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AB0C0">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5D22ADB2">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6BC57718">
      <w:pPr>
        <w:adjustRightInd/>
        <w:spacing w:line="360" w:lineRule="auto"/>
        <w:jc w:val="center"/>
        <w:rPr>
          <w:rFonts w:hint="eastAsia" w:ascii="宋体" w:hAnsi="宋体" w:cs="宋体"/>
          <w:color w:val="000000" w:themeColor="text1"/>
          <w:sz w:val="36"/>
          <w:szCs w:val="36"/>
          <w:highlight w:val="none"/>
          <w:lang w:eastAsia="zh-CN"/>
          <w14:textFill>
            <w14:solidFill>
              <w14:schemeClr w14:val="tx1"/>
            </w14:solidFill>
          </w14:textFill>
        </w:rPr>
      </w:pPr>
      <w:r>
        <w:rPr>
          <w:rFonts w:hint="eastAsia" w:ascii="宋体" w:hAnsi="宋体" w:cs="宋体"/>
          <w:color w:val="000000" w:themeColor="text1"/>
          <w:sz w:val="36"/>
          <w:szCs w:val="36"/>
          <w:highlight w:val="none"/>
          <w:lang w:eastAsia="zh-CN"/>
          <w14:textFill>
            <w14:solidFill>
              <w14:schemeClr w14:val="tx1"/>
            </w14:solidFill>
          </w14:textFill>
        </w:rPr>
        <w:t>杭州市生态环境局建德分局2024年-2026年建德市农村生活污水治理设施咨询管理服务采购项目</w:t>
      </w:r>
    </w:p>
    <w:p w14:paraId="6488C81F">
      <w:pPr>
        <w:adjustRightInd/>
        <w:spacing w:line="360" w:lineRule="auto"/>
        <w:jc w:val="center"/>
        <w:rPr>
          <w:rFonts w:hint="eastAsia" w:ascii="宋体" w:hAnsi="宋体" w:eastAsia="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4"/>
          <w:szCs w:val="44"/>
          <w:highlight w:val="none"/>
          <w:lang w:eastAsia="zh-CN"/>
          <w14:textFill>
            <w14:solidFill>
              <w14:schemeClr w14:val="tx1"/>
            </w14:solidFill>
          </w14:textFill>
        </w:rPr>
        <w:t>招标文件</w:t>
      </w:r>
    </w:p>
    <w:p w14:paraId="56416F08">
      <w:pPr>
        <w:adjustRightInd/>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 xml:space="preserve"> （电子招投标）</w:t>
      </w:r>
    </w:p>
    <w:p w14:paraId="2625FBEF">
      <w:pPr>
        <w:adjustRightInd/>
        <w:spacing w:line="360" w:lineRule="auto"/>
        <w:ind w:firstLine="3300" w:firstLineChars="1100"/>
        <w:rPr>
          <w:rFonts w:hint="eastAsia" w:ascii="宋体" w:hAnsi="宋体" w:eastAsia="宋体" w:cs="宋体"/>
          <w:color w:val="000000" w:themeColor="text1"/>
          <w:sz w:val="28"/>
          <w:szCs w:val="2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编号：</w:t>
      </w:r>
      <w:r>
        <w:rPr>
          <w:rFonts w:hint="eastAsia" w:ascii="宋体" w:hAnsi="宋体" w:eastAsia="宋体" w:cs="宋体"/>
          <w:color w:val="000000" w:themeColor="text1"/>
          <w:sz w:val="30"/>
          <w:szCs w:val="30"/>
          <w:highlight w:val="none"/>
          <w:lang w:eastAsia="zh-CN"/>
          <w14:textFill>
            <w14:solidFill>
              <w14:schemeClr w14:val="tx1"/>
            </w14:solidFill>
          </w14:textFill>
        </w:rPr>
        <w:t>JD2024BF-</w:t>
      </w:r>
      <w:r>
        <w:rPr>
          <w:rFonts w:hint="eastAsia" w:ascii="宋体" w:hAnsi="宋体" w:cs="宋体"/>
          <w:color w:val="000000" w:themeColor="text1"/>
          <w:sz w:val="30"/>
          <w:szCs w:val="30"/>
          <w:highlight w:val="none"/>
          <w:lang w:val="en-US" w:eastAsia="zh-CN"/>
          <w14:textFill>
            <w14:solidFill>
              <w14:schemeClr w14:val="tx1"/>
            </w14:solidFill>
          </w14:textFill>
        </w:rPr>
        <w:t xml:space="preserve">150  </w:t>
      </w:r>
      <w:r>
        <w:rPr>
          <w:rFonts w:hint="eastAsia" w:ascii="宋体" w:hAnsi="宋体" w:eastAsia="宋体" w:cs="宋体"/>
          <w:color w:val="000000" w:themeColor="text1"/>
          <w:sz w:val="30"/>
          <w:szCs w:val="30"/>
          <w:highlight w:val="none"/>
          <w14:textFill>
            <w14:solidFill>
              <w14:schemeClr w14:val="tx1"/>
            </w14:solidFill>
          </w14:textFill>
        </w:rPr>
        <w:t xml:space="preserve"> </w:t>
      </w:r>
    </w:p>
    <w:p w14:paraId="55A0A74E">
      <w:pPr>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 xml:space="preserve"> </w:t>
      </w:r>
    </w:p>
    <w:p w14:paraId="7A2053BD">
      <w:pPr>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p>
    <w:p w14:paraId="75B6D40A">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7A240965">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288EECCE">
      <w:pPr>
        <w:spacing w:line="360" w:lineRule="auto"/>
        <w:rPr>
          <w:rFonts w:hint="eastAsia" w:ascii="宋体" w:hAnsi="宋体" w:eastAsia="宋体" w:cs="宋体"/>
          <w:color w:val="000000" w:themeColor="text1"/>
          <w:sz w:val="32"/>
          <w:szCs w:val="32"/>
          <w:highlight w:val="none"/>
          <w14:textFill>
            <w14:solidFill>
              <w14:schemeClr w14:val="tx1"/>
            </w14:solidFill>
          </w14:textFill>
        </w:rPr>
      </w:pPr>
    </w:p>
    <w:p w14:paraId="04758DC1">
      <w:pPr>
        <w:snapToGrid w:val="0"/>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采购人：</w:t>
      </w:r>
      <w:r>
        <w:rPr>
          <w:rFonts w:hint="eastAsia" w:ascii="宋体" w:hAnsi="宋体" w:cs="宋体"/>
          <w:color w:val="000000" w:themeColor="text1"/>
          <w:sz w:val="32"/>
          <w:szCs w:val="32"/>
          <w:highlight w:val="none"/>
          <w:lang w:eastAsia="zh-CN"/>
          <w14:textFill>
            <w14:solidFill>
              <w14:schemeClr w14:val="tx1"/>
            </w14:solidFill>
          </w14:textFill>
        </w:rPr>
        <w:t>杭州市生态环境局建德分局</w:t>
      </w:r>
      <w:r>
        <w:rPr>
          <w:rFonts w:hint="eastAsia" w:ascii="宋体" w:hAnsi="宋体" w:eastAsia="宋体" w:cs="宋体"/>
          <w:color w:val="000000" w:themeColor="text1"/>
          <w:sz w:val="32"/>
          <w:szCs w:val="32"/>
          <w:highlight w:val="none"/>
          <w14:textFill>
            <w14:solidFill>
              <w14:schemeClr w14:val="tx1"/>
            </w14:solidFill>
          </w14:textFill>
        </w:rPr>
        <w:t xml:space="preserve"> </w:t>
      </w:r>
    </w:p>
    <w:p w14:paraId="20F363E5">
      <w:pPr>
        <w:spacing w:line="360" w:lineRule="auto"/>
        <w:jc w:val="center"/>
        <w:rPr>
          <w:rFonts w:hint="eastAsia"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采购代理机构：杭州欣兴建设工程招标代理有限公司</w:t>
      </w:r>
    </w:p>
    <w:p w14:paraId="46F648C8">
      <w:pPr>
        <w:snapToGrid w:val="0"/>
        <w:spacing w:line="360" w:lineRule="auto"/>
        <w:jc w:val="center"/>
        <w:rPr>
          <w:rFonts w:hint="eastAsia"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二〇二</w:t>
      </w:r>
      <w:r>
        <w:rPr>
          <w:rFonts w:hint="eastAsia" w:ascii="宋体" w:hAnsi="宋体" w:eastAsia="宋体" w:cs="宋体"/>
          <w:bCs/>
          <w:color w:val="000000" w:themeColor="text1"/>
          <w:sz w:val="32"/>
          <w:szCs w:val="32"/>
          <w:highlight w:val="none"/>
          <w:lang w:val="en-US" w:eastAsia="zh-CN"/>
          <w14:textFill>
            <w14:solidFill>
              <w14:schemeClr w14:val="tx1"/>
            </w14:solidFill>
          </w14:textFill>
        </w:rPr>
        <w:t>四</w:t>
      </w:r>
      <w:r>
        <w:rPr>
          <w:rFonts w:hint="eastAsia" w:ascii="宋体" w:hAnsi="宋体" w:eastAsia="宋体" w:cs="宋体"/>
          <w:bCs/>
          <w:color w:val="000000" w:themeColor="text1"/>
          <w:sz w:val="32"/>
          <w:szCs w:val="32"/>
          <w:highlight w:val="none"/>
          <w14:textFill>
            <w14:solidFill>
              <w14:schemeClr w14:val="tx1"/>
            </w14:solidFill>
          </w14:textFill>
        </w:rPr>
        <w:t>年</w:t>
      </w:r>
      <w:r>
        <w:rPr>
          <w:rFonts w:hint="eastAsia" w:ascii="宋体" w:hAnsi="宋体" w:cs="宋体"/>
          <w:bCs/>
          <w:color w:val="000000" w:themeColor="text1"/>
          <w:sz w:val="32"/>
          <w:szCs w:val="32"/>
          <w:highlight w:val="none"/>
          <w:lang w:val="en-US" w:eastAsia="zh-CN"/>
          <w14:textFill>
            <w14:solidFill>
              <w14:schemeClr w14:val="tx1"/>
            </w14:solidFill>
          </w14:textFill>
        </w:rPr>
        <w:t>十</w:t>
      </w:r>
      <w:r>
        <w:rPr>
          <w:rFonts w:hint="eastAsia" w:ascii="宋体" w:hAnsi="宋体" w:eastAsia="宋体" w:cs="宋体"/>
          <w:bCs/>
          <w:color w:val="000000" w:themeColor="text1"/>
          <w:sz w:val="32"/>
          <w:szCs w:val="32"/>
          <w:highlight w:val="none"/>
          <w14:textFill>
            <w14:solidFill>
              <w14:schemeClr w14:val="tx1"/>
            </w14:solidFill>
          </w14:textFill>
        </w:rPr>
        <w:t>月</w:t>
      </w:r>
      <w:r>
        <w:rPr>
          <w:rFonts w:hint="eastAsia" w:ascii="宋体" w:hAnsi="宋体" w:cs="宋体"/>
          <w:bCs/>
          <w:color w:val="000000" w:themeColor="text1"/>
          <w:sz w:val="32"/>
          <w:szCs w:val="32"/>
          <w:highlight w:val="none"/>
          <w:lang w:val="en-US" w:eastAsia="zh-CN"/>
          <w14:textFill>
            <w14:solidFill>
              <w14:schemeClr w14:val="tx1"/>
            </w14:solidFill>
          </w14:textFill>
        </w:rPr>
        <w:t>二十二</w:t>
      </w:r>
      <w:r>
        <w:rPr>
          <w:rFonts w:hint="eastAsia" w:ascii="宋体" w:hAnsi="宋体" w:eastAsia="宋体" w:cs="宋体"/>
          <w:bCs/>
          <w:color w:val="000000" w:themeColor="text1"/>
          <w:sz w:val="32"/>
          <w:szCs w:val="32"/>
          <w:highlight w:val="none"/>
          <w14:textFill>
            <w14:solidFill>
              <w14:schemeClr w14:val="tx1"/>
            </w14:solidFill>
          </w14:textFill>
        </w:rPr>
        <w:t>日</w:t>
      </w:r>
    </w:p>
    <w:p w14:paraId="33F63A65">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bookmarkStart w:id="0" w:name="_Hlt67893495"/>
      <w:bookmarkEnd w:id="0"/>
    </w:p>
    <w:p w14:paraId="47FA570C">
      <w:pPr>
        <w:pStyle w:val="640"/>
        <w:rPr>
          <w:rFonts w:hint="eastAsia" w:ascii="宋体" w:hAnsi="宋体" w:eastAsia="宋体" w:cs="宋体"/>
          <w:color w:val="000000" w:themeColor="text1"/>
          <w:highlight w:val="none"/>
          <w14:textFill>
            <w14:solidFill>
              <w14:schemeClr w14:val="tx1"/>
            </w14:solidFill>
          </w14:textFill>
        </w:rPr>
      </w:pPr>
    </w:p>
    <w:p w14:paraId="71BA4683">
      <w:pPr>
        <w:spacing w:line="360" w:lineRule="auto"/>
        <w:jc w:val="center"/>
        <w:rPr>
          <w:rFonts w:hint="eastAsia" w:ascii="宋体" w:hAnsi="宋体" w:eastAsia="宋体" w:cs="宋体"/>
          <w:b/>
          <w:color w:val="000000" w:themeColor="text1"/>
          <w:sz w:val="48"/>
          <w:szCs w:val="48"/>
          <w:highlight w:val="none"/>
          <w14:textFill>
            <w14:solidFill>
              <w14:schemeClr w14:val="tx1"/>
            </w14:solidFill>
          </w14:textFill>
        </w:rPr>
      </w:pPr>
      <w:r>
        <w:rPr>
          <w:rFonts w:hint="eastAsia" w:ascii="宋体" w:hAnsi="宋体" w:eastAsia="宋体" w:cs="宋体"/>
          <w:b/>
          <w:color w:val="000000" w:themeColor="text1"/>
          <w:sz w:val="48"/>
          <w:szCs w:val="48"/>
          <w:highlight w:val="none"/>
          <w14:textFill>
            <w14:solidFill>
              <w14:schemeClr w14:val="tx1"/>
            </w14:solidFill>
          </w14:textFill>
        </w:rPr>
        <w:t>目  录</w:t>
      </w:r>
    </w:p>
    <w:p w14:paraId="0AFA55FF">
      <w:pPr>
        <w:spacing w:line="360" w:lineRule="auto"/>
        <w:rPr>
          <w:rFonts w:hint="eastAsia" w:ascii="宋体" w:hAnsi="宋体" w:eastAsia="宋体" w:cs="宋体"/>
          <w:color w:val="000000" w:themeColor="text1"/>
          <w:sz w:val="32"/>
          <w:szCs w:val="32"/>
          <w:highlight w:val="none"/>
          <w14:textFill>
            <w14:solidFill>
              <w14:schemeClr w14:val="tx1"/>
            </w14:solidFill>
          </w14:textFill>
        </w:rPr>
      </w:pPr>
    </w:p>
    <w:p w14:paraId="118E4648">
      <w:pPr>
        <w:spacing w:line="360" w:lineRule="auto"/>
        <w:rPr>
          <w:rFonts w:hint="eastAsia" w:ascii="宋体" w:hAnsi="宋体" w:eastAsia="宋体" w:cs="宋体"/>
          <w:color w:val="000000" w:themeColor="text1"/>
          <w:sz w:val="32"/>
          <w:szCs w:val="32"/>
          <w:highlight w:val="none"/>
          <w14:textFill>
            <w14:solidFill>
              <w14:schemeClr w14:val="tx1"/>
            </w14:solidFill>
          </w14:textFill>
        </w:rPr>
      </w:pPr>
    </w:p>
    <w:p w14:paraId="3A0443CD">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第一部分      招标公告</w:t>
      </w:r>
    </w:p>
    <w:p w14:paraId="5D3BC19C">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第二部分      投标人须知</w:t>
      </w:r>
    </w:p>
    <w:p w14:paraId="01E02DAA">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第三部分      采购需求</w:t>
      </w:r>
    </w:p>
    <w:p w14:paraId="5DDF1669">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第四部分      评标办法</w:t>
      </w:r>
    </w:p>
    <w:p w14:paraId="2B676F13">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第五部分      拟签订的合同文本</w:t>
      </w:r>
    </w:p>
    <w:p w14:paraId="48623C4A">
      <w:pPr>
        <w:spacing w:line="360" w:lineRule="auto"/>
        <w:ind w:firstLine="1280" w:firstLineChars="4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第六部分      应提交的有关格式范例</w:t>
      </w:r>
    </w:p>
    <w:p w14:paraId="4DA73E8E">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bookmarkStart w:id="1" w:name="_Hlt91233176"/>
      <w:bookmarkEnd w:id="1"/>
      <w:bookmarkStart w:id="2" w:name="_Toc91899869"/>
    </w:p>
    <w:p w14:paraId="1B48B18E">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5C5B4133">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4C3D7322">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48AC00A7">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2556426E">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61191254">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25BEB53C">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269F1956">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5773A486">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43973E59">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59C6E498">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00504EFB">
      <w:pPr>
        <w:spacing w:line="360" w:lineRule="auto"/>
        <w:ind w:firstLine="549" w:firstLineChars="229"/>
        <w:rPr>
          <w:rFonts w:hint="eastAsia" w:ascii="宋体" w:hAnsi="宋体" w:eastAsia="宋体" w:cs="宋体"/>
          <w:color w:val="000000" w:themeColor="text1"/>
          <w:sz w:val="24"/>
          <w:highlight w:val="none"/>
          <w14:textFill>
            <w14:solidFill>
              <w14:schemeClr w14:val="tx1"/>
            </w14:solidFill>
          </w14:textFill>
        </w:rPr>
      </w:pPr>
    </w:p>
    <w:p w14:paraId="75DB962E">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55C1B6F3">
      <w:pPr>
        <w:adjustRightInd/>
        <w:spacing w:line="360" w:lineRule="auto"/>
        <w:jc w:val="center"/>
        <w:outlineLvl w:val="0"/>
        <w:rPr>
          <w:rFonts w:hint="eastAsia" w:ascii="宋体" w:hAnsi="宋体" w:eastAsia="宋体" w:cs="宋体"/>
          <w:b/>
          <w:color w:val="000000" w:themeColor="text1"/>
          <w:sz w:val="36"/>
          <w:szCs w:val="20"/>
          <w:highlight w:val="none"/>
          <w14:textFill>
            <w14:solidFill>
              <w14:schemeClr w14:val="tx1"/>
            </w14:solidFill>
          </w14:textFill>
        </w:rPr>
      </w:pPr>
      <w:bookmarkStart w:id="3" w:name="第一部分"/>
      <w:r>
        <w:rPr>
          <w:rFonts w:hint="eastAsia" w:ascii="宋体" w:hAnsi="宋体" w:eastAsia="宋体" w:cs="宋体"/>
          <w:b/>
          <w:color w:val="000000" w:themeColor="text1"/>
          <w:sz w:val="36"/>
          <w:szCs w:val="36"/>
          <w:highlight w:val="none"/>
          <w14:textFill>
            <w14:solidFill>
              <w14:schemeClr w14:val="tx1"/>
            </w14:solidFill>
          </w14:textFill>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eastAsia="宋体" w:cs="宋体"/>
          <w:b/>
          <w:color w:val="000000" w:themeColor="text1"/>
          <w:sz w:val="36"/>
          <w:szCs w:val="20"/>
          <w:highlight w:val="none"/>
          <w14:textFill>
            <w14:solidFill>
              <w14:schemeClr w14:val="tx1"/>
            </w14:solidFill>
          </w14:textFill>
        </w:rPr>
        <w:t>第一部分 招标公告</w:t>
      </w:r>
    </w:p>
    <w:p w14:paraId="2620E68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项目概况</w:t>
      </w:r>
    </w:p>
    <w:p w14:paraId="67350E1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lang w:eastAsia="zh-CN"/>
          <w14:textFill>
            <w14:solidFill>
              <w14:schemeClr w14:val="tx1"/>
            </w14:solidFill>
          </w14:textFill>
        </w:rPr>
        <w:t>杭州市生态环境局建德分局2024年-2026年建德市农村生活污水治理设施咨询管理服务采购项目</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的潜在投标人应在政采云平台（</w:t>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"https://www.zcygov.cn/）获取（下载）招标文件，并于202%20年%20月%20日%20点%20分00秒" </w:instrText>
      </w:r>
      <w:r>
        <w:rPr>
          <w:rFonts w:hint="eastAsia" w:ascii="宋体" w:hAnsi="宋体" w:eastAsia="宋体" w:cs="宋体"/>
          <w:color w:val="000000" w:themeColor="text1"/>
          <w:highlight w:val="none"/>
          <w14:textFill>
            <w14:solidFill>
              <w14:schemeClr w14:val="tx1"/>
            </w14:solidFill>
          </w14:textFill>
        </w:rPr>
        <w:fldChar w:fldCharType="separate"/>
      </w:r>
      <w:r>
        <w:rPr>
          <w:rStyle w:val="79"/>
          <w:rFonts w:hint="eastAsia" w:ascii="宋体" w:hAnsi="宋体" w:eastAsia="宋体" w:cs="宋体"/>
          <w:snapToGrid/>
          <w:color w:val="000000" w:themeColor="text1"/>
          <w:kern w:val="2"/>
          <w:sz w:val="24"/>
          <w:szCs w:val="24"/>
          <w:highlight w:val="none"/>
          <w14:textFill>
            <w14:solidFill>
              <w14:schemeClr w14:val="tx1"/>
            </w14:solidFill>
          </w14:textFill>
        </w:rPr>
        <w:t>https://www.zcygov.cn/）获取（下载）招标文件，并于202</w:t>
      </w:r>
      <w:r>
        <w:rPr>
          <w:rStyle w:val="79"/>
          <w:rFonts w:hint="eastAsia" w:ascii="宋体" w:hAnsi="宋体" w:eastAsia="宋体" w:cs="宋体"/>
          <w:snapToGrid/>
          <w:color w:val="000000" w:themeColor="text1"/>
          <w:kern w:val="2"/>
          <w:sz w:val="24"/>
          <w:szCs w:val="24"/>
          <w:highlight w:val="none"/>
          <w:lang w:val="en-US" w:eastAsia="zh-CN"/>
          <w14:textFill>
            <w14:solidFill>
              <w14:schemeClr w14:val="tx1"/>
            </w14:solidFill>
          </w14:textFill>
        </w:rPr>
        <w:t>4</w:t>
      </w:r>
      <w:r>
        <w:rPr>
          <w:rStyle w:val="79"/>
          <w:rFonts w:hint="eastAsia" w:ascii="宋体" w:hAnsi="宋体" w:eastAsia="宋体" w:cs="宋体"/>
          <w:snapToGrid/>
          <w:color w:val="000000" w:themeColor="text1"/>
          <w:kern w:val="2"/>
          <w:sz w:val="24"/>
          <w:szCs w:val="24"/>
          <w:highlight w:val="none"/>
          <w14:textFill>
            <w14:solidFill>
              <w14:schemeClr w14:val="tx1"/>
            </w14:solidFill>
          </w14:textFill>
        </w:rPr>
        <w:t>年</w:t>
      </w:r>
      <w:r>
        <w:rPr>
          <w:rStyle w:val="79"/>
          <w:rFonts w:hint="eastAsia" w:ascii="宋体" w:hAnsi="宋体" w:cs="宋体"/>
          <w:snapToGrid/>
          <w:color w:val="000000" w:themeColor="text1"/>
          <w:kern w:val="2"/>
          <w:sz w:val="24"/>
          <w:szCs w:val="24"/>
          <w:highlight w:val="none"/>
          <w:lang w:val="en-US" w:eastAsia="zh-CN"/>
          <w14:textFill>
            <w14:solidFill>
              <w14:schemeClr w14:val="tx1"/>
            </w14:solidFill>
          </w14:textFill>
        </w:rPr>
        <w:t xml:space="preserve"> 11</w:t>
      </w:r>
      <w:r>
        <w:rPr>
          <w:rStyle w:val="79"/>
          <w:rFonts w:hint="eastAsia" w:ascii="宋体" w:hAnsi="宋体" w:eastAsia="宋体" w:cs="宋体"/>
          <w:snapToGrid/>
          <w:color w:val="000000" w:themeColor="text1"/>
          <w:kern w:val="2"/>
          <w:sz w:val="24"/>
          <w:szCs w:val="24"/>
          <w:highlight w:val="none"/>
          <w14:textFill>
            <w14:solidFill>
              <w14:schemeClr w14:val="tx1"/>
            </w14:solidFill>
          </w14:textFill>
        </w:rPr>
        <w:t>月</w:t>
      </w:r>
      <w:r>
        <w:rPr>
          <w:rStyle w:val="79"/>
          <w:rFonts w:hint="eastAsia" w:ascii="宋体" w:hAnsi="宋体" w:cs="宋体"/>
          <w:snapToGrid/>
          <w:color w:val="000000" w:themeColor="text1"/>
          <w:kern w:val="2"/>
          <w:sz w:val="24"/>
          <w:szCs w:val="24"/>
          <w:highlight w:val="none"/>
          <w:lang w:val="en-US" w:eastAsia="zh-CN"/>
          <w14:textFill>
            <w14:solidFill>
              <w14:schemeClr w14:val="tx1"/>
            </w14:solidFill>
          </w14:textFill>
        </w:rPr>
        <w:t xml:space="preserve"> 14 </w:t>
      </w:r>
      <w:r>
        <w:rPr>
          <w:rStyle w:val="79"/>
          <w:rFonts w:hint="eastAsia" w:ascii="宋体" w:hAnsi="宋体" w:eastAsia="宋体" w:cs="宋体"/>
          <w:snapToGrid/>
          <w:color w:val="000000" w:themeColor="text1"/>
          <w:kern w:val="2"/>
          <w:sz w:val="24"/>
          <w:szCs w:val="24"/>
          <w:highlight w:val="none"/>
          <w14:textFill>
            <w14:solidFill>
              <w14:schemeClr w14:val="tx1"/>
            </w14:solidFill>
          </w14:textFill>
        </w:rPr>
        <w:t>日</w:t>
      </w:r>
      <w:r>
        <w:rPr>
          <w:rStyle w:val="79"/>
          <w:rFonts w:hint="eastAsia" w:ascii="宋体" w:hAnsi="宋体" w:cs="宋体"/>
          <w:snapToGrid/>
          <w:color w:val="000000" w:themeColor="text1"/>
          <w:kern w:val="2"/>
          <w:sz w:val="24"/>
          <w:szCs w:val="24"/>
          <w:highlight w:val="none"/>
          <w:lang w:val="en-US" w:eastAsia="zh-CN"/>
          <w14:textFill>
            <w14:solidFill>
              <w14:schemeClr w14:val="tx1"/>
            </w14:solidFill>
          </w14:textFill>
        </w:rPr>
        <w:t xml:space="preserve"> 9</w:t>
      </w:r>
      <w:r>
        <w:rPr>
          <w:rStyle w:val="79"/>
          <w:rFonts w:hint="eastAsia" w:ascii="宋体" w:hAnsi="宋体" w:eastAsia="宋体" w:cs="宋体"/>
          <w:snapToGrid/>
          <w:color w:val="000000" w:themeColor="text1"/>
          <w:kern w:val="2"/>
          <w:sz w:val="24"/>
          <w:szCs w:val="24"/>
          <w:highlight w:val="none"/>
          <w14:textFill>
            <w14:solidFill>
              <w14:schemeClr w14:val="tx1"/>
            </w14:solidFill>
          </w14:textFill>
        </w:rPr>
        <w:t>点</w:t>
      </w:r>
      <w:r>
        <w:rPr>
          <w:rStyle w:val="79"/>
          <w:rFonts w:hint="eastAsia" w:ascii="宋体" w:hAnsi="宋体" w:cs="宋体"/>
          <w:snapToGrid/>
          <w:color w:val="000000" w:themeColor="text1"/>
          <w:kern w:val="2"/>
          <w:sz w:val="24"/>
          <w:szCs w:val="24"/>
          <w:highlight w:val="none"/>
          <w:lang w:val="en-US" w:eastAsia="zh-CN"/>
          <w14:textFill>
            <w14:solidFill>
              <w14:schemeClr w14:val="tx1"/>
            </w14:solidFill>
          </w14:textFill>
        </w:rPr>
        <w:t xml:space="preserve"> 30 </w:t>
      </w:r>
      <w:r>
        <w:rPr>
          <w:rStyle w:val="79"/>
          <w:rFonts w:hint="eastAsia" w:ascii="宋体" w:hAnsi="宋体" w:eastAsia="宋体" w:cs="宋体"/>
          <w:snapToGrid/>
          <w:color w:val="000000" w:themeColor="text1"/>
          <w:kern w:val="2"/>
          <w:sz w:val="24"/>
          <w:szCs w:val="24"/>
          <w:highlight w:val="none"/>
          <w14:textFill>
            <w14:solidFill>
              <w14:schemeClr w14:val="tx1"/>
            </w14:solidFill>
          </w14:textFill>
        </w:rPr>
        <w:t>分</w:t>
      </w:r>
      <w:r>
        <w:rPr>
          <w:rStyle w:val="79"/>
          <w:rFonts w:hint="eastAsia" w:ascii="宋体" w:hAnsi="宋体" w:cs="宋体"/>
          <w:bCs/>
          <w:snapToGrid/>
          <w:color w:val="000000" w:themeColor="text1"/>
          <w:kern w:val="2"/>
          <w:sz w:val="24"/>
          <w:szCs w:val="24"/>
          <w:highlight w:val="none"/>
          <w:lang w:val="en-US" w:eastAsia="zh-CN"/>
          <w14:textFill>
            <w14:solidFill>
              <w14:schemeClr w14:val="tx1"/>
            </w14:solidFill>
          </w14:textFill>
        </w:rPr>
        <w:t xml:space="preserve"> 00 </w:t>
      </w:r>
      <w:r>
        <w:rPr>
          <w:rStyle w:val="79"/>
          <w:rFonts w:hint="eastAsia" w:ascii="宋体" w:hAnsi="宋体" w:eastAsia="宋体" w:cs="宋体"/>
          <w:bCs/>
          <w:snapToGrid/>
          <w:color w:val="000000" w:themeColor="text1"/>
          <w:kern w:val="2"/>
          <w:sz w:val="24"/>
          <w:szCs w:val="24"/>
          <w:highlight w:val="none"/>
          <w14:textFill>
            <w14:solidFill>
              <w14:schemeClr w14:val="tx1"/>
            </w14:solidFill>
          </w14:textFill>
        </w:rPr>
        <w:t>秒</w:t>
      </w:r>
      <w:r>
        <w:rPr>
          <w:rStyle w:val="79"/>
          <w:rFonts w:hint="eastAsia" w:ascii="宋体" w:hAnsi="宋体" w:eastAsia="宋体" w:cs="宋体"/>
          <w:bCs/>
          <w:snapToGrid/>
          <w:color w:val="000000" w:themeColor="text1"/>
          <w:kern w:val="2"/>
          <w:sz w:val="24"/>
          <w:szCs w:val="24"/>
          <w:highlight w:val="none"/>
          <w14:textFill>
            <w14:solidFill>
              <w14:schemeClr w14:val="tx1"/>
            </w14:solidFill>
          </w14:textFill>
        </w:rPr>
        <w:fldChar w:fldCharType="end"/>
      </w:r>
      <w:r>
        <w:rPr>
          <w:rFonts w:hint="eastAsia" w:ascii="宋体" w:hAnsi="宋体" w:eastAsia="宋体" w:cs="宋体"/>
          <w:bCs/>
          <w:color w:val="000000" w:themeColor="text1"/>
          <w:sz w:val="24"/>
          <w:highlight w:val="none"/>
          <w14:textFill>
            <w14:solidFill>
              <w14:schemeClr w14:val="tx1"/>
            </w14:solidFill>
          </w14:textFill>
        </w:rPr>
        <w:t>（北京时间）前</w:t>
      </w:r>
      <w:r>
        <w:rPr>
          <w:rFonts w:hint="eastAsia" w:ascii="宋体" w:hAnsi="宋体" w:eastAsia="宋体" w:cs="宋体"/>
          <w:color w:val="000000" w:themeColor="text1"/>
          <w:sz w:val="24"/>
          <w:highlight w:val="none"/>
          <w14:textFill>
            <w14:solidFill>
              <w14:schemeClr w14:val="tx1"/>
            </w14:solidFill>
          </w14:textFill>
        </w:rPr>
        <w:t>递交（上传）投标文件。</w:t>
      </w:r>
    </w:p>
    <w:p w14:paraId="571379F7">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一、项目基本情况                                            </w:t>
      </w:r>
    </w:p>
    <w:p w14:paraId="726F4248">
      <w:pP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项目编号：</w:t>
      </w:r>
      <w:r>
        <w:rPr>
          <w:rFonts w:hint="eastAsia" w:ascii="宋体" w:hAnsi="宋体" w:eastAsia="宋体" w:cs="宋体"/>
          <w:bCs/>
          <w:color w:val="000000" w:themeColor="text1"/>
          <w:sz w:val="24"/>
          <w:highlight w:val="none"/>
          <w:lang w:eastAsia="zh-CN"/>
          <w14:textFill>
            <w14:solidFill>
              <w14:schemeClr w14:val="tx1"/>
            </w14:solidFill>
          </w14:textFill>
        </w:rPr>
        <w:t>JD2024BF-</w:t>
      </w:r>
      <w:r>
        <w:rPr>
          <w:rFonts w:hint="eastAsia" w:ascii="宋体" w:hAnsi="宋体" w:cs="宋体"/>
          <w:bCs/>
          <w:color w:val="000000" w:themeColor="text1"/>
          <w:sz w:val="24"/>
          <w:highlight w:val="none"/>
          <w:lang w:val="en-US" w:eastAsia="zh-CN"/>
          <w14:textFill>
            <w14:solidFill>
              <w14:schemeClr w14:val="tx1"/>
            </w14:solidFill>
          </w14:textFill>
        </w:rPr>
        <w:t xml:space="preserve">150  </w:t>
      </w:r>
    </w:p>
    <w:p w14:paraId="163B6041">
      <w:pPr>
        <w:spacing w:line="360" w:lineRule="auto"/>
        <w:ind w:left="1684" w:leftChars="228" w:hanging="1205" w:hangingChars="5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项目名称：</w:t>
      </w:r>
      <w:r>
        <w:rPr>
          <w:rFonts w:hint="eastAsia" w:ascii="宋体" w:hAnsi="宋体" w:cs="宋体"/>
          <w:bCs/>
          <w:color w:val="000000" w:themeColor="text1"/>
          <w:sz w:val="24"/>
          <w:highlight w:val="none"/>
          <w:lang w:eastAsia="zh-CN"/>
          <w14:textFill>
            <w14:solidFill>
              <w14:schemeClr w14:val="tx1"/>
            </w14:solidFill>
          </w14:textFill>
        </w:rPr>
        <w:t>杭州市生态环境局建德分局2024年-2026年建德市农村生活污水治理设施咨询管理服务采购项目</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 xml:space="preserve"> </w:t>
      </w:r>
    </w:p>
    <w:p w14:paraId="1896DBA2">
      <w:pPr>
        <w:spacing w:line="360" w:lineRule="auto"/>
        <w:ind w:firstLine="48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预算金额（元）：</w:t>
      </w:r>
      <w:r>
        <w:rPr>
          <w:rFonts w:hint="eastAsia" w:ascii="宋体" w:hAnsi="宋体" w:cs="宋体"/>
          <w:b/>
          <w:color w:val="000000" w:themeColor="text1"/>
          <w:sz w:val="24"/>
          <w:highlight w:val="none"/>
          <w:lang w:val="en-US" w:eastAsia="zh-CN"/>
          <w14:textFill>
            <w14:solidFill>
              <w14:schemeClr w14:val="tx1"/>
            </w14:solidFill>
          </w14:textFill>
        </w:rPr>
        <w:t>510</w:t>
      </w:r>
      <w:r>
        <w:rPr>
          <w:rFonts w:hint="eastAsia" w:ascii="宋体" w:hAnsi="宋体" w:eastAsia="宋体" w:cs="宋体"/>
          <w:b/>
          <w:color w:val="000000" w:themeColor="text1"/>
          <w:sz w:val="24"/>
          <w:highlight w:val="none"/>
          <w14:textFill>
            <w14:solidFill>
              <w14:schemeClr w14:val="tx1"/>
            </w14:solidFill>
          </w14:textFill>
        </w:rPr>
        <w:t>0000元(</w:t>
      </w:r>
      <w:r>
        <w:rPr>
          <w:rFonts w:hint="eastAsia" w:ascii="宋体" w:hAnsi="宋体" w:cs="宋体"/>
          <w:b/>
          <w:color w:val="000000" w:themeColor="text1"/>
          <w:sz w:val="24"/>
          <w:highlight w:val="none"/>
          <w:lang w:val="en-US" w:eastAsia="zh-CN"/>
          <w14:textFill>
            <w14:solidFill>
              <w14:schemeClr w14:val="tx1"/>
            </w14:solidFill>
          </w14:textFill>
        </w:rPr>
        <w:t>170</w:t>
      </w:r>
      <w:r>
        <w:rPr>
          <w:rFonts w:hint="eastAsia" w:ascii="宋体" w:hAnsi="宋体" w:eastAsia="宋体" w:cs="宋体"/>
          <w:b/>
          <w:color w:val="000000" w:themeColor="text1"/>
          <w:sz w:val="24"/>
          <w:highlight w:val="none"/>
          <w14:textFill>
            <w14:solidFill>
              <w14:schemeClr w14:val="tx1"/>
            </w14:solidFill>
          </w14:textFill>
        </w:rPr>
        <w:t>0000元/年）</w:t>
      </w:r>
      <w:r>
        <w:rPr>
          <w:rFonts w:hint="eastAsia" w:ascii="宋体" w:hAnsi="宋体" w:eastAsia="宋体" w:cs="宋体"/>
          <w:bCs/>
          <w:color w:val="000000" w:themeColor="text1"/>
          <w:sz w:val="24"/>
          <w:highlight w:val="none"/>
          <w:lang w:val="en-US" w:eastAsia="zh-CN"/>
          <w14:textFill>
            <w14:solidFill>
              <w14:schemeClr w14:val="tx1"/>
            </w14:solidFill>
          </w14:textFill>
        </w:rPr>
        <w:t>；</w:t>
      </w:r>
    </w:p>
    <w:p w14:paraId="1E8579F9">
      <w:pPr>
        <w:spacing w:line="360" w:lineRule="auto"/>
        <w:ind w:firstLine="48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最高限价（元）：</w:t>
      </w:r>
      <w:r>
        <w:rPr>
          <w:rFonts w:hint="eastAsia" w:ascii="宋体" w:hAnsi="宋体" w:cs="宋体"/>
          <w:b/>
          <w:color w:val="000000" w:themeColor="text1"/>
          <w:sz w:val="24"/>
          <w:highlight w:val="none"/>
          <w:lang w:val="en-US" w:eastAsia="zh-CN"/>
          <w14:textFill>
            <w14:solidFill>
              <w14:schemeClr w14:val="tx1"/>
            </w14:solidFill>
          </w14:textFill>
        </w:rPr>
        <w:t>510</w:t>
      </w:r>
      <w:r>
        <w:rPr>
          <w:rFonts w:hint="eastAsia" w:ascii="宋体" w:hAnsi="宋体" w:eastAsia="宋体" w:cs="宋体"/>
          <w:b/>
          <w:color w:val="000000" w:themeColor="text1"/>
          <w:sz w:val="24"/>
          <w:highlight w:val="none"/>
          <w14:textFill>
            <w14:solidFill>
              <w14:schemeClr w14:val="tx1"/>
            </w14:solidFill>
          </w14:textFill>
        </w:rPr>
        <w:t>0000元(</w:t>
      </w:r>
      <w:r>
        <w:rPr>
          <w:rFonts w:hint="eastAsia" w:ascii="宋体" w:hAnsi="宋体" w:cs="宋体"/>
          <w:b/>
          <w:color w:val="000000" w:themeColor="text1"/>
          <w:sz w:val="24"/>
          <w:highlight w:val="none"/>
          <w:lang w:val="en-US" w:eastAsia="zh-CN"/>
          <w14:textFill>
            <w14:solidFill>
              <w14:schemeClr w14:val="tx1"/>
            </w14:solidFill>
          </w14:textFill>
        </w:rPr>
        <w:t>170</w:t>
      </w:r>
      <w:r>
        <w:rPr>
          <w:rFonts w:hint="eastAsia" w:ascii="宋体" w:hAnsi="宋体" w:eastAsia="宋体" w:cs="宋体"/>
          <w:b/>
          <w:color w:val="000000" w:themeColor="text1"/>
          <w:sz w:val="24"/>
          <w:highlight w:val="none"/>
          <w14:textFill>
            <w14:solidFill>
              <w14:schemeClr w14:val="tx1"/>
            </w14:solidFill>
          </w14:textFill>
        </w:rPr>
        <w:t>0000元/年）</w:t>
      </w:r>
      <w:r>
        <w:rPr>
          <w:rFonts w:hint="eastAsia" w:ascii="宋体" w:hAnsi="宋体" w:eastAsia="宋体" w:cs="宋体"/>
          <w:bCs/>
          <w:color w:val="000000" w:themeColor="text1"/>
          <w:sz w:val="24"/>
          <w:highlight w:val="none"/>
          <w14:textFill>
            <w14:solidFill>
              <w14:schemeClr w14:val="tx1"/>
            </w14:solidFill>
          </w14:textFill>
        </w:rPr>
        <w:t>；</w:t>
      </w:r>
    </w:p>
    <w:p w14:paraId="6A3C7DE7">
      <w:pPr>
        <w:spacing w:line="360" w:lineRule="auto"/>
        <w:ind w:firstLine="241" w:firstLineChars="1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采购需求：</w:t>
      </w:r>
      <w:r>
        <w:rPr>
          <w:rFonts w:hint="eastAsia" w:ascii="宋体" w:hAnsi="宋体" w:eastAsia="宋体" w:cs="宋体"/>
          <w:b w:val="0"/>
          <w:bCs/>
          <w:color w:val="000000" w:themeColor="text1"/>
          <w:sz w:val="24"/>
          <w:highlight w:val="none"/>
          <w14:textFill>
            <w14:solidFill>
              <w14:schemeClr w14:val="tx1"/>
            </w14:solidFill>
          </w14:textFill>
        </w:rPr>
        <w:t>杭州市生态环境局建德分局采购一家供应商对</w:t>
      </w:r>
      <w:r>
        <w:rPr>
          <w:rFonts w:hint="eastAsia" w:ascii="宋体" w:hAnsi="宋体" w:eastAsia="宋体" w:cs="宋体"/>
          <w:b w:val="0"/>
          <w:bCs/>
          <w:color w:val="000000" w:themeColor="text1"/>
          <w:sz w:val="24"/>
          <w:highlight w:val="none"/>
          <w:lang w:eastAsia="zh-CN"/>
          <w14:textFill>
            <w14:solidFill>
              <w14:schemeClr w14:val="tx1"/>
            </w14:solidFill>
          </w14:textFill>
        </w:rPr>
        <w:t>2024年-</w:t>
      </w:r>
      <w:r>
        <w:rPr>
          <w:rFonts w:hint="eastAsia" w:ascii="宋体" w:hAnsi="宋体" w:cs="宋体"/>
          <w:b w:val="0"/>
          <w:bCs/>
          <w:color w:val="000000" w:themeColor="text1"/>
          <w:sz w:val="24"/>
          <w:highlight w:val="none"/>
          <w:lang w:eastAsia="zh-CN"/>
          <w14:textFill>
            <w14:solidFill>
              <w14:schemeClr w14:val="tx1"/>
            </w14:solidFill>
          </w14:textFill>
        </w:rPr>
        <w:t>2026年</w:t>
      </w:r>
      <w:r>
        <w:rPr>
          <w:rFonts w:hint="eastAsia" w:ascii="宋体" w:hAnsi="宋体" w:eastAsia="宋体" w:cs="宋体"/>
          <w:b w:val="0"/>
          <w:bCs/>
          <w:color w:val="000000" w:themeColor="text1"/>
          <w:sz w:val="24"/>
          <w:highlight w:val="none"/>
          <w:lang w:eastAsia="zh-CN"/>
          <w14:textFill>
            <w14:solidFill>
              <w14:schemeClr w14:val="tx1"/>
            </w14:solidFill>
          </w14:textFill>
        </w:rPr>
        <w:t>建德市农村生活污水治理设施咨询管理服务</w:t>
      </w:r>
      <w:r>
        <w:rPr>
          <w:rFonts w:hint="eastAsia" w:ascii="宋体" w:hAnsi="宋体" w:cs="宋体"/>
          <w:b w:val="0"/>
          <w:bCs/>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具体以招标文件第三部分采购需求为准，供应商可点击本公告下方“浏览采购文件”查看采购需求。</w:t>
      </w:r>
    </w:p>
    <w:p w14:paraId="12762F0E">
      <w:pPr>
        <w:spacing w:line="360" w:lineRule="auto"/>
        <w:ind w:left="210" w:leftChars="100"/>
        <w:jc w:val="left"/>
        <w:rPr>
          <w:rFonts w:hint="eastAsia" w:ascii="宋体" w:hAnsi="宋体" w:eastAsia="宋体" w:cs="宋体"/>
          <w:bCs/>
          <w:color w:val="000000" w:themeColor="text1"/>
          <w:szCs w:val="24"/>
          <w:highlight w:val="none"/>
          <w:lang w:val="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合同履约期限：</w:t>
      </w:r>
      <w:r>
        <w:rPr>
          <w:rFonts w:hint="eastAsia" w:ascii="宋体" w:hAnsi="宋体" w:eastAsia="宋体" w:cs="宋体"/>
          <w:b w:val="0"/>
          <w:bCs/>
          <w:color w:val="auto"/>
          <w:sz w:val="24"/>
          <w:highlight w:val="none"/>
        </w:rPr>
        <w:t>本项目的服务期为一年，自2024年11月22日起计算。一年服务期满后，若年度考核平均分达到优秀（90分及以上，考核办法见附件）的，可以按照本次年度中标价续签一年，续签次数≤2次。除因政策性因素引起改变的，续签合同的主要条款不予调整。</w:t>
      </w:r>
    </w:p>
    <w:p w14:paraId="64AE018E">
      <w:pPr>
        <w:pStyle w:val="6"/>
        <w:spacing w:line="360" w:lineRule="auto"/>
        <w:ind w:firstLine="48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本项目接受联合体投标：</w:t>
      </w:r>
      <w:r>
        <w:rPr>
          <w:rFonts w:hint="eastAsia" w:ascii="宋体" w:hAnsi="宋体" w:eastAsia="宋体" w:cs="宋体"/>
          <w:color w:val="000000" w:themeColor="text1"/>
          <w:kern w:val="0"/>
          <w:sz w:val="24"/>
          <w:highlight w:val="none"/>
          <w14:textFill>
            <w14:solidFill>
              <w14:schemeClr w14:val="tx1"/>
            </w14:solidFill>
          </w14:textFill>
        </w:rPr>
        <w:t xml:space="preserve"> </w:t>
      </w:r>
      <w:sdt>
        <w:sdtPr>
          <w:rPr>
            <w:rFonts w:hint="eastAsia" w:ascii="宋体" w:hAnsi="宋体" w:eastAsia="宋体" w:cs="宋体"/>
            <w:color w:val="000000" w:themeColor="text1"/>
            <w:kern w:val="0"/>
            <w:sz w:val="24"/>
            <w:highlight w:val="none"/>
            <w14:textFill>
              <w14:solidFill>
                <w14:schemeClr w14:val="tx1"/>
              </w14:solidFill>
            </w14:textFill>
          </w:rPr>
          <w:id w:val="-441836950"/>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eastAsia="宋体" w:cs="宋体"/>
          <w:b/>
          <w:color w:val="000000" w:themeColor="text1"/>
          <w:sz w:val="24"/>
          <w:highlight w:val="none"/>
          <w14:textFill>
            <w14:solidFill>
              <w14:schemeClr w14:val="tx1"/>
            </w14:solidFill>
          </w14:textFill>
        </w:rPr>
        <w:t>是；</w:t>
      </w:r>
      <w:sdt>
        <w:sdtPr>
          <w:rPr>
            <w:rFonts w:hint="eastAsia" w:ascii="宋体" w:hAnsi="宋体" w:eastAsia="宋体" w:cs="宋体"/>
            <w:color w:val="000000" w:themeColor="text1"/>
            <w:kern w:val="0"/>
            <w:sz w:val="24"/>
            <w:highlight w:val="none"/>
            <w14:textFill>
              <w14:solidFill>
                <w14:schemeClr w14:val="tx1"/>
              </w14:solidFill>
            </w14:textFill>
          </w:rPr>
          <w:id w:val="-1591624199"/>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b/>
          <w:color w:val="000000" w:themeColor="text1"/>
          <w:sz w:val="24"/>
          <w:highlight w:val="none"/>
          <w14:textFill>
            <w14:solidFill>
              <w14:schemeClr w14:val="tx1"/>
            </w14:solidFill>
          </w14:textFill>
        </w:rPr>
        <w:t>否</w:t>
      </w:r>
      <w:r>
        <w:rPr>
          <w:rFonts w:hint="eastAsia" w:ascii="宋体" w:hAnsi="宋体" w:eastAsia="宋体" w:cs="宋体"/>
          <w:color w:val="000000" w:themeColor="text1"/>
          <w:kern w:val="0"/>
          <w:sz w:val="24"/>
          <w:highlight w:val="none"/>
          <w14:textFill>
            <w14:solidFill>
              <w14:schemeClr w14:val="tx1"/>
            </w14:solidFill>
          </w14:textFill>
        </w:rPr>
        <w:t>。</w:t>
      </w:r>
    </w:p>
    <w:p w14:paraId="656848CD">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二、申请人的资格要求：</w:t>
      </w:r>
    </w:p>
    <w:p w14:paraId="449ECE9D">
      <w:pPr>
        <w:spacing w:line="360" w:lineRule="auto"/>
        <w:ind w:firstLine="480"/>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1.满足《中华人民共和国政府采购法》第二十二条规定；未被“信用中国”（www.creditchina.gov.cn）、中国政府采购网（www.ccgp.gov.cn）列入失信被执行人、重大税收违法失信主体、政府采购严重违法失信行为记录名单；</w:t>
      </w:r>
    </w:p>
    <w:p w14:paraId="27F885EE">
      <w:pPr>
        <w:spacing w:line="360" w:lineRule="auto"/>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 xml:space="preserve">    2.以联合体形式投标的，提供联合协议（本项目不接受联合体投标或者投标人不以联合体形式投标的，则不需要提供） ；</w:t>
      </w:r>
    </w:p>
    <w:p w14:paraId="75654D2C">
      <w:pPr>
        <w:spacing w:line="360" w:lineRule="auto"/>
        <w:ind w:firstLine="480" w:firstLineChars="200"/>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3.落实政府采购政策需满足的资格要求：</w:t>
      </w:r>
    </w:p>
    <w:p w14:paraId="0EEC04B6">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928616923"/>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00A8"/>
          </w:r>
        </w:sdtContent>
      </w:sdt>
      <w:r>
        <w:rPr>
          <w:rFonts w:hint="eastAsia" w:ascii="宋体" w:hAnsi="宋体" w:eastAsia="宋体" w:cs="宋体"/>
          <w:color w:val="000000" w:themeColor="text1"/>
          <w:sz w:val="24"/>
          <w:highlight w:val="none"/>
          <w14:textFill>
            <w14:solidFill>
              <w14:schemeClr w14:val="tx1"/>
            </w14:solidFill>
          </w14:textFill>
        </w:rPr>
        <w:t>无</w:t>
      </w:r>
      <w:r>
        <w:rPr>
          <w:rFonts w:hint="eastAsia" w:ascii="宋体" w:hAnsi="宋体" w:eastAsia="宋体" w:cs="宋体"/>
          <w:snapToGrid w:val="0"/>
          <w:color w:val="000000" w:themeColor="text1"/>
          <w:kern w:val="28"/>
          <w:sz w:val="24"/>
          <w:szCs w:val="20"/>
          <w:highlight w:val="none"/>
          <w14:textFill>
            <w14:solidFill>
              <w14:schemeClr w14:val="tx1"/>
            </w14:solidFill>
          </w14:textFill>
        </w:rPr>
        <w:t>（注：不得限制大中型企业与小微企业组成联合体参与投标）；</w:t>
      </w:r>
    </w:p>
    <w:p w14:paraId="74A98A14">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024704304"/>
        </w:sdtPr>
        <w:sdtEndPr>
          <w:rPr>
            <w:rFonts w:hint="eastAsia" w:ascii="宋体" w:hAnsi="宋体" w:eastAsia="宋体" w:cs="宋体"/>
            <w:color w:val="000000" w:themeColor="text1"/>
            <w:kern w:val="0"/>
            <w:sz w:val="24"/>
            <w:highlight w:val="none"/>
            <w14:textFill>
              <w14:solidFill>
                <w14:schemeClr w14:val="tx1"/>
              </w14:solidFill>
            </w14:textFill>
          </w:rPr>
        </w:sdtEndPr>
        <w:sdtContent>
          <w:sdt>
            <w:sdtPr>
              <w:rPr>
                <w:rFonts w:hint="eastAsia" w:ascii="宋体" w:hAnsi="宋体" w:eastAsia="宋体" w:cs="宋体"/>
                <w:color w:val="000000" w:themeColor="text1"/>
                <w:kern w:val="0"/>
                <w:sz w:val="24"/>
                <w:highlight w:val="none"/>
                <w14:textFill>
                  <w14:solidFill>
                    <w14:schemeClr w14:val="tx1"/>
                  </w14:solidFill>
                </w14:textFill>
              </w:rPr>
              <w:id w:val="-1477286927"/>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00FE"/>
              </w:r>
            </w:sdtContent>
          </w:sdt>
        </w:sdtContent>
      </w:sdt>
      <w:r>
        <w:rPr>
          <w:rFonts w:hint="eastAsia" w:ascii="宋体" w:hAnsi="宋体" w:eastAsia="宋体" w:cs="宋体"/>
          <w:color w:val="000000" w:themeColor="text1"/>
          <w:kern w:val="0"/>
          <w:sz w:val="24"/>
          <w:highlight w:val="none"/>
          <w14:textFill>
            <w14:solidFill>
              <w14:schemeClr w14:val="tx1"/>
            </w14:solidFill>
          </w14:textFill>
        </w:rPr>
        <w:t>专</w:t>
      </w:r>
      <w:r>
        <w:rPr>
          <w:rFonts w:hint="eastAsia" w:ascii="宋体" w:hAnsi="宋体" w:eastAsia="宋体" w:cs="宋体"/>
          <w:color w:val="000000" w:themeColor="text1"/>
          <w:sz w:val="24"/>
          <w:highlight w:val="none"/>
          <w14:textFill>
            <w14:solidFill>
              <w14:schemeClr w14:val="tx1"/>
            </w14:solidFill>
          </w14:textFill>
        </w:rPr>
        <w:t>门面向中小企业</w:t>
      </w:r>
    </w:p>
    <w:p w14:paraId="38A00EAD">
      <w:pPr>
        <w:spacing w:line="360" w:lineRule="auto"/>
        <w:ind w:firstLine="897" w:firstLineChars="374"/>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333685401"/>
        </w:sdtPr>
        <w:sdtEndPr>
          <w:rPr>
            <w:rFonts w:hint="eastAsia" w:ascii="宋体" w:hAnsi="宋体" w:eastAsia="宋体" w:cs="宋体"/>
            <w:color w:val="000000" w:themeColor="text1"/>
            <w:kern w:val="0"/>
            <w:sz w:val="24"/>
            <w:highlight w:val="none"/>
            <w14:textFill>
              <w14:solidFill>
                <w14:schemeClr w14:val="tx1"/>
              </w14:solidFill>
            </w14:textFill>
          </w:rPr>
        </w:sdtEndPr>
        <w:sdtContent>
          <w:sdt>
            <w:sdtPr>
              <w:rPr>
                <w:rFonts w:hint="eastAsia" w:ascii="宋体" w:hAnsi="宋体" w:eastAsia="宋体" w:cs="宋体"/>
                <w:color w:val="000000" w:themeColor="text1"/>
                <w:kern w:val="0"/>
                <w:sz w:val="24"/>
                <w:highlight w:val="none"/>
                <w14:textFill>
                  <w14:solidFill>
                    <w14:schemeClr w14:val="tx1"/>
                  </w14:solidFill>
                </w14:textFill>
              </w:rPr>
              <w:id w:val="-557864065"/>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00FE"/>
              </w:r>
            </w:sdtContent>
          </w:sdt>
        </w:sdtContent>
      </w:sdt>
      <w:r>
        <w:rPr>
          <w:rFonts w:hint="eastAsia" w:ascii="宋体" w:hAnsi="宋体" w:eastAsia="宋体" w:cs="宋体"/>
          <w:color w:val="000000" w:themeColor="text1"/>
          <w:sz w:val="24"/>
          <w:highlight w:val="none"/>
          <w14:textFill>
            <w14:solidFill>
              <w14:schemeClr w14:val="tx1"/>
            </w14:solidFill>
          </w14:textFill>
        </w:rPr>
        <w:t>服务全部由符合政策要求的中小企业承接，提供中小企业声明函；</w:t>
      </w:r>
    </w:p>
    <w:p w14:paraId="3BDBE736">
      <w:pPr>
        <w:spacing w:line="360" w:lineRule="auto"/>
        <w:ind w:firstLine="897" w:firstLineChars="374"/>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2141025358"/>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服务全部由符合政策要求的小微企业承接，提供中小企业声明函；</w:t>
      </w:r>
    </w:p>
    <w:p w14:paraId="6BEBCED5">
      <w:pPr>
        <w:rPr>
          <w:rFonts w:hint="eastAsia" w:ascii="宋体" w:hAnsi="宋体" w:eastAsia="宋体" w:cs="宋体"/>
          <w:color w:val="000000" w:themeColor="text1"/>
          <w:highlight w:val="none"/>
          <w14:textFill>
            <w14:solidFill>
              <w14:schemeClr w14:val="tx1"/>
            </w14:solidFill>
          </w14:textFill>
        </w:rPr>
      </w:pPr>
    </w:p>
    <w:p w14:paraId="45F0C8F4">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985607795"/>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%，其中小微企业合同金额应当达到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000000" w:themeColor="text1"/>
          <w:sz w:val="24"/>
          <w:highlight w:val="none"/>
          <w14:textFill>
            <w14:solidFill>
              <w14:schemeClr w14:val="tx1"/>
            </w14:solidFill>
          </w14:textFill>
        </w:rPr>
        <w:t>；</w:t>
      </w:r>
    </w:p>
    <w:p w14:paraId="42C63159">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34630645"/>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要求合同分包，提供分包意向协议和中小企业声明函，分包意向协议中中小企业合同金额应当</w:t>
      </w:r>
      <w:r>
        <w:rPr>
          <w:rFonts w:hint="eastAsia" w:ascii="宋体" w:hAnsi="宋体" w:eastAsia="宋体" w:cs="宋体"/>
          <w:color w:val="000000" w:themeColor="text1"/>
          <w:sz w:val="24"/>
          <w:highlight w:val="none"/>
          <w:u w:val="single"/>
          <w14:textFill>
            <w14:solidFill>
              <w14:schemeClr w14:val="tx1"/>
            </w14:solidFill>
          </w14:textFill>
        </w:rPr>
        <w:t xml:space="preserve">达到  </w:t>
      </w:r>
      <w:r>
        <w:rPr>
          <w:rFonts w:hint="eastAsia" w:ascii="宋体" w:hAnsi="宋体" w:eastAsia="宋体" w:cs="宋体"/>
          <w:color w:val="000000" w:themeColor="text1"/>
          <w:sz w:val="24"/>
          <w:highlight w:val="none"/>
          <w14:textFill>
            <w14:solidFill>
              <w14:schemeClr w14:val="tx1"/>
            </w14:solidFill>
          </w14:textFill>
        </w:rPr>
        <w:t>% ，其中小微企业合同金额应当达到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w:t>
      </w:r>
      <w:r>
        <w:rPr>
          <w:rFonts w:hint="eastAsia" w:ascii="宋体" w:hAnsi="宋体" w:eastAsia="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000000" w:themeColor="text1"/>
          <w:sz w:val="24"/>
          <w:highlight w:val="none"/>
          <w14:textFill>
            <w14:solidFill>
              <w14:schemeClr w14:val="tx1"/>
            </w14:solidFill>
          </w14:textFill>
        </w:rPr>
        <w:t>；</w:t>
      </w:r>
    </w:p>
    <w:p w14:paraId="5A5E8026">
      <w:pPr>
        <w:numPr>
          <w:ilvl w:val="0"/>
          <w:numId w:val="1"/>
        </w:num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本项目的特定资格要求：</w:t>
      </w:r>
    </w:p>
    <w:p w14:paraId="3BFE5C8C">
      <w:pPr>
        <w:numPr>
          <w:ilvl w:val="0"/>
          <w:numId w:val="0"/>
        </w:numPr>
        <w:snapToGrid w:val="0"/>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依据《浙江省生态环境保护条例》第六十五条规定的对生态环境服务机构作出行政处罚的，自作出行政处罚决定之日起三年内禁止该机构参与政府采购的生态环境服务项目。本项目禁止有上述情况的供应商参与投标。投标时提供声明函。</w:t>
      </w:r>
    </w:p>
    <w:p w14:paraId="2B6AF67B">
      <w:pPr>
        <w:snapToGrid w:val="0"/>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2）2024年开始已在建德市开展农村生活污水“零直排村”治理工程、建德市生态补助项目、建德市农村生活污水扩面提升工程（一期、二期、三期）的施工、安装、设备材料供货、工程监理，以及农村生活污水治理设施第三方运维管理公司等单位作为本项目管理对象，不得参加本项目投标。本项目中标供应商在合同履行过程中也不得在建德开展以上相应项目的土建施工、安装施工、设备材料供货、工程监理、农村污水第三方运维管理等工作。投标时提供声明函。</w:t>
      </w:r>
    </w:p>
    <w:p w14:paraId="4342F540">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C8E14F2">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三、获取招标文件 </w:t>
      </w:r>
    </w:p>
    <w:p w14:paraId="73D44113">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时间：</w:t>
      </w:r>
      <w:r>
        <w:rPr>
          <w:rFonts w:hint="eastAsia" w:ascii="宋体" w:hAnsi="宋体" w:eastAsia="宋体" w:cs="宋体"/>
          <w:color w:val="000000" w:themeColor="text1"/>
          <w:sz w:val="24"/>
          <w:highlight w:val="none"/>
          <w14:textFill>
            <w14:solidFill>
              <w14:schemeClr w14:val="tx1"/>
            </w14:solidFill>
          </w14:textFill>
        </w:rPr>
        <w:t>至</w:t>
      </w:r>
      <w:r>
        <w:rPr>
          <w:rFonts w:hint="eastAsia" w:ascii="宋体" w:hAnsi="宋体" w:eastAsia="宋体" w:cs="宋体"/>
          <w:color w:val="000000" w:themeColor="text1"/>
          <w:sz w:val="24"/>
          <w:highlight w:val="none"/>
          <w:u w:val="single"/>
          <w14:textFill>
            <w14:solidFill>
              <w14:schemeClr w14:val="tx1"/>
            </w14:solidFill>
          </w14:textFill>
        </w:rPr>
        <w:t>202</w:t>
      </w:r>
      <w:r>
        <w:rPr>
          <w:rFonts w:hint="eastAsia" w:ascii="宋体" w:hAnsi="宋体" w:eastAsia="宋体" w:cs="宋体"/>
          <w:color w:val="000000" w:themeColor="text1"/>
          <w:sz w:val="24"/>
          <w:highlight w:val="none"/>
          <w:u w:val="single"/>
          <w:lang w:val="en-US" w:eastAsia="zh-CN"/>
          <w14:textFill>
            <w14:solidFill>
              <w14:schemeClr w14:val="tx1"/>
            </w14:solidFill>
          </w14:textFill>
        </w:rPr>
        <w:t>4</w:t>
      </w:r>
      <w:r>
        <w:rPr>
          <w:rFonts w:hint="eastAsia" w:ascii="宋体" w:hAnsi="宋体" w:eastAsia="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 xml:space="preserve"> 11 </w:t>
      </w:r>
      <w:r>
        <w:rPr>
          <w:rFonts w:hint="eastAsia" w:ascii="宋体" w:hAnsi="宋体" w:eastAsia="宋体" w:cs="宋体"/>
          <w:color w:val="000000" w:themeColor="text1"/>
          <w:sz w:val="24"/>
          <w:highlight w:val="none"/>
          <w:u w:val="single"/>
          <w14:textFill>
            <w14:solidFill>
              <w14:schemeClr w14:val="tx1"/>
            </w14:solidFill>
          </w14:textFill>
        </w:rPr>
        <w:t>月</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14 </w:t>
      </w:r>
      <w:r>
        <w:rPr>
          <w:rFonts w:hint="eastAsia" w:ascii="宋体" w:hAnsi="宋体" w:eastAsia="宋体" w:cs="宋体"/>
          <w:color w:val="000000" w:themeColor="text1"/>
          <w:sz w:val="24"/>
          <w:highlight w:val="none"/>
          <w:u w:val="single"/>
          <w14:textFill>
            <w14:solidFill>
              <w14:schemeClr w14:val="tx1"/>
            </w14:solidFill>
          </w14:textFill>
        </w:rPr>
        <w:t>日</w:t>
      </w:r>
      <w:r>
        <w:rPr>
          <w:rFonts w:hint="eastAsia" w:ascii="宋体" w:hAnsi="宋体" w:eastAsia="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0F504FFC">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地点（网址）：</w:t>
      </w:r>
      <w:r>
        <w:rPr>
          <w:rFonts w:hint="eastAsia" w:ascii="宋体" w:hAnsi="宋体" w:eastAsia="宋体" w:cs="宋体"/>
          <w:color w:val="000000" w:themeColor="text1"/>
          <w:sz w:val="24"/>
          <w:highlight w:val="none"/>
          <w14:textFill>
            <w14:solidFill>
              <w14:schemeClr w14:val="tx1"/>
            </w14:solidFill>
          </w14:textFill>
        </w:rPr>
        <w:t xml:space="preserve">政采云平台（https://www.zcygov.cn/） </w:t>
      </w:r>
    </w:p>
    <w:p w14:paraId="50D68A25">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方式：</w:t>
      </w:r>
      <w:r>
        <w:rPr>
          <w:rFonts w:hint="eastAsia" w:ascii="宋体" w:hAnsi="宋体" w:eastAsia="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6B5DCAF7">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售价（元）：</w:t>
      </w:r>
      <w:r>
        <w:rPr>
          <w:rFonts w:hint="eastAsia" w:ascii="宋体" w:hAnsi="宋体" w:eastAsia="宋体" w:cs="宋体"/>
          <w:color w:val="000000" w:themeColor="text1"/>
          <w:sz w:val="24"/>
          <w:highlight w:val="none"/>
          <w14:textFill>
            <w14:solidFill>
              <w14:schemeClr w14:val="tx1"/>
            </w14:solidFill>
          </w14:textFill>
        </w:rPr>
        <w:t xml:space="preserve">0 </w:t>
      </w:r>
      <w:r>
        <w:rPr>
          <w:rFonts w:hint="eastAsia" w:ascii="宋体" w:hAnsi="宋体" w:eastAsia="宋体" w:cs="宋体"/>
          <w:color w:val="000000" w:themeColor="text1"/>
          <w:sz w:val="24"/>
          <w:highlight w:val="none"/>
          <w14:textFill>
            <w14:solidFill>
              <w14:schemeClr w14:val="tx1"/>
            </w14:solidFill>
          </w14:textFill>
        </w:rPr>
        <w:tab/>
      </w:r>
    </w:p>
    <w:p w14:paraId="55D865B5">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四、提交投标文件截止时间、开标时间和地点</w:t>
      </w:r>
    </w:p>
    <w:p w14:paraId="7A4D48C4">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提交投标文件截止时间：</w:t>
      </w:r>
      <w:r>
        <w:rPr>
          <w:rFonts w:hint="eastAsia" w:ascii="宋体" w:hAnsi="宋体" w:eastAsia="宋体" w:cs="宋体"/>
          <w:color w:val="000000" w:themeColor="text1"/>
          <w:sz w:val="24"/>
          <w:highlight w:val="none"/>
          <w:u w:val="single"/>
          <w14:textFill>
            <w14:solidFill>
              <w14:schemeClr w14:val="tx1"/>
            </w14:solidFill>
          </w14:textFill>
        </w:rPr>
        <w:t>202</w:t>
      </w:r>
      <w:r>
        <w:rPr>
          <w:rFonts w:hint="eastAsia" w:ascii="宋体" w:hAnsi="宋体" w:eastAsia="宋体" w:cs="宋体"/>
          <w:color w:val="000000" w:themeColor="text1"/>
          <w:sz w:val="24"/>
          <w:highlight w:val="none"/>
          <w:u w:val="single"/>
          <w:lang w:val="en-US" w:eastAsia="zh-CN"/>
          <w14:textFill>
            <w14:solidFill>
              <w14:schemeClr w14:val="tx1"/>
            </w14:solidFill>
          </w14:textFill>
        </w:rPr>
        <w:t>4</w:t>
      </w:r>
      <w:r>
        <w:rPr>
          <w:rFonts w:hint="eastAsia" w:ascii="宋体" w:hAnsi="宋体" w:eastAsia="宋体" w:cs="宋体"/>
          <w:color w:val="000000" w:themeColor="text1"/>
          <w:sz w:val="24"/>
          <w:highlight w:val="none"/>
          <w:u w:val="single"/>
          <w14:textFill>
            <w14:solidFill>
              <w14:schemeClr w14:val="tx1"/>
            </w14:solidFill>
          </w14:textFill>
        </w:rPr>
        <w:t>年</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11 </w:t>
      </w:r>
      <w:r>
        <w:rPr>
          <w:rFonts w:hint="eastAsia" w:ascii="宋体" w:hAnsi="宋体" w:eastAsia="宋体" w:cs="宋体"/>
          <w:color w:val="000000" w:themeColor="text1"/>
          <w:sz w:val="24"/>
          <w:highlight w:val="none"/>
          <w:u w:val="single"/>
          <w14:textFill>
            <w14:solidFill>
              <w14:schemeClr w14:val="tx1"/>
            </w14:solidFill>
          </w14:textFill>
        </w:rPr>
        <w:t>月</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14 </w:t>
      </w:r>
      <w:r>
        <w:rPr>
          <w:rFonts w:hint="eastAsia" w:ascii="宋体" w:hAnsi="宋体" w:eastAsia="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 xml:space="preserve"> 9</w:t>
      </w:r>
      <w:r>
        <w:rPr>
          <w:rFonts w:hint="eastAsia" w:ascii="宋体" w:hAnsi="宋体" w:eastAsia="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 xml:space="preserve"> 30 </w:t>
      </w:r>
      <w:r>
        <w:rPr>
          <w:rFonts w:hint="eastAsia" w:ascii="宋体" w:hAnsi="宋体" w:eastAsia="宋体" w:cs="宋体"/>
          <w:color w:val="000000" w:themeColor="text1"/>
          <w:sz w:val="24"/>
          <w:highlight w:val="none"/>
          <w:u w:val="single"/>
          <w14:textFill>
            <w14:solidFill>
              <w14:schemeClr w14:val="tx1"/>
            </w14:solidFill>
          </w14:textFill>
        </w:rPr>
        <w:t>分</w:t>
      </w:r>
      <w:r>
        <w:rPr>
          <w:rFonts w:hint="eastAsia" w:ascii="宋体" w:hAnsi="宋体" w:cs="宋体"/>
          <w:color w:val="000000" w:themeColor="text1"/>
          <w:sz w:val="24"/>
          <w:highlight w:val="none"/>
          <w:u w:val="single"/>
          <w:lang w:val="en-US" w:eastAsia="zh-CN"/>
          <w14:textFill>
            <w14:solidFill>
              <w14:schemeClr w14:val="tx1"/>
            </w14:solidFill>
          </w14:textFill>
        </w:rPr>
        <w:t xml:space="preserve"> 00 </w:t>
      </w:r>
      <w:r>
        <w:rPr>
          <w:rFonts w:hint="eastAsia" w:ascii="宋体" w:hAnsi="宋体" w:eastAsia="宋体" w:cs="宋体"/>
          <w:color w:val="000000" w:themeColor="text1"/>
          <w:sz w:val="24"/>
          <w:highlight w:val="none"/>
          <w:u w:val="single"/>
          <w14:textFill>
            <w14:solidFill>
              <w14:schemeClr w14:val="tx1"/>
            </w14:solidFill>
          </w14:textFill>
        </w:rPr>
        <w:t>秒</w:t>
      </w:r>
      <w:r>
        <w:rPr>
          <w:rFonts w:hint="eastAsia" w:ascii="宋体" w:hAnsi="宋体" w:eastAsia="宋体" w:cs="宋体"/>
          <w:color w:val="000000" w:themeColor="text1"/>
          <w:sz w:val="24"/>
          <w:highlight w:val="none"/>
          <w14:textFill>
            <w14:solidFill>
              <w14:schemeClr w14:val="tx1"/>
            </w14:solidFill>
          </w14:textFill>
        </w:rPr>
        <w:t>（北京时间）</w:t>
      </w:r>
    </w:p>
    <w:p w14:paraId="3D902224">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投标地点（网址）：</w:t>
      </w:r>
      <w:r>
        <w:rPr>
          <w:rFonts w:hint="eastAsia" w:ascii="宋体" w:hAnsi="宋体" w:eastAsia="宋体" w:cs="宋体"/>
          <w:color w:val="000000" w:themeColor="text1"/>
          <w:sz w:val="24"/>
          <w:highlight w:val="none"/>
          <w14:textFill>
            <w14:solidFill>
              <w14:schemeClr w14:val="tx1"/>
            </w14:solidFill>
          </w14:textFill>
        </w:rPr>
        <w:t xml:space="preserve">政采云平台（https://www.zcygov.cn/） </w:t>
      </w:r>
    </w:p>
    <w:p w14:paraId="2C050BD6">
      <w:pPr>
        <w:spacing w:line="360" w:lineRule="auto"/>
        <w:ind w:firstLine="482" w:firstLineChars="200"/>
        <w:rPr>
          <w:rFonts w:hint="eastAsia" w:ascii="宋体" w:hAnsi="宋体" w:eastAsia="宋体" w:cs="宋体"/>
          <w:bCs/>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开标时间：</w:t>
      </w:r>
      <w:r>
        <w:rPr>
          <w:rFonts w:hint="eastAsia" w:ascii="宋体" w:hAnsi="宋体" w:eastAsia="宋体" w:cs="宋体"/>
          <w:color w:val="000000" w:themeColor="text1"/>
          <w:sz w:val="24"/>
          <w:highlight w:val="none"/>
          <w:u w:val="single"/>
          <w14:textFill>
            <w14:solidFill>
              <w14:schemeClr w14:val="tx1"/>
            </w14:solidFill>
          </w14:textFill>
        </w:rPr>
        <w:t>202</w:t>
      </w:r>
      <w:r>
        <w:rPr>
          <w:rFonts w:hint="eastAsia" w:ascii="宋体" w:hAnsi="宋体" w:eastAsia="宋体" w:cs="宋体"/>
          <w:color w:val="000000" w:themeColor="text1"/>
          <w:sz w:val="24"/>
          <w:highlight w:val="none"/>
          <w:u w:val="single"/>
          <w:lang w:val="en-US" w:eastAsia="zh-CN"/>
          <w14:textFill>
            <w14:solidFill>
              <w14:schemeClr w14:val="tx1"/>
            </w14:solidFill>
          </w14:textFill>
        </w:rPr>
        <w:t>4</w:t>
      </w:r>
      <w:r>
        <w:rPr>
          <w:rFonts w:hint="eastAsia" w:ascii="宋体" w:hAnsi="宋体" w:eastAsia="宋体" w:cs="宋体"/>
          <w:color w:val="000000" w:themeColor="text1"/>
          <w:sz w:val="24"/>
          <w:highlight w:val="none"/>
          <w:u w:val="single"/>
          <w14:textFill>
            <w14:solidFill>
              <w14:schemeClr w14:val="tx1"/>
            </w14:solidFill>
          </w14:textFill>
        </w:rPr>
        <w:t>年</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11 </w:t>
      </w:r>
      <w:r>
        <w:rPr>
          <w:rFonts w:hint="eastAsia" w:ascii="宋体" w:hAnsi="宋体" w:eastAsia="宋体" w:cs="宋体"/>
          <w:color w:val="000000" w:themeColor="text1"/>
          <w:sz w:val="24"/>
          <w:highlight w:val="none"/>
          <w:u w:val="single"/>
          <w14:textFill>
            <w14:solidFill>
              <w14:schemeClr w14:val="tx1"/>
            </w14:solidFill>
          </w14:textFill>
        </w:rPr>
        <w:t>月</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14 </w:t>
      </w:r>
      <w:r>
        <w:rPr>
          <w:rFonts w:hint="eastAsia" w:ascii="宋体" w:hAnsi="宋体" w:eastAsia="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 xml:space="preserve"> 9 </w:t>
      </w:r>
      <w:r>
        <w:rPr>
          <w:rFonts w:hint="eastAsia" w:ascii="宋体" w:hAnsi="宋体" w:eastAsia="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 xml:space="preserve"> 30 </w:t>
      </w:r>
      <w:r>
        <w:rPr>
          <w:rFonts w:hint="eastAsia" w:ascii="宋体" w:hAnsi="宋体" w:eastAsia="宋体" w:cs="宋体"/>
          <w:color w:val="000000" w:themeColor="text1"/>
          <w:sz w:val="24"/>
          <w:highlight w:val="none"/>
          <w:u w:val="single"/>
          <w14:textFill>
            <w14:solidFill>
              <w14:schemeClr w14:val="tx1"/>
            </w14:solidFill>
          </w14:textFill>
        </w:rPr>
        <w:t>分</w:t>
      </w:r>
      <w:r>
        <w:rPr>
          <w:rFonts w:hint="eastAsia" w:ascii="宋体" w:hAnsi="宋体" w:cs="宋体"/>
          <w:color w:val="000000" w:themeColor="text1"/>
          <w:sz w:val="24"/>
          <w:highlight w:val="none"/>
          <w:u w:val="single"/>
          <w:lang w:val="en-US" w:eastAsia="zh-CN"/>
          <w14:textFill>
            <w14:solidFill>
              <w14:schemeClr w14:val="tx1"/>
            </w14:solidFill>
          </w14:textFill>
        </w:rPr>
        <w:t xml:space="preserve"> 00</w:t>
      </w:r>
      <w:bookmarkStart w:id="519" w:name="_GoBack"/>
      <w:bookmarkEnd w:id="519"/>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秒</w:t>
      </w:r>
      <w:r>
        <w:rPr>
          <w:rFonts w:hint="eastAsia" w:ascii="宋体" w:hAnsi="宋体" w:eastAsia="宋体" w:cs="宋体"/>
          <w:bCs/>
          <w:color w:val="000000" w:themeColor="text1"/>
          <w:sz w:val="24"/>
          <w:highlight w:val="none"/>
          <w:u w:val="single"/>
          <w14:textFill>
            <w14:solidFill>
              <w14:schemeClr w14:val="tx1"/>
            </w14:solidFill>
          </w14:textFill>
        </w:rPr>
        <w:t xml:space="preserve">  </w:t>
      </w:r>
    </w:p>
    <w:p w14:paraId="55E8BDC6">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开标地点（网址）：</w:t>
      </w:r>
      <w:r>
        <w:rPr>
          <w:rFonts w:hint="eastAsia" w:ascii="宋体" w:hAnsi="宋体" w:eastAsia="宋体" w:cs="宋体"/>
          <w:color w:val="000000" w:themeColor="text1"/>
          <w:sz w:val="24"/>
          <w:highlight w:val="none"/>
          <w14:textFill>
            <w14:solidFill>
              <w14:schemeClr w14:val="tx1"/>
            </w14:solidFill>
          </w14:textFill>
        </w:rPr>
        <w:t>政采云平台（https://www.zcygov.cn/）</w:t>
      </w:r>
    </w:p>
    <w:p w14:paraId="53AE62AD">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五、公告期限 </w:t>
      </w:r>
    </w:p>
    <w:p w14:paraId="33F5A866">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自本公告发布之日起5个工作日。</w:t>
      </w:r>
    </w:p>
    <w:p w14:paraId="1CB01C2F">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六、其他补充事宜</w:t>
      </w:r>
    </w:p>
    <w:p w14:paraId="5F0848E4">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A34CE4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D4B596">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34AB70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1D7A22C">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七、对本次采购提出询问、质疑、投诉，请按以下方式联系</w:t>
      </w:r>
    </w:p>
    <w:p w14:paraId="18C91D6C">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1.采购人信息</w:t>
      </w:r>
    </w:p>
    <w:p w14:paraId="6985FC99">
      <w:pPr>
        <w:spacing w:line="360" w:lineRule="auto"/>
        <w:ind w:firstLine="480"/>
        <w:rPr>
          <w:rFonts w:hint="eastAsia" w:ascii="宋体" w:hAnsi="宋体" w:eastAsia="宋体" w:cs="宋体"/>
          <w:sz w:val="24"/>
          <w:lang w:val="en-US" w:eastAsia="zh-CN"/>
        </w:rPr>
      </w:pPr>
      <w:r>
        <w:rPr>
          <w:rFonts w:hint="eastAsia" w:ascii="宋体" w:hAnsi="宋体" w:eastAsia="宋体" w:cs="宋体"/>
          <w:sz w:val="24"/>
          <w:lang w:val="en-US" w:eastAsia="zh-CN"/>
        </w:rPr>
        <w:t>名  称：</w:t>
      </w:r>
      <w:r>
        <w:rPr>
          <w:rFonts w:hint="eastAsia" w:ascii="宋体" w:hAnsi="宋体" w:cs="宋体"/>
          <w:sz w:val="24"/>
          <w:lang w:val="en-US" w:eastAsia="zh-CN"/>
        </w:rPr>
        <w:t>杭州市生态环境局建德分局</w:t>
      </w:r>
      <w:r>
        <w:rPr>
          <w:rFonts w:hint="eastAsia" w:ascii="宋体" w:hAnsi="宋体" w:eastAsia="宋体" w:cs="宋体"/>
          <w:sz w:val="24"/>
          <w:lang w:val="en-US" w:eastAsia="zh-CN"/>
        </w:rPr>
        <w:t>              </w:t>
      </w:r>
    </w:p>
    <w:p w14:paraId="43E55F3D">
      <w:pPr>
        <w:spacing w:line="360" w:lineRule="auto"/>
        <w:ind w:firstLine="480"/>
        <w:rPr>
          <w:rFonts w:hint="eastAsia" w:ascii="宋体" w:hAnsi="宋体" w:eastAsia="宋体" w:cs="宋体"/>
          <w:sz w:val="24"/>
          <w:lang w:val="en-US" w:eastAsia="zh-CN"/>
        </w:rPr>
      </w:pPr>
      <w:r>
        <w:rPr>
          <w:rFonts w:hint="eastAsia" w:ascii="宋体" w:hAnsi="宋体" w:eastAsia="宋体" w:cs="宋体"/>
          <w:sz w:val="24"/>
          <w:lang w:val="en-US" w:eastAsia="zh-CN"/>
        </w:rPr>
        <w:t>地  址：</w:t>
      </w:r>
      <w:r>
        <w:rPr>
          <w:rFonts w:hint="eastAsia" w:ascii="宋体" w:hAnsi="宋体" w:eastAsia="宋体" w:cs="宋体"/>
          <w:color w:val="auto"/>
          <w:sz w:val="24"/>
          <w:highlight w:val="none"/>
          <w:lang w:eastAsia="zh-CN"/>
        </w:rPr>
        <w:t>建德市新安江街道新安东路</w:t>
      </w:r>
      <w:r>
        <w:rPr>
          <w:rFonts w:hint="eastAsia" w:ascii="宋体" w:hAnsi="宋体" w:eastAsia="宋体" w:cs="宋体"/>
          <w:color w:val="auto"/>
          <w:sz w:val="24"/>
          <w:highlight w:val="none"/>
          <w:lang w:val="en-US" w:eastAsia="zh-CN"/>
        </w:rPr>
        <w:t>581</w:t>
      </w:r>
      <w:r>
        <w:rPr>
          <w:rFonts w:hint="eastAsia" w:ascii="宋体" w:hAnsi="宋体" w:eastAsia="宋体" w:cs="宋体"/>
          <w:color w:val="auto"/>
          <w:sz w:val="24"/>
          <w:highlight w:val="none"/>
          <w:lang w:eastAsia="zh-CN"/>
        </w:rPr>
        <w:t>号</w:t>
      </w:r>
      <w:r>
        <w:rPr>
          <w:rFonts w:hint="eastAsia" w:ascii="宋体" w:hAnsi="宋体" w:eastAsia="宋体" w:cs="宋体"/>
          <w:sz w:val="24"/>
          <w:lang w:val="en-US" w:eastAsia="zh-CN"/>
        </w:rPr>
        <w:t>          </w:t>
      </w:r>
    </w:p>
    <w:p w14:paraId="6E32A5BE">
      <w:pPr>
        <w:spacing w:line="360" w:lineRule="auto"/>
        <w:ind w:firstLine="480"/>
        <w:rPr>
          <w:rFonts w:hint="eastAsia" w:ascii="宋体" w:hAnsi="宋体" w:eastAsia="宋体" w:cs="宋体"/>
          <w:sz w:val="24"/>
          <w:lang w:val="en-US" w:eastAsia="zh-CN"/>
        </w:rPr>
      </w:pPr>
      <w:r>
        <w:rPr>
          <w:rFonts w:hint="eastAsia" w:ascii="宋体" w:hAnsi="宋体" w:eastAsia="宋体" w:cs="宋体"/>
          <w:sz w:val="24"/>
          <w:lang w:val="en-US" w:eastAsia="zh-CN"/>
        </w:rPr>
        <w:t>传  真：</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sz w:val="24"/>
          <w:lang w:val="en-US" w:eastAsia="zh-CN"/>
        </w:rPr>
        <w:t>             </w:t>
      </w:r>
    </w:p>
    <w:p w14:paraId="5C5C7303">
      <w:pPr>
        <w:spacing w:line="360" w:lineRule="auto"/>
        <w:ind w:firstLine="480" w:firstLineChars="200"/>
        <w:rPr>
          <w:rFonts w:hint="eastAsia" w:ascii="宋体" w:hAnsi="宋体"/>
          <w:sz w:val="24"/>
        </w:rPr>
      </w:pPr>
      <w:r>
        <w:rPr>
          <w:rFonts w:hint="eastAsia" w:ascii="宋体" w:hAnsi="宋体" w:eastAsia="宋体" w:cs="宋体"/>
          <w:sz w:val="24"/>
          <w:highlight w:val="none"/>
        </w:rPr>
        <w:t>项目联系人(询问):</w:t>
      </w:r>
      <w:r>
        <w:rPr>
          <w:rFonts w:hint="eastAsia" w:ascii="宋体" w:hAnsi="宋体" w:eastAsia="宋体" w:cs="宋体"/>
          <w:sz w:val="24"/>
          <w:highlight w:val="none"/>
          <w:lang w:val="en-US" w:eastAsia="zh-CN"/>
        </w:rPr>
        <w:t xml:space="preserve"> </w:t>
      </w:r>
      <w:r>
        <w:rPr>
          <w:rFonts w:hint="eastAsia" w:ascii="宋体" w:hAnsi="宋体"/>
          <w:sz w:val="24"/>
        </w:rPr>
        <w:t xml:space="preserve">王婷芳  </w:t>
      </w:r>
    </w:p>
    <w:p w14:paraId="222A3A0B">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项目联系方式(询问):</w:t>
      </w:r>
      <w:r>
        <w:rPr>
          <w:rFonts w:hint="eastAsia" w:ascii="宋体" w:hAnsi="宋体" w:eastAsia="宋体" w:cs="宋体"/>
          <w:sz w:val="24"/>
          <w:highlight w:val="none"/>
          <w:lang w:val="en-US" w:eastAsia="zh-CN"/>
        </w:rPr>
        <w:t xml:space="preserve"> </w:t>
      </w:r>
      <w:r>
        <w:rPr>
          <w:rFonts w:hint="eastAsia" w:ascii="宋体" w:hAnsi="宋体"/>
          <w:sz w:val="24"/>
        </w:rPr>
        <w:t>13858090627</w:t>
      </w:r>
    </w:p>
    <w:p w14:paraId="1203990D">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质疑联系人:</w:t>
      </w:r>
      <w:r>
        <w:rPr>
          <w:rFonts w:hint="eastAsia" w:ascii="宋体" w:hAnsi="宋体" w:eastAsia="宋体" w:cs="宋体"/>
          <w:bCs/>
          <w:color w:val="000000"/>
          <w:sz w:val="24"/>
          <w:lang w:val="en-US" w:eastAsia="zh-CN"/>
        </w:rPr>
        <w:t>吴焕新</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 xml:space="preserve">  </w:t>
      </w:r>
      <w:r>
        <w:rPr>
          <w:rFonts w:hint="eastAsia" w:ascii="宋体" w:hAnsi="宋体" w:eastAsia="宋体" w:cs="宋体"/>
          <w:sz w:val="24"/>
          <w:highlight w:val="none"/>
          <w:lang w:val="en-US" w:eastAsia="zh-CN"/>
        </w:rPr>
        <w:t xml:space="preserve"> </w:t>
      </w:r>
    </w:p>
    <w:p w14:paraId="47DA784A">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highlight w:val="none"/>
        </w:rPr>
        <w:t>质疑联系方式:</w:t>
      </w:r>
      <w:r>
        <w:rPr>
          <w:rFonts w:hint="eastAsia" w:ascii="宋体" w:hAnsi="宋体" w:eastAsia="宋体" w:cs="宋体"/>
          <w:sz w:val="24"/>
          <w:highlight w:val="none"/>
          <w:lang w:val="en-US" w:eastAsia="zh-CN"/>
        </w:rPr>
        <w:t xml:space="preserve"> </w:t>
      </w:r>
      <w:r>
        <w:rPr>
          <w:rFonts w:hint="eastAsia" w:ascii="宋体" w:hAnsi="宋体" w:eastAsia="宋体" w:cs="宋体"/>
          <w:bCs/>
          <w:color w:val="000000"/>
          <w:sz w:val="24"/>
          <w:lang w:val="en-US" w:eastAsia="zh-CN"/>
        </w:rPr>
        <w:t>13858075718</w:t>
      </w:r>
      <w:r>
        <w:rPr>
          <w:rFonts w:hint="eastAsia" w:ascii="宋体" w:hAnsi="宋体" w:cs="宋体"/>
          <w:sz w:val="24"/>
          <w:highlight w:val="non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sz w:val="24"/>
          <w:lang w:val="en-US" w:eastAsia="zh-CN"/>
        </w:rPr>
        <w:t xml:space="preserve">     </w:t>
      </w:r>
    </w:p>
    <w:p w14:paraId="774A7101">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2.采购代理机构信息            </w:t>
      </w:r>
    </w:p>
    <w:p w14:paraId="4E1DF2A9">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    称：杭州欣兴建设工程招标代理有限公司</w:t>
      </w:r>
    </w:p>
    <w:p w14:paraId="369CEFA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址：浙江省建德市新安江街道严州大道水韵天城108幢201室</w:t>
      </w:r>
    </w:p>
    <w:p w14:paraId="037D3C0C">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传    真：0571-64716998               </w:t>
      </w:r>
    </w:p>
    <w:p w14:paraId="592DC3D6">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项目联系人（询问）：季姜春</w:t>
      </w:r>
    </w:p>
    <w:p w14:paraId="2299E37E">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项目联系方式（询问）：13567150257   </w:t>
      </w:r>
    </w:p>
    <w:p w14:paraId="5C2F441F">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质疑联系人：戴燕萍</w:t>
      </w:r>
    </w:p>
    <w:p w14:paraId="6444F1E8">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质疑联系方式：13456827235</w:t>
      </w:r>
    </w:p>
    <w:p w14:paraId="65A725B8">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3.同级政府采购监督管理部门            </w:t>
      </w:r>
    </w:p>
    <w:p w14:paraId="6D090DC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    称：建德市财政局、浙江省政府采购行政裁决服务中心（杭州）</w:t>
      </w:r>
    </w:p>
    <w:p w14:paraId="2EEB5D0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址：杭州市上城区清泰街549号城建综合大楼11楼（快递仅限ems或顺丰）</w:t>
      </w:r>
    </w:p>
    <w:p w14:paraId="075F43FB">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传    真： /</w:t>
      </w:r>
    </w:p>
    <w:p w14:paraId="49F9519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 ：朱女士、王女士</w:t>
      </w:r>
    </w:p>
    <w:p w14:paraId="76F5CD9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监督投诉电话：0571-87227671</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0571-87800218</w:t>
      </w:r>
    </w:p>
    <w:p w14:paraId="444E9E28">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6124AB4B">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CA问题联系电话（人工）：汇信CA 400-888-4636；天谷CA 400-087-8198。</w:t>
      </w:r>
    </w:p>
    <w:p w14:paraId="518027A4">
      <w:pPr>
        <w:widowControl/>
        <w:adjustRightInd/>
        <w:jc w:val="left"/>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br w:type="page"/>
      </w:r>
    </w:p>
    <w:p w14:paraId="2BEE748C">
      <w:pPr>
        <w:adjustRightInd/>
        <w:spacing w:line="360" w:lineRule="auto"/>
        <w:jc w:val="center"/>
        <w:outlineLvl w:val="0"/>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t>第二部分</w:t>
      </w:r>
      <w:bookmarkEnd w:id="8"/>
      <w:r>
        <w:rPr>
          <w:rFonts w:hint="eastAsia" w:ascii="宋体" w:hAnsi="宋体" w:eastAsia="宋体" w:cs="宋体"/>
          <w:b/>
          <w:color w:val="000000" w:themeColor="text1"/>
          <w:sz w:val="36"/>
          <w:szCs w:val="20"/>
          <w:highlight w:val="none"/>
          <w14:textFill>
            <w14:solidFill>
              <w14:schemeClr w14:val="tx1"/>
            </w14:solidFill>
          </w14:textFill>
        </w:rPr>
        <w:t xml:space="preserve"> 投标人须知</w:t>
      </w:r>
      <w:bookmarkEnd w:id="9"/>
    </w:p>
    <w:p w14:paraId="7A9669D3">
      <w:pPr>
        <w:adjustRightInd/>
        <w:spacing w:line="360" w:lineRule="auto"/>
        <w:ind w:firstLine="3845" w:firstLineChars="1197"/>
        <w:outlineLvl w:val="0"/>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前附表</w:t>
      </w:r>
    </w:p>
    <w:tbl>
      <w:tblPr>
        <w:tblStyle w:val="6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96250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65ACDB6E">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26FB4C6">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B2A9780">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本项目的特别规定</w:t>
            </w:r>
          </w:p>
        </w:tc>
      </w:tr>
      <w:tr w14:paraId="6A9854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4E168AB">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313FDB9D">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EA34CA1">
            <w:pPr>
              <w:snapToGrid w:val="0"/>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99BF1F4">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服务类。</w:t>
            </w:r>
          </w:p>
        </w:tc>
      </w:tr>
      <w:tr w14:paraId="1647C1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0132E2F2">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76652346">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7C0F696">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74F9484">
            <w:pPr>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标的：</w:t>
            </w:r>
            <w:r>
              <w:rPr>
                <w:rFonts w:hint="eastAsia" w:ascii="宋体" w:hAnsi="宋体" w:cs="宋体"/>
                <w:color w:val="000000" w:themeColor="text1"/>
                <w:kern w:val="0"/>
                <w:sz w:val="24"/>
                <w:highlight w:val="none"/>
                <w:u w:val="single"/>
                <w:lang w:eastAsia="zh-CN"/>
                <w14:textFill>
                  <w14:solidFill>
                    <w14:schemeClr w14:val="tx1"/>
                  </w14:solidFill>
                </w14:textFill>
              </w:rPr>
              <w:t>杭州市生态环境局建德分局2024年-2026年建德市农村生活污水治理设施咨询管理服务采购项目</w:t>
            </w:r>
            <w:r>
              <w:rPr>
                <w:rFonts w:hint="eastAsia" w:ascii="宋体" w:hAnsi="宋体" w:eastAsia="宋体" w:cs="宋体"/>
                <w:color w:val="000000" w:themeColor="text1"/>
                <w:kern w:val="0"/>
                <w:sz w:val="24"/>
                <w:highlight w:val="none"/>
                <w14:textFill>
                  <w14:solidFill>
                    <w14:schemeClr w14:val="tx1"/>
                  </w14:solidFill>
                </w14:textFill>
              </w:rPr>
              <w:t>，属于</w:t>
            </w:r>
            <w:r>
              <w:rPr>
                <w:rFonts w:hint="eastAsia" w:ascii="宋体" w:hAnsi="宋体" w:eastAsia="宋体" w:cs="宋体"/>
                <w:color w:val="000000" w:themeColor="text1"/>
                <w:kern w:val="0"/>
                <w:sz w:val="24"/>
                <w:highlight w:val="none"/>
                <w:u w:val="single"/>
                <w14:textFill>
                  <w14:solidFill>
                    <w14:schemeClr w14:val="tx1"/>
                  </w14:solidFill>
                </w14:textFill>
              </w:rPr>
              <w:t>其他未列明</w:t>
            </w:r>
            <w:r>
              <w:rPr>
                <w:rFonts w:hint="eastAsia" w:ascii="宋体" w:hAnsi="宋体" w:eastAsia="宋体" w:cs="宋体"/>
                <w:color w:val="000000" w:themeColor="text1"/>
                <w:kern w:val="0"/>
                <w:sz w:val="24"/>
                <w:highlight w:val="none"/>
                <w:u w:val="none"/>
                <w14:textFill>
                  <w14:solidFill>
                    <w14:schemeClr w14:val="tx1"/>
                  </w14:solidFill>
                </w14:textFill>
              </w:rPr>
              <w:t>行业</w:t>
            </w:r>
            <w:r>
              <w:rPr>
                <w:rFonts w:hint="eastAsia" w:ascii="宋体" w:hAnsi="宋体" w:eastAsia="宋体" w:cs="宋体"/>
                <w:color w:val="000000" w:themeColor="text1"/>
                <w:kern w:val="0"/>
                <w:sz w:val="24"/>
                <w:highlight w:val="none"/>
                <w14:textFill>
                  <w14:solidFill>
                    <w14:schemeClr w14:val="tx1"/>
                  </w14:solidFill>
                </w14:textFill>
              </w:rPr>
              <w:t>；</w:t>
            </w:r>
          </w:p>
        </w:tc>
      </w:tr>
      <w:tr w14:paraId="1560A2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2C31D111">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52F7AD03">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55E9E321">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008AEB6">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235E5CD">
            <w:pPr>
              <w:spacing w:line="360" w:lineRule="auto"/>
              <w:rPr>
                <w:rFonts w:hint="eastAsia" w:ascii="宋体" w:hAnsi="宋体" w:eastAsia="宋体" w:cs="宋体"/>
                <w:color w:val="000000" w:themeColor="text1"/>
                <w:kern w:val="0"/>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828425707"/>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00FE"/>
                </w:r>
              </w:sdtContent>
            </w:sdt>
            <w:r>
              <w:rPr>
                <w:rFonts w:hint="eastAsia" w:ascii="宋体" w:hAnsi="宋体" w:eastAsia="宋体" w:cs="宋体"/>
                <w:color w:val="000000" w:themeColor="text1"/>
                <w:kern w:val="0"/>
                <w:sz w:val="24"/>
                <w:highlight w:val="none"/>
                <w14:textFill>
                  <w14:solidFill>
                    <w14:schemeClr w14:val="tx1"/>
                  </w14:solidFill>
                </w14:textFill>
              </w:rPr>
              <w:t>本项目不允许采购进口产品。</w:t>
            </w:r>
          </w:p>
          <w:p w14:paraId="007777B7">
            <w:pPr>
              <w:spacing w:line="360" w:lineRule="auto"/>
              <w:rPr>
                <w:rFonts w:hint="eastAsia" w:ascii="宋体" w:hAnsi="宋体" w:eastAsia="宋体" w:cs="宋体"/>
                <w:color w:val="000000" w:themeColor="text1"/>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52852824"/>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可以就</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采购进口产品。</w:t>
            </w:r>
          </w:p>
        </w:tc>
      </w:tr>
      <w:tr w14:paraId="457BE0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0C1B02D">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60C862F">
            <w:pPr>
              <w:snapToGrid w:val="0"/>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9074EF2">
            <w:pPr>
              <w:spacing w:line="360" w:lineRule="auto"/>
              <w:rPr>
                <w:rFonts w:hint="eastAsia" w:ascii="宋体" w:hAnsi="宋体" w:eastAsia="宋体" w:cs="宋体"/>
                <w:color w:val="auto"/>
                <w:sz w:val="24"/>
                <w:highlight w:val="none"/>
              </w:rPr>
            </w:pPr>
            <w:sdt>
              <w:sdtPr>
                <w:rPr>
                  <w:rFonts w:hint="eastAsia" w:ascii="宋体" w:hAnsi="宋体" w:eastAsia="宋体" w:cs="宋体"/>
                  <w:color w:val="000000" w:themeColor="text1"/>
                  <w:highlight w:val="none"/>
                  <w14:textFill>
                    <w14:solidFill>
                      <w14:schemeClr w14:val="tx1"/>
                    </w14:solidFill>
                  </w14:textFill>
                </w:rPr>
                <w:id w:val="-492645227"/>
              </w:sdtPr>
              <w:sdtEndPr>
                <w:rPr>
                  <w:rFonts w:hint="eastAsia" w:ascii="宋体" w:hAnsi="宋体" w:eastAsia="宋体" w:cs="宋体"/>
                  <w:color w:val="000000" w:themeColor="text1"/>
                  <w:sz w:val="24"/>
                  <w:highlight w:val="none"/>
                  <w14:textFill>
                    <w14:solidFill>
                      <w14:schemeClr w14:val="tx1"/>
                    </w14:solidFill>
                  </w14:textFill>
                </w:rPr>
              </w:sdtEndPr>
              <w:sdtContent>
                <w:sdt>
                  <w:sdtPr>
                    <w:rPr>
                      <w:rFonts w:hint="eastAsia" w:ascii="宋体" w:hAnsi="宋体" w:eastAsia="宋体" w:cs="宋体"/>
                      <w:color w:val="000000" w:themeColor="text1"/>
                      <w:kern w:val="0"/>
                      <w:sz w:val="24"/>
                      <w:highlight w:val="none"/>
                      <w14:textFill>
                        <w14:solidFill>
                          <w14:schemeClr w14:val="tx1"/>
                        </w14:solidFill>
                      </w14:textFill>
                    </w:rPr>
                    <w:id w:val="-1684656841"/>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sdtContent>
            </w:sdt>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auto"/>
                <w:sz w:val="24"/>
                <w:highlight w:val="none"/>
              </w:rPr>
              <w:t>A同意将非主体、非关键性的</w:t>
            </w:r>
            <w:r>
              <w:rPr>
                <w:rFonts w:hint="eastAsia" w:ascii="宋体" w:hAnsi="宋体" w:cs="宋体"/>
                <w:color w:val="auto"/>
                <w:sz w:val="24"/>
                <w:highlight w:val="none"/>
                <w:u w:val="single"/>
                <w:lang w:val="en-US" w:eastAsia="zh-CN"/>
              </w:rPr>
              <w:t xml:space="preserve"> 资料整理 </w:t>
            </w:r>
            <w:r>
              <w:rPr>
                <w:rFonts w:hint="eastAsia" w:ascii="宋体" w:hAnsi="宋体" w:eastAsia="宋体" w:cs="宋体"/>
                <w:color w:val="auto"/>
                <w:sz w:val="24"/>
                <w:highlight w:val="none"/>
              </w:rPr>
              <w:t>工作分包。</w:t>
            </w:r>
          </w:p>
          <w:p w14:paraId="20D8B022">
            <w:pPr>
              <w:spacing w:line="360" w:lineRule="auto"/>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sz w:val="24"/>
                  <w:highlight w:val="none"/>
                  <w14:textFill>
                    <w14:solidFill>
                      <w14:schemeClr w14:val="tx1"/>
                    </w14:solidFill>
                  </w14:textFill>
                </w:rPr>
                <w:id w:val="-1276331357"/>
              </w:sdtPr>
              <w:sdtEndPr>
                <w:rPr>
                  <w:rFonts w:hint="eastAsia" w:ascii="宋体" w:hAnsi="宋体" w:eastAsia="宋体" w:cs="宋体"/>
                  <w:color w:val="000000" w:themeColor="text1"/>
                  <w:sz w:val="24"/>
                  <w:highlight w:val="none"/>
                  <w14:textFill>
                    <w14:solidFill>
                      <w14:schemeClr w14:val="tx1"/>
                    </w14:solidFill>
                  </w14:textFill>
                </w:rPr>
              </w:sdtEndPr>
              <w:sdtContent>
                <w:r>
                  <w:rPr>
                    <w:rFonts w:hint="eastAsia" w:ascii="宋体" w:hAnsi="宋体" w:eastAsia="宋体" w:cs="宋体"/>
                    <w:color w:val="000000" w:themeColor="text1"/>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 xml:space="preserve"> B不同意分包。</w:t>
            </w:r>
          </w:p>
          <w:p w14:paraId="455BAC0F">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注：不得限制大中型企业向小微企业合理分包。</w:t>
            </w:r>
          </w:p>
        </w:tc>
      </w:tr>
      <w:tr w14:paraId="656EA7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661C3FE8">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08DE1309">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2B9C3E39">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DD43365">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8640310">
            <w:pPr>
              <w:spacing w:line="360" w:lineRule="auto"/>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212966419"/>
              </w:sdtPr>
              <w:sdtEndPr>
                <w:rPr>
                  <w:rFonts w:hint="eastAsia" w:ascii="宋体" w:hAnsi="宋体" w:eastAsia="宋体" w:cs="宋体"/>
                  <w:color w:val="000000" w:themeColor="text1"/>
                  <w:kern w:val="0"/>
                  <w:sz w:val="24"/>
                  <w:highlight w:val="none"/>
                  <w14:textFill>
                    <w14:solidFill>
                      <w14:schemeClr w14:val="tx1"/>
                    </w14:solidFill>
                  </w14:textFill>
                </w:rPr>
              </w:sdtEndPr>
              <w:sdtContent>
                <w:sdt>
                  <w:sdtPr>
                    <w:rPr>
                      <w:rFonts w:hint="eastAsia" w:ascii="宋体" w:hAnsi="宋体" w:eastAsia="宋体" w:cs="宋体"/>
                      <w:color w:val="000000" w:themeColor="text1"/>
                      <w:kern w:val="0"/>
                      <w:sz w:val="24"/>
                      <w:highlight w:val="none"/>
                      <w14:textFill>
                        <w14:solidFill>
                          <w14:schemeClr w14:val="tx1"/>
                        </w14:solidFill>
                      </w14:textFill>
                    </w:rPr>
                    <w:id w:val="-855421628"/>
                  </w:sdtPr>
                  <w:sdtEndPr>
                    <w:rPr>
                      <w:rFonts w:hint="eastAsia" w:ascii="宋体" w:hAnsi="宋体" w:eastAsia="宋体" w:cs="宋体"/>
                      <w:color w:val="000000" w:themeColor="text1"/>
                      <w:kern w:val="0"/>
                      <w:sz w:val="24"/>
                      <w:highlight w:val="none"/>
                      <w14:textFill>
                        <w14:solidFill>
                          <w14:schemeClr w14:val="tx1"/>
                        </w14:solidFill>
                      </w14:textFill>
                    </w:rPr>
                  </w:sdtEndPr>
                  <w:sdtContent>
                    <w:sdt>
                      <w:sdtPr>
                        <w:rPr>
                          <w:rFonts w:hint="eastAsia" w:ascii="宋体" w:hAnsi="宋体" w:eastAsia="宋体" w:cs="宋体"/>
                          <w:color w:val="000000" w:themeColor="text1"/>
                          <w:kern w:val="0"/>
                          <w:sz w:val="24"/>
                          <w:highlight w:val="none"/>
                          <w14:textFill>
                            <w14:solidFill>
                              <w14:schemeClr w14:val="tx1"/>
                            </w14:solidFill>
                          </w14:textFill>
                        </w:rPr>
                        <w:id w:val="147464550"/>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sdtContent>
                </w:sdt>
              </w:sdtContent>
            </w:sdt>
            <w:r>
              <w:rPr>
                <w:rFonts w:hint="eastAsia" w:ascii="宋体" w:hAnsi="宋体" w:eastAsia="宋体" w:cs="宋体"/>
                <w:color w:val="000000" w:themeColor="text1"/>
                <w:kern w:val="0"/>
                <w:sz w:val="24"/>
                <w:highlight w:val="none"/>
                <w14:textFill>
                  <w14:solidFill>
                    <w14:schemeClr w14:val="tx1"/>
                  </w14:solidFill>
                </w14:textFill>
              </w:rPr>
              <w:t>A</w:t>
            </w:r>
            <w:r>
              <w:rPr>
                <w:rFonts w:hint="eastAsia" w:ascii="宋体" w:hAnsi="宋体" w:eastAsia="宋体" w:cs="宋体"/>
                <w:color w:val="000000" w:themeColor="text1"/>
                <w:sz w:val="24"/>
                <w:highlight w:val="none"/>
                <w14:textFill>
                  <w14:solidFill>
                    <w14:schemeClr w14:val="tx1"/>
                  </w14:solidFill>
                </w14:textFill>
              </w:rPr>
              <w:t>不组织。</w:t>
            </w:r>
          </w:p>
          <w:p w14:paraId="41A1158C">
            <w:pPr>
              <w:spacing w:line="360" w:lineRule="auto"/>
              <w:rPr>
                <w:rFonts w:hint="eastAsia" w:ascii="宋体" w:hAnsi="宋体" w:eastAsia="宋体" w:cs="宋体"/>
                <w:color w:val="000000" w:themeColor="text1"/>
                <w:sz w:val="24"/>
                <w:szCs w:val="20"/>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999802974"/>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B组织，</w:t>
            </w:r>
            <w:r>
              <w:rPr>
                <w:rFonts w:hint="eastAsia" w:ascii="宋体" w:hAnsi="宋体" w:eastAsia="宋体" w:cs="宋体"/>
                <w:color w:val="000000" w:themeColor="text1"/>
                <w:sz w:val="24"/>
                <w:highlight w:val="none"/>
                <w14:textFill>
                  <w14:solidFill>
                    <w14:schemeClr w14:val="tx1"/>
                  </w14:solidFill>
                </w14:textFill>
              </w:rPr>
              <w:t>时间：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地点：</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，联系方式：</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0"/>
                <w:highlight w:val="none"/>
                <w14:textFill>
                  <w14:solidFill>
                    <w14:schemeClr w14:val="tx1"/>
                  </w14:solidFill>
                </w14:textFill>
              </w:rPr>
              <w:t>。</w:t>
            </w:r>
          </w:p>
        </w:tc>
      </w:tr>
      <w:tr w14:paraId="10BF86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1CC9084E">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5713BA93">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52E3E53A">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3A3E545E">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4E6FE45C">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48EE975D">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77FB158D">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2F4CB510">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6A287D8C">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046875C3">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EFACDBC">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9723948">
            <w:pPr>
              <w:spacing w:line="360" w:lineRule="auto"/>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639946486"/>
              </w:sdtPr>
              <w:sdtEndPr>
                <w:rPr>
                  <w:rFonts w:hint="eastAsia" w:ascii="宋体" w:hAnsi="宋体" w:eastAsia="宋体" w:cs="宋体"/>
                  <w:color w:val="000000" w:themeColor="text1"/>
                  <w:kern w:val="0"/>
                  <w:sz w:val="24"/>
                  <w:highlight w:val="none"/>
                  <w14:textFill>
                    <w14:solidFill>
                      <w14:schemeClr w14:val="tx1"/>
                    </w14:solidFill>
                  </w14:textFill>
                </w:rPr>
              </w:sdtEndPr>
              <w:sdtContent>
                <w:sdt>
                  <w:sdtPr>
                    <w:rPr>
                      <w:rFonts w:hint="eastAsia" w:ascii="宋体" w:hAnsi="宋体" w:eastAsia="宋体" w:cs="宋体"/>
                      <w:color w:val="000000" w:themeColor="text1"/>
                      <w:kern w:val="0"/>
                      <w:sz w:val="24"/>
                      <w:highlight w:val="none"/>
                      <w14:textFill>
                        <w14:solidFill>
                          <w14:schemeClr w14:val="tx1"/>
                        </w14:solidFill>
                      </w14:textFill>
                    </w:rPr>
                    <w:id w:val="-1985533501"/>
                  </w:sdtPr>
                  <w:sdtEndPr>
                    <w:rPr>
                      <w:rFonts w:hint="eastAsia" w:ascii="宋体" w:hAnsi="宋体" w:eastAsia="宋体" w:cs="宋体"/>
                      <w:color w:val="000000" w:themeColor="text1"/>
                      <w:kern w:val="0"/>
                      <w:sz w:val="24"/>
                      <w:highlight w:val="none"/>
                      <w14:textFill>
                        <w14:solidFill>
                          <w14:schemeClr w14:val="tx1"/>
                        </w14:solidFill>
                      </w14:textFill>
                    </w:rPr>
                  </w:sdtEndPr>
                  <w:sdtContent>
                    <w:sdt>
                      <w:sdtPr>
                        <w:rPr>
                          <w:rFonts w:hint="eastAsia" w:ascii="宋体" w:hAnsi="宋体" w:eastAsia="宋体" w:cs="宋体"/>
                          <w:color w:val="000000" w:themeColor="text1"/>
                          <w:kern w:val="0"/>
                          <w:sz w:val="24"/>
                          <w:highlight w:val="none"/>
                          <w14:textFill>
                            <w14:solidFill>
                              <w14:schemeClr w14:val="tx1"/>
                            </w14:solidFill>
                          </w14:textFill>
                        </w:rPr>
                        <w:id w:val="147466568"/>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sdtContent>
                </w:sdt>
              </w:sdtContent>
            </w:sdt>
            <w:r>
              <w:rPr>
                <w:rFonts w:hint="eastAsia" w:ascii="宋体" w:hAnsi="宋体" w:eastAsia="宋体" w:cs="宋体"/>
                <w:color w:val="000000" w:themeColor="text1"/>
                <w:kern w:val="0"/>
                <w:sz w:val="24"/>
                <w:highlight w:val="none"/>
                <w14:textFill>
                  <w14:solidFill>
                    <w14:schemeClr w14:val="tx1"/>
                  </w14:solidFill>
                </w14:textFill>
              </w:rPr>
              <w:t>A</w:t>
            </w:r>
            <w:r>
              <w:rPr>
                <w:rFonts w:hint="eastAsia" w:ascii="宋体" w:hAnsi="宋体" w:eastAsia="宋体" w:cs="宋体"/>
                <w:color w:val="000000" w:themeColor="text1"/>
                <w:sz w:val="24"/>
                <w:highlight w:val="none"/>
                <w14:textFill>
                  <w14:solidFill>
                    <w14:schemeClr w14:val="tx1"/>
                  </w14:solidFill>
                </w14:textFill>
              </w:rPr>
              <w:t>不要求提供。</w:t>
            </w:r>
          </w:p>
          <w:p w14:paraId="7A2D65AF">
            <w:pPr>
              <w:spacing w:line="360" w:lineRule="auto"/>
              <w:rPr>
                <w:rFonts w:hint="eastAsia" w:ascii="宋体" w:hAnsi="宋体" w:eastAsia="宋体" w:cs="宋体"/>
                <w:color w:val="000000" w:themeColor="text1"/>
                <w:kern w:val="0"/>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026831988"/>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B要求提供，</w:t>
            </w:r>
          </w:p>
          <w:p w14:paraId="04AA3594">
            <w:pPr>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snapToGrid w:val="0"/>
                <w:color w:val="000000" w:themeColor="text1"/>
                <w:kern w:val="28"/>
                <w:sz w:val="24"/>
                <w:highlight w:val="none"/>
                <w14:textFill>
                  <w14:solidFill>
                    <w14:schemeClr w14:val="tx1"/>
                  </w14:solidFill>
                </w14:textFill>
              </w:rPr>
              <w:t>样品：</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p>
          <w:p w14:paraId="1A50AD98">
            <w:pPr>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w:t>
            </w:r>
            <w:r>
              <w:rPr>
                <w:rFonts w:hint="eastAsia" w:ascii="宋体" w:hAnsi="宋体" w:eastAsia="宋体" w:cs="宋体"/>
                <w:snapToGrid w:val="0"/>
                <w:color w:val="000000" w:themeColor="text1"/>
                <w:kern w:val="28"/>
                <w:sz w:val="24"/>
                <w:highlight w:val="none"/>
                <w14:textFill>
                  <w14:solidFill>
                    <w14:schemeClr w14:val="tx1"/>
                  </w14:solidFill>
                </w14:textFill>
              </w:rPr>
              <w:t>样品制作的标准和要求：</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p>
          <w:p w14:paraId="4286D11C">
            <w:pPr>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（3）样品的评审方法以及评审标准</w:t>
            </w:r>
            <w:r>
              <w:rPr>
                <w:rFonts w:hint="eastAsia" w:ascii="宋体" w:hAnsi="宋体" w:eastAsia="宋体" w:cs="宋体"/>
                <w:snapToGrid w:val="0"/>
                <w:color w:val="000000" w:themeColor="text1"/>
                <w:kern w:val="28"/>
                <w:sz w:val="24"/>
                <w:highlight w:val="none"/>
                <w14:textFill>
                  <w14:solidFill>
                    <w14:schemeClr w14:val="tx1"/>
                  </w14:solidFill>
                </w14:textFill>
              </w:rPr>
              <w:t>：详见</w:t>
            </w:r>
            <w:r>
              <w:rPr>
                <w:rFonts w:hint="eastAsia" w:ascii="宋体" w:hAnsi="宋体" w:eastAsia="宋体" w:cs="宋体"/>
                <w:color w:val="000000" w:themeColor="text1"/>
                <w:sz w:val="24"/>
                <w:highlight w:val="none"/>
                <w:u w:val="single"/>
                <w14:textFill>
                  <w14:solidFill>
                    <w14:schemeClr w14:val="tx1"/>
                  </w14:solidFill>
                </w14:textFill>
              </w:rPr>
              <w:t>评标办法</w:t>
            </w:r>
            <w:r>
              <w:rPr>
                <w:rFonts w:hint="eastAsia" w:ascii="宋体" w:hAnsi="宋体" w:eastAsia="宋体" w:cs="宋体"/>
                <w:color w:val="000000" w:themeColor="text1"/>
                <w:kern w:val="0"/>
                <w:sz w:val="24"/>
                <w:highlight w:val="none"/>
                <w14:textFill>
                  <w14:solidFill>
                    <w14:schemeClr w14:val="tx1"/>
                  </w14:solidFill>
                </w14:textFill>
              </w:rPr>
              <w:t>；</w:t>
            </w:r>
          </w:p>
          <w:p w14:paraId="030BA37F">
            <w:pPr>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（4）是否需要随样品提交检测报告：</w:t>
            </w:r>
            <w:sdt>
              <w:sdtPr>
                <w:rPr>
                  <w:rFonts w:hint="eastAsia" w:ascii="宋体" w:hAnsi="宋体" w:eastAsia="宋体" w:cs="宋体"/>
                  <w:color w:val="000000" w:themeColor="text1"/>
                  <w:kern w:val="0"/>
                  <w:sz w:val="24"/>
                  <w:highlight w:val="none"/>
                  <w14:textFill>
                    <w14:solidFill>
                      <w14:schemeClr w14:val="tx1"/>
                    </w14:solidFill>
                  </w14:textFill>
                </w:rPr>
                <w:id w:val="1303421454"/>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否；</w:t>
            </w:r>
            <w:sdt>
              <w:sdtPr>
                <w:rPr>
                  <w:rFonts w:hint="eastAsia" w:ascii="宋体" w:hAnsi="宋体" w:eastAsia="宋体" w:cs="宋体"/>
                  <w:color w:val="000000" w:themeColor="text1"/>
                  <w:kern w:val="0"/>
                  <w:sz w:val="24"/>
                  <w:highlight w:val="none"/>
                  <w14:textFill>
                    <w14:solidFill>
                      <w14:schemeClr w14:val="tx1"/>
                    </w14:solidFill>
                  </w14:textFill>
                </w:rPr>
                <w:id w:val="1621728433"/>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是，检测机构的要求</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；检测内容</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p>
          <w:p w14:paraId="2088B1C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（5）提供样品的时间：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；地点：</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；联系人</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28"/>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。请投标人在上述时间内提供样品并按规定位置安装完毕。超过截止时间的，采购人或采购代理机构将不予接收，并将清场并封闭样品现场。</w:t>
            </w:r>
          </w:p>
          <w:p w14:paraId="43AD6DC5">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F664354">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（7）制作、运输、安装和保管样品所发生的一切费用由投标人自理。</w:t>
            </w:r>
          </w:p>
        </w:tc>
      </w:tr>
      <w:tr w14:paraId="0B340C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1ACABDEF">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6167D4B6">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619851E0">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690C7628">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0EA9A87A">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72C530AC">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71CA2639">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586D4214">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2370B72D">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B1F05F8">
            <w:pPr>
              <w:snapToGrid w:val="0"/>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6899D54">
            <w:pPr>
              <w:spacing w:line="360" w:lineRule="auto"/>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47461874"/>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sdt>
              <w:sdtPr>
                <w:rPr>
                  <w:rFonts w:hint="eastAsia" w:ascii="宋体" w:hAnsi="宋体" w:eastAsia="宋体" w:cs="宋体"/>
                  <w:color w:val="000000" w:themeColor="text1"/>
                  <w:kern w:val="0"/>
                  <w:sz w:val="24"/>
                  <w:highlight w:val="none"/>
                  <w14:textFill>
                    <w14:solidFill>
                      <w14:schemeClr w14:val="tx1"/>
                    </w14:solidFill>
                  </w14:textFill>
                </w:rPr>
                <w:id w:val="-1859348549"/>
              </w:sdtPr>
              <w:sdtEndPr>
                <w:rPr>
                  <w:rFonts w:hint="eastAsia" w:ascii="宋体" w:hAnsi="宋体" w:eastAsia="宋体" w:cs="宋体"/>
                  <w:color w:val="000000" w:themeColor="text1"/>
                  <w:kern w:val="0"/>
                  <w:sz w:val="24"/>
                  <w:highlight w:val="none"/>
                  <w14:textFill>
                    <w14:solidFill>
                      <w14:schemeClr w14:val="tx1"/>
                    </w14:solidFill>
                  </w14:textFill>
                </w:rPr>
              </w:sdtEndPr>
              <w:sdtContent>
                <w:sdt>
                  <w:sdtPr>
                    <w:rPr>
                      <w:rFonts w:hint="eastAsia" w:ascii="宋体" w:hAnsi="宋体" w:eastAsia="宋体" w:cs="宋体"/>
                      <w:color w:val="000000" w:themeColor="text1"/>
                      <w:kern w:val="0"/>
                      <w:sz w:val="24"/>
                      <w:highlight w:val="none"/>
                      <w14:textFill>
                        <w14:solidFill>
                          <w14:schemeClr w14:val="tx1"/>
                        </w14:solidFill>
                      </w14:textFill>
                    </w:rPr>
                    <w:id w:val="1626265995"/>
                    <w:showingPlcHdr/>
                  </w:sdtPr>
                  <w:sdtEndPr>
                    <w:rPr>
                      <w:rFonts w:hint="eastAsia" w:ascii="宋体" w:hAnsi="宋体" w:eastAsia="宋体" w:cs="宋体"/>
                      <w:color w:val="000000" w:themeColor="text1"/>
                      <w:kern w:val="0"/>
                      <w:sz w:val="24"/>
                      <w:highlight w:val="none"/>
                      <w14:textFill>
                        <w14:solidFill>
                          <w14:schemeClr w14:val="tx1"/>
                        </w14:solidFill>
                      </w14:textFill>
                    </w:rPr>
                  </w:sdtEndPr>
                  <w:sdtContent/>
                </w:sdt>
              </w:sdtContent>
            </w:sdt>
            <w:r>
              <w:rPr>
                <w:rFonts w:hint="eastAsia" w:ascii="宋体" w:hAnsi="宋体" w:eastAsia="宋体" w:cs="宋体"/>
                <w:color w:val="000000" w:themeColor="text1"/>
                <w:kern w:val="0"/>
                <w:sz w:val="24"/>
                <w:highlight w:val="none"/>
                <w14:textFill>
                  <w14:solidFill>
                    <w14:schemeClr w14:val="tx1"/>
                  </w14:solidFill>
                </w14:textFill>
              </w:rPr>
              <w:t>A</w:t>
            </w:r>
            <w:r>
              <w:rPr>
                <w:rFonts w:hint="eastAsia" w:ascii="宋体" w:hAnsi="宋体" w:eastAsia="宋体" w:cs="宋体"/>
                <w:color w:val="000000" w:themeColor="text1"/>
                <w:sz w:val="24"/>
                <w:highlight w:val="none"/>
                <w14:textFill>
                  <w14:solidFill>
                    <w14:schemeClr w14:val="tx1"/>
                  </w14:solidFill>
                </w14:textFill>
              </w:rPr>
              <w:t>不组织。</w:t>
            </w:r>
          </w:p>
          <w:p w14:paraId="131F492B">
            <w:pPr>
              <w:spacing w:line="360" w:lineRule="auto"/>
              <w:rPr>
                <w:rFonts w:hint="eastAsia" w:ascii="宋体" w:hAnsi="宋体" w:eastAsia="宋体" w:cs="宋体"/>
                <w:color w:val="000000" w:themeColor="text1"/>
                <w:kern w:val="0"/>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174071719"/>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B组织。</w:t>
            </w:r>
          </w:p>
          <w:p w14:paraId="5E3658CA">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（1）在评标时安排每个投标人进行方案讲解演示。每个投标人时间不超过</w:t>
            </w:r>
            <w:r>
              <w:rPr>
                <w:rFonts w:hint="eastAsia" w:ascii="宋体" w:hAnsi="宋体" w:eastAsia="宋体" w:cs="宋体"/>
                <w:color w:val="000000" w:themeColor="text1"/>
                <w:kern w:val="0"/>
                <w:sz w:val="24"/>
                <w:highlight w:val="none"/>
                <w:u w:val="single"/>
                <w14:textFill>
                  <w14:solidFill>
                    <w14:schemeClr w14:val="tx1"/>
                  </w14:solidFill>
                </w14:textFill>
              </w:rPr>
              <w:t>20（编制时可根据项目情况进行调整）</w:t>
            </w:r>
            <w:r>
              <w:rPr>
                <w:rFonts w:hint="eastAsia" w:ascii="宋体" w:hAnsi="宋体" w:eastAsia="宋体" w:cs="宋体"/>
                <w:color w:val="000000" w:themeColor="text1"/>
                <w:kern w:val="0"/>
                <w:sz w:val="24"/>
                <w:highlight w:val="none"/>
                <w14:textFill>
                  <w14:solidFill>
                    <w14:schemeClr w14:val="tx1"/>
                  </w14:solidFill>
                </w14:textFill>
              </w:rPr>
              <w:t>分钟，讲解次序以投标文件解密时间先后次序为准，讲解演示人员不超过</w:t>
            </w:r>
            <w:r>
              <w:rPr>
                <w:rFonts w:hint="eastAsia" w:ascii="宋体" w:hAnsi="宋体" w:eastAsia="宋体" w:cs="宋体"/>
                <w:color w:val="000000" w:themeColor="text1"/>
                <w:kern w:val="0"/>
                <w:sz w:val="24"/>
                <w:highlight w:val="none"/>
                <w:u w:val="single"/>
                <w14:textFill>
                  <w14:solidFill>
                    <w14:schemeClr w14:val="tx1"/>
                  </w14:solidFill>
                </w14:textFill>
              </w:rPr>
              <w:t>3（编制时可根据项目情况进行调整）</w:t>
            </w:r>
            <w:r>
              <w:rPr>
                <w:rFonts w:hint="eastAsia" w:ascii="宋体" w:hAnsi="宋体" w:eastAsia="宋体" w:cs="宋体"/>
                <w:color w:val="000000" w:themeColor="text1"/>
                <w:kern w:val="0"/>
                <w:sz w:val="24"/>
                <w:highlight w:val="none"/>
                <w14:textFill>
                  <w14:solidFill>
                    <w14:schemeClr w14:val="tx1"/>
                  </w14:solidFill>
                </w14:textFill>
              </w:rPr>
              <w:t>人。讲解演示结束后按要求解答评标委员会提问。</w:t>
            </w:r>
          </w:p>
          <w:p w14:paraId="301F8DFF">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（2）方案讲解演示可选择以下其中一种方式：</w:t>
            </w:r>
          </w:p>
          <w:p w14:paraId="71378D9A">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方式一：政采云平台在线讲解演示。政采云平台在线讲解需投标人根据政采云平台操作要求做好准备工作，提前完善软硬件配置环境。</w:t>
            </w:r>
          </w:p>
          <w:p w14:paraId="26A154DD">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方式二：交易中心现场讲解演示。现场讲解地点为</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，讲解演示所用电脑等设备由投标人自备。现场讲解演示人员进场时提供讲解人员名单（加盖公章或授权代表签名）及身份证明，否则不得讲解演示。</w:t>
            </w:r>
          </w:p>
          <w:p w14:paraId="339B3030">
            <w:pPr>
              <w:snapToGrid w:val="0"/>
              <w:spacing w:line="360" w:lineRule="auto"/>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5D0726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vMerge w:val="restart"/>
            <w:tcBorders>
              <w:top w:val="single" w:color="auto" w:sz="4" w:space="0"/>
              <w:left w:val="single" w:color="auto" w:sz="4" w:space="0"/>
              <w:right w:val="single" w:color="auto" w:sz="4" w:space="0"/>
            </w:tcBorders>
          </w:tcPr>
          <w:p w14:paraId="50B75AFD">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77B879BD">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19B41B60">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25F08417">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5CCF07C">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（1）资格证明文件：见招标文件第二部分11.1。</w:t>
            </w:r>
          </w:p>
          <w:p w14:paraId="1FD00A79">
            <w:pPr>
              <w:spacing w:line="360" w:lineRule="auto"/>
              <w:rPr>
                <w:rFonts w:hint="eastAsia" w:ascii="宋体" w:hAnsi="宋体" w:eastAsia="宋体" w:cs="宋体"/>
                <w:snapToGrid w:val="0"/>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14:paraId="307290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6" w:hRule="atLeast"/>
          <w:tblHeader/>
          <w:jc w:val="center"/>
        </w:trPr>
        <w:tc>
          <w:tcPr>
            <w:tcW w:w="629" w:type="dxa"/>
            <w:vMerge w:val="continue"/>
            <w:tcBorders>
              <w:left w:val="single" w:color="auto" w:sz="4" w:space="0"/>
              <w:bottom w:val="single" w:color="auto" w:sz="4" w:space="0"/>
              <w:right w:val="single" w:color="auto" w:sz="4" w:space="0"/>
            </w:tcBorders>
          </w:tcPr>
          <w:p w14:paraId="2D857E28">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1F748C02">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E3B978A">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（2）资信证明文件：根据招标文件第四部分评标标准提供。</w:t>
            </w:r>
          </w:p>
        </w:tc>
      </w:tr>
      <w:tr w14:paraId="6EE36B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626B6408">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6FD8235A">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2803D7EB">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0816446">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478FA4">
            <w:pPr>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A47C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6665E279">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7A3DFF1F">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70180F86">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491BF4A6">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7E07F1D1">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203126BF">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63758FF">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C733442">
            <w:pPr>
              <w:snapToGrid w:val="0"/>
              <w:spacing w:line="360" w:lineRule="auto"/>
              <w:jc w:val="left"/>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eastAsia="宋体" w:cs="宋体"/>
                <w:b/>
                <w:bCs/>
                <w:color w:val="000000" w:themeColor="text1"/>
                <w:kern w:val="0"/>
                <w:sz w:val="24"/>
                <w:highlight w:val="none"/>
                <w:lang w:val="zh-CN"/>
                <w14:textFill>
                  <w14:solidFill>
                    <w14:schemeClr w14:val="tx1"/>
                  </w14:solidFill>
                </w14:textFill>
              </w:rPr>
              <w:t>投标文件</w:t>
            </w:r>
            <w:r>
              <w:rPr>
                <w:rFonts w:hint="eastAsia" w:ascii="宋体" w:hAnsi="宋体" w:eastAsia="宋体" w:cs="宋体"/>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宋体" w:hAnsi="宋体" w:eastAsia="宋体" w:cs="宋体"/>
                <w:b/>
                <w:color w:val="000000" w:themeColor="text1"/>
                <w:kern w:val="0"/>
                <w:sz w:val="24"/>
                <w:highlight w:val="none"/>
                <w:lang w:val="zh-CN"/>
                <w14:textFill>
                  <w14:solidFill>
                    <w14:schemeClr w14:val="tx1"/>
                  </w14:solidFill>
                </w14:textFill>
              </w:rPr>
              <w:t>提醒：验收时检测费用由采购人承担，不包含在投标总价中。</w:t>
            </w:r>
          </w:p>
          <w:p w14:paraId="6F21FA96">
            <w:pPr>
              <w:snapToGrid w:val="0"/>
              <w:spacing w:line="360" w:lineRule="auto"/>
              <w:jc w:val="left"/>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投标报价出现下列情形的，投标无效：</w:t>
            </w:r>
          </w:p>
          <w:p w14:paraId="03B51A83">
            <w:pPr>
              <w:snapToGrid w:val="0"/>
              <w:spacing w:line="360" w:lineRule="auto"/>
              <w:ind w:firstLine="241" w:firstLineChars="100"/>
              <w:jc w:val="left"/>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投标文件出现不是唯一的、有选择性投标报价的；</w:t>
            </w:r>
          </w:p>
          <w:p w14:paraId="6DC86BEF">
            <w:pPr>
              <w:snapToGrid w:val="0"/>
              <w:spacing w:line="360" w:lineRule="auto"/>
              <w:ind w:firstLine="241" w:firstLineChars="1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投标报价超过招标文件中规定的预算金额或者最高限价的；</w:t>
            </w:r>
          </w:p>
          <w:p w14:paraId="37D7454B">
            <w:pPr>
              <w:spacing w:line="360" w:lineRule="auto"/>
              <w:ind w:firstLine="241" w:firstLineChars="1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p>
          <w:p w14:paraId="666F27F4">
            <w:pPr>
              <w:spacing w:line="360" w:lineRule="auto"/>
              <w:ind w:firstLine="241"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投标人对根据修正原则修正后的报价不确认的</w:t>
            </w:r>
            <w:r>
              <w:rPr>
                <w:rFonts w:hint="eastAsia" w:ascii="宋体" w:hAnsi="宋体" w:eastAsia="宋体" w:cs="宋体"/>
                <w:b/>
                <w:color w:val="000000" w:themeColor="text1"/>
                <w:sz w:val="24"/>
                <w:highlight w:val="none"/>
                <w14:textFill>
                  <w14:solidFill>
                    <w14:schemeClr w14:val="tx1"/>
                  </w14:solidFill>
                </w14:textFill>
              </w:rPr>
              <w:t>。</w:t>
            </w:r>
          </w:p>
        </w:tc>
      </w:tr>
      <w:tr w14:paraId="2B7C38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64" w:hRule="atLeast"/>
          <w:tblHeader/>
          <w:jc w:val="center"/>
        </w:trPr>
        <w:tc>
          <w:tcPr>
            <w:tcW w:w="629" w:type="dxa"/>
            <w:tcBorders>
              <w:top w:val="single" w:color="auto" w:sz="4" w:space="0"/>
              <w:left w:val="single" w:color="000000" w:sz="8" w:space="0"/>
              <w:right w:val="single" w:color="000000" w:sz="2" w:space="0"/>
            </w:tcBorders>
          </w:tcPr>
          <w:p w14:paraId="3A8C448D">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14:paraId="795666D8">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30CA2351">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14:paraId="1C0E6528">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snapToGrid w:val="0"/>
                <w:color w:val="000000" w:themeColor="text1"/>
                <w:kern w:val="28"/>
                <w:sz w:val="24"/>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-【融资服务】，可在热门申请中选择产品直接申请，也可点击云智贷匹配适合产品进行申请，或者在可申请项目中根据该项目进行申请。具体可咨询建德市财政局采购办，联系电话：0571-89606885 。</w:t>
            </w:r>
          </w:p>
        </w:tc>
      </w:tr>
      <w:tr w14:paraId="46F504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79"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45580758">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3F1DC6D">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61EE8E3">
            <w:pPr>
              <w:pStyle w:val="33"/>
              <w:spacing w:line="360" w:lineRule="auto"/>
              <w:rPr>
                <w:rFonts w:hint="eastAsia" w:ascii="宋体" w:hAnsi="宋体" w:eastAsia="宋体" w:cs="宋体"/>
                <w:color w:val="000000" w:themeColor="text1"/>
                <w:kern w:val="28"/>
                <w:sz w:val="24"/>
                <w:highlight w:val="none"/>
                <w14:textFill>
                  <w14:solidFill>
                    <w14:schemeClr w14:val="tx1"/>
                  </w14:solidFill>
                </w14:textFill>
              </w:rPr>
            </w:pPr>
            <w:r>
              <w:rPr>
                <w:rFonts w:hint="eastAsia" w:ascii="宋体" w:hAnsi="宋体" w:eastAsia="宋体" w:cs="宋体"/>
                <w:color w:val="000000" w:themeColor="text1"/>
                <w:kern w:val="28"/>
                <w:sz w:val="24"/>
                <w:szCs w:val="24"/>
                <w:highlight w:val="none"/>
                <w14:textFill>
                  <w14:solidFill>
                    <w14:schemeClr w14:val="tx1"/>
                  </w14:solidFill>
                </w14:textFill>
              </w:rPr>
              <w:t>备份投标文件送达地点：</w:t>
            </w:r>
            <w:r>
              <w:rPr>
                <w:rFonts w:hint="eastAsia" w:ascii="宋体" w:hAnsi="宋体" w:eastAsia="宋体" w:cs="宋体"/>
                <w:color w:val="000000" w:themeColor="text1"/>
                <w:sz w:val="24"/>
                <w:highlight w:val="none"/>
                <w:u w:val="single"/>
                <w14:textFill>
                  <w14:solidFill>
                    <w14:schemeClr w14:val="tx1"/>
                  </w14:solidFill>
                </w14:textFill>
              </w:rPr>
              <w:t>浙江省杭州市建德市新安江街道严州大道水韵天城108幢201室</w:t>
            </w:r>
            <w:r>
              <w:rPr>
                <w:rFonts w:hint="eastAsia" w:ascii="宋体" w:hAnsi="宋体" w:eastAsia="宋体" w:cs="宋体"/>
                <w:color w:val="000000" w:themeColor="text1"/>
                <w:kern w:val="28"/>
                <w:sz w:val="24"/>
                <w:szCs w:val="24"/>
                <w:highlight w:val="none"/>
                <w14:textFill>
                  <w14:solidFill>
                    <w14:schemeClr w14:val="tx1"/>
                  </w14:solidFill>
                </w14:textFill>
              </w:rPr>
              <w:t>；备份投标文件签收人员联系电话：</w:t>
            </w:r>
            <w:r>
              <w:rPr>
                <w:rFonts w:hint="eastAsia" w:ascii="宋体" w:hAnsi="宋体" w:eastAsia="宋体" w:cs="宋体"/>
                <w:color w:val="000000" w:themeColor="text1"/>
                <w:kern w:val="28"/>
                <w:sz w:val="24"/>
                <w:szCs w:val="24"/>
                <w:highlight w:val="none"/>
                <w:u w:val="single"/>
                <w:lang w:eastAsia="zh-CN"/>
                <w14:textFill>
                  <w14:solidFill>
                    <w14:schemeClr w14:val="tx1"/>
                  </w14:solidFill>
                </w14:textFill>
              </w:rPr>
              <w:t>季姜春</w:t>
            </w:r>
            <w:r>
              <w:rPr>
                <w:rFonts w:hint="eastAsia" w:ascii="宋体" w:hAnsi="宋体" w:eastAsia="宋体" w:cs="宋体"/>
                <w:color w:val="000000" w:themeColor="text1"/>
                <w:kern w:val="28"/>
                <w:sz w:val="24"/>
                <w:szCs w:val="24"/>
                <w:highlight w:val="none"/>
                <w:u w:val="single"/>
                <w14:textFill>
                  <w14:solidFill>
                    <w14:schemeClr w14:val="tx1"/>
                  </w14:solidFill>
                </w14:textFill>
              </w:rPr>
              <w:t>，</w:t>
            </w:r>
            <w:r>
              <w:rPr>
                <w:rFonts w:hint="eastAsia" w:ascii="宋体" w:hAnsi="宋体" w:eastAsia="宋体" w:cs="宋体"/>
                <w:color w:val="000000" w:themeColor="text1"/>
                <w:kern w:val="28"/>
                <w:sz w:val="24"/>
                <w:szCs w:val="24"/>
                <w:highlight w:val="none"/>
                <w:u w:val="single"/>
                <w:lang w:val="en-US" w:eastAsia="zh-CN"/>
                <w14:textFill>
                  <w14:solidFill>
                    <w14:schemeClr w14:val="tx1"/>
                  </w14:solidFill>
                </w14:textFill>
              </w:rPr>
              <w:t>13567150257</w:t>
            </w:r>
            <w:r>
              <w:rPr>
                <w:rFonts w:hint="eastAsia" w:ascii="宋体" w:hAnsi="宋体" w:eastAsia="宋体" w:cs="宋体"/>
                <w:color w:val="000000" w:themeColor="text1"/>
                <w:kern w:val="28"/>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14:textFill>
                  <w14:solidFill>
                    <w14:schemeClr w14:val="tx1"/>
                  </w14:solidFill>
                </w14:textFill>
              </w:rPr>
              <w:t>采购人、采购代理机构不强制或变相强制投标人提交备份投标文件。</w:t>
            </w:r>
            <w:r>
              <w:rPr>
                <w:rFonts w:hint="eastAsia" w:ascii="宋体" w:hAnsi="宋体" w:eastAsia="宋体" w:cs="宋体"/>
                <w:b/>
                <w:color w:val="auto"/>
                <w:sz w:val="24"/>
                <w:szCs w:val="24"/>
              </w:rPr>
              <w:t>未按规定提供相应的备份投标文件，造成项目开评标活动无法进行下去的，投标无效。</w:t>
            </w:r>
          </w:p>
        </w:tc>
      </w:tr>
      <w:tr w14:paraId="2E7790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46F6F79A">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692F68D7">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535DA12E">
            <w:pPr>
              <w:spacing w:line="360" w:lineRule="auto"/>
              <w:rPr>
                <w:rFonts w:hint="eastAsia" w:ascii="宋体" w:hAnsi="宋体" w:eastAsia="宋体" w:cs="宋体"/>
                <w:color w:val="000000" w:themeColor="text1"/>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876584110"/>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A</w:t>
            </w:r>
            <w:r>
              <w:rPr>
                <w:rFonts w:hint="eastAsia" w:ascii="宋体" w:hAnsi="宋体" w:eastAsia="宋体" w:cs="宋体"/>
                <w:color w:val="000000" w:themeColor="text1"/>
                <w:sz w:val="24"/>
                <w:highlight w:val="none"/>
                <w14:textFill>
                  <w14:solidFill>
                    <w14:schemeClr w14:val="tx1"/>
                  </w14:solidFill>
                </w14:textFill>
              </w:rPr>
              <w:t>本项目不收取采购代理服务费。</w:t>
            </w:r>
          </w:p>
          <w:p w14:paraId="3424A683">
            <w:pPr>
              <w:spacing w:line="360" w:lineRule="auto"/>
              <w:rPr>
                <w:rFonts w:hint="eastAsia" w:ascii="宋体" w:hAnsi="宋体" w:eastAsia="宋体" w:cs="宋体"/>
                <w:color w:val="000000" w:themeColor="text1"/>
                <w:kern w:val="0"/>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876584111"/>
              </w:sdtPr>
              <w:sdtEndPr>
                <w:rPr>
                  <w:rFonts w:hint="eastAsia" w:ascii="宋体" w:hAnsi="宋体" w:eastAsia="宋体" w:cs="宋体"/>
                  <w:color w:val="000000" w:themeColor="text1"/>
                  <w:kern w:val="0"/>
                  <w:sz w:val="24"/>
                  <w:highlight w:val="none"/>
                  <w14:textFill>
                    <w14:solidFill>
                      <w14:schemeClr w14:val="tx1"/>
                    </w14:solidFill>
                  </w14:textFill>
                </w:rPr>
              </w:sdtEndPr>
              <w:sdtContent>
                <w:sdt>
                  <w:sdtPr>
                    <w:rPr>
                      <w:rFonts w:hint="eastAsia" w:ascii="宋体" w:hAnsi="宋体" w:eastAsia="宋体" w:cs="宋体"/>
                      <w:color w:val="000000" w:themeColor="text1"/>
                      <w:kern w:val="0"/>
                      <w:sz w:val="24"/>
                      <w:highlight w:val="none"/>
                      <w14:textFill>
                        <w14:solidFill>
                          <w14:schemeClr w14:val="tx1"/>
                        </w14:solidFill>
                      </w14:textFill>
                    </w:rPr>
                    <w:id w:val="207622307"/>
                  </w:sdtPr>
                  <w:sdtEndPr>
                    <w:rPr>
                      <w:rFonts w:hint="eastAsia" w:ascii="宋体" w:hAnsi="宋体" w:eastAsia="宋体" w:cs="宋体"/>
                      <w:color w:val="000000" w:themeColor="text1"/>
                      <w:kern w:val="0"/>
                      <w:sz w:val="24"/>
                      <w:highlight w:val="none"/>
                      <w14:textFill>
                        <w14:solidFill>
                          <w14:schemeClr w14:val="tx1"/>
                        </w14:solidFill>
                      </w14:textFill>
                    </w:rPr>
                  </w:sdtEndPr>
                  <w:sdtContent>
                    <w:sdt>
                      <w:sdtPr>
                        <w:rPr>
                          <w:rFonts w:hint="eastAsia" w:ascii="宋体" w:hAnsi="宋体" w:eastAsia="宋体" w:cs="宋体"/>
                          <w:color w:val="000000" w:themeColor="text1"/>
                          <w:kern w:val="0"/>
                          <w:sz w:val="24"/>
                          <w:highlight w:val="none"/>
                          <w14:textFill>
                            <w14:solidFill>
                              <w14:schemeClr w14:val="tx1"/>
                            </w14:solidFill>
                          </w14:textFill>
                        </w:rPr>
                        <w:id w:val="147466896"/>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sdtContent>
                </w:sdt>
              </w:sdtContent>
            </w:sdt>
            <w:r>
              <w:rPr>
                <w:rFonts w:hint="eastAsia" w:ascii="宋体" w:hAnsi="宋体" w:eastAsia="宋体" w:cs="宋体"/>
                <w:color w:val="000000" w:themeColor="text1"/>
                <w:kern w:val="0"/>
                <w:sz w:val="24"/>
                <w:highlight w:val="none"/>
                <w14:textFill>
                  <w14:solidFill>
                    <w14:schemeClr w14:val="tx1"/>
                  </w14:solidFill>
                </w14:textFill>
              </w:rPr>
              <w:t>B</w:t>
            </w:r>
            <w:r>
              <w:rPr>
                <w:rFonts w:hint="eastAsia" w:ascii="宋体" w:hAnsi="宋体" w:eastAsia="宋体" w:cs="宋体"/>
                <w:b/>
                <w:bCs/>
                <w:color w:val="000000" w:themeColor="text1"/>
                <w:sz w:val="24"/>
                <w:highlight w:val="none"/>
                <w14:textFill>
                  <w14:solidFill>
                    <w14:schemeClr w14:val="tx1"/>
                  </w14:solidFill>
                </w14:textFill>
              </w:rPr>
              <w:t>本项目收取采购代理服务费。</w:t>
            </w:r>
            <w:r>
              <w:rPr>
                <w:rFonts w:hint="eastAsia" w:ascii="宋体" w:hAnsi="宋体" w:eastAsia="宋体" w:cs="宋体"/>
                <w:b/>
                <w:bCs/>
                <w:snapToGrid w:val="0"/>
                <w:color w:val="000000" w:themeColor="text1"/>
                <w:kern w:val="28"/>
                <w:sz w:val="24"/>
                <w:highlight w:val="none"/>
                <w14:textFill>
                  <w14:solidFill>
                    <w14:schemeClr w14:val="tx1"/>
                  </w14:solidFill>
                </w14:textFill>
              </w:rPr>
              <w:t>投标总报价应包含采购服务费，</w:t>
            </w:r>
            <w:r>
              <w:rPr>
                <w:rFonts w:hint="eastAsia" w:ascii="宋体" w:hAnsi="宋体" w:eastAsia="宋体" w:cs="宋体"/>
                <w:b/>
                <w:bCs/>
                <w:snapToGrid w:val="0"/>
                <w:color w:val="000000" w:themeColor="text1"/>
                <w:kern w:val="28"/>
                <w:sz w:val="24"/>
                <w:highlight w:val="none"/>
                <w:u w:val="single"/>
                <w14:textFill>
                  <w14:solidFill>
                    <w14:schemeClr w14:val="tx1"/>
                  </w14:solidFill>
                </w14:textFill>
              </w:rPr>
              <w:t>采购服务费按</w:t>
            </w:r>
            <w:r>
              <w:rPr>
                <w:rFonts w:hint="eastAsia" w:ascii="宋体" w:hAnsi="宋体" w:eastAsia="宋体" w:cs="宋体"/>
                <w:b/>
                <w:bCs/>
                <w:color w:val="000000" w:themeColor="text1"/>
                <w:sz w:val="24"/>
                <w:highlight w:val="none"/>
                <w:u w:val="single"/>
                <w14:textFill>
                  <w14:solidFill>
                    <w14:schemeClr w14:val="tx1"/>
                  </w14:solidFill>
                </w14:textFill>
              </w:rPr>
              <w:t>国家发展计划委员会计价格[2002]1980 号文《招标代理服务费管理暂行办法》及发改办价格[2003]857号文的</w:t>
            </w:r>
            <w:r>
              <w:rPr>
                <w:rFonts w:hint="eastAsia" w:ascii="宋体" w:hAnsi="宋体" w:eastAsia="宋体" w:cs="宋体"/>
                <w:b/>
                <w:bCs/>
                <w:snapToGrid w:val="0"/>
                <w:color w:val="000000" w:themeColor="text1"/>
                <w:kern w:val="28"/>
                <w:sz w:val="24"/>
                <w:highlight w:val="none"/>
                <w:u w:val="single"/>
                <w14:textFill>
                  <w14:solidFill>
                    <w14:schemeClr w14:val="tx1"/>
                  </w14:solidFill>
                </w14:textFill>
              </w:rPr>
              <w:t>收费标准（</w:t>
            </w:r>
            <w:r>
              <w:rPr>
                <w:rFonts w:hint="eastAsia" w:ascii="宋体" w:hAnsi="宋体" w:eastAsia="宋体" w:cs="宋体"/>
                <w:b/>
                <w:bCs/>
                <w:color w:val="000000" w:themeColor="text1"/>
                <w:sz w:val="24"/>
                <w:highlight w:val="none"/>
                <w:u w:val="single"/>
                <w14:textFill>
                  <w14:solidFill>
                    <w14:schemeClr w14:val="tx1"/>
                  </w14:solidFill>
                </w14:textFill>
              </w:rPr>
              <w:t>服务</w:t>
            </w:r>
            <w:r>
              <w:rPr>
                <w:rFonts w:hint="eastAsia" w:ascii="宋体" w:hAnsi="宋体" w:eastAsia="宋体" w:cs="宋体"/>
                <w:b/>
                <w:bCs/>
                <w:snapToGrid w:val="0"/>
                <w:color w:val="000000" w:themeColor="text1"/>
                <w:kern w:val="28"/>
                <w:sz w:val="24"/>
                <w:highlight w:val="none"/>
                <w:u w:val="single"/>
                <w14:textFill>
                  <w14:solidFill>
                    <w14:schemeClr w14:val="tx1"/>
                  </w14:solidFill>
                </w14:textFill>
              </w:rPr>
              <w:t>类）计取，</w:t>
            </w:r>
            <w:r>
              <w:rPr>
                <w:rFonts w:hint="eastAsia" w:ascii="宋体" w:hAnsi="宋体" w:eastAsia="宋体" w:cs="宋体"/>
                <w:b/>
                <w:bCs/>
                <w:color w:val="000000" w:themeColor="text1"/>
                <w:spacing w:val="-2"/>
                <w:sz w:val="24"/>
                <w:highlight w:val="none"/>
                <w:u w:val="single"/>
                <w14:textFill>
                  <w14:solidFill>
                    <w14:schemeClr w14:val="tx1"/>
                  </w14:solidFill>
                </w14:textFill>
              </w:rPr>
              <w:t>采购服务费为人民币</w:t>
            </w:r>
            <w:r>
              <w:rPr>
                <w:rFonts w:hint="eastAsia" w:ascii="宋体" w:hAnsi="宋体" w:cs="宋体"/>
                <w:b/>
                <w:bCs/>
                <w:color w:val="000000" w:themeColor="text1"/>
                <w:spacing w:val="-2"/>
                <w:sz w:val="24"/>
                <w:highlight w:val="none"/>
                <w:u w:val="single"/>
                <w:lang w:val="en-US" w:eastAsia="zh-CN"/>
                <w14:textFill>
                  <w14:solidFill>
                    <w14:schemeClr w14:val="tx1"/>
                  </w14:solidFill>
                </w14:textFill>
              </w:rPr>
              <w:t>叁万叁仟贰佰壹拾伍</w:t>
            </w:r>
            <w:r>
              <w:rPr>
                <w:rFonts w:hint="eastAsia" w:ascii="宋体" w:hAnsi="宋体" w:eastAsia="宋体" w:cs="宋体"/>
                <w:b/>
                <w:bCs/>
                <w:color w:val="000000" w:themeColor="text1"/>
                <w:spacing w:val="-2"/>
                <w:sz w:val="24"/>
                <w:highlight w:val="none"/>
                <w:u w:val="single"/>
                <w14:textFill>
                  <w14:solidFill>
                    <w14:schemeClr w14:val="tx1"/>
                  </w14:solidFill>
                </w14:textFill>
              </w:rPr>
              <w:fldChar w:fldCharType="begin"/>
            </w:r>
            <w:r>
              <w:rPr>
                <w:rFonts w:hint="eastAsia" w:ascii="宋体" w:hAnsi="宋体" w:eastAsia="宋体" w:cs="宋体"/>
                <w:b/>
                <w:bCs/>
                <w:color w:val="000000" w:themeColor="text1"/>
                <w:spacing w:val="-2"/>
                <w:sz w:val="24"/>
                <w:highlight w:val="none"/>
                <w:u w:val="single"/>
                <w14:textFill>
                  <w14:solidFill>
                    <w14:schemeClr w14:val="tx1"/>
                  </w14:solidFill>
                </w14:textFill>
              </w:rPr>
              <w:instrText xml:space="preserve"> = 6900 \* CHINESENUM4 \* MERGEFORMAT </w:instrText>
            </w:r>
            <w:r>
              <w:rPr>
                <w:rFonts w:hint="eastAsia" w:ascii="宋体" w:hAnsi="宋体" w:eastAsia="宋体" w:cs="宋体"/>
                <w:b/>
                <w:bCs/>
                <w:color w:val="000000" w:themeColor="text1"/>
                <w:spacing w:val="-2"/>
                <w:sz w:val="24"/>
                <w:highlight w:val="none"/>
                <w:u w:val="single"/>
                <w14:textFill>
                  <w14:solidFill>
                    <w14:schemeClr w14:val="tx1"/>
                  </w14:solidFill>
                </w14:textFill>
              </w:rPr>
              <w:fldChar w:fldCharType="separate"/>
            </w:r>
            <w:r>
              <w:rPr>
                <w:rFonts w:hint="eastAsia" w:ascii="宋体" w:hAnsi="宋体" w:eastAsia="宋体" w:cs="宋体"/>
                <w:b/>
                <w:bCs/>
                <w:color w:val="000000" w:themeColor="text1"/>
                <w:spacing w:val="-2"/>
                <w:sz w:val="24"/>
                <w:highlight w:val="none"/>
                <w:u w:val="single"/>
                <w14:textFill>
                  <w14:solidFill>
                    <w14:schemeClr w14:val="tx1"/>
                  </w14:solidFill>
                </w14:textFill>
              </w:rPr>
              <w:t>元整</w:t>
            </w:r>
            <w:r>
              <w:rPr>
                <w:rFonts w:hint="eastAsia" w:ascii="宋体" w:hAnsi="宋体" w:eastAsia="宋体" w:cs="宋体"/>
                <w:b/>
                <w:bCs/>
                <w:color w:val="000000" w:themeColor="text1"/>
                <w:spacing w:val="-2"/>
                <w:sz w:val="24"/>
                <w:highlight w:val="none"/>
                <w:u w:val="single"/>
                <w14:textFill>
                  <w14:solidFill>
                    <w14:schemeClr w14:val="tx1"/>
                  </w14:solidFill>
                </w14:textFill>
              </w:rPr>
              <w:fldChar w:fldCharType="end"/>
            </w:r>
            <w:r>
              <w:rPr>
                <w:rFonts w:hint="eastAsia" w:ascii="宋体" w:hAnsi="宋体" w:eastAsia="宋体" w:cs="宋体"/>
                <w:b/>
                <w:bCs/>
                <w:color w:val="000000" w:themeColor="text1"/>
                <w:spacing w:val="-2"/>
                <w:sz w:val="24"/>
                <w:highlight w:val="none"/>
                <w:u w:val="single"/>
                <w14:textFill>
                  <w14:solidFill>
                    <w14:schemeClr w14:val="tx1"/>
                  </w14:solidFill>
                </w14:textFill>
              </w:rPr>
              <w:t>（¥</w:t>
            </w:r>
            <w:r>
              <w:rPr>
                <w:rFonts w:hint="eastAsia" w:ascii="宋体" w:hAnsi="宋体" w:cs="宋体"/>
                <w:b/>
                <w:bCs/>
                <w:color w:val="000000" w:themeColor="text1"/>
                <w:spacing w:val="-2"/>
                <w:sz w:val="24"/>
                <w:highlight w:val="none"/>
                <w:u w:val="single"/>
                <w:lang w:eastAsia="zh-CN"/>
                <w14:textFill>
                  <w14:solidFill>
                    <w14:schemeClr w14:val="tx1"/>
                  </w14:solidFill>
                </w14:textFill>
              </w:rPr>
              <w:t>：</w:t>
            </w:r>
            <w:r>
              <w:rPr>
                <w:rFonts w:hint="eastAsia" w:ascii="宋体" w:hAnsi="宋体" w:cs="宋体"/>
                <w:b/>
                <w:bCs/>
                <w:color w:val="000000" w:themeColor="text1"/>
                <w:spacing w:val="-2"/>
                <w:sz w:val="24"/>
                <w:highlight w:val="none"/>
                <w:u w:val="single"/>
                <w:lang w:val="en-US" w:eastAsia="zh-CN"/>
                <w14:textFill>
                  <w14:solidFill>
                    <w14:schemeClr w14:val="tx1"/>
                  </w14:solidFill>
                </w14:textFill>
              </w:rPr>
              <w:t>33215</w:t>
            </w:r>
            <w:r>
              <w:rPr>
                <w:rFonts w:hint="eastAsia" w:ascii="宋体" w:hAnsi="宋体" w:eastAsia="宋体" w:cs="宋体"/>
                <w:b/>
                <w:bCs/>
                <w:color w:val="000000" w:themeColor="text1"/>
                <w:spacing w:val="-2"/>
                <w:sz w:val="24"/>
                <w:highlight w:val="none"/>
                <w:u w:val="single"/>
                <w14:textFill>
                  <w14:solidFill>
                    <w14:schemeClr w14:val="tx1"/>
                  </w14:solidFill>
                </w14:textFill>
              </w:rPr>
              <w:t>元）。</w:t>
            </w:r>
            <w:r>
              <w:rPr>
                <w:rFonts w:hint="eastAsia" w:ascii="宋体" w:hAnsi="宋体" w:eastAsia="宋体" w:cs="宋体"/>
                <w:b/>
                <w:bCs/>
                <w:snapToGrid w:val="0"/>
                <w:color w:val="000000" w:themeColor="text1"/>
                <w:kern w:val="28"/>
                <w:sz w:val="24"/>
                <w:highlight w:val="none"/>
                <w:u w:val="single"/>
                <w14:textFill>
                  <w14:solidFill>
                    <w14:schemeClr w14:val="tx1"/>
                  </w14:solidFill>
                </w14:textFill>
              </w:rPr>
              <w:t>由中标供应商在领取中标通知书时支付给采购代理公司。</w:t>
            </w:r>
          </w:p>
        </w:tc>
      </w:tr>
      <w:tr w14:paraId="26015E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auto" w:sz="4" w:space="0"/>
              <w:left w:val="single" w:color="000000" w:sz="8" w:space="0"/>
              <w:right w:val="single" w:color="000000" w:sz="2" w:space="0"/>
            </w:tcBorders>
          </w:tcPr>
          <w:p w14:paraId="1F0E37A0">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w:t>
            </w:r>
          </w:p>
        </w:tc>
        <w:tc>
          <w:tcPr>
            <w:tcW w:w="1843" w:type="dxa"/>
            <w:vMerge w:val="restart"/>
            <w:tcBorders>
              <w:top w:val="single" w:color="000000" w:sz="8" w:space="0"/>
              <w:left w:val="single" w:color="000000" w:sz="2" w:space="0"/>
              <w:right w:val="single" w:color="000000" w:sz="8" w:space="0"/>
            </w:tcBorders>
            <w:vAlign w:val="center"/>
          </w:tcPr>
          <w:p w14:paraId="5721A717">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4AC5BB2">
            <w:pPr>
              <w:spacing w:line="360" w:lineRule="auto"/>
              <w:rPr>
                <w:rFonts w:hint="eastAsia" w:ascii="宋体" w:hAnsi="宋体" w:eastAsia="宋体" w:cs="宋体"/>
                <w:snapToGrid w:val="0"/>
                <w:color w:val="000000" w:themeColor="text1"/>
                <w:kern w:val="28"/>
                <w:sz w:val="24"/>
                <w:highlight w:val="none"/>
                <w14:textFill>
                  <w14:solidFill>
                    <w14:schemeClr w14:val="tx1"/>
                  </w14:solidFill>
                </w14:textFill>
              </w:rPr>
            </w:pPr>
            <w:r>
              <w:rPr>
                <w:rFonts w:hint="eastAsia" w:ascii="宋体" w:hAnsi="宋体" w:eastAsia="宋体" w:cs="宋体"/>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14:paraId="10A3B9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76" w:hRule="atLeast"/>
          <w:tblHeader/>
          <w:jc w:val="center"/>
        </w:trPr>
        <w:tc>
          <w:tcPr>
            <w:tcW w:w="629" w:type="dxa"/>
            <w:vMerge w:val="continue"/>
            <w:tcBorders>
              <w:left w:val="single" w:color="000000" w:sz="8" w:space="0"/>
              <w:bottom w:val="single" w:color="auto" w:sz="4" w:space="0"/>
              <w:right w:val="single" w:color="000000" w:sz="2" w:space="0"/>
            </w:tcBorders>
          </w:tcPr>
          <w:p w14:paraId="6901A1D7">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843" w:type="dxa"/>
            <w:vMerge w:val="continue"/>
            <w:tcBorders>
              <w:left w:val="single" w:color="000000" w:sz="2" w:space="0"/>
              <w:bottom w:val="single" w:color="auto" w:sz="4" w:space="0"/>
              <w:right w:val="single" w:color="000000" w:sz="8" w:space="0"/>
            </w:tcBorders>
            <w:vAlign w:val="center"/>
          </w:tcPr>
          <w:p w14:paraId="001208B0">
            <w:pPr>
              <w:snapToGrid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37C0DBD1">
            <w:pPr>
              <w:spacing w:line="360" w:lineRule="auto"/>
              <w:rPr>
                <w:rFonts w:hint="eastAsia" w:ascii="宋体" w:hAnsi="宋体" w:eastAsia="宋体" w:cs="宋体"/>
                <w:snapToGrid w:val="0"/>
                <w:color w:val="000000" w:themeColor="text1"/>
                <w:kern w:val="28"/>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1816336663"/>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snapToGrid w:val="0"/>
                <w:color w:val="000000" w:themeColor="text1"/>
                <w:kern w:val="28"/>
                <w:sz w:val="24"/>
                <w:highlight w:val="none"/>
                <w14:textFill>
                  <w14:solidFill>
                    <w14:schemeClr w14:val="tx1"/>
                  </w14:solidFill>
                </w14:textFill>
              </w:rPr>
              <w:t>联合体投标的，联合体各方均需按招标文件第四部分评标标准要求提供资信证明文件，否则视为不符合相关要求。</w:t>
            </w:r>
          </w:p>
          <w:p w14:paraId="5EA108E5">
            <w:pPr>
              <w:spacing w:line="360" w:lineRule="auto"/>
              <w:rPr>
                <w:rFonts w:hint="eastAsia" w:ascii="宋体" w:hAnsi="宋体" w:eastAsia="宋体" w:cs="宋体"/>
                <w:snapToGrid w:val="0"/>
                <w:color w:val="000000" w:themeColor="text1"/>
                <w:kern w:val="28"/>
                <w:sz w:val="24"/>
                <w:highlight w:val="none"/>
                <w14:textFill>
                  <w14:solidFill>
                    <w14:schemeClr w14:val="tx1"/>
                  </w14:solidFill>
                </w14:textFill>
              </w:rPr>
            </w:pPr>
            <w:sdt>
              <w:sdtPr>
                <w:rPr>
                  <w:rFonts w:hint="eastAsia" w:ascii="宋体" w:hAnsi="宋体" w:eastAsia="宋体" w:cs="宋体"/>
                  <w:color w:val="000000" w:themeColor="text1"/>
                  <w:kern w:val="0"/>
                  <w:sz w:val="24"/>
                  <w:highlight w:val="none"/>
                  <w14:textFill>
                    <w14:solidFill>
                      <w14:schemeClr w14:val="tx1"/>
                    </w14:solidFill>
                  </w14:textFill>
                </w:rPr>
                <w:id w:val="-232311894"/>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eastAsia="宋体" w:cs="宋体"/>
                <w:snapToGrid w:val="0"/>
                <w:color w:val="000000" w:themeColor="text1"/>
                <w:kern w:val="28"/>
                <w:sz w:val="24"/>
                <w:highlight w:val="none"/>
                <w14:textFill>
                  <w14:solidFill>
                    <w14:schemeClr w14:val="tx1"/>
                  </w14:solidFill>
                </w14:textFill>
              </w:rPr>
              <w:t>联合体投标的，联合体中有一方或者联合体成员根据分工按招标文件第四部分评标标准要求提供资信证明文件的，视为符合了相关要求。</w:t>
            </w:r>
          </w:p>
        </w:tc>
      </w:tr>
    </w:tbl>
    <w:p w14:paraId="62EE57FD">
      <w:pPr>
        <w:snapToGrid w:val="0"/>
        <w:spacing w:line="360" w:lineRule="auto"/>
        <w:rPr>
          <w:rFonts w:hint="eastAsia" w:ascii="宋体" w:hAnsi="宋体" w:eastAsia="宋体" w:cs="宋体"/>
          <w:b/>
          <w:color w:val="000000" w:themeColor="text1"/>
          <w:sz w:val="32"/>
          <w:szCs w:val="20"/>
          <w:highlight w:val="none"/>
          <w14:textFill>
            <w14:solidFill>
              <w14:schemeClr w14:val="tx1"/>
            </w14:solidFill>
          </w14:textFill>
        </w:rPr>
      </w:pPr>
    </w:p>
    <w:bookmarkEnd w:id="10"/>
    <w:p w14:paraId="1CB70A01">
      <w:pPr>
        <w:adjustRightInd/>
        <w:spacing w:line="360" w:lineRule="auto"/>
        <w:ind w:firstLine="3845" w:firstLineChars="1197"/>
        <w:outlineLvl w:val="0"/>
        <w:rPr>
          <w:rFonts w:hint="eastAsia" w:ascii="宋体" w:hAnsi="宋体" w:eastAsia="宋体" w:cs="宋体"/>
          <w:b/>
          <w:color w:val="000000" w:themeColor="text1"/>
          <w:sz w:val="32"/>
          <w:szCs w:val="20"/>
          <w:highlight w:val="none"/>
          <w14:textFill>
            <w14:solidFill>
              <w14:schemeClr w14:val="tx1"/>
            </w14:solidFill>
          </w14:textFill>
        </w:rPr>
      </w:pPr>
      <w:bookmarkStart w:id="11" w:name="第三部分"/>
      <w:bookmarkStart w:id="12" w:name="_Toc164416483"/>
      <w:r>
        <w:rPr>
          <w:rFonts w:hint="eastAsia" w:ascii="宋体" w:hAnsi="宋体" w:eastAsia="宋体" w:cs="宋体"/>
          <w:b/>
          <w:color w:val="000000" w:themeColor="text1"/>
          <w:sz w:val="32"/>
          <w:szCs w:val="20"/>
          <w:highlight w:val="none"/>
          <w14:textFill>
            <w14:solidFill>
              <w14:schemeClr w14:val="tx1"/>
            </w14:solidFill>
          </w14:textFill>
        </w:rPr>
        <w:t>一、总则</w:t>
      </w:r>
    </w:p>
    <w:p w14:paraId="3FC0D1D7">
      <w:pPr>
        <w:snapToGrid w:val="0"/>
        <w:spacing w:line="360" w:lineRule="auto"/>
        <w:ind w:firstLine="361" w:firstLineChars="150"/>
        <w:jc w:val="left"/>
        <w:outlineLvl w:val="1"/>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 适用范围</w:t>
      </w:r>
    </w:p>
    <w:p w14:paraId="08E8B492">
      <w:pPr>
        <w:snapToGrid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143B73D1">
      <w:pPr>
        <w:adjustRightInd/>
        <w:spacing w:line="360" w:lineRule="auto"/>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   2.定义</w:t>
      </w:r>
    </w:p>
    <w:p w14:paraId="4250AA82">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 “采购人”系指招标公告中载明的本项目的采购人。</w:t>
      </w:r>
    </w:p>
    <w:p w14:paraId="03C9FCD9">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 “采购代理机构”系指招标公告中载明的本项目的采购代理机构。</w:t>
      </w:r>
    </w:p>
    <w:p w14:paraId="36FB2F0C">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 “投标人”系指是指响应招标、参加投标竞争的法人、其他组织或者自然人。</w:t>
      </w:r>
    </w:p>
    <w:p w14:paraId="599165C0">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06DD7F4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04CB695">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2.6“电子交易平台”系指本项目政府采购活动所依托的政府采购云平台（https://www.zcygov.cn/）。</w:t>
      </w:r>
    </w:p>
    <w:p w14:paraId="6EF72E35">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 “▲” 系指实质性要求条款，“</w:t>
      </w:r>
      <w:sdt>
        <w:sdtPr>
          <w:rPr>
            <w:rFonts w:hint="eastAsia" w:ascii="宋体" w:hAnsi="宋体" w:eastAsia="宋体" w:cs="宋体"/>
            <w:color w:val="000000" w:themeColor="text1"/>
            <w:kern w:val="0"/>
            <w:sz w:val="24"/>
            <w:highlight w:val="none"/>
            <w14:textFill>
              <w14:solidFill>
                <w14:schemeClr w14:val="tx1"/>
              </w14:solidFill>
            </w14:textFill>
          </w:rPr>
          <w:id w:val="512970236"/>
        </w:sdtPr>
        <w:sdtEndPr>
          <w:rPr>
            <w:rFonts w:hint="eastAsia" w:ascii="宋体" w:hAnsi="宋体" w:eastAsia="宋体" w:cs="宋体"/>
            <w:color w:val="000000" w:themeColor="text1"/>
            <w:kern w:val="0"/>
            <w:sz w:val="24"/>
            <w:highlight w:val="none"/>
            <w14:textFill>
              <w14:solidFill>
                <w14:schemeClr w14:val="tx1"/>
              </w14:solidFill>
            </w14:textFill>
          </w:rPr>
        </w:sdtEndPr>
        <w:sdtContent>
          <w:sdt>
            <w:sdtPr>
              <w:rPr>
                <w:rFonts w:hint="eastAsia" w:ascii="宋体" w:hAnsi="宋体" w:eastAsia="宋体" w:cs="宋体"/>
                <w:color w:val="000000" w:themeColor="text1"/>
                <w:kern w:val="0"/>
                <w:sz w:val="24"/>
                <w:highlight w:val="none"/>
                <w14:textFill>
                  <w14:solidFill>
                    <w14:schemeClr w14:val="tx1"/>
                  </w14:solidFill>
                </w14:textFill>
              </w:rPr>
              <w:id w:val="147477560"/>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sdtContent>
      </w:sdt>
      <w:r>
        <w:rPr>
          <w:rFonts w:hint="eastAsia" w:ascii="宋体" w:hAnsi="宋体" w:eastAsia="宋体" w:cs="宋体"/>
          <w:color w:val="000000" w:themeColor="text1"/>
          <w:sz w:val="24"/>
          <w:highlight w:val="none"/>
          <w14:textFill>
            <w14:solidFill>
              <w14:schemeClr w14:val="tx1"/>
            </w14:solidFill>
          </w14:textFill>
        </w:rPr>
        <w:t>” 系指适用本项目的要求，“</w:t>
      </w:r>
      <w:sdt>
        <w:sdtPr>
          <w:rPr>
            <w:rFonts w:hint="eastAsia" w:ascii="宋体" w:hAnsi="宋体" w:eastAsia="宋体" w:cs="宋体"/>
            <w:color w:val="000000" w:themeColor="text1"/>
            <w:kern w:val="0"/>
            <w:sz w:val="24"/>
            <w:highlight w:val="none"/>
            <w14:textFill>
              <w14:solidFill>
                <w14:schemeClr w14:val="tx1"/>
              </w14:solidFill>
            </w14:textFill>
          </w:rPr>
          <w:id w:val="404888855"/>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t>☐</w:t>
          </w:r>
        </w:sdtContent>
      </w:sdt>
      <w:r>
        <w:rPr>
          <w:rFonts w:hint="eastAsia" w:ascii="宋体" w:hAnsi="宋体" w:eastAsia="宋体" w:cs="宋体"/>
          <w:color w:val="000000" w:themeColor="text1"/>
          <w:sz w:val="24"/>
          <w:highlight w:val="none"/>
          <w14:textFill>
            <w14:solidFill>
              <w14:schemeClr w14:val="tx1"/>
            </w14:solidFill>
          </w14:textFill>
        </w:rPr>
        <w:t>” 系指不适用本项目的要求。</w:t>
      </w:r>
    </w:p>
    <w:p w14:paraId="573CF2E3">
      <w:pPr>
        <w:spacing w:line="360" w:lineRule="auto"/>
        <w:ind w:firstLine="241" w:firstLineChars="1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采购项目需要落实的政府采购政策</w:t>
      </w:r>
    </w:p>
    <w:p w14:paraId="31880B50">
      <w:pPr>
        <w:spacing w:line="360" w:lineRule="auto"/>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eastAsia="宋体" w:cs="宋体"/>
          <w:color w:val="000000" w:themeColor="text1"/>
          <w:sz w:val="24"/>
          <w:highlight w:val="none"/>
          <w14:textFill>
            <w14:solidFill>
              <w14:schemeClr w14:val="tx1"/>
            </w14:solidFill>
          </w14:textFill>
        </w:rPr>
        <w:t>。</w:t>
      </w:r>
    </w:p>
    <w:p w14:paraId="2EA3E5F6">
      <w:pPr>
        <w:spacing w:line="360" w:lineRule="auto"/>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 支持绿色发展</w:t>
      </w:r>
    </w:p>
    <w:p w14:paraId="0D866794">
      <w:pPr>
        <w:spacing w:line="360" w:lineRule="auto"/>
        <w:ind w:firstLine="480"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648AD35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3.2.2 修缮、装修类项目采购建材的，采购人应将绿色建筑和绿色建材性能、指标等作为实质性条件纳入招标文件和合同。</w:t>
      </w:r>
    </w:p>
    <w:p w14:paraId="523CAF10">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87E8C20">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888AE16">
      <w:pPr>
        <w:spacing w:line="360" w:lineRule="auto"/>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3.3支持中小企业发展</w:t>
      </w:r>
    </w:p>
    <w:p w14:paraId="4FA6CC58">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AD34502">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符合中小企业划分标准的个体工商户，在政府采购活动中视同中小企业。</w:t>
      </w:r>
    </w:p>
    <w:p w14:paraId="0063EA6A">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3.3.2</w:t>
      </w:r>
      <w:r>
        <w:rPr>
          <w:rFonts w:hint="eastAsia" w:ascii="宋体" w:hAnsi="宋体" w:eastAsia="宋体" w:cs="宋体"/>
          <w:color w:val="000000" w:themeColor="text1"/>
          <w:kern w:val="0"/>
          <w:sz w:val="24"/>
          <w:highlight w:val="none"/>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A9993D9">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6162D330">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279160E2">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6A583E1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FE256F0">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88E6382">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62BA0E3D">
      <w:pPr>
        <w:spacing w:line="360" w:lineRule="auto"/>
        <w:ind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3.4</w:t>
      </w:r>
      <w:r>
        <w:rPr>
          <w:rFonts w:hint="eastAsia" w:ascii="宋体" w:hAnsi="宋体" w:eastAsia="宋体" w:cs="宋体"/>
          <w:bCs/>
          <w:color w:val="000000" w:themeColor="text1"/>
          <w:sz w:val="24"/>
          <w:highlight w:val="none"/>
          <w14:textFill>
            <w14:solidFill>
              <w14:schemeClr w14:val="tx1"/>
            </w14:solidFill>
          </w14:textFill>
        </w:rPr>
        <w:t>支持创新发展</w:t>
      </w:r>
    </w:p>
    <w:p w14:paraId="2C5583EF">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3.4.1 采购人优先采购被认定为首台套产品和“制造精品”的自主创新产品。</w:t>
      </w:r>
    </w:p>
    <w:p w14:paraId="4FDA1BB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E6FD114">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3.5平等对待内外资企业和符合条件的破产重整企业</w:t>
      </w:r>
    </w:p>
    <w:p w14:paraId="7A2955FC">
      <w:pPr>
        <w:spacing w:line="360" w:lineRule="auto"/>
        <w:ind w:firstLine="240" w:firstLineChars="1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eastAsia="宋体" w:cs="宋体"/>
          <w:color w:val="000000" w:themeColor="text1"/>
          <w:sz w:val="24"/>
          <w:highlight w:val="none"/>
          <w14:textFill>
            <w14:solidFill>
              <w14:schemeClr w14:val="tx1"/>
            </w14:solidFill>
          </w14:textFill>
        </w:rPr>
        <w:cr/>
      </w:r>
      <w:r>
        <w:rPr>
          <w:rFonts w:hint="eastAsia" w:ascii="宋体" w:hAnsi="宋体" w:eastAsia="宋体" w:cs="宋体"/>
          <w:b/>
          <w:color w:val="000000" w:themeColor="text1"/>
          <w:sz w:val="24"/>
          <w:highlight w:val="none"/>
          <w14:textFill>
            <w14:solidFill>
              <w14:schemeClr w14:val="tx1"/>
            </w14:solidFill>
          </w14:textFill>
        </w:rPr>
        <w:t>4. 询问、质疑、投诉</w:t>
      </w:r>
    </w:p>
    <w:p w14:paraId="070850FD">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5D8F21C">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4.2供应商询问</w:t>
      </w:r>
    </w:p>
    <w:p w14:paraId="62E351AD">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46B4856">
      <w:pPr>
        <w:autoSpaceDE w:val="0"/>
        <w:autoSpaceDN w:val="0"/>
        <w:spacing w:line="360" w:lineRule="auto"/>
        <w:ind w:firstLine="240" w:firstLineChars="1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4.3供应商质疑</w:t>
      </w:r>
    </w:p>
    <w:p w14:paraId="1A33467E">
      <w:pPr>
        <w:pStyle w:val="33"/>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4.3</w:t>
      </w:r>
      <w:r>
        <w:rPr>
          <w:rFonts w:hint="eastAsia" w:ascii="宋体" w:hAnsi="宋体" w:eastAsia="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4CBBCC1B">
      <w:pPr>
        <w:pStyle w:val="33"/>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4.3</w:t>
      </w:r>
      <w:r>
        <w:rPr>
          <w:rFonts w:hint="eastAsia" w:ascii="宋体" w:hAnsi="宋体" w:eastAsia="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A2DC243">
      <w:pPr>
        <w:pStyle w:val="6"/>
        <w:spacing w:line="360" w:lineRule="auto"/>
        <w:ind w:firstLine="480" w:firstLineChars="200"/>
        <w:rPr>
          <w:rFonts w:hint="eastAsia" w:ascii="宋体" w:hAnsi="宋体" w:eastAsia="宋体" w:cs="宋体"/>
          <w:snapToGrid/>
          <w:color w:val="000000" w:themeColor="text1"/>
          <w:kern w:val="2"/>
          <w:sz w:val="24"/>
          <w:highlight w:val="none"/>
          <w14:textFill>
            <w14:solidFill>
              <w14:schemeClr w14:val="tx1"/>
            </w14:solidFill>
          </w14:textFill>
        </w:rPr>
      </w:pPr>
      <w:r>
        <w:rPr>
          <w:rFonts w:hint="eastAsia" w:ascii="宋体" w:hAnsi="宋体" w:eastAsia="宋体" w:cs="宋体"/>
          <w:snapToGrid/>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275443C0">
      <w:pPr>
        <w:pStyle w:val="33"/>
        <w:spacing w:line="360" w:lineRule="auto"/>
        <w:ind w:left="479" w:leftChars="22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0336CEB8">
      <w:pPr>
        <w:pStyle w:val="33"/>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4.3.3</w:t>
      </w:r>
      <w:r>
        <w:rPr>
          <w:rFonts w:hint="eastAsia" w:ascii="宋体" w:hAnsi="宋体" w:eastAsia="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7308C7B4">
      <w:pPr>
        <w:pStyle w:val="33"/>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4.3.3.1供应商的姓名或者名称、地址、邮编、联系人及联系电话；</w:t>
      </w:r>
    </w:p>
    <w:p w14:paraId="43182199">
      <w:pPr>
        <w:pStyle w:val="33"/>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4.3.3.2质疑项目的名称、编号；</w:t>
      </w:r>
    </w:p>
    <w:p w14:paraId="3CDA8121">
      <w:pPr>
        <w:pStyle w:val="33"/>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4.3.3.3具体、明确的质疑事项和与质疑事项相关的请求；</w:t>
      </w:r>
    </w:p>
    <w:p w14:paraId="5D59CD11">
      <w:pPr>
        <w:pStyle w:val="33"/>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4.3.3.4事实依据；</w:t>
      </w:r>
    </w:p>
    <w:p w14:paraId="15236039">
      <w:pPr>
        <w:pStyle w:val="33"/>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4.3.3.5必要的法律依据；</w:t>
      </w:r>
    </w:p>
    <w:p w14:paraId="1A2CDC06">
      <w:pPr>
        <w:pStyle w:val="33"/>
        <w:spacing w:line="360" w:lineRule="auto"/>
        <w:ind w:firstLine="960" w:firstLineChars="4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4.3.3.6提出质疑的日期。</w:t>
      </w:r>
    </w:p>
    <w:p w14:paraId="46F8C546">
      <w:pPr>
        <w:pStyle w:val="891"/>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73C52226">
      <w:pPr>
        <w:pStyle w:val="891"/>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质疑函范本及制作说明详见附件2。</w:t>
      </w:r>
    </w:p>
    <w:p w14:paraId="2CC68BED">
      <w:pPr>
        <w:pStyle w:val="891"/>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4.3.4对同一采购程序环节的质疑，供应商须在法定质疑期内一次性提出。</w:t>
      </w:r>
    </w:p>
    <w:p w14:paraId="3CD807C1">
      <w:pPr>
        <w:pStyle w:val="891"/>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4.3</w:t>
      </w:r>
      <w:r>
        <w:rPr>
          <w:rFonts w:hint="eastAsia" w:ascii="宋体" w:hAnsi="宋体" w:eastAsia="宋体" w:cs="宋体"/>
          <w:color w:val="000000" w:themeColor="text1"/>
          <w:highlight w:val="none"/>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25615C5">
      <w:pPr>
        <w:pStyle w:val="891"/>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4.3</w:t>
      </w:r>
      <w:r>
        <w:rPr>
          <w:rFonts w:hint="eastAsia" w:ascii="宋体" w:hAnsi="宋体" w:eastAsia="宋体" w:cs="宋体"/>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02DD37A8">
      <w:pPr>
        <w:pStyle w:val="891"/>
        <w:shd w:val="clear" w:color="auto" w:fill="FFFFFF"/>
        <w:snapToGrid w:val="0"/>
        <w:spacing w:after="240" w:afterAutospacing="0" w:line="360" w:lineRule="auto"/>
        <w:ind w:firstLine="480" w:firstLineChars="200"/>
        <w:contextualSpacing/>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4.4供应商投诉</w:t>
      </w:r>
    </w:p>
    <w:p w14:paraId="4439DDFB">
      <w:pPr>
        <w:pStyle w:val="891"/>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0632BD15">
      <w:pPr>
        <w:pStyle w:val="891"/>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4.4.</w:t>
      </w:r>
      <w:r>
        <w:rPr>
          <w:rFonts w:hint="eastAsia" w:ascii="宋体" w:hAnsi="宋体" w:eastAsia="宋体" w:cs="宋体"/>
          <w:color w:val="000000" w:themeColor="text1"/>
          <w:highlight w:val="none"/>
          <w:lang w:val="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供应商投诉的事项不得超出已质疑事项的范围，基于质疑答复内容提出的投诉事项除外。</w:t>
      </w:r>
    </w:p>
    <w:p w14:paraId="037CABD3">
      <w:pPr>
        <w:pStyle w:val="891"/>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4.4.3供应商投诉应当有明确的请求和必要的证明材料。</w:t>
      </w:r>
    </w:p>
    <w:p w14:paraId="6B0B41A2">
      <w:pPr>
        <w:pStyle w:val="891"/>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4.4.4以联合体形式参加政府采购活动的，其投诉应当由组成联合体的所有供应商共同提出。</w:t>
      </w:r>
    </w:p>
    <w:p w14:paraId="72D59783">
      <w:pPr>
        <w:pStyle w:val="891"/>
        <w:shd w:val="clear" w:color="auto" w:fill="FFFFFF"/>
        <w:snapToGrid w:val="0"/>
        <w:spacing w:after="240" w:afterAutospacing="0" w:line="360" w:lineRule="auto"/>
        <w:ind w:firstLine="400"/>
        <w:contextualSpacing/>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投诉书范本及制作说明详见附件3。</w:t>
      </w:r>
    </w:p>
    <w:p w14:paraId="022996EE">
      <w:pPr>
        <w:adjustRightInd/>
        <w:spacing w:line="360" w:lineRule="auto"/>
        <w:jc w:val="center"/>
        <w:outlineLvl w:val="0"/>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 xml:space="preserve">      二、招标文件的构成、澄清、修改</w:t>
      </w:r>
    </w:p>
    <w:p w14:paraId="725B7FB4">
      <w:pPr>
        <w:pStyle w:val="33"/>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5．招标文件的构成</w:t>
      </w:r>
    </w:p>
    <w:p w14:paraId="75BBBE81">
      <w:pPr>
        <w:pStyle w:val="3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 招标文件包括下列文件及附件：</w:t>
      </w:r>
    </w:p>
    <w:p w14:paraId="303DA477">
      <w:pPr>
        <w:pStyle w:val="33"/>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5.1.1招标公告；</w:t>
      </w:r>
    </w:p>
    <w:p w14:paraId="719D4415">
      <w:pPr>
        <w:pStyle w:val="33"/>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5.1.2投标人须知；</w:t>
      </w:r>
    </w:p>
    <w:p w14:paraId="23C8AF98">
      <w:pPr>
        <w:pStyle w:val="33"/>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5.1.3采购需求；</w:t>
      </w:r>
    </w:p>
    <w:p w14:paraId="61B9937C">
      <w:pPr>
        <w:pStyle w:val="33"/>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5.1.4评标办法；</w:t>
      </w:r>
    </w:p>
    <w:p w14:paraId="6D3EEA1C">
      <w:pPr>
        <w:pStyle w:val="33"/>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5.1.5拟签订的合同文本；</w:t>
      </w:r>
    </w:p>
    <w:p w14:paraId="347246E4">
      <w:pPr>
        <w:pStyle w:val="33"/>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5.1.6</w:t>
      </w:r>
      <w:r>
        <w:rPr>
          <w:rFonts w:hint="eastAsia" w:ascii="宋体" w:hAnsi="宋体" w:eastAsia="宋体" w:cs="宋体"/>
          <w:color w:val="000000" w:themeColor="text1"/>
          <w:sz w:val="24"/>
          <w:szCs w:val="24"/>
          <w:highlight w:val="none"/>
          <w14:textFill>
            <w14:solidFill>
              <w14:schemeClr w14:val="tx1"/>
            </w14:solidFill>
          </w14:textFill>
        </w:rPr>
        <w:t>应提交的有关格式范例。</w:t>
      </w:r>
    </w:p>
    <w:p w14:paraId="77B42A99">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5.2与本项目有关的</w:t>
      </w:r>
      <w:r>
        <w:rPr>
          <w:rFonts w:hint="eastAsia" w:ascii="宋体" w:hAnsi="宋体" w:eastAsia="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eastAsia="宋体" w:cs="宋体"/>
          <w:color w:val="000000" w:themeColor="text1"/>
          <w:sz w:val="24"/>
          <w:highlight w:val="none"/>
          <w14:textFill>
            <w14:solidFill>
              <w14:schemeClr w14:val="tx1"/>
            </w14:solidFill>
          </w14:textFill>
        </w:rPr>
        <w:t>。</w:t>
      </w:r>
    </w:p>
    <w:p w14:paraId="5BB2307A">
      <w:pPr>
        <w:pStyle w:val="33"/>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6. 招标文件的澄清、修改</w:t>
      </w:r>
    </w:p>
    <w:p w14:paraId="41B8FF3C">
      <w:pPr>
        <w:pStyle w:val="135"/>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6.1已获取招标文件的潜在投标人，若有问题需要澄清，应于投标截止时间前，以书面形式向采购代理机构提出。</w:t>
      </w:r>
    </w:p>
    <w:p w14:paraId="40DB4C21">
      <w:pPr>
        <w:pStyle w:val="135"/>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9A5EF48">
      <w:pPr>
        <w:pStyle w:val="25"/>
        <w:rPr>
          <w:rFonts w:hint="eastAsia" w:ascii="宋体" w:hAnsi="宋体" w:eastAsia="宋体" w:cs="宋体"/>
          <w:color w:val="000000" w:themeColor="text1"/>
          <w:sz w:val="18"/>
          <w:szCs w:val="18"/>
          <w:highlight w:val="none"/>
          <w:lang w:val="en-US"/>
          <w14:textFill>
            <w14:solidFill>
              <w14:schemeClr w14:val="tx1"/>
            </w14:solidFill>
          </w14:textFill>
        </w:rPr>
      </w:pPr>
      <w:r>
        <w:rPr>
          <w:rFonts w:hint="eastAsia" w:ascii="宋体" w:hAnsi="宋体" w:eastAsia="宋体" w:cs="宋体"/>
          <w:color w:val="000000" w:themeColor="text1"/>
          <w:szCs w:val="24"/>
          <w:highlight w:val="none"/>
          <w:lang w:val="en-US"/>
          <w14:textFill>
            <w14:solidFill>
              <w14:schemeClr w14:val="tx1"/>
            </w14:solidFill>
          </w14:textFill>
        </w:rPr>
        <w:t xml:space="preserve">    </w:t>
      </w:r>
    </w:p>
    <w:p w14:paraId="686F8ECD">
      <w:pPr>
        <w:adjustRightInd/>
        <w:spacing w:line="360" w:lineRule="auto"/>
        <w:jc w:val="center"/>
        <w:outlineLvl w:val="0"/>
        <w:rPr>
          <w:rFonts w:hint="eastAsia" w:ascii="宋体" w:hAnsi="宋体" w:eastAsia="宋体" w:cs="宋体"/>
          <w:b/>
          <w:color w:val="000000" w:themeColor="text1"/>
          <w:sz w:val="30"/>
          <w:szCs w:val="20"/>
          <w:highlight w:val="none"/>
          <w14:textFill>
            <w14:solidFill>
              <w14:schemeClr w14:val="tx1"/>
            </w14:solidFill>
          </w14:textFill>
        </w:rPr>
      </w:pPr>
      <w:r>
        <w:rPr>
          <w:rFonts w:hint="eastAsia" w:ascii="宋体" w:hAnsi="宋体" w:eastAsia="宋体" w:cs="宋体"/>
          <w:b/>
          <w:color w:val="000000" w:themeColor="text1"/>
          <w:sz w:val="30"/>
          <w:szCs w:val="20"/>
          <w:highlight w:val="none"/>
          <w14:textFill>
            <w14:solidFill>
              <w14:schemeClr w14:val="tx1"/>
            </w14:solidFill>
          </w14:textFill>
        </w:rPr>
        <w:t>三、投标</w:t>
      </w:r>
    </w:p>
    <w:p w14:paraId="4AFAE77E">
      <w:pPr>
        <w:pStyle w:val="33"/>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7. 招标文件的获取</w:t>
      </w:r>
    </w:p>
    <w:p w14:paraId="1B7F8604">
      <w:pPr>
        <w:spacing w:line="360" w:lineRule="auto"/>
        <w:ind w:firstLine="480" w:firstLineChars="200"/>
        <w:rPr>
          <w:rFonts w:hint="eastAsia" w:ascii="宋体" w:hAnsi="宋体" w:eastAsia="宋体" w:cs="宋体"/>
          <w:snapToGrid w:val="0"/>
          <w:color w:val="000000" w:themeColor="text1"/>
          <w:kern w:val="28"/>
          <w:sz w:val="24"/>
          <w:highlight w:val="none"/>
          <w14:textFill>
            <w14:solidFill>
              <w14:schemeClr w14:val="tx1"/>
            </w14:solidFill>
          </w14:textFill>
        </w:rPr>
      </w:pPr>
      <w:r>
        <w:rPr>
          <w:rFonts w:hint="eastAsia" w:ascii="宋体" w:hAnsi="宋体" w:eastAsia="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19AF217A">
      <w:pPr>
        <w:pStyle w:val="33"/>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8.开标前答疑会或现场考察</w:t>
      </w:r>
    </w:p>
    <w:p w14:paraId="3C99B463">
      <w:pPr>
        <w:pStyle w:val="3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1BAA4D63">
      <w:pPr>
        <w:pStyle w:val="33"/>
        <w:spacing w:line="360" w:lineRule="auto"/>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kern w:val="28"/>
          <w:sz w:val="24"/>
          <w:szCs w:val="24"/>
          <w:highlight w:val="none"/>
          <w14:textFill>
            <w14:solidFill>
              <w14:schemeClr w14:val="tx1"/>
            </w14:solidFill>
          </w14:textFill>
        </w:rPr>
        <w:t>9.投标保证金</w:t>
      </w:r>
    </w:p>
    <w:p w14:paraId="4EBA29C7">
      <w:pPr>
        <w:pStyle w:val="6"/>
        <w:spacing w:line="360" w:lineRule="auto"/>
        <w:ind w:firstLine="470" w:firstLineChars="19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本项目不需缴纳投标保证金。</w:t>
      </w:r>
    </w:p>
    <w:p w14:paraId="6F935D90">
      <w:pPr>
        <w:pStyle w:val="33"/>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10. 投标文件的语言</w:t>
      </w:r>
    </w:p>
    <w:p w14:paraId="51ECCC70">
      <w:pPr>
        <w:autoSpaceDE w:val="0"/>
        <w:autoSpaceDN w:val="0"/>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投标文件及投标人与采购有关的来往通知、函件和文件均应使用中文。</w:t>
      </w:r>
    </w:p>
    <w:p w14:paraId="4782B667">
      <w:pPr>
        <w:pStyle w:val="33"/>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11. 投标文件的组成</w:t>
      </w:r>
    </w:p>
    <w:p w14:paraId="3A188DFB">
      <w:pPr>
        <w:snapToGrid w:val="0"/>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11.1</w:t>
      </w:r>
      <w:r>
        <w:rPr>
          <w:rFonts w:hint="eastAsia" w:ascii="宋体" w:hAnsi="宋体" w:eastAsia="宋体" w:cs="宋体"/>
          <w:b/>
          <w:color w:val="000000" w:themeColor="text1"/>
          <w:sz w:val="24"/>
          <w:highlight w:val="none"/>
          <w14:textFill>
            <w14:solidFill>
              <w14:schemeClr w14:val="tx1"/>
            </w14:solidFill>
          </w14:textFill>
        </w:rPr>
        <w:t>资格文件</w:t>
      </w:r>
      <w:r>
        <w:rPr>
          <w:rFonts w:hint="eastAsia" w:ascii="宋体" w:hAnsi="宋体" w:eastAsia="宋体" w:cs="宋体"/>
          <w:color w:val="000000" w:themeColor="text1"/>
          <w:sz w:val="24"/>
          <w:highlight w:val="none"/>
          <w14:textFill>
            <w14:solidFill>
              <w14:schemeClr w14:val="tx1"/>
            </w14:solidFill>
          </w14:textFill>
        </w:rPr>
        <w:t>：</w:t>
      </w:r>
    </w:p>
    <w:p w14:paraId="5807B6DD">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11.1.1符合参加政府采购活动应当具备的一般条件的承诺函；</w:t>
      </w:r>
    </w:p>
    <w:p w14:paraId="4DC4880B">
      <w:pPr>
        <w:snapToGrid w:val="0"/>
        <w:spacing w:line="360" w:lineRule="auto"/>
        <w:ind w:firstLine="960" w:firstLineChars="400"/>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11.1.2</w:t>
      </w:r>
      <w:r>
        <w:rPr>
          <w:rFonts w:hint="eastAsia" w:ascii="宋体" w:hAnsi="宋体" w:eastAsia="宋体" w:cs="宋体"/>
          <w:snapToGrid w:val="0"/>
          <w:color w:val="000000" w:themeColor="text1"/>
          <w:kern w:val="28"/>
          <w:sz w:val="24"/>
          <w:szCs w:val="20"/>
          <w:highlight w:val="none"/>
          <w14:textFill>
            <w14:solidFill>
              <w14:schemeClr w14:val="tx1"/>
            </w14:solidFill>
          </w14:textFill>
        </w:rPr>
        <w:t>联合协议（如果有）；</w:t>
      </w:r>
    </w:p>
    <w:p w14:paraId="53C17680">
      <w:pPr>
        <w:snapToGrid w:val="0"/>
        <w:spacing w:line="360" w:lineRule="auto"/>
        <w:ind w:firstLine="960" w:firstLineChars="400"/>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11.1.3落实政府采购政策需满足的资格要求</w:t>
      </w:r>
      <w:r>
        <w:rPr>
          <w:rFonts w:hint="eastAsia" w:ascii="宋体" w:hAnsi="宋体" w:cs="宋体"/>
          <w:snapToGrid w:val="0"/>
          <w:color w:val="000000" w:themeColor="text1"/>
          <w:kern w:val="28"/>
          <w:sz w:val="24"/>
          <w:szCs w:val="20"/>
          <w:highlight w:val="none"/>
          <w:lang w:eastAsia="zh-CN"/>
          <w14:textFill>
            <w14:solidFill>
              <w14:schemeClr w14:val="tx1"/>
            </w14:solidFill>
          </w14:textFill>
        </w:rPr>
        <w:t>：</w:t>
      </w:r>
      <w:r>
        <w:rPr>
          <w:rFonts w:hint="eastAsia" w:ascii="宋体" w:hAnsi="宋体" w:eastAsia="宋体" w:cs="宋体"/>
          <w:snapToGrid w:val="0"/>
          <w:color w:val="000000" w:themeColor="text1"/>
          <w:kern w:val="28"/>
          <w:sz w:val="24"/>
          <w:szCs w:val="20"/>
          <w:highlight w:val="none"/>
          <w14:textFill>
            <w14:solidFill>
              <w14:schemeClr w14:val="tx1"/>
            </w14:solidFill>
          </w14:textFill>
        </w:rPr>
        <w:t>本项目专门面向中小企业采购，服务全部由符合政策要求的中小企业承接，提供中小企业声明函（残疾人福利性单位和监狱企业视同小微企业，提供残疾人福利性单位声明函，监狱企业证明文件）</w:t>
      </w:r>
      <w:r>
        <w:rPr>
          <w:rFonts w:hint="eastAsia" w:ascii="宋体" w:hAnsi="宋体" w:cs="宋体"/>
          <w:snapToGrid w:val="0"/>
          <w:color w:val="000000" w:themeColor="text1"/>
          <w:kern w:val="28"/>
          <w:sz w:val="24"/>
          <w:szCs w:val="20"/>
          <w:highlight w:val="none"/>
          <w:lang w:eastAsia="zh-CN"/>
          <w14:textFill>
            <w14:solidFill>
              <w14:schemeClr w14:val="tx1"/>
            </w14:solidFill>
          </w14:textFill>
        </w:rPr>
        <w:t>；</w:t>
      </w:r>
      <w:r>
        <w:rPr>
          <w:rFonts w:hint="eastAsia" w:ascii="宋体" w:hAnsi="宋体" w:eastAsia="宋体" w:cs="宋体"/>
          <w:snapToGrid w:val="0"/>
          <w:color w:val="000000" w:themeColor="text1"/>
          <w:kern w:val="28"/>
          <w:sz w:val="24"/>
          <w:szCs w:val="20"/>
          <w:highlight w:val="none"/>
          <w14:textFill>
            <w14:solidFill>
              <w14:schemeClr w14:val="tx1"/>
            </w14:solidFill>
          </w14:textFill>
        </w:rPr>
        <w:t> </w:t>
      </w:r>
    </w:p>
    <w:p w14:paraId="4F1633B8">
      <w:pPr>
        <w:numPr>
          <w:ilvl w:val="0"/>
          <w:numId w:val="0"/>
        </w:numPr>
        <w:snapToGrid w:val="0"/>
        <w:spacing w:line="360" w:lineRule="auto"/>
        <w:ind w:firstLine="480" w:firstLineChars="2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11.1.4本项目的特定资格要求</w:t>
      </w:r>
      <w:r>
        <w:rPr>
          <w:rFonts w:hint="eastAsia" w:ascii="宋体" w:hAnsi="宋体" w:cs="宋体"/>
          <w:color w:val="000000" w:themeColor="text1"/>
          <w:sz w:val="24"/>
          <w:highlight w:val="none"/>
          <w:lang w:eastAsia="zh-CN"/>
          <w14:textFill>
            <w14:solidFill>
              <w14:schemeClr w14:val="tx1"/>
            </w14:solidFill>
          </w14:textFill>
        </w:rPr>
        <w:t>：</w:t>
      </w:r>
    </w:p>
    <w:p w14:paraId="5E7360A7">
      <w:pPr>
        <w:numPr>
          <w:ilvl w:val="0"/>
          <w:numId w:val="0"/>
        </w:numPr>
        <w:snapToGrid w:val="0"/>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1</w:t>
      </w: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eastAsia="宋体" w:cs="宋体"/>
          <w:b/>
          <w:bCs/>
          <w:color w:val="auto"/>
          <w:sz w:val="24"/>
          <w:lang w:val="en-US" w:eastAsia="zh-CN"/>
        </w:rPr>
        <w:t>依据《浙江省生态环境保护条例》第六十五条规定的对生态环境服务机构作出行政处罚的，自作出行政处罚决定之日起三年内禁止该机构参与政府采购的生态环境服务项目。本项目禁止有上述情况的供应商参与投标</w:t>
      </w:r>
      <w:r>
        <w:rPr>
          <w:rFonts w:hint="eastAsia" w:ascii="宋体" w:hAnsi="宋体" w:cs="宋体"/>
          <w:b/>
          <w:bCs/>
          <w:color w:val="auto"/>
          <w:sz w:val="24"/>
          <w:highlight w:val="none"/>
          <w:lang w:eastAsia="zh-CN"/>
        </w:rPr>
        <w:t>。</w:t>
      </w:r>
      <w:r>
        <w:rPr>
          <w:rFonts w:hint="eastAsia" w:hAnsi="宋体" w:cs="宋体"/>
          <w:b/>
          <w:bCs/>
          <w:color w:val="auto"/>
          <w:sz w:val="24"/>
          <w:highlight w:val="none"/>
          <w:lang w:eastAsia="zh-CN"/>
        </w:rPr>
        <w:t>(提供</w:t>
      </w:r>
      <w:r>
        <w:rPr>
          <w:rFonts w:hint="eastAsia" w:hAnsi="宋体" w:cs="宋体"/>
          <w:b/>
          <w:bCs/>
          <w:color w:val="auto"/>
          <w:sz w:val="24"/>
          <w:highlight w:val="none"/>
          <w:lang w:val="en-US" w:eastAsia="zh-CN"/>
        </w:rPr>
        <w:t>投标</w:t>
      </w:r>
      <w:r>
        <w:rPr>
          <w:rFonts w:hint="eastAsia" w:hAnsi="宋体" w:cs="宋体"/>
          <w:b/>
          <w:bCs/>
          <w:color w:val="auto"/>
          <w:sz w:val="24"/>
          <w:highlight w:val="none"/>
          <w:lang w:eastAsia="zh-CN"/>
        </w:rPr>
        <w:t>供应商</w:t>
      </w:r>
      <w:r>
        <w:rPr>
          <w:rFonts w:hint="eastAsia" w:hAnsi="宋体" w:cs="宋体"/>
          <w:b/>
          <w:bCs/>
          <w:color w:val="auto"/>
          <w:sz w:val="24"/>
          <w:highlight w:val="none"/>
          <w:lang w:val="en-US" w:eastAsia="zh-CN"/>
        </w:rPr>
        <w:t>声明</w:t>
      </w:r>
      <w:r>
        <w:rPr>
          <w:rFonts w:hint="eastAsia" w:hAnsi="宋体" w:cs="宋体"/>
          <w:b/>
          <w:bCs/>
          <w:color w:val="auto"/>
          <w:sz w:val="24"/>
          <w:highlight w:val="none"/>
          <w:lang w:eastAsia="zh-CN"/>
        </w:rPr>
        <w:t>函加盖公章)</w:t>
      </w:r>
      <w:r>
        <w:rPr>
          <w:rFonts w:hint="eastAsia" w:ascii="宋体" w:hAnsi="宋体" w:eastAsia="宋体" w:cs="宋体"/>
          <w:color w:val="auto"/>
          <w:sz w:val="24"/>
          <w:highlight w:val="none"/>
        </w:rPr>
        <w:t>。</w:t>
      </w:r>
    </w:p>
    <w:p w14:paraId="28064CA9">
      <w:pPr>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2）2024年开始已在建德市开展农村生活污水“零直排村”治理工程、建德市生态补助项目、建德市农村生活污水扩面提升工程（一期、二期、三期）的施工、安装、设备材料供货、工程监理，以及农村生活污水治理设施第三方运维管理公司等单位作为本项目管理对象，不得参加本项目投标。本项目中标供应商在合同履行过程中也不得在建德开展以上相应项目的土建施工、安装施工、设备材料供货、工程监理、农村污水第三方运维管理等工作。</w:t>
      </w:r>
      <w:r>
        <w:rPr>
          <w:rFonts w:hint="eastAsia" w:hAnsi="宋体" w:cs="宋体"/>
          <w:b/>
          <w:bCs/>
          <w:color w:val="auto"/>
          <w:sz w:val="24"/>
          <w:highlight w:val="none"/>
          <w:lang w:eastAsia="zh-CN"/>
        </w:rPr>
        <w:t>(提供</w:t>
      </w:r>
      <w:r>
        <w:rPr>
          <w:rFonts w:hint="eastAsia" w:hAnsi="宋体" w:cs="宋体"/>
          <w:b/>
          <w:bCs/>
          <w:color w:val="auto"/>
          <w:sz w:val="24"/>
          <w:highlight w:val="none"/>
          <w:lang w:val="en-US" w:eastAsia="zh-CN"/>
        </w:rPr>
        <w:t>投标</w:t>
      </w:r>
      <w:r>
        <w:rPr>
          <w:rFonts w:hint="eastAsia" w:hAnsi="宋体" w:cs="宋体"/>
          <w:b/>
          <w:bCs/>
          <w:color w:val="auto"/>
          <w:sz w:val="24"/>
          <w:highlight w:val="none"/>
          <w:lang w:eastAsia="zh-CN"/>
        </w:rPr>
        <w:t>供应商</w:t>
      </w:r>
      <w:r>
        <w:rPr>
          <w:rFonts w:hint="eastAsia" w:hAnsi="宋体" w:cs="宋体"/>
          <w:b/>
          <w:bCs/>
          <w:color w:val="auto"/>
          <w:sz w:val="24"/>
          <w:highlight w:val="none"/>
          <w:lang w:val="en-US" w:eastAsia="zh-CN"/>
        </w:rPr>
        <w:t>声明</w:t>
      </w:r>
      <w:r>
        <w:rPr>
          <w:rFonts w:hint="eastAsia" w:hAnsi="宋体" w:cs="宋体"/>
          <w:b/>
          <w:bCs/>
          <w:color w:val="auto"/>
          <w:sz w:val="24"/>
          <w:highlight w:val="none"/>
          <w:lang w:eastAsia="zh-CN"/>
        </w:rPr>
        <w:t>函加盖公章)</w:t>
      </w:r>
      <w:r>
        <w:rPr>
          <w:rFonts w:hint="eastAsia" w:ascii="宋体" w:hAnsi="宋体" w:eastAsia="宋体" w:cs="宋体"/>
          <w:color w:val="auto"/>
          <w:sz w:val="24"/>
          <w:highlight w:val="none"/>
        </w:rPr>
        <w:t>。</w:t>
      </w:r>
    </w:p>
    <w:p w14:paraId="7554083A">
      <w:pPr>
        <w:snapToGrid w:val="0"/>
        <w:spacing w:line="360" w:lineRule="auto"/>
        <w:ind w:firstLine="482" w:firstLineChars="200"/>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11.</w:t>
      </w:r>
      <w:r>
        <w:rPr>
          <w:rFonts w:hint="eastAsia" w:ascii="宋体" w:hAnsi="宋体" w:eastAsia="宋体" w:cs="宋体"/>
          <w:b/>
          <w:bCs/>
          <w:color w:val="000000" w:themeColor="text1"/>
          <w:sz w:val="24"/>
          <w:highlight w:val="none"/>
          <w14:textFill>
            <w14:solidFill>
              <w14:schemeClr w14:val="tx1"/>
            </w14:solidFill>
          </w14:textFill>
        </w:rPr>
        <w:t>2</w:t>
      </w:r>
      <w:r>
        <w:rPr>
          <w:rFonts w:hint="eastAsia" w:ascii="宋体" w:hAnsi="宋体" w:eastAsia="宋体" w:cs="宋体"/>
          <w:b/>
          <w:bCs/>
          <w:color w:val="000000" w:themeColor="text1"/>
          <w:sz w:val="24"/>
          <w:highlight w:val="none"/>
          <w:lang w:val="zh-CN"/>
          <w14:textFill>
            <w14:solidFill>
              <w14:schemeClr w14:val="tx1"/>
            </w14:solidFill>
          </w14:textFill>
        </w:rPr>
        <w:t xml:space="preserve">  </w:t>
      </w:r>
      <w:r>
        <w:rPr>
          <w:rFonts w:hint="eastAsia" w:ascii="宋体" w:hAnsi="宋体" w:eastAsia="宋体" w:cs="宋体"/>
          <w:b/>
          <w:bCs/>
          <w:color w:val="000000" w:themeColor="text1"/>
          <w:sz w:val="24"/>
          <w:highlight w:val="none"/>
          <w14:textFill>
            <w14:solidFill>
              <w14:schemeClr w14:val="tx1"/>
            </w14:solidFill>
          </w14:textFill>
        </w:rPr>
        <w:t>商务技术</w:t>
      </w:r>
      <w:r>
        <w:rPr>
          <w:rFonts w:hint="eastAsia" w:ascii="宋体" w:hAnsi="宋体" w:eastAsia="宋体" w:cs="宋体"/>
          <w:b/>
          <w:bCs/>
          <w:color w:val="000000" w:themeColor="text1"/>
          <w:sz w:val="24"/>
          <w:highlight w:val="none"/>
          <w:lang w:val="zh-CN"/>
          <w14:textFill>
            <w14:solidFill>
              <w14:schemeClr w14:val="tx1"/>
            </w14:solidFill>
          </w14:textFill>
        </w:rPr>
        <w:t>文件：</w:t>
      </w:r>
    </w:p>
    <w:p w14:paraId="46207B75">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11.2.1投标函；</w:t>
      </w:r>
      <w:r>
        <w:rPr>
          <w:rFonts w:hint="eastAsia" w:ascii="宋体" w:hAnsi="宋体" w:eastAsia="宋体" w:cs="宋体"/>
          <w:color w:val="000000" w:themeColor="text1"/>
          <w:sz w:val="24"/>
          <w:highlight w:val="none"/>
          <w:lang w:val="zh-CN"/>
          <w14:textFill>
            <w14:solidFill>
              <w14:schemeClr w14:val="tx1"/>
            </w14:solidFill>
          </w14:textFill>
        </w:rPr>
        <w:t xml:space="preserve"> </w:t>
      </w:r>
    </w:p>
    <w:p w14:paraId="2A9DE091">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11.2.2授权委托书或法定代表人（单位负责人、自然人本人）身份证明；</w:t>
      </w:r>
    </w:p>
    <w:p w14:paraId="5B2394EA">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11.2.3分包意向协议</w:t>
      </w:r>
      <w:r>
        <w:rPr>
          <w:rFonts w:hint="eastAsia" w:ascii="宋体" w:hAnsi="宋体" w:eastAsia="宋体" w:cs="宋体"/>
          <w:snapToGrid w:val="0"/>
          <w:color w:val="000000" w:themeColor="text1"/>
          <w:kern w:val="28"/>
          <w:sz w:val="24"/>
          <w:szCs w:val="20"/>
          <w:highlight w:val="none"/>
          <w14:textFill>
            <w14:solidFill>
              <w14:schemeClr w14:val="tx1"/>
            </w14:solidFill>
          </w14:textFill>
        </w:rPr>
        <w:t>（如果有）</w:t>
      </w:r>
      <w:r>
        <w:rPr>
          <w:rFonts w:hint="eastAsia" w:ascii="宋体" w:hAnsi="宋体" w:eastAsia="宋体" w:cs="宋体"/>
          <w:color w:val="000000" w:themeColor="text1"/>
          <w:sz w:val="24"/>
          <w:highlight w:val="none"/>
          <w14:textFill>
            <w14:solidFill>
              <w14:schemeClr w14:val="tx1"/>
            </w14:solidFill>
          </w14:textFill>
        </w:rPr>
        <w:t>；</w:t>
      </w:r>
    </w:p>
    <w:p w14:paraId="7A115779">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11.2.4符合性审查资料；</w:t>
      </w:r>
    </w:p>
    <w:p w14:paraId="51828EED">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11.2.5评标标准相应的商务技术资料；</w:t>
      </w:r>
    </w:p>
    <w:p w14:paraId="7BA63A98">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11.2.6投标标的清单；</w:t>
      </w:r>
    </w:p>
    <w:p w14:paraId="3AF704F0">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11.2.7商务技术偏离表；</w:t>
      </w:r>
    </w:p>
    <w:p w14:paraId="3992BE46">
      <w:pPr>
        <w:snapToGrid w:val="0"/>
        <w:spacing w:line="360" w:lineRule="auto"/>
        <w:ind w:firstLine="960" w:firstLineChars="4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8</w:t>
      </w:r>
      <w:r>
        <w:rPr>
          <w:rFonts w:hint="eastAsia" w:ascii="宋体" w:hAnsi="宋体" w:eastAsia="宋体" w:cs="宋体"/>
          <w:color w:val="000000" w:themeColor="text1"/>
          <w:sz w:val="24"/>
          <w:highlight w:val="none"/>
          <w:lang w:val="zh-CN"/>
          <w14:textFill>
            <w14:solidFill>
              <w14:schemeClr w14:val="tx1"/>
            </w14:solidFill>
          </w14:textFill>
        </w:rPr>
        <w:t>政府采购供应商廉洁自律承诺书；</w:t>
      </w:r>
    </w:p>
    <w:p w14:paraId="324096C2">
      <w:pPr>
        <w:snapToGrid w:val="0"/>
        <w:spacing w:line="360" w:lineRule="auto"/>
        <w:ind w:firstLine="480" w:firstLineChars="200"/>
        <w:rPr>
          <w:rFonts w:hint="eastAsia" w:ascii="宋体" w:hAnsi="宋体" w:eastAsia="宋体" w:cs="宋体"/>
          <w:color w:val="000000" w:themeColor="text1"/>
          <w:sz w:val="24"/>
          <w:highlight w:val="none"/>
          <w:u w:val="singl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11.</w:t>
      </w: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b/>
          <w:color w:val="000000" w:themeColor="text1"/>
          <w:sz w:val="24"/>
          <w:highlight w:val="none"/>
          <w14:textFill>
            <w14:solidFill>
              <w14:schemeClr w14:val="tx1"/>
            </w14:solidFill>
          </w14:textFill>
        </w:rPr>
        <w:t>报价文件：</w:t>
      </w:r>
      <w:r>
        <w:rPr>
          <w:rFonts w:hint="eastAsia" w:ascii="宋体" w:hAnsi="宋体" w:eastAsia="宋体" w:cs="宋体"/>
          <w:color w:val="000000" w:themeColor="text1"/>
          <w:sz w:val="24"/>
          <w:highlight w:val="none"/>
          <w14:textFill>
            <w14:solidFill>
              <w14:schemeClr w14:val="tx1"/>
            </w14:solidFill>
          </w14:textFill>
        </w:rPr>
        <w:t xml:space="preserve"> </w:t>
      </w:r>
    </w:p>
    <w:p w14:paraId="20D4D3C9">
      <w:pPr>
        <w:snapToGrid w:val="0"/>
        <w:spacing w:line="360" w:lineRule="auto"/>
        <w:ind w:firstLine="960" w:firstLineChars="4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11.3.1开标一览表（报价表）</w:t>
      </w:r>
      <w:r>
        <w:rPr>
          <w:rFonts w:hint="eastAsia" w:ascii="宋体" w:hAnsi="宋体" w:cs="宋体"/>
          <w:color w:val="000000" w:themeColor="text1"/>
          <w:sz w:val="24"/>
          <w:highlight w:val="none"/>
          <w:lang w:eastAsia="zh-CN"/>
          <w14:textFill>
            <w14:solidFill>
              <w14:schemeClr w14:val="tx1"/>
            </w14:solidFill>
          </w14:textFill>
        </w:rPr>
        <w:t>；</w:t>
      </w:r>
    </w:p>
    <w:p w14:paraId="0BBCCCC8">
      <w:pPr>
        <w:snapToGrid w:val="0"/>
        <w:spacing w:line="360" w:lineRule="auto"/>
        <w:ind w:firstLine="960" w:firstLineChars="400"/>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11.3.</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b w:val="0"/>
          <w:bCs w:val="0"/>
          <w:kern w:val="2"/>
          <w:sz w:val="24"/>
          <w:szCs w:val="24"/>
          <w:lang w:val="en-US" w:eastAsia="zh-CN" w:bidi="ar-SA"/>
        </w:rPr>
        <w:t>中小企业声明函（如果有）</w:t>
      </w:r>
      <w:r>
        <w:rPr>
          <w:rFonts w:hint="eastAsia" w:ascii="宋体" w:hAnsi="宋体" w:eastAsia="宋体" w:cs="宋体"/>
          <w:b w:val="0"/>
          <w:bCs w:val="0"/>
          <w:color w:val="000000" w:themeColor="text1"/>
          <w:sz w:val="24"/>
          <w:highlight w:val="none"/>
          <w14:textFill>
            <w14:solidFill>
              <w14:schemeClr w14:val="tx1"/>
            </w14:solidFill>
          </w14:textFill>
        </w:rPr>
        <w:t>。</w:t>
      </w:r>
    </w:p>
    <w:p w14:paraId="2B7262B7">
      <w:pPr>
        <w:spacing w:line="360" w:lineRule="auto"/>
        <w:ind w:firstLine="723" w:firstLineChars="3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投标文件含有采购人不能接受的附加条件的，投标无效；</w:t>
      </w:r>
    </w:p>
    <w:p w14:paraId="6E1C3900">
      <w:pPr>
        <w:spacing w:line="360" w:lineRule="auto"/>
        <w:ind w:firstLine="723" w:firstLineChars="300"/>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投标人提供虚假材料投标的，投标无效。</w:t>
      </w:r>
    </w:p>
    <w:p w14:paraId="139FE963">
      <w:pPr>
        <w:pStyle w:val="135"/>
        <w:snapToGrid w:val="0"/>
        <w:spacing w:before="0"/>
        <w:ind w:firstLine="0" w:firstLineChars="0"/>
        <w:outlineLvl w:val="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12</w:t>
      </w:r>
      <w:r>
        <w:rPr>
          <w:rFonts w:hint="eastAsia" w:ascii="宋体" w:hAnsi="宋体" w:eastAsia="宋体" w:cs="宋体"/>
          <w:b/>
          <w:color w:val="000000" w:themeColor="text1"/>
          <w:kern w:val="0"/>
          <w:szCs w:val="24"/>
          <w:highlight w:val="none"/>
          <w:lang w:val="zh-CN"/>
          <w14:textFill>
            <w14:solidFill>
              <w14:schemeClr w14:val="tx1"/>
            </w14:solidFill>
          </w14:textFill>
        </w:rPr>
        <w:t xml:space="preserve">. </w:t>
      </w:r>
      <w:r>
        <w:rPr>
          <w:rFonts w:hint="eastAsia" w:ascii="宋体" w:hAnsi="宋体" w:eastAsia="宋体" w:cs="宋体"/>
          <w:b/>
          <w:color w:val="000000" w:themeColor="text1"/>
          <w:szCs w:val="24"/>
          <w:highlight w:val="none"/>
          <w14:textFill>
            <w14:solidFill>
              <w14:schemeClr w14:val="tx1"/>
            </w14:solidFill>
          </w14:textFill>
        </w:rPr>
        <w:t>投标文件的编制</w:t>
      </w:r>
    </w:p>
    <w:p w14:paraId="64D93D6E">
      <w:pPr>
        <w:spacing w:line="360" w:lineRule="auto"/>
        <w:ind w:firstLine="480"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93060F7">
      <w:pPr>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23DC1CED">
      <w:pPr>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22FC52A8">
      <w:pPr>
        <w:snapToGrid w:val="0"/>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13.投标文件的签署、盖章</w:t>
      </w:r>
    </w:p>
    <w:p w14:paraId="6DDBEA1A">
      <w:pPr>
        <w:pStyle w:val="135"/>
        <w:snapToGrid w:val="0"/>
        <w:spacing w:before="0"/>
        <w:ind w:firstLine="48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eastAsia="宋体" w:cs="宋体"/>
          <w:color w:val="000000" w:themeColor="text1"/>
          <w:highlight w:val="none"/>
          <w14:textFill>
            <w14:solidFill>
              <w14:schemeClr w14:val="tx1"/>
            </w14:solidFill>
          </w14:textFill>
        </w:rPr>
        <w:t>求进行签署、盖章。</w:t>
      </w:r>
      <w:r>
        <w:rPr>
          <w:rFonts w:hint="eastAsia" w:ascii="宋体" w:hAnsi="宋体" w:eastAsia="宋体" w:cs="宋体"/>
          <w:b/>
          <w:color w:val="000000" w:themeColor="text1"/>
          <w:highlight w:val="none"/>
          <w14:textFill>
            <w14:solidFill>
              <w14:schemeClr w14:val="tx1"/>
            </w14:solidFill>
          </w14:textFill>
        </w:rPr>
        <w:t>▲投标人的投标文件未按照招标文件要求签署、盖章的，其投标无效</w:t>
      </w:r>
      <w:r>
        <w:rPr>
          <w:rFonts w:hint="eastAsia" w:ascii="宋体" w:hAnsi="宋体" w:eastAsia="宋体" w:cs="宋体"/>
          <w:color w:val="000000" w:themeColor="text1"/>
          <w:szCs w:val="24"/>
          <w:highlight w:val="none"/>
          <w14:textFill>
            <w14:solidFill>
              <w14:schemeClr w14:val="tx1"/>
            </w14:solidFill>
          </w14:textFill>
        </w:rPr>
        <w:t>。</w:t>
      </w:r>
    </w:p>
    <w:p w14:paraId="3F41B308">
      <w:pPr>
        <w:pStyle w:val="135"/>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08E4886A">
      <w:pPr>
        <w:pStyle w:val="135"/>
        <w:snapToGrid w:val="0"/>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13.3招标文件对投标文件签署、盖章的要求适用于电子签名。</w:t>
      </w:r>
    </w:p>
    <w:p w14:paraId="0536217B">
      <w:pPr>
        <w:pStyle w:val="135"/>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14. 投标文件的提交、补充、修改、撤回</w:t>
      </w:r>
    </w:p>
    <w:p w14:paraId="5C12F28B">
      <w:pPr>
        <w:pStyle w:val="135"/>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350A26D">
      <w:pPr>
        <w:pStyle w:val="135"/>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376D9177">
      <w:pPr>
        <w:pStyle w:val="135"/>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1EC98EEC">
      <w:pPr>
        <w:pStyle w:val="33"/>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15.备份投标文件</w:t>
      </w:r>
    </w:p>
    <w:p w14:paraId="3E2DD9FE">
      <w:pPr>
        <w:pStyle w:val="33"/>
        <w:spacing w:line="360" w:lineRule="auto"/>
        <w:ind w:firstLine="360" w:firstLineChars="15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000000" w:themeColor="text1"/>
          <w:sz w:val="24"/>
          <w:szCs w:val="24"/>
          <w:highlight w:val="none"/>
          <w14:textFill>
            <w14:solidFill>
              <w14:schemeClr w14:val="tx1"/>
            </w14:solidFill>
          </w14:textFill>
        </w:rPr>
        <w:t>但采购人、采购代理机构不强制或变相强制投标人提交备份投标文件。</w:t>
      </w:r>
    </w:p>
    <w:p w14:paraId="13882337">
      <w:pPr>
        <w:pStyle w:val="33"/>
        <w:spacing w:line="360" w:lineRule="auto"/>
        <w:ind w:firstLine="480"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ascii="宋体" w:hAnsi="宋体" w:eastAsia="宋体" w:cs="宋体"/>
          <w:color w:val="000000" w:themeColor="text1"/>
          <w:sz w:val="24"/>
          <w:highlight w:val="none"/>
          <w14:textFill>
            <w14:solidFill>
              <w14:schemeClr w14:val="tx1"/>
            </w14:solidFill>
          </w14:textFill>
        </w:rPr>
        <w:t>DVD光盘等存储介质</w:t>
      </w:r>
      <w:r>
        <w:rPr>
          <w:rFonts w:hint="eastAsia" w:ascii="宋体" w:hAnsi="宋体" w:eastAsia="宋体" w:cs="宋体"/>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000000" w:themeColor="text1"/>
          <w:sz w:val="24"/>
          <w:highlight w:val="none"/>
          <w14:textFill>
            <w14:solidFill>
              <w14:schemeClr w14:val="tx1"/>
            </w14:solidFill>
          </w14:textFill>
        </w:rPr>
        <w:t>不符合上述制作、</w:t>
      </w:r>
      <w:r>
        <w:rPr>
          <w:rFonts w:hint="eastAsia" w:ascii="宋体" w:hAnsi="宋体" w:eastAsia="宋体" w:cs="宋体"/>
          <w:b/>
          <w:color w:val="000000" w:themeColor="text1"/>
          <w:sz w:val="24"/>
          <w:szCs w:val="24"/>
          <w:highlight w:val="none"/>
          <w14:textFill>
            <w14:solidFill>
              <w14:schemeClr w14:val="tx1"/>
            </w14:solidFill>
          </w14:textFill>
        </w:rPr>
        <w:t>存储、密封规定的备份投标文件将被视为无效或者被拒绝接收。</w:t>
      </w:r>
    </w:p>
    <w:p w14:paraId="65D6FFF8">
      <w:pPr>
        <w:pStyle w:val="3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14:paraId="51B57DE9">
      <w:pPr>
        <w:pStyle w:val="3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ascii="宋体" w:hAnsi="宋体" w:eastAsia="宋体" w:cs="宋体"/>
          <w:color w:val="000000" w:themeColor="text1"/>
          <w:sz w:val="24"/>
          <w:szCs w:val="24"/>
          <w:highlight w:val="none"/>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送达时间以签收人签收时间为准。采购代理机构将拒绝接受逾期送达的备份投标文件。邮寄过程中，电子备份投标文件发生泄露、遗失、损坏或延期送达等情况的，由投标人自行负责。</w:t>
      </w:r>
    </w:p>
    <w:p w14:paraId="6F3EFF11">
      <w:pPr>
        <w:pStyle w:val="33"/>
        <w:spacing w:line="360" w:lineRule="auto"/>
        <w:ind w:firstLine="479" w:firstLineChars="19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3A4E3B3E">
      <w:pPr>
        <w:pStyle w:val="135"/>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16.投标文件的无效处理</w:t>
      </w:r>
    </w:p>
    <w:p w14:paraId="3C9D31F5">
      <w:pPr>
        <w:pStyle w:val="7"/>
        <w:spacing w:line="360" w:lineRule="auto"/>
        <w:ind w:firstLine="360" w:firstLineChars="1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有招标文件第四部分4.2规定的情形之一的，投标无效：</w:t>
      </w:r>
    </w:p>
    <w:p w14:paraId="784F1721">
      <w:pPr>
        <w:pStyle w:val="135"/>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17.投标有效期</w:t>
      </w:r>
    </w:p>
    <w:p w14:paraId="3EC16E4E">
      <w:pPr>
        <w:spacing w:line="360" w:lineRule="auto"/>
        <w:ind w:firstLine="480" w:firstLineChars="200"/>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eastAsia="宋体" w:cs="宋体"/>
          <w:b/>
          <w:color w:val="000000" w:themeColor="text1"/>
          <w:sz w:val="24"/>
          <w:szCs w:val="20"/>
          <w:highlight w:val="none"/>
          <w14:textFill>
            <w14:solidFill>
              <w14:schemeClr w14:val="tx1"/>
            </w14:solidFill>
          </w14:textFill>
        </w:rPr>
        <w:t>投标人的投标文件中承</w:t>
      </w:r>
      <w:r>
        <w:rPr>
          <w:rFonts w:hint="eastAsia" w:ascii="宋体" w:hAnsi="宋体" w:eastAsia="宋体" w:cs="宋体"/>
          <w:b/>
          <w:color w:val="000000" w:themeColor="text1"/>
          <w:sz w:val="24"/>
          <w:szCs w:val="21"/>
          <w:highlight w:val="none"/>
          <w14:textFill>
            <w14:solidFill>
              <w14:schemeClr w14:val="tx1"/>
            </w14:solidFill>
          </w14:textFill>
        </w:rPr>
        <w:t>诺的投标有效期少于招标文件中载明的投标有效期的，投标无效。</w:t>
      </w:r>
    </w:p>
    <w:p w14:paraId="221EB5E3">
      <w:pPr>
        <w:pStyle w:val="135"/>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17.2投标文件合格投递后，自投标截止日期起，在投标有效期内有效。</w:t>
      </w:r>
    </w:p>
    <w:p w14:paraId="51EEA500">
      <w:pPr>
        <w:pStyle w:val="135"/>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7FF6E66F">
      <w:pPr>
        <w:pStyle w:val="135"/>
        <w:spacing w:before="0"/>
        <w:ind w:firstLine="643"/>
        <w:rPr>
          <w:rFonts w:hint="eastAsia" w:ascii="宋体" w:hAnsi="宋体" w:eastAsia="宋体" w:cs="宋体"/>
          <w:b/>
          <w:color w:val="000000" w:themeColor="text1"/>
          <w:sz w:val="32"/>
          <w:highlight w:val="none"/>
          <w14:textFill>
            <w14:solidFill>
              <w14:schemeClr w14:val="tx1"/>
            </w14:solidFill>
          </w14:textFill>
        </w:rPr>
      </w:pPr>
    </w:p>
    <w:p w14:paraId="1ADFA40D">
      <w:pPr>
        <w:pStyle w:val="135"/>
        <w:spacing w:before="0"/>
        <w:ind w:firstLine="1928" w:firstLineChars="600"/>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四、开标、资格审查与信用信息查询</w:t>
      </w:r>
    </w:p>
    <w:p w14:paraId="03F53A23">
      <w:pPr>
        <w:pStyle w:val="560"/>
        <w:spacing w:before="0" w:line="360" w:lineRule="auto"/>
        <w:ind w:left="0" w:firstLine="241" w:firstLineChars="1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18.开标</w:t>
      </w:r>
      <w:r>
        <w:rPr>
          <w:rFonts w:hint="eastAsia" w:ascii="宋体" w:hAnsi="宋体" w:eastAsia="宋体" w:cs="宋体"/>
          <w:color w:val="000000" w:themeColor="text1"/>
          <w:sz w:val="24"/>
          <w:highlight w:val="none"/>
          <w14:textFill>
            <w14:solidFill>
              <w14:schemeClr w14:val="tx1"/>
            </w14:solidFill>
          </w14:textFill>
        </w:rPr>
        <w:t xml:space="preserve"> </w:t>
      </w:r>
    </w:p>
    <w:p w14:paraId="1A80353C">
      <w:pPr>
        <w:pStyle w:val="560"/>
        <w:spacing w:before="0" w:line="360" w:lineRule="auto"/>
        <w:ind w:left="0"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18.1采购代理机构按照招标文件规定的时间通过电子交易平台组织开标，所有投标人均应当准时在线参加。投标人不足3家的，不得开标。</w:t>
      </w:r>
    </w:p>
    <w:p w14:paraId="046D6566">
      <w:pPr>
        <w:pStyle w:val="560"/>
        <w:spacing w:before="0" w:line="360" w:lineRule="auto"/>
        <w:ind w:left="0" w:firstLine="240" w:firstLineChars="1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14:paraId="77E222E1">
      <w:pPr>
        <w:pStyle w:val="560"/>
        <w:spacing w:before="0" w:line="360" w:lineRule="auto"/>
        <w:ind w:left="0" w:firstLine="240" w:firstLineChars="100"/>
        <w:contextualSpacing/>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18.3</w:t>
      </w:r>
      <w:r>
        <w:rPr>
          <w:rFonts w:hint="eastAsia" w:ascii="宋体" w:hAnsi="宋体" w:eastAsia="宋体" w:cs="宋体"/>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1B55D3A8">
      <w:pPr>
        <w:pStyle w:val="560"/>
        <w:spacing w:before="0" w:line="360" w:lineRule="auto"/>
        <w:ind w:left="0" w:firstLine="241" w:firstLineChars="100"/>
        <w:contextualSpacing/>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19.资格审查</w:t>
      </w:r>
    </w:p>
    <w:p w14:paraId="6B806F29">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19.1</w:t>
      </w:r>
      <w:r>
        <w:rPr>
          <w:rFonts w:hint="eastAsia" w:ascii="宋体" w:hAnsi="宋体" w:eastAsia="宋体" w:cs="宋体"/>
          <w:color w:val="000000" w:themeColor="text1"/>
          <w:sz w:val="24"/>
          <w:highlight w:val="none"/>
          <w14:textFill>
            <w14:solidFill>
              <w14:schemeClr w14:val="tx1"/>
            </w14:solidFill>
          </w14:textFill>
        </w:rPr>
        <w:t>采购人或采购代理机构依据法律法规和招标文件的规定，对投标人的资格进行审查。</w:t>
      </w:r>
    </w:p>
    <w:p w14:paraId="6F47F48A">
      <w:pPr>
        <w:pStyle w:val="135"/>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19.2投标人未按照招标文件要求提供与</w:t>
      </w:r>
      <w:r>
        <w:rPr>
          <w:rFonts w:hint="eastAsia" w:ascii="宋体" w:hAnsi="宋体" w:eastAsia="宋体" w:cs="宋体"/>
          <w:color w:val="000000" w:themeColor="text1"/>
          <w:highlight w:val="none"/>
          <w14:textFill>
            <w14:solidFill>
              <w14:schemeClr w14:val="tx1"/>
            </w14:solidFill>
          </w14:textFill>
        </w:rPr>
        <w:t>资格条件相应的</w:t>
      </w:r>
      <w:r>
        <w:rPr>
          <w:rFonts w:hint="eastAsia" w:ascii="宋体" w:hAnsi="宋体" w:eastAsia="宋体" w:cs="宋体"/>
          <w:color w:val="000000" w:themeColor="text1"/>
          <w:kern w:val="0"/>
          <w:szCs w:val="24"/>
          <w:highlight w:val="none"/>
          <w14:textFill>
            <w14:solidFill>
              <w14:schemeClr w14:val="tx1"/>
            </w14:solidFill>
          </w14:textFill>
        </w:rPr>
        <w:t>有效资格证明材料的，视为</w:t>
      </w:r>
      <w:r>
        <w:rPr>
          <w:rFonts w:hint="eastAsia" w:ascii="宋体" w:hAnsi="宋体" w:eastAsia="宋体" w:cs="宋体"/>
          <w:color w:val="000000" w:themeColor="text1"/>
          <w:highlight w:val="none"/>
          <w14:textFill>
            <w14:solidFill>
              <w14:schemeClr w14:val="tx1"/>
            </w14:solidFill>
          </w14:textFill>
        </w:rPr>
        <w:t>投标人不具备招标文件中规定的资格要求，其投标无效。</w:t>
      </w:r>
    </w:p>
    <w:p w14:paraId="5CEEEB96">
      <w:pPr>
        <w:pStyle w:val="135"/>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19.</w:t>
      </w:r>
      <w:r>
        <w:rPr>
          <w:rFonts w:hint="eastAsia" w:ascii="宋体" w:hAnsi="宋体" w:eastAsia="宋体" w:cs="宋体"/>
          <w:color w:val="000000" w:themeColor="text1"/>
          <w:highlight w:val="none"/>
          <w14:textFill>
            <w14:solidFill>
              <w14:schemeClr w14:val="tx1"/>
            </w14:solidFill>
          </w14:textFill>
        </w:rPr>
        <w:t>3对未通过资格审查的投标人，采购人或采购代理机构告知其未通过的原因。</w:t>
      </w:r>
    </w:p>
    <w:p w14:paraId="11BF9636">
      <w:pPr>
        <w:pStyle w:val="135"/>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19.</w:t>
      </w:r>
      <w:r>
        <w:rPr>
          <w:rFonts w:hint="eastAsia" w:ascii="宋体" w:hAnsi="宋体" w:eastAsia="宋体" w:cs="宋体"/>
          <w:color w:val="000000" w:themeColor="text1"/>
          <w:highlight w:val="none"/>
          <w14:textFill>
            <w14:solidFill>
              <w14:schemeClr w14:val="tx1"/>
            </w14:solidFill>
          </w14:textFill>
        </w:rPr>
        <w:t>4合格投标人不足3家的，不再评标。</w:t>
      </w:r>
    </w:p>
    <w:p w14:paraId="6BA68B59">
      <w:pPr>
        <w:pStyle w:val="135"/>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20.信用信息查询</w:t>
      </w:r>
    </w:p>
    <w:p w14:paraId="1DDAA59B">
      <w:pPr>
        <w:pStyle w:val="135"/>
        <w:spacing w:before="0"/>
        <w:ind w:firstLine="495" w:firstLineChars="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20.1信用信息查询渠道及截止时间：采购代理机构将在资格审查时通过“信用中国”网站（www.creditchina.gov.cn）、中国政府采购网（www.ccgp.gov.cn）渠道查询投标人接受资格时的信用记录。</w:t>
      </w:r>
    </w:p>
    <w:p w14:paraId="588ECB4F">
      <w:pPr>
        <w:pStyle w:val="135"/>
        <w:spacing w:before="0"/>
        <w:ind w:firstLine="495" w:firstLineChars="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069629F8">
      <w:pPr>
        <w:pStyle w:val="135"/>
        <w:spacing w:before="0"/>
        <w:ind w:firstLine="495" w:firstLineChars="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20.3信用信息的使用规则：经查询列入失信被执行人名单、重大税收违法失信主体、政府采购严重违法失信行为记录名单的投标人将被拒绝参与政府采购活动。</w:t>
      </w:r>
    </w:p>
    <w:p w14:paraId="2C41C69C">
      <w:pPr>
        <w:pStyle w:val="135"/>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000000" w:themeColor="text1"/>
          <w:highlight w:val="none"/>
          <w14:textFill>
            <w14:solidFill>
              <w14:schemeClr w14:val="tx1"/>
            </w14:solidFill>
          </w14:textFill>
        </w:rPr>
        <w:t>。</w:t>
      </w:r>
    </w:p>
    <w:p w14:paraId="32CE8937">
      <w:pPr>
        <w:pStyle w:val="135"/>
        <w:spacing w:before="0"/>
        <w:ind w:firstLine="0" w:firstLineChars="0"/>
        <w:rPr>
          <w:rFonts w:hint="eastAsia" w:ascii="宋体" w:hAnsi="宋体" w:eastAsia="宋体" w:cs="宋体"/>
          <w:color w:val="000000" w:themeColor="text1"/>
          <w:kern w:val="0"/>
          <w:szCs w:val="24"/>
          <w:highlight w:val="none"/>
          <w14:textFill>
            <w14:solidFill>
              <w14:schemeClr w14:val="tx1"/>
            </w14:solidFill>
          </w14:textFill>
        </w:rPr>
      </w:pPr>
    </w:p>
    <w:p w14:paraId="4AEFF25C">
      <w:pPr>
        <w:snapToGrid w:val="0"/>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五、评标</w:t>
      </w:r>
    </w:p>
    <w:p w14:paraId="32A5F89F">
      <w:pPr>
        <w:spacing w:line="360" w:lineRule="auto"/>
        <w:rPr>
          <w:rFonts w:hint="eastAsia" w:ascii="宋体" w:hAnsi="宋体" w:eastAsia="宋体" w:cs="宋体"/>
          <w:b/>
          <w:color w:val="000000" w:themeColor="text1"/>
          <w:sz w:val="24"/>
          <w:highlight w:val="none"/>
          <w14:textFill>
            <w14:solidFill>
              <w14:schemeClr w14:val="tx1"/>
            </w14:solidFill>
          </w14:textFill>
        </w:rPr>
      </w:pPr>
      <w:bookmarkStart w:id="13" w:name="_Toc91899903"/>
      <w:r>
        <w:rPr>
          <w:rFonts w:hint="eastAsia" w:ascii="宋体" w:hAnsi="宋体" w:eastAsia="宋体" w:cs="宋体"/>
          <w:b/>
          <w:color w:val="000000" w:themeColor="text1"/>
          <w:sz w:val="24"/>
          <w:highlight w:val="none"/>
          <w14:textFill>
            <w14:solidFill>
              <w14:schemeClr w14:val="tx1"/>
            </w14:solidFill>
          </w14:textFill>
        </w:rPr>
        <w:t>21.</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000000" w:themeColor="text1"/>
          <w:sz w:val="24"/>
          <w:highlight w:val="none"/>
          <w14:textFill>
            <w14:solidFill>
              <w14:schemeClr w14:val="tx1"/>
            </w14:solidFill>
          </w14:textFill>
        </w:rPr>
        <w:t>详见招标文件第四部分评标办法。</w:t>
      </w:r>
    </w:p>
    <w:p w14:paraId="5F8065CC">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0FF7AFAD">
      <w:pPr>
        <w:snapToGrid w:val="0"/>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六、定 标</w:t>
      </w:r>
    </w:p>
    <w:p w14:paraId="6F980250">
      <w:pPr>
        <w:pStyle w:val="7"/>
        <w:spacing w:line="360" w:lineRule="auto"/>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22. 确定中标供应商</w:t>
      </w:r>
    </w:p>
    <w:p w14:paraId="066953A8">
      <w:pPr>
        <w:pStyle w:val="135"/>
        <w:snapToGrid w:val="0"/>
        <w:spacing w:before="0"/>
        <w:ind w:firstLine="48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0F8C686">
      <w:pPr>
        <w:pStyle w:val="135"/>
        <w:snapToGrid w:val="0"/>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23. 中标通知与中标结果公告</w:t>
      </w:r>
    </w:p>
    <w:p w14:paraId="52BD94F8">
      <w:pPr>
        <w:widowControl/>
        <w:shd w:val="clear" w:color="auto" w:fill="FFFFFF"/>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11906347">
      <w:pPr>
        <w:widowControl/>
        <w:shd w:val="clear" w:color="auto" w:fill="FFFFFF"/>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color w:val="000000" w:themeColor="text1"/>
          <w:sz w:val="24"/>
          <w:highlight w:val="none"/>
          <w14:textFill>
            <w14:solidFill>
              <w14:schemeClr w14:val="tx1"/>
            </w14:solidFill>
          </w14:textFill>
        </w:rPr>
        <w:t>资格审查情况、评审专家抽取规则、符合性审查情况、</w:t>
      </w:r>
      <w:bookmarkEnd w:id="14"/>
      <w:r>
        <w:rPr>
          <w:rFonts w:hint="eastAsia" w:ascii="宋体" w:hAnsi="宋体" w:eastAsia="宋体" w:cs="宋体"/>
          <w:color w:val="000000" w:themeColor="text1"/>
          <w:sz w:val="24"/>
          <w:highlight w:val="none"/>
          <w14:textFill>
            <w14:solidFill>
              <w14:schemeClr w14:val="tx1"/>
            </w14:solidFill>
          </w14:textFill>
        </w:rPr>
        <w:t>未中标情况说明、中标公告期限以及评审专家名单、评分汇总及明细。</w:t>
      </w:r>
    </w:p>
    <w:p w14:paraId="24F52F1C">
      <w:pPr>
        <w:widowControl/>
        <w:shd w:val="clear" w:color="auto" w:fill="FFFFFF"/>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23.3公告期限为1个工作日。</w:t>
      </w:r>
    </w:p>
    <w:p w14:paraId="29F33DF7">
      <w:pPr>
        <w:snapToGrid w:val="0"/>
        <w:spacing w:line="360" w:lineRule="auto"/>
        <w:ind w:left="120" w:leftChars="57" w:firstLine="482" w:firstLineChars="150"/>
        <w:jc w:val="center"/>
        <w:rPr>
          <w:rFonts w:hint="eastAsia" w:ascii="宋体" w:hAnsi="宋体" w:eastAsia="宋体" w:cs="宋体"/>
          <w:b/>
          <w:color w:val="000000" w:themeColor="text1"/>
          <w:sz w:val="32"/>
          <w:highlight w:val="none"/>
          <w14:textFill>
            <w14:solidFill>
              <w14:schemeClr w14:val="tx1"/>
            </w14:solidFill>
          </w14:textFill>
        </w:rPr>
      </w:pPr>
    </w:p>
    <w:p w14:paraId="50EF797A">
      <w:pPr>
        <w:snapToGrid w:val="0"/>
        <w:spacing w:line="360" w:lineRule="auto"/>
        <w:ind w:left="120" w:leftChars="57" w:firstLine="482" w:firstLineChars="150"/>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七、合同授予</w:t>
      </w:r>
    </w:p>
    <w:p w14:paraId="16078917">
      <w:pPr>
        <w:pStyle w:val="7"/>
        <w:spacing w:line="360" w:lineRule="auto"/>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 xml:space="preserve">24. </w:t>
      </w:r>
      <w:r>
        <w:rPr>
          <w:rFonts w:hint="eastAsia" w:ascii="宋体" w:hAnsi="宋体" w:eastAsia="宋体" w:cs="宋体"/>
          <w:color w:val="000000" w:themeColor="text1"/>
          <w:highlight w:val="none"/>
          <w14:textFill>
            <w14:solidFill>
              <w14:schemeClr w14:val="tx1"/>
            </w14:solidFill>
          </w14:textFill>
        </w:rPr>
        <w:t>合同主要条款详见第五部分拟签订的合同文本。</w:t>
      </w:r>
    </w:p>
    <w:p w14:paraId="6CBE9905">
      <w:pPr>
        <w:pStyle w:val="7"/>
        <w:spacing w:line="360" w:lineRule="auto"/>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25. 合同的签订</w:t>
      </w:r>
    </w:p>
    <w:p w14:paraId="2803C179">
      <w:pPr>
        <w:widowControl/>
        <w:shd w:val="clear" w:color="auto" w:fill="FFFFFF"/>
        <w:spacing w:line="360" w:lineRule="auto"/>
        <w:ind w:firstLine="48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25.1</w:t>
      </w:r>
      <w:r>
        <w:rPr>
          <w:rFonts w:hint="eastAsia" w:ascii="宋体" w:hAnsi="宋体" w:eastAsia="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9EEDB5F">
      <w:pPr>
        <w:pStyle w:val="135"/>
        <w:snapToGrid w:val="0"/>
        <w:spacing w:before="0"/>
        <w:ind w:firstLine="48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10063C6B">
      <w:pPr>
        <w:pStyle w:val="135"/>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28BA582B">
      <w:pPr>
        <w:pStyle w:val="135"/>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0FD3ECDB">
      <w:pPr>
        <w:pStyle w:val="135"/>
        <w:snapToGrid w:val="0"/>
        <w:spacing w:before="0" w:after="12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130057A7">
      <w:pPr>
        <w:pStyle w:val="7"/>
        <w:spacing w:line="360" w:lineRule="auto"/>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26. 履约保证金</w:t>
      </w:r>
    </w:p>
    <w:p w14:paraId="7DA080FE">
      <w:pPr>
        <w:tabs>
          <w:tab w:val="left" w:pos="0"/>
        </w:tabs>
        <w:spacing w:line="360" w:lineRule="auto"/>
        <w:ind w:firstLine="48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000000" w:themeColor="text1"/>
          <w:sz w:val="24"/>
          <w:highlight w:val="none"/>
          <w14:textFill>
            <w14:solidFill>
              <w14:schemeClr w14:val="tx1"/>
            </w14:solidFill>
          </w14:textFill>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960269D">
      <w:pPr>
        <w:pStyle w:val="4"/>
        <w:ind w:left="0" w:firstLine="480" w:firstLineChars="200"/>
        <w:rPr>
          <w:rFonts w:hint="eastAsia" w:ascii="宋体" w:hAnsi="宋体" w:eastAsia="宋体" w:cs="宋体"/>
          <w:b w:val="0"/>
          <w:bCs w:val="0"/>
          <w:snapToGrid w:val="0"/>
          <w:color w:val="000000" w:themeColor="text1"/>
          <w:kern w:val="28"/>
          <w:sz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EE59464">
      <w:pPr>
        <w:pStyle w:val="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lang w:val="en-US"/>
          <w14:textFill>
            <w14:solidFill>
              <w14:schemeClr w14:val="tx1"/>
            </w14:solidFill>
          </w14:textFill>
        </w:rPr>
        <w:t>27.预付款</w:t>
      </w:r>
    </w:p>
    <w:p w14:paraId="29A53A9B">
      <w:pPr>
        <w:adjustRightInd/>
        <w:spacing w:line="360" w:lineRule="auto"/>
        <w:ind w:firstLine="480" w:firstLineChars="200"/>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1BBA54B4">
      <w:pPr>
        <w:snapToGrid w:val="0"/>
        <w:spacing w:line="360" w:lineRule="auto"/>
        <w:ind w:firstLine="3357" w:firstLineChars="1045"/>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八、电子交易活动的中止</w:t>
      </w:r>
    </w:p>
    <w:p w14:paraId="546452A6">
      <w:pPr>
        <w:pStyle w:val="135"/>
        <w:snapToGrid w:val="0"/>
        <w:spacing w:before="0"/>
        <w:ind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2</w:t>
      </w:r>
      <w:r>
        <w:rPr>
          <w:rFonts w:hint="eastAsia" w:ascii="宋体" w:hAnsi="宋体" w:eastAsia="宋体" w:cs="宋体"/>
          <w:b/>
          <w:bCs/>
          <w:color w:val="000000" w:themeColor="text1"/>
          <w:szCs w:val="24"/>
          <w:highlight w:val="none"/>
          <w14:textFill>
            <w14:solidFill>
              <w14:schemeClr w14:val="tx1"/>
            </w14:solidFill>
          </w14:textFill>
        </w:rPr>
        <w:t>8</w:t>
      </w:r>
      <w:r>
        <w:rPr>
          <w:rFonts w:hint="eastAsia" w:ascii="宋体" w:hAnsi="宋体" w:eastAsia="宋体" w:cs="宋体"/>
          <w:b/>
          <w:color w:val="000000" w:themeColor="text1"/>
          <w:szCs w:val="24"/>
          <w:highlight w:val="none"/>
          <w14:textFill>
            <w14:solidFill>
              <w14:schemeClr w14:val="tx1"/>
            </w14:solidFill>
          </w14:textFill>
        </w:rPr>
        <w:t>. 电子交易活动的中止。</w:t>
      </w:r>
      <w:r>
        <w:rPr>
          <w:rFonts w:hint="eastAsia" w:ascii="宋体" w:hAnsi="宋体" w:eastAsia="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53F10F3D">
      <w:pPr>
        <w:pStyle w:val="135"/>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28.1电子交易平台发生故障而无法登录访问的； </w:t>
      </w:r>
    </w:p>
    <w:p w14:paraId="04826721">
      <w:pPr>
        <w:pStyle w:val="135"/>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28.2电子交易平台应用或数据库出现错误，不能进行正常操作的；</w:t>
      </w:r>
    </w:p>
    <w:p w14:paraId="484E33D9">
      <w:pPr>
        <w:pStyle w:val="135"/>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28.3电子交易平台发现严重安全漏洞，有潜在泄密危险的；</w:t>
      </w:r>
    </w:p>
    <w:p w14:paraId="08951225">
      <w:pPr>
        <w:pStyle w:val="135"/>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28.4病毒发作导致不能进行正常操作的； </w:t>
      </w:r>
    </w:p>
    <w:p w14:paraId="4B971108">
      <w:pPr>
        <w:pStyle w:val="135"/>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28.5其他无法保证电子交易的公平、公正和安全的情况。</w:t>
      </w:r>
    </w:p>
    <w:p w14:paraId="78806DCF">
      <w:pPr>
        <w:pStyle w:val="135"/>
        <w:snapToGrid w:val="0"/>
        <w:spacing w:before="0"/>
        <w:ind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D024369">
      <w:pPr>
        <w:tabs>
          <w:tab w:val="left" w:pos="0"/>
        </w:tabs>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p>
    <w:p w14:paraId="6B084AA4">
      <w:pPr>
        <w:snapToGrid w:val="0"/>
        <w:spacing w:line="360" w:lineRule="auto"/>
        <w:ind w:left="120" w:leftChars="57" w:firstLine="482" w:firstLineChars="150"/>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九、验收</w:t>
      </w:r>
    </w:p>
    <w:p w14:paraId="65889606">
      <w:pPr>
        <w:pStyle w:val="7"/>
        <w:spacing w:line="360" w:lineRule="auto"/>
        <w:ind w:firstLine="0" w:firstLineChars="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30.验收</w:t>
      </w:r>
    </w:p>
    <w:p w14:paraId="4FB81455">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C0D3042">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52922504">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FAACEE2">
      <w:pPr>
        <w:tabs>
          <w:tab w:val="left" w:pos="0"/>
        </w:tabs>
        <w:spacing w:line="360" w:lineRule="auto"/>
        <w:ind w:firstLine="480"/>
        <w:rPr>
          <w:rFonts w:hint="eastAsia" w:ascii="宋体" w:hAnsi="宋体" w:eastAsia="宋体" w:cs="宋体"/>
          <w:color w:val="000000" w:themeColor="text1"/>
          <w:sz w:val="18"/>
          <w:szCs w:val="18"/>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50747BB1">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74714665"/>
      <w:bookmarkEnd w:id="15"/>
      <w:bookmarkStart w:id="16" w:name="_Hlt74729768"/>
      <w:bookmarkEnd w:id="16"/>
      <w:bookmarkStart w:id="17" w:name="_Hlt75236290"/>
      <w:bookmarkEnd w:id="17"/>
      <w:bookmarkStart w:id="18" w:name="_Hlt75236101"/>
      <w:bookmarkEnd w:id="18"/>
      <w:bookmarkStart w:id="19" w:name="_Hlt68072998"/>
      <w:bookmarkEnd w:id="19"/>
      <w:bookmarkStart w:id="20" w:name="_Hlt68057669"/>
      <w:bookmarkEnd w:id="20"/>
      <w:bookmarkStart w:id="21" w:name="_Hlt74730295"/>
      <w:bookmarkEnd w:id="21"/>
      <w:bookmarkStart w:id="22" w:name="_Hlt74707468"/>
      <w:bookmarkEnd w:id="22"/>
      <w:bookmarkStart w:id="23" w:name="_Hlt68072990"/>
      <w:bookmarkEnd w:id="23"/>
      <w:bookmarkStart w:id="24" w:name="_Hlt75236011"/>
      <w:bookmarkEnd w:id="24"/>
      <w:bookmarkStart w:id="25" w:name="_Hlt68073093"/>
      <w:bookmarkEnd w:id="25"/>
      <w:bookmarkStart w:id="26" w:name="_Hlt68403820"/>
      <w:bookmarkEnd w:id="26"/>
    </w:p>
    <w:bookmarkEnd w:id="11"/>
    <w:bookmarkEnd w:id="12"/>
    <w:p w14:paraId="48CADAB5">
      <w:pPr>
        <w:numPr>
          <w:ilvl w:val="0"/>
          <w:numId w:val="2"/>
        </w:numPr>
        <w:spacing w:line="360" w:lineRule="auto"/>
        <w:jc w:val="center"/>
        <w:outlineLvl w:val="0"/>
        <w:rPr>
          <w:rFonts w:hint="eastAsia" w:ascii="宋体" w:hAnsi="宋体" w:eastAsia="宋体" w:cs="宋体"/>
          <w:b/>
          <w:color w:val="FF0000"/>
          <w:sz w:val="36"/>
          <w:szCs w:val="36"/>
          <w:highlight w:val="none"/>
        </w:rPr>
      </w:pPr>
      <w:bookmarkStart w:id="27" w:name="第四部分"/>
      <w:r>
        <w:rPr>
          <w:rFonts w:hint="eastAsia" w:ascii="宋体" w:hAnsi="宋体" w:eastAsia="宋体" w:cs="宋体"/>
          <w:b/>
          <w:color w:val="auto"/>
          <w:sz w:val="36"/>
          <w:szCs w:val="36"/>
          <w:highlight w:val="none"/>
        </w:rPr>
        <w:t xml:space="preserve">  采购需求</w:t>
      </w:r>
    </w:p>
    <w:p w14:paraId="0FBF7A90">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kern w:val="0"/>
          <w:sz w:val="28"/>
          <w:szCs w:val="28"/>
          <w:highlight w:val="none"/>
        </w:rPr>
        <w:t>一、采购预算</w:t>
      </w:r>
    </w:p>
    <w:tbl>
      <w:tblPr>
        <w:tblStyle w:val="65"/>
        <w:tblW w:w="10296" w:type="dxa"/>
        <w:tblInd w:w="-860" w:type="dxa"/>
        <w:tblLayout w:type="fixed"/>
        <w:tblCellMar>
          <w:top w:w="0" w:type="dxa"/>
          <w:left w:w="108" w:type="dxa"/>
          <w:bottom w:w="0" w:type="dxa"/>
          <w:right w:w="108" w:type="dxa"/>
        </w:tblCellMar>
      </w:tblPr>
      <w:tblGrid>
        <w:gridCol w:w="710"/>
        <w:gridCol w:w="2413"/>
        <w:gridCol w:w="2237"/>
        <w:gridCol w:w="763"/>
        <w:gridCol w:w="750"/>
        <w:gridCol w:w="1432"/>
        <w:gridCol w:w="1282"/>
        <w:gridCol w:w="709"/>
      </w:tblGrid>
      <w:tr w14:paraId="160A5306">
        <w:tblPrEx>
          <w:tblCellMar>
            <w:top w:w="0" w:type="dxa"/>
            <w:left w:w="108" w:type="dxa"/>
            <w:bottom w:w="0" w:type="dxa"/>
            <w:right w:w="108" w:type="dxa"/>
          </w:tblCellMar>
        </w:tblPrEx>
        <w:trPr>
          <w:trHeight w:val="983" w:hRule="atLeast"/>
        </w:trPr>
        <w:tc>
          <w:tcPr>
            <w:tcW w:w="71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A411941">
            <w:pPr>
              <w:widowControl/>
              <w:jc w:val="center"/>
              <w:rPr>
                <w:rFonts w:ascii="宋体" w:hAnsi="宋体" w:cs="宋体"/>
                <w:b/>
                <w:bCs/>
                <w:kern w:val="0"/>
                <w:sz w:val="24"/>
              </w:rPr>
            </w:pPr>
            <w:r>
              <w:rPr>
                <w:rFonts w:hint="eastAsia" w:ascii="宋体" w:hAnsi="宋体" w:cs="宋体"/>
                <w:b/>
                <w:bCs/>
                <w:kern w:val="0"/>
                <w:sz w:val="24"/>
              </w:rPr>
              <w:t>序号</w:t>
            </w:r>
          </w:p>
        </w:tc>
        <w:tc>
          <w:tcPr>
            <w:tcW w:w="241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5340896">
            <w:pPr>
              <w:widowControl/>
              <w:jc w:val="center"/>
              <w:rPr>
                <w:rFonts w:ascii="宋体" w:hAnsi="宋体" w:cs="宋体"/>
                <w:b/>
                <w:bCs/>
                <w:kern w:val="0"/>
                <w:sz w:val="24"/>
              </w:rPr>
            </w:pPr>
            <w:r>
              <w:rPr>
                <w:rFonts w:hint="eastAsia" w:ascii="宋体" w:hAnsi="宋体" w:cs="宋体"/>
                <w:b/>
                <w:bCs/>
                <w:kern w:val="0"/>
                <w:sz w:val="24"/>
              </w:rPr>
              <w:t>项目名称</w:t>
            </w:r>
          </w:p>
        </w:tc>
        <w:tc>
          <w:tcPr>
            <w:tcW w:w="2237" w:type="dxa"/>
            <w:tcBorders>
              <w:top w:val="single" w:color="auto" w:sz="4" w:space="0"/>
              <w:left w:val="nil"/>
              <w:bottom w:val="single" w:color="auto" w:sz="4" w:space="0"/>
              <w:right w:val="single" w:color="auto" w:sz="4" w:space="0"/>
            </w:tcBorders>
            <w:shd w:val="clear" w:color="000000" w:fill="FFFFFF"/>
            <w:noWrap w:val="0"/>
            <w:vAlign w:val="center"/>
          </w:tcPr>
          <w:p w14:paraId="5635E6F9">
            <w:pPr>
              <w:widowControl/>
              <w:jc w:val="center"/>
              <w:rPr>
                <w:rFonts w:ascii="宋体" w:hAnsi="宋体" w:cs="宋体"/>
                <w:b/>
                <w:bCs/>
                <w:kern w:val="0"/>
                <w:sz w:val="24"/>
              </w:rPr>
            </w:pPr>
            <w:r>
              <w:rPr>
                <w:rFonts w:hint="eastAsia" w:ascii="宋体" w:hAnsi="宋体" w:cs="宋体"/>
                <w:b/>
                <w:bCs/>
                <w:kern w:val="0"/>
                <w:sz w:val="24"/>
              </w:rPr>
              <w:t>主要服务技术要求</w:t>
            </w:r>
          </w:p>
        </w:tc>
        <w:tc>
          <w:tcPr>
            <w:tcW w:w="7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7C5DBC4">
            <w:pPr>
              <w:widowControl/>
              <w:jc w:val="center"/>
              <w:rPr>
                <w:rFonts w:ascii="宋体" w:hAnsi="宋体" w:cs="宋体"/>
                <w:b/>
                <w:bCs/>
                <w:kern w:val="0"/>
                <w:sz w:val="24"/>
              </w:rPr>
            </w:pPr>
            <w:r>
              <w:rPr>
                <w:rFonts w:hint="eastAsia" w:ascii="宋体" w:hAnsi="宋体" w:cs="宋体"/>
                <w:b/>
                <w:bCs/>
                <w:kern w:val="0"/>
                <w:sz w:val="24"/>
              </w:rPr>
              <w:t>单位</w:t>
            </w:r>
          </w:p>
        </w:tc>
        <w:tc>
          <w:tcPr>
            <w:tcW w:w="750" w:type="dxa"/>
            <w:tcBorders>
              <w:top w:val="single" w:color="auto" w:sz="4" w:space="0"/>
              <w:left w:val="nil"/>
              <w:bottom w:val="single" w:color="auto" w:sz="4" w:space="0"/>
              <w:right w:val="single" w:color="auto" w:sz="4" w:space="0"/>
            </w:tcBorders>
            <w:shd w:val="clear" w:color="000000" w:fill="FFFFFF"/>
            <w:noWrap w:val="0"/>
            <w:vAlign w:val="center"/>
          </w:tcPr>
          <w:p w14:paraId="6A527B7C">
            <w:pPr>
              <w:widowControl/>
              <w:jc w:val="center"/>
              <w:rPr>
                <w:rFonts w:ascii="宋体" w:hAnsi="宋体" w:cs="宋体"/>
                <w:b/>
                <w:bCs/>
                <w:kern w:val="0"/>
                <w:sz w:val="24"/>
              </w:rPr>
            </w:pPr>
            <w:r>
              <w:rPr>
                <w:rFonts w:hint="eastAsia" w:ascii="宋体" w:hAnsi="宋体" w:cs="宋体"/>
                <w:b/>
                <w:bCs/>
                <w:kern w:val="0"/>
                <w:sz w:val="24"/>
              </w:rPr>
              <w:t>数量</w:t>
            </w:r>
          </w:p>
        </w:tc>
        <w:tc>
          <w:tcPr>
            <w:tcW w:w="1432" w:type="dxa"/>
            <w:tcBorders>
              <w:top w:val="single" w:color="auto" w:sz="4" w:space="0"/>
              <w:left w:val="nil"/>
              <w:bottom w:val="single" w:color="auto" w:sz="4" w:space="0"/>
              <w:right w:val="single" w:color="auto" w:sz="4" w:space="0"/>
            </w:tcBorders>
            <w:shd w:val="clear" w:color="000000" w:fill="FFFFFF"/>
            <w:noWrap w:val="0"/>
            <w:vAlign w:val="center"/>
          </w:tcPr>
          <w:p w14:paraId="1305651E">
            <w:pPr>
              <w:widowControl/>
              <w:jc w:val="center"/>
              <w:rPr>
                <w:rFonts w:ascii="宋体" w:hAnsi="宋体"/>
                <w:b/>
                <w:kern w:val="0"/>
                <w:sz w:val="24"/>
              </w:rPr>
            </w:pPr>
            <w:r>
              <w:rPr>
                <w:rFonts w:hint="eastAsia" w:ascii="宋体" w:hAnsi="宋体"/>
                <w:b/>
                <w:kern w:val="0"/>
                <w:sz w:val="24"/>
              </w:rPr>
              <w:t>预算单价</w:t>
            </w:r>
          </w:p>
          <w:p w14:paraId="5662A41D">
            <w:pPr>
              <w:widowControl/>
              <w:jc w:val="center"/>
              <w:rPr>
                <w:rFonts w:ascii="宋体" w:hAnsi="宋体"/>
                <w:b/>
                <w:kern w:val="0"/>
                <w:sz w:val="24"/>
              </w:rPr>
            </w:pPr>
            <w:r>
              <w:rPr>
                <w:rFonts w:hint="eastAsia" w:ascii="宋体" w:hAnsi="宋体"/>
                <w:b/>
                <w:kern w:val="0"/>
                <w:sz w:val="24"/>
              </w:rPr>
              <w:t>（万元/年）</w:t>
            </w:r>
          </w:p>
        </w:tc>
        <w:tc>
          <w:tcPr>
            <w:tcW w:w="128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5C2065C">
            <w:pPr>
              <w:widowControl/>
              <w:jc w:val="center"/>
              <w:rPr>
                <w:rFonts w:hint="eastAsia" w:ascii="宋体" w:hAnsi="宋体"/>
                <w:b/>
                <w:kern w:val="0"/>
                <w:sz w:val="24"/>
              </w:rPr>
            </w:pPr>
            <w:r>
              <w:rPr>
                <w:rFonts w:hint="eastAsia" w:ascii="宋体" w:hAnsi="宋体"/>
                <w:b/>
                <w:kern w:val="0"/>
                <w:sz w:val="24"/>
              </w:rPr>
              <w:t>预算总价</w:t>
            </w:r>
          </w:p>
          <w:p w14:paraId="48593725">
            <w:pPr>
              <w:widowControl/>
              <w:jc w:val="center"/>
              <w:rPr>
                <w:rFonts w:ascii="宋体" w:hAnsi="宋体"/>
                <w:b/>
                <w:kern w:val="0"/>
                <w:sz w:val="24"/>
              </w:rPr>
            </w:pPr>
            <w:r>
              <w:rPr>
                <w:rFonts w:hint="eastAsia" w:ascii="宋体" w:hAnsi="宋体"/>
                <w:b/>
                <w:kern w:val="0"/>
                <w:sz w:val="24"/>
              </w:rPr>
              <w:t>（万元）</w:t>
            </w:r>
          </w:p>
        </w:tc>
        <w:tc>
          <w:tcPr>
            <w:tcW w:w="70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B9DD77C">
            <w:pPr>
              <w:widowControl/>
              <w:jc w:val="center"/>
              <w:rPr>
                <w:rFonts w:ascii="宋体" w:hAnsi="宋体" w:cs="宋体"/>
                <w:b/>
                <w:bCs/>
                <w:kern w:val="0"/>
                <w:sz w:val="24"/>
              </w:rPr>
            </w:pPr>
            <w:r>
              <w:rPr>
                <w:rFonts w:hint="eastAsia" w:ascii="宋体" w:hAnsi="宋体" w:cs="宋体"/>
                <w:b/>
                <w:bCs/>
                <w:kern w:val="0"/>
                <w:sz w:val="24"/>
              </w:rPr>
              <w:t>备注</w:t>
            </w:r>
          </w:p>
        </w:tc>
      </w:tr>
      <w:tr w14:paraId="78089C69">
        <w:trPr>
          <w:trHeight w:val="420" w:hRule="atLeast"/>
        </w:trPr>
        <w:tc>
          <w:tcPr>
            <w:tcW w:w="710" w:type="dxa"/>
            <w:tcBorders>
              <w:top w:val="nil"/>
              <w:left w:val="single" w:color="auto" w:sz="4" w:space="0"/>
              <w:bottom w:val="single" w:color="auto" w:sz="4" w:space="0"/>
              <w:right w:val="single" w:color="auto" w:sz="4" w:space="0"/>
            </w:tcBorders>
            <w:noWrap w:val="0"/>
            <w:vAlign w:val="center"/>
          </w:tcPr>
          <w:p w14:paraId="41E63DFE">
            <w:pPr>
              <w:widowControl/>
              <w:jc w:val="center"/>
              <w:rPr>
                <w:rFonts w:ascii="宋体" w:hAnsi="宋体" w:cs="宋体"/>
                <w:bCs/>
                <w:kern w:val="0"/>
                <w:sz w:val="24"/>
              </w:rPr>
            </w:pPr>
            <w:r>
              <w:rPr>
                <w:rFonts w:hint="eastAsia" w:ascii="宋体" w:hAnsi="宋体" w:cs="宋体"/>
                <w:bCs/>
                <w:kern w:val="0"/>
                <w:sz w:val="24"/>
              </w:rPr>
              <w:t>1</w:t>
            </w:r>
          </w:p>
        </w:tc>
        <w:tc>
          <w:tcPr>
            <w:tcW w:w="2413" w:type="dxa"/>
            <w:tcBorders>
              <w:top w:val="nil"/>
              <w:left w:val="single" w:color="auto" w:sz="4" w:space="0"/>
              <w:bottom w:val="single" w:color="auto" w:sz="4" w:space="0"/>
              <w:right w:val="single" w:color="auto" w:sz="4" w:space="0"/>
            </w:tcBorders>
            <w:noWrap w:val="0"/>
            <w:vAlign w:val="center"/>
          </w:tcPr>
          <w:p w14:paraId="647B2D01">
            <w:pPr>
              <w:widowControl/>
              <w:jc w:val="center"/>
              <w:rPr>
                <w:rFonts w:ascii="宋体" w:hAnsi="宋体" w:cs="宋体"/>
                <w:bCs/>
                <w:kern w:val="0"/>
                <w:sz w:val="24"/>
              </w:rPr>
            </w:pPr>
            <w:r>
              <w:rPr>
                <w:rFonts w:hint="eastAsia" w:ascii="宋体" w:hAnsi="宋体" w:cs="宋体"/>
                <w:bCs/>
                <w:kern w:val="0"/>
                <w:sz w:val="24"/>
                <w:lang w:eastAsia="zh-CN"/>
              </w:rPr>
              <w:t>杭州市生态环境局建德分局2024年-2026年建德市农村生活污水治理设施咨询管理服务采购项目</w:t>
            </w:r>
          </w:p>
        </w:tc>
        <w:tc>
          <w:tcPr>
            <w:tcW w:w="2237" w:type="dxa"/>
            <w:tcBorders>
              <w:top w:val="single" w:color="auto" w:sz="4" w:space="0"/>
              <w:left w:val="single" w:color="auto" w:sz="4" w:space="0"/>
              <w:bottom w:val="single" w:color="auto" w:sz="4" w:space="0"/>
              <w:right w:val="single" w:color="auto" w:sz="4" w:space="0"/>
            </w:tcBorders>
            <w:noWrap w:val="0"/>
            <w:vAlign w:val="center"/>
          </w:tcPr>
          <w:p w14:paraId="1F2CC8EB">
            <w:pPr>
              <w:widowControl/>
              <w:jc w:val="center"/>
              <w:rPr>
                <w:rFonts w:hint="eastAsia" w:ascii="宋体" w:hAnsi="宋体"/>
                <w:b/>
                <w:kern w:val="0"/>
                <w:sz w:val="24"/>
              </w:rPr>
            </w:pPr>
            <w:r>
              <w:rPr>
                <w:rFonts w:hint="eastAsia" w:ascii="宋体" w:hAnsi="宋体" w:cs="宋体"/>
                <w:bCs/>
                <w:kern w:val="0"/>
                <w:sz w:val="24"/>
              </w:rPr>
              <w:t>详见</w:t>
            </w:r>
          </w:p>
          <w:p w14:paraId="2D40F3DD">
            <w:pPr>
              <w:widowControl/>
              <w:jc w:val="center"/>
              <w:rPr>
                <w:rFonts w:ascii="宋体" w:hAnsi="宋体" w:cs="宋体"/>
                <w:bCs/>
                <w:kern w:val="0"/>
                <w:sz w:val="24"/>
              </w:rPr>
            </w:pPr>
            <w:r>
              <w:rPr>
                <w:rFonts w:hint="eastAsia" w:ascii="宋体" w:hAnsi="宋体" w:cs="宋体"/>
                <w:bCs/>
                <w:kern w:val="0"/>
                <w:sz w:val="24"/>
              </w:rPr>
              <w:t>“二、采购需求”</w:t>
            </w:r>
          </w:p>
        </w:tc>
        <w:tc>
          <w:tcPr>
            <w:tcW w:w="763" w:type="dxa"/>
            <w:tcBorders>
              <w:top w:val="single" w:color="auto" w:sz="4" w:space="0"/>
              <w:left w:val="single" w:color="auto" w:sz="4" w:space="0"/>
              <w:bottom w:val="single" w:color="auto" w:sz="4" w:space="0"/>
              <w:right w:val="single" w:color="auto" w:sz="4" w:space="0"/>
            </w:tcBorders>
            <w:noWrap w:val="0"/>
            <w:vAlign w:val="center"/>
          </w:tcPr>
          <w:p w14:paraId="0A9B8041">
            <w:pPr>
              <w:widowControl/>
              <w:jc w:val="center"/>
              <w:rPr>
                <w:rFonts w:ascii="宋体" w:hAnsi="宋体" w:cs="宋体"/>
                <w:bCs/>
                <w:kern w:val="0"/>
                <w:sz w:val="24"/>
              </w:rPr>
            </w:pPr>
            <w:r>
              <w:rPr>
                <w:rFonts w:hint="eastAsia" w:ascii="宋体" w:hAnsi="宋体" w:cs="宋体"/>
                <w:bCs/>
                <w:kern w:val="0"/>
                <w:sz w:val="24"/>
              </w:rPr>
              <w:t>年</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1748F385">
            <w:pPr>
              <w:widowControl/>
              <w:jc w:val="center"/>
              <w:rPr>
                <w:rFonts w:ascii="宋体" w:hAnsi="宋体" w:cs="宋体"/>
                <w:bCs/>
                <w:kern w:val="0"/>
                <w:sz w:val="24"/>
              </w:rPr>
            </w:pPr>
            <w:r>
              <w:rPr>
                <w:rFonts w:ascii="宋体" w:hAnsi="宋体" w:cs="宋体"/>
                <w:bCs/>
                <w:kern w:val="0"/>
                <w:sz w:val="24"/>
              </w:rPr>
              <w:t>3</w:t>
            </w:r>
          </w:p>
        </w:tc>
        <w:tc>
          <w:tcPr>
            <w:tcW w:w="1432" w:type="dxa"/>
            <w:tcBorders>
              <w:top w:val="single" w:color="auto" w:sz="4" w:space="0"/>
              <w:left w:val="single" w:color="auto" w:sz="4" w:space="0"/>
              <w:bottom w:val="single" w:color="auto" w:sz="4" w:space="0"/>
              <w:right w:val="single" w:color="auto" w:sz="4" w:space="0"/>
            </w:tcBorders>
            <w:noWrap w:val="0"/>
            <w:vAlign w:val="center"/>
          </w:tcPr>
          <w:p w14:paraId="0D30EB18">
            <w:pPr>
              <w:widowControl/>
              <w:jc w:val="center"/>
              <w:rPr>
                <w:rFonts w:hint="default" w:ascii="宋体" w:hAnsi="宋体" w:eastAsia="宋体" w:cs="宋体"/>
                <w:bCs/>
                <w:kern w:val="0"/>
                <w:sz w:val="24"/>
                <w:lang w:val="en-US" w:eastAsia="zh-CN"/>
              </w:rPr>
            </w:pPr>
            <w:r>
              <w:rPr>
                <w:rFonts w:hint="eastAsia" w:ascii="宋体" w:hAnsi="宋体" w:cs="宋体"/>
                <w:bCs/>
                <w:kern w:val="0"/>
                <w:sz w:val="24"/>
                <w:lang w:val="en-US" w:eastAsia="zh-CN"/>
              </w:rPr>
              <w:t>170</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74234DBC">
            <w:pPr>
              <w:widowControl/>
              <w:jc w:val="center"/>
              <w:rPr>
                <w:rFonts w:hint="default" w:ascii="宋体" w:hAnsi="宋体" w:eastAsia="宋体" w:cs="宋体"/>
                <w:bCs/>
                <w:kern w:val="0"/>
                <w:sz w:val="24"/>
                <w:lang w:val="en-US" w:eastAsia="zh-CN"/>
              </w:rPr>
            </w:pPr>
            <w:r>
              <w:rPr>
                <w:rFonts w:hint="eastAsia" w:ascii="宋体" w:hAnsi="宋体" w:cs="宋体"/>
                <w:bCs/>
                <w:kern w:val="0"/>
                <w:sz w:val="24"/>
                <w:lang w:val="en-US" w:eastAsia="zh-CN"/>
              </w:rPr>
              <w:t>510</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1121837">
            <w:pPr>
              <w:widowControl/>
              <w:jc w:val="center"/>
              <w:rPr>
                <w:rFonts w:ascii="宋体" w:hAnsi="宋体" w:cs="宋体"/>
                <w:bCs/>
                <w:kern w:val="0"/>
                <w:sz w:val="24"/>
              </w:rPr>
            </w:pPr>
          </w:p>
        </w:tc>
      </w:tr>
      <w:tr w14:paraId="558AD5E8">
        <w:tblPrEx>
          <w:tblCellMar>
            <w:top w:w="0" w:type="dxa"/>
            <w:left w:w="108" w:type="dxa"/>
            <w:bottom w:w="0" w:type="dxa"/>
            <w:right w:w="108" w:type="dxa"/>
          </w:tblCellMar>
        </w:tblPrEx>
        <w:trPr>
          <w:trHeight w:val="502" w:hRule="atLeast"/>
        </w:trPr>
        <w:tc>
          <w:tcPr>
            <w:tcW w:w="10296" w:type="dxa"/>
            <w:gridSpan w:val="8"/>
            <w:tcBorders>
              <w:top w:val="single" w:color="auto" w:sz="4" w:space="0"/>
              <w:left w:val="single" w:color="auto" w:sz="4" w:space="0"/>
              <w:bottom w:val="single" w:color="auto" w:sz="4" w:space="0"/>
              <w:right w:val="single" w:color="auto" w:sz="4" w:space="0"/>
            </w:tcBorders>
            <w:noWrap w:val="0"/>
            <w:vAlign w:val="center"/>
          </w:tcPr>
          <w:p w14:paraId="6ACAE988">
            <w:pPr>
              <w:widowControl/>
              <w:jc w:val="center"/>
              <w:rPr>
                <w:rFonts w:hint="default" w:ascii="宋体" w:hAnsi="宋体" w:eastAsia="宋体"/>
                <w:kern w:val="0"/>
                <w:szCs w:val="21"/>
                <w:lang w:val="en-US" w:eastAsia="zh-CN"/>
              </w:rPr>
            </w:pPr>
            <w:r>
              <w:rPr>
                <w:rFonts w:hint="eastAsia" w:ascii="宋体" w:hAnsi="宋体"/>
                <w:b/>
                <w:kern w:val="0"/>
                <w:sz w:val="24"/>
              </w:rPr>
              <w:t>预算总价</w:t>
            </w:r>
            <w:r>
              <w:rPr>
                <w:rFonts w:hint="eastAsia" w:ascii="宋体" w:hAnsi="宋体" w:cs="宋体"/>
                <w:b/>
                <w:bCs/>
                <w:kern w:val="0"/>
                <w:sz w:val="24"/>
              </w:rPr>
              <w:t>（大写）：人民币</w:t>
            </w:r>
            <w:r>
              <w:rPr>
                <w:rFonts w:hint="eastAsia" w:ascii="宋体" w:hAnsi="宋体" w:cs="宋体"/>
                <w:b/>
                <w:bCs/>
                <w:kern w:val="0"/>
                <w:sz w:val="24"/>
                <w:lang w:val="en-US" w:eastAsia="zh-CN"/>
              </w:rPr>
              <w:t>伍佰壹拾万元整</w:t>
            </w:r>
          </w:p>
        </w:tc>
      </w:tr>
    </w:tbl>
    <w:p w14:paraId="24C70520">
      <w:pPr>
        <w:spacing w:line="240" w:lineRule="auto"/>
        <w:rPr>
          <w:rFonts w:hint="eastAsia" w:ascii="宋体" w:hAnsi="宋体" w:eastAsia="宋体" w:cs="宋体"/>
          <w:b/>
          <w:bCs/>
        </w:rPr>
      </w:pPr>
      <w:r>
        <w:rPr>
          <w:rFonts w:hint="eastAsia" w:ascii="宋体" w:hAnsi="宋体"/>
          <w:b/>
          <w:bCs w:val="0"/>
          <w:szCs w:val="21"/>
          <w:highlight w:val="none"/>
        </w:rPr>
        <w:t>备注：</w:t>
      </w:r>
      <w:r>
        <w:rPr>
          <w:rFonts w:hint="eastAsia" w:ascii="宋体" w:hAnsi="宋体"/>
          <w:b/>
          <w:bCs w:val="0"/>
          <w:szCs w:val="21"/>
          <w:highlight w:val="none"/>
          <w:lang w:val="en-US" w:eastAsia="zh-CN"/>
        </w:rPr>
        <w:t>1、</w:t>
      </w:r>
      <w:r>
        <w:rPr>
          <w:rFonts w:hint="eastAsia" w:ascii="宋体" w:hAnsi="宋体" w:eastAsia="宋体" w:cs="宋体"/>
          <w:b/>
          <w:bCs/>
        </w:rPr>
        <w:t>本项目费用包括了提供农村生活污水处理设施提标改造工程全过程咨询和评估咨询所有的人员、车辆、办公场所和用品、技术咨询服务、培训、验收、售后服务及</w:t>
      </w:r>
      <w:r>
        <w:rPr>
          <w:rFonts w:ascii="宋体" w:hAnsi="宋体" w:eastAsia="宋体" w:cs="宋体"/>
          <w:b/>
          <w:bCs/>
        </w:rPr>
        <w:t>税金、保险</w:t>
      </w:r>
      <w:r>
        <w:rPr>
          <w:rFonts w:hint="eastAsia" w:ascii="宋体" w:hAnsi="宋体" w:eastAsia="宋体" w:cs="宋体"/>
          <w:b/>
          <w:bCs/>
        </w:rPr>
        <w:t>费等所有费用。</w:t>
      </w:r>
    </w:p>
    <w:p w14:paraId="1567C5ED">
      <w:pPr>
        <w:numPr>
          <w:ilvl w:val="0"/>
          <w:numId w:val="3"/>
        </w:numPr>
        <w:spacing w:line="240"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本项目的服务期为一年，自2024年11月22日起计算。一年服务期满后，若年度考核平均分达到优秀（90分及以上，考核办法见附件）的，可以按照本次年度中标价续签一年，续签次数≤2次。除因政策性因素引起改变的，续签合同的主要条款不予调整。</w:t>
      </w:r>
    </w:p>
    <w:p w14:paraId="50461462">
      <w:pPr>
        <w:pStyle w:val="2"/>
        <w:numPr>
          <w:ilvl w:val="0"/>
          <w:numId w:val="0"/>
        </w:numPr>
        <w:rPr>
          <w:rFonts w:hint="eastAsia" w:ascii="宋体" w:hAnsi="宋体" w:eastAsia="宋体" w:cs="宋体"/>
          <w:b/>
          <w:bCs/>
          <w:kern w:val="2"/>
          <w:sz w:val="21"/>
          <w:szCs w:val="21"/>
          <w:lang w:val="en-US" w:eastAsia="zh-CN" w:bidi="ar-SA"/>
        </w:rPr>
      </w:pPr>
      <w:r>
        <w:rPr>
          <w:rFonts w:hint="eastAsia" w:ascii="宋体" w:hAnsi="宋体" w:cs="宋体"/>
          <w:b/>
          <w:bCs/>
          <w:kern w:val="2"/>
          <w:sz w:val="21"/>
          <w:szCs w:val="21"/>
          <w:lang w:val="en-US" w:eastAsia="zh-CN" w:bidi="ar-SA"/>
        </w:rPr>
        <w:t>3、</w:t>
      </w:r>
      <w:r>
        <w:rPr>
          <w:rFonts w:hint="eastAsia" w:ascii="宋体" w:hAnsi="宋体" w:eastAsia="宋体" w:cs="宋体"/>
          <w:b/>
          <w:bCs/>
          <w:kern w:val="2"/>
          <w:sz w:val="21"/>
          <w:szCs w:val="21"/>
          <w:lang w:val="en-US" w:eastAsia="zh-CN" w:bidi="ar-SA"/>
        </w:rPr>
        <w:t>中标供应商不得私自再向其它单位收取任何费用。</w:t>
      </w:r>
    </w:p>
    <w:p w14:paraId="2317D17D">
      <w:pPr>
        <w:widowControl/>
        <w:spacing w:line="400" w:lineRule="exact"/>
        <w:jc w:val="left"/>
        <w:rPr>
          <w:rFonts w:hint="eastAsia" w:ascii="宋体" w:hAnsi="宋体" w:eastAsia="宋体" w:cs="宋体"/>
          <w:b/>
          <w:bCs/>
          <w:color w:val="auto"/>
          <w:sz w:val="24"/>
          <w:highlight w:val="none"/>
        </w:rPr>
      </w:pPr>
      <w:r>
        <w:rPr>
          <w:rFonts w:hint="eastAsia" w:ascii="宋体" w:hAnsi="宋体" w:eastAsia="宋体" w:cs="宋体"/>
          <w:b/>
          <w:color w:val="auto"/>
          <w:sz w:val="28"/>
          <w:szCs w:val="28"/>
          <w:highlight w:val="none"/>
        </w:rPr>
        <w:t>二、采购需求</w:t>
      </w:r>
    </w:p>
    <w:p w14:paraId="51D2526A">
      <w:pPr>
        <w:pStyle w:val="972"/>
        <w:spacing w:line="360" w:lineRule="auto"/>
        <w:ind w:left="0" w:firstLine="0"/>
        <w:jc w:val="left"/>
        <w:rPr>
          <w:rFonts w:hint="eastAsia" w:hAnsi="宋体"/>
          <w:b/>
          <w:sz w:val="32"/>
          <w:szCs w:val="32"/>
        </w:rPr>
      </w:pPr>
      <w:r>
        <w:rPr>
          <w:rFonts w:hint="eastAsia" w:hAnsi="宋体" w:cs="宋体"/>
          <w:bCs/>
          <w:sz w:val="24"/>
          <w:szCs w:val="24"/>
          <w:lang w:val="en-GB"/>
        </w:rPr>
        <w:t>（一）</w:t>
      </w:r>
      <w:r>
        <w:rPr>
          <w:rFonts w:hint="eastAsia" w:hAnsi="宋体" w:cs="宋体"/>
          <w:sz w:val="24"/>
          <w:szCs w:val="24"/>
        </w:rPr>
        <w:t>本项目采购的主要内容包括：</w:t>
      </w:r>
    </w:p>
    <w:p w14:paraId="7B7E93D4">
      <w:pPr>
        <w:pStyle w:val="972"/>
        <w:spacing w:line="360" w:lineRule="auto"/>
        <w:ind w:left="0" w:firstLine="0"/>
        <w:jc w:val="left"/>
        <w:rPr>
          <w:rFonts w:hint="eastAsia" w:hAnsi="宋体" w:cs="宋体"/>
          <w:sz w:val="24"/>
          <w:szCs w:val="24"/>
        </w:rPr>
      </w:pPr>
      <w:r>
        <w:rPr>
          <w:rFonts w:hint="eastAsia" w:hAnsi="宋体" w:cs="宋体"/>
          <w:sz w:val="24"/>
          <w:szCs w:val="24"/>
        </w:rPr>
        <w:t>①建德市农村生活污水“十四五”规划新增设</w:t>
      </w:r>
      <w:r>
        <w:rPr>
          <w:rFonts w:hint="eastAsia" w:hAnsi="宋体"/>
          <w:sz w:val="24"/>
          <w:szCs w:val="24"/>
        </w:rPr>
        <w:t>需创建的更楼街道新市村“农村生活污水零直排村”项目</w:t>
      </w:r>
      <w:r>
        <w:rPr>
          <w:rFonts w:hint="eastAsia" w:hAnsi="宋体" w:cs="宋体"/>
          <w:sz w:val="24"/>
          <w:szCs w:val="24"/>
        </w:rPr>
        <w:t>；</w:t>
      </w:r>
    </w:p>
    <w:p w14:paraId="5AF574D5">
      <w:pPr>
        <w:pStyle w:val="972"/>
        <w:spacing w:line="360" w:lineRule="auto"/>
        <w:ind w:left="0" w:firstLine="0"/>
        <w:jc w:val="left"/>
        <w:rPr>
          <w:rFonts w:hint="eastAsia" w:hAnsi="宋体" w:cs="宋体"/>
          <w:color w:val="auto"/>
          <w:sz w:val="24"/>
          <w:szCs w:val="24"/>
          <w:highlight w:val="none"/>
        </w:rPr>
      </w:pPr>
      <w:r>
        <w:rPr>
          <w:rFonts w:hAnsi="宋体" w:cs="宋体"/>
          <w:color w:val="auto"/>
          <w:sz w:val="24"/>
          <w:szCs w:val="24"/>
          <w:highlight w:val="none"/>
        </w:rPr>
        <w:fldChar w:fldCharType="begin"/>
      </w:r>
      <w:r>
        <w:rPr>
          <w:rFonts w:hint="eastAsia" w:hAnsi="宋体" w:cs="宋体"/>
          <w:color w:val="auto"/>
          <w:sz w:val="24"/>
          <w:szCs w:val="24"/>
          <w:highlight w:val="none"/>
        </w:rPr>
        <w:instrText xml:space="preserve">= 2 \* GB3</w:instrText>
      </w:r>
      <w:r>
        <w:rPr>
          <w:rFonts w:hAnsi="宋体" w:cs="宋体"/>
          <w:color w:val="auto"/>
          <w:sz w:val="24"/>
          <w:szCs w:val="24"/>
          <w:highlight w:val="none"/>
        </w:rPr>
        <w:fldChar w:fldCharType="separate"/>
      </w:r>
      <w:r>
        <w:rPr>
          <w:rFonts w:hint="eastAsia" w:hAnsi="宋体" w:cs="宋体"/>
          <w:color w:val="auto"/>
          <w:sz w:val="24"/>
          <w:szCs w:val="24"/>
          <w:highlight w:val="none"/>
        </w:rPr>
        <w:t>②</w:t>
      </w:r>
      <w:r>
        <w:rPr>
          <w:rFonts w:hAnsi="宋体" w:cs="宋体"/>
          <w:color w:val="auto"/>
          <w:sz w:val="24"/>
          <w:szCs w:val="24"/>
          <w:highlight w:val="none"/>
        </w:rPr>
        <w:fldChar w:fldCharType="end"/>
      </w:r>
      <w:r>
        <w:rPr>
          <w:rFonts w:hint="eastAsia" w:hAnsi="宋体" w:cs="宋体"/>
          <w:color w:val="auto"/>
          <w:sz w:val="24"/>
          <w:szCs w:val="24"/>
          <w:highlight w:val="none"/>
        </w:rPr>
        <w:t>建德市农村生活污水扩面提升工程一期、二期、三期</w:t>
      </w:r>
      <w:r>
        <w:rPr>
          <w:rFonts w:hint="eastAsia" w:hAnsi="宋体" w:cs="宋体"/>
          <w:color w:val="auto"/>
          <w:sz w:val="24"/>
          <w:szCs w:val="24"/>
          <w:highlight w:val="none"/>
          <w:lang w:val="en-US" w:eastAsia="zh-CN"/>
        </w:rPr>
        <w:t>项目</w:t>
      </w:r>
      <w:r>
        <w:rPr>
          <w:rFonts w:hint="eastAsia" w:hAnsi="宋体" w:cs="宋体"/>
          <w:color w:val="auto"/>
          <w:sz w:val="24"/>
          <w:szCs w:val="24"/>
          <w:highlight w:val="none"/>
        </w:rPr>
        <w:t>跟踪指导、竣工验收、运维移交技术指导服务工作；</w:t>
      </w:r>
    </w:p>
    <w:p w14:paraId="088BEFB8">
      <w:pPr>
        <w:pStyle w:val="972"/>
        <w:spacing w:line="360" w:lineRule="auto"/>
        <w:ind w:left="0" w:firstLine="0"/>
        <w:jc w:val="left"/>
        <w:rPr>
          <w:rFonts w:hint="eastAsia" w:hAnsi="宋体" w:cs="宋体"/>
          <w:sz w:val="24"/>
          <w:szCs w:val="24"/>
        </w:rPr>
      </w:pPr>
      <w:r>
        <w:rPr>
          <w:rFonts w:hAnsi="宋体" w:cs="宋体"/>
          <w:sz w:val="24"/>
          <w:szCs w:val="24"/>
        </w:rPr>
        <w:fldChar w:fldCharType="begin"/>
      </w:r>
      <w:r>
        <w:rPr>
          <w:rFonts w:hint="eastAsia" w:hAnsi="宋体" w:cs="宋体"/>
          <w:sz w:val="24"/>
          <w:szCs w:val="24"/>
        </w:rPr>
        <w:instrText xml:space="preserve">= 3 \* GB3</w:instrText>
      </w:r>
      <w:r>
        <w:rPr>
          <w:rFonts w:hAnsi="宋体" w:cs="宋体"/>
          <w:sz w:val="24"/>
          <w:szCs w:val="24"/>
        </w:rPr>
        <w:fldChar w:fldCharType="separate"/>
      </w:r>
      <w:r>
        <w:rPr>
          <w:rFonts w:hint="eastAsia" w:hAnsi="宋体" w:cs="宋体"/>
          <w:sz w:val="24"/>
          <w:szCs w:val="24"/>
        </w:rPr>
        <w:t>③</w:t>
      </w:r>
      <w:r>
        <w:rPr>
          <w:rFonts w:hAnsi="宋体" w:cs="宋体"/>
          <w:sz w:val="24"/>
          <w:szCs w:val="24"/>
        </w:rPr>
        <w:fldChar w:fldCharType="end"/>
      </w:r>
      <w:r>
        <w:rPr>
          <w:rFonts w:hint="eastAsia" w:hAnsi="宋体" w:cs="宋体"/>
          <w:sz w:val="24"/>
          <w:szCs w:val="24"/>
        </w:rPr>
        <w:t>年度生态补助项目的工程咨询管理服务；</w:t>
      </w:r>
    </w:p>
    <w:p w14:paraId="69D00AE9">
      <w:pPr>
        <w:pStyle w:val="972"/>
        <w:spacing w:line="360" w:lineRule="auto"/>
        <w:ind w:left="0" w:firstLine="0"/>
        <w:jc w:val="left"/>
        <w:rPr>
          <w:rFonts w:hint="eastAsia" w:hAnsi="宋体" w:cs="宋体"/>
          <w:sz w:val="24"/>
          <w:szCs w:val="24"/>
        </w:rPr>
      </w:pPr>
      <w:r>
        <w:rPr>
          <w:rFonts w:hAnsi="宋体" w:cs="宋体"/>
          <w:sz w:val="24"/>
          <w:szCs w:val="24"/>
        </w:rPr>
        <w:fldChar w:fldCharType="begin"/>
      </w:r>
      <w:r>
        <w:rPr>
          <w:rFonts w:hint="eastAsia" w:hAnsi="宋体" w:cs="宋体"/>
          <w:sz w:val="24"/>
          <w:szCs w:val="24"/>
        </w:rPr>
        <w:instrText xml:space="preserve">= 4 \* GB3</w:instrText>
      </w:r>
      <w:r>
        <w:rPr>
          <w:rFonts w:hAnsi="宋体" w:cs="宋体"/>
          <w:sz w:val="24"/>
          <w:szCs w:val="24"/>
        </w:rPr>
        <w:fldChar w:fldCharType="separate"/>
      </w:r>
      <w:r>
        <w:rPr>
          <w:rFonts w:hint="eastAsia" w:hAnsi="宋体" w:cs="宋体"/>
          <w:sz w:val="24"/>
          <w:szCs w:val="24"/>
        </w:rPr>
        <w:t>④</w:t>
      </w:r>
      <w:r>
        <w:rPr>
          <w:rFonts w:hAnsi="宋体" w:cs="宋体"/>
          <w:sz w:val="24"/>
          <w:szCs w:val="24"/>
        </w:rPr>
        <w:fldChar w:fldCharType="end"/>
      </w:r>
      <w:r>
        <w:rPr>
          <w:rFonts w:hint="eastAsia" w:hAnsi="宋体" w:cs="宋体"/>
          <w:sz w:val="24"/>
          <w:szCs w:val="24"/>
        </w:rPr>
        <w:t>建德市辖区内已建成农村生活污水治理设施的长效运维管理指导、</w:t>
      </w:r>
      <w:r>
        <w:rPr>
          <w:rFonts w:hint="eastAsia" w:hAnsi="宋体" w:cs="宋体"/>
          <w:sz w:val="24"/>
          <w:szCs w:val="24"/>
          <w:lang w:val="en-US" w:eastAsia="zh-CN"/>
        </w:rPr>
        <w:t>移交、</w:t>
      </w:r>
      <w:r>
        <w:rPr>
          <w:rFonts w:hint="eastAsia" w:hAnsi="宋体" w:cs="宋体"/>
          <w:sz w:val="24"/>
          <w:szCs w:val="24"/>
        </w:rPr>
        <w:t>评估及技术指导服务；</w:t>
      </w:r>
    </w:p>
    <w:p w14:paraId="5A431074">
      <w:pPr>
        <w:pStyle w:val="972"/>
        <w:spacing w:line="360" w:lineRule="auto"/>
        <w:ind w:left="0" w:firstLine="0"/>
        <w:jc w:val="left"/>
        <w:rPr>
          <w:rFonts w:hint="eastAsia" w:hAnsi="宋体" w:cs="宋体"/>
          <w:sz w:val="24"/>
          <w:szCs w:val="24"/>
        </w:rPr>
      </w:pPr>
      <w:r>
        <w:rPr>
          <w:rFonts w:hint="eastAsia" w:hAnsi="宋体" w:cs="宋体"/>
          <w:sz w:val="24"/>
          <w:szCs w:val="24"/>
        </w:rPr>
        <w:fldChar w:fldCharType="begin"/>
      </w:r>
      <w:r>
        <w:rPr>
          <w:rFonts w:hint="eastAsia" w:hAnsi="宋体" w:cs="宋体"/>
          <w:sz w:val="24"/>
          <w:szCs w:val="24"/>
        </w:rPr>
        <w:instrText xml:space="preserve"> = 5 \* GB3 </w:instrText>
      </w:r>
      <w:r>
        <w:rPr>
          <w:rFonts w:hint="eastAsia" w:hAnsi="宋体" w:cs="宋体"/>
          <w:sz w:val="24"/>
          <w:szCs w:val="24"/>
        </w:rPr>
        <w:fldChar w:fldCharType="separate"/>
      </w:r>
      <w:r>
        <w:rPr>
          <w:rFonts w:hint="eastAsia" w:hAnsi="宋体" w:cs="宋体"/>
          <w:sz w:val="24"/>
          <w:szCs w:val="24"/>
        </w:rPr>
        <w:t>⑤</w:t>
      </w:r>
      <w:r>
        <w:rPr>
          <w:rFonts w:hint="eastAsia" w:hAnsi="宋体" w:cs="宋体"/>
          <w:sz w:val="24"/>
          <w:szCs w:val="24"/>
        </w:rPr>
        <w:fldChar w:fldCharType="end"/>
      </w:r>
      <w:r>
        <w:rPr>
          <w:rFonts w:hint="eastAsia" w:hAnsi="宋体" w:cs="宋体"/>
          <w:sz w:val="24"/>
          <w:szCs w:val="24"/>
        </w:rPr>
        <w:t>杭州市生态环境局布置的其他临时性工作任务。</w:t>
      </w:r>
    </w:p>
    <w:p w14:paraId="14BAB3E3">
      <w:pPr>
        <w:pStyle w:val="972"/>
        <w:spacing w:line="360" w:lineRule="auto"/>
        <w:ind w:left="0" w:firstLine="0"/>
        <w:jc w:val="left"/>
        <w:rPr>
          <w:rFonts w:hint="eastAsia" w:hAnsi="宋体" w:cs="宋体"/>
          <w:sz w:val="24"/>
          <w:szCs w:val="24"/>
        </w:rPr>
      </w:pPr>
      <w:r>
        <w:rPr>
          <w:rFonts w:hint="eastAsia" w:hAnsi="宋体" w:cs="宋体"/>
          <w:sz w:val="24"/>
          <w:szCs w:val="24"/>
        </w:rPr>
        <w:t>（1）根据建德市农村生活污水“十四五”规划，新增设</w:t>
      </w:r>
      <w:r>
        <w:rPr>
          <w:rFonts w:hint="eastAsia" w:hAnsi="宋体"/>
          <w:sz w:val="24"/>
          <w:szCs w:val="24"/>
        </w:rPr>
        <w:t>需创建的更楼街道新市村“农村生活污水零直排村”项目</w:t>
      </w:r>
      <w:r>
        <w:rPr>
          <w:rFonts w:hint="eastAsia" w:hAnsi="宋体" w:cs="宋体"/>
          <w:sz w:val="24"/>
          <w:szCs w:val="24"/>
        </w:rPr>
        <w:t>”的创建工作，具体为：</w:t>
      </w:r>
    </w:p>
    <w:tbl>
      <w:tblPr>
        <w:tblStyle w:val="65"/>
        <w:tblW w:w="8921" w:type="dxa"/>
        <w:tblInd w:w="0" w:type="dxa"/>
        <w:tblLayout w:type="fixed"/>
        <w:tblCellMar>
          <w:top w:w="0" w:type="dxa"/>
          <w:left w:w="0" w:type="dxa"/>
          <w:bottom w:w="0" w:type="dxa"/>
          <w:right w:w="0" w:type="dxa"/>
        </w:tblCellMar>
      </w:tblPr>
      <w:tblGrid>
        <w:gridCol w:w="708"/>
        <w:gridCol w:w="1402"/>
        <w:gridCol w:w="882"/>
        <w:gridCol w:w="5929"/>
      </w:tblGrid>
      <w:tr w14:paraId="57CBA68E">
        <w:tblPrEx>
          <w:tblCellMar>
            <w:top w:w="0" w:type="dxa"/>
            <w:left w:w="0" w:type="dxa"/>
            <w:bottom w:w="0" w:type="dxa"/>
            <w:right w:w="0" w:type="dxa"/>
          </w:tblCellMar>
        </w:tblPrEx>
        <w:trPr>
          <w:trHeight w:val="499" w:hRule="atLeast"/>
        </w:trPr>
        <w:tc>
          <w:tcPr>
            <w:tcW w:w="7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1F131B">
            <w:pPr>
              <w:widowControl/>
              <w:adjustRightInd w:val="0"/>
              <w:snapToGrid w:val="0"/>
              <w:jc w:val="center"/>
              <w:textAlignment w:val="center"/>
              <w:rPr>
                <w:rFonts w:hint="eastAsia" w:ascii="宋体" w:hAnsi="宋体" w:cs="宋体"/>
                <w:color w:val="000000"/>
              </w:rPr>
            </w:pPr>
            <w:r>
              <w:rPr>
                <w:rFonts w:hint="eastAsia" w:ascii="宋体" w:hAnsi="宋体" w:cs="宋体"/>
                <w:color w:val="000000"/>
                <w:kern w:val="0"/>
                <w:lang w:bidi="ar"/>
              </w:rPr>
              <w:t>序号</w:t>
            </w:r>
          </w:p>
        </w:tc>
        <w:tc>
          <w:tcPr>
            <w:tcW w:w="14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C0EE65">
            <w:pPr>
              <w:widowControl/>
              <w:adjustRightInd w:val="0"/>
              <w:snapToGrid w:val="0"/>
              <w:jc w:val="center"/>
              <w:textAlignment w:val="center"/>
              <w:rPr>
                <w:rFonts w:hint="eastAsia" w:ascii="宋体" w:hAnsi="宋体" w:cs="宋体"/>
                <w:color w:val="000000"/>
              </w:rPr>
            </w:pPr>
            <w:r>
              <w:rPr>
                <w:rFonts w:hint="eastAsia" w:ascii="宋体" w:hAnsi="宋体" w:cs="宋体"/>
                <w:color w:val="000000"/>
                <w:kern w:val="0"/>
                <w:lang w:bidi="ar"/>
              </w:rPr>
              <w:t>乡镇  （街道）</w:t>
            </w:r>
          </w:p>
        </w:tc>
        <w:tc>
          <w:tcPr>
            <w:tcW w:w="8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754D4A">
            <w:pPr>
              <w:widowControl/>
              <w:adjustRightInd w:val="0"/>
              <w:snapToGrid w:val="0"/>
              <w:jc w:val="center"/>
              <w:textAlignment w:val="center"/>
              <w:rPr>
                <w:rFonts w:hint="eastAsia" w:ascii="宋体" w:hAnsi="宋体" w:cs="宋体"/>
                <w:color w:val="000000"/>
              </w:rPr>
            </w:pPr>
            <w:r>
              <w:rPr>
                <w:rFonts w:hint="eastAsia" w:ascii="宋体" w:hAnsi="宋体" w:cs="宋体"/>
                <w:color w:val="000000"/>
                <w:kern w:val="0"/>
                <w:lang w:bidi="ar"/>
              </w:rPr>
              <w:t>行政村</w:t>
            </w:r>
          </w:p>
        </w:tc>
        <w:tc>
          <w:tcPr>
            <w:tcW w:w="592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9E327B">
            <w:pPr>
              <w:widowControl/>
              <w:adjustRightInd w:val="0"/>
              <w:snapToGrid w:val="0"/>
              <w:spacing w:before="156" w:beforeLines="50" w:after="156" w:afterLines="50"/>
              <w:ind w:left="105" w:leftChars="50" w:right="105" w:rightChars="50" w:firstLine="132" w:firstLineChars="63"/>
              <w:jc w:val="center"/>
              <w:textAlignment w:val="center"/>
              <w:rPr>
                <w:rFonts w:hint="eastAsia" w:ascii="宋体" w:hAnsi="宋体" w:cs="宋体"/>
                <w:color w:val="000000"/>
              </w:rPr>
            </w:pPr>
            <w:r>
              <w:rPr>
                <w:rFonts w:hint="eastAsia" w:ascii="宋体" w:hAnsi="宋体" w:cs="宋体"/>
                <w:color w:val="000000"/>
                <w:kern w:val="0"/>
                <w:lang w:bidi="ar"/>
              </w:rPr>
              <w:t>建设内容</w:t>
            </w:r>
          </w:p>
        </w:tc>
      </w:tr>
      <w:tr w14:paraId="48B88611">
        <w:tblPrEx>
          <w:tblCellMar>
            <w:top w:w="0" w:type="dxa"/>
            <w:left w:w="0" w:type="dxa"/>
            <w:bottom w:w="0" w:type="dxa"/>
            <w:right w:w="0" w:type="dxa"/>
          </w:tblCellMar>
        </w:tblPrEx>
        <w:trPr>
          <w:trHeight w:val="312" w:hRule="atLeast"/>
        </w:trPr>
        <w:tc>
          <w:tcPr>
            <w:tcW w:w="7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069860">
            <w:pPr>
              <w:adjustRightInd w:val="0"/>
              <w:snapToGrid w:val="0"/>
              <w:jc w:val="center"/>
              <w:rPr>
                <w:rFonts w:hint="eastAsia" w:ascii="宋体" w:hAnsi="宋体" w:cs="宋体"/>
                <w:color w:val="000000"/>
              </w:rPr>
            </w:pPr>
          </w:p>
        </w:tc>
        <w:tc>
          <w:tcPr>
            <w:tcW w:w="14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F77D96">
            <w:pPr>
              <w:adjustRightInd w:val="0"/>
              <w:snapToGrid w:val="0"/>
              <w:jc w:val="center"/>
              <w:rPr>
                <w:rFonts w:hint="eastAsia" w:ascii="宋体" w:hAnsi="宋体" w:cs="宋体"/>
                <w:color w:val="000000"/>
              </w:rPr>
            </w:pPr>
          </w:p>
        </w:tc>
        <w:tc>
          <w:tcPr>
            <w:tcW w:w="8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1966AB">
            <w:pPr>
              <w:adjustRightInd w:val="0"/>
              <w:snapToGrid w:val="0"/>
              <w:jc w:val="center"/>
              <w:rPr>
                <w:rFonts w:hint="eastAsia" w:ascii="宋体" w:hAnsi="宋体" w:cs="宋体"/>
                <w:color w:val="000000"/>
              </w:rPr>
            </w:pPr>
          </w:p>
        </w:tc>
        <w:tc>
          <w:tcPr>
            <w:tcW w:w="592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B0B576">
            <w:pPr>
              <w:adjustRightInd w:val="0"/>
              <w:snapToGrid w:val="0"/>
              <w:spacing w:before="156" w:beforeLines="50" w:after="156" w:afterLines="50"/>
              <w:ind w:left="105" w:leftChars="50" w:right="105" w:rightChars="50" w:firstLine="132" w:firstLineChars="63"/>
              <w:jc w:val="center"/>
              <w:rPr>
                <w:rFonts w:hint="eastAsia" w:ascii="宋体" w:hAnsi="宋体" w:cs="宋体"/>
                <w:color w:val="000000"/>
              </w:rPr>
            </w:pPr>
          </w:p>
        </w:tc>
      </w:tr>
      <w:tr w14:paraId="3F5F3055">
        <w:tblPrEx>
          <w:tblCellMar>
            <w:top w:w="0" w:type="dxa"/>
            <w:left w:w="0" w:type="dxa"/>
            <w:bottom w:w="0" w:type="dxa"/>
            <w:right w:w="0" w:type="dxa"/>
          </w:tblCellMar>
        </w:tblPrEx>
        <w:trPr>
          <w:trHeight w:val="340" w:hRule="atLeast"/>
        </w:trPr>
        <w:tc>
          <w:tcPr>
            <w:tcW w:w="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B50F12">
            <w:pPr>
              <w:widowControl/>
              <w:adjustRightInd w:val="0"/>
              <w:snapToGrid w:val="0"/>
              <w:jc w:val="center"/>
              <w:textAlignment w:val="center"/>
              <w:rPr>
                <w:rFonts w:hint="eastAsia" w:ascii="宋体" w:hAnsi="宋体" w:cs="宋体"/>
                <w:color w:val="000000"/>
              </w:rPr>
            </w:pPr>
            <w:r>
              <w:rPr>
                <w:rFonts w:hint="eastAsia" w:ascii="宋体" w:hAnsi="宋体" w:cs="宋体"/>
                <w:color w:val="000000"/>
                <w:kern w:val="0"/>
                <w:lang w:bidi="ar"/>
              </w:rPr>
              <w:t>1</w:t>
            </w:r>
          </w:p>
        </w:tc>
        <w:tc>
          <w:tcPr>
            <w:tcW w:w="1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C733B0">
            <w:pPr>
              <w:widowControl/>
              <w:adjustRightInd w:val="0"/>
              <w:snapToGrid w:val="0"/>
              <w:jc w:val="center"/>
              <w:textAlignment w:val="center"/>
              <w:rPr>
                <w:rFonts w:hint="eastAsia" w:ascii="宋体" w:hAnsi="宋体" w:cs="宋体"/>
                <w:color w:val="000000"/>
              </w:rPr>
            </w:pPr>
            <w:r>
              <w:rPr>
                <w:rFonts w:hint="eastAsia" w:ascii="宋体" w:hAnsi="宋体" w:cs="宋体"/>
                <w:color w:val="000000"/>
              </w:rPr>
              <w:t>更楼街道</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EAA961">
            <w:pPr>
              <w:widowControl/>
              <w:adjustRightInd w:val="0"/>
              <w:snapToGrid w:val="0"/>
              <w:jc w:val="center"/>
              <w:textAlignment w:val="center"/>
              <w:rPr>
                <w:rFonts w:hint="eastAsia" w:ascii="宋体" w:hAnsi="宋体" w:cs="宋体"/>
                <w:color w:val="000000"/>
              </w:rPr>
            </w:pPr>
            <w:r>
              <w:rPr>
                <w:rFonts w:hint="eastAsia" w:ascii="宋体" w:hAnsi="宋体" w:cs="宋体"/>
                <w:color w:val="000000"/>
              </w:rPr>
              <w:t>新市村</w:t>
            </w:r>
          </w:p>
        </w:tc>
        <w:tc>
          <w:tcPr>
            <w:tcW w:w="5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FE5800">
            <w:pPr>
              <w:widowControl/>
              <w:adjustRightInd w:val="0"/>
              <w:snapToGrid w:val="0"/>
              <w:spacing w:before="156" w:beforeLines="50" w:after="156" w:afterLines="50"/>
              <w:ind w:left="105" w:leftChars="50" w:right="105" w:rightChars="50" w:firstLine="132" w:firstLineChars="63"/>
              <w:jc w:val="left"/>
              <w:textAlignment w:val="center"/>
              <w:rPr>
                <w:rFonts w:hint="eastAsia" w:ascii="宋体" w:hAnsi="宋体" w:cs="宋体"/>
                <w:color w:val="000000"/>
              </w:rPr>
            </w:pPr>
            <w:r>
              <w:rPr>
                <w:rFonts w:hint="eastAsia" w:ascii="宋体" w:hAnsi="宋体" w:cs="宋体"/>
                <w:color w:val="000000"/>
              </w:rPr>
              <w:t>约83户未受益农户新建设施（包括主支管网、检查井、户内设施等）；约45已受益农户接户设施改造；行政村范围内终端、泵站等的新建和改造；资源化利用、智慧监管相关内容。</w:t>
            </w:r>
          </w:p>
        </w:tc>
      </w:tr>
    </w:tbl>
    <w:p w14:paraId="199099B4">
      <w:pPr>
        <w:pStyle w:val="972"/>
        <w:spacing w:line="360" w:lineRule="auto"/>
        <w:ind w:left="0" w:firstLine="0"/>
        <w:jc w:val="left"/>
        <w:rPr>
          <w:rFonts w:hint="eastAsia" w:hAnsi="宋体" w:cs="宋体"/>
          <w:sz w:val="24"/>
          <w:szCs w:val="24"/>
        </w:rPr>
      </w:pPr>
      <w:r>
        <w:rPr>
          <w:rFonts w:hint="eastAsia" w:hAnsi="宋体" w:cs="仿宋"/>
          <w:sz w:val="24"/>
          <w:szCs w:val="24"/>
        </w:rPr>
        <w:t>（2）</w:t>
      </w:r>
      <w:r>
        <w:rPr>
          <w:rFonts w:hint="eastAsia" w:hAnsi="宋体" w:cs="宋体"/>
          <w:sz w:val="24"/>
          <w:szCs w:val="24"/>
        </w:rPr>
        <w:t xml:space="preserve">建德市农村生活污水扩面提升工程一期、二期、三期项目 </w:t>
      </w:r>
      <w:r>
        <w:rPr>
          <w:rFonts w:hint="eastAsia" w:hAnsi="宋体" w:cs="仿宋"/>
          <w:sz w:val="24"/>
          <w:szCs w:val="24"/>
        </w:rPr>
        <w:t xml:space="preserve">[一二期全市共120个站点，三期具体以实际为准] </w:t>
      </w:r>
      <w:r>
        <w:rPr>
          <w:rFonts w:hint="eastAsia" w:hAnsi="宋体" w:cs="宋体"/>
          <w:sz w:val="24"/>
          <w:szCs w:val="24"/>
        </w:rPr>
        <w:t>设施的竣工验收和运维移交技术指导服务工作；</w:t>
      </w:r>
    </w:p>
    <w:tbl>
      <w:tblPr>
        <w:tblStyle w:val="65"/>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152"/>
        <w:gridCol w:w="1236"/>
        <w:gridCol w:w="2940"/>
        <w:gridCol w:w="1200"/>
        <w:gridCol w:w="1824"/>
        <w:gridCol w:w="939"/>
      </w:tblGrid>
      <w:tr w14:paraId="6A088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69" w:type="dxa"/>
            <w:vAlign w:val="center"/>
          </w:tcPr>
          <w:p w14:paraId="6434FF40">
            <w:pPr>
              <w:widowControl/>
              <w:adjustRightInd w:val="0"/>
              <w:snapToGrid w:val="0"/>
              <w:jc w:val="center"/>
              <w:rPr>
                <w:rFonts w:hint="eastAsia" w:ascii="宋体" w:hAnsi="宋体" w:cs="宋体"/>
                <w:b/>
                <w:bCs/>
                <w:color w:val="000000"/>
                <w:kern w:val="0"/>
              </w:rPr>
            </w:pPr>
            <w:r>
              <w:rPr>
                <w:rFonts w:hint="eastAsia" w:ascii="宋体" w:hAnsi="宋体" w:cs="宋体"/>
                <w:b/>
                <w:bCs/>
                <w:color w:val="000000"/>
                <w:kern w:val="0"/>
              </w:rPr>
              <w:t>序号</w:t>
            </w:r>
          </w:p>
        </w:tc>
        <w:tc>
          <w:tcPr>
            <w:tcW w:w="1152" w:type="dxa"/>
            <w:shd w:val="clear" w:color="auto" w:fill="auto"/>
            <w:noWrap/>
            <w:vAlign w:val="center"/>
          </w:tcPr>
          <w:p w14:paraId="2104A080">
            <w:pPr>
              <w:widowControl/>
              <w:adjustRightInd w:val="0"/>
              <w:snapToGrid w:val="0"/>
              <w:jc w:val="center"/>
              <w:rPr>
                <w:rFonts w:hint="eastAsia" w:ascii="宋体" w:hAnsi="宋体" w:cs="宋体"/>
                <w:b/>
                <w:bCs/>
                <w:color w:val="000000"/>
                <w:kern w:val="0"/>
              </w:rPr>
            </w:pPr>
            <w:r>
              <w:rPr>
                <w:rFonts w:hint="eastAsia" w:ascii="宋体" w:hAnsi="宋体" w:cs="宋体"/>
                <w:b/>
                <w:bCs/>
                <w:color w:val="000000"/>
                <w:kern w:val="0"/>
              </w:rPr>
              <w:t>乡镇街道</w:t>
            </w:r>
          </w:p>
        </w:tc>
        <w:tc>
          <w:tcPr>
            <w:tcW w:w="1236" w:type="dxa"/>
            <w:shd w:val="clear" w:color="auto" w:fill="auto"/>
            <w:noWrap/>
            <w:vAlign w:val="center"/>
          </w:tcPr>
          <w:p w14:paraId="5FB4907F">
            <w:pPr>
              <w:widowControl/>
              <w:adjustRightInd w:val="0"/>
              <w:snapToGrid w:val="0"/>
              <w:jc w:val="center"/>
              <w:rPr>
                <w:rFonts w:hint="eastAsia" w:ascii="宋体" w:hAnsi="宋体" w:cs="宋体"/>
                <w:b/>
                <w:bCs/>
                <w:color w:val="000000"/>
                <w:kern w:val="0"/>
              </w:rPr>
            </w:pPr>
            <w:r>
              <w:rPr>
                <w:rFonts w:hint="eastAsia" w:ascii="宋体" w:hAnsi="宋体" w:cs="宋体"/>
                <w:b/>
                <w:bCs/>
                <w:color w:val="000000"/>
                <w:kern w:val="0"/>
              </w:rPr>
              <w:t>任务名称</w:t>
            </w:r>
          </w:p>
        </w:tc>
        <w:tc>
          <w:tcPr>
            <w:tcW w:w="2940" w:type="dxa"/>
            <w:shd w:val="clear" w:color="auto" w:fill="auto"/>
            <w:noWrap/>
            <w:vAlign w:val="center"/>
          </w:tcPr>
          <w:p w14:paraId="2C107935">
            <w:pPr>
              <w:widowControl/>
              <w:adjustRightInd w:val="0"/>
              <w:snapToGrid w:val="0"/>
              <w:jc w:val="center"/>
              <w:rPr>
                <w:rFonts w:hint="eastAsia" w:ascii="宋体" w:hAnsi="宋体" w:cs="宋体"/>
                <w:b/>
                <w:bCs/>
                <w:color w:val="000000"/>
                <w:kern w:val="0"/>
              </w:rPr>
            </w:pPr>
            <w:r>
              <w:rPr>
                <w:rFonts w:hint="eastAsia" w:ascii="宋体" w:hAnsi="宋体" w:cs="宋体"/>
                <w:b/>
                <w:bCs/>
                <w:color w:val="000000"/>
                <w:kern w:val="0"/>
              </w:rPr>
              <w:t>设施编码</w:t>
            </w:r>
          </w:p>
        </w:tc>
        <w:tc>
          <w:tcPr>
            <w:tcW w:w="1200" w:type="dxa"/>
            <w:shd w:val="clear" w:color="auto" w:fill="auto"/>
            <w:noWrap/>
            <w:vAlign w:val="center"/>
          </w:tcPr>
          <w:p w14:paraId="4FB0519A">
            <w:pPr>
              <w:widowControl/>
              <w:adjustRightInd w:val="0"/>
              <w:snapToGrid w:val="0"/>
              <w:jc w:val="center"/>
              <w:rPr>
                <w:rFonts w:hint="eastAsia" w:ascii="宋体" w:hAnsi="宋体" w:cs="宋体"/>
                <w:b/>
                <w:bCs/>
                <w:color w:val="000000"/>
                <w:kern w:val="0"/>
              </w:rPr>
            </w:pPr>
            <w:r>
              <w:rPr>
                <w:rFonts w:hint="eastAsia" w:ascii="宋体" w:hAnsi="宋体" w:cs="宋体"/>
                <w:b/>
                <w:bCs/>
                <w:color w:val="000000"/>
                <w:kern w:val="0"/>
              </w:rPr>
              <w:t>自然村</w:t>
            </w:r>
          </w:p>
        </w:tc>
        <w:tc>
          <w:tcPr>
            <w:tcW w:w="1824" w:type="dxa"/>
            <w:shd w:val="clear" w:color="auto" w:fill="auto"/>
            <w:vAlign w:val="center"/>
          </w:tcPr>
          <w:p w14:paraId="09014A04">
            <w:pPr>
              <w:widowControl/>
              <w:adjustRightInd w:val="0"/>
              <w:snapToGrid w:val="0"/>
              <w:jc w:val="center"/>
              <w:rPr>
                <w:rFonts w:hint="eastAsia" w:ascii="宋体" w:hAnsi="宋体" w:cs="宋体"/>
                <w:b/>
                <w:bCs/>
                <w:color w:val="000000"/>
                <w:kern w:val="0"/>
              </w:rPr>
            </w:pPr>
            <w:r>
              <w:rPr>
                <w:rFonts w:hint="eastAsia" w:ascii="宋体" w:hAnsi="宋体" w:cs="宋体"/>
                <w:b/>
                <w:bCs/>
                <w:color w:val="000000"/>
                <w:kern w:val="0"/>
              </w:rPr>
              <w:t>设计新接农户</w:t>
            </w:r>
          </w:p>
        </w:tc>
        <w:tc>
          <w:tcPr>
            <w:tcW w:w="939" w:type="dxa"/>
            <w:shd w:val="clear" w:color="auto" w:fill="auto"/>
            <w:noWrap/>
            <w:vAlign w:val="center"/>
          </w:tcPr>
          <w:p w14:paraId="3DD3E7A8">
            <w:pPr>
              <w:widowControl/>
              <w:adjustRightInd w:val="0"/>
              <w:snapToGrid w:val="0"/>
              <w:jc w:val="center"/>
              <w:rPr>
                <w:rFonts w:hint="eastAsia" w:ascii="宋体" w:hAnsi="宋体" w:cs="宋体"/>
                <w:b/>
                <w:bCs/>
                <w:color w:val="000000"/>
                <w:kern w:val="0"/>
              </w:rPr>
            </w:pPr>
            <w:r>
              <w:rPr>
                <w:rFonts w:hint="eastAsia" w:ascii="宋体" w:hAnsi="宋体" w:cs="宋体"/>
                <w:b/>
                <w:bCs/>
                <w:color w:val="000000"/>
                <w:kern w:val="0"/>
              </w:rPr>
              <w:t>备注</w:t>
            </w:r>
          </w:p>
        </w:tc>
      </w:tr>
      <w:tr w14:paraId="2B8C7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759F8E7D">
            <w:pPr>
              <w:widowControl/>
              <w:adjustRightInd w:val="0"/>
              <w:snapToGrid w:val="0"/>
              <w:jc w:val="center"/>
              <w:rPr>
                <w:rFonts w:hint="eastAsia" w:ascii="宋体" w:hAnsi="宋体" w:cs="宋体"/>
                <w:color w:val="000000"/>
                <w:kern w:val="0"/>
              </w:rPr>
            </w:pPr>
            <w:r>
              <w:rPr>
                <w:rFonts w:hint="eastAsia" w:ascii="宋体" w:hAnsi="宋体"/>
                <w:color w:val="000000"/>
              </w:rPr>
              <w:t>1</w:t>
            </w:r>
          </w:p>
        </w:tc>
        <w:tc>
          <w:tcPr>
            <w:tcW w:w="1152" w:type="dxa"/>
            <w:shd w:val="clear" w:color="auto" w:fill="auto"/>
            <w:noWrap/>
            <w:vAlign w:val="center"/>
          </w:tcPr>
          <w:p w14:paraId="39F78956">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更楼街道</w:t>
            </w:r>
          </w:p>
        </w:tc>
        <w:tc>
          <w:tcPr>
            <w:tcW w:w="1236" w:type="dxa"/>
            <w:shd w:val="clear" w:color="auto" w:fill="auto"/>
            <w:noWrap/>
            <w:vAlign w:val="center"/>
          </w:tcPr>
          <w:p w14:paraId="0D5E0B97">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湖岑畈6号</w:t>
            </w:r>
          </w:p>
        </w:tc>
        <w:tc>
          <w:tcPr>
            <w:tcW w:w="2940" w:type="dxa"/>
            <w:shd w:val="clear" w:color="auto" w:fill="auto"/>
            <w:noWrap/>
            <w:vAlign w:val="center"/>
          </w:tcPr>
          <w:p w14:paraId="43BACC05">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330182003206-006-0020-D2</w:t>
            </w:r>
          </w:p>
        </w:tc>
        <w:tc>
          <w:tcPr>
            <w:tcW w:w="1200" w:type="dxa"/>
            <w:shd w:val="clear" w:color="auto" w:fill="auto"/>
            <w:noWrap/>
            <w:vAlign w:val="center"/>
          </w:tcPr>
          <w:p w14:paraId="21A828EE">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湖岑塘</w:t>
            </w:r>
          </w:p>
        </w:tc>
        <w:tc>
          <w:tcPr>
            <w:tcW w:w="1824" w:type="dxa"/>
            <w:shd w:val="clear" w:color="auto" w:fill="auto"/>
            <w:noWrap/>
            <w:vAlign w:val="center"/>
          </w:tcPr>
          <w:p w14:paraId="7CD2FC7F">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25</w:t>
            </w:r>
          </w:p>
        </w:tc>
        <w:tc>
          <w:tcPr>
            <w:tcW w:w="939" w:type="dxa"/>
            <w:shd w:val="clear" w:color="auto" w:fill="auto"/>
            <w:noWrap/>
            <w:vAlign w:val="center"/>
          </w:tcPr>
          <w:p w14:paraId="72E12210">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一期</w:t>
            </w:r>
          </w:p>
        </w:tc>
      </w:tr>
      <w:tr w14:paraId="237FE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76B92EB9">
            <w:pPr>
              <w:widowControl/>
              <w:adjustRightInd w:val="0"/>
              <w:snapToGrid w:val="0"/>
              <w:jc w:val="center"/>
              <w:rPr>
                <w:rFonts w:hint="eastAsia" w:ascii="宋体" w:hAnsi="宋体" w:cs="宋体"/>
                <w:color w:val="000000"/>
                <w:kern w:val="0"/>
              </w:rPr>
            </w:pPr>
            <w:r>
              <w:rPr>
                <w:rFonts w:hint="eastAsia" w:ascii="宋体" w:hAnsi="宋体"/>
                <w:color w:val="000000"/>
              </w:rPr>
              <w:t>2</w:t>
            </w:r>
          </w:p>
        </w:tc>
        <w:tc>
          <w:tcPr>
            <w:tcW w:w="1152" w:type="dxa"/>
            <w:shd w:val="clear" w:color="auto" w:fill="auto"/>
            <w:noWrap/>
            <w:vAlign w:val="center"/>
          </w:tcPr>
          <w:p w14:paraId="66D29675">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杨村桥镇</w:t>
            </w:r>
          </w:p>
        </w:tc>
        <w:tc>
          <w:tcPr>
            <w:tcW w:w="1236" w:type="dxa"/>
            <w:shd w:val="clear" w:color="auto" w:fill="auto"/>
            <w:noWrap/>
            <w:vAlign w:val="center"/>
          </w:tcPr>
          <w:p w14:paraId="73C14575">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黄盛4号</w:t>
            </w:r>
          </w:p>
        </w:tc>
        <w:tc>
          <w:tcPr>
            <w:tcW w:w="2940" w:type="dxa"/>
            <w:shd w:val="clear" w:color="auto" w:fill="auto"/>
            <w:noWrap/>
            <w:vAlign w:val="center"/>
          </w:tcPr>
          <w:p w14:paraId="7FA340CA">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330182105009-004-0060-D2</w:t>
            </w:r>
          </w:p>
        </w:tc>
        <w:tc>
          <w:tcPr>
            <w:tcW w:w="1200" w:type="dxa"/>
            <w:shd w:val="clear" w:color="auto" w:fill="auto"/>
            <w:noWrap/>
            <w:vAlign w:val="center"/>
          </w:tcPr>
          <w:p w14:paraId="09C87C04">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叶家</w:t>
            </w:r>
          </w:p>
        </w:tc>
        <w:tc>
          <w:tcPr>
            <w:tcW w:w="1824" w:type="dxa"/>
            <w:shd w:val="clear" w:color="auto" w:fill="auto"/>
            <w:noWrap/>
            <w:vAlign w:val="center"/>
          </w:tcPr>
          <w:p w14:paraId="33ADBB54">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152</w:t>
            </w:r>
          </w:p>
        </w:tc>
        <w:tc>
          <w:tcPr>
            <w:tcW w:w="939" w:type="dxa"/>
            <w:shd w:val="clear" w:color="auto" w:fill="auto"/>
            <w:noWrap/>
            <w:vAlign w:val="center"/>
          </w:tcPr>
          <w:p w14:paraId="6DAA6B86">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一期</w:t>
            </w:r>
          </w:p>
        </w:tc>
      </w:tr>
      <w:tr w14:paraId="2C51F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0A066109">
            <w:pPr>
              <w:widowControl/>
              <w:adjustRightInd w:val="0"/>
              <w:snapToGrid w:val="0"/>
              <w:jc w:val="center"/>
              <w:rPr>
                <w:rFonts w:hint="eastAsia" w:ascii="宋体" w:hAnsi="宋体" w:cs="宋体"/>
                <w:color w:val="000000"/>
                <w:kern w:val="0"/>
              </w:rPr>
            </w:pPr>
            <w:r>
              <w:rPr>
                <w:rFonts w:hint="eastAsia" w:ascii="宋体" w:hAnsi="宋体"/>
                <w:color w:val="000000"/>
              </w:rPr>
              <w:t>3</w:t>
            </w:r>
          </w:p>
        </w:tc>
        <w:tc>
          <w:tcPr>
            <w:tcW w:w="1152" w:type="dxa"/>
            <w:shd w:val="clear" w:color="auto" w:fill="auto"/>
            <w:noWrap/>
            <w:vAlign w:val="center"/>
          </w:tcPr>
          <w:p w14:paraId="02CD0933">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杨村桥镇</w:t>
            </w:r>
          </w:p>
        </w:tc>
        <w:tc>
          <w:tcPr>
            <w:tcW w:w="1236" w:type="dxa"/>
            <w:shd w:val="clear" w:color="auto" w:fill="auto"/>
            <w:noWrap/>
            <w:vAlign w:val="center"/>
          </w:tcPr>
          <w:p w14:paraId="065E272D">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绪塘13号</w:t>
            </w:r>
          </w:p>
        </w:tc>
        <w:tc>
          <w:tcPr>
            <w:tcW w:w="2940" w:type="dxa"/>
            <w:shd w:val="clear" w:color="auto" w:fill="auto"/>
            <w:noWrap/>
            <w:vAlign w:val="center"/>
          </w:tcPr>
          <w:p w14:paraId="695B9F2D">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330182105001-013-0030-D2</w:t>
            </w:r>
          </w:p>
        </w:tc>
        <w:tc>
          <w:tcPr>
            <w:tcW w:w="1200" w:type="dxa"/>
            <w:shd w:val="clear" w:color="auto" w:fill="auto"/>
            <w:noWrap/>
            <w:vAlign w:val="center"/>
          </w:tcPr>
          <w:p w14:paraId="58189459">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岭下</w:t>
            </w:r>
          </w:p>
        </w:tc>
        <w:tc>
          <w:tcPr>
            <w:tcW w:w="1824" w:type="dxa"/>
            <w:shd w:val="clear" w:color="auto" w:fill="auto"/>
            <w:noWrap/>
            <w:vAlign w:val="center"/>
          </w:tcPr>
          <w:p w14:paraId="50E3D03C">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38</w:t>
            </w:r>
          </w:p>
        </w:tc>
        <w:tc>
          <w:tcPr>
            <w:tcW w:w="939" w:type="dxa"/>
            <w:shd w:val="clear" w:color="auto" w:fill="auto"/>
            <w:noWrap/>
            <w:vAlign w:val="center"/>
          </w:tcPr>
          <w:p w14:paraId="06AE9E80">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一期</w:t>
            </w:r>
          </w:p>
        </w:tc>
      </w:tr>
      <w:tr w14:paraId="49924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198E6E8A">
            <w:pPr>
              <w:widowControl/>
              <w:adjustRightInd w:val="0"/>
              <w:snapToGrid w:val="0"/>
              <w:jc w:val="center"/>
              <w:rPr>
                <w:rFonts w:hint="eastAsia" w:ascii="宋体" w:hAnsi="宋体" w:cs="宋体"/>
                <w:color w:val="000000"/>
                <w:kern w:val="0"/>
              </w:rPr>
            </w:pPr>
            <w:r>
              <w:rPr>
                <w:rFonts w:hint="eastAsia" w:ascii="宋体" w:hAnsi="宋体"/>
                <w:color w:val="000000"/>
              </w:rPr>
              <w:t>4</w:t>
            </w:r>
          </w:p>
        </w:tc>
        <w:tc>
          <w:tcPr>
            <w:tcW w:w="1152" w:type="dxa"/>
            <w:shd w:val="clear" w:color="auto" w:fill="auto"/>
            <w:noWrap/>
            <w:vAlign w:val="center"/>
          </w:tcPr>
          <w:p w14:paraId="399E7B12">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杨村桥镇</w:t>
            </w:r>
          </w:p>
        </w:tc>
        <w:tc>
          <w:tcPr>
            <w:tcW w:w="1236" w:type="dxa"/>
            <w:shd w:val="clear" w:color="auto" w:fill="auto"/>
            <w:noWrap/>
            <w:vAlign w:val="center"/>
          </w:tcPr>
          <w:p w14:paraId="7A4B1BCD">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岭源4号</w:t>
            </w:r>
          </w:p>
        </w:tc>
        <w:tc>
          <w:tcPr>
            <w:tcW w:w="2940" w:type="dxa"/>
            <w:shd w:val="clear" w:color="auto" w:fill="auto"/>
            <w:noWrap/>
            <w:vAlign w:val="center"/>
          </w:tcPr>
          <w:p w14:paraId="72120CBF">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330182105008-004-0060-D2</w:t>
            </w:r>
          </w:p>
        </w:tc>
        <w:tc>
          <w:tcPr>
            <w:tcW w:w="1200" w:type="dxa"/>
            <w:shd w:val="clear" w:color="auto" w:fill="auto"/>
            <w:noWrap/>
            <w:vAlign w:val="center"/>
          </w:tcPr>
          <w:p w14:paraId="7457CACA">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岭源新村</w:t>
            </w:r>
          </w:p>
        </w:tc>
        <w:tc>
          <w:tcPr>
            <w:tcW w:w="1824" w:type="dxa"/>
            <w:shd w:val="clear" w:color="auto" w:fill="auto"/>
            <w:noWrap/>
            <w:vAlign w:val="center"/>
          </w:tcPr>
          <w:p w14:paraId="30551A63">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扩建为</w:t>
            </w:r>
          </w:p>
          <w:p w14:paraId="63D0A55D">
            <w:pPr>
              <w:pStyle w:val="62"/>
              <w:adjustRightInd w:val="0"/>
              <w:snapToGrid w:val="0"/>
              <w:spacing w:after="0"/>
              <w:ind w:left="0" w:leftChars="0" w:firstLine="0" w:firstLineChars="0"/>
              <w:jc w:val="center"/>
              <w:rPr>
                <w:rFonts w:hint="eastAsia" w:ascii="宋体" w:hAnsi="宋体"/>
                <w:szCs w:val="21"/>
              </w:rPr>
            </w:pPr>
            <w:r>
              <w:rPr>
                <w:rFonts w:hint="eastAsia" w:ascii="宋体" w:hAnsi="宋体"/>
                <w:szCs w:val="21"/>
              </w:rPr>
              <w:t>60t/d</w:t>
            </w:r>
          </w:p>
        </w:tc>
        <w:tc>
          <w:tcPr>
            <w:tcW w:w="939" w:type="dxa"/>
            <w:shd w:val="clear" w:color="auto" w:fill="auto"/>
            <w:noWrap/>
            <w:vAlign w:val="center"/>
          </w:tcPr>
          <w:p w14:paraId="36C209A7">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一期/扩建</w:t>
            </w:r>
          </w:p>
        </w:tc>
      </w:tr>
      <w:tr w14:paraId="51B11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4879B8E2">
            <w:pPr>
              <w:widowControl/>
              <w:adjustRightInd w:val="0"/>
              <w:snapToGrid w:val="0"/>
              <w:jc w:val="center"/>
              <w:rPr>
                <w:rFonts w:hint="eastAsia" w:ascii="宋体" w:hAnsi="宋体"/>
                <w:color w:val="000000"/>
              </w:rPr>
            </w:pPr>
            <w:r>
              <w:rPr>
                <w:rFonts w:hint="eastAsia" w:ascii="宋体" w:hAnsi="宋体"/>
                <w:color w:val="000000"/>
              </w:rPr>
              <w:t>5</w:t>
            </w:r>
          </w:p>
        </w:tc>
        <w:tc>
          <w:tcPr>
            <w:tcW w:w="1152" w:type="dxa"/>
            <w:shd w:val="clear" w:color="auto" w:fill="auto"/>
            <w:noWrap/>
            <w:vAlign w:val="center"/>
          </w:tcPr>
          <w:p w14:paraId="29642A52">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杨村桥镇</w:t>
            </w:r>
          </w:p>
        </w:tc>
        <w:tc>
          <w:tcPr>
            <w:tcW w:w="1236" w:type="dxa"/>
            <w:shd w:val="clear" w:color="auto" w:fill="auto"/>
            <w:noWrap/>
            <w:vAlign w:val="center"/>
          </w:tcPr>
          <w:p w14:paraId="6131972A">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岭源6号</w:t>
            </w:r>
          </w:p>
        </w:tc>
        <w:tc>
          <w:tcPr>
            <w:tcW w:w="2940" w:type="dxa"/>
            <w:shd w:val="clear" w:color="auto" w:fill="auto"/>
            <w:noWrap/>
            <w:vAlign w:val="center"/>
          </w:tcPr>
          <w:p w14:paraId="6E16ABB5">
            <w:pPr>
              <w:widowControl/>
              <w:adjustRightInd w:val="0"/>
              <w:snapToGrid w:val="0"/>
              <w:jc w:val="center"/>
              <w:rPr>
                <w:rFonts w:hint="eastAsia" w:ascii="宋体" w:hAnsi="宋体" w:cs="宋体"/>
                <w:color w:val="000000"/>
                <w:kern w:val="0"/>
                <w:lang w:bidi="ar"/>
              </w:rPr>
            </w:pPr>
            <w:r>
              <w:rPr>
                <w:rFonts w:hint="eastAsia" w:ascii="宋体" w:hAnsi="宋体" w:cs="宋体"/>
                <w:color w:val="000000"/>
                <w:kern w:val="0"/>
              </w:rPr>
              <w:t>330182105008-006-0020-D2</w:t>
            </w:r>
          </w:p>
        </w:tc>
        <w:tc>
          <w:tcPr>
            <w:tcW w:w="1200" w:type="dxa"/>
            <w:shd w:val="clear" w:color="auto" w:fill="auto"/>
            <w:noWrap/>
            <w:vAlign w:val="center"/>
          </w:tcPr>
          <w:p w14:paraId="047E0510">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华源、外源</w:t>
            </w:r>
          </w:p>
        </w:tc>
        <w:tc>
          <w:tcPr>
            <w:tcW w:w="1824" w:type="dxa"/>
            <w:shd w:val="clear" w:color="auto" w:fill="auto"/>
            <w:noWrap/>
            <w:vAlign w:val="center"/>
          </w:tcPr>
          <w:p w14:paraId="412C7463">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79</w:t>
            </w:r>
          </w:p>
        </w:tc>
        <w:tc>
          <w:tcPr>
            <w:tcW w:w="939" w:type="dxa"/>
            <w:shd w:val="clear" w:color="auto" w:fill="auto"/>
            <w:noWrap/>
            <w:vAlign w:val="center"/>
          </w:tcPr>
          <w:p w14:paraId="4D642D23">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一期</w:t>
            </w:r>
          </w:p>
        </w:tc>
      </w:tr>
      <w:tr w14:paraId="4A761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44132223">
            <w:pPr>
              <w:widowControl/>
              <w:adjustRightInd w:val="0"/>
              <w:snapToGrid w:val="0"/>
              <w:jc w:val="center"/>
              <w:rPr>
                <w:rFonts w:hint="eastAsia" w:ascii="宋体" w:hAnsi="宋体"/>
                <w:color w:val="000000"/>
              </w:rPr>
            </w:pPr>
            <w:r>
              <w:rPr>
                <w:rFonts w:hint="eastAsia" w:ascii="宋体" w:hAnsi="宋体"/>
                <w:color w:val="000000"/>
              </w:rPr>
              <w:t>6</w:t>
            </w:r>
          </w:p>
        </w:tc>
        <w:tc>
          <w:tcPr>
            <w:tcW w:w="1152" w:type="dxa"/>
            <w:shd w:val="clear" w:color="auto" w:fill="auto"/>
            <w:noWrap/>
            <w:vAlign w:val="center"/>
          </w:tcPr>
          <w:p w14:paraId="7BD4ECF3">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杨村桥镇</w:t>
            </w:r>
          </w:p>
        </w:tc>
        <w:tc>
          <w:tcPr>
            <w:tcW w:w="1236" w:type="dxa"/>
            <w:shd w:val="clear" w:color="auto" w:fill="auto"/>
            <w:noWrap/>
            <w:vAlign w:val="center"/>
          </w:tcPr>
          <w:p w14:paraId="67364DE7">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官路1号</w:t>
            </w:r>
          </w:p>
        </w:tc>
        <w:tc>
          <w:tcPr>
            <w:tcW w:w="2940" w:type="dxa"/>
            <w:shd w:val="clear" w:color="auto" w:fill="auto"/>
            <w:noWrap/>
            <w:vAlign w:val="center"/>
          </w:tcPr>
          <w:p w14:paraId="11654158">
            <w:pPr>
              <w:widowControl/>
              <w:adjustRightInd w:val="0"/>
              <w:snapToGrid w:val="0"/>
              <w:jc w:val="center"/>
              <w:rPr>
                <w:rFonts w:hint="eastAsia" w:ascii="宋体" w:hAnsi="宋体" w:cs="宋体"/>
                <w:color w:val="000000"/>
                <w:kern w:val="0"/>
                <w:lang w:bidi="ar"/>
              </w:rPr>
            </w:pPr>
            <w:r>
              <w:rPr>
                <w:rFonts w:hint="eastAsia" w:ascii="宋体" w:hAnsi="宋体" w:cs="宋体"/>
                <w:color w:val="000000"/>
                <w:kern w:val="0"/>
                <w:lang w:bidi="ar"/>
              </w:rPr>
              <w:t>330182105005-001-0000-00</w:t>
            </w:r>
          </w:p>
        </w:tc>
        <w:tc>
          <w:tcPr>
            <w:tcW w:w="1200" w:type="dxa"/>
            <w:shd w:val="clear" w:color="auto" w:fill="auto"/>
            <w:noWrap/>
            <w:vAlign w:val="center"/>
          </w:tcPr>
          <w:p w14:paraId="0148B615">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胡家</w:t>
            </w:r>
          </w:p>
        </w:tc>
        <w:tc>
          <w:tcPr>
            <w:tcW w:w="1824" w:type="dxa"/>
            <w:shd w:val="clear" w:color="auto" w:fill="auto"/>
            <w:noWrap/>
            <w:vAlign w:val="center"/>
          </w:tcPr>
          <w:p w14:paraId="7F3D6B96">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改泵站纳厂</w:t>
            </w:r>
          </w:p>
        </w:tc>
        <w:tc>
          <w:tcPr>
            <w:tcW w:w="939" w:type="dxa"/>
            <w:shd w:val="clear" w:color="auto" w:fill="auto"/>
            <w:noWrap/>
            <w:vAlign w:val="center"/>
          </w:tcPr>
          <w:p w14:paraId="2219405A">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一期</w:t>
            </w:r>
          </w:p>
        </w:tc>
      </w:tr>
      <w:tr w14:paraId="05B51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0C5DA73B">
            <w:pPr>
              <w:widowControl/>
              <w:adjustRightInd w:val="0"/>
              <w:snapToGrid w:val="0"/>
              <w:jc w:val="center"/>
              <w:rPr>
                <w:rFonts w:hint="eastAsia" w:ascii="宋体" w:hAnsi="宋体"/>
                <w:color w:val="000000"/>
              </w:rPr>
            </w:pPr>
            <w:r>
              <w:rPr>
                <w:rFonts w:hint="eastAsia" w:ascii="宋体" w:hAnsi="宋体"/>
                <w:color w:val="000000"/>
              </w:rPr>
              <w:t>7</w:t>
            </w:r>
          </w:p>
        </w:tc>
        <w:tc>
          <w:tcPr>
            <w:tcW w:w="1152" w:type="dxa"/>
            <w:shd w:val="clear" w:color="auto" w:fill="auto"/>
            <w:noWrap/>
            <w:vAlign w:val="center"/>
          </w:tcPr>
          <w:p w14:paraId="1F4F14E5">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大洋镇</w:t>
            </w:r>
          </w:p>
        </w:tc>
        <w:tc>
          <w:tcPr>
            <w:tcW w:w="1236" w:type="dxa"/>
            <w:shd w:val="clear" w:color="auto" w:fill="auto"/>
            <w:noWrap/>
            <w:vAlign w:val="center"/>
          </w:tcPr>
          <w:p w14:paraId="17BC2033">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上源村</w:t>
            </w:r>
          </w:p>
        </w:tc>
        <w:tc>
          <w:tcPr>
            <w:tcW w:w="2940" w:type="dxa"/>
            <w:shd w:val="clear" w:color="auto" w:fill="auto"/>
            <w:noWrap/>
            <w:vAlign w:val="center"/>
          </w:tcPr>
          <w:p w14:paraId="33B459A6">
            <w:pPr>
              <w:widowControl/>
              <w:adjustRightInd w:val="0"/>
              <w:snapToGrid w:val="0"/>
              <w:jc w:val="center"/>
              <w:rPr>
                <w:rFonts w:hint="eastAsia" w:ascii="宋体" w:hAnsi="宋体" w:cs="宋体"/>
                <w:color w:val="000000"/>
                <w:kern w:val="0"/>
              </w:rPr>
            </w:pPr>
            <w:r>
              <w:rPr>
                <w:rFonts w:hint="eastAsia" w:ascii="宋体" w:hAnsi="宋体" w:cs="宋体"/>
                <w:color w:val="000000"/>
                <w:kern w:val="0"/>
                <w:lang w:bidi="ar"/>
              </w:rPr>
              <w:t>330182107005-001-0000-00</w:t>
            </w:r>
          </w:p>
        </w:tc>
        <w:tc>
          <w:tcPr>
            <w:tcW w:w="1200" w:type="dxa"/>
            <w:shd w:val="clear" w:color="auto" w:fill="auto"/>
            <w:noWrap/>
            <w:vAlign w:val="center"/>
          </w:tcPr>
          <w:p w14:paraId="3E4E2BAE">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上源新村</w:t>
            </w:r>
          </w:p>
        </w:tc>
        <w:tc>
          <w:tcPr>
            <w:tcW w:w="1824" w:type="dxa"/>
            <w:shd w:val="clear" w:color="auto" w:fill="auto"/>
            <w:noWrap/>
            <w:vAlign w:val="center"/>
          </w:tcPr>
          <w:p w14:paraId="5E565B7A">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新建纳厂</w:t>
            </w:r>
          </w:p>
        </w:tc>
        <w:tc>
          <w:tcPr>
            <w:tcW w:w="939" w:type="dxa"/>
            <w:shd w:val="clear" w:color="auto" w:fill="auto"/>
            <w:noWrap/>
            <w:vAlign w:val="center"/>
          </w:tcPr>
          <w:p w14:paraId="555CAE82">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一期</w:t>
            </w:r>
          </w:p>
        </w:tc>
      </w:tr>
      <w:tr w14:paraId="4774D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244A0241">
            <w:pPr>
              <w:widowControl/>
              <w:adjustRightInd w:val="0"/>
              <w:snapToGrid w:val="0"/>
              <w:jc w:val="center"/>
              <w:rPr>
                <w:rFonts w:hint="eastAsia" w:ascii="宋体" w:hAnsi="宋体"/>
                <w:color w:val="000000"/>
              </w:rPr>
            </w:pPr>
            <w:r>
              <w:rPr>
                <w:rFonts w:hint="eastAsia" w:ascii="宋体" w:hAnsi="宋体"/>
                <w:color w:val="000000"/>
              </w:rPr>
              <w:t>8</w:t>
            </w:r>
          </w:p>
        </w:tc>
        <w:tc>
          <w:tcPr>
            <w:tcW w:w="1152" w:type="dxa"/>
            <w:shd w:val="clear" w:color="auto" w:fill="auto"/>
            <w:noWrap/>
            <w:vAlign w:val="center"/>
          </w:tcPr>
          <w:p w14:paraId="00BA881F">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大洋镇</w:t>
            </w:r>
          </w:p>
        </w:tc>
        <w:tc>
          <w:tcPr>
            <w:tcW w:w="1236" w:type="dxa"/>
            <w:shd w:val="clear" w:color="auto" w:fill="auto"/>
            <w:noWrap/>
            <w:vAlign w:val="center"/>
          </w:tcPr>
          <w:p w14:paraId="7B15E92E">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鲁塘村</w:t>
            </w:r>
          </w:p>
        </w:tc>
        <w:tc>
          <w:tcPr>
            <w:tcW w:w="2940" w:type="dxa"/>
            <w:shd w:val="clear" w:color="auto" w:fill="auto"/>
            <w:noWrap/>
            <w:vAlign w:val="center"/>
          </w:tcPr>
          <w:p w14:paraId="6CC886BE">
            <w:pPr>
              <w:widowControl/>
              <w:adjustRightInd w:val="0"/>
              <w:snapToGrid w:val="0"/>
              <w:jc w:val="center"/>
              <w:rPr>
                <w:rFonts w:hint="eastAsia" w:ascii="宋体" w:hAnsi="宋体" w:cs="宋体"/>
                <w:color w:val="000000"/>
                <w:kern w:val="0"/>
              </w:rPr>
            </w:pPr>
            <w:r>
              <w:rPr>
                <w:rFonts w:hint="eastAsia" w:ascii="宋体" w:hAnsi="宋体" w:cs="宋体"/>
                <w:color w:val="000000"/>
                <w:kern w:val="0"/>
                <w:lang w:bidi="ar"/>
              </w:rPr>
              <w:t>330182107008-001-0000-00</w:t>
            </w:r>
          </w:p>
        </w:tc>
        <w:tc>
          <w:tcPr>
            <w:tcW w:w="1200" w:type="dxa"/>
            <w:shd w:val="clear" w:color="auto" w:fill="auto"/>
            <w:noWrap/>
            <w:vAlign w:val="center"/>
          </w:tcPr>
          <w:p w14:paraId="65501E63">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鲁塘-坞淇头、白坟</w:t>
            </w:r>
          </w:p>
        </w:tc>
        <w:tc>
          <w:tcPr>
            <w:tcW w:w="1824" w:type="dxa"/>
            <w:shd w:val="clear" w:color="auto" w:fill="auto"/>
            <w:noWrap/>
            <w:vAlign w:val="center"/>
          </w:tcPr>
          <w:p w14:paraId="7D65BAF9">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新建纳厂</w:t>
            </w:r>
          </w:p>
        </w:tc>
        <w:tc>
          <w:tcPr>
            <w:tcW w:w="939" w:type="dxa"/>
            <w:shd w:val="clear" w:color="auto" w:fill="auto"/>
            <w:noWrap/>
            <w:vAlign w:val="center"/>
          </w:tcPr>
          <w:p w14:paraId="62B32FA1">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一期</w:t>
            </w:r>
          </w:p>
        </w:tc>
      </w:tr>
      <w:tr w14:paraId="076F1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01041643">
            <w:pPr>
              <w:widowControl/>
              <w:adjustRightInd w:val="0"/>
              <w:snapToGrid w:val="0"/>
              <w:jc w:val="center"/>
              <w:rPr>
                <w:rFonts w:hint="eastAsia" w:ascii="宋体" w:hAnsi="宋体" w:cs="宋体"/>
                <w:color w:val="000000"/>
                <w:kern w:val="0"/>
              </w:rPr>
            </w:pPr>
            <w:r>
              <w:rPr>
                <w:rFonts w:hint="eastAsia" w:ascii="宋体" w:hAnsi="宋体"/>
                <w:color w:val="000000"/>
              </w:rPr>
              <w:t>9</w:t>
            </w:r>
          </w:p>
        </w:tc>
        <w:tc>
          <w:tcPr>
            <w:tcW w:w="1152" w:type="dxa"/>
            <w:shd w:val="clear" w:color="auto" w:fill="auto"/>
            <w:noWrap/>
            <w:vAlign w:val="center"/>
          </w:tcPr>
          <w:p w14:paraId="2D1DE422">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大洋镇</w:t>
            </w:r>
          </w:p>
        </w:tc>
        <w:tc>
          <w:tcPr>
            <w:tcW w:w="1236" w:type="dxa"/>
            <w:shd w:val="clear" w:color="auto" w:fill="auto"/>
            <w:noWrap/>
            <w:vAlign w:val="center"/>
          </w:tcPr>
          <w:p w14:paraId="423A7C75">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高垣7号</w:t>
            </w:r>
          </w:p>
        </w:tc>
        <w:tc>
          <w:tcPr>
            <w:tcW w:w="2940" w:type="dxa"/>
            <w:shd w:val="clear" w:color="auto" w:fill="auto"/>
            <w:noWrap/>
            <w:vAlign w:val="center"/>
          </w:tcPr>
          <w:p w14:paraId="7F18FDD0">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330182107009-007-0080-D2</w:t>
            </w:r>
          </w:p>
        </w:tc>
        <w:tc>
          <w:tcPr>
            <w:tcW w:w="1200" w:type="dxa"/>
            <w:shd w:val="clear" w:color="auto" w:fill="auto"/>
            <w:noWrap/>
            <w:vAlign w:val="center"/>
          </w:tcPr>
          <w:p w14:paraId="479043FF">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高垣新村</w:t>
            </w:r>
          </w:p>
        </w:tc>
        <w:tc>
          <w:tcPr>
            <w:tcW w:w="1824" w:type="dxa"/>
            <w:shd w:val="clear" w:color="auto" w:fill="auto"/>
            <w:noWrap/>
            <w:vAlign w:val="center"/>
          </w:tcPr>
          <w:p w14:paraId="420669B2">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32</w:t>
            </w:r>
          </w:p>
        </w:tc>
        <w:tc>
          <w:tcPr>
            <w:tcW w:w="939" w:type="dxa"/>
            <w:shd w:val="clear" w:color="auto" w:fill="auto"/>
            <w:noWrap/>
            <w:vAlign w:val="center"/>
          </w:tcPr>
          <w:p w14:paraId="36B7C49B">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一期</w:t>
            </w:r>
          </w:p>
        </w:tc>
      </w:tr>
      <w:tr w14:paraId="320A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111F3F93">
            <w:pPr>
              <w:widowControl/>
              <w:adjustRightInd w:val="0"/>
              <w:snapToGrid w:val="0"/>
              <w:jc w:val="center"/>
              <w:rPr>
                <w:rFonts w:hint="eastAsia" w:ascii="宋体" w:hAnsi="宋体" w:cs="宋体"/>
                <w:color w:val="000000"/>
                <w:kern w:val="0"/>
              </w:rPr>
            </w:pPr>
            <w:r>
              <w:rPr>
                <w:rFonts w:hint="eastAsia" w:ascii="宋体" w:hAnsi="宋体"/>
                <w:color w:val="000000"/>
              </w:rPr>
              <w:t>10</w:t>
            </w:r>
          </w:p>
        </w:tc>
        <w:tc>
          <w:tcPr>
            <w:tcW w:w="1152" w:type="dxa"/>
            <w:shd w:val="clear" w:color="auto" w:fill="auto"/>
            <w:noWrap/>
            <w:vAlign w:val="center"/>
          </w:tcPr>
          <w:p w14:paraId="57432FD9">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大洋镇</w:t>
            </w:r>
          </w:p>
        </w:tc>
        <w:tc>
          <w:tcPr>
            <w:tcW w:w="1236" w:type="dxa"/>
            <w:shd w:val="clear" w:color="auto" w:fill="auto"/>
            <w:noWrap/>
            <w:vAlign w:val="center"/>
          </w:tcPr>
          <w:p w14:paraId="1EB7ED98">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徐店6号</w:t>
            </w:r>
          </w:p>
        </w:tc>
        <w:tc>
          <w:tcPr>
            <w:tcW w:w="2940" w:type="dxa"/>
            <w:shd w:val="clear" w:color="auto" w:fill="auto"/>
            <w:noWrap/>
            <w:vAlign w:val="center"/>
          </w:tcPr>
          <w:p w14:paraId="24684BAB">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330182107002-006-0030-D2</w:t>
            </w:r>
          </w:p>
        </w:tc>
        <w:tc>
          <w:tcPr>
            <w:tcW w:w="1200" w:type="dxa"/>
            <w:shd w:val="clear" w:color="auto" w:fill="auto"/>
            <w:noWrap/>
            <w:vAlign w:val="center"/>
          </w:tcPr>
          <w:p w14:paraId="4E5B7937">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里张</w:t>
            </w:r>
          </w:p>
        </w:tc>
        <w:tc>
          <w:tcPr>
            <w:tcW w:w="1824" w:type="dxa"/>
            <w:shd w:val="clear" w:color="auto" w:fill="auto"/>
            <w:noWrap/>
            <w:vAlign w:val="center"/>
          </w:tcPr>
          <w:p w14:paraId="35DE3CA6">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60</w:t>
            </w:r>
          </w:p>
        </w:tc>
        <w:tc>
          <w:tcPr>
            <w:tcW w:w="939" w:type="dxa"/>
            <w:shd w:val="clear" w:color="auto" w:fill="auto"/>
            <w:noWrap/>
            <w:vAlign w:val="center"/>
          </w:tcPr>
          <w:p w14:paraId="74DB7002">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一期</w:t>
            </w:r>
          </w:p>
        </w:tc>
      </w:tr>
      <w:tr w14:paraId="06A60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710A287B">
            <w:pPr>
              <w:widowControl/>
              <w:adjustRightInd w:val="0"/>
              <w:snapToGrid w:val="0"/>
              <w:jc w:val="center"/>
              <w:rPr>
                <w:rFonts w:hint="eastAsia" w:ascii="宋体" w:hAnsi="宋体" w:cs="宋体"/>
                <w:color w:val="000000"/>
                <w:kern w:val="0"/>
              </w:rPr>
            </w:pPr>
            <w:r>
              <w:rPr>
                <w:rFonts w:hint="eastAsia" w:ascii="宋体" w:hAnsi="宋体"/>
                <w:color w:val="000000"/>
              </w:rPr>
              <w:t>11</w:t>
            </w:r>
          </w:p>
        </w:tc>
        <w:tc>
          <w:tcPr>
            <w:tcW w:w="1152" w:type="dxa"/>
            <w:shd w:val="clear" w:color="auto" w:fill="auto"/>
            <w:noWrap/>
            <w:vAlign w:val="center"/>
          </w:tcPr>
          <w:p w14:paraId="6852A909">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大洋镇</w:t>
            </w:r>
          </w:p>
        </w:tc>
        <w:tc>
          <w:tcPr>
            <w:tcW w:w="1236" w:type="dxa"/>
            <w:shd w:val="clear" w:color="auto" w:fill="auto"/>
            <w:noWrap/>
            <w:vAlign w:val="center"/>
          </w:tcPr>
          <w:p w14:paraId="38A6BA37">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麻车4号</w:t>
            </w:r>
          </w:p>
        </w:tc>
        <w:tc>
          <w:tcPr>
            <w:tcW w:w="2940" w:type="dxa"/>
            <w:shd w:val="clear" w:color="auto" w:fill="auto"/>
            <w:noWrap/>
            <w:vAlign w:val="center"/>
          </w:tcPr>
          <w:p w14:paraId="30E73042">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330182107010-004-0080-D2</w:t>
            </w:r>
          </w:p>
        </w:tc>
        <w:tc>
          <w:tcPr>
            <w:tcW w:w="1200" w:type="dxa"/>
            <w:shd w:val="clear" w:color="auto" w:fill="auto"/>
            <w:noWrap/>
            <w:vAlign w:val="center"/>
          </w:tcPr>
          <w:p w14:paraId="10C4633B">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麻车内湖</w:t>
            </w:r>
          </w:p>
        </w:tc>
        <w:tc>
          <w:tcPr>
            <w:tcW w:w="1824" w:type="dxa"/>
            <w:shd w:val="clear" w:color="auto" w:fill="auto"/>
            <w:noWrap/>
            <w:vAlign w:val="center"/>
          </w:tcPr>
          <w:p w14:paraId="3A1E70EA">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13</w:t>
            </w:r>
          </w:p>
        </w:tc>
        <w:tc>
          <w:tcPr>
            <w:tcW w:w="939" w:type="dxa"/>
            <w:shd w:val="clear" w:color="auto" w:fill="auto"/>
            <w:noWrap/>
            <w:vAlign w:val="center"/>
          </w:tcPr>
          <w:p w14:paraId="22EA6F8F">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一期</w:t>
            </w:r>
          </w:p>
        </w:tc>
      </w:tr>
      <w:tr w14:paraId="2B5FC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33D1DAF9">
            <w:pPr>
              <w:widowControl/>
              <w:adjustRightInd w:val="0"/>
              <w:snapToGrid w:val="0"/>
              <w:jc w:val="center"/>
              <w:rPr>
                <w:rFonts w:hint="eastAsia" w:ascii="宋体" w:hAnsi="宋体" w:cs="宋体"/>
                <w:color w:val="000000"/>
                <w:kern w:val="0"/>
              </w:rPr>
            </w:pPr>
            <w:r>
              <w:rPr>
                <w:rFonts w:hint="eastAsia" w:ascii="宋体" w:hAnsi="宋体"/>
                <w:color w:val="000000"/>
              </w:rPr>
              <w:t>12</w:t>
            </w:r>
          </w:p>
        </w:tc>
        <w:tc>
          <w:tcPr>
            <w:tcW w:w="1152" w:type="dxa"/>
            <w:shd w:val="clear" w:color="auto" w:fill="auto"/>
            <w:noWrap/>
            <w:vAlign w:val="center"/>
          </w:tcPr>
          <w:p w14:paraId="17DE10BC">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大洋镇</w:t>
            </w:r>
          </w:p>
        </w:tc>
        <w:tc>
          <w:tcPr>
            <w:tcW w:w="1236" w:type="dxa"/>
            <w:shd w:val="clear" w:color="auto" w:fill="auto"/>
            <w:noWrap/>
            <w:vAlign w:val="center"/>
          </w:tcPr>
          <w:p w14:paraId="2B921A67">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倪家5号</w:t>
            </w:r>
          </w:p>
        </w:tc>
        <w:tc>
          <w:tcPr>
            <w:tcW w:w="2940" w:type="dxa"/>
            <w:shd w:val="clear" w:color="auto" w:fill="auto"/>
            <w:noWrap/>
            <w:vAlign w:val="center"/>
          </w:tcPr>
          <w:p w14:paraId="0975EFF9">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330182107014-005-0020-D2</w:t>
            </w:r>
          </w:p>
        </w:tc>
        <w:tc>
          <w:tcPr>
            <w:tcW w:w="1200" w:type="dxa"/>
            <w:shd w:val="clear" w:color="auto" w:fill="auto"/>
            <w:noWrap/>
            <w:vAlign w:val="center"/>
          </w:tcPr>
          <w:p w14:paraId="14EC9518">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柴埠垄</w:t>
            </w:r>
          </w:p>
        </w:tc>
        <w:tc>
          <w:tcPr>
            <w:tcW w:w="1824" w:type="dxa"/>
            <w:shd w:val="clear" w:color="auto" w:fill="auto"/>
            <w:noWrap/>
            <w:vAlign w:val="center"/>
          </w:tcPr>
          <w:p w14:paraId="40BCAFD3">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57</w:t>
            </w:r>
          </w:p>
        </w:tc>
        <w:tc>
          <w:tcPr>
            <w:tcW w:w="939" w:type="dxa"/>
            <w:shd w:val="clear" w:color="auto" w:fill="auto"/>
            <w:noWrap/>
            <w:vAlign w:val="center"/>
          </w:tcPr>
          <w:p w14:paraId="256B919A">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一期</w:t>
            </w:r>
          </w:p>
        </w:tc>
      </w:tr>
      <w:tr w14:paraId="1DCB9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3E277338">
            <w:pPr>
              <w:widowControl/>
              <w:adjustRightInd w:val="0"/>
              <w:snapToGrid w:val="0"/>
              <w:jc w:val="center"/>
              <w:rPr>
                <w:rFonts w:hint="eastAsia" w:ascii="宋体" w:hAnsi="宋体"/>
                <w:color w:val="000000"/>
              </w:rPr>
            </w:pPr>
            <w:r>
              <w:rPr>
                <w:rFonts w:hint="eastAsia" w:ascii="宋体" w:hAnsi="宋体"/>
                <w:color w:val="000000"/>
              </w:rPr>
              <w:t>13</w:t>
            </w:r>
          </w:p>
        </w:tc>
        <w:tc>
          <w:tcPr>
            <w:tcW w:w="1152" w:type="dxa"/>
            <w:shd w:val="clear" w:color="auto" w:fill="auto"/>
            <w:noWrap/>
            <w:vAlign w:val="center"/>
          </w:tcPr>
          <w:p w14:paraId="18307277">
            <w:pPr>
              <w:widowControl/>
              <w:adjustRightInd w:val="0"/>
              <w:snapToGrid w:val="0"/>
              <w:jc w:val="center"/>
              <w:rPr>
                <w:rFonts w:hint="eastAsia" w:ascii="宋体" w:hAnsi="宋体" w:cs="宋体"/>
                <w:color w:val="000000"/>
                <w:kern w:val="0"/>
              </w:rPr>
            </w:pPr>
            <w:r>
              <w:rPr>
                <w:rFonts w:hint="eastAsia" w:ascii="宋体" w:hAnsi="宋体"/>
                <w:color w:val="000000"/>
              </w:rPr>
              <w:t>三都镇</w:t>
            </w:r>
          </w:p>
        </w:tc>
        <w:tc>
          <w:tcPr>
            <w:tcW w:w="1236" w:type="dxa"/>
            <w:shd w:val="clear" w:color="auto" w:fill="auto"/>
            <w:noWrap/>
            <w:vAlign w:val="center"/>
          </w:tcPr>
          <w:p w14:paraId="2ADD1060">
            <w:pPr>
              <w:widowControl/>
              <w:adjustRightInd w:val="0"/>
              <w:snapToGrid w:val="0"/>
              <w:jc w:val="center"/>
              <w:rPr>
                <w:rFonts w:hint="eastAsia" w:ascii="宋体" w:hAnsi="宋体" w:cs="宋体"/>
                <w:color w:val="000000"/>
                <w:kern w:val="0"/>
              </w:rPr>
            </w:pPr>
            <w:r>
              <w:rPr>
                <w:rFonts w:hint="eastAsia" w:ascii="宋体" w:hAnsi="宋体"/>
                <w:color w:val="000000"/>
              </w:rPr>
              <w:t>春江源2号</w:t>
            </w:r>
          </w:p>
        </w:tc>
        <w:tc>
          <w:tcPr>
            <w:tcW w:w="2940" w:type="dxa"/>
            <w:shd w:val="clear" w:color="auto" w:fill="auto"/>
            <w:noWrap/>
            <w:vAlign w:val="center"/>
          </w:tcPr>
          <w:p w14:paraId="2EB22022">
            <w:pPr>
              <w:widowControl/>
              <w:adjustRightInd w:val="0"/>
              <w:snapToGrid w:val="0"/>
              <w:jc w:val="center"/>
              <w:rPr>
                <w:rFonts w:hint="eastAsia" w:ascii="宋体" w:hAnsi="宋体" w:cs="宋体"/>
                <w:color w:val="000000"/>
                <w:kern w:val="0"/>
              </w:rPr>
            </w:pPr>
            <w:r>
              <w:rPr>
                <w:rFonts w:hint="eastAsia" w:ascii="宋体" w:hAnsi="宋体" w:cs="宋体"/>
                <w:color w:val="000000"/>
                <w:kern w:val="0"/>
                <w:lang w:bidi="ar"/>
              </w:rPr>
              <w:t>330182108205-002-0050-D2</w:t>
            </w:r>
          </w:p>
        </w:tc>
        <w:tc>
          <w:tcPr>
            <w:tcW w:w="1200" w:type="dxa"/>
            <w:shd w:val="clear" w:color="auto" w:fill="auto"/>
            <w:noWrap/>
            <w:vAlign w:val="center"/>
          </w:tcPr>
          <w:p w14:paraId="21793157">
            <w:pPr>
              <w:widowControl/>
              <w:adjustRightInd w:val="0"/>
              <w:snapToGrid w:val="0"/>
              <w:jc w:val="center"/>
              <w:rPr>
                <w:rFonts w:hint="eastAsia" w:ascii="宋体" w:hAnsi="宋体" w:cs="宋体"/>
                <w:color w:val="000000"/>
                <w:kern w:val="0"/>
              </w:rPr>
            </w:pPr>
            <w:r>
              <w:rPr>
                <w:rFonts w:hint="eastAsia" w:ascii="宋体" w:hAnsi="宋体"/>
                <w:color w:val="000000"/>
              </w:rPr>
              <w:t>下二都</w:t>
            </w:r>
          </w:p>
        </w:tc>
        <w:tc>
          <w:tcPr>
            <w:tcW w:w="1824" w:type="dxa"/>
            <w:shd w:val="clear" w:color="auto" w:fill="auto"/>
            <w:noWrap/>
            <w:vAlign w:val="center"/>
          </w:tcPr>
          <w:p w14:paraId="37820208">
            <w:pPr>
              <w:widowControl/>
              <w:adjustRightInd w:val="0"/>
              <w:snapToGrid w:val="0"/>
              <w:jc w:val="center"/>
              <w:rPr>
                <w:rFonts w:hint="eastAsia" w:ascii="宋体" w:hAnsi="宋体" w:cs="宋体"/>
                <w:color w:val="000000"/>
                <w:kern w:val="0"/>
              </w:rPr>
            </w:pPr>
            <w:r>
              <w:rPr>
                <w:rFonts w:hint="eastAsia" w:ascii="宋体" w:hAnsi="宋体"/>
                <w:color w:val="000000"/>
              </w:rPr>
              <w:t>迁建</w:t>
            </w:r>
          </w:p>
        </w:tc>
        <w:tc>
          <w:tcPr>
            <w:tcW w:w="939" w:type="dxa"/>
            <w:shd w:val="clear" w:color="auto" w:fill="auto"/>
            <w:noWrap/>
            <w:vAlign w:val="center"/>
          </w:tcPr>
          <w:p w14:paraId="7DB9E896">
            <w:pPr>
              <w:widowControl/>
              <w:adjustRightInd w:val="0"/>
              <w:snapToGrid w:val="0"/>
              <w:jc w:val="center"/>
              <w:rPr>
                <w:rFonts w:hint="eastAsia" w:ascii="宋体" w:hAnsi="宋体" w:cs="宋体"/>
                <w:color w:val="000000"/>
                <w:kern w:val="0"/>
              </w:rPr>
            </w:pPr>
            <w:r>
              <w:rPr>
                <w:rFonts w:hint="eastAsia" w:ascii="宋体" w:hAnsi="宋体"/>
                <w:color w:val="000000"/>
              </w:rPr>
              <w:t>一期</w:t>
            </w:r>
          </w:p>
        </w:tc>
      </w:tr>
      <w:tr w14:paraId="348A0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3F6C8A95">
            <w:pPr>
              <w:widowControl/>
              <w:adjustRightInd w:val="0"/>
              <w:snapToGrid w:val="0"/>
              <w:jc w:val="center"/>
              <w:rPr>
                <w:rFonts w:hint="eastAsia" w:ascii="宋体" w:hAnsi="宋体" w:cs="宋体"/>
                <w:color w:val="000000"/>
                <w:kern w:val="0"/>
              </w:rPr>
            </w:pPr>
            <w:r>
              <w:rPr>
                <w:rFonts w:hint="eastAsia" w:ascii="宋体" w:hAnsi="宋体"/>
                <w:color w:val="000000"/>
              </w:rPr>
              <w:t>14</w:t>
            </w:r>
          </w:p>
        </w:tc>
        <w:tc>
          <w:tcPr>
            <w:tcW w:w="1152" w:type="dxa"/>
            <w:shd w:val="clear" w:color="auto" w:fill="auto"/>
            <w:noWrap/>
            <w:vAlign w:val="center"/>
          </w:tcPr>
          <w:p w14:paraId="35057EB2">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三都镇</w:t>
            </w:r>
          </w:p>
        </w:tc>
        <w:tc>
          <w:tcPr>
            <w:tcW w:w="1236" w:type="dxa"/>
            <w:shd w:val="clear" w:color="auto" w:fill="auto"/>
            <w:noWrap/>
            <w:vAlign w:val="center"/>
          </w:tcPr>
          <w:p w14:paraId="1EE1B590">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三都5号</w:t>
            </w:r>
          </w:p>
        </w:tc>
        <w:tc>
          <w:tcPr>
            <w:tcW w:w="2940" w:type="dxa"/>
            <w:shd w:val="clear" w:color="auto" w:fill="auto"/>
            <w:noWrap/>
            <w:vAlign w:val="center"/>
          </w:tcPr>
          <w:p w14:paraId="587C2F7F">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330182108201-005-0020-D2</w:t>
            </w:r>
          </w:p>
        </w:tc>
        <w:tc>
          <w:tcPr>
            <w:tcW w:w="1200" w:type="dxa"/>
            <w:shd w:val="clear" w:color="auto" w:fill="auto"/>
            <w:noWrap/>
            <w:vAlign w:val="center"/>
          </w:tcPr>
          <w:p w14:paraId="3FBBF71D">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樟周</w:t>
            </w:r>
          </w:p>
        </w:tc>
        <w:tc>
          <w:tcPr>
            <w:tcW w:w="1824" w:type="dxa"/>
            <w:shd w:val="clear" w:color="auto" w:fill="auto"/>
            <w:noWrap/>
            <w:vAlign w:val="center"/>
          </w:tcPr>
          <w:p w14:paraId="5A58960F">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43</w:t>
            </w:r>
          </w:p>
        </w:tc>
        <w:tc>
          <w:tcPr>
            <w:tcW w:w="939" w:type="dxa"/>
            <w:shd w:val="clear" w:color="auto" w:fill="auto"/>
            <w:noWrap/>
            <w:vAlign w:val="center"/>
          </w:tcPr>
          <w:p w14:paraId="5930567F">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一期</w:t>
            </w:r>
          </w:p>
        </w:tc>
      </w:tr>
      <w:tr w14:paraId="34C8D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7F273018">
            <w:pPr>
              <w:widowControl/>
              <w:adjustRightInd w:val="0"/>
              <w:snapToGrid w:val="0"/>
              <w:jc w:val="center"/>
              <w:rPr>
                <w:rFonts w:hint="eastAsia" w:ascii="宋体" w:hAnsi="宋体" w:cs="宋体"/>
                <w:color w:val="000000"/>
                <w:kern w:val="0"/>
              </w:rPr>
            </w:pPr>
            <w:r>
              <w:rPr>
                <w:rFonts w:hint="eastAsia" w:ascii="宋体" w:hAnsi="宋体"/>
                <w:color w:val="000000"/>
              </w:rPr>
              <w:t>15</w:t>
            </w:r>
          </w:p>
        </w:tc>
        <w:tc>
          <w:tcPr>
            <w:tcW w:w="1152" w:type="dxa"/>
            <w:shd w:val="clear" w:color="auto" w:fill="auto"/>
            <w:noWrap/>
            <w:vAlign w:val="center"/>
          </w:tcPr>
          <w:p w14:paraId="77F8AA31">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三都镇</w:t>
            </w:r>
          </w:p>
        </w:tc>
        <w:tc>
          <w:tcPr>
            <w:tcW w:w="1236" w:type="dxa"/>
            <w:shd w:val="clear" w:color="auto" w:fill="auto"/>
            <w:noWrap/>
            <w:vAlign w:val="center"/>
          </w:tcPr>
          <w:p w14:paraId="567C3AB6">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三都6号</w:t>
            </w:r>
          </w:p>
        </w:tc>
        <w:tc>
          <w:tcPr>
            <w:tcW w:w="2940" w:type="dxa"/>
            <w:shd w:val="clear" w:color="auto" w:fill="auto"/>
            <w:noWrap/>
            <w:vAlign w:val="center"/>
          </w:tcPr>
          <w:p w14:paraId="221C1902">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330182108201-006-0020-D2</w:t>
            </w:r>
          </w:p>
        </w:tc>
        <w:tc>
          <w:tcPr>
            <w:tcW w:w="1200" w:type="dxa"/>
            <w:shd w:val="clear" w:color="auto" w:fill="auto"/>
            <w:noWrap/>
            <w:vAlign w:val="center"/>
          </w:tcPr>
          <w:p w14:paraId="31E0A8BF">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塘坞</w:t>
            </w:r>
          </w:p>
        </w:tc>
        <w:tc>
          <w:tcPr>
            <w:tcW w:w="1824" w:type="dxa"/>
            <w:shd w:val="clear" w:color="auto" w:fill="auto"/>
            <w:noWrap/>
            <w:vAlign w:val="center"/>
          </w:tcPr>
          <w:p w14:paraId="4D5DAE49">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48</w:t>
            </w:r>
          </w:p>
        </w:tc>
        <w:tc>
          <w:tcPr>
            <w:tcW w:w="939" w:type="dxa"/>
            <w:shd w:val="clear" w:color="auto" w:fill="auto"/>
            <w:noWrap/>
            <w:vAlign w:val="center"/>
          </w:tcPr>
          <w:p w14:paraId="69E14451">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一期</w:t>
            </w:r>
          </w:p>
        </w:tc>
      </w:tr>
      <w:tr w14:paraId="1D75E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0AB18DE6">
            <w:pPr>
              <w:widowControl/>
              <w:adjustRightInd w:val="0"/>
              <w:snapToGrid w:val="0"/>
              <w:jc w:val="center"/>
              <w:rPr>
                <w:rFonts w:hint="eastAsia" w:ascii="宋体" w:hAnsi="宋体"/>
                <w:color w:val="000000"/>
              </w:rPr>
            </w:pPr>
            <w:r>
              <w:rPr>
                <w:rFonts w:hint="eastAsia" w:ascii="宋体" w:hAnsi="宋体"/>
                <w:color w:val="000000"/>
              </w:rPr>
              <w:t>16</w:t>
            </w:r>
          </w:p>
        </w:tc>
        <w:tc>
          <w:tcPr>
            <w:tcW w:w="1152" w:type="dxa"/>
            <w:shd w:val="clear" w:color="auto" w:fill="auto"/>
            <w:noWrap/>
            <w:vAlign w:val="center"/>
          </w:tcPr>
          <w:p w14:paraId="0DB53A55">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寿昌镇</w:t>
            </w:r>
          </w:p>
        </w:tc>
        <w:tc>
          <w:tcPr>
            <w:tcW w:w="1236" w:type="dxa"/>
            <w:shd w:val="clear" w:color="auto" w:fill="auto"/>
            <w:noWrap/>
            <w:vAlign w:val="center"/>
          </w:tcPr>
          <w:p w14:paraId="39CB3E7D">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乌石1号</w:t>
            </w:r>
          </w:p>
        </w:tc>
        <w:tc>
          <w:tcPr>
            <w:tcW w:w="2940" w:type="dxa"/>
            <w:shd w:val="clear" w:color="auto" w:fill="auto"/>
            <w:noWrap/>
            <w:vAlign w:val="center"/>
          </w:tcPr>
          <w:p w14:paraId="388749C0">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330182109002-001-0060-D2</w:t>
            </w:r>
          </w:p>
        </w:tc>
        <w:tc>
          <w:tcPr>
            <w:tcW w:w="1200" w:type="dxa"/>
            <w:shd w:val="clear" w:color="auto" w:fill="auto"/>
            <w:noWrap/>
            <w:vAlign w:val="center"/>
          </w:tcPr>
          <w:p w14:paraId="2998DBBF">
            <w:pPr>
              <w:widowControl/>
              <w:adjustRightInd w:val="0"/>
              <w:snapToGrid w:val="0"/>
              <w:jc w:val="center"/>
              <w:rPr>
                <w:rFonts w:hint="eastAsia" w:ascii="宋体" w:hAnsi="宋体" w:cs="宋体"/>
                <w:color w:val="000000"/>
                <w:kern w:val="0"/>
              </w:rPr>
            </w:pPr>
            <w:r>
              <w:rPr>
                <w:rFonts w:hint="eastAsia" w:ascii="宋体" w:hAnsi="宋体" w:cs="宋体"/>
                <w:color w:val="000000"/>
                <w:kern w:val="0"/>
                <w:lang w:bidi="ar"/>
              </w:rPr>
              <w:t>乌石</w:t>
            </w:r>
          </w:p>
        </w:tc>
        <w:tc>
          <w:tcPr>
            <w:tcW w:w="1824" w:type="dxa"/>
            <w:shd w:val="clear" w:color="auto" w:fill="auto"/>
            <w:noWrap/>
            <w:vAlign w:val="center"/>
          </w:tcPr>
          <w:p w14:paraId="4184CB28">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扩建为</w:t>
            </w:r>
          </w:p>
          <w:p w14:paraId="500CD57A">
            <w:pPr>
              <w:pStyle w:val="62"/>
              <w:adjustRightInd w:val="0"/>
              <w:snapToGrid w:val="0"/>
              <w:spacing w:after="0"/>
              <w:ind w:left="0" w:leftChars="0" w:firstLine="0" w:firstLineChars="0"/>
              <w:jc w:val="center"/>
              <w:rPr>
                <w:rFonts w:hint="eastAsia" w:ascii="宋体" w:hAnsi="宋体"/>
                <w:szCs w:val="21"/>
              </w:rPr>
            </w:pPr>
            <w:r>
              <w:rPr>
                <w:rFonts w:hint="eastAsia" w:ascii="宋体" w:hAnsi="宋体"/>
                <w:szCs w:val="21"/>
              </w:rPr>
              <w:t>60t/d</w:t>
            </w:r>
          </w:p>
        </w:tc>
        <w:tc>
          <w:tcPr>
            <w:tcW w:w="939" w:type="dxa"/>
            <w:shd w:val="clear" w:color="auto" w:fill="auto"/>
            <w:noWrap/>
            <w:vAlign w:val="center"/>
          </w:tcPr>
          <w:p w14:paraId="069168CC">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一期/扩建</w:t>
            </w:r>
          </w:p>
        </w:tc>
      </w:tr>
      <w:tr w14:paraId="23061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7FC73059">
            <w:pPr>
              <w:widowControl/>
              <w:adjustRightInd w:val="0"/>
              <w:snapToGrid w:val="0"/>
              <w:jc w:val="center"/>
              <w:rPr>
                <w:rFonts w:hint="eastAsia" w:ascii="宋体" w:hAnsi="宋体"/>
                <w:color w:val="000000"/>
              </w:rPr>
            </w:pPr>
            <w:r>
              <w:rPr>
                <w:rFonts w:hint="eastAsia" w:ascii="宋体" w:hAnsi="宋体"/>
                <w:color w:val="000000"/>
              </w:rPr>
              <w:t>17</w:t>
            </w:r>
          </w:p>
        </w:tc>
        <w:tc>
          <w:tcPr>
            <w:tcW w:w="1152" w:type="dxa"/>
            <w:shd w:val="clear" w:color="auto" w:fill="auto"/>
            <w:noWrap/>
            <w:vAlign w:val="center"/>
          </w:tcPr>
          <w:p w14:paraId="3076CEF5">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寿昌镇</w:t>
            </w:r>
          </w:p>
        </w:tc>
        <w:tc>
          <w:tcPr>
            <w:tcW w:w="1236" w:type="dxa"/>
            <w:shd w:val="clear" w:color="auto" w:fill="auto"/>
            <w:noWrap/>
            <w:vAlign w:val="center"/>
          </w:tcPr>
          <w:p w14:paraId="1C5089C2">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红路村2号</w:t>
            </w:r>
          </w:p>
        </w:tc>
        <w:tc>
          <w:tcPr>
            <w:tcW w:w="2940" w:type="dxa"/>
            <w:shd w:val="clear" w:color="auto" w:fill="auto"/>
            <w:noWrap/>
            <w:vAlign w:val="center"/>
          </w:tcPr>
          <w:p w14:paraId="7937E32B">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330182109017-002-0000-00</w:t>
            </w:r>
          </w:p>
        </w:tc>
        <w:tc>
          <w:tcPr>
            <w:tcW w:w="1200" w:type="dxa"/>
            <w:shd w:val="clear" w:color="auto" w:fill="auto"/>
            <w:noWrap/>
            <w:vAlign w:val="center"/>
          </w:tcPr>
          <w:p w14:paraId="2196B31A">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上后大路</w:t>
            </w:r>
          </w:p>
        </w:tc>
        <w:tc>
          <w:tcPr>
            <w:tcW w:w="1824" w:type="dxa"/>
            <w:shd w:val="clear" w:color="auto" w:fill="auto"/>
            <w:noWrap/>
            <w:vAlign w:val="center"/>
          </w:tcPr>
          <w:p w14:paraId="2DCAA380">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改泵站纳厂</w:t>
            </w:r>
          </w:p>
        </w:tc>
        <w:tc>
          <w:tcPr>
            <w:tcW w:w="939" w:type="dxa"/>
            <w:shd w:val="clear" w:color="auto" w:fill="auto"/>
            <w:noWrap/>
            <w:vAlign w:val="center"/>
          </w:tcPr>
          <w:p w14:paraId="6F829C89">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一期</w:t>
            </w:r>
          </w:p>
        </w:tc>
      </w:tr>
      <w:tr w14:paraId="1491E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561A8A1D">
            <w:pPr>
              <w:widowControl/>
              <w:adjustRightInd w:val="0"/>
              <w:snapToGrid w:val="0"/>
              <w:jc w:val="center"/>
              <w:rPr>
                <w:rFonts w:hint="eastAsia" w:ascii="宋体" w:hAnsi="宋体"/>
                <w:color w:val="000000"/>
              </w:rPr>
            </w:pPr>
            <w:r>
              <w:rPr>
                <w:rFonts w:hint="eastAsia" w:ascii="宋体" w:hAnsi="宋体"/>
                <w:color w:val="000000"/>
              </w:rPr>
              <w:t>18</w:t>
            </w:r>
          </w:p>
        </w:tc>
        <w:tc>
          <w:tcPr>
            <w:tcW w:w="1152" w:type="dxa"/>
            <w:shd w:val="clear" w:color="auto" w:fill="auto"/>
            <w:noWrap/>
            <w:vAlign w:val="center"/>
          </w:tcPr>
          <w:p w14:paraId="15DC6929">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寿昌镇</w:t>
            </w:r>
          </w:p>
        </w:tc>
        <w:tc>
          <w:tcPr>
            <w:tcW w:w="1236" w:type="dxa"/>
            <w:shd w:val="clear" w:color="auto" w:fill="auto"/>
            <w:noWrap/>
            <w:vAlign w:val="center"/>
          </w:tcPr>
          <w:p w14:paraId="53917A06">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红路村3号</w:t>
            </w:r>
          </w:p>
        </w:tc>
        <w:tc>
          <w:tcPr>
            <w:tcW w:w="2940" w:type="dxa"/>
            <w:shd w:val="clear" w:color="auto" w:fill="auto"/>
            <w:noWrap/>
            <w:vAlign w:val="center"/>
          </w:tcPr>
          <w:p w14:paraId="3940A0B2">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330182109017-003-0000-00</w:t>
            </w:r>
          </w:p>
        </w:tc>
        <w:tc>
          <w:tcPr>
            <w:tcW w:w="1200" w:type="dxa"/>
            <w:shd w:val="clear" w:color="auto" w:fill="auto"/>
            <w:noWrap/>
            <w:vAlign w:val="center"/>
          </w:tcPr>
          <w:p w14:paraId="00E5646C">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汪家</w:t>
            </w:r>
          </w:p>
        </w:tc>
        <w:tc>
          <w:tcPr>
            <w:tcW w:w="1824" w:type="dxa"/>
            <w:shd w:val="clear" w:color="auto" w:fill="auto"/>
            <w:noWrap/>
            <w:vAlign w:val="center"/>
          </w:tcPr>
          <w:p w14:paraId="00F77446">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改泵站纳厂</w:t>
            </w:r>
          </w:p>
        </w:tc>
        <w:tc>
          <w:tcPr>
            <w:tcW w:w="939" w:type="dxa"/>
            <w:shd w:val="clear" w:color="auto" w:fill="auto"/>
            <w:noWrap/>
            <w:vAlign w:val="center"/>
          </w:tcPr>
          <w:p w14:paraId="396F1CA6">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一期</w:t>
            </w:r>
          </w:p>
        </w:tc>
      </w:tr>
      <w:tr w14:paraId="430D6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3F37A9E9">
            <w:pPr>
              <w:widowControl/>
              <w:adjustRightInd w:val="0"/>
              <w:snapToGrid w:val="0"/>
              <w:jc w:val="center"/>
              <w:rPr>
                <w:rFonts w:hint="eastAsia" w:ascii="宋体" w:hAnsi="宋体"/>
                <w:color w:val="000000"/>
              </w:rPr>
            </w:pPr>
            <w:r>
              <w:rPr>
                <w:rFonts w:hint="eastAsia" w:ascii="宋体" w:hAnsi="宋体"/>
                <w:color w:val="000000"/>
              </w:rPr>
              <w:t>19</w:t>
            </w:r>
          </w:p>
        </w:tc>
        <w:tc>
          <w:tcPr>
            <w:tcW w:w="1152" w:type="dxa"/>
            <w:shd w:val="clear" w:color="auto" w:fill="auto"/>
            <w:noWrap/>
            <w:vAlign w:val="center"/>
          </w:tcPr>
          <w:p w14:paraId="5D9EBE28">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寿昌镇</w:t>
            </w:r>
          </w:p>
        </w:tc>
        <w:tc>
          <w:tcPr>
            <w:tcW w:w="1236" w:type="dxa"/>
            <w:shd w:val="clear" w:color="auto" w:fill="auto"/>
            <w:noWrap/>
            <w:vAlign w:val="center"/>
          </w:tcPr>
          <w:p w14:paraId="591B85FE">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山峰2号</w:t>
            </w:r>
          </w:p>
        </w:tc>
        <w:tc>
          <w:tcPr>
            <w:tcW w:w="2940" w:type="dxa"/>
            <w:shd w:val="clear" w:color="auto" w:fill="auto"/>
            <w:noWrap/>
            <w:vAlign w:val="center"/>
          </w:tcPr>
          <w:p w14:paraId="78B31660">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330182109013-002-0000-00</w:t>
            </w:r>
          </w:p>
        </w:tc>
        <w:tc>
          <w:tcPr>
            <w:tcW w:w="1200" w:type="dxa"/>
            <w:shd w:val="clear" w:color="auto" w:fill="auto"/>
            <w:noWrap/>
            <w:vAlign w:val="center"/>
          </w:tcPr>
          <w:p w14:paraId="7DF40558">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刘家</w:t>
            </w:r>
          </w:p>
        </w:tc>
        <w:tc>
          <w:tcPr>
            <w:tcW w:w="1824" w:type="dxa"/>
            <w:shd w:val="clear" w:color="auto" w:fill="auto"/>
            <w:noWrap/>
            <w:vAlign w:val="center"/>
          </w:tcPr>
          <w:p w14:paraId="5F58C775">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自流纳厂</w:t>
            </w:r>
          </w:p>
        </w:tc>
        <w:tc>
          <w:tcPr>
            <w:tcW w:w="939" w:type="dxa"/>
            <w:shd w:val="clear" w:color="auto" w:fill="auto"/>
            <w:noWrap/>
            <w:vAlign w:val="center"/>
          </w:tcPr>
          <w:p w14:paraId="4A0864ED">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一期</w:t>
            </w:r>
          </w:p>
        </w:tc>
      </w:tr>
      <w:tr w14:paraId="32209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72CCDDA5">
            <w:pPr>
              <w:widowControl/>
              <w:adjustRightInd w:val="0"/>
              <w:snapToGrid w:val="0"/>
              <w:jc w:val="center"/>
              <w:rPr>
                <w:rFonts w:hint="eastAsia" w:ascii="宋体" w:hAnsi="宋体"/>
                <w:color w:val="000000"/>
              </w:rPr>
            </w:pPr>
            <w:r>
              <w:rPr>
                <w:rFonts w:hint="eastAsia" w:ascii="宋体" w:hAnsi="宋体"/>
                <w:color w:val="000000"/>
              </w:rPr>
              <w:t>20</w:t>
            </w:r>
          </w:p>
        </w:tc>
        <w:tc>
          <w:tcPr>
            <w:tcW w:w="1152" w:type="dxa"/>
            <w:shd w:val="clear" w:color="auto" w:fill="auto"/>
            <w:noWrap/>
            <w:vAlign w:val="center"/>
          </w:tcPr>
          <w:p w14:paraId="0A73A9B1">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寿昌镇</w:t>
            </w:r>
          </w:p>
        </w:tc>
        <w:tc>
          <w:tcPr>
            <w:tcW w:w="1236" w:type="dxa"/>
            <w:shd w:val="clear" w:color="auto" w:fill="auto"/>
            <w:noWrap/>
            <w:vAlign w:val="center"/>
          </w:tcPr>
          <w:p w14:paraId="7ABE3554">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山峰3号</w:t>
            </w:r>
          </w:p>
        </w:tc>
        <w:tc>
          <w:tcPr>
            <w:tcW w:w="2940" w:type="dxa"/>
            <w:shd w:val="clear" w:color="auto" w:fill="auto"/>
            <w:noWrap/>
            <w:vAlign w:val="center"/>
          </w:tcPr>
          <w:p w14:paraId="380B7D92">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330182109013-003-0000-00</w:t>
            </w:r>
          </w:p>
        </w:tc>
        <w:tc>
          <w:tcPr>
            <w:tcW w:w="1200" w:type="dxa"/>
            <w:shd w:val="clear" w:color="auto" w:fill="auto"/>
            <w:noWrap/>
            <w:vAlign w:val="center"/>
          </w:tcPr>
          <w:p w14:paraId="5277F3AF">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刘家礼堂</w:t>
            </w:r>
          </w:p>
        </w:tc>
        <w:tc>
          <w:tcPr>
            <w:tcW w:w="1824" w:type="dxa"/>
            <w:shd w:val="clear" w:color="auto" w:fill="auto"/>
            <w:noWrap/>
            <w:vAlign w:val="center"/>
          </w:tcPr>
          <w:p w14:paraId="5A0D4AB1">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改泵站纳厂</w:t>
            </w:r>
          </w:p>
        </w:tc>
        <w:tc>
          <w:tcPr>
            <w:tcW w:w="939" w:type="dxa"/>
            <w:shd w:val="clear" w:color="auto" w:fill="auto"/>
            <w:noWrap/>
            <w:vAlign w:val="center"/>
          </w:tcPr>
          <w:p w14:paraId="3B9F0B62">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一期</w:t>
            </w:r>
          </w:p>
        </w:tc>
      </w:tr>
      <w:tr w14:paraId="4CF3B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7829C0DD">
            <w:pPr>
              <w:widowControl/>
              <w:adjustRightInd w:val="0"/>
              <w:snapToGrid w:val="0"/>
              <w:jc w:val="center"/>
              <w:rPr>
                <w:rFonts w:hint="eastAsia" w:ascii="宋体" w:hAnsi="宋体"/>
                <w:color w:val="000000"/>
              </w:rPr>
            </w:pPr>
            <w:r>
              <w:rPr>
                <w:rFonts w:hint="eastAsia" w:ascii="宋体" w:hAnsi="宋体"/>
                <w:color w:val="000000"/>
              </w:rPr>
              <w:t>21</w:t>
            </w:r>
          </w:p>
        </w:tc>
        <w:tc>
          <w:tcPr>
            <w:tcW w:w="1152" w:type="dxa"/>
            <w:shd w:val="clear" w:color="auto" w:fill="auto"/>
            <w:noWrap/>
            <w:vAlign w:val="center"/>
          </w:tcPr>
          <w:p w14:paraId="3D32AF50">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寿昌镇</w:t>
            </w:r>
          </w:p>
        </w:tc>
        <w:tc>
          <w:tcPr>
            <w:tcW w:w="1236" w:type="dxa"/>
            <w:shd w:val="clear" w:color="auto" w:fill="auto"/>
            <w:noWrap/>
            <w:vAlign w:val="center"/>
          </w:tcPr>
          <w:p w14:paraId="669D5621">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卜家蓬1号</w:t>
            </w:r>
          </w:p>
        </w:tc>
        <w:tc>
          <w:tcPr>
            <w:tcW w:w="2940" w:type="dxa"/>
            <w:shd w:val="clear" w:color="auto" w:fill="auto"/>
            <w:noWrap/>
            <w:vAlign w:val="center"/>
          </w:tcPr>
          <w:p w14:paraId="2A8CEC1C">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330182109007-001-0000-00</w:t>
            </w:r>
          </w:p>
        </w:tc>
        <w:tc>
          <w:tcPr>
            <w:tcW w:w="1200" w:type="dxa"/>
            <w:shd w:val="clear" w:color="auto" w:fill="auto"/>
            <w:noWrap/>
            <w:vAlign w:val="center"/>
          </w:tcPr>
          <w:p w14:paraId="44B1DED9">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小山</w:t>
            </w:r>
          </w:p>
        </w:tc>
        <w:tc>
          <w:tcPr>
            <w:tcW w:w="1824" w:type="dxa"/>
            <w:shd w:val="clear" w:color="auto" w:fill="auto"/>
            <w:noWrap/>
            <w:vAlign w:val="center"/>
          </w:tcPr>
          <w:p w14:paraId="1EBC7932">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改泵站纳厂</w:t>
            </w:r>
          </w:p>
        </w:tc>
        <w:tc>
          <w:tcPr>
            <w:tcW w:w="939" w:type="dxa"/>
            <w:shd w:val="clear" w:color="auto" w:fill="auto"/>
            <w:noWrap/>
            <w:vAlign w:val="center"/>
          </w:tcPr>
          <w:p w14:paraId="6A079E0B">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一期</w:t>
            </w:r>
          </w:p>
        </w:tc>
      </w:tr>
      <w:tr w14:paraId="6B1DD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3654126E">
            <w:pPr>
              <w:widowControl/>
              <w:adjustRightInd w:val="0"/>
              <w:snapToGrid w:val="0"/>
              <w:jc w:val="center"/>
              <w:rPr>
                <w:rFonts w:hint="eastAsia" w:ascii="宋体" w:hAnsi="宋体" w:cs="宋体"/>
                <w:color w:val="000000"/>
                <w:kern w:val="0"/>
              </w:rPr>
            </w:pPr>
            <w:r>
              <w:rPr>
                <w:rFonts w:hint="eastAsia" w:ascii="宋体" w:hAnsi="宋体"/>
                <w:color w:val="000000"/>
              </w:rPr>
              <w:t>22</w:t>
            </w:r>
          </w:p>
        </w:tc>
        <w:tc>
          <w:tcPr>
            <w:tcW w:w="1152" w:type="dxa"/>
            <w:shd w:val="clear" w:color="auto" w:fill="auto"/>
            <w:noWrap/>
            <w:vAlign w:val="center"/>
          </w:tcPr>
          <w:p w14:paraId="26165664">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寿昌镇</w:t>
            </w:r>
          </w:p>
        </w:tc>
        <w:tc>
          <w:tcPr>
            <w:tcW w:w="1236" w:type="dxa"/>
            <w:shd w:val="clear" w:color="auto" w:fill="auto"/>
            <w:noWrap/>
            <w:vAlign w:val="center"/>
          </w:tcPr>
          <w:p w14:paraId="1A0E8016">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卜家蓬2号</w:t>
            </w:r>
          </w:p>
        </w:tc>
        <w:tc>
          <w:tcPr>
            <w:tcW w:w="2940" w:type="dxa"/>
            <w:shd w:val="clear" w:color="auto" w:fill="auto"/>
            <w:noWrap/>
            <w:vAlign w:val="center"/>
          </w:tcPr>
          <w:p w14:paraId="59976C63">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330182109007-002-0000-00</w:t>
            </w:r>
          </w:p>
        </w:tc>
        <w:tc>
          <w:tcPr>
            <w:tcW w:w="1200" w:type="dxa"/>
            <w:shd w:val="clear" w:color="auto" w:fill="auto"/>
            <w:noWrap/>
            <w:vAlign w:val="center"/>
          </w:tcPr>
          <w:p w14:paraId="51B21390">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卜家蓬</w:t>
            </w:r>
          </w:p>
        </w:tc>
        <w:tc>
          <w:tcPr>
            <w:tcW w:w="1824" w:type="dxa"/>
            <w:shd w:val="clear" w:color="auto" w:fill="auto"/>
            <w:noWrap/>
            <w:vAlign w:val="center"/>
          </w:tcPr>
          <w:p w14:paraId="5DEB2E85">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改泵站纳厂</w:t>
            </w:r>
          </w:p>
        </w:tc>
        <w:tc>
          <w:tcPr>
            <w:tcW w:w="939" w:type="dxa"/>
            <w:shd w:val="clear" w:color="auto" w:fill="auto"/>
            <w:noWrap/>
            <w:vAlign w:val="center"/>
          </w:tcPr>
          <w:p w14:paraId="7130A532">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一期</w:t>
            </w:r>
          </w:p>
        </w:tc>
      </w:tr>
      <w:tr w14:paraId="18892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4CCB6630">
            <w:pPr>
              <w:widowControl/>
              <w:adjustRightInd w:val="0"/>
              <w:snapToGrid w:val="0"/>
              <w:jc w:val="center"/>
              <w:rPr>
                <w:rFonts w:hint="eastAsia" w:ascii="宋体" w:hAnsi="宋体"/>
                <w:color w:val="000000"/>
              </w:rPr>
            </w:pPr>
            <w:r>
              <w:rPr>
                <w:rFonts w:hint="eastAsia" w:ascii="宋体" w:hAnsi="宋体"/>
                <w:color w:val="000000"/>
              </w:rPr>
              <w:t>23</w:t>
            </w:r>
          </w:p>
        </w:tc>
        <w:tc>
          <w:tcPr>
            <w:tcW w:w="1152" w:type="dxa"/>
            <w:shd w:val="clear" w:color="auto" w:fill="auto"/>
            <w:noWrap/>
            <w:vAlign w:val="center"/>
          </w:tcPr>
          <w:p w14:paraId="31263B3A">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航头镇</w:t>
            </w:r>
          </w:p>
        </w:tc>
        <w:tc>
          <w:tcPr>
            <w:tcW w:w="1236" w:type="dxa"/>
            <w:shd w:val="clear" w:color="auto" w:fill="auto"/>
            <w:noWrap/>
            <w:vAlign w:val="center"/>
          </w:tcPr>
          <w:p w14:paraId="0889B28B">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航景1号</w:t>
            </w:r>
          </w:p>
        </w:tc>
        <w:tc>
          <w:tcPr>
            <w:tcW w:w="2940" w:type="dxa"/>
            <w:shd w:val="clear" w:color="auto" w:fill="auto"/>
            <w:noWrap/>
            <w:vAlign w:val="center"/>
          </w:tcPr>
          <w:p w14:paraId="7B6B0D4E">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330182110008-001-0000-00</w:t>
            </w:r>
          </w:p>
        </w:tc>
        <w:tc>
          <w:tcPr>
            <w:tcW w:w="1200" w:type="dxa"/>
            <w:shd w:val="clear" w:color="auto" w:fill="auto"/>
            <w:noWrap/>
            <w:vAlign w:val="center"/>
          </w:tcPr>
          <w:p w14:paraId="04CCE6BA">
            <w:pPr>
              <w:widowControl/>
              <w:adjustRightInd w:val="0"/>
              <w:snapToGrid w:val="0"/>
              <w:jc w:val="center"/>
              <w:rPr>
                <w:rFonts w:hint="eastAsia" w:ascii="宋体" w:hAnsi="宋体" w:cs="宋体"/>
                <w:color w:val="000000"/>
                <w:kern w:val="0"/>
              </w:rPr>
            </w:pPr>
            <w:r>
              <w:rPr>
                <w:rFonts w:hint="eastAsia" w:ascii="宋体" w:hAnsi="宋体" w:cs="宋体"/>
                <w:color w:val="000000"/>
                <w:kern w:val="0"/>
                <w:lang w:bidi="ar"/>
              </w:rPr>
              <w:t>庙口张</w:t>
            </w:r>
          </w:p>
        </w:tc>
        <w:tc>
          <w:tcPr>
            <w:tcW w:w="1824" w:type="dxa"/>
            <w:shd w:val="clear" w:color="auto" w:fill="auto"/>
            <w:noWrap/>
            <w:vAlign w:val="center"/>
          </w:tcPr>
          <w:p w14:paraId="03FF2E59">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改泵站纳厂</w:t>
            </w:r>
          </w:p>
        </w:tc>
        <w:tc>
          <w:tcPr>
            <w:tcW w:w="939" w:type="dxa"/>
            <w:shd w:val="clear" w:color="auto" w:fill="auto"/>
            <w:noWrap/>
            <w:vAlign w:val="center"/>
          </w:tcPr>
          <w:p w14:paraId="6FD3C095">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一期</w:t>
            </w:r>
          </w:p>
        </w:tc>
      </w:tr>
      <w:tr w14:paraId="3F184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35370402">
            <w:pPr>
              <w:widowControl/>
              <w:adjustRightInd w:val="0"/>
              <w:snapToGrid w:val="0"/>
              <w:jc w:val="center"/>
              <w:rPr>
                <w:rFonts w:hint="eastAsia" w:ascii="宋体" w:hAnsi="宋体"/>
                <w:color w:val="000000"/>
              </w:rPr>
            </w:pPr>
            <w:r>
              <w:rPr>
                <w:rFonts w:hint="eastAsia" w:ascii="宋体" w:hAnsi="宋体"/>
                <w:color w:val="000000"/>
              </w:rPr>
              <w:t>24</w:t>
            </w:r>
          </w:p>
        </w:tc>
        <w:tc>
          <w:tcPr>
            <w:tcW w:w="1152" w:type="dxa"/>
            <w:shd w:val="clear" w:color="auto" w:fill="auto"/>
            <w:noWrap/>
            <w:vAlign w:val="center"/>
          </w:tcPr>
          <w:p w14:paraId="681336B7">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航头镇</w:t>
            </w:r>
          </w:p>
        </w:tc>
        <w:tc>
          <w:tcPr>
            <w:tcW w:w="1236" w:type="dxa"/>
            <w:shd w:val="clear" w:color="auto" w:fill="auto"/>
            <w:noWrap/>
            <w:vAlign w:val="center"/>
          </w:tcPr>
          <w:p w14:paraId="4F41E613">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航景3号</w:t>
            </w:r>
          </w:p>
        </w:tc>
        <w:tc>
          <w:tcPr>
            <w:tcW w:w="2940" w:type="dxa"/>
            <w:shd w:val="clear" w:color="auto" w:fill="auto"/>
            <w:noWrap/>
            <w:vAlign w:val="center"/>
          </w:tcPr>
          <w:p w14:paraId="1B525135">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330182110008-003-0000-00</w:t>
            </w:r>
          </w:p>
        </w:tc>
        <w:tc>
          <w:tcPr>
            <w:tcW w:w="1200" w:type="dxa"/>
            <w:shd w:val="clear" w:color="auto" w:fill="auto"/>
            <w:noWrap/>
            <w:vAlign w:val="center"/>
          </w:tcPr>
          <w:p w14:paraId="2D04FB56">
            <w:pPr>
              <w:widowControl/>
              <w:adjustRightInd w:val="0"/>
              <w:snapToGrid w:val="0"/>
              <w:jc w:val="center"/>
              <w:rPr>
                <w:rFonts w:hint="eastAsia" w:ascii="宋体" w:hAnsi="宋体" w:cs="宋体"/>
                <w:color w:val="000000"/>
                <w:kern w:val="0"/>
              </w:rPr>
            </w:pPr>
            <w:r>
              <w:rPr>
                <w:rFonts w:hint="eastAsia" w:ascii="宋体" w:hAnsi="宋体" w:cs="宋体"/>
                <w:color w:val="000000"/>
                <w:kern w:val="0"/>
                <w:lang w:bidi="ar"/>
              </w:rPr>
              <w:t>航景</w:t>
            </w:r>
          </w:p>
        </w:tc>
        <w:tc>
          <w:tcPr>
            <w:tcW w:w="1824" w:type="dxa"/>
            <w:shd w:val="clear" w:color="auto" w:fill="auto"/>
            <w:noWrap/>
            <w:vAlign w:val="center"/>
          </w:tcPr>
          <w:p w14:paraId="368E5E94">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改泵站纳厂</w:t>
            </w:r>
          </w:p>
        </w:tc>
        <w:tc>
          <w:tcPr>
            <w:tcW w:w="939" w:type="dxa"/>
            <w:shd w:val="clear" w:color="auto" w:fill="auto"/>
            <w:noWrap/>
            <w:vAlign w:val="center"/>
          </w:tcPr>
          <w:p w14:paraId="55391239">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一期</w:t>
            </w:r>
          </w:p>
        </w:tc>
      </w:tr>
      <w:tr w14:paraId="636E0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46D4025C">
            <w:pPr>
              <w:widowControl/>
              <w:adjustRightInd w:val="0"/>
              <w:snapToGrid w:val="0"/>
              <w:jc w:val="center"/>
              <w:rPr>
                <w:rFonts w:hint="eastAsia" w:ascii="宋体" w:hAnsi="宋体"/>
                <w:color w:val="000000"/>
              </w:rPr>
            </w:pPr>
            <w:r>
              <w:rPr>
                <w:rFonts w:hint="eastAsia" w:ascii="宋体" w:hAnsi="宋体"/>
                <w:color w:val="000000"/>
              </w:rPr>
              <w:t>25</w:t>
            </w:r>
          </w:p>
        </w:tc>
        <w:tc>
          <w:tcPr>
            <w:tcW w:w="1152" w:type="dxa"/>
            <w:shd w:val="clear" w:color="auto" w:fill="auto"/>
            <w:noWrap/>
            <w:vAlign w:val="center"/>
          </w:tcPr>
          <w:p w14:paraId="26C75775">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航头镇</w:t>
            </w:r>
          </w:p>
        </w:tc>
        <w:tc>
          <w:tcPr>
            <w:tcW w:w="1236" w:type="dxa"/>
            <w:shd w:val="clear" w:color="auto" w:fill="auto"/>
            <w:noWrap/>
            <w:vAlign w:val="center"/>
          </w:tcPr>
          <w:p w14:paraId="3AAEEE4B">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航川3号</w:t>
            </w:r>
          </w:p>
        </w:tc>
        <w:tc>
          <w:tcPr>
            <w:tcW w:w="2940" w:type="dxa"/>
            <w:shd w:val="clear" w:color="auto" w:fill="auto"/>
            <w:noWrap/>
            <w:vAlign w:val="center"/>
          </w:tcPr>
          <w:p w14:paraId="117FD184">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330182110010-003-0030-D2</w:t>
            </w:r>
          </w:p>
        </w:tc>
        <w:tc>
          <w:tcPr>
            <w:tcW w:w="1200" w:type="dxa"/>
            <w:shd w:val="clear" w:color="auto" w:fill="auto"/>
            <w:noWrap/>
            <w:vAlign w:val="center"/>
          </w:tcPr>
          <w:p w14:paraId="68142E80">
            <w:pPr>
              <w:widowControl/>
              <w:adjustRightInd w:val="0"/>
              <w:snapToGrid w:val="0"/>
              <w:jc w:val="center"/>
              <w:rPr>
                <w:rFonts w:hint="eastAsia" w:ascii="宋体" w:hAnsi="宋体" w:cs="宋体"/>
                <w:color w:val="000000"/>
                <w:kern w:val="0"/>
              </w:rPr>
            </w:pPr>
            <w:r>
              <w:rPr>
                <w:rFonts w:hint="eastAsia" w:ascii="宋体" w:hAnsi="宋体" w:cs="宋体"/>
                <w:color w:val="000000"/>
                <w:kern w:val="0"/>
                <w:lang w:bidi="ar"/>
              </w:rPr>
              <w:t>三家</w:t>
            </w:r>
          </w:p>
        </w:tc>
        <w:tc>
          <w:tcPr>
            <w:tcW w:w="1824" w:type="dxa"/>
            <w:shd w:val="clear" w:color="auto" w:fill="auto"/>
            <w:noWrap/>
            <w:vAlign w:val="center"/>
          </w:tcPr>
          <w:p w14:paraId="6BE4BB08">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扩建为</w:t>
            </w:r>
          </w:p>
          <w:p w14:paraId="1FB954A4">
            <w:pPr>
              <w:pStyle w:val="62"/>
              <w:adjustRightInd w:val="0"/>
              <w:snapToGrid w:val="0"/>
              <w:spacing w:after="0"/>
              <w:ind w:left="-27" w:leftChars="-13" w:firstLine="27" w:firstLineChars="13"/>
              <w:jc w:val="center"/>
              <w:rPr>
                <w:rFonts w:hint="eastAsia" w:ascii="宋体" w:hAnsi="宋体"/>
                <w:szCs w:val="21"/>
              </w:rPr>
            </w:pPr>
            <w:r>
              <w:rPr>
                <w:rFonts w:hint="eastAsia" w:ascii="宋体" w:hAnsi="宋体"/>
                <w:szCs w:val="21"/>
              </w:rPr>
              <w:t>30t/d</w:t>
            </w:r>
          </w:p>
        </w:tc>
        <w:tc>
          <w:tcPr>
            <w:tcW w:w="939" w:type="dxa"/>
            <w:shd w:val="clear" w:color="auto" w:fill="auto"/>
            <w:noWrap/>
            <w:vAlign w:val="center"/>
          </w:tcPr>
          <w:p w14:paraId="49CC8897">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一期/扩建</w:t>
            </w:r>
          </w:p>
        </w:tc>
      </w:tr>
      <w:tr w14:paraId="0FBD3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792A93AF">
            <w:pPr>
              <w:widowControl/>
              <w:adjustRightInd w:val="0"/>
              <w:snapToGrid w:val="0"/>
              <w:jc w:val="center"/>
              <w:rPr>
                <w:rFonts w:hint="eastAsia" w:ascii="宋体" w:hAnsi="宋体" w:cs="宋体"/>
                <w:color w:val="000000"/>
                <w:kern w:val="0"/>
              </w:rPr>
            </w:pPr>
            <w:r>
              <w:rPr>
                <w:rFonts w:hint="eastAsia" w:ascii="宋体" w:hAnsi="宋体"/>
                <w:color w:val="000000"/>
              </w:rPr>
              <w:t>26</w:t>
            </w:r>
          </w:p>
        </w:tc>
        <w:tc>
          <w:tcPr>
            <w:tcW w:w="1152" w:type="dxa"/>
            <w:shd w:val="clear" w:color="auto" w:fill="auto"/>
            <w:noWrap/>
            <w:vAlign w:val="center"/>
          </w:tcPr>
          <w:p w14:paraId="102C546A">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航头镇</w:t>
            </w:r>
          </w:p>
        </w:tc>
        <w:tc>
          <w:tcPr>
            <w:tcW w:w="1236" w:type="dxa"/>
            <w:shd w:val="clear" w:color="auto" w:fill="auto"/>
            <w:noWrap/>
            <w:vAlign w:val="center"/>
          </w:tcPr>
          <w:p w14:paraId="2BFBCFAB">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航川4号</w:t>
            </w:r>
          </w:p>
        </w:tc>
        <w:tc>
          <w:tcPr>
            <w:tcW w:w="2940" w:type="dxa"/>
            <w:shd w:val="clear" w:color="auto" w:fill="auto"/>
            <w:noWrap/>
            <w:vAlign w:val="center"/>
          </w:tcPr>
          <w:p w14:paraId="4427031C">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330182110010-004-0030-D2</w:t>
            </w:r>
          </w:p>
        </w:tc>
        <w:tc>
          <w:tcPr>
            <w:tcW w:w="1200" w:type="dxa"/>
            <w:shd w:val="clear" w:color="auto" w:fill="auto"/>
            <w:noWrap/>
            <w:vAlign w:val="center"/>
          </w:tcPr>
          <w:p w14:paraId="25C83746">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下池塘</w:t>
            </w:r>
          </w:p>
        </w:tc>
        <w:tc>
          <w:tcPr>
            <w:tcW w:w="1824" w:type="dxa"/>
            <w:shd w:val="clear" w:color="auto" w:fill="auto"/>
            <w:noWrap/>
            <w:vAlign w:val="center"/>
          </w:tcPr>
          <w:p w14:paraId="7F381FB2">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64</w:t>
            </w:r>
          </w:p>
        </w:tc>
        <w:tc>
          <w:tcPr>
            <w:tcW w:w="939" w:type="dxa"/>
            <w:shd w:val="clear" w:color="auto" w:fill="auto"/>
            <w:noWrap/>
            <w:vAlign w:val="center"/>
          </w:tcPr>
          <w:p w14:paraId="440FD172">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一期</w:t>
            </w:r>
          </w:p>
        </w:tc>
      </w:tr>
      <w:tr w14:paraId="7506E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42B862DE">
            <w:pPr>
              <w:widowControl/>
              <w:adjustRightInd w:val="0"/>
              <w:snapToGrid w:val="0"/>
              <w:jc w:val="center"/>
              <w:rPr>
                <w:rFonts w:hint="eastAsia" w:ascii="宋体" w:hAnsi="宋体" w:cs="宋体"/>
                <w:color w:val="000000"/>
                <w:kern w:val="0"/>
              </w:rPr>
            </w:pPr>
            <w:r>
              <w:rPr>
                <w:rFonts w:hint="eastAsia" w:ascii="宋体" w:hAnsi="宋体"/>
                <w:color w:val="000000"/>
              </w:rPr>
              <w:t>27</w:t>
            </w:r>
          </w:p>
        </w:tc>
        <w:tc>
          <w:tcPr>
            <w:tcW w:w="1152" w:type="dxa"/>
            <w:shd w:val="clear" w:color="auto" w:fill="auto"/>
            <w:noWrap/>
            <w:vAlign w:val="center"/>
          </w:tcPr>
          <w:p w14:paraId="25DBFE8B">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航头镇</w:t>
            </w:r>
          </w:p>
        </w:tc>
        <w:tc>
          <w:tcPr>
            <w:tcW w:w="1236" w:type="dxa"/>
            <w:shd w:val="clear" w:color="auto" w:fill="auto"/>
            <w:noWrap/>
            <w:vAlign w:val="center"/>
          </w:tcPr>
          <w:p w14:paraId="192EF236">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航川5号</w:t>
            </w:r>
          </w:p>
        </w:tc>
        <w:tc>
          <w:tcPr>
            <w:tcW w:w="2940" w:type="dxa"/>
            <w:shd w:val="clear" w:color="auto" w:fill="auto"/>
            <w:noWrap/>
            <w:vAlign w:val="center"/>
          </w:tcPr>
          <w:p w14:paraId="2C4ED4B7">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330182110010-005-0020-D2</w:t>
            </w:r>
          </w:p>
        </w:tc>
        <w:tc>
          <w:tcPr>
            <w:tcW w:w="1200" w:type="dxa"/>
            <w:shd w:val="clear" w:color="auto" w:fill="auto"/>
            <w:noWrap/>
            <w:vAlign w:val="center"/>
          </w:tcPr>
          <w:p w14:paraId="4CF130DA">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黄家</w:t>
            </w:r>
          </w:p>
        </w:tc>
        <w:tc>
          <w:tcPr>
            <w:tcW w:w="1824" w:type="dxa"/>
            <w:shd w:val="clear" w:color="auto" w:fill="auto"/>
            <w:noWrap/>
            <w:vAlign w:val="center"/>
          </w:tcPr>
          <w:p w14:paraId="011518F2">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34</w:t>
            </w:r>
          </w:p>
        </w:tc>
        <w:tc>
          <w:tcPr>
            <w:tcW w:w="939" w:type="dxa"/>
            <w:shd w:val="clear" w:color="auto" w:fill="auto"/>
            <w:noWrap/>
            <w:vAlign w:val="center"/>
          </w:tcPr>
          <w:p w14:paraId="25487EDB">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一期</w:t>
            </w:r>
          </w:p>
        </w:tc>
      </w:tr>
      <w:tr w14:paraId="163C5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1ED79ADD">
            <w:pPr>
              <w:widowControl/>
              <w:adjustRightInd w:val="0"/>
              <w:snapToGrid w:val="0"/>
              <w:jc w:val="center"/>
              <w:rPr>
                <w:rFonts w:hint="eastAsia" w:ascii="宋体" w:hAnsi="宋体"/>
                <w:color w:val="000000"/>
              </w:rPr>
            </w:pPr>
            <w:r>
              <w:rPr>
                <w:rFonts w:hint="eastAsia" w:ascii="宋体" w:hAnsi="宋体"/>
                <w:color w:val="000000"/>
              </w:rPr>
              <w:t>28</w:t>
            </w:r>
          </w:p>
        </w:tc>
        <w:tc>
          <w:tcPr>
            <w:tcW w:w="1152" w:type="dxa"/>
            <w:shd w:val="clear" w:color="auto" w:fill="auto"/>
            <w:noWrap/>
            <w:vAlign w:val="center"/>
          </w:tcPr>
          <w:p w14:paraId="3FA481A2">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航头镇</w:t>
            </w:r>
          </w:p>
        </w:tc>
        <w:tc>
          <w:tcPr>
            <w:tcW w:w="1236" w:type="dxa"/>
            <w:shd w:val="clear" w:color="auto" w:fill="auto"/>
            <w:noWrap/>
            <w:vAlign w:val="center"/>
          </w:tcPr>
          <w:p w14:paraId="5190F4E5">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溪沿3号</w:t>
            </w:r>
          </w:p>
        </w:tc>
        <w:tc>
          <w:tcPr>
            <w:tcW w:w="2940" w:type="dxa"/>
            <w:shd w:val="clear" w:color="auto" w:fill="auto"/>
            <w:noWrap/>
            <w:vAlign w:val="center"/>
          </w:tcPr>
          <w:p w14:paraId="164A2723">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330182110011-003-0020-D2</w:t>
            </w:r>
          </w:p>
        </w:tc>
        <w:tc>
          <w:tcPr>
            <w:tcW w:w="1200" w:type="dxa"/>
            <w:shd w:val="clear" w:color="auto" w:fill="auto"/>
            <w:noWrap/>
            <w:vAlign w:val="center"/>
          </w:tcPr>
          <w:p w14:paraId="225E57F5">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大山畈</w:t>
            </w:r>
          </w:p>
        </w:tc>
        <w:tc>
          <w:tcPr>
            <w:tcW w:w="1824" w:type="dxa"/>
            <w:shd w:val="clear" w:color="auto" w:fill="auto"/>
            <w:noWrap/>
            <w:vAlign w:val="center"/>
          </w:tcPr>
          <w:p w14:paraId="48C2579D">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扩建为</w:t>
            </w:r>
          </w:p>
          <w:p w14:paraId="4E0FAA8E">
            <w:pPr>
              <w:pStyle w:val="62"/>
              <w:adjustRightInd w:val="0"/>
              <w:snapToGrid w:val="0"/>
              <w:spacing w:after="0"/>
              <w:ind w:left="0" w:leftChars="0" w:firstLine="0" w:firstLineChars="0"/>
              <w:jc w:val="center"/>
              <w:rPr>
                <w:rFonts w:hint="eastAsia" w:ascii="宋体" w:hAnsi="宋体"/>
                <w:szCs w:val="21"/>
              </w:rPr>
            </w:pPr>
            <w:r>
              <w:rPr>
                <w:rFonts w:hint="eastAsia" w:ascii="宋体" w:hAnsi="宋体"/>
                <w:szCs w:val="21"/>
              </w:rPr>
              <w:t>20t/d</w:t>
            </w:r>
          </w:p>
        </w:tc>
        <w:tc>
          <w:tcPr>
            <w:tcW w:w="939" w:type="dxa"/>
            <w:shd w:val="clear" w:color="auto" w:fill="auto"/>
            <w:noWrap/>
            <w:vAlign w:val="center"/>
          </w:tcPr>
          <w:p w14:paraId="709F1142">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一期/扩建</w:t>
            </w:r>
          </w:p>
        </w:tc>
      </w:tr>
      <w:tr w14:paraId="35B08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7BBC9477">
            <w:pPr>
              <w:widowControl/>
              <w:adjustRightInd w:val="0"/>
              <w:snapToGrid w:val="0"/>
              <w:jc w:val="center"/>
              <w:rPr>
                <w:rFonts w:hint="eastAsia" w:ascii="宋体" w:hAnsi="宋体"/>
                <w:color w:val="000000"/>
              </w:rPr>
            </w:pPr>
            <w:r>
              <w:rPr>
                <w:rFonts w:hint="eastAsia" w:ascii="宋体" w:hAnsi="宋体"/>
                <w:color w:val="000000"/>
              </w:rPr>
              <w:t>29</w:t>
            </w:r>
          </w:p>
        </w:tc>
        <w:tc>
          <w:tcPr>
            <w:tcW w:w="1152" w:type="dxa"/>
            <w:shd w:val="clear" w:color="auto" w:fill="auto"/>
            <w:noWrap/>
            <w:vAlign w:val="center"/>
          </w:tcPr>
          <w:p w14:paraId="65BA9D50">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航头镇</w:t>
            </w:r>
          </w:p>
        </w:tc>
        <w:tc>
          <w:tcPr>
            <w:tcW w:w="1236" w:type="dxa"/>
            <w:shd w:val="clear" w:color="auto" w:fill="auto"/>
            <w:noWrap/>
            <w:vAlign w:val="center"/>
          </w:tcPr>
          <w:p w14:paraId="25BDF61F">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罗源3号</w:t>
            </w:r>
          </w:p>
        </w:tc>
        <w:tc>
          <w:tcPr>
            <w:tcW w:w="2940" w:type="dxa"/>
            <w:shd w:val="clear" w:color="auto" w:fill="auto"/>
            <w:noWrap/>
            <w:vAlign w:val="center"/>
          </w:tcPr>
          <w:p w14:paraId="0B34E11F">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330182110007-003-0000-00</w:t>
            </w:r>
          </w:p>
        </w:tc>
        <w:tc>
          <w:tcPr>
            <w:tcW w:w="1200" w:type="dxa"/>
            <w:shd w:val="clear" w:color="auto" w:fill="auto"/>
            <w:noWrap/>
            <w:vAlign w:val="center"/>
          </w:tcPr>
          <w:p w14:paraId="2764978E">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新村</w:t>
            </w:r>
          </w:p>
        </w:tc>
        <w:tc>
          <w:tcPr>
            <w:tcW w:w="1824" w:type="dxa"/>
            <w:shd w:val="clear" w:color="auto" w:fill="auto"/>
            <w:noWrap/>
            <w:vAlign w:val="center"/>
          </w:tcPr>
          <w:p w14:paraId="11DB2EC7">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改泵站纳厂</w:t>
            </w:r>
          </w:p>
        </w:tc>
        <w:tc>
          <w:tcPr>
            <w:tcW w:w="939" w:type="dxa"/>
            <w:shd w:val="clear" w:color="auto" w:fill="auto"/>
            <w:noWrap/>
            <w:vAlign w:val="center"/>
          </w:tcPr>
          <w:p w14:paraId="7B87C65D">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一期</w:t>
            </w:r>
          </w:p>
        </w:tc>
      </w:tr>
      <w:tr w14:paraId="670A5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4FF32345">
            <w:pPr>
              <w:widowControl/>
              <w:adjustRightInd w:val="0"/>
              <w:snapToGrid w:val="0"/>
              <w:jc w:val="center"/>
              <w:rPr>
                <w:rFonts w:hint="eastAsia" w:ascii="宋体" w:hAnsi="宋体" w:cs="宋体"/>
                <w:color w:val="000000"/>
                <w:kern w:val="0"/>
              </w:rPr>
            </w:pPr>
            <w:r>
              <w:rPr>
                <w:rFonts w:hint="eastAsia" w:ascii="宋体" w:hAnsi="宋体"/>
                <w:color w:val="000000"/>
              </w:rPr>
              <w:t>30</w:t>
            </w:r>
          </w:p>
        </w:tc>
        <w:tc>
          <w:tcPr>
            <w:tcW w:w="1152" w:type="dxa"/>
            <w:shd w:val="clear" w:color="auto" w:fill="auto"/>
            <w:noWrap/>
            <w:vAlign w:val="center"/>
          </w:tcPr>
          <w:p w14:paraId="70E6127F">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大同镇</w:t>
            </w:r>
          </w:p>
        </w:tc>
        <w:tc>
          <w:tcPr>
            <w:tcW w:w="1236" w:type="dxa"/>
            <w:shd w:val="clear" w:color="auto" w:fill="auto"/>
            <w:noWrap/>
            <w:vAlign w:val="center"/>
          </w:tcPr>
          <w:p w14:paraId="6A72620C">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上马6号</w:t>
            </w:r>
          </w:p>
        </w:tc>
        <w:tc>
          <w:tcPr>
            <w:tcW w:w="2940" w:type="dxa"/>
            <w:shd w:val="clear" w:color="auto" w:fill="auto"/>
            <w:noWrap/>
            <w:vAlign w:val="center"/>
          </w:tcPr>
          <w:p w14:paraId="28EC65F2">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330182112031-006-0070-D2</w:t>
            </w:r>
          </w:p>
        </w:tc>
        <w:tc>
          <w:tcPr>
            <w:tcW w:w="1200" w:type="dxa"/>
            <w:shd w:val="clear" w:color="auto" w:fill="auto"/>
            <w:noWrap/>
            <w:vAlign w:val="center"/>
          </w:tcPr>
          <w:p w14:paraId="5A31DD70">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翁家</w:t>
            </w:r>
          </w:p>
        </w:tc>
        <w:tc>
          <w:tcPr>
            <w:tcW w:w="1824" w:type="dxa"/>
            <w:shd w:val="clear" w:color="auto" w:fill="auto"/>
            <w:noWrap/>
            <w:vAlign w:val="center"/>
          </w:tcPr>
          <w:p w14:paraId="722C2FB4">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185</w:t>
            </w:r>
          </w:p>
        </w:tc>
        <w:tc>
          <w:tcPr>
            <w:tcW w:w="939" w:type="dxa"/>
            <w:shd w:val="clear" w:color="auto" w:fill="auto"/>
            <w:noWrap/>
            <w:vAlign w:val="center"/>
          </w:tcPr>
          <w:p w14:paraId="7EDD6BBA">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一期</w:t>
            </w:r>
          </w:p>
        </w:tc>
      </w:tr>
      <w:tr w14:paraId="4CE57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344046CE">
            <w:pPr>
              <w:widowControl/>
              <w:adjustRightInd w:val="0"/>
              <w:snapToGrid w:val="0"/>
              <w:jc w:val="center"/>
              <w:rPr>
                <w:rFonts w:hint="eastAsia" w:ascii="宋体" w:hAnsi="宋体" w:cs="宋体"/>
                <w:color w:val="000000"/>
                <w:kern w:val="0"/>
              </w:rPr>
            </w:pPr>
            <w:r>
              <w:rPr>
                <w:rFonts w:hint="eastAsia" w:ascii="宋体" w:hAnsi="宋体"/>
                <w:color w:val="000000"/>
              </w:rPr>
              <w:t>31</w:t>
            </w:r>
          </w:p>
        </w:tc>
        <w:tc>
          <w:tcPr>
            <w:tcW w:w="1152" w:type="dxa"/>
            <w:shd w:val="clear" w:color="auto" w:fill="auto"/>
            <w:noWrap/>
            <w:vAlign w:val="center"/>
          </w:tcPr>
          <w:p w14:paraId="173653F0">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大同镇</w:t>
            </w:r>
          </w:p>
        </w:tc>
        <w:tc>
          <w:tcPr>
            <w:tcW w:w="1236" w:type="dxa"/>
            <w:shd w:val="clear" w:color="auto" w:fill="auto"/>
            <w:noWrap/>
            <w:vAlign w:val="center"/>
          </w:tcPr>
          <w:p w14:paraId="6C86CD5C">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上马7号</w:t>
            </w:r>
          </w:p>
        </w:tc>
        <w:tc>
          <w:tcPr>
            <w:tcW w:w="2940" w:type="dxa"/>
            <w:shd w:val="clear" w:color="auto" w:fill="auto"/>
            <w:noWrap/>
            <w:vAlign w:val="center"/>
          </w:tcPr>
          <w:p w14:paraId="05C68646">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330182112031-007-0015-D2</w:t>
            </w:r>
          </w:p>
        </w:tc>
        <w:tc>
          <w:tcPr>
            <w:tcW w:w="1200" w:type="dxa"/>
            <w:shd w:val="clear" w:color="auto" w:fill="auto"/>
            <w:noWrap/>
            <w:vAlign w:val="center"/>
          </w:tcPr>
          <w:p w14:paraId="0A476463">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坪塘</w:t>
            </w:r>
          </w:p>
        </w:tc>
        <w:tc>
          <w:tcPr>
            <w:tcW w:w="1824" w:type="dxa"/>
            <w:shd w:val="clear" w:color="auto" w:fill="auto"/>
            <w:noWrap/>
            <w:vAlign w:val="center"/>
          </w:tcPr>
          <w:p w14:paraId="0A4FCBC7">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35</w:t>
            </w:r>
          </w:p>
        </w:tc>
        <w:tc>
          <w:tcPr>
            <w:tcW w:w="939" w:type="dxa"/>
            <w:shd w:val="clear" w:color="auto" w:fill="auto"/>
            <w:noWrap/>
            <w:vAlign w:val="center"/>
          </w:tcPr>
          <w:p w14:paraId="0149E8F4">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一期</w:t>
            </w:r>
          </w:p>
        </w:tc>
      </w:tr>
      <w:tr w14:paraId="5C090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4E83B344">
            <w:pPr>
              <w:widowControl/>
              <w:adjustRightInd w:val="0"/>
              <w:snapToGrid w:val="0"/>
              <w:jc w:val="center"/>
              <w:rPr>
                <w:rFonts w:hint="eastAsia" w:ascii="宋体" w:hAnsi="宋体"/>
                <w:color w:val="000000"/>
              </w:rPr>
            </w:pPr>
            <w:r>
              <w:rPr>
                <w:rFonts w:hint="eastAsia" w:ascii="宋体" w:hAnsi="宋体"/>
                <w:color w:val="000000"/>
              </w:rPr>
              <w:t>32</w:t>
            </w:r>
          </w:p>
        </w:tc>
        <w:tc>
          <w:tcPr>
            <w:tcW w:w="1152" w:type="dxa"/>
            <w:shd w:val="clear" w:color="auto" w:fill="auto"/>
            <w:noWrap/>
            <w:vAlign w:val="center"/>
          </w:tcPr>
          <w:p w14:paraId="6791B1DC">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大同镇</w:t>
            </w:r>
          </w:p>
        </w:tc>
        <w:tc>
          <w:tcPr>
            <w:tcW w:w="1236" w:type="dxa"/>
            <w:shd w:val="clear" w:color="auto" w:fill="auto"/>
            <w:noWrap/>
            <w:vAlign w:val="center"/>
          </w:tcPr>
          <w:p w14:paraId="564BE203">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竹源2号</w:t>
            </w:r>
          </w:p>
        </w:tc>
        <w:tc>
          <w:tcPr>
            <w:tcW w:w="2940" w:type="dxa"/>
            <w:shd w:val="clear" w:color="auto" w:fill="auto"/>
            <w:noWrap/>
            <w:vAlign w:val="center"/>
          </w:tcPr>
          <w:p w14:paraId="4FD184ED">
            <w:pPr>
              <w:widowControl/>
              <w:adjustRightInd w:val="0"/>
              <w:snapToGrid w:val="0"/>
              <w:jc w:val="center"/>
              <w:rPr>
                <w:rFonts w:hint="eastAsia" w:ascii="宋体" w:hAnsi="宋体" w:cs="宋体"/>
                <w:color w:val="000000"/>
                <w:kern w:val="0"/>
              </w:rPr>
            </w:pPr>
            <w:r>
              <w:rPr>
                <w:rFonts w:hint="eastAsia" w:ascii="宋体" w:hAnsi="宋体" w:cs="宋体"/>
                <w:color w:val="000000"/>
                <w:kern w:val="0"/>
                <w:lang w:bidi="ar"/>
              </w:rPr>
              <w:t>330182112033-002-0060-D2</w:t>
            </w:r>
          </w:p>
        </w:tc>
        <w:tc>
          <w:tcPr>
            <w:tcW w:w="1200" w:type="dxa"/>
            <w:shd w:val="clear" w:color="auto" w:fill="auto"/>
            <w:noWrap/>
            <w:vAlign w:val="center"/>
          </w:tcPr>
          <w:p w14:paraId="776E8382">
            <w:pPr>
              <w:widowControl/>
              <w:adjustRightInd w:val="0"/>
              <w:snapToGrid w:val="0"/>
              <w:jc w:val="center"/>
              <w:rPr>
                <w:rFonts w:hint="eastAsia" w:ascii="宋体" w:hAnsi="宋体" w:cs="宋体"/>
                <w:color w:val="000000"/>
                <w:kern w:val="0"/>
              </w:rPr>
            </w:pPr>
            <w:r>
              <w:rPr>
                <w:rFonts w:hint="eastAsia" w:ascii="宋体" w:hAnsi="宋体" w:cs="宋体"/>
                <w:color w:val="000000"/>
                <w:kern w:val="0"/>
                <w:lang w:bidi="ar"/>
              </w:rPr>
              <w:t>祥午口</w:t>
            </w:r>
          </w:p>
        </w:tc>
        <w:tc>
          <w:tcPr>
            <w:tcW w:w="1824" w:type="dxa"/>
            <w:shd w:val="clear" w:color="auto" w:fill="auto"/>
            <w:noWrap/>
            <w:vAlign w:val="center"/>
          </w:tcPr>
          <w:p w14:paraId="4E3EC486">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扩建为</w:t>
            </w:r>
          </w:p>
          <w:p w14:paraId="682789BA">
            <w:pPr>
              <w:widowControl/>
              <w:adjustRightInd w:val="0"/>
              <w:snapToGrid w:val="0"/>
              <w:jc w:val="center"/>
              <w:rPr>
                <w:rFonts w:hint="eastAsia" w:ascii="宋体" w:hAnsi="宋体" w:cs="宋体"/>
                <w:color w:val="000000"/>
                <w:kern w:val="0"/>
              </w:rPr>
            </w:pPr>
            <w:r>
              <w:rPr>
                <w:rFonts w:hint="eastAsia" w:ascii="宋体" w:hAnsi="宋体"/>
              </w:rPr>
              <w:t>60t/d</w:t>
            </w:r>
          </w:p>
        </w:tc>
        <w:tc>
          <w:tcPr>
            <w:tcW w:w="939" w:type="dxa"/>
            <w:shd w:val="clear" w:color="auto" w:fill="auto"/>
            <w:noWrap/>
            <w:vAlign w:val="center"/>
          </w:tcPr>
          <w:p w14:paraId="7E19067B">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一期/扩建</w:t>
            </w:r>
          </w:p>
        </w:tc>
      </w:tr>
      <w:tr w14:paraId="1D5C1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3D40CC8A">
            <w:pPr>
              <w:widowControl/>
              <w:adjustRightInd w:val="0"/>
              <w:snapToGrid w:val="0"/>
              <w:jc w:val="center"/>
              <w:rPr>
                <w:rFonts w:hint="eastAsia" w:ascii="宋体" w:hAnsi="宋体"/>
                <w:color w:val="000000"/>
              </w:rPr>
            </w:pPr>
            <w:r>
              <w:rPr>
                <w:rFonts w:hint="eastAsia" w:ascii="宋体" w:hAnsi="宋体"/>
                <w:color w:val="000000"/>
              </w:rPr>
              <w:t>33</w:t>
            </w:r>
          </w:p>
        </w:tc>
        <w:tc>
          <w:tcPr>
            <w:tcW w:w="1152" w:type="dxa"/>
            <w:shd w:val="clear" w:color="auto" w:fill="auto"/>
            <w:noWrap/>
            <w:vAlign w:val="center"/>
          </w:tcPr>
          <w:p w14:paraId="57641080">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大同镇</w:t>
            </w:r>
          </w:p>
        </w:tc>
        <w:tc>
          <w:tcPr>
            <w:tcW w:w="1236" w:type="dxa"/>
            <w:shd w:val="clear" w:color="auto" w:fill="auto"/>
            <w:noWrap/>
            <w:vAlign w:val="center"/>
          </w:tcPr>
          <w:p w14:paraId="39EF951B">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黄家2号</w:t>
            </w:r>
          </w:p>
        </w:tc>
        <w:tc>
          <w:tcPr>
            <w:tcW w:w="2940" w:type="dxa"/>
            <w:shd w:val="clear" w:color="auto" w:fill="auto"/>
            <w:noWrap/>
            <w:vAlign w:val="center"/>
          </w:tcPr>
          <w:p w14:paraId="3952DE0F">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330182112023-002-0000-00</w:t>
            </w:r>
          </w:p>
        </w:tc>
        <w:tc>
          <w:tcPr>
            <w:tcW w:w="1200" w:type="dxa"/>
            <w:shd w:val="clear" w:color="auto" w:fill="auto"/>
            <w:noWrap/>
            <w:vAlign w:val="center"/>
          </w:tcPr>
          <w:p w14:paraId="75D14209">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下新屋</w:t>
            </w:r>
          </w:p>
        </w:tc>
        <w:tc>
          <w:tcPr>
            <w:tcW w:w="1824" w:type="dxa"/>
            <w:shd w:val="clear" w:color="auto" w:fill="auto"/>
            <w:noWrap/>
            <w:vAlign w:val="center"/>
          </w:tcPr>
          <w:p w14:paraId="64707540">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改泵站纳厂</w:t>
            </w:r>
          </w:p>
        </w:tc>
        <w:tc>
          <w:tcPr>
            <w:tcW w:w="939" w:type="dxa"/>
            <w:shd w:val="clear" w:color="auto" w:fill="auto"/>
            <w:noWrap/>
            <w:vAlign w:val="center"/>
          </w:tcPr>
          <w:p w14:paraId="11F15252">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一期</w:t>
            </w:r>
          </w:p>
        </w:tc>
      </w:tr>
      <w:tr w14:paraId="12B94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2C646E41">
            <w:pPr>
              <w:widowControl/>
              <w:adjustRightInd w:val="0"/>
              <w:snapToGrid w:val="0"/>
              <w:jc w:val="center"/>
              <w:rPr>
                <w:rFonts w:hint="eastAsia" w:ascii="宋体" w:hAnsi="宋体"/>
                <w:color w:val="000000"/>
              </w:rPr>
            </w:pPr>
            <w:r>
              <w:rPr>
                <w:rFonts w:hint="eastAsia" w:ascii="宋体" w:hAnsi="宋体"/>
                <w:color w:val="000000"/>
              </w:rPr>
              <w:t>34</w:t>
            </w:r>
          </w:p>
        </w:tc>
        <w:tc>
          <w:tcPr>
            <w:tcW w:w="1152" w:type="dxa"/>
            <w:shd w:val="clear" w:color="auto" w:fill="auto"/>
            <w:noWrap/>
            <w:vAlign w:val="center"/>
          </w:tcPr>
          <w:p w14:paraId="2523681E">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大同镇</w:t>
            </w:r>
          </w:p>
        </w:tc>
        <w:tc>
          <w:tcPr>
            <w:tcW w:w="1236" w:type="dxa"/>
            <w:shd w:val="clear" w:color="auto" w:fill="auto"/>
            <w:noWrap/>
            <w:vAlign w:val="center"/>
          </w:tcPr>
          <w:p w14:paraId="694CCE71">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黄家3号</w:t>
            </w:r>
          </w:p>
        </w:tc>
        <w:tc>
          <w:tcPr>
            <w:tcW w:w="2940" w:type="dxa"/>
            <w:shd w:val="clear" w:color="auto" w:fill="auto"/>
            <w:noWrap/>
            <w:vAlign w:val="center"/>
          </w:tcPr>
          <w:p w14:paraId="49B95003">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330182112023-003-0000-00</w:t>
            </w:r>
          </w:p>
        </w:tc>
        <w:tc>
          <w:tcPr>
            <w:tcW w:w="1200" w:type="dxa"/>
            <w:shd w:val="clear" w:color="auto" w:fill="auto"/>
            <w:noWrap/>
            <w:vAlign w:val="center"/>
          </w:tcPr>
          <w:p w14:paraId="493173D8">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黄家</w:t>
            </w:r>
          </w:p>
        </w:tc>
        <w:tc>
          <w:tcPr>
            <w:tcW w:w="1824" w:type="dxa"/>
            <w:shd w:val="clear" w:color="auto" w:fill="auto"/>
            <w:noWrap/>
            <w:vAlign w:val="center"/>
          </w:tcPr>
          <w:p w14:paraId="2D9DBA65">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改泵站纳厂</w:t>
            </w:r>
          </w:p>
        </w:tc>
        <w:tc>
          <w:tcPr>
            <w:tcW w:w="939" w:type="dxa"/>
            <w:shd w:val="clear" w:color="auto" w:fill="auto"/>
            <w:noWrap/>
            <w:vAlign w:val="center"/>
          </w:tcPr>
          <w:p w14:paraId="1E8CA87F">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一期</w:t>
            </w:r>
          </w:p>
        </w:tc>
      </w:tr>
      <w:tr w14:paraId="2D085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7AC843EE">
            <w:pPr>
              <w:widowControl/>
              <w:adjustRightInd w:val="0"/>
              <w:snapToGrid w:val="0"/>
              <w:jc w:val="center"/>
              <w:rPr>
                <w:rFonts w:hint="eastAsia" w:ascii="宋体" w:hAnsi="宋体"/>
                <w:color w:val="000000"/>
              </w:rPr>
            </w:pPr>
            <w:r>
              <w:rPr>
                <w:rFonts w:hint="eastAsia" w:ascii="宋体" w:hAnsi="宋体"/>
                <w:color w:val="000000"/>
              </w:rPr>
              <w:t>35</w:t>
            </w:r>
          </w:p>
        </w:tc>
        <w:tc>
          <w:tcPr>
            <w:tcW w:w="1152" w:type="dxa"/>
            <w:shd w:val="clear" w:color="auto" w:fill="auto"/>
            <w:noWrap/>
            <w:vAlign w:val="center"/>
          </w:tcPr>
          <w:p w14:paraId="2F2290F2">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大同镇</w:t>
            </w:r>
          </w:p>
        </w:tc>
        <w:tc>
          <w:tcPr>
            <w:tcW w:w="1236" w:type="dxa"/>
            <w:shd w:val="clear" w:color="auto" w:fill="auto"/>
            <w:noWrap/>
            <w:vAlign w:val="center"/>
          </w:tcPr>
          <w:p w14:paraId="0DE3B66B">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黄垅2号</w:t>
            </w:r>
          </w:p>
        </w:tc>
        <w:tc>
          <w:tcPr>
            <w:tcW w:w="2940" w:type="dxa"/>
            <w:shd w:val="clear" w:color="auto" w:fill="auto"/>
            <w:noWrap/>
            <w:vAlign w:val="center"/>
          </w:tcPr>
          <w:p w14:paraId="481A3A76">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330182112024-002-0070-D2</w:t>
            </w:r>
          </w:p>
        </w:tc>
        <w:tc>
          <w:tcPr>
            <w:tcW w:w="1200" w:type="dxa"/>
            <w:shd w:val="clear" w:color="auto" w:fill="auto"/>
            <w:noWrap/>
            <w:vAlign w:val="center"/>
          </w:tcPr>
          <w:p w14:paraId="48CE68C4">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煤洞平</w:t>
            </w:r>
          </w:p>
        </w:tc>
        <w:tc>
          <w:tcPr>
            <w:tcW w:w="1824" w:type="dxa"/>
            <w:shd w:val="clear" w:color="auto" w:fill="auto"/>
            <w:noWrap/>
            <w:vAlign w:val="center"/>
          </w:tcPr>
          <w:p w14:paraId="04493A39">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扩建为</w:t>
            </w:r>
          </w:p>
          <w:p w14:paraId="59FA906E">
            <w:pPr>
              <w:widowControl/>
              <w:adjustRightInd w:val="0"/>
              <w:snapToGrid w:val="0"/>
              <w:jc w:val="center"/>
              <w:rPr>
                <w:rFonts w:hint="eastAsia" w:ascii="宋体" w:hAnsi="宋体" w:cs="宋体"/>
                <w:color w:val="000000"/>
                <w:kern w:val="0"/>
              </w:rPr>
            </w:pPr>
            <w:r>
              <w:rPr>
                <w:rFonts w:hint="eastAsia" w:ascii="宋体" w:hAnsi="宋体"/>
              </w:rPr>
              <w:t>70t/d</w:t>
            </w:r>
          </w:p>
        </w:tc>
        <w:tc>
          <w:tcPr>
            <w:tcW w:w="939" w:type="dxa"/>
            <w:shd w:val="clear" w:color="auto" w:fill="auto"/>
            <w:noWrap/>
            <w:vAlign w:val="center"/>
          </w:tcPr>
          <w:p w14:paraId="4339C5B5">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一期/扩建</w:t>
            </w:r>
          </w:p>
        </w:tc>
      </w:tr>
      <w:tr w14:paraId="12C5C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1EAB1BFC">
            <w:pPr>
              <w:widowControl/>
              <w:adjustRightInd w:val="0"/>
              <w:snapToGrid w:val="0"/>
              <w:jc w:val="center"/>
              <w:rPr>
                <w:rFonts w:hint="eastAsia" w:ascii="宋体" w:hAnsi="宋体"/>
                <w:color w:val="000000"/>
              </w:rPr>
            </w:pPr>
            <w:r>
              <w:rPr>
                <w:rFonts w:hint="eastAsia" w:ascii="宋体" w:hAnsi="宋体"/>
                <w:color w:val="000000"/>
              </w:rPr>
              <w:t>36</w:t>
            </w:r>
          </w:p>
        </w:tc>
        <w:tc>
          <w:tcPr>
            <w:tcW w:w="1152" w:type="dxa"/>
            <w:shd w:val="clear" w:color="auto" w:fill="auto"/>
            <w:noWrap/>
            <w:vAlign w:val="center"/>
          </w:tcPr>
          <w:p w14:paraId="53C8048B">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大同镇</w:t>
            </w:r>
          </w:p>
        </w:tc>
        <w:tc>
          <w:tcPr>
            <w:tcW w:w="1236" w:type="dxa"/>
            <w:shd w:val="clear" w:color="auto" w:fill="auto"/>
            <w:noWrap/>
            <w:vAlign w:val="center"/>
          </w:tcPr>
          <w:p w14:paraId="14B0B45B">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永平泵站</w:t>
            </w:r>
          </w:p>
        </w:tc>
        <w:tc>
          <w:tcPr>
            <w:tcW w:w="2940" w:type="dxa"/>
            <w:shd w:val="clear" w:color="auto" w:fill="auto"/>
            <w:noWrap/>
            <w:vAlign w:val="center"/>
          </w:tcPr>
          <w:p w14:paraId="05033D5C">
            <w:pPr>
              <w:widowControl/>
              <w:adjustRightInd w:val="0"/>
              <w:snapToGrid w:val="0"/>
              <w:jc w:val="center"/>
              <w:rPr>
                <w:rFonts w:hint="eastAsia" w:ascii="宋体" w:hAnsi="宋体" w:cs="宋体"/>
                <w:color w:val="000000"/>
                <w:kern w:val="0"/>
              </w:rPr>
            </w:pPr>
            <w:r>
              <w:rPr>
                <w:rFonts w:hint="eastAsia" w:ascii="宋体" w:hAnsi="宋体" w:cs="宋体"/>
                <w:color w:val="000000"/>
                <w:kern w:val="0"/>
                <w:lang w:bidi="ar"/>
              </w:rPr>
              <w:t>330182112001-001-0000-00</w:t>
            </w:r>
          </w:p>
        </w:tc>
        <w:tc>
          <w:tcPr>
            <w:tcW w:w="1200" w:type="dxa"/>
            <w:shd w:val="clear" w:color="auto" w:fill="auto"/>
            <w:noWrap/>
            <w:vAlign w:val="center"/>
          </w:tcPr>
          <w:p w14:paraId="6DE3694F">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里村</w:t>
            </w:r>
          </w:p>
        </w:tc>
        <w:tc>
          <w:tcPr>
            <w:tcW w:w="1824" w:type="dxa"/>
            <w:shd w:val="clear" w:color="auto" w:fill="auto"/>
            <w:noWrap/>
            <w:vAlign w:val="center"/>
          </w:tcPr>
          <w:p w14:paraId="14D3D003">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纳厂泵站</w:t>
            </w:r>
          </w:p>
        </w:tc>
        <w:tc>
          <w:tcPr>
            <w:tcW w:w="939" w:type="dxa"/>
            <w:shd w:val="clear" w:color="auto" w:fill="auto"/>
            <w:noWrap/>
            <w:vAlign w:val="center"/>
          </w:tcPr>
          <w:p w14:paraId="192F6BF0">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一期</w:t>
            </w:r>
          </w:p>
        </w:tc>
      </w:tr>
      <w:tr w14:paraId="3C1A7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1E84BDD1">
            <w:pPr>
              <w:widowControl/>
              <w:adjustRightInd w:val="0"/>
              <w:snapToGrid w:val="0"/>
              <w:jc w:val="center"/>
              <w:rPr>
                <w:rFonts w:hint="eastAsia" w:ascii="宋体" w:hAnsi="宋体"/>
                <w:color w:val="000000"/>
              </w:rPr>
            </w:pPr>
            <w:r>
              <w:rPr>
                <w:rFonts w:hint="eastAsia" w:ascii="宋体" w:hAnsi="宋体"/>
                <w:color w:val="000000"/>
              </w:rPr>
              <w:t>37</w:t>
            </w:r>
          </w:p>
        </w:tc>
        <w:tc>
          <w:tcPr>
            <w:tcW w:w="1152" w:type="dxa"/>
            <w:shd w:val="clear" w:color="auto" w:fill="auto"/>
            <w:noWrap/>
            <w:vAlign w:val="center"/>
          </w:tcPr>
          <w:p w14:paraId="420183D8">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李家镇</w:t>
            </w:r>
          </w:p>
        </w:tc>
        <w:tc>
          <w:tcPr>
            <w:tcW w:w="1236" w:type="dxa"/>
            <w:shd w:val="clear" w:color="auto" w:fill="auto"/>
            <w:noWrap/>
            <w:vAlign w:val="center"/>
          </w:tcPr>
          <w:p w14:paraId="623E938D">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石鼓1号</w:t>
            </w:r>
          </w:p>
        </w:tc>
        <w:tc>
          <w:tcPr>
            <w:tcW w:w="2940" w:type="dxa"/>
            <w:shd w:val="clear" w:color="auto" w:fill="auto"/>
            <w:noWrap/>
            <w:vAlign w:val="center"/>
          </w:tcPr>
          <w:p w14:paraId="7D3A2F23">
            <w:pPr>
              <w:widowControl/>
              <w:adjustRightInd w:val="0"/>
              <w:snapToGrid w:val="0"/>
              <w:jc w:val="center"/>
              <w:rPr>
                <w:rFonts w:hint="eastAsia" w:ascii="宋体" w:hAnsi="宋体" w:cs="宋体"/>
                <w:color w:val="000000"/>
                <w:kern w:val="0"/>
              </w:rPr>
            </w:pPr>
            <w:r>
              <w:rPr>
                <w:rFonts w:hint="eastAsia" w:ascii="宋体" w:hAnsi="宋体" w:cs="宋体"/>
                <w:color w:val="000000"/>
                <w:kern w:val="0"/>
                <w:lang w:bidi="ar"/>
              </w:rPr>
              <w:t>330182113228-001-0190-D2</w:t>
            </w:r>
          </w:p>
        </w:tc>
        <w:tc>
          <w:tcPr>
            <w:tcW w:w="1200" w:type="dxa"/>
            <w:shd w:val="clear" w:color="auto" w:fill="auto"/>
            <w:noWrap/>
            <w:vAlign w:val="center"/>
          </w:tcPr>
          <w:p w14:paraId="2D9D6956">
            <w:pPr>
              <w:widowControl/>
              <w:adjustRightInd w:val="0"/>
              <w:snapToGrid w:val="0"/>
              <w:jc w:val="center"/>
              <w:rPr>
                <w:rFonts w:hint="eastAsia" w:ascii="宋体" w:hAnsi="宋体" w:cs="宋体"/>
                <w:color w:val="000000"/>
                <w:kern w:val="0"/>
              </w:rPr>
            </w:pPr>
            <w:r>
              <w:rPr>
                <w:rFonts w:hint="eastAsia" w:ascii="宋体" w:hAnsi="宋体" w:cs="宋体"/>
                <w:color w:val="000000"/>
                <w:kern w:val="0"/>
                <w:lang w:bidi="ar"/>
              </w:rPr>
              <w:t>桥头村</w:t>
            </w:r>
          </w:p>
        </w:tc>
        <w:tc>
          <w:tcPr>
            <w:tcW w:w="1824" w:type="dxa"/>
            <w:shd w:val="clear" w:color="auto" w:fill="auto"/>
            <w:noWrap/>
            <w:vAlign w:val="center"/>
          </w:tcPr>
          <w:p w14:paraId="339C5B34">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扩建为190t/d</w:t>
            </w:r>
          </w:p>
        </w:tc>
        <w:tc>
          <w:tcPr>
            <w:tcW w:w="939" w:type="dxa"/>
            <w:shd w:val="clear" w:color="auto" w:fill="auto"/>
            <w:noWrap/>
            <w:vAlign w:val="center"/>
          </w:tcPr>
          <w:p w14:paraId="4C112AAD">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一期/扩建</w:t>
            </w:r>
          </w:p>
        </w:tc>
      </w:tr>
      <w:tr w14:paraId="086CE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4A0F40EA">
            <w:pPr>
              <w:widowControl/>
              <w:adjustRightInd w:val="0"/>
              <w:snapToGrid w:val="0"/>
              <w:jc w:val="center"/>
              <w:rPr>
                <w:rFonts w:hint="eastAsia" w:ascii="宋体" w:hAnsi="宋体"/>
                <w:color w:val="000000"/>
              </w:rPr>
            </w:pPr>
            <w:r>
              <w:rPr>
                <w:rFonts w:hint="eastAsia" w:ascii="宋体" w:hAnsi="宋体"/>
                <w:color w:val="000000"/>
              </w:rPr>
              <w:t>38</w:t>
            </w:r>
          </w:p>
        </w:tc>
        <w:tc>
          <w:tcPr>
            <w:tcW w:w="1152" w:type="dxa"/>
            <w:shd w:val="clear" w:color="auto" w:fill="auto"/>
            <w:noWrap/>
            <w:vAlign w:val="center"/>
          </w:tcPr>
          <w:p w14:paraId="740F6942">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李家镇</w:t>
            </w:r>
          </w:p>
        </w:tc>
        <w:tc>
          <w:tcPr>
            <w:tcW w:w="1236" w:type="dxa"/>
            <w:shd w:val="clear" w:color="auto" w:fill="auto"/>
            <w:noWrap/>
            <w:vAlign w:val="center"/>
          </w:tcPr>
          <w:p w14:paraId="40E85F1B">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李家村泵站</w:t>
            </w:r>
          </w:p>
        </w:tc>
        <w:tc>
          <w:tcPr>
            <w:tcW w:w="2940" w:type="dxa"/>
            <w:shd w:val="clear" w:color="auto" w:fill="auto"/>
            <w:noWrap/>
            <w:vAlign w:val="center"/>
          </w:tcPr>
          <w:p w14:paraId="0805A45B">
            <w:pPr>
              <w:widowControl/>
              <w:adjustRightInd w:val="0"/>
              <w:snapToGrid w:val="0"/>
              <w:jc w:val="center"/>
              <w:rPr>
                <w:rFonts w:hint="eastAsia" w:ascii="宋体" w:hAnsi="宋体" w:cs="宋体"/>
                <w:color w:val="000000"/>
                <w:kern w:val="0"/>
              </w:rPr>
            </w:pPr>
            <w:r>
              <w:rPr>
                <w:rFonts w:hint="eastAsia" w:ascii="宋体" w:hAnsi="宋体" w:cs="宋体"/>
                <w:color w:val="000000"/>
                <w:kern w:val="0"/>
                <w:lang w:bidi="ar"/>
              </w:rPr>
              <w:t>330182113222-001-0000-00</w:t>
            </w:r>
          </w:p>
        </w:tc>
        <w:tc>
          <w:tcPr>
            <w:tcW w:w="1200" w:type="dxa"/>
            <w:shd w:val="clear" w:color="auto" w:fill="auto"/>
            <w:noWrap/>
            <w:vAlign w:val="center"/>
          </w:tcPr>
          <w:p w14:paraId="495C9398">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傅村、马尾山</w:t>
            </w:r>
          </w:p>
        </w:tc>
        <w:tc>
          <w:tcPr>
            <w:tcW w:w="1824" w:type="dxa"/>
            <w:shd w:val="clear" w:color="auto" w:fill="auto"/>
            <w:noWrap/>
            <w:vAlign w:val="center"/>
          </w:tcPr>
          <w:p w14:paraId="3F4950E9">
            <w:pPr>
              <w:widowControl/>
              <w:adjustRightInd w:val="0"/>
              <w:snapToGrid w:val="0"/>
              <w:rPr>
                <w:rFonts w:hint="eastAsia" w:ascii="宋体" w:hAnsi="宋体" w:cs="宋体"/>
                <w:color w:val="000000"/>
                <w:kern w:val="0"/>
              </w:rPr>
            </w:pPr>
            <w:r>
              <w:rPr>
                <w:rFonts w:hint="eastAsia" w:ascii="宋体" w:hAnsi="宋体" w:cs="宋体"/>
                <w:color w:val="000000"/>
                <w:kern w:val="0"/>
              </w:rPr>
              <w:t>纳厂泵站</w:t>
            </w:r>
          </w:p>
        </w:tc>
        <w:tc>
          <w:tcPr>
            <w:tcW w:w="939" w:type="dxa"/>
            <w:shd w:val="clear" w:color="auto" w:fill="auto"/>
            <w:noWrap/>
            <w:vAlign w:val="center"/>
          </w:tcPr>
          <w:p w14:paraId="2B160B5A">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一期</w:t>
            </w:r>
          </w:p>
        </w:tc>
      </w:tr>
      <w:tr w14:paraId="1515A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574F096F">
            <w:pPr>
              <w:widowControl/>
              <w:adjustRightInd w:val="0"/>
              <w:snapToGrid w:val="0"/>
              <w:jc w:val="center"/>
              <w:rPr>
                <w:rFonts w:hint="eastAsia" w:ascii="宋体" w:hAnsi="宋体" w:cs="宋体"/>
                <w:color w:val="000000"/>
                <w:kern w:val="0"/>
              </w:rPr>
            </w:pPr>
            <w:r>
              <w:rPr>
                <w:rFonts w:hint="eastAsia" w:ascii="宋体" w:hAnsi="宋体"/>
                <w:color w:val="000000"/>
              </w:rPr>
              <w:t>39</w:t>
            </w:r>
          </w:p>
        </w:tc>
        <w:tc>
          <w:tcPr>
            <w:tcW w:w="1152" w:type="dxa"/>
            <w:shd w:val="clear" w:color="auto" w:fill="auto"/>
            <w:noWrap/>
            <w:vAlign w:val="center"/>
          </w:tcPr>
          <w:p w14:paraId="37D81AD1">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李家镇</w:t>
            </w:r>
          </w:p>
        </w:tc>
        <w:tc>
          <w:tcPr>
            <w:tcW w:w="1236" w:type="dxa"/>
            <w:shd w:val="clear" w:color="auto" w:fill="auto"/>
            <w:noWrap/>
            <w:vAlign w:val="center"/>
          </w:tcPr>
          <w:p w14:paraId="61520EBC">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龙桥4号</w:t>
            </w:r>
          </w:p>
        </w:tc>
        <w:tc>
          <w:tcPr>
            <w:tcW w:w="2940" w:type="dxa"/>
            <w:shd w:val="clear" w:color="auto" w:fill="auto"/>
            <w:noWrap/>
            <w:vAlign w:val="center"/>
          </w:tcPr>
          <w:p w14:paraId="51863403">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330182113224-004-0060-D2</w:t>
            </w:r>
          </w:p>
        </w:tc>
        <w:tc>
          <w:tcPr>
            <w:tcW w:w="1200" w:type="dxa"/>
            <w:shd w:val="clear" w:color="auto" w:fill="auto"/>
            <w:noWrap/>
            <w:vAlign w:val="center"/>
          </w:tcPr>
          <w:p w14:paraId="59E9C99C">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太祖庙</w:t>
            </w:r>
          </w:p>
        </w:tc>
        <w:tc>
          <w:tcPr>
            <w:tcW w:w="1824" w:type="dxa"/>
            <w:shd w:val="clear" w:color="auto" w:fill="auto"/>
            <w:noWrap/>
            <w:vAlign w:val="center"/>
          </w:tcPr>
          <w:p w14:paraId="5DC27FA0">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132</w:t>
            </w:r>
          </w:p>
        </w:tc>
        <w:tc>
          <w:tcPr>
            <w:tcW w:w="939" w:type="dxa"/>
            <w:shd w:val="clear" w:color="auto" w:fill="auto"/>
            <w:noWrap/>
            <w:vAlign w:val="center"/>
          </w:tcPr>
          <w:p w14:paraId="36BC415F">
            <w:pPr>
              <w:widowControl/>
              <w:adjustRightInd w:val="0"/>
              <w:snapToGrid w:val="0"/>
              <w:jc w:val="center"/>
              <w:rPr>
                <w:rFonts w:hint="eastAsia" w:ascii="宋体" w:hAnsi="宋体" w:cs="宋体"/>
                <w:color w:val="000000"/>
                <w:kern w:val="0"/>
              </w:rPr>
            </w:pPr>
            <w:r>
              <w:rPr>
                <w:rFonts w:hint="eastAsia" w:ascii="宋体" w:hAnsi="宋体" w:cs="宋体"/>
                <w:color w:val="000000"/>
                <w:kern w:val="0"/>
              </w:rPr>
              <w:t>一期</w:t>
            </w:r>
          </w:p>
        </w:tc>
      </w:tr>
      <w:tr w14:paraId="03E9A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480A4C72">
            <w:pPr>
              <w:widowControl/>
              <w:adjustRightInd w:val="0"/>
              <w:snapToGrid w:val="0"/>
              <w:jc w:val="center"/>
              <w:rPr>
                <w:rFonts w:hint="eastAsia" w:ascii="宋体" w:hAnsi="宋体"/>
                <w:color w:val="000000"/>
              </w:rPr>
            </w:pPr>
            <w:r>
              <w:rPr>
                <w:rFonts w:hint="eastAsia" w:ascii="宋体" w:hAnsi="宋体"/>
                <w:color w:val="000000"/>
              </w:rPr>
              <w:t>40</w:t>
            </w:r>
          </w:p>
        </w:tc>
        <w:tc>
          <w:tcPr>
            <w:tcW w:w="1152" w:type="dxa"/>
            <w:shd w:val="clear" w:color="auto" w:fill="auto"/>
            <w:noWrap/>
            <w:vAlign w:val="center"/>
          </w:tcPr>
          <w:p w14:paraId="08A29972">
            <w:pPr>
              <w:widowControl/>
              <w:adjustRightInd w:val="0"/>
              <w:snapToGrid w:val="0"/>
              <w:jc w:val="center"/>
              <w:rPr>
                <w:rFonts w:hint="eastAsia" w:ascii="宋体" w:hAnsi="宋体"/>
                <w:color w:val="000000"/>
              </w:rPr>
            </w:pPr>
            <w:r>
              <w:rPr>
                <w:rFonts w:hint="eastAsia" w:ascii="宋体" w:hAnsi="宋体"/>
                <w:color w:val="000000"/>
              </w:rPr>
              <w:t>梅城镇</w:t>
            </w:r>
          </w:p>
        </w:tc>
        <w:tc>
          <w:tcPr>
            <w:tcW w:w="1236" w:type="dxa"/>
            <w:shd w:val="clear" w:color="auto" w:fill="auto"/>
            <w:noWrap/>
            <w:vAlign w:val="center"/>
          </w:tcPr>
          <w:p w14:paraId="01747735">
            <w:pPr>
              <w:widowControl/>
              <w:adjustRightInd w:val="0"/>
              <w:snapToGrid w:val="0"/>
              <w:jc w:val="center"/>
              <w:rPr>
                <w:rFonts w:hint="eastAsia" w:ascii="宋体" w:hAnsi="宋体"/>
                <w:color w:val="000000"/>
              </w:rPr>
            </w:pPr>
            <w:r>
              <w:rPr>
                <w:rFonts w:hint="eastAsia" w:ascii="宋体" w:hAnsi="宋体"/>
                <w:color w:val="000000"/>
              </w:rPr>
              <w:t>顾家</w:t>
            </w:r>
          </w:p>
        </w:tc>
        <w:tc>
          <w:tcPr>
            <w:tcW w:w="2940" w:type="dxa"/>
            <w:shd w:val="clear" w:color="auto" w:fill="auto"/>
            <w:noWrap/>
            <w:vAlign w:val="center"/>
          </w:tcPr>
          <w:p w14:paraId="08C4E866">
            <w:pPr>
              <w:widowControl/>
              <w:adjustRightInd w:val="0"/>
              <w:snapToGrid w:val="0"/>
              <w:jc w:val="center"/>
              <w:rPr>
                <w:rFonts w:hint="eastAsia" w:ascii="宋体" w:hAnsi="宋体"/>
                <w:color w:val="000000"/>
              </w:rPr>
            </w:pPr>
            <w:r>
              <w:rPr>
                <w:rFonts w:hint="eastAsia" w:ascii="宋体" w:hAnsi="宋体" w:cs="宋体"/>
                <w:color w:val="000000"/>
                <w:kern w:val="0"/>
                <w:lang w:bidi="ar"/>
              </w:rPr>
              <w:t>330182104216-001-0000-00</w:t>
            </w:r>
          </w:p>
        </w:tc>
        <w:tc>
          <w:tcPr>
            <w:tcW w:w="1200" w:type="dxa"/>
            <w:shd w:val="clear" w:color="auto" w:fill="auto"/>
            <w:noWrap/>
            <w:vAlign w:val="center"/>
          </w:tcPr>
          <w:p w14:paraId="6AE5F919">
            <w:pPr>
              <w:widowControl/>
              <w:adjustRightInd w:val="0"/>
              <w:snapToGrid w:val="0"/>
              <w:jc w:val="center"/>
              <w:rPr>
                <w:rFonts w:hint="eastAsia" w:ascii="宋体" w:hAnsi="宋体"/>
                <w:color w:val="000000"/>
              </w:rPr>
            </w:pPr>
            <w:r>
              <w:rPr>
                <w:rFonts w:hint="eastAsia" w:ascii="宋体" w:hAnsi="宋体"/>
                <w:color w:val="000000"/>
              </w:rPr>
              <w:t>上秦、下秦、仓坞、顾家</w:t>
            </w:r>
          </w:p>
        </w:tc>
        <w:tc>
          <w:tcPr>
            <w:tcW w:w="1824" w:type="dxa"/>
            <w:shd w:val="clear" w:color="auto" w:fill="auto"/>
            <w:noWrap/>
            <w:vAlign w:val="center"/>
          </w:tcPr>
          <w:p w14:paraId="7F53293A">
            <w:pPr>
              <w:widowControl/>
              <w:adjustRightInd w:val="0"/>
              <w:snapToGrid w:val="0"/>
              <w:jc w:val="center"/>
              <w:rPr>
                <w:rFonts w:hint="eastAsia" w:ascii="宋体" w:hAnsi="宋体"/>
                <w:color w:val="000000"/>
              </w:rPr>
            </w:pPr>
            <w:r>
              <w:rPr>
                <w:rFonts w:hint="eastAsia" w:ascii="宋体" w:hAnsi="宋体"/>
                <w:color w:val="000000"/>
              </w:rPr>
              <w:t>重力流纳厂</w:t>
            </w:r>
          </w:p>
        </w:tc>
        <w:tc>
          <w:tcPr>
            <w:tcW w:w="939" w:type="dxa"/>
            <w:shd w:val="clear" w:color="auto" w:fill="auto"/>
            <w:noWrap/>
            <w:vAlign w:val="center"/>
          </w:tcPr>
          <w:p w14:paraId="59101F27">
            <w:pPr>
              <w:widowControl/>
              <w:adjustRightInd w:val="0"/>
              <w:snapToGrid w:val="0"/>
              <w:jc w:val="center"/>
              <w:rPr>
                <w:rFonts w:hint="eastAsia" w:ascii="宋体" w:hAnsi="宋体"/>
                <w:color w:val="000000"/>
              </w:rPr>
            </w:pPr>
            <w:r>
              <w:rPr>
                <w:rFonts w:hint="eastAsia" w:ascii="宋体" w:hAnsi="宋体"/>
                <w:color w:val="000000"/>
              </w:rPr>
              <w:t>一期</w:t>
            </w:r>
          </w:p>
        </w:tc>
      </w:tr>
      <w:tr w14:paraId="0281B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43E40374">
            <w:pPr>
              <w:widowControl/>
              <w:adjustRightInd w:val="0"/>
              <w:snapToGrid w:val="0"/>
              <w:jc w:val="center"/>
              <w:rPr>
                <w:rFonts w:hint="eastAsia" w:ascii="宋体" w:hAnsi="宋体"/>
                <w:color w:val="000000"/>
              </w:rPr>
            </w:pPr>
            <w:r>
              <w:rPr>
                <w:rFonts w:hint="eastAsia" w:ascii="宋体" w:hAnsi="宋体"/>
                <w:color w:val="000000"/>
              </w:rPr>
              <w:t>41</w:t>
            </w:r>
          </w:p>
        </w:tc>
        <w:tc>
          <w:tcPr>
            <w:tcW w:w="1152" w:type="dxa"/>
            <w:shd w:val="clear" w:color="auto" w:fill="auto"/>
            <w:noWrap/>
            <w:vAlign w:val="center"/>
          </w:tcPr>
          <w:p w14:paraId="6C681AB8">
            <w:pPr>
              <w:widowControl/>
              <w:adjustRightInd w:val="0"/>
              <w:snapToGrid w:val="0"/>
              <w:jc w:val="center"/>
              <w:rPr>
                <w:rFonts w:hint="eastAsia" w:ascii="宋体" w:hAnsi="宋体"/>
                <w:color w:val="000000"/>
              </w:rPr>
            </w:pPr>
            <w:r>
              <w:rPr>
                <w:rFonts w:hint="eastAsia" w:ascii="宋体" w:hAnsi="宋体"/>
                <w:color w:val="000000"/>
              </w:rPr>
              <w:t>下涯镇</w:t>
            </w:r>
          </w:p>
        </w:tc>
        <w:tc>
          <w:tcPr>
            <w:tcW w:w="1236" w:type="dxa"/>
            <w:shd w:val="clear" w:color="auto" w:fill="auto"/>
            <w:noWrap/>
            <w:vAlign w:val="center"/>
          </w:tcPr>
          <w:p w14:paraId="678D07C8">
            <w:pPr>
              <w:widowControl/>
              <w:adjustRightInd w:val="0"/>
              <w:snapToGrid w:val="0"/>
              <w:jc w:val="center"/>
              <w:rPr>
                <w:rFonts w:hint="eastAsia" w:ascii="宋体" w:hAnsi="宋体"/>
                <w:color w:val="000000"/>
              </w:rPr>
            </w:pPr>
            <w:r>
              <w:rPr>
                <w:rFonts w:hint="eastAsia" w:ascii="宋体" w:hAnsi="宋体"/>
                <w:color w:val="000000"/>
              </w:rPr>
              <w:t>马目纳厂泵站1</w:t>
            </w:r>
          </w:p>
        </w:tc>
        <w:tc>
          <w:tcPr>
            <w:tcW w:w="2940" w:type="dxa"/>
            <w:shd w:val="clear" w:color="auto" w:fill="auto"/>
            <w:noWrap/>
            <w:vAlign w:val="center"/>
          </w:tcPr>
          <w:p w14:paraId="5398AF0D">
            <w:pPr>
              <w:widowControl/>
              <w:adjustRightInd w:val="0"/>
              <w:snapToGrid w:val="0"/>
              <w:jc w:val="center"/>
              <w:rPr>
                <w:rFonts w:hint="eastAsia" w:ascii="宋体" w:hAnsi="宋体"/>
                <w:color w:val="000000"/>
              </w:rPr>
            </w:pPr>
            <w:r>
              <w:rPr>
                <w:rFonts w:hint="eastAsia" w:ascii="宋体" w:hAnsi="宋体" w:cs="宋体"/>
                <w:color w:val="000000"/>
                <w:kern w:val="0"/>
                <w:lang w:bidi="ar"/>
              </w:rPr>
              <w:t>330182106009-001-0000-00</w:t>
            </w:r>
          </w:p>
        </w:tc>
        <w:tc>
          <w:tcPr>
            <w:tcW w:w="1200" w:type="dxa"/>
            <w:shd w:val="clear" w:color="auto" w:fill="auto"/>
            <w:noWrap/>
            <w:vAlign w:val="center"/>
          </w:tcPr>
          <w:p w14:paraId="2BE93368">
            <w:pPr>
              <w:widowControl/>
              <w:adjustRightInd w:val="0"/>
              <w:snapToGrid w:val="0"/>
              <w:jc w:val="center"/>
              <w:rPr>
                <w:rFonts w:hint="eastAsia" w:ascii="宋体" w:hAnsi="宋体"/>
                <w:color w:val="000000"/>
              </w:rPr>
            </w:pPr>
            <w:r>
              <w:rPr>
                <w:rFonts w:hint="eastAsia" w:ascii="宋体" w:hAnsi="宋体"/>
                <w:color w:val="000000"/>
              </w:rPr>
              <w:t>朱家、沈家</w:t>
            </w:r>
          </w:p>
        </w:tc>
        <w:tc>
          <w:tcPr>
            <w:tcW w:w="1824" w:type="dxa"/>
            <w:shd w:val="clear" w:color="auto" w:fill="auto"/>
            <w:noWrap/>
            <w:vAlign w:val="center"/>
          </w:tcPr>
          <w:p w14:paraId="1233C9C2">
            <w:pPr>
              <w:widowControl/>
              <w:adjustRightInd w:val="0"/>
              <w:snapToGrid w:val="0"/>
              <w:jc w:val="center"/>
              <w:rPr>
                <w:rFonts w:hint="eastAsia" w:ascii="宋体" w:hAnsi="宋体"/>
                <w:color w:val="000000"/>
              </w:rPr>
            </w:pPr>
            <w:r>
              <w:rPr>
                <w:rFonts w:hint="eastAsia" w:ascii="宋体" w:hAnsi="宋体" w:cs="宋体"/>
                <w:color w:val="000000"/>
                <w:kern w:val="0"/>
              </w:rPr>
              <w:t>纳厂泵站</w:t>
            </w:r>
          </w:p>
        </w:tc>
        <w:tc>
          <w:tcPr>
            <w:tcW w:w="939" w:type="dxa"/>
            <w:shd w:val="clear" w:color="auto" w:fill="auto"/>
            <w:noWrap/>
            <w:vAlign w:val="center"/>
          </w:tcPr>
          <w:p w14:paraId="582A0068">
            <w:pPr>
              <w:widowControl/>
              <w:adjustRightInd w:val="0"/>
              <w:snapToGrid w:val="0"/>
              <w:jc w:val="center"/>
              <w:rPr>
                <w:rFonts w:hint="eastAsia" w:ascii="宋体" w:hAnsi="宋体"/>
                <w:color w:val="000000"/>
              </w:rPr>
            </w:pPr>
            <w:r>
              <w:rPr>
                <w:rFonts w:hint="eastAsia" w:ascii="宋体" w:hAnsi="宋体"/>
                <w:color w:val="000000"/>
              </w:rPr>
              <w:t>一期</w:t>
            </w:r>
          </w:p>
        </w:tc>
      </w:tr>
      <w:tr w14:paraId="4385B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19A9B7C7">
            <w:pPr>
              <w:widowControl/>
              <w:adjustRightInd w:val="0"/>
              <w:snapToGrid w:val="0"/>
              <w:jc w:val="center"/>
              <w:rPr>
                <w:rFonts w:hint="eastAsia" w:ascii="宋体" w:hAnsi="宋体"/>
                <w:color w:val="000000"/>
              </w:rPr>
            </w:pPr>
            <w:r>
              <w:rPr>
                <w:rFonts w:hint="eastAsia" w:ascii="宋体" w:hAnsi="宋体"/>
                <w:color w:val="000000"/>
              </w:rPr>
              <w:t>42</w:t>
            </w:r>
          </w:p>
        </w:tc>
        <w:tc>
          <w:tcPr>
            <w:tcW w:w="1152" w:type="dxa"/>
            <w:shd w:val="clear" w:color="auto" w:fill="auto"/>
            <w:noWrap/>
            <w:vAlign w:val="center"/>
          </w:tcPr>
          <w:p w14:paraId="16C586D8">
            <w:pPr>
              <w:widowControl/>
              <w:adjustRightInd w:val="0"/>
              <w:snapToGrid w:val="0"/>
              <w:jc w:val="center"/>
              <w:rPr>
                <w:rFonts w:hint="eastAsia" w:ascii="宋体" w:hAnsi="宋体"/>
                <w:color w:val="000000"/>
              </w:rPr>
            </w:pPr>
            <w:r>
              <w:rPr>
                <w:rFonts w:hint="eastAsia" w:ascii="宋体" w:hAnsi="宋体"/>
                <w:color w:val="000000"/>
              </w:rPr>
              <w:t>下涯镇</w:t>
            </w:r>
          </w:p>
        </w:tc>
        <w:tc>
          <w:tcPr>
            <w:tcW w:w="1236" w:type="dxa"/>
            <w:shd w:val="clear" w:color="auto" w:fill="auto"/>
            <w:noWrap/>
            <w:vAlign w:val="center"/>
          </w:tcPr>
          <w:p w14:paraId="5BB7F0C0">
            <w:pPr>
              <w:widowControl/>
              <w:adjustRightInd w:val="0"/>
              <w:snapToGrid w:val="0"/>
              <w:jc w:val="center"/>
              <w:rPr>
                <w:rFonts w:hint="eastAsia" w:ascii="宋体" w:hAnsi="宋体"/>
                <w:color w:val="000000"/>
              </w:rPr>
            </w:pPr>
            <w:r>
              <w:rPr>
                <w:rFonts w:hint="eastAsia" w:ascii="宋体" w:hAnsi="宋体"/>
                <w:color w:val="000000"/>
              </w:rPr>
              <w:t>马目纳厂泵站2</w:t>
            </w:r>
          </w:p>
        </w:tc>
        <w:tc>
          <w:tcPr>
            <w:tcW w:w="2940" w:type="dxa"/>
            <w:shd w:val="clear" w:color="auto" w:fill="auto"/>
            <w:noWrap/>
            <w:vAlign w:val="center"/>
          </w:tcPr>
          <w:p w14:paraId="7313F345">
            <w:pPr>
              <w:widowControl/>
              <w:adjustRightInd w:val="0"/>
              <w:snapToGrid w:val="0"/>
              <w:jc w:val="center"/>
              <w:rPr>
                <w:rFonts w:hint="eastAsia" w:ascii="宋体" w:hAnsi="宋体"/>
                <w:color w:val="000000"/>
              </w:rPr>
            </w:pPr>
            <w:r>
              <w:rPr>
                <w:rFonts w:hint="eastAsia" w:ascii="宋体" w:hAnsi="宋体" w:cs="宋体"/>
                <w:color w:val="000000"/>
                <w:kern w:val="0"/>
                <w:lang w:bidi="ar"/>
              </w:rPr>
              <w:t>330182106009-002-0000-00</w:t>
            </w:r>
          </w:p>
        </w:tc>
        <w:tc>
          <w:tcPr>
            <w:tcW w:w="1200" w:type="dxa"/>
            <w:shd w:val="clear" w:color="auto" w:fill="auto"/>
            <w:noWrap/>
            <w:vAlign w:val="center"/>
          </w:tcPr>
          <w:p w14:paraId="646FE731">
            <w:pPr>
              <w:widowControl/>
              <w:adjustRightInd w:val="0"/>
              <w:snapToGrid w:val="0"/>
              <w:jc w:val="center"/>
              <w:rPr>
                <w:rFonts w:hint="eastAsia" w:ascii="宋体" w:hAnsi="宋体"/>
                <w:color w:val="000000"/>
              </w:rPr>
            </w:pPr>
            <w:r>
              <w:rPr>
                <w:rFonts w:hint="eastAsia" w:ascii="宋体" w:hAnsi="宋体"/>
                <w:color w:val="000000"/>
              </w:rPr>
              <w:t>佛殿湾</w:t>
            </w:r>
          </w:p>
        </w:tc>
        <w:tc>
          <w:tcPr>
            <w:tcW w:w="1824" w:type="dxa"/>
            <w:shd w:val="clear" w:color="auto" w:fill="auto"/>
            <w:noWrap/>
            <w:vAlign w:val="center"/>
          </w:tcPr>
          <w:p w14:paraId="1946EF84">
            <w:pPr>
              <w:widowControl/>
              <w:adjustRightInd w:val="0"/>
              <w:snapToGrid w:val="0"/>
              <w:jc w:val="center"/>
              <w:rPr>
                <w:rFonts w:hint="eastAsia" w:ascii="宋体" w:hAnsi="宋体"/>
                <w:color w:val="000000"/>
              </w:rPr>
            </w:pPr>
            <w:r>
              <w:rPr>
                <w:rFonts w:hint="eastAsia" w:ascii="宋体" w:hAnsi="宋体" w:cs="宋体"/>
                <w:color w:val="000000"/>
                <w:kern w:val="0"/>
              </w:rPr>
              <w:t>纳厂泵站</w:t>
            </w:r>
          </w:p>
        </w:tc>
        <w:tc>
          <w:tcPr>
            <w:tcW w:w="939" w:type="dxa"/>
            <w:shd w:val="clear" w:color="auto" w:fill="auto"/>
            <w:noWrap/>
            <w:vAlign w:val="center"/>
          </w:tcPr>
          <w:p w14:paraId="4CFF2A11">
            <w:pPr>
              <w:widowControl/>
              <w:adjustRightInd w:val="0"/>
              <w:snapToGrid w:val="0"/>
              <w:jc w:val="center"/>
              <w:rPr>
                <w:rFonts w:hint="eastAsia" w:ascii="宋体" w:hAnsi="宋体"/>
                <w:color w:val="000000"/>
              </w:rPr>
            </w:pPr>
            <w:r>
              <w:rPr>
                <w:rFonts w:hint="eastAsia" w:ascii="宋体" w:hAnsi="宋体"/>
                <w:color w:val="000000"/>
              </w:rPr>
              <w:t>一期</w:t>
            </w:r>
          </w:p>
        </w:tc>
      </w:tr>
      <w:tr w14:paraId="4EDA0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2ECD27CD">
            <w:pPr>
              <w:widowControl/>
              <w:adjustRightInd w:val="0"/>
              <w:snapToGrid w:val="0"/>
              <w:jc w:val="center"/>
              <w:rPr>
                <w:rFonts w:hint="eastAsia" w:ascii="宋体" w:hAnsi="宋体"/>
                <w:color w:val="000000"/>
              </w:rPr>
            </w:pPr>
            <w:r>
              <w:rPr>
                <w:rFonts w:hint="eastAsia" w:ascii="宋体" w:hAnsi="宋体"/>
                <w:color w:val="000000"/>
              </w:rPr>
              <w:t>43</w:t>
            </w:r>
          </w:p>
        </w:tc>
        <w:tc>
          <w:tcPr>
            <w:tcW w:w="1152" w:type="dxa"/>
            <w:shd w:val="clear" w:color="auto" w:fill="auto"/>
            <w:noWrap/>
            <w:vAlign w:val="center"/>
          </w:tcPr>
          <w:p w14:paraId="2F409FF8">
            <w:pPr>
              <w:widowControl/>
              <w:adjustRightInd w:val="0"/>
              <w:snapToGrid w:val="0"/>
              <w:jc w:val="center"/>
              <w:rPr>
                <w:rFonts w:hint="eastAsia" w:ascii="宋体" w:hAnsi="宋体"/>
                <w:color w:val="000000"/>
              </w:rPr>
            </w:pPr>
            <w:r>
              <w:rPr>
                <w:rFonts w:hint="eastAsia" w:ascii="宋体" w:hAnsi="宋体"/>
                <w:color w:val="000000"/>
              </w:rPr>
              <w:t>新安江街道</w:t>
            </w:r>
          </w:p>
        </w:tc>
        <w:tc>
          <w:tcPr>
            <w:tcW w:w="1236" w:type="dxa"/>
            <w:shd w:val="clear" w:color="auto" w:fill="auto"/>
            <w:noWrap/>
            <w:vAlign w:val="center"/>
          </w:tcPr>
          <w:p w14:paraId="3CE6B0E9">
            <w:pPr>
              <w:widowControl/>
              <w:adjustRightInd w:val="0"/>
              <w:snapToGrid w:val="0"/>
              <w:jc w:val="center"/>
              <w:rPr>
                <w:rFonts w:hint="eastAsia" w:ascii="宋体" w:hAnsi="宋体"/>
                <w:color w:val="000000"/>
              </w:rPr>
            </w:pPr>
            <w:r>
              <w:rPr>
                <w:rFonts w:hint="eastAsia" w:ascii="宋体" w:hAnsi="宋体"/>
                <w:color w:val="000000"/>
              </w:rPr>
              <w:t>丰产3号</w:t>
            </w:r>
          </w:p>
        </w:tc>
        <w:tc>
          <w:tcPr>
            <w:tcW w:w="2940" w:type="dxa"/>
            <w:shd w:val="clear" w:color="auto" w:fill="auto"/>
            <w:noWrap/>
            <w:vAlign w:val="center"/>
          </w:tcPr>
          <w:p w14:paraId="227DE441">
            <w:pPr>
              <w:widowControl/>
              <w:adjustRightInd w:val="0"/>
              <w:snapToGrid w:val="0"/>
              <w:jc w:val="center"/>
              <w:rPr>
                <w:rFonts w:hint="eastAsia" w:ascii="宋体" w:hAnsi="宋体"/>
                <w:color w:val="000000"/>
              </w:rPr>
            </w:pPr>
            <w:r>
              <w:rPr>
                <w:rFonts w:hint="eastAsia" w:ascii="宋体" w:hAnsi="宋体"/>
                <w:color w:val="000000"/>
              </w:rPr>
              <w:t>330182001212-003-0050-D2</w:t>
            </w:r>
          </w:p>
        </w:tc>
        <w:tc>
          <w:tcPr>
            <w:tcW w:w="1200" w:type="dxa"/>
            <w:shd w:val="clear" w:color="auto" w:fill="auto"/>
            <w:noWrap/>
            <w:vAlign w:val="center"/>
          </w:tcPr>
          <w:p w14:paraId="0D742735">
            <w:pPr>
              <w:widowControl/>
              <w:adjustRightInd w:val="0"/>
              <w:snapToGrid w:val="0"/>
              <w:jc w:val="center"/>
              <w:rPr>
                <w:rFonts w:hint="eastAsia" w:ascii="宋体" w:hAnsi="宋体"/>
                <w:color w:val="000000"/>
              </w:rPr>
            </w:pPr>
            <w:r>
              <w:rPr>
                <w:rFonts w:hint="eastAsia" w:ascii="宋体" w:hAnsi="宋体" w:cs="宋体"/>
                <w:color w:val="000000"/>
                <w:kern w:val="0"/>
                <w:lang w:bidi="ar"/>
              </w:rPr>
              <w:t>山河</w:t>
            </w:r>
          </w:p>
        </w:tc>
        <w:tc>
          <w:tcPr>
            <w:tcW w:w="1824" w:type="dxa"/>
            <w:shd w:val="clear" w:color="auto" w:fill="auto"/>
            <w:noWrap/>
            <w:vAlign w:val="center"/>
          </w:tcPr>
          <w:p w14:paraId="214EB7CE">
            <w:pPr>
              <w:widowControl/>
              <w:adjustRightInd w:val="0"/>
              <w:snapToGrid w:val="0"/>
              <w:jc w:val="center"/>
              <w:rPr>
                <w:rFonts w:hint="eastAsia" w:ascii="宋体" w:hAnsi="宋体"/>
                <w:color w:val="000000"/>
              </w:rPr>
            </w:pPr>
            <w:r>
              <w:rPr>
                <w:rFonts w:hint="eastAsia" w:ascii="宋体" w:hAnsi="宋体"/>
                <w:color w:val="000000"/>
              </w:rPr>
              <w:t>扩容为</w:t>
            </w:r>
          </w:p>
          <w:p w14:paraId="295AC945">
            <w:pPr>
              <w:pStyle w:val="62"/>
              <w:adjustRightInd w:val="0"/>
              <w:snapToGrid w:val="0"/>
              <w:spacing w:after="0"/>
              <w:ind w:left="0" w:leftChars="0" w:firstLine="0" w:firstLineChars="0"/>
              <w:jc w:val="center"/>
              <w:rPr>
                <w:rFonts w:hint="eastAsia" w:ascii="宋体" w:hAnsi="宋体"/>
                <w:szCs w:val="21"/>
              </w:rPr>
            </w:pPr>
            <w:r>
              <w:rPr>
                <w:rFonts w:hint="eastAsia" w:ascii="宋体" w:hAnsi="宋体"/>
                <w:szCs w:val="21"/>
              </w:rPr>
              <w:t>50t/d</w:t>
            </w:r>
          </w:p>
        </w:tc>
        <w:tc>
          <w:tcPr>
            <w:tcW w:w="939" w:type="dxa"/>
            <w:shd w:val="clear" w:color="auto" w:fill="auto"/>
            <w:noWrap/>
            <w:vAlign w:val="center"/>
          </w:tcPr>
          <w:p w14:paraId="41AB4A33">
            <w:pPr>
              <w:widowControl/>
              <w:adjustRightInd w:val="0"/>
              <w:snapToGrid w:val="0"/>
              <w:jc w:val="center"/>
              <w:rPr>
                <w:rFonts w:hint="eastAsia" w:ascii="宋体" w:hAnsi="宋体"/>
                <w:color w:val="000000"/>
              </w:rPr>
            </w:pPr>
            <w:r>
              <w:rPr>
                <w:rFonts w:hint="eastAsia" w:ascii="宋体" w:hAnsi="宋体"/>
                <w:color w:val="000000"/>
              </w:rPr>
              <w:t>二期/扩容</w:t>
            </w:r>
          </w:p>
        </w:tc>
      </w:tr>
      <w:tr w14:paraId="17799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4901649B">
            <w:pPr>
              <w:widowControl/>
              <w:adjustRightInd w:val="0"/>
              <w:snapToGrid w:val="0"/>
              <w:jc w:val="center"/>
              <w:rPr>
                <w:rFonts w:hint="eastAsia" w:ascii="宋体" w:hAnsi="宋体" w:cs="宋体"/>
                <w:color w:val="000000"/>
                <w:kern w:val="0"/>
              </w:rPr>
            </w:pPr>
            <w:r>
              <w:rPr>
                <w:rFonts w:hint="eastAsia" w:ascii="宋体" w:hAnsi="宋体"/>
                <w:color w:val="000000"/>
              </w:rPr>
              <w:t>44</w:t>
            </w:r>
          </w:p>
        </w:tc>
        <w:tc>
          <w:tcPr>
            <w:tcW w:w="1152" w:type="dxa"/>
            <w:shd w:val="clear" w:color="auto" w:fill="auto"/>
            <w:noWrap/>
            <w:vAlign w:val="center"/>
          </w:tcPr>
          <w:p w14:paraId="60742A48">
            <w:pPr>
              <w:widowControl/>
              <w:adjustRightInd w:val="0"/>
              <w:snapToGrid w:val="0"/>
              <w:jc w:val="center"/>
              <w:rPr>
                <w:rFonts w:hint="eastAsia" w:ascii="宋体" w:hAnsi="宋体" w:cs="宋体"/>
                <w:color w:val="000000"/>
                <w:kern w:val="0"/>
              </w:rPr>
            </w:pPr>
            <w:r>
              <w:rPr>
                <w:rFonts w:hint="eastAsia" w:ascii="宋体" w:hAnsi="宋体"/>
                <w:color w:val="000000"/>
              </w:rPr>
              <w:t>新安江街道</w:t>
            </w:r>
          </w:p>
        </w:tc>
        <w:tc>
          <w:tcPr>
            <w:tcW w:w="1236" w:type="dxa"/>
            <w:shd w:val="clear" w:color="auto" w:fill="auto"/>
            <w:noWrap/>
            <w:vAlign w:val="center"/>
          </w:tcPr>
          <w:p w14:paraId="643D8469">
            <w:pPr>
              <w:widowControl/>
              <w:adjustRightInd w:val="0"/>
              <w:snapToGrid w:val="0"/>
              <w:jc w:val="center"/>
              <w:rPr>
                <w:rFonts w:hint="eastAsia" w:ascii="宋体" w:hAnsi="宋体" w:cs="宋体"/>
                <w:color w:val="000000"/>
                <w:kern w:val="0"/>
              </w:rPr>
            </w:pPr>
            <w:r>
              <w:rPr>
                <w:rFonts w:hint="eastAsia" w:ascii="宋体" w:hAnsi="宋体"/>
                <w:color w:val="000000"/>
              </w:rPr>
              <w:t>丰产8号</w:t>
            </w:r>
          </w:p>
        </w:tc>
        <w:tc>
          <w:tcPr>
            <w:tcW w:w="2940" w:type="dxa"/>
            <w:shd w:val="clear" w:color="auto" w:fill="auto"/>
            <w:noWrap/>
            <w:vAlign w:val="center"/>
          </w:tcPr>
          <w:p w14:paraId="3E8B437E">
            <w:pPr>
              <w:widowControl/>
              <w:adjustRightInd w:val="0"/>
              <w:snapToGrid w:val="0"/>
              <w:jc w:val="center"/>
              <w:rPr>
                <w:rFonts w:hint="eastAsia" w:ascii="宋体" w:hAnsi="宋体" w:cs="宋体"/>
                <w:color w:val="000000"/>
                <w:kern w:val="0"/>
              </w:rPr>
            </w:pPr>
            <w:r>
              <w:rPr>
                <w:rFonts w:hint="eastAsia" w:ascii="宋体" w:hAnsi="宋体"/>
                <w:color w:val="000000"/>
              </w:rPr>
              <w:t>330182001212-008-0015-D2</w:t>
            </w:r>
          </w:p>
        </w:tc>
        <w:tc>
          <w:tcPr>
            <w:tcW w:w="1200" w:type="dxa"/>
            <w:shd w:val="clear" w:color="auto" w:fill="auto"/>
            <w:noWrap/>
            <w:vAlign w:val="center"/>
          </w:tcPr>
          <w:p w14:paraId="5EBB6481">
            <w:pPr>
              <w:widowControl/>
              <w:adjustRightInd w:val="0"/>
              <w:snapToGrid w:val="0"/>
              <w:jc w:val="center"/>
              <w:rPr>
                <w:rFonts w:hint="eastAsia" w:ascii="宋体" w:hAnsi="宋体" w:cs="宋体"/>
                <w:color w:val="000000"/>
                <w:kern w:val="0"/>
              </w:rPr>
            </w:pPr>
            <w:r>
              <w:rPr>
                <w:rFonts w:hint="eastAsia" w:ascii="宋体" w:hAnsi="宋体"/>
                <w:color w:val="000000"/>
              </w:rPr>
              <w:t>双坎口</w:t>
            </w:r>
          </w:p>
        </w:tc>
        <w:tc>
          <w:tcPr>
            <w:tcW w:w="1824" w:type="dxa"/>
            <w:shd w:val="clear" w:color="auto" w:fill="auto"/>
            <w:noWrap/>
            <w:vAlign w:val="center"/>
          </w:tcPr>
          <w:p w14:paraId="5B820573">
            <w:pPr>
              <w:widowControl/>
              <w:adjustRightInd w:val="0"/>
              <w:snapToGrid w:val="0"/>
              <w:jc w:val="center"/>
              <w:rPr>
                <w:rFonts w:hint="eastAsia" w:ascii="宋体" w:hAnsi="宋体" w:cs="宋体"/>
                <w:color w:val="000000"/>
                <w:kern w:val="0"/>
              </w:rPr>
            </w:pPr>
            <w:r>
              <w:rPr>
                <w:rFonts w:hint="eastAsia" w:ascii="宋体" w:hAnsi="宋体"/>
                <w:color w:val="000000"/>
              </w:rPr>
              <w:t>34</w:t>
            </w:r>
          </w:p>
        </w:tc>
        <w:tc>
          <w:tcPr>
            <w:tcW w:w="939" w:type="dxa"/>
            <w:shd w:val="clear" w:color="auto" w:fill="auto"/>
            <w:noWrap/>
            <w:vAlign w:val="center"/>
          </w:tcPr>
          <w:p w14:paraId="00B77D3D">
            <w:pPr>
              <w:widowControl/>
              <w:adjustRightInd w:val="0"/>
              <w:snapToGrid w:val="0"/>
              <w:jc w:val="center"/>
              <w:rPr>
                <w:rFonts w:hint="eastAsia" w:ascii="宋体" w:hAnsi="宋体" w:cs="宋体"/>
                <w:color w:val="000000"/>
                <w:kern w:val="0"/>
              </w:rPr>
            </w:pPr>
            <w:r>
              <w:rPr>
                <w:rFonts w:hint="eastAsia" w:ascii="宋体" w:hAnsi="宋体"/>
                <w:color w:val="000000"/>
              </w:rPr>
              <w:t>二期</w:t>
            </w:r>
          </w:p>
        </w:tc>
      </w:tr>
      <w:tr w14:paraId="3E7AA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34F240F1">
            <w:pPr>
              <w:widowControl/>
              <w:adjustRightInd w:val="0"/>
              <w:snapToGrid w:val="0"/>
              <w:jc w:val="center"/>
              <w:rPr>
                <w:rFonts w:hint="eastAsia" w:ascii="宋体" w:hAnsi="宋体" w:cs="宋体"/>
                <w:color w:val="000000"/>
                <w:kern w:val="0"/>
              </w:rPr>
            </w:pPr>
            <w:r>
              <w:rPr>
                <w:rFonts w:hint="eastAsia" w:ascii="宋体" w:hAnsi="宋体"/>
                <w:color w:val="000000"/>
              </w:rPr>
              <w:t>45</w:t>
            </w:r>
          </w:p>
        </w:tc>
        <w:tc>
          <w:tcPr>
            <w:tcW w:w="1152" w:type="dxa"/>
            <w:shd w:val="clear" w:color="auto" w:fill="auto"/>
            <w:noWrap/>
            <w:vAlign w:val="center"/>
          </w:tcPr>
          <w:p w14:paraId="5C1C4857">
            <w:pPr>
              <w:widowControl/>
              <w:adjustRightInd w:val="0"/>
              <w:snapToGrid w:val="0"/>
              <w:jc w:val="center"/>
              <w:rPr>
                <w:rFonts w:hint="eastAsia" w:ascii="宋体" w:hAnsi="宋体" w:cs="宋体"/>
                <w:color w:val="000000"/>
                <w:kern w:val="0"/>
              </w:rPr>
            </w:pPr>
            <w:r>
              <w:rPr>
                <w:rFonts w:hint="eastAsia" w:ascii="宋体" w:hAnsi="宋体"/>
                <w:color w:val="000000"/>
              </w:rPr>
              <w:t>新安江街道</w:t>
            </w:r>
          </w:p>
        </w:tc>
        <w:tc>
          <w:tcPr>
            <w:tcW w:w="1236" w:type="dxa"/>
            <w:shd w:val="clear" w:color="auto" w:fill="auto"/>
            <w:noWrap/>
            <w:vAlign w:val="center"/>
          </w:tcPr>
          <w:p w14:paraId="71E7E4B7">
            <w:pPr>
              <w:widowControl/>
              <w:adjustRightInd w:val="0"/>
              <w:snapToGrid w:val="0"/>
              <w:jc w:val="center"/>
              <w:rPr>
                <w:rFonts w:hint="eastAsia" w:ascii="宋体" w:hAnsi="宋体" w:cs="宋体"/>
                <w:color w:val="000000"/>
                <w:kern w:val="0"/>
              </w:rPr>
            </w:pPr>
            <w:r>
              <w:rPr>
                <w:rFonts w:hint="eastAsia" w:ascii="宋体" w:hAnsi="宋体"/>
                <w:color w:val="000000"/>
              </w:rPr>
              <w:t>丰产9号</w:t>
            </w:r>
          </w:p>
        </w:tc>
        <w:tc>
          <w:tcPr>
            <w:tcW w:w="2940" w:type="dxa"/>
            <w:shd w:val="clear" w:color="auto" w:fill="auto"/>
            <w:noWrap/>
            <w:vAlign w:val="center"/>
          </w:tcPr>
          <w:p w14:paraId="3F9645F5">
            <w:pPr>
              <w:widowControl/>
              <w:adjustRightInd w:val="0"/>
              <w:snapToGrid w:val="0"/>
              <w:jc w:val="center"/>
              <w:rPr>
                <w:rFonts w:hint="eastAsia" w:ascii="宋体" w:hAnsi="宋体" w:cs="宋体"/>
                <w:color w:val="000000"/>
                <w:kern w:val="0"/>
              </w:rPr>
            </w:pPr>
            <w:r>
              <w:rPr>
                <w:rFonts w:hint="eastAsia" w:ascii="宋体" w:hAnsi="宋体"/>
                <w:color w:val="000000"/>
              </w:rPr>
              <w:t>330182001212-009-0030-D2</w:t>
            </w:r>
          </w:p>
        </w:tc>
        <w:tc>
          <w:tcPr>
            <w:tcW w:w="1200" w:type="dxa"/>
            <w:shd w:val="clear" w:color="auto" w:fill="auto"/>
            <w:noWrap/>
            <w:vAlign w:val="center"/>
          </w:tcPr>
          <w:p w14:paraId="55110F53">
            <w:pPr>
              <w:widowControl/>
              <w:adjustRightInd w:val="0"/>
              <w:snapToGrid w:val="0"/>
              <w:jc w:val="center"/>
              <w:rPr>
                <w:rFonts w:hint="eastAsia" w:ascii="宋体" w:hAnsi="宋体" w:cs="宋体"/>
                <w:color w:val="000000"/>
                <w:kern w:val="0"/>
              </w:rPr>
            </w:pPr>
            <w:r>
              <w:rPr>
                <w:rFonts w:hint="eastAsia" w:ascii="宋体" w:hAnsi="宋体"/>
                <w:color w:val="000000"/>
              </w:rPr>
              <w:t>章源</w:t>
            </w:r>
          </w:p>
        </w:tc>
        <w:tc>
          <w:tcPr>
            <w:tcW w:w="1824" w:type="dxa"/>
            <w:shd w:val="clear" w:color="auto" w:fill="auto"/>
            <w:noWrap/>
            <w:vAlign w:val="center"/>
          </w:tcPr>
          <w:p w14:paraId="4AA51A6A">
            <w:pPr>
              <w:widowControl/>
              <w:adjustRightInd w:val="0"/>
              <w:snapToGrid w:val="0"/>
              <w:jc w:val="center"/>
              <w:rPr>
                <w:rFonts w:hint="eastAsia" w:ascii="宋体" w:hAnsi="宋体" w:cs="宋体"/>
                <w:color w:val="000000"/>
                <w:kern w:val="0"/>
              </w:rPr>
            </w:pPr>
            <w:r>
              <w:rPr>
                <w:rFonts w:hint="eastAsia" w:ascii="宋体" w:hAnsi="宋体"/>
                <w:color w:val="000000"/>
              </w:rPr>
              <w:t>30</w:t>
            </w:r>
          </w:p>
        </w:tc>
        <w:tc>
          <w:tcPr>
            <w:tcW w:w="939" w:type="dxa"/>
            <w:shd w:val="clear" w:color="auto" w:fill="auto"/>
            <w:noWrap/>
            <w:vAlign w:val="center"/>
          </w:tcPr>
          <w:p w14:paraId="1A9FB1F4">
            <w:pPr>
              <w:widowControl/>
              <w:adjustRightInd w:val="0"/>
              <w:snapToGrid w:val="0"/>
              <w:jc w:val="center"/>
              <w:rPr>
                <w:rFonts w:hint="eastAsia" w:ascii="宋体" w:hAnsi="宋体" w:cs="宋体"/>
                <w:color w:val="000000"/>
                <w:kern w:val="0"/>
              </w:rPr>
            </w:pPr>
            <w:r>
              <w:rPr>
                <w:rFonts w:hint="eastAsia" w:ascii="宋体" w:hAnsi="宋体"/>
                <w:color w:val="000000"/>
              </w:rPr>
              <w:t>二期</w:t>
            </w:r>
          </w:p>
        </w:tc>
      </w:tr>
      <w:tr w14:paraId="34D7B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59D96719">
            <w:pPr>
              <w:widowControl/>
              <w:adjustRightInd w:val="0"/>
              <w:snapToGrid w:val="0"/>
              <w:jc w:val="center"/>
              <w:rPr>
                <w:rFonts w:hint="eastAsia" w:ascii="宋体" w:hAnsi="宋体"/>
                <w:color w:val="000000"/>
              </w:rPr>
            </w:pPr>
            <w:r>
              <w:rPr>
                <w:rFonts w:hint="eastAsia" w:ascii="宋体" w:hAnsi="宋体"/>
                <w:color w:val="000000"/>
              </w:rPr>
              <w:t>46</w:t>
            </w:r>
          </w:p>
        </w:tc>
        <w:tc>
          <w:tcPr>
            <w:tcW w:w="1152" w:type="dxa"/>
            <w:shd w:val="clear" w:color="auto" w:fill="auto"/>
            <w:noWrap/>
            <w:vAlign w:val="center"/>
          </w:tcPr>
          <w:p w14:paraId="43F0DC04">
            <w:pPr>
              <w:widowControl/>
              <w:adjustRightInd w:val="0"/>
              <w:snapToGrid w:val="0"/>
              <w:jc w:val="center"/>
              <w:rPr>
                <w:rFonts w:hint="eastAsia" w:ascii="宋体" w:hAnsi="宋体"/>
                <w:color w:val="000000"/>
              </w:rPr>
            </w:pPr>
            <w:r>
              <w:rPr>
                <w:rFonts w:hint="eastAsia" w:ascii="宋体" w:hAnsi="宋体"/>
                <w:color w:val="000000"/>
              </w:rPr>
              <w:t>洋溪街道</w:t>
            </w:r>
          </w:p>
        </w:tc>
        <w:tc>
          <w:tcPr>
            <w:tcW w:w="1236" w:type="dxa"/>
            <w:shd w:val="clear" w:color="auto" w:fill="auto"/>
            <w:noWrap/>
            <w:vAlign w:val="center"/>
          </w:tcPr>
          <w:p w14:paraId="5ED554BB">
            <w:pPr>
              <w:widowControl/>
              <w:adjustRightInd w:val="0"/>
              <w:snapToGrid w:val="0"/>
              <w:jc w:val="center"/>
              <w:rPr>
                <w:rFonts w:hint="eastAsia" w:ascii="宋体" w:hAnsi="宋体"/>
                <w:color w:val="000000"/>
              </w:rPr>
            </w:pPr>
            <w:r>
              <w:rPr>
                <w:rFonts w:hint="eastAsia" w:ascii="宋体" w:hAnsi="宋体"/>
                <w:color w:val="000000"/>
              </w:rPr>
              <w:t>朱池1号</w:t>
            </w:r>
          </w:p>
        </w:tc>
        <w:tc>
          <w:tcPr>
            <w:tcW w:w="2940" w:type="dxa"/>
            <w:shd w:val="clear" w:color="auto" w:fill="auto"/>
            <w:noWrap/>
            <w:vAlign w:val="center"/>
          </w:tcPr>
          <w:p w14:paraId="4DEA61AB">
            <w:pPr>
              <w:widowControl/>
              <w:adjustRightInd w:val="0"/>
              <w:snapToGrid w:val="0"/>
              <w:jc w:val="center"/>
              <w:rPr>
                <w:rFonts w:hint="eastAsia" w:ascii="宋体" w:hAnsi="宋体"/>
                <w:color w:val="000000"/>
              </w:rPr>
            </w:pPr>
            <w:r>
              <w:rPr>
                <w:rFonts w:hint="eastAsia" w:ascii="宋体" w:hAnsi="宋体" w:cs="宋体"/>
                <w:color w:val="000000"/>
                <w:kern w:val="0"/>
                <w:lang w:bidi="ar"/>
              </w:rPr>
              <w:t>330182002006-001-0000-D2</w:t>
            </w:r>
          </w:p>
        </w:tc>
        <w:tc>
          <w:tcPr>
            <w:tcW w:w="1200" w:type="dxa"/>
            <w:shd w:val="clear" w:color="auto" w:fill="auto"/>
            <w:noWrap/>
            <w:vAlign w:val="center"/>
          </w:tcPr>
          <w:p w14:paraId="30CFA7AB">
            <w:pPr>
              <w:widowControl/>
              <w:adjustRightInd w:val="0"/>
              <w:snapToGrid w:val="0"/>
              <w:jc w:val="center"/>
              <w:rPr>
                <w:rFonts w:hint="eastAsia" w:ascii="宋体" w:hAnsi="宋体"/>
                <w:color w:val="000000"/>
              </w:rPr>
            </w:pPr>
            <w:r>
              <w:rPr>
                <w:rFonts w:hint="eastAsia" w:ascii="宋体" w:hAnsi="宋体" w:cs="宋体"/>
                <w:color w:val="000000"/>
                <w:kern w:val="0"/>
                <w:lang w:bidi="ar"/>
              </w:rPr>
              <w:t>村委会</w:t>
            </w:r>
          </w:p>
        </w:tc>
        <w:tc>
          <w:tcPr>
            <w:tcW w:w="1824" w:type="dxa"/>
            <w:shd w:val="clear" w:color="auto" w:fill="auto"/>
            <w:noWrap/>
            <w:vAlign w:val="center"/>
          </w:tcPr>
          <w:p w14:paraId="56493E26">
            <w:pPr>
              <w:widowControl/>
              <w:adjustRightInd w:val="0"/>
              <w:snapToGrid w:val="0"/>
              <w:jc w:val="center"/>
              <w:rPr>
                <w:rFonts w:hint="eastAsia" w:ascii="宋体" w:hAnsi="宋体"/>
                <w:color w:val="000000"/>
              </w:rPr>
            </w:pPr>
            <w:r>
              <w:rPr>
                <w:rFonts w:hint="eastAsia" w:ascii="宋体" w:hAnsi="宋体"/>
                <w:color w:val="000000"/>
              </w:rPr>
              <w:t>改泵站纳厂</w:t>
            </w:r>
          </w:p>
        </w:tc>
        <w:tc>
          <w:tcPr>
            <w:tcW w:w="939" w:type="dxa"/>
            <w:shd w:val="clear" w:color="auto" w:fill="auto"/>
            <w:noWrap/>
            <w:vAlign w:val="center"/>
          </w:tcPr>
          <w:p w14:paraId="1DDA11A1">
            <w:pPr>
              <w:widowControl/>
              <w:adjustRightInd w:val="0"/>
              <w:snapToGrid w:val="0"/>
              <w:jc w:val="center"/>
              <w:rPr>
                <w:rFonts w:hint="eastAsia" w:ascii="宋体" w:hAnsi="宋体"/>
                <w:color w:val="000000"/>
              </w:rPr>
            </w:pPr>
            <w:r>
              <w:rPr>
                <w:rFonts w:hint="eastAsia" w:ascii="宋体" w:hAnsi="宋体"/>
                <w:color w:val="000000"/>
              </w:rPr>
              <w:t>二期</w:t>
            </w:r>
          </w:p>
        </w:tc>
      </w:tr>
      <w:tr w14:paraId="166DC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049B365D">
            <w:pPr>
              <w:widowControl/>
              <w:adjustRightInd w:val="0"/>
              <w:snapToGrid w:val="0"/>
              <w:jc w:val="center"/>
              <w:rPr>
                <w:rFonts w:hint="eastAsia" w:ascii="宋体" w:hAnsi="宋体"/>
                <w:color w:val="000000"/>
              </w:rPr>
            </w:pPr>
            <w:r>
              <w:rPr>
                <w:rFonts w:hint="eastAsia" w:ascii="宋体" w:hAnsi="宋体"/>
                <w:color w:val="000000"/>
              </w:rPr>
              <w:t>47</w:t>
            </w:r>
          </w:p>
        </w:tc>
        <w:tc>
          <w:tcPr>
            <w:tcW w:w="1152" w:type="dxa"/>
            <w:shd w:val="clear" w:color="auto" w:fill="auto"/>
            <w:noWrap/>
            <w:vAlign w:val="center"/>
          </w:tcPr>
          <w:p w14:paraId="476EB270">
            <w:pPr>
              <w:widowControl/>
              <w:adjustRightInd w:val="0"/>
              <w:snapToGrid w:val="0"/>
              <w:jc w:val="center"/>
              <w:rPr>
                <w:rFonts w:hint="eastAsia" w:ascii="宋体" w:hAnsi="宋体"/>
                <w:color w:val="000000"/>
              </w:rPr>
            </w:pPr>
            <w:r>
              <w:rPr>
                <w:rFonts w:hint="eastAsia" w:ascii="宋体" w:hAnsi="宋体"/>
                <w:color w:val="000000"/>
              </w:rPr>
              <w:t>洋溪街道</w:t>
            </w:r>
          </w:p>
        </w:tc>
        <w:tc>
          <w:tcPr>
            <w:tcW w:w="1236" w:type="dxa"/>
            <w:shd w:val="clear" w:color="auto" w:fill="auto"/>
            <w:noWrap/>
            <w:vAlign w:val="center"/>
          </w:tcPr>
          <w:p w14:paraId="083862AC">
            <w:pPr>
              <w:widowControl/>
              <w:adjustRightInd w:val="0"/>
              <w:snapToGrid w:val="0"/>
              <w:jc w:val="center"/>
              <w:rPr>
                <w:rFonts w:hint="eastAsia" w:ascii="宋体" w:hAnsi="宋体"/>
                <w:color w:val="000000"/>
              </w:rPr>
            </w:pPr>
            <w:r>
              <w:rPr>
                <w:rFonts w:hint="eastAsia" w:ascii="宋体" w:hAnsi="宋体"/>
                <w:color w:val="000000"/>
              </w:rPr>
              <w:t>朱池2号</w:t>
            </w:r>
          </w:p>
        </w:tc>
        <w:tc>
          <w:tcPr>
            <w:tcW w:w="2940" w:type="dxa"/>
            <w:shd w:val="clear" w:color="auto" w:fill="auto"/>
            <w:noWrap/>
            <w:vAlign w:val="center"/>
          </w:tcPr>
          <w:p w14:paraId="045B2D97">
            <w:pPr>
              <w:widowControl/>
              <w:adjustRightInd w:val="0"/>
              <w:snapToGrid w:val="0"/>
              <w:jc w:val="center"/>
              <w:rPr>
                <w:rFonts w:hint="eastAsia" w:ascii="宋体" w:hAnsi="宋体"/>
                <w:color w:val="000000"/>
              </w:rPr>
            </w:pPr>
            <w:r>
              <w:rPr>
                <w:rFonts w:hint="eastAsia" w:ascii="宋体" w:hAnsi="宋体" w:cs="宋体"/>
                <w:color w:val="000000"/>
                <w:kern w:val="0"/>
                <w:lang w:bidi="ar"/>
              </w:rPr>
              <w:t>330182002006-002-0000-D2</w:t>
            </w:r>
          </w:p>
        </w:tc>
        <w:tc>
          <w:tcPr>
            <w:tcW w:w="1200" w:type="dxa"/>
            <w:shd w:val="clear" w:color="auto" w:fill="auto"/>
            <w:noWrap/>
            <w:vAlign w:val="center"/>
          </w:tcPr>
          <w:p w14:paraId="462B833F">
            <w:pPr>
              <w:widowControl/>
              <w:adjustRightInd w:val="0"/>
              <w:snapToGrid w:val="0"/>
              <w:jc w:val="center"/>
              <w:rPr>
                <w:rFonts w:hint="eastAsia" w:ascii="宋体" w:hAnsi="宋体"/>
                <w:color w:val="000000"/>
              </w:rPr>
            </w:pPr>
            <w:r>
              <w:rPr>
                <w:rFonts w:hint="eastAsia" w:ascii="宋体" w:hAnsi="宋体" w:cs="宋体"/>
                <w:color w:val="000000"/>
                <w:kern w:val="0"/>
                <w:lang w:bidi="ar"/>
              </w:rPr>
              <w:t>村中</w:t>
            </w:r>
          </w:p>
        </w:tc>
        <w:tc>
          <w:tcPr>
            <w:tcW w:w="1824" w:type="dxa"/>
            <w:shd w:val="clear" w:color="auto" w:fill="auto"/>
            <w:noWrap/>
            <w:vAlign w:val="center"/>
          </w:tcPr>
          <w:p w14:paraId="5BFD6956">
            <w:pPr>
              <w:widowControl/>
              <w:adjustRightInd w:val="0"/>
              <w:snapToGrid w:val="0"/>
              <w:jc w:val="center"/>
              <w:rPr>
                <w:rFonts w:hint="eastAsia" w:ascii="宋体" w:hAnsi="宋体"/>
                <w:color w:val="000000"/>
              </w:rPr>
            </w:pPr>
            <w:r>
              <w:rPr>
                <w:rFonts w:hint="eastAsia" w:ascii="宋体" w:hAnsi="宋体"/>
                <w:color w:val="000000"/>
              </w:rPr>
              <w:t>改泵站纳厂</w:t>
            </w:r>
          </w:p>
        </w:tc>
        <w:tc>
          <w:tcPr>
            <w:tcW w:w="939" w:type="dxa"/>
            <w:shd w:val="clear" w:color="auto" w:fill="auto"/>
            <w:noWrap/>
            <w:vAlign w:val="center"/>
          </w:tcPr>
          <w:p w14:paraId="42BB4E0B">
            <w:pPr>
              <w:widowControl/>
              <w:adjustRightInd w:val="0"/>
              <w:snapToGrid w:val="0"/>
              <w:jc w:val="center"/>
              <w:rPr>
                <w:rFonts w:hint="eastAsia" w:ascii="宋体" w:hAnsi="宋体"/>
                <w:color w:val="000000"/>
              </w:rPr>
            </w:pPr>
            <w:r>
              <w:rPr>
                <w:rFonts w:hint="eastAsia" w:ascii="宋体" w:hAnsi="宋体"/>
                <w:color w:val="000000"/>
              </w:rPr>
              <w:t>二期</w:t>
            </w:r>
          </w:p>
        </w:tc>
      </w:tr>
      <w:tr w14:paraId="33DAD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2D8021EC">
            <w:pPr>
              <w:widowControl/>
              <w:adjustRightInd w:val="0"/>
              <w:snapToGrid w:val="0"/>
              <w:jc w:val="center"/>
              <w:rPr>
                <w:rFonts w:hint="eastAsia" w:ascii="宋体" w:hAnsi="宋体"/>
                <w:color w:val="000000"/>
              </w:rPr>
            </w:pPr>
            <w:r>
              <w:rPr>
                <w:rFonts w:hint="eastAsia" w:ascii="宋体" w:hAnsi="宋体"/>
                <w:color w:val="000000"/>
              </w:rPr>
              <w:t>48</w:t>
            </w:r>
          </w:p>
        </w:tc>
        <w:tc>
          <w:tcPr>
            <w:tcW w:w="1152" w:type="dxa"/>
            <w:shd w:val="clear" w:color="auto" w:fill="auto"/>
            <w:noWrap/>
            <w:vAlign w:val="center"/>
          </w:tcPr>
          <w:p w14:paraId="421D6297">
            <w:pPr>
              <w:widowControl/>
              <w:adjustRightInd w:val="0"/>
              <w:snapToGrid w:val="0"/>
              <w:jc w:val="center"/>
              <w:rPr>
                <w:rFonts w:hint="eastAsia" w:ascii="宋体" w:hAnsi="宋体"/>
                <w:color w:val="000000"/>
              </w:rPr>
            </w:pPr>
            <w:r>
              <w:rPr>
                <w:rFonts w:hint="eastAsia" w:ascii="宋体" w:hAnsi="宋体"/>
                <w:color w:val="000000"/>
              </w:rPr>
              <w:t>洋溪街道</w:t>
            </w:r>
          </w:p>
        </w:tc>
        <w:tc>
          <w:tcPr>
            <w:tcW w:w="1236" w:type="dxa"/>
            <w:shd w:val="clear" w:color="auto" w:fill="auto"/>
            <w:noWrap/>
            <w:vAlign w:val="center"/>
          </w:tcPr>
          <w:p w14:paraId="391FFA52">
            <w:pPr>
              <w:widowControl/>
              <w:adjustRightInd w:val="0"/>
              <w:snapToGrid w:val="0"/>
              <w:jc w:val="center"/>
              <w:rPr>
                <w:rFonts w:hint="eastAsia" w:ascii="宋体" w:hAnsi="宋体"/>
                <w:color w:val="000000"/>
              </w:rPr>
            </w:pPr>
            <w:r>
              <w:rPr>
                <w:rFonts w:hint="eastAsia" w:ascii="宋体" w:hAnsi="宋体"/>
                <w:color w:val="000000"/>
              </w:rPr>
              <w:t>朱池3号</w:t>
            </w:r>
          </w:p>
        </w:tc>
        <w:tc>
          <w:tcPr>
            <w:tcW w:w="2940" w:type="dxa"/>
            <w:shd w:val="clear" w:color="auto" w:fill="auto"/>
            <w:noWrap/>
            <w:vAlign w:val="center"/>
          </w:tcPr>
          <w:p w14:paraId="4D5CC6AD">
            <w:pPr>
              <w:widowControl/>
              <w:adjustRightInd w:val="0"/>
              <w:snapToGrid w:val="0"/>
              <w:jc w:val="center"/>
              <w:rPr>
                <w:rFonts w:hint="eastAsia" w:ascii="宋体" w:hAnsi="宋体"/>
                <w:color w:val="000000"/>
              </w:rPr>
            </w:pPr>
            <w:r>
              <w:rPr>
                <w:rFonts w:hint="eastAsia" w:ascii="宋体" w:hAnsi="宋体" w:cs="宋体"/>
                <w:color w:val="000000"/>
                <w:kern w:val="0"/>
                <w:lang w:bidi="ar"/>
              </w:rPr>
              <w:t>330182002006-003-0000-D2</w:t>
            </w:r>
          </w:p>
        </w:tc>
        <w:tc>
          <w:tcPr>
            <w:tcW w:w="1200" w:type="dxa"/>
            <w:shd w:val="clear" w:color="auto" w:fill="auto"/>
            <w:noWrap/>
            <w:vAlign w:val="center"/>
          </w:tcPr>
          <w:p w14:paraId="73EB382C">
            <w:pPr>
              <w:widowControl/>
              <w:adjustRightInd w:val="0"/>
              <w:snapToGrid w:val="0"/>
              <w:jc w:val="center"/>
              <w:rPr>
                <w:rFonts w:hint="eastAsia" w:ascii="宋体" w:hAnsi="宋体"/>
                <w:color w:val="000000"/>
              </w:rPr>
            </w:pPr>
            <w:r>
              <w:rPr>
                <w:rFonts w:hint="eastAsia" w:ascii="宋体" w:hAnsi="宋体" w:cs="宋体"/>
                <w:color w:val="000000"/>
                <w:kern w:val="0"/>
                <w:lang w:bidi="ar"/>
              </w:rPr>
              <w:t>江边附近</w:t>
            </w:r>
          </w:p>
        </w:tc>
        <w:tc>
          <w:tcPr>
            <w:tcW w:w="1824" w:type="dxa"/>
            <w:shd w:val="clear" w:color="auto" w:fill="auto"/>
            <w:noWrap/>
            <w:vAlign w:val="center"/>
          </w:tcPr>
          <w:p w14:paraId="604AA1E1">
            <w:pPr>
              <w:widowControl/>
              <w:adjustRightInd w:val="0"/>
              <w:snapToGrid w:val="0"/>
              <w:jc w:val="center"/>
              <w:rPr>
                <w:rFonts w:hint="eastAsia" w:ascii="宋体" w:hAnsi="宋体"/>
                <w:color w:val="000000"/>
              </w:rPr>
            </w:pPr>
            <w:r>
              <w:rPr>
                <w:rFonts w:hint="eastAsia" w:ascii="宋体" w:hAnsi="宋体"/>
                <w:color w:val="000000"/>
              </w:rPr>
              <w:t>改泵站纳厂</w:t>
            </w:r>
          </w:p>
        </w:tc>
        <w:tc>
          <w:tcPr>
            <w:tcW w:w="939" w:type="dxa"/>
            <w:shd w:val="clear" w:color="auto" w:fill="auto"/>
            <w:noWrap/>
            <w:vAlign w:val="center"/>
          </w:tcPr>
          <w:p w14:paraId="71C5DB3C">
            <w:pPr>
              <w:widowControl/>
              <w:adjustRightInd w:val="0"/>
              <w:snapToGrid w:val="0"/>
              <w:jc w:val="center"/>
              <w:rPr>
                <w:rFonts w:hint="eastAsia" w:ascii="宋体" w:hAnsi="宋体"/>
                <w:color w:val="000000"/>
              </w:rPr>
            </w:pPr>
            <w:r>
              <w:rPr>
                <w:rFonts w:hint="eastAsia" w:ascii="宋体" w:hAnsi="宋体"/>
                <w:color w:val="000000"/>
              </w:rPr>
              <w:t>二期</w:t>
            </w:r>
          </w:p>
        </w:tc>
      </w:tr>
      <w:tr w14:paraId="4422A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6005D32B">
            <w:pPr>
              <w:widowControl/>
              <w:adjustRightInd w:val="0"/>
              <w:snapToGrid w:val="0"/>
              <w:jc w:val="center"/>
              <w:rPr>
                <w:rFonts w:hint="eastAsia" w:ascii="宋体" w:hAnsi="宋体" w:cs="宋体"/>
                <w:color w:val="000000"/>
                <w:kern w:val="0"/>
              </w:rPr>
            </w:pPr>
            <w:r>
              <w:rPr>
                <w:rFonts w:hint="eastAsia" w:ascii="宋体" w:hAnsi="宋体"/>
                <w:color w:val="000000"/>
              </w:rPr>
              <w:t>49</w:t>
            </w:r>
          </w:p>
        </w:tc>
        <w:tc>
          <w:tcPr>
            <w:tcW w:w="1152" w:type="dxa"/>
            <w:shd w:val="clear" w:color="auto" w:fill="auto"/>
            <w:noWrap/>
            <w:vAlign w:val="center"/>
          </w:tcPr>
          <w:p w14:paraId="63469730">
            <w:pPr>
              <w:widowControl/>
              <w:adjustRightInd w:val="0"/>
              <w:snapToGrid w:val="0"/>
              <w:jc w:val="center"/>
              <w:rPr>
                <w:rFonts w:hint="eastAsia" w:ascii="宋体" w:hAnsi="宋体" w:cs="宋体"/>
                <w:color w:val="000000"/>
                <w:kern w:val="0"/>
              </w:rPr>
            </w:pPr>
            <w:r>
              <w:rPr>
                <w:rFonts w:hint="eastAsia" w:ascii="宋体" w:hAnsi="宋体"/>
                <w:color w:val="000000"/>
              </w:rPr>
              <w:t>更楼街道</w:t>
            </w:r>
          </w:p>
        </w:tc>
        <w:tc>
          <w:tcPr>
            <w:tcW w:w="1236" w:type="dxa"/>
            <w:shd w:val="clear" w:color="auto" w:fill="auto"/>
            <w:noWrap/>
            <w:vAlign w:val="center"/>
          </w:tcPr>
          <w:p w14:paraId="654E850B">
            <w:pPr>
              <w:widowControl/>
              <w:adjustRightInd w:val="0"/>
              <w:snapToGrid w:val="0"/>
              <w:jc w:val="center"/>
              <w:rPr>
                <w:rFonts w:hint="eastAsia" w:ascii="宋体" w:hAnsi="宋体" w:cs="宋体"/>
                <w:color w:val="000000"/>
                <w:kern w:val="0"/>
              </w:rPr>
            </w:pPr>
            <w:r>
              <w:rPr>
                <w:rFonts w:hint="eastAsia" w:ascii="宋体" w:hAnsi="宋体"/>
                <w:color w:val="000000"/>
              </w:rPr>
              <w:t>许乐6号</w:t>
            </w:r>
          </w:p>
        </w:tc>
        <w:tc>
          <w:tcPr>
            <w:tcW w:w="2940" w:type="dxa"/>
            <w:shd w:val="clear" w:color="auto" w:fill="auto"/>
            <w:noWrap/>
            <w:vAlign w:val="center"/>
          </w:tcPr>
          <w:p w14:paraId="68E25D28">
            <w:pPr>
              <w:widowControl/>
              <w:adjustRightInd w:val="0"/>
              <w:snapToGrid w:val="0"/>
              <w:jc w:val="center"/>
              <w:rPr>
                <w:rFonts w:hint="eastAsia" w:ascii="宋体" w:hAnsi="宋体" w:cs="宋体"/>
                <w:color w:val="000000"/>
                <w:kern w:val="0"/>
              </w:rPr>
            </w:pPr>
            <w:r>
              <w:rPr>
                <w:rFonts w:hint="eastAsia" w:ascii="宋体" w:hAnsi="宋体"/>
                <w:color w:val="000000"/>
              </w:rPr>
              <w:t>330182003235-006-0005-HY</w:t>
            </w:r>
          </w:p>
        </w:tc>
        <w:tc>
          <w:tcPr>
            <w:tcW w:w="1200" w:type="dxa"/>
            <w:shd w:val="clear" w:color="auto" w:fill="auto"/>
            <w:noWrap/>
            <w:vAlign w:val="center"/>
          </w:tcPr>
          <w:p w14:paraId="40F59644">
            <w:pPr>
              <w:widowControl/>
              <w:adjustRightInd w:val="0"/>
              <w:snapToGrid w:val="0"/>
              <w:jc w:val="center"/>
              <w:rPr>
                <w:rFonts w:hint="eastAsia" w:ascii="宋体" w:hAnsi="宋体" w:cs="宋体"/>
                <w:color w:val="000000"/>
                <w:kern w:val="0"/>
              </w:rPr>
            </w:pPr>
            <w:r>
              <w:rPr>
                <w:rFonts w:hint="eastAsia" w:ascii="宋体" w:hAnsi="宋体"/>
                <w:color w:val="000000"/>
              </w:rPr>
              <w:t>湖塘岭脚</w:t>
            </w:r>
          </w:p>
        </w:tc>
        <w:tc>
          <w:tcPr>
            <w:tcW w:w="1824" w:type="dxa"/>
            <w:shd w:val="clear" w:color="auto" w:fill="auto"/>
            <w:noWrap/>
            <w:vAlign w:val="center"/>
          </w:tcPr>
          <w:p w14:paraId="2F33FD31">
            <w:pPr>
              <w:widowControl/>
              <w:adjustRightInd w:val="0"/>
              <w:snapToGrid w:val="0"/>
              <w:jc w:val="center"/>
              <w:rPr>
                <w:rFonts w:hint="eastAsia" w:ascii="宋体" w:hAnsi="宋体" w:cs="宋体"/>
                <w:color w:val="000000"/>
                <w:kern w:val="0"/>
              </w:rPr>
            </w:pPr>
            <w:r>
              <w:rPr>
                <w:rFonts w:hint="eastAsia" w:ascii="宋体" w:hAnsi="宋体"/>
                <w:color w:val="000000"/>
              </w:rPr>
              <w:t>17</w:t>
            </w:r>
          </w:p>
        </w:tc>
        <w:tc>
          <w:tcPr>
            <w:tcW w:w="939" w:type="dxa"/>
            <w:shd w:val="clear" w:color="auto" w:fill="auto"/>
            <w:noWrap/>
            <w:vAlign w:val="center"/>
          </w:tcPr>
          <w:p w14:paraId="06D89E4E">
            <w:pPr>
              <w:widowControl/>
              <w:adjustRightInd w:val="0"/>
              <w:snapToGrid w:val="0"/>
              <w:jc w:val="center"/>
              <w:rPr>
                <w:rFonts w:hint="eastAsia" w:ascii="宋体" w:hAnsi="宋体" w:cs="宋体"/>
                <w:color w:val="000000"/>
                <w:kern w:val="0"/>
              </w:rPr>
            </w:pPr>
            <w:r>
              <w:rPr>
                <w:rFonts w:hint="eastAsia" w:ascii="宋体" w:hAnsi="宋体"/>
                <w:color w:val="000000"/>
              </w:rPr>
              <w:t>二期</w:t>
            </w:r>
          </w:p>
        </w:tc>
      </w:tr>
      <w:tr w14:paraId="2896B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6D9CC087">
            <w:pPr>
              <w:widowControl/>
              <w:adjustRightInd w:val="0"/>
              <w:snapToGrid w:val="0"/>
              <w:jc w:val="center"/>
              <w:rPr>
                <w:rFonts w:hint="eastAsia" w:ascii="宋体" w:hAnsi="宋体" w:cs="宋体"/>
                <w:color w:val="000000"/>
                <w:kern w:val="0"/>
              </w:rPr>
            </w:pPr>
            <w:r>
              <w:rPr>
                <w:rFonts w:hint="eastAsia" w:ascii="宋体" w:hAnsi="宋体"/>
                <w:color w:val="000000"/>
              </w:rPr>
              <w:t>50</w:t>
            </w:r>
          </w:p>
        </w:tc>
        <w:tc>
          <w:tcPr>
            <w:tcW w:w="1152" w:type="dxa"/>
            <w:shd w:val="clear" w:color="auto" w:fill="auto"/>
            <w:noWrap/>
            <w:vAlign w:val="center"/>
          </w:tcPr>
          <w:p w14:paraId="2C5E3F71">
            <w:pPr>
              <w:widowControl/>
              <w:adjustRightInd w:val="0"/>
              <w:snapToGrid w:val="0"/>
              <w:jc w:val="center"/>
              <w:rPr>
                <w:rFonts w:hint="eastAsia" w:ascii="宋体" w:hAnsi="宋体" w:cs="宋体"/>
                <w:color w:val="000000"/>
                <w:kern w:val="0"/>
              </w:rPr>
            </w:pPr>
            <w:r>
              <w:rPr>
                <w:rFonts w:hint="eastAsia" w:ascii="宋体" w:hAnsi="宋体"/>
                <w:color w:val="000000"/>
              </w:rPr>
              <w:t>更楼街道</w:t>
            </w:r>
          </w:p>
        </w:tc>
        <w:tc>
          <w:tcPr>
            <w:tcW w:w="1236" w:type="dxa"/>
            <w:shd w:val="clear" w:color="auto" w:fill="auto"/>
            <w:noWrap/>
            <w:vAlign w:val="center"/>
          </w:tcPr>
          <w:p w14:paraId="4722AB88">
            <w:pPr>
              <w:widowControl/>
              <w:adjustRightInd w:val="0"/>
              <w:snapToGrid w:val="0"/>
              <w:jc w:val="center"/>
              <w:rPr>
                <w:rFonts w:hint="eastAsia" w:ascii="宋体" w:hAnsi="宋体" w:cs="宋体"/>
                <w:color w:val="000000"/>
                <w:kern w:val="0"/>
              </w:rPr>
            </w:pPr>
            <w:r>
              <w:rPr>
                <w:rFonts w:hint="eastAsia" w:ascii="宋体" w:hAnsi="宋体"/>
                <w:color w:val="000000"/>
              </w:rPr>
              <w:t>许乐7号</w:t>
            </w:r>
          </w:p>
        </w:tc>
        <w:tc>
          <w:tcPr>
            <w:tcW w:w="2940" w:type="dxa"/>
            <w:shd w:val="clear" w:color="auto" w:fill="auto"/>
            <w:noWrap/>
            <w:vAlign w:val="center"/>
          </w:tcPr>
          <w:p w14:paraId="325F8F5C">
            <w:pPr>
              <w:widowControl/>
              <w:adjustRightInd w:val="0"/>
              <w:snapToGrid w:val="0"/>
              <w:jc w:val="center"/>
              <w:rPr>
                <w:rFonts w:hint="eastAsia" w:ascii="宋体" w:hAnsi="宋体" w:cs="宋体"/>
                <w:color w:val="000000"/>
                <w:kern w:val="0"/>
              </w:rPr>
            </w:pPr>
            <w:r>
              <w:rPr>
                <w:rFonts w:hint="eastAsia" w:ascii="宋体" w:hAnsi="宋体"/>
                <w:color w:val="000000"/>
              </w:rPr>
              <w:t>330182003235-007-0010-D2</w:t>
            </w:r>
          </w:p>
        </w:tc>
        <w:tc>
          <w:tcPr>
            <w:tcW w:w="1200" w:type="dxa"/>
            <w:shd w:val="clear" w:color="auto" w:fill="auto"/>
            <w:noWrap/>
            <w:vAlign w:val="center"/>
          </w:tcPr>
          <w:p w14:paraId="1B47A17E">
            <w:pPr>
              <w:widowControl/>
              <w:adjustRightInd w:val="0"/>
              <w:snapToGrid w:val="0"/>
              <w:jc w:val="center"/>
              <w:rPr>
                <w:rFonts w:hint="eastAsia" w:ascii="宋体" w:hAnsi="宋体" w:cs="宋体"/>
                <w:color w:val="000000"/>
                <w:kern w:val="0"/>
              </w:rPr>
            </w:pPr>
            <w:r>
              <w:rPr>
                <w:rFonts w:hint="eastAsia" w:ascii="宋体" w:hAnsi="宋体"/>
                <w:color w:val="000000"/>
              </w:rPr>
              <w:t>下坞源</w:t>
            </w:r>
          </w:p>
        </w:tc>
        <w:tc>
          <w:tcPr>
            <w:tcW w:w="1824" w:type="dxa"/>
            <w:shd w:val="clear" w:color="auto" w:fill="auto"/>
            <w:noWrap/>
            <w:vAlign w:val="center"/>
          </w:tcPr>
          <w:p w14:paraId="27D9B420">
            <w:pPr>
              <w:widowControl/>
              <w:adjustRightInd w:val="0"/>
              <w:snapToGrid w:val="0"/>
              <w:jc w:val="center"/>
              <w:rPr>
                <w:rFonts w:hint="eastAsia" w:ascii="宋体" w:hAnsi="宋体" w:cs="宋体"/>
                <w:color w:val="000000"/>
                <w:kern w:val="0"/>
              </w:rPr>
            </w:pPr>
            <w:r>
              <w:rPr>
                <w:rFonts w:hint="eastAsia" w:ascii="宋体" w:hAnsi="宋体"/>
                <w:color w:val="000000"/>
              </w:rPr>
              <w:t>54</w:t>
            </w:r>
          </w:p>
        </w:tc>
        <w:tc>
          <w:tcPr>
            <w:tcW w:w="939" w:type="dxa"/>
            <w:shd w:val="clear" w:color="auto" w:fill="auto"/>
            <w:noWrap/>
            <w:vAlign w:val="center"/>
          </w:tcPr>
          <w:p w14:paraId="51A45E35">
            <w:pPr>
              <w:widowControl/>
              <w:adjustRightInd w:val="0"/>
              <w:snapToGrid w:val="0"/>
              <w:jc w:val="center"/>
              <w:rPr>
                <w:rFonts w:hint="eastAsia" w:ascii="宋体" w:hAnsi="宋体" w:cs="宋体"/>
                <w:color w:val="000000"/>
                <w:kern w:val="0"/>
              </w:rPr>
            </w:pPr>
            <w:r>
              <w:rPr>
                <w:rFonts w:hint="eastAsia" w:ascii="宋体" w:hAnsi="宋体"/>
                <w:color w:val="000000"/>
              </w:rPr>
              <w:t>二期</w:t>
            </w:r>
          </w:p>
        </w:tc>
      </w:tr>
      <w:tr w14:paraId="6B006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2A8641E4">
            <w:pPr>
              <w:widowControl/>
              <w:adjustRightInd w:val="0"/>
              <w:snapToGrid w:val="0"/>
              <w:jc w:val="center"/>
              <w:rPr>
                <w:rFonts w:hint="eastAsia" w:ascii="宋体" w:hAnsi="宋体"/>
                <w:color w:val="000000"/>
              </w:rPr>
            </w:pPr>
            <w:r>
              <w:rPr>
                <w:rFonts w:hint="eastAsia" w:ascii="宋体" w:hAnsi="宋体"/>
                <w:color w:val="000000"/>
              </w:rPr>
              <w:t>51</w:t>
            </w:r>
          </w:p>
        </w:tc>
        <w:tc>
          <w:tcPr>
            <w:tcW w:w="1152" w:type="dxa"/>
            <w:shd w:val="clear" w:color="auto" w:fill="auto"/>
            <w:noWrap/>
            <w:vAlign w:val="center"/>
          </w:tcPr>
          <w:p w14:paraId="34A8A9F0">
            <w:pPr>
              <w:widowControl/>
              <w:adjustRightInd w:val="0"/>
              <w:snapToGrid w:val="0"/>
              <w:jc w:val="center"/>
              <w:rPr>
                <w:rFonts w:hint="eastAsia" w:ascii="宋体" w:hAnsi="宋体"/>
                <w:color w:val="000000"/>
              </w:rPr>
            </w:pPr>
            <w:r>
              <w:rPr>
                <w:rFonts w:hint="eastAsia" w:ascii="宋体" w:hAnsi="宋体"/>
                <w:color w:val="000000"/>
              </w:rPr>
              <w:t>更楼街道</w:t>
            </w:r>
          </w:p>
        </w:tc>
        <w:tc>
          <w:tcPr>
            <w:tcW w:w="1236" w:type="dxa"/>
            <w:shd w:val="clear" w:color="auto" w:fill="auto"/>
            <w:noWrap/>
            <w:vAlign w:val="center"/>
          </w:tcPr>
          <w:p w14:paraId="25F3181E">
            <w:pPr>
              <w:widowControl/>
              <w:adjustRightInd w:val="0"/>
              <w:snapToGrid w:val="0"/>
              <w:jc w:val="center"/>
              <w:rPr>
                <w:rFonts w:hint="eastAsia" w:ascii="宋体" w:hAnsi="宋体"/>
                <w:color w:val="000000"/>
              </w:rPr>
            </w:pPr>
            <w:r>
              <w:rPr>
                <w:rFonts w:hint="eastAsia" w:ascii="宋体" w:hAnsi="宋体"/>
                <w:color w:val="000000"/>
              </w:rPr>
              <w:t>岩源村3#</w:t>
            </w:r>
          </w:p>
        </w:tc>
        <w:tc>
          <w:tcPr>
            <w:tcW w:w="2940" w:type="dxa"/>
            <w:shd w:val="clear" w:color="auto" w:fill="auto"/>
            <w:noWrap/>
            <w:vAlign w:val="center"/>
          </w:tcPr>
          <w:p w14:paraId="39B74926">
            <w:pPr>
              <w:widowControl/>
              <w:adjustRightInd w:val="0"/>
              <w:snapToGrid w:val="0"/>
              <w:jc w:val="center"/>
              <w:rPr>
                <w:rFonts w:hint="eastAsia" w:ascii="宋体" w:hAnsi="宋体"/>
                <w:color w:val="000000"/>
              </w:rPr>
            </w:pPr>
            <w:r>
              <w:rPr>
                <w:rFonts w:hint="eastAsia" w:ascii="宋体" w:hAnsi="宋体"/>
                <w:color w:val="000000"/>
              </w:rPr>
              <w:t>330182003230-003-0020-D2</w:t>
            </w:r>
          </w:p>
        </w:tc>
        <w:tc>
          <w:tcPr>
            <w:tcW w:w="1200" w:type="dxa"/>
            <w:shd w:val="clear" w:color="auto" w:fill="auto"/>
            <w:noWrap/>
            <w:vAlign w:val="center"/>
          </w:tcPr>
          <w:p w14:paraId="64EAC457">
            <w:pPr>
              <w:widowControl/>
              <w:adjustRightInd w:val="0"/>
              <w:snapToGrid w:val="0"/>
              <w:jc w:val="center"/>
              <w:rPr>
                <w:rFonts w:hint="eastAsia" w:ascii="宋体" w:hAnsi="宋体"/>
                <w:color w:val="000000"/>
              </w:rPr>
            </w:pPr>
            <w:r>
              <w:rPr>
                <w:rFonts w:hint="eastAsia" w:ascii="宋体" w:hAnsi="宋体"/>
                <w:color w:val="000000"/>
              </w:rPr>
              <w:t>过浴山</w:t>
            </w:r>
          </w:p>
        </w:tc>
        <w:tc>
          <w:tcPr>
            <w:tcW w:w="1824" w:type="dxa"/>
            <w:shd w:val="clear" w:color="auto" w:fill="auto"/>
            <w:noWrap/>
            <w:vAlign w:val="center"/>
          </w:tcPr>
          <w:p w14:paraId="54F8647F">
            <w:pPr>
              <w:widowControl/>
              <w:adjustRightInd w:val="0"/>
              <w:snapToGrid w:val="0"/>
              <w:jc w:val="center"/>
              <w:rPr>
                <w:rFonts w:hint="eastAsia" w:ascii="宋体" w:hAnsi="宋体"/>
                <w:color w:val="000000"/>
              </w:rPr>
            </w:pPr>
            <w:r>
              <w:rPr>
                <w:rFonts w:hint="eastAsia" w:ascii="宋体" w:hAnsi="宋体"/>
                <w:color w:val="000000"/>
              </w:rPr>
              <w:t>扩容为</w:t>
            </w:r>
          </w:p>
          <w:p w14:paraId="1A79AA77">
            <w:pPr>
              <w:widowControl/>
              <w:adjustRightInd w:val="0"/>
              <w:snapToGrid w:val="0"/>
              <w:jc w:val="center"/>
              <w:rPr>
                <w:rFonts w:hint="eastAsia" w:ascii="宋体" w:hAnsi="宋体"/>
                <w:color w:val="000000"/>
              </w:rPr>
            </w:pPr>
            <w:r>
              <w:rPr>
                <w:rFonts w:hint="eastAsia" w:ascii="宋体" w:hAnsi="宋体"/>
              </w:rPr>
              <w:t>20t/d</w:t>
            </w:r>
          </w:p>
        </w:tc>
        <w:tc>
          <w:tcPr>
            <w:tcW w:w="939" w:type="dxa"/>
            <w:shd w:val="clear" w:color="auto" w:fill="auto"/>
            <w:noWrap/>
            <w:vAlign w:val="center"/>
          </w:tcPr>
          <w:p w14:paraId="19D700DC">
            <w:pPr>
              <w:widowControl/>
              <w:adjustRightInd w:val="0"/>
              <w:snapToGrid w:val="0"/>
              <w:jc w:val="center"/>
              <w:rPr>
                <w:rFonts w:hint="eastAsia" w:ascii="宋体" w:hAnsi="宋体"/>
                <w:color w:val="000000"/>
              </w:rPr>
            </w:pPr>
            <w:r>
              <w:rPr>
                <w:rFonts w:hint="eastAsia" w:ascii="宋体" w:hAnsi="宋体"/>
                <w:color w:val="000000"/>
              </w:rPr>
              <w:t>二期</w:t>
            </w:r>
          </w:p>
        </w:tc>
      </w:tr>
      <w:tr w14:paraId="6A9C9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77118182">
            <w:pPr>
              <w:widowControl/>
              <w:adjustRightInd w:val="0"/>
              <w:snapToGrid w:val="0"/>
              <w:jc w:val="center"/>
              <w:rPr>
                <w:rFonts w:hint="eastAsia" w:ascii="宋体" w:hAnsi="宋体" w:cs="宋体"/>
                <w:color w:val="000000"/>
                <w:kern w:val="0"/>
              </w:rPr>
            </w:pPr>
            <w:r>
              <w:rPr>
                <w:rFonts w:hint="eastAsia" w:ascii="宋体" w:hAnsi="宋体"/>
                <w:color w:val="000000"/>
              </w:rPr>
              <w:t>52</w:t>
            </w:r>
          </w:p>
        </w:tc>
        <w:tc>
          <w:tcPr>
            <w:tcW w:w="1152" w:type="dxa"/>
            <w:shd w:val="clear" w:color="auto" w:fill="auto"/>
            <w:noWrap/>
            <w:vAlign w:val="center"/>
          </w:tcPr>
          <w:p w14:paraId="1A79C842">
            <w:pPr>
              <w:widowControl/>
              <w:adjustRightInd w:val="0"/>
              <w:snapToGrid w:val="0"/>
              <w:jc w:val="center"/>
              <w:rPr>
                <w:rFonts w:hint="eastAsia" w:ascii="宋体" w:hAnsi="宋体"/>
                <w:color w:val="000000"/>
              </w:rPr>
            </w:pPr>
            <w:r>
              <w:rPr>
                <w:rFonts w:hint="eastAsia" w:ascii="宋体" w:hAnsi="宋体"/>
                <w:color w:val="000000"/>
              </w:rPr>
              <w:t>梅城镇</w:t>
            </w:r>
          </w:p>
        </w:tc>
        <w:tc>
          <w:tcPr>
            <w:tcW w:w="1236" w:type="dxa"/>
            <w:shd w:val="clear" w:color="auto" w:fill="auto"/>
            <w:noWrap/>
            <w:vAlign w:val="center"/>
          </w:tcPr>
          <w:p w14:paraId="478E7E65">
            <w:pPr>
              <w:widowControl/>
              <w:adjustRightInd w:val="0"/>
              <w:snapToGrid w:val="0"/>
              <w:jc w:val="center"/>
              <w:rPr>
                <w:rFonts w:hint="eastAsia" w:ascii="宋体" w:hAnsi="宋体"/>
                <w:color w:val="000000"/>
              </w:rPr>
            </w:pPr>
            <w:r>
              <w:rPr>
                <w:rFonts w:hint="eastAsia" w:ascii="宋体" w:hAnsi="宋体"/>
                <w:color w:val="000000"/>
              </w:rPr>
              <w:t>望山1号</w:t>
            </w:r>
          </w:p>
        </w:tc>
        <w:tc>
          <w:tcPr>
            <w:tcW w:w="2940" w:type="dxa"/>
            <w:shd w:val="clear" w:color="auto" w:fill="auto"/>
            <w:noWrap/>
            <w:vAlign w:val="center"/>
          </w:tcPr>
          <w:p w14:paraId="3EE97D4B">
            <w:pPr>
              <w:widowControl/>
              <w:adjustRightInd w:val="0"/>
              <w:snapToGrid w:val="0"/>
              <w:jc w:val="center"/>
              <w:rPr>
                <w:rFonts w:hint="eastAsia" w:ascii="宋体" w:hAnsi="宋体"/>
                <w:color w:val="000000"/>
              </w:rPr>
            </w:pPr>
            <w:r>
              <w:rPr>
                <w:rFonts w:hint="eastAsia" w:ascii="宋体" w:hAnsi="宋体"/>
                <w:color w:val="000000"/>
              </w:rPr>
              <w:t>330182104230-001-0020-D2</w:t>
            </w:r>
          </w:p>
        </w:tc>
        <w:tc>
          <w:tcPr>
            <w:tcW w:w="1200" w:type="dxa"/>
            <w:shd w:val="clear" w:color="auto" w:fill="auto"/>
            <w:noWrap/>
            <w:vAlign w:val="center"/>
          </w:tcPr>
          <w:p w14:paraId="1FFA9D71">
            <w:pPr>
              <w:widowControl/>
              <w:adjustRightInd w:val="0"/>
              <w:snapToGrid w:val="0"/>
              <w:jc w:val="center"/>
              <w:rPr>
                <w:rFonts w:hint="eastAsia" w:ascii="宋体" w:hAnsi="宋体"/>
                <w:color w:val="000000"/>
              </w:rPr>
            </w:pPr>
            <w:r>
              <w:rPr>
                <w:rFonts w:hint="eastAsia" w:ascii="宋体" w:hAnsi="宋体"/>
                <w:color w:val="000000"/>
              </w:rPr>
              <w:t>余家</w:t>
            </w:r>
          </w:p>
        </w:tc>
        <w:tc>
          <w:tcPr>
            <w:tcW w:w="1824" w:type="dxa"/>
            <w:shd w:val="clear" w:color="auto" w:fill="auto"/>
            <w:noWrap/>
            <w:vAlign w:val="center"/>
          </w:tcPr>
          <w:p w14:paraId="6B42A4D6">
            <w:pPr>
              <w:widowControl/>
              <w:adjustRightInd w:val="0"/>
              <w:snapToGrid w:val="0"/>
              <w:jc w:val="center"/>
              <w:rPr>
                <w:rFonts w:hint="eastAsia" w:ascii="宋体" w:hAnsi="宋体" w:cs="宋体"/>
                <w:strike/>
                <w:color w:val="000000"/>
                <w:kern w:val="0"/>
              </w:rPr>
            </w:pPr>
            <w:r>
              <w:rPr>
                <w:rFonts w:hint="eastAsia" w:ascii="宋体" w:hAnsi="宋体"/>
                <w:color w:val="000000"/>
              </w:rPr>
              <w:t>改造</w:t>
            </w:r>
          </w:p>
        </w:tc>
        <w:tc>
          <w:tcPr>
            <w:tcW w:w="939" w:type="dxa"/>
            <w:shd w:val="clear" w:color="auto" w:fill="auto"/>
            <w:noWrap/>
            <w:vAlign w:val="center"/>
          </w:tcPr>
          <w:p w14:paraId="3CD44848">
            <w:pPr>
              <w:widowControl/>
              <w:adjustRightInd w:val="0"/>
              <w:snapToGrid w:val="0"/>
              <w:jc w:val="center"/>
              <w:rPr>
                <w:rFonts w:hint="eastAsia" w:ascii="宋体" w:hAnsi="宋体" w:cs="宋体"/>
                <w:color w:val="000000"/>
                <w:kern w:val="0"/>
              </w:rPr>
            </w:pPr>
            <w:r>
              <w:rPr>
                <w:rFonts w:hint="eastAsia" w:ascii="宋体" w:hAnsi="宋体"/>
                <w:color w:val="000000"/>
              </w:rPr>
              <w:t>二期</w:t>
            </w:r>
          </w:p>
        </w:tc>
      </w:tr>
      <w:tr w14:paraId="441A8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7C41DCAD">
            <w:pPr>
              <w:widowControl/>
              <w:adjustRightInd w:val="0"/>
              <w:snapToGrid w:val="0"/>
              <w:jc w:val="center"/>
              <w:rPr>
                <w:rFonts w:hint="eastAsia" w:ascii="宋体" w:hAnsi="宋体"/>
                <w:color w:val="000000"/>
              </w:rPr>
            </w:pPr>
            <w:r>
              <w:rPr>
                <w:rFonts w:hint="eastAsia" w:ascii="宋体" w:hAnsi="宋体"/>
                <w:color w:val="000000"/>
              </w:rPr>
              <w:t>53</w:t>
            </w:r>
          </w:p>
        </w:tc>
        <w:tc>
          <w:tcPr>
            <w:tcW w:w="1152" w:type="dxa"/>
            <w:shd w:val="clear" w:color="auto" w:fill="auto"/>
            <w:noWrap/>
            <w:vAlign w:val="center"/>
          </w:tcPr>
          <w:p w14:paraId="1FAE9726">
            <w:pPr>
              <w:widowControl/>
              <w:adjustRightInd w:val="0"/>
              <w:snapToGrid w:val="0"/>
              <w:jc w:val="center"/>
              <w:rPr>
                <w:rFonts w:hint="eastAsia" w:ascii="宋体" w:hAnsi="宋体"/>
                <w:color w:val="000000"/>
              </w:rPr>
            </w:pPr>
            <w:r>
              <w:rPr>
                <w:rFonts w:hint="eastAsia" w:ascii="宋体" w:hAnsi="宋体"/>
                <w:color w:val="000000"/>
              </w:rPr>
              <w:t>梅城镇</w:t>
            </w:r>
          </w:p>
        </w:tc>
        <w:tc>
          <w:tcPr>
            <w:tcW w:w="1236" w:type="dxa"/>
            <w:shd w:val="clear" w:color="auto" w:fill="auto"/>
            <w:noWrap/>
            <w:vAlign w:val="center"/>
          </w:tcPr>
          <w:p w14:paraId="0B71CBFD">
            <w:pPr>
              <w:widowControl/>
              <w:adjustRightInd w:val="0"/>
              <w:snapToGrid w:val="0"/>
              <w:jc w:val="center"/>
              <w:rPr>
                <w:rFonts w:hint="eastAsia" w:ascii="宋体" w:hAnsi="宋体"/>
                <w:color w:val="000000"/>
              </w:rPr>
            </w:pPr>
            <w:r>
              <w:rPr>
                <w:rFonts w:hint="eastAsia" w:ascii="宋体" w:hAnsi="宋体"/>
                <w:color w:val="000000"/>
              </w:rPr>
              <w:t>望山3号</w:t>
            </w:r>
          </w:p>
        </w:tc>
        <w:tc>
          <w:tcPr>
            <w:tcW w:w="2940" w:type="dxa"/>
            <w:shd w:val="clear" w:color="auto" w:fill="auto"/>
            <w:noWrap/>
            <w:vAlign w:val="center"/>
          </w:tcPr>
          <w:p w14:paraId="455E2355">
            <w:pPr>
              <w:widowControl/>
              <w:adjustRightInd w:val="0"/>
              <w:snapToGrid w:val="0"/>
              <w:jc w:val="center"/>
              <w:rPr>
                <w:rFonts w:hint="eastAsia" w:ascii="宋体" w:hAnsi="宋体" w:cs="宋体"/>
                <w:color w:val="000000"/>
                <w:kern w:val="0"/>
                <w:lang w:bidi="ar"/>
              </w:rPr>
            </w:pPr>
            <w:r>
              <w:rPr>
                <w:rFonts w:hint="eastAsia" w:ascii="宋体" w:hAnsi="宋体"/>
                <w:color w:val="000000"/>
              </w:rPr>
              <w:t>330182104230-003-0030-D2</w:t>
            </w:r>
          </w:p>
        </w:tc>
        <w:tc>
          <w:tcPr>
            <w:tcW w:w="1200" w:type="dxa"/>
            <w:shd w:val="clear" w:color="auto" w:fill="auto"/>
            <w:noWrap/>
            <w:vAlign w:val="center"/>
          </w:tcPr>
          <w:p w14:paraId="7714B5D5">
            <w:pPr>
              <w:widowControl/>
              <w:adjustRightInd w:val="0"/>
              <w:snapToGrid w:val="0"/>
              <w:jc w:val="center"/>
              <w:rPr>
                <w:rFonts w:hint="eastAsia" w:ascii="宋体" w:hAnsi="宋体" w:cs="宋体"/>
                <w:color w:val="000000"/>
                <w:kern w:val="0"/>
                <w:lang w:bidi="ar"/>
              </w:rPr>
            </w:pPr>
            <w:r>
              <w:rPr>
                <w:rFonts w:hint="eastAsia" w:ascii="宋体" w:hAnsi="宋体"/>
                <w:color w:val="000000"/>
              </w:rPr>
              <w:t>望山</w:t>
            </w:r>
          </w:p>
        </w:tc>
        <w:tc>
          <w:tcPr>
            <w:tcW w:w="1824" w:type="dxa"/>
            <w:shd w:val="clear" w:color="auto" w:fill="auto"/>
            <w:noWrap/>
            <w:vAlign w:val="center"/>
          </w:tcPr>
          <w:p w14:paraId="4381CA62">
            <w:pPr>
              <w:widowControl/>
              <w:adjustRightInd w:val="0"/>
              <w:snapToGrid w:val="0"/>
              <w:jc w:val="center"/>
              <w:rPr>
                <w:rFonts w:hint="eastAsia" w:ascii="宋体" w:hAnsi="宋体"/>
                <w:color w:val="000000"/>
              </w:rPr>
            </w:pPr>
            <w:r>
              <w:rPr>
                <w:rFonts w:hint="eastAsia" w:ascii="宋体" w:hAnsi="宋体"/>
                <w:color w:val="000000"/>
              </w:rPr>
              <w:t>68</w:t>
            </w:r>
          </w:p>
        </w:tc>
        <w:tc>
          <w:tcPr>
            <w:tcW w:w="939" w:type="dxa"/>
            <w:shd w:val="clear" w:color="auto" w:fill="auto"/>
            <w:noWrap/>
            <w:vAlign w:val="center"/>
          </w:tcPr>
          <w:p w14:paraId="2C4D7BC3">
            <w:pPr>
              <w:widowControl/>
              <w:adjustRightInd w:val="0"/>
              <w:snapToGrid w:val="0"/>
              <w:jc w:val="center"/>
              <w:rPr>
                <w:rFonts w:hint="eastAsia" w:ascii="宋体" w:hAnsi="宋体"/>
                <w:color w:val="000000"/>
              </w:rPr>
            </w:pPr>
            <w:r>
              <w:rPr>
                <w:rFonts w:hint="eastAsia" w:ascii="宋体" w:hAnsi="宋体"/>
                <w:color w:val="000000"/>
              </w:rPr>
              <w:t>二期</w:t>
            </w:r>
          </w:p>
        </w:tc>
      </w:tr>
      <w:tr w14:paraId="4B280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0B824408">
            <w:pPr>
              <w:widowControl/>
              <w:adjustRightInd w:val="0"/>
              <w:snapToGrid w:val="0"/>
              <w:jc w:val="center"/>
              <w:rPr>
                <w:rFonts w:hint="eastAsia" w:ascii="宋体" w:hAnsi="宋体"/>
                <w:color w:val="000000"/>
              </w:rPr>
            </w:pPr>
            <w:r>
              <w:rPr>
                <w:rFonts w:hint="eastAsia" w:ascii="宋体" w:hAnsi="宋体"/>
                <w:color w:val="000000"/>
              </w:rPr>
              <w:t>54</w:t>
            </w:r>
          </w:p>
        </w:tc>
        <w:tc>
          <w:tcPr>
            <w:tcW w:w="1152" w:type="dxa"/>
            <w:shd w:val="clear" w:color="auto" w:fill="auto"/>
            <w:noWrap/>
            <w:vAlign w:val="center"/>
          </w:tcPr>
          <w:p w14:paraId="74863B4C">
            <w:pPr>
              <w:widowControl/>
              <w:adjustRightInd w:val="0"/>
              <w:snapToGrid w:val="0"/>
              <w:jc w:val="center"/>
              <w:rPr>
                <w:rFonts w:hint="eastAsia" w:ascii="宋体" w:hAnsi="宋体"/>
                <w:color w:val="000000"/>
              </w:rPr>
            </w:pPr>
            <w:r>
              <w:rPr>
                <w:rFonts w:hint="eastAsia" w:ascii="宋体" w:hAnsi="宋体"/>
                <w:color w:val="000000"/>
              </w:rPr>
              <w:t>梅城镇</w:t>
            </w:r>
          </w:p>
        </w:tc>
        <w:tc>
          <w:tcPr>
            <w:tcW w:w="1236" w:type="dxa"/>
            <w:shd w:val="clear" w:color="auto" w:fill="auto"/>
            <w:noWrap/>
            <w:vAlign w:val="center"/>
          </w:tcPr>
          <w:p w14:paraId="7B845FFF">
            <w:pPr>
              <w:widowControl/>
              <w:adjustRightInd w:val="0"/>
              <w:snapToGrid w:val="0"/>
              <w:jc w:val="center"/>
              <w:rPr>
                <w:rFonts w:hint="eastAsia" w:ascii="宋体" w:hAnsi="宋体"/>
                <w:color w:val="000000"/>
              </w:rPr>
            </w:pPr>
            <w:r>
              <w:rPr>
                <w:rFonts w:hint="eastAsia" w:ascii="宋体" w:hAnsi="宋体"/>
                <w:color w:val="000000"/>
              </w:rPr>
              <w:t>望山4号</w:t>
            </w:r>
          </w:p>
        </w:tc>
        <w:tc>
          <w:tcPr>
            <w:tcW w:w="2940" w:type="dxa"/>
            <w:shd w:val="clear" w:color="auto" w:fill="auto"/>
            <w:noWrap/>
            <w:vAlign w:val="center"/>
          </w:tcPr>
          <w:p w14:paraId="5F5E0311">
            <w:pPr>
              <w:widowControl/>
              <w:adjustRightInd w:val="0"/>
              <w:snapToGrid w:val="0"/>
              <w:jc w:val="center"/>
              <w:rPr>
                <w:rFonts w:hint="eastAsia" w:ascii="宋体" w:hAnsi="宋体" w:cs="宋体"/>
                <w:color w:val="000000"/>
                <w:kern w:val="0"/>
                <w:lang w:bidi="ar"/>
              </w:rPr>
            </w:pPr>
            <w:r>
              <w:rPr>
                <w:rFonts w:hint="eastAsia" w:ascii="宋体" w:hAnsi="宋体"/>
                <w:color w:val="000000"/>
              </w:rPr>
              <w:t>330182104230-004-0020-D2</w:t>
            </w:r>
          </w:p>
        </w:tc>
        <w:tc>
          <w:tcPr>
            <w:tcW w:w="1200" w:type="dxa"/>
            <w:shd w:val="clear" w:color="auto" w:fill="auto"/>
            <w:noWrap/>
            <w:vAlign w:val="center"/>
          </w:tcPr>
          <w:p w14:paraId="498CB13E">
            <w:pPr>
              <w:widowControl/>
              <w:adjustRightInd w:val="0"/>
              <w:snapToGrid w:val="0"/>
              <w:jc w:val="center"/>
              <w:rPr>
                <w:rFonts w:hint="eastAsia" w:ascii="宋体" w:hAnsi="宋体" w:cs="宋体"/>
                <w:color w:val="000000"/>
                <w:kern w:val="0"/>
                <w:lang w:bidi="ar"/>
              </w:rPr>
            </w:pPr>
            <w:r>
              <w:rPr>
                <w:rFonts w:hint="eastAsia" w:ascii="宋体" w:hAnsi="宋体"/>
                <w:color w:val="000000"/>
              </w:rPr>
              <w:t>王山顶</w:t>
            </w:r>
          </w:p>
        </w:tc>
        <w:tc>
          <w:tcPr>
            <w:tcW w:w="1824" w:type="dxa"/>
            <w:shd w:val="clear" w:color="auto" w:fill="auto"/>
            <w:noWrap/>
            <w:vAlign w:val="center"/>
          </w:tcPr>
          <w:p w14:paraId="47EA8EE5">
            <w:pPr>
              <w:widowControl/>
              <w:adjustRightInd w:val="0"/>
              <w:snapToGrid w:val="0"/>
              <w:jc w:val="center"/>
              <w:rPr>
                <w:rFonts w:hint="eastAsia" w:ascii="宋体" w:hAnsi="宋体"/>
                <w:color w:val="000000"/>
              </w:rPr>
            </w:pPr>
            <w:r>
              <w:rPr>
                <w:rFonts w:hint="eastAsia" w:ascii="宋体" w:hAnsi="宋体"/>
                <w:color w:val="000000"/>
              </w:rPr>
              <w:t>88</w:t>
            </w:r>
          </w:p>
        </w:tc>
        <w:tc>
          <w:tcPr>
            <w:tcW w:w="939" w:type="dxa"/>
            <w:shd w:val="clear" w:color="auto" w:fill="auto"/>
            <w:noWrap/>
            <w:vAlign w:val="center"/>
          </w:tcPr>
          <w:p w14:paraId="764C0394">
            <w:pPr>
              <w:widowControl/>
              <w:adjustRightInd w:val="0"/>
              <w:snapToGrid w:val="0"/>
              <w:jc w:val="center"/>
              <w:rPr>
                <w:rFonts w:hint="eastAsia" w:ascii="宋体" w:hAnsi="宋体"/>
                <w:color w:val="000000"/>
              </w:rPr>
            </w:pPr>
            <w:r>
              <w:rPr>
                <w:rFonts w:hint="eastAsia" w:ascii="宋体" w:hAnsi="宋体"/>
                <w:color w:val="000000"/>
              </w:rPr>
              <w:t>二期</w:t>
            </w:r>
          </w:p>
        </w:tc>
      </w:tr>
      <w:tr w14:paraId="21DC1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4E3FBB43">
            <w:pPr>
              <w:widowControl/>
              <w:adjustRightInd w:val="0"/>
              <w:snapToGrid w:val="0"/>
              <w:jc w:val="center"/>
              <w:rPr>
                <w:rFonts w:hint="eastAsia" w:ascii="宋体" w:hAnsi="宋体"/>
                <w:color w:val="000000"/>
              </w:rPr>
            </w:pPr>
            <w:r>
              <w:rPr>
                <w:rFonts w:hint="eastAsia" w:ascii="宋体" w:hAnsi="宋体"/>
                <w:color w:val="000000"/>
              </w:rPr>
              <w:t>55</w:t>
            </w:r>
          </w:p>
        </w:tc>
        <w:tc>
          <w:tcPr>
            <w:tcW w:w="1152" w:type="dxa"/>
            <w:shd w:val="clear" w:color="auto" w:fill="auto"/>
            <w:noWrap/>
            <w:vAlign w:val="center"/>
          </w:tcPr>
          <w:p w14:paraId="05CD6C8C">
            <w:pPr>
              <w:widowControl/>
              <w:adjustRightInd w:val="0"/>
              <w:snapToGrid w:val="0"/>
              <w:jc w:val="center"/>
              <w:rPr>
                <w:rFonts w:hint="eastAsia" w:ascii="宋体" w:hAnsi="宋体"/>
                <w:color w:val="000000"/>
              </w:rPr>
            </w:pPr>
            <w:r>
              <w:rPr>
                <w:rFonts w:hint="eastAsia" w:ascii="宋体" w:hAnsi="宋体"/>
                <w:color w:val="000000"/>
              </w:rPr>
              <w:t>梅城镇</w:t>
            </w:r>
          </w:p>
        </w:tc>
        <w:tc>
          <w:tcPr>
            <w:tcW w:w="1236" w:type="dxa"/>
            <w:shd w:val="clear" w:color="auto" w:fill="auto"/>
            <w:noWrap/>
            <w:vAlign w:val="center"/>
          </w:tcPr>
          <w:p w14:paraId="5652AA34">
            <w:pPr>
              <w:widowControl/>
              <w:adjustRightInd w:val="0"/>
              <w:snapToGrid w:val="0"/>
              <w:jc w:val="center"/>
              <w:rPr>
                <w:rFonts w:hint="eastAsia" w:ascii="宋体" w:hAnsi="宋体"/>
                <w:color w:val="000000"/>
              </w:rPr>
            </w:pPr>
            <w:r>
              <w:rPr>
                <w:rFonts w:hint="eastAsia" w:ascii="宋体" w:hAnsi="宋体"/>
                <w:color w:val="000000"/>
              </w:rPr>
              <w:t>龙溪村2号</w:t>
            </w:r>
          </w:p>
        </w:tc>
        <w:tc>
          <w:tcPr>
            <w:tcW w:w="2940" w:type="dxa"/>
            <w:shd w:val="clear" w:color="auto" w:fill="auto"/>
            <w:noWrap/>
            <w:vAlign w:val="center"/>
          </w:tcPr>
          <w:p w14:paraId="509ED1DB">
            <w:pPr>
              <w:widowControl/>
              <w:adjustRightInd w:val="0"/>
              <w:snapToGrid w:val="0"/>
              <w:jc w:val="center"/>
              <w:rPr>
                <w:rFonts w:hint="eastAsia" w:ascii="宋体" w:hAnsi="宋体"/>
                <w:color w:val="000000"/>
              </w:rPr>
            </w:pPr>
            <w:r>
              <w:rPr>
                <w:rFonts w:hint="eastAsia" w:ascii="宋体" w:hAnsi="宋体" w:cs="宋体"/>
                <w:color w:val="000000"/>
                <w:kern w:val="0"/>
                <w:lang w:bidi="ar"/>
              </w:rPr>
              <w:t>330182104233-002-0020-D2</w:t>
            </w:r>
          </w:p>
        </w:tc>
        <w:tc>
          <w:tcPr>
            <w:tcW w:w="1200" w:type="dxa"/>
            <w:shd w:val="clear" w:color="auto" w:fill="auto"/>
            <w:noWrap/>
            <w:vAlign w:val="center"/>
          </w:tcPr>
          <w:p w14:paraId="07BCB959">
            <w:pPr>
              <w:widowControl/>
              <w:adjustRightInd w:val="0"/>
              <w:snapToGrid w:val="0"/>
              <w:jc w:val="center"/>
              <w:rPr>
                <w:rFonts w:hint="eastAsia" w:ascii="宋体" w:hAnsi="宋体"/>
                <w:color w:val="000000"/>
              </w:rPr>
            </w:pPr>
            <w:r>
              <w:rPr>
                <w:rFonts w:hint="eastAsia" w:ascii="宋体" w:hAnsi="宋体" w:cs="宋体"/>
                <w:color w:val="000000"/>
                <w:kern w:val="0"/>
                <w:lang w:bidi="ar"/>
              </w:rPr>
              <w:t>高湾1</w:t>
            </w:r>
          </w:p>
        </w:tc>
        <w:tc>
          <w:tcPr>
            <w:tcW w:w="1824" w:type="dxa"/>
            <w:shd w:val="clear" w:color="auto" w:fill="auto"/>
            <w:noWrap/>
            <w:vAlign w:val="center"/>
          </w:tcPr>
          <w:p w14:paraId="57B02948">
            <w:pPr>
              <w:widowControl/>
              <w:adjustRightInd w:val="0"/>
              <w:snapToGrid w:val="0"/>
              <w:jc w:val="center"/>
              <w:rPr>
                <w:rFonts w:hint="eastAsia" w:ascii="宋体" w:hAnsi="宋体"/>
                <w:color w:val="000000"/>
              </w:rPr>
            </w:pPr>
            <w:r>
              <w:rPr>
                <w:rFonts w:hint="eastAsia" w:ascii="宋体" w:hAnsi="宋体"/>
                <w:color w:val="000000"/>
              </w:rPr>
              <w:t>改泵站</w:t>
            </w:r>
          </w:p>
        </w:tc>
        <w:tc>
          <w:tcPr>
            <w:tcW w:w="939" w:type="dxa"/>
            <w:shd w:val="clear" w:color="auto" w:fill="auto"/>
            <w:noWrap/>
            <w:vAlign w:val="center"/>
          </w:tcPr>
          <w:p w14:paraId="6A127E8D">
            <w:pPr>
              <w:widowControl/>
              <w:adjustRightInd w:val="0"/>
              <w:snapToGrid w:val="0"/>
              <w:jc w:val="center"/>
              <w:rPr>
                <w:rFonts w:hint="eastAsia" w:ascii="宋体" w:hAnsi="宋体"/>
                <w:color w:val="000000"/>
              </w:rPr>
            </w:pPr>
            <w:r>
              <w:rPr>
                <w:rFonts w:hint="eastAsia" w:ascii="宋体" w:hAnsi="宋体"/>
                <w:color w:val="000000"/>
              </w:rPr>
              <w:t>二期</w:t>
            </w:r>
          </w:p>
        </w:tc>
      </w:tr>
      <w:tr w14:paraId="0ECBC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3B8A2917">
            <w:pPr>
              <w:widowControl/>
              <w:adjustRightInd w:val="0"/>
              <w:snapToGrid w:val="0"/>
              <w:jc w:val="center"/>
              <w:rPr>
                <w:rFonts w:hint="eastAsia" w:ascii="宋体" w:hAnsi="宋体"/>
                <w:color w:val="000000"/>
              </w:rPr>
            </w:pPr>
            <w:r>
              <w:rPr>
                <w:rFonts w:hint="eastAsia" w:ascii="宋体" w:hAnsi="宋体"/>
                <w:color w:val="000000"/>
              </w:rPr>
              <w:t>56</w:t>
            </w:r>
          </w:p>
        </w:tc>
        <w:tc>
          <w:tcPr>
            <w:tcW w:w="1152" w:type="dxa"/>
            <w:shd w:val="clear" w:color="auto" w:fill="auto"/>
            <w:noWrap/>
            <w:vAlign w:val="center"/>
          </w:tcPr>
          <w:p w14:paraId="7B0B668F">
            <w:pPr>
              <w:widowControl/>
              <w:adjustRightInd w:val="0"/>
              <w:snapToGrid w:val="0"/>
              <w:jc w:val="center"/>
              <w:rPr>
                <w:rFonts w:hint="eastAsia" w:ascii="宋体" w:hAnsi="宋体"/>
                <w:color w:val="000000"/>
              </w:rPr>
            </w:pPr>
            <w:r>
              <w:rPr>
                <w:rFonts w:hint="eastAsia" w:ascii="宋体" w:hAnsi="宋体"/>
                <w:color w:val="000000"/>
              </w:rPr>
              <w:t>梅城镇</w:t>
            </w:r>
          </w:p>
        </w:tc>
        <w:tc>
          <w:tcPr>
            <w:tcW w:w="1236" w:type="dxa"/>
            <w:shd w:val="clear" w:color="auto" w:fill="auto"/>
            <w:noWrap/>
            <w:vAlign w:val="center"/>
          </w:tcPr>
          <w:p w14:paraId="633D6A1D">
            <w:pPr>
              <w:widowControl/>
              <w:adjustRightInd w:val="0"/>
              <w:snapToGrid w:val="0"/>
              <w:jc w:val="center"/>
              <w:rPr>
                <w:rFonts w:hint="eastAsia" w:ascii="宋体" w:hAnsi="宋体"/>
                <w:color w:val="000000"/>
              </w:rPr>
            </w:pPr>
            <w:r>
              <w:rPr>
                <w:rFonts w:hint="eastAsia" w:ascii="宋体" w:hAnsi="宋体"/>
                <w:color w:val="000000"/>
              </w:rPr>
              <w:t>龙溪村3号</w:t>
            </w:r>
          </w:p>
        </w:tc>
        <w:tc>
          <w:tcPr>
            <w:tcW w:w="2940" w:type="dxa"/>
            <w:shd w:val="clear" w:color="auto" w:fill="auto"/>
            <w:noWrap/>
            <w:vAlign w:val="center"/>
          </w:tcPr>
          <w:p w14:paraId="197A2F18">
            <w:pPr>
              <w:widowControl/>
              <w:adjustRightInd w:val="0"/>
              <w:snapToGrid w:val="0"/>
              <w:jc w:val="center"/>
              <w:rPr>
                <w:rFonts w:hint="eastAsia" w:ascii="宋体" w:hAnsi="宋体"/>
                <w:color w:val="000000"/>
              </w:rPr>
            </w:pPr>
            <w:r>
              <w:rPr>
                <w:rFonts w:hint="eastAsia" w:ascii="宋体" w:hAnsi="宋体" w:cs="宋体"/>
                <w:color w:val="000000"/>
                <w:kern w:val="0"/>
                <w:lang w:bidi="ar"/>
              </w:rPr>
              <w:t>330182104233-003-0010-D2</w:t>
            </w:r>
          </w:p>
        </w:tc>
        <w:tc>
          <w:tcPr>
            <w:tcW w:w="1200" w:type="dxa"/>
            <w:shd w:val="clear" w:color="auto" w:fill="auto"/>
            <w:noWrap/>
            <w:vAlign w:val="center"/>
          </w:tcPr>
          <w:p w14:paraId="5F16A01A">
            <w:pPr>
              <w:widowControl/>
              <w:adjustRightInd w:val="0"/>
              <w:snapToGrid w:val="0"/>
              <w:jc w:val="center"/>
              <w:rPr>
                <w:rFonts w:hint="eastAsia" w:ascii="宋体" w:hAnsi="宋体"/>
                <w:color w:val="000000"/>
              </w:rPr>
            </w:pPr>
            <w:r>
              <w:rPr>
                <w:rFonts w:hint="eastAsia" w:ascii="宋体" w:hAnsi="宋体" w:cs="宋体"/>
                <w:color w:val="000000"/>
                <w:kern w:val="0"/>
                <w:lang w:bidi="ar"/>
              </w:rPr>
              <w:t>高湾2</w:t>
            </w:r>
          </w:p>
        </w:tc>
        <w:tc>
          <w:tcPr>
            <w:tcW w:w="1824" w:type="dxa"/>
            <w:shd w:val="clear" w:color="auto" w:fill="auto"/>
            <w:noWrap/>
            <w:vAlign w:val="center"/>
          </w:tcPr>
          <w:p w14:paraId="7BD60B7B">
            <w:pPr>
              <w:widowControl/>
              <w:adjustRightInd w:val="0"/>
              <w:snapToGrid w:val="0"/>
              <w:jc w:val="center"/>
              <w:rPr>
                <w:rFonts w:hint="eastAsia" w:ascii="宋体" w:hAnsi="宋体"/>
                <w:color w:val="000000"/>
              </w:rPr>
            </w:pPr>
            <w:r>
              <w:rPr>
                <w:rFonts w:hint="eastAsia" w:ascii="宋体" w:hAnsi="宋体"/>
                <w:color w:val="000000"/>
              </w:rPr>
              <w:t>改泵站</w:t>
            </w:r>
          </w:p>
        </w:tc>
        <w:tc>
          <w:tcPr>
            <w:tcW w:w="939" w:type="dxa"/>
            <w:shd w:val="clear" w:color="auto" w:fill="auto"/>
            <w:noWrap/>
            <w:vAlign w:val="center"/>
          </w:tcPr>
          <w:p w14:paraId="71D71343">
            <w:pPr>
              <w:widowControl/>
              <w:adjustRightInd w:val="0"/>
              <w:snapToGrid w:val="0"/>
              <w:jc w:val="center"/>
              <w:rPr>
                <w:rFonts w:hint="eastAsia" w:ascii="宋体" w:hAnsi="宋体"/>
                <w:color w:val="000000"/>
              </w:rPr>
            </w:pPr>
            <w:r>
              <w:rPr>
                <w:rFonts w:hint="eastAsia" w:ascii="宋体" w:hAnsi="宋体"/>
                <w:color w:val="000000"/>
              </w:rPr>
              <w:t>二期</w:t>
            </w:r>
          </w:p>
        </w:tc>
      </w:tr>
      <w:tr w14:paraId="170CA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59DB937A">
            <w:pPr>
              <w:widowControl/>
              <w:adjustRightInd w:val="0"/>
              <w:snapToGrid w:val="0"/>
              <w:jc w:val="center"/>
              <w:rPr>
                <w:rFonts w:hint="eastAsia" w:ascii="宋体" w:hAnsi="宋体" w:cs="宋体"/>
                <w:color w:val="000000"/>
                <w:kern w:val="0"/>
              </w:rPr>
            </w:pPr>
            <w:r>
              <w:rPr>
                <w:rFonts w:hint="eastAsia" w:ascii="宋体" w:hAnsi="宋体"/>
                <w:color w:val="000000"/>
              </w:rPr>
              <w:t>57</w:t>
            </w:r>
          </w:p>
        </w:tc>
        <w:tc>
          <w:tcPr>
            <w:tcW w:w="1152" w:type="dxa"/>
            <w:shd w:val="clear" w:color="auto" w:fill="auto"/>
            <w:noWrap/>
            <w:vAlign w:val="center"/>
          </w:tcPr>
          <w:p w14:paraId="0BBD4B00">
            <w:pPr>
              <w:widowControl/>
              <w:adjustRightInd w:val="0"/>
              <w:snapToGrid w:val="0"/>
              <w:jc w:val="center"/>
              <w:rPr>
                <w:rFonts w:hint="eastAsia" w:ascii="宋体" w:hAnsi="宋体" w:cs="宋体"/>
                <w:color w:val="000000"/>
                <w:kern w:val="0"/>
              </w:rPr>
            </w:pPr>
            <w:r>
              <w:rPr>
                <w:rFonts w:hint="eastAsia" w:ascii="宋体" w:hAnsi="宋体"/>
                <w:color w:val="000000"/>
              </w:rPr>
              <w:t>梅城镇</w:t>
            </w:r>
          </w:p>
        </w:tc>
        <w:tc>
          <w:tcPr>
            <w:tcW w:w="1236" w:type="dxa"/>
            <w:shd w:val="clear" w:color="auto" w:fill="auto"/>
            <w:noWrap/>
            <w:vAlign w:val="center"/>
          </w:tcPr>
          <w:p w14:paraId="075E92A3">
            <w:pPr>
              <w:widowControl/>
              <w:adjustRightInd w:val="0"/>
              <w:snapToGrid w:val="0"/>
              <w:jc w:val="center"/>
              <w:rPr>
                <w:rFonts w:hint="eastAsia" w:ascii="宋体" w:hAnsi="宋体" w:cs="宋体"/>
                <w:color w:val="000000"/>
                <w:kern w:val="0"/>
              </w:rPr>
            </w:pPr>
            <w:r>
              <w:rPr>
                <w:rFonts w:hint="eastAsia" w:ascii="宋体" w:hAnsi="宋体"/>
                <w:color w:val="000000"/>
              </w:rPr>
              <w:t>南峰4号</w:t>
            </w:r>
          </w:p>
        </w:tc>
        <w:tc>
          <w:tcPr>
            <w:tcW w:w="2940" w:type="dxa"/>
            <w:shd w:val="clear" w:color="auto" w:fill="auto"/>
            <w:noWrap/>
            <w:vAlign w:val="center"/>
          </w:tcPr>
          <w:p w14:paraId="1DBBA9DA">
            <w:pPr>
              <w:widowControl/>
              <w:adjustRightInd w:val="0"/>
              <w:snapToGrid w:val="0"/>
              <w:jc w:val="center"/>
              <w:rPr>
                <w:rFonts w:hint="eastAsia" w:ascii="宋体" w:hAnsi="宋体" w:cs="宋体"/>
                <w:color w:val="000000"/>
                <w:kern w:val="0"/>
              </w:rPr>
            </w:pPr>
            <w:r>
              <w:rPr>
                <w:rFonts w:hint="eastAsia" w:ascii="宋体" w:hAnsi="宋体"/>
                <w:color w:val="000000"/>
              </w:rPr>
              <w:t>330182104231-004-0015-D2</w:t>
            </w:r>
          </w:p>
        </w:tc>
        <w:tc>
          <w:tcPr>
            <w:tcW w:w="1200" w:type="dxa"/>
            <w:shd w:val="clear" w:color="auto" w:fill="auto"/>
            <w:noWrap/>
            <w:vAlign w:val="center"/>
          </w:tcPr>
          <w:p w14:paraId="2A723A43">
            <w:pPr>
              <w:widowControl/>
              <w:adjustRightInd w:val="0"/>
              <w:snapToGrid w:val="0"/>
              <w:jc w:val="center"/>
              <w:rPr>
                <w:rFonts w:hint="eastAsia" w:ascii="宋体" w:hAnsi="宋体" w:cs="宋体"/>
                <w:color w:val="000000"/>
                <w:kern w:val="0"/>
              </w:rPr>
            </w:pPr>
            <w:r>
              <w:rPr>
                <w:rFonts w:hint="eastAsia" w:ascii="宋体" w:hAnsi="宋体"/>
                <w:color w:val="000000"/>
              </w:rPr>
              <w:t>黑龙庙</w:t>
            </w:r>
          </w:p>
        </w:tc>
        <w:tc>
          <w:tcPr>
            <w:tcW w:w="1824" w:type="dxa"/>
            <w:shd w:val="clear" w:color="auto" w:fill="auto"/>
            <w:noWrap/>
            <w:vAlign w:val="center"/>
          </w:tcPr>
          <w:p w14:paraId="15FEC7FA">
            <w:pPr>
              <w:widowControl/>
              <w:adjustRightInd w:val="0"/>
              <w:snapToGrid w:val="0"/>
              <w:jc w:val="center"/>
              <w:rPr>
                <w:rFonts w:hint="eastAsia" w:ascii="宋体" w:hAnsi="宋体" w:cs="宋体"/>
                <w:color w:val="000000"/>
                <w:kern w:val="0"/>
              </w:rPr>
            </w:pPr>
            <w:r>
              <w:rPr>
                <w:rFonts w:hint="eastAsia" w:ascii="宋体" w:hAnsi="宋体"/>
                <w:color w:val="000000"/>
              </w:rPr>
              <w:t>36</w:t>
            </w:r>
          </w:p>
        </w:tc>
        <w:tc>
          <w:tcPr>
            <w:tcW w:w="939" w:type="dxa"/>
            <w:shd w:val="clear" w:color="auto" w:fill="auto"/>
            <w:noWrap/>
            <w:vAlign w:val="center"/>
          </w:tcPr>
          <w:p w14:paraId="624B0875">
            <w:pPr>
              <w:widowControl/>
              <w:adjustRightInd w:val="0"/>
              <w:snapToGrid w:val="0"/>
              <w:jc w:val="center"/>
              <w:rPr>
                <w:rFonts w:hint="eastAsia" w:ascii="宋体" w:hAnsi="宋体" w:cs="宋体"/>
                <w:color w:val="000000"/>
                <w:kern w:val="0"/>
              </w:rPr>
            </w:pPr>
            <w:r>
              <w:rPr>
                <w:rFonts w:hint="eastAsia" w:ascii="宋体" w:hAnsi="宋体"/>
                <w:color w:val="000000"/>
              </w:rPr>
              <w:t>二期</w:t>
            </w:r>
          </w:p>
        </w:tc>
      </w:tr>
      <w:tr w14:paraId="4A05A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0EA6E20F">
            <w:pPr>
              <w:widowControl/>
              <w:adjustRightInd w:val="0"/>
              <w:snapToGrid w:val="0"/>
              <w:jc w:val="center"/>
              <w:rPr>
                <w:rFonts w:hint="eastAsia" w:ascii="宋体" w:hAnsi="宋体" w:cs="宋体"/>
                <w:color w:val="000000"/>
                <w:kern w:val="0"/>
              </w:rPr>
            </w:pPr>
            <w:r>
              <w:rPr>
                <w:rFonts w:hint="eastAsia" w:ascii="宋体" w:hAnsi="宋体"/>
                <w:color w:val="000000"/>
              </w:rPr>
              <w:t>58</w:t>
            </w:r>
          </w:p>
        </w:tc>
        <w:tc>
          <w:tcPr>
            <w:tcW w:w="1152" w:type="dxa"/>
            <w:shd w:val="clear" w:color="auto" w:fill="auto"/>
            <w:noWrap/>
            <w:vAlign w:val="center"/>
          </w:tcPr>
          <w:p w14:paraId="0DDACE85">
            <w:pPr>
              <w:widowControl/>
              <w:adjustRightInd w:val="0"/>
              <w:snapToGrid w:val="0"/>
              <w:jc w:val="center"/>
              <w:rPr>
                <w:rFonts w:hint="eastAsia" w:ascii="宋体" w:hAnsi="宋体" w:cs="宋体"/>
                <w:color w:val="000000"/>
                <w:kern w:val="0"/>
              </w:rPr>
            </w:pPr>
            <w:r>
              <w:rPr>
                <w:rFonts w:hint="eastAsia" w:ascii="宋体" w:hAnsi="宋体"/>
                <w:color w:val="000000"/>
              </w:rPr>
              <w:t>梅城镇</w:t>
            </w:r>
          </w:p>
        </w:tc>
        <w:tc>
          <w:tcPr>
            <w:tcW w:w="1236" w:type="dxa"/>
            <w:shd w:val="clear" w:color="auto" w:fill="auto"/>
            <w:noWrap/>
            <w:vAlign w:val="center"/>
          </w:tcPr>
          <w:p w14:paraId="43D88B0B">
            <w:pPr>
              <w:widowControl/>
              <w:adjustRightInd w:val="0"/>
              <w:snapToGrid w:val="0"/>
              <w:jc w:val="center"/>
              <w:rPr>
                <w:rFonts w:hint="eastAsia" w:ascii="宋体" w:hAnsi="宋体" w:cs="宋体"/>
                <w:color w:val="000000"/>
                <w:kern w:val="0"/>
              </w:rPr>
            </w:pPr>
            <w:r>
              <w:rPr>
                <w:rFonts w:hint="eastAsia" w:ascii="宋体" w:hAnsi="宋体"/>
                <w:color w:val="000000"/>
              </w:rPr>
              <w:t>南峰5号</w:t>
            </w:r>
          </w:p>
        </w:tc>
        <w:tc>
          <w:tcPr>
            <w:tcW w:w="2940" w:type="dxa"/>
            <w:shd w:val="clear" w:color="auto" w:fill="auto"/>
            <w:noWrap/>
            <w:vAlign w:val="center"/>
          </w:tcPr>
          <w:p w14:paraId="531D8BDB">
            <w:pPr>
              <w:widowControl/>
              <w:adjustRightInd w:val="0"/>
              <w:snapToGrid w:val="0"/>
              <w:jc w:val="center"/>
              <w:rPr>
                <w:rFonts w:hint="eastAsia" w:ascii="宋体" w:hAnsi="宋体" w:cs="宋体"/>
                <w:color w:val="000000"/>
                <w:kern w:val="0"/>
              </w:rPr>
            </w:pPr>
            <w:r>
              <w:rPr>
                <w:rFonts w:hint="eastAsia" w:ascii="宋体" w:hAnsi="宋体"/>
                <w:color w:val="000000"/>
              </w:rPr>
              <w:t>330182104231-005-0010-D2</w:t>
            </w:r>
          </w:p>
        </w:tc>
        <w:tc>
          <w:tcPr>
            <w:tcW w:w="1200" w:type="dxa"/>
            <w:shd w:val="clear" w:color="auto" w:fill="auto"/>
            <w:noWrap/>
            <w:vAlign w:val="center"/>
          </w:tcPr>
          <w:p w14:paraId="586D1649">
            <w:pPr>
              <w:widowControl/>
              <w:adjustRightInd w:val="0"/>
              <w:snapToGrid w:val="0"/>
              <w:jc w:val="center"/>
              <w:rPr>
                <w:rFonts w:hint="eastAsia" w:ascii="宋体" w:hAnsi="宋体" w:cs="宋体"/>
                <w:color w:val="000000"/>
                <w:kern w:val="0"/>
              </w:rPr>
            </w:pPr>
            <w:r>
              <w:rPr>
                <w:rFonts w:hint="eastAsia" w:ascii="宋体" w:hAnsi="宋体"/>
                <w:color w:val="000000"/>
              </w:rPr>
              <w:t>浦后</w:t>
            </w:r>
          </w:p>
        </w:tc>
        <w:tc>
          <w:tcPr>
            <w:tcW w:w="1824" w:type="dxa"/>
            <w:shd w:val="clear" w:color="auto" w:fill="auto"/>
            <w:noWrap/>
            <w:vAlign w:val="center"/>
          </w:tcPr>
          <w:p w14:paraId="30C487BA">
            <w:pPr>
              <w:widowControl/>
              <w:adjustRightInd w:val="0"/>
              <w:snapToGrid w:val="0"/>
              <w:jc w:val="center"/>
              <w:rPr>
                <w:rFonts w:hint="eastAsia" w:ascii="宋体" w:hAnsi="宋体" w:cs="宋体"/>
                <w:color w:val="000000"/>
                <w:kern w:val="0"/>
              </w:rPr>
            </w:pPr>
            <w:r>
              <w:rPr>
                <w:rFonts w:hint="eastAsia" w:ascii="宋体" w:hAnsi="宋体"/>
                <w:color w:val="000000"/>
              </w:rPr>
              <w:t>24</w:t>
            </w:r>
          </w:p>
        </w:tc>
        <w:tc>
          <w:tcPr>
            <w:tcW w:w="939" w:type="dxa"/>
            <w:shd w:val="clear" w:color="auto" w:fill="auto"/>
            <w:noWrap/>
            <w:vAlign w:val="center"/>
          </w:tcPr>
          <w:p w14:paraId="6E2291F0">
            <w:pPr>
              <w:widowControl/>
              <w:adjustRightInd w:val="0"/>
              <w:snapToGrid w:val="0"/>
              <w:jc w:val="center"/>
              <w:rPr>
                <w:rFonts w:hint="eastAsia" w:ascii="宋体" w:hAnsi="宋体" w:cs="宋体"/>
                <w:color w:val="000000"/>
                <w:kern w:val="0"/>
              </w:rPr>
            </w:pPr>
            <w:r>
              <w:rPr>
                <w:rFonts w:hint="eastAsia" w:ascii="宋体" w:hAnsi="宋体"/>
                <w:color w:val="000000"/>
              </w:rPr>
              <w:t>二期</w:t>
            </w:r>
          </w:p>
        </w:tc>
      </w:tr>
      <w:tr w14:paraId="1056D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0139A072">
            <w:pPr>
              <w:widowControl/>
              <w:adjustRightInd w:val="0"/>
              <w:snapToGrid w:val="0"/>
              <w:jc w:val="center"/>
              <w:rPr>
                <w:rFonts w:hint="eastAsia" w:ascii="宋体" w:hAnsi="宋体"/>
                <w:color w:val="000000"/>
              </w:rPr>
            </w:pPr>
            <w:r>
              <w:rPr>
                <w:rFonts w:hint="eastAsia" w:ascii="宋体" w:hAnsi="宋体"/>
                <w:color w:val="000000"/>
              </w:rPr>
              <w:t>59</w:t>
            </w:r>
          </w:p>
        </w:tc>
        <w:tc>
          <w:tcPr>
            <w:tcW w:w="1152" w:type="dxa"/>
            <w:shd w:val="clear" w:color="auto" w:fill="auto"/>
            <w:noWrap/>
            <w:vAlign w:val="center"/>
          </w:tcPr>
          <w:p w14:paraId="3A14FC04">
            <w:pPr>
              <w:widowControl/>
              <w:adjustRightInd w:val="0"/>
              <w:snapToGrid w:val="0"/>
              <w:jc w:val="center"/>
              <w:rPr>
                <w:rFonts w:hint="eastAsia" w:ascii="宋体" w:hAnsi="宋体"/>
                <w:color w:val="000000"/>
              </w:rPr>
            </w:pPr>
            <w:r>
              <w:rPr>
                <w:rFonts w:hint="eastAsia" w:ascii="宋体" w:hAnsi="宋体"/>
                <w:color w:val="000000"/>
              </w:rPr>
              <w:t>乾潭镇</w:t>
            </w:r>
          </w:p>
        </w:tc>
        <w:tc>
          <w:tcPr>
            <w:tcW w:w="1236" w:type="dxa"/>
            <w:shd w:val="clear" w:color="auto" w:fill="auto"/>
            <w:noWrap/>
            <w:vAlign w:val="center"/>
          </w:tcPr>
          <w:p w14:paraId="19CBAB80">
            <w:pPr>
              <w:widowControl/>
              <w:adjustRightInd w:val="0"/>
              <w:snapToGrid w:val="0"/>
              <w:jc w:val="center"/>
              <w:rPr>
                <w:rFonts w:hint="eastAsia" w:ascii="宋体" w:hAnsi="宋体"/>
                <w:color w:val="000000"/>
              </w:rPr>
            </w:pPr>
            <w:r>
              <w:rPr>
                <w:rFonts w:hint="eastAsia" w:ascii="宋体" w:hAnsi="宋体"/>
                <w:color w:val="000000"/>
              </w:rPr>
              <w:t>梓洲村2号</w:t>
            </w:r>
          </w:p>
        </w:tc>
        <w:tc>
          <w:tcPr>
            <w:tcW w:w="2940" w:type="dxa"/>
            <w:shd w:val="clear" w:color="auto" w:fill="auto"/>
            <w:noWrap/>
            <w:vAlign w:val="center"/>
          </w:tcPr>
          <w:p w14:paraId="726A4427">
            <w:pPr>
              <w:widowControl/>
              <w:adjustRightInd w:val="0"/>
              <w:snapToGrid w:val="0"/>
              <w:jc w:val="center"/>
              <w:rPr>
                <w:rFonts w:hint="eastAsia" w:ascii="宋体" w:hAnsi="宋体"/>
                <w:color w:val="000000"/>
              </w:rPr>
            </w:pPr>
            <w:r>
              <w:rPr>
                <w:rFonts w:hint="eastAsia" w:ascii="宋体" w:hAnsi="宋体" w:cs="宋体"/>
                <w:color w:val="000000"/>
                <w:kern w:val="0"/>
                <w:lang w:bidi="ar"/>
              </w:rPr>
              <w:t>330182102291-002-0020-D2</w:t>
            </w:r>
          </w:p>
        </w:tc>
        <w:tc>
          <w:tcPr>
            <w:tcW w:w="1200" w:type="dxa"/>
            <w:shd w:val="clear" w:color="auto" w:fill="auto"/>
            <w:noWrap/>
            <w:vAlign w:val="center"/>
          </w:tcPr>
          <w:p w14:paraId="419E0EEE">
            <w:pPr>
              <w:widowControl/>
              <w:adjustRightInd w:val="0"/>
              <w:snapToGrid w:val="0"/>
              <w:jc w:val="center"/>
              <w:rPr>
                <w:rFonts w:hint="eastAsia" w:ascii="宋体" w:hAnsi="宋体" w:cs="宋体"/>
                <w:color w:val="000000"/>
                <w:kern w:val="0"/>
                <w:lang w:bidi="ar"/>
              </w:rPr>
            </w:pPr>
            <w:r>
              <w:rPr>
                <w:rFonts w:hint="eastAsia" w:ascii="宋体" w:hAnsi="宋体" w:cs="宋体"/>
                <w:color w:val="000000"/>
                <w:kern w:val="0"/>
                <w:lang w:bidi="ar"/>
              </w:rPr>
              <w:t>下梓洲</w:t>
            </w:r>
          </w:p>
        </w:tc>
        <w:tc>
          <w:tcPr>
            <w:tcW w:w="1824" w:type="dxa"/>
            <w:shd w:val="clear" w:color="auto" w:fill="auto"/>
            <w:noWrap/>
            <w:vAlign w:val="center"/>
          </w:tcPr>
          <w:p w14:paraId="6C5225E0">
            <w:pPr>
              <w:widowControl/>
              <w:adjustRightInd w:val="0"/>
              <w:snapToGrid w:val="0"/>
              <w:jc w:val="center"/>
              <w:rPr>
                <w:rFonts w:hint="eastAsia" w:ascii="宋体" w:hAnsi="宋体"/>
                <w:color w:val="000000"/>
              </w:rPr>
            </w:pPr>
            <w:r>
              <w:rPr>
                <w:rFonts w:hint="eastAsia" w:ascii="宋体" w:hAnsi="宋体"/>
                <w:color w:val="000000"/>
              </w:rPr>
              <w:t>改造</w:t>
            </w:r>
          </w:p>
        </w:tc>
        <w:tc>
          <w:tcPr>
            <w:tcW w:w="939" w:type="dxa"/>
            <w:shd w:val="clear" w:color="auto" w:fill="auto"/>
            <w:noWrap/>
            <w:vAlign w:val="center"/>
          </w:tcPr>
          <w:p w14:paraId="492AFF7C">
            <w:pPr>
              <w:widowControl/>
              <w:adjustRightInd w:val="0"/>
              <w:snapToGrid w:val="0"/>
              <w:jc w:val="center"/>
              <w:rPr>
                <w:rFonts w:hint="eastAsia" w:ascii="宋体" w:hAnsi="宋体"/>
                <w:color w:val="000000"/>
              </w:rPr>
            </w:pPr>
            <w:r>
              <w:rPr>
                <w:rFonts w:hint="eastAsia" w:ascii="宋体" w:hAnsi="宋体"/>
                <w:color w:val="000000"/>
              </w:rPr>
              <w:t>二期</w:t>
            </w:r>
          </w:p>
        </w:tc>
      </w:tr>
      <w:tr w14:paraId="4BB30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7E4B0020">
            <w:pPr>
              <w:widowControl/>
              <w:adjustRightInd w:val="0"/>
              <w:snapToGrid w:val="0"/>
              <w:jc w:val="center"/>
              <w:rPr>
                <w:rFonts w:hint="eastAsia" w:ascii="宋体" w:hAnsi="宋体"/>
                <w:color w:val="000000"/>
              </w:rPr>
            </w:pPr>
            <w:r>
              <w:rPr>
                <w:rFonts w:hint="eastAsia" w:ascii="宋体" w:hAnsi="宋体"/>
                <w:color w:val="000000"/>
              </w:rPr>
              <w:t>60</w:t>
            </w:r>
          </w:p>
        </w:tc>
        <w:tc>
          <w:tcPr>
            <w:tcW w:w="1152" w:type="dxa"/>
            <w:shd w:val="clear" w:color="auto" w:fill="auto"/>
            <w:noWrap/>
            <w:vAlign w:val="center"/>
          </w:tcPr>
          <w:p w14:paraId="51269BF9">
            <w:pPr>
              <w:widowControl/>
              <w:adjustRightInd w:val="0"/>
              <w:snapToGrid w:val="0"/>
              <w:jc w:val="center"/>
              <w:rPr>
                <w:rFonts w:hint="eastAsia" w:ascii="宋体" w:hAnsi="宋体"/>
                <w:color w:val="000000"/>
              </w:rPr>
            </w:pPr>
            <w:r>
              <w:rPr>
                <w:rFonts w:hint="eastAsia" w:ascii="宋体" w:hAnsi="宋体"/>
                <w:color w:val="000000"/>
              </w:rPr>
              <w:t>乾潭镇</w:t>
            </w:r>
          </w:p>
        </w:tc>
        <w:tc>
          <w:tcPr>
            <w:tcW w:w="1236" w:type="dxa"/>
            <w:shd w:val="clear" w:color="auto" w:fill="auto"/>
            <w:noWrap/>
            <w:vAlign w:val="center"/>
          </w:tcPr>
          <w:p w14:paraId="112DE695">
            <w:pPr>
              <w:widowControl/>
              <w:adjustRightInd w:val="0"/>
              <w:snapToGrid w:val="0"/>
              <w:jc w:val="center"/>
              <w:rPr>
                <w:rFonts w:hint="eastAsia" w:ascii="宋体" w:hAnsi="宋体"/>
                <w:color w:val="000000"/>
              </w:rPr>
            </w:pPr>
            <w:r>
              <w:rPr>
                <w:rFonts w:hint="eastAsia" w:ascii="宋体" w:hAnsi="宋体"/>
                <w:color w:val="000000"/>
              </w:rPr>
              <w:t>梓洲村3号</w:t>
            </w:r>
          </w:p>
        </w:tc>
        <w:tc>
          <w:tcPr>
            <w:tcW w:w="2940" w:type="dxa"/>
            <w:shd w:val="clear" w:color="auto" w:fill="auto"/>
            <w:noWrap/>
            <w:vAlign w:val="center"/>
          </w:tcPr>
          <w:p w14:paraId="743C408E">
            <w:pPr>
              <w:widowControl/>
              <w:adjustRightInd w:val="0"/>
              <w:snapToGrid w:val="0"/>
              <w:jc w:val="center"/>
              <w:rPr>
                <w:rFonts w:hint="eastAsia" w:ascii="宋体" w:hAnsi="宋体"/>
                <w:color w:val="000000"/>
              </w:rPr>
            </w:pPr>
            <w:r>
              <w:rPr>
                <w:rFonts w:hint="eastAsia" w:ascii="宋体" w:hAnsi="宋体" w:cs="宋体"/>
                <w:color w:val="000000"/>
                <w:kern w:val="0"/>
                <w:lang w:bidi="ar"/>
              </w:rPr>
              <w:t>30182102291-003-0060-D2</w:t>
            </w:r>
          </w:p>
        </w:tc>
        <w:tc>
          <w:tcPr>
            <w:tcW w:w="1200" w:type="dxa"/>
            <w:shd w:val="clear" w:color="auto" w:fill="auto"/>
            <w:noWrap/>
            <w:vAlign w:val="center"/>
          </w:tcPr>
          <w:p w14:paraId="39EAB49F">
            <w:pPr>
              <w:widowControl/>
              <w:adjustRightInd w:val="0"/>
              <w:snapToGrid w:val="0"/>
              <w:jc w:val="center"/>
              <w:rPr>
                <w:rFonts w:hint="eastAsia" w:ascii="宋体" w:hAnsi="宋体" w:cs="宋体"/>
                <w:color w:val="000000"/>
                <w:kern w:val="0"/>
                <w:lang w:bidi="ar"/>
              </w:rPr>
            </w:pPr>
            <w:r>
              <w:rPr>
                <w:rFonts w:hint="eastAsia" w:ascii="宋体" w:hAnsi="宋体" w:cs="宋体"/>
                <w:color w:val="000000"/>
                <w:kern w:val="0"/>
                <w:lang w:bidi="ar"/>
              </w:rPr>
              <w:t>上梓洲</w:t>
            </w:r>
          </w:p>
        </w:tc>
        <w:tc>
          <w:tcPr>
            <w:tcW w:w="1824" w:type="dxa"/>
            <w:shd w:val="clear" w:color="auto" w:fill="auto"/>
            <w:noWrap/>
            <w:vAlign w:val="center"/>
          </w:tcPr>
          <w:p w14:paraId="1852B0DA">
            <w:pPr>
              <w:widowControl/>
              <w:adjustRightInd w:val="0"/>
              <w:snapToGrid w:val="0"/>
              <w:jc w:val="center"/>
              <w:rPr>
                <w:rFonts w:hint="eastAsia" w:ascii="宋体" w:hAnsi="宋体"/>
                <w:color w:val="000000"/>
              </w:rPr>
            </w:pPr>
            <w:r>
              <w:rPr>
                <w:rFonts w:hint="eastAsia" w:ascii="宋体" w:hAnsi="宋体"/>
                <w:color w:val="000000"/>
              </w:rPr>
              <w:t>改造</w:t>
            </w:r>
          </w:p>
        </w:tc>
        <w:tc>
          <w:tcPr>
            <w:tcW w:w="939" w:type="dxa"/>
            <w:shd w:val="clear" w:color="auto" w:fill="auto"/>
            <w:noWrap/>
            <w:vAlign w:val="center"/>
          </w:tcPr>
          <w:p w14:paraId="536DEA66">
            <w:pPr>
              <w:widowControl/>
              <w:adjustRightInd w:val="0"/>
              <w:snapToGrid w:val="0"/>
              <w:jc w:val="center"/>
              <w:rPr>
                <w:rFonts w:hint="eastAsia" w:ascii="宋体" w:hAnsi="宋体"/>
                <w:color w:val="000000"/>
              </w:rPr>
            </w:pPr>
            <w:r>
              <w:rPr>
                <w:rFonts w:hint="eastAsia" w:ascii="宋体" w:hAnsi="宋体"/>
                <w:color w:val="000000"/>
              </w:rPr>
              <w:t>二期</w:t>
            </w:r>
          </w:p>
        </w:tc>
      </w:tr>
      <w:tr w14:paraId="4459E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1AD2D3FD">
            <w:pPr>
              <w:widowControl/>
              <w:adjustRightInd w:val="0"/>
              <w:snapToGrid w:val="0"/>
              <w:jc w:val="center"/>
              <w:rPr>
                <w:rFonts w:hint="eastAsia" w:ascii="宋体" w:hAnsi="宋体"/>
                <w:color w:val="000000"/>
              </w:rPr>
            </w:pPr>
            <w:r>
              <w:rPr>
                <w:rFonts w:hint="eastAsia" w:ascii="宋体" w:hAnsi="宋体"/>
                <w:color w:val="000000"/>
              </w:rPr>
              <w:t>61</w:t>
            </w:r>
          </w:p>
        </w:tc>
        <w:tc>
          <w:tcPr>
            <w:tcW w:w="1152" w:type="dxa"/>
            <w:shd w:val="clear" w:color="auto" w:fill="auto"/>
            <w:noWrap/>
            <w:vAlign w:val="center"/>
          </w:tcPr>
          <w:p w14:paraId="3ACD252A">
            <w:pPr>
              <w:widowControl/>
              <w:adjustRightInd w:val="0"/>
              <w:snapToGrid w:val="0"/>
              <w:jc w:val="center"/>
              <w:rPr>
                <w:rFonts w:hint="eastAsia" w:ascii="宋体" w:hAnsi="宋体"/>
                <w:color w:val="000000"/>
              </w:rPr>
            </w:pPr>
            <w:r>
              <w:rPr>
                <w:rFonts w:hint="eastAsia" w:ascii="宋体" w:hAnsi="宋体"/>
                <w:color w:val="000000"/>
              </w:rPr>
              <w:t>乾潭镇</w:t>
            </w:r>
          </w:p>
        </w:tc>
        <w:tc>
          <w:tcPr>
            <w:tcW w:w="1236" w:type="dxa"/>
            <w:shd w:val="clear" w:color="auto" w:fill="auto"/>
            <w:noWrap/>
            <w:vAlign w:val="center"/>
          </w:tcPr>
          <w:p w14:paraId="7C9D73A2">
            <w:pPr>
              <w:widowControl/>
              <w:adjustRightInd w:val="0"/>
              <w:snapToGrid w:val="0"/>
              <w:jc w:val="center"/>
              <w:rPr>
                <w:rFonts w:hint="eastAsia" w:ascii="宋体" w:hAnsi="宋体"/>
                <w:color w:val="000000"/>
              </w:rPr>
            </w:pPr>
            <w:r>
              <w:rPr>
                <w:rFonts w:hint="eastAsia" w:ascii="宋体" w:hAnsi="宋体"/>
                <w:color w:val="000000"/>
              </w:rPr>
              <w:t>梓洲村5</w:t>
            </w:r>
          </w:p>
        </w:tc>
        <w:tc>
          <w:tcPr>
            <w:tcW w:w="2940" w:type="dxa"/>
            <w:shd w:val="clear" w:color="auto" w:fill="auto"/>
            <w:noWrap/>
            <w:vAlign w:val="center"/>
          </w:tcPr>
          <w:p w14:paraId="13D53669">
            <w:pPr>
              <w:widowControl/>
              <w:adjustRightInd w:val="0"/>
              <w:snapToGrid w:val="0"/>
              <w:jc w:val="center"/>
              <w:rPr>
                <w:rFonts w:hint="eastAsia" w:ascii="宋体" w:hAnsi="宋体"/>
                <w:color w:val="000000"/>
              </w:rPr>
            </w:pPr>
            <w:r>
              <w:rPr>
                <w:rFonts w:hint="eastAsia" w:ascii="宋体" w:hAnsi="宋体" w:cs="宋体"/>
                <w:color w:val="000000"/>
                <w:kern w:val="0"/>
                <w:lang w:bidi="ar"/>
              </w:rPr>
              <w:t>330182102291-005-0060-D2</w:t>
            </w:r>
          </w:p>
        </w:tc>
        <w:tc>
          <w:tcPr>
            <w:tcW w:w="1200" w:type="dxa"/>
            <w:shd w:val="clear" w:color="auto" w:fill="auto"/>
            <w:noWrap/>
            <w:vAlign w:val="center"/>
          </w:tcPr>
          <w:p w14:paraId="4AE02071">
            <w:pPr>
              <w:widowControl/>
              <w:adjustRightInd w:val="0"/>
              <w:snapToGrid w:val="0"/>
              <w:jc w:val="center"/>
              <w:rPr>
                <w:rFonts w:hint="eastAsia" w:ascii="宋体" w:hAnsi="宋体" w:cs="宋体"/>
                <w:color w:val="000000"/>
                <w:kern w:val="0"/>
                <w:lang w:bidi="ar"/>
              </w:rPr>
            </w:pPr>
          </w:p>
        </w:tc>
        <w:tc>
          <w:tcPr>
            <w:tcW w:w="1824" w:type="dxa"/>
            <w:shd w:val="clear" w:color="auto" w:fill="auto"/>
            <w:noWrap/>
            <w:vAlign w:val="center"/>
          </w:tcPr>
          <w:p w14:paraId="7D847FFB">
            <w:pPr>
              <w:widowControl/>
              <w:adjustRightInd w:val="0"/>
              <w:snapToGrid w:val="0"/>
              <w:jc w:val="center"/>
              <w:rPr>
                <w:rFonts w:hint="eastAsia" w:ascii="宋体" w:hAnsi="宋体"/>
                <w:color w:val="000000"/>
              </w:rPr>
            </w:pPr>
            <w:r>
              <w:rPr>
                <w:rFonts w:hint="eastAsia" w:ascii="宋体" w:hAnsi="宋体"/>
                <w:color w:val="000000"/>
              </w:rPr>
              <w:t>新建</w:t>
            </w:r>
          </w:p>
        </w:tc>
        <w:tc>
          <w:tcPr>
            <w:tcW w:w="939" w:type="dxa"/>
            <w:shd w:val="clear" w:color="auto" w:fill="auto"/>
            <w:noWrap/>
            <w:vAlign w:val="center"/>
          </w:tcPr>
          <w:p w14:paraId="004A2157">
            <w:pPr>
              <w:widowControl/>
              <w:adjustRightInd w:val="0"/>
              <w:snapToGrid w:val="0"/>
              <w:jc w:val="center"/>
              <w:rPr>
                <w:rFonts w:hint="eastAsia" w:ascii="宋体" w:hAnsi="宋体"/>
                <w:color w:val="000000"/>
              </w:rPr>
            </w:pPr>
            <w:r>
              <w:rPr>
                <w:rFonts w:hint="eastAsia" w:ascii="宋体" w:hAnsi="宋体"/>
                <w:color w:val="000000"/>
              </w:rPr>
              <w:t>二期</w:t>
            </w:r>
          </w:p>
        </w:tc>
      </w:tr>
      <w:tr w14:paraId="5D2F3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74BEA6F6">
            <w:pPr>
              <w:widowControl/>
              <w:adjustRightInd w:val="0"/>
              <w:snapToGrid w:val="0"/>
              <w:jc w:val="center"/>
              <w:rPr>
                <w:rFonts w:hint="eastAsia" w:ascii="宋体" w:hAnsi="宋体"/>
                <w:color w:val="000000"/>
              </w:rPr>
            </w:pPr>
            <w:r>
              <w:rPr>
                <w:rFonts w:hint="eastAsia" w:ascii="宋体" w:hAnsi="宋体"/>
                <w:color w:val="000000"/>
              </w:rPr>
              <w:t>62</w:t>
            </w:r>
          </w:p>
        </w:tc>
        <w:tc>
          <w:tcPr>
            <w:tcW w:w="1152" w:type="dxa"/>
            <w:shd w:val="clear" w:color="auto" w:fill="auto"/>
            <w:noWrap/>
            <w:vAlign w:val="center"/>
          </w:tcPr>
          <w:p w14:paraId="584013E3">
            <w:pPr>
              <w:widowControl/>
              <w:adjustRightInd w:val="0"/>
              <w:snapToGrid w:val="0"/>
              <w:jc w:val="center"/>
              <w:rPr>
                <w:rFonts w:hint="eastAsia" w:ascii="宋体" w:hAnsi="宋体"/>
                <w:color w:val="000000"/>
              </w:rPr>
            </w:pPr>
            <w:r>
              <w:rPr>
                <w:rFonts w:hint="eastAsia" w:ascii="宋体" w:hAnsi="宋体"/>
                <w:color w:val="000000"/>
              </w:rPr>
              <w:t>乾潭镇</w:t>
            </w:r>
          </w:p>
        </w:tc>
        <w:tc>
          <w:tcPr>
            <w:tcW w:w="1236" w:type="dxa"/>
            <w:shd w:val="clear" w:color="auto" w:fill="auto"/>
            <w:noWrap/>
            <w:vAlign w:val="center"/>
          </w:tcPr>
          <w:p w14:paraId="57B43B5E">
            <w:pPr>
              <w:widowControl/>
              <w:adjustRightInd w:val="0"/>
              <w:snapToGrid w:val="0"/>
              <w:jc w:val="center"/>
              <w:rPr>
                <w:rFonts w:hint="eastAsia" w:ascii="宋体" w:hAnsi="宋体"/>
                <w:color w:val="000000"/>
              </w:rPr>
            </w:pPr>
            <w:r>
              <w:rPr>
                <w:rFonts w:hint="eastAsia" w:ascii="宋体" w:hAnsi="宋体"/>
                <w:color w:val="000000"/>
              </w:rPr>
              <w:t>邵家2号</w:t>
            </w:r>
          </w:p>
        </w:tc>
        <w:tc>
          <w:tcPr>
            <w:tcW w:w="2940" w:type="dxa"/>
            <w:shd w:val="clear" w:color="auto" w:fill="auto"/>
            <w:noWrap/>
            <w:vAlign w:val="center"/>
          </w:tcPr>
          <w:p w14:paraId="048BEA6F">
            <w:pPr>
              <w:widowControl/>
              <w:adjustRightInd w:val="0"/>
              <w:snapToGrid w:val="0"/>
              <w:jc w:val="center"/>
              <w:rPr>
                <w:rFonts w:hint="eastAsia" w:ascii="宋体" w:hAnsi="宋体"/>
                <w:color w:val="000000"/>
              </w:rPr>
            </w:pPr>
            <w:r>
              <w:rPr>
                <w:rFonts w:hint="eastAsia" w:ascii="宋体" w:hAnsi="宋体"/>
                <w:color w:val="000000"/>
              </w:rPr>
              <w:t>330182102290-002-0030-D2</w:t>
            </w:r>
          </w:p>
        </w:tc>
        <w:tc>
          <w:tcPr>
            <w:tcW w:w="1200" w:type="dxa"/>
            <w:shd w:val="clear" w:color="auto" w:fill="auto"/>
            <w:noWrap/>
            <w:vAlign w:val="center"/>
          </w:tcPr>
          <w:p w14:paraId="6171D82E">
            <w:pPr>
              <w:widowControl/>
              <w:adjustRightInd w:val="0"/>
              <w:snapToGrid w:val="0"/>
              <w:jc w:val="center"/>
              <w:rPr>
                <w:rFonts w:hint="eastAsia" w:ascii="宋体" w:hAnsi="宋体"/>
                <w:color w:val="000000"/>
              </w:rPr>
            </w:pPr>
            <w:r>
              <w:rPr>
                <w:rFonts w:hint="eastAsia" w:ascii="宋体" w:hAnsi="宋体" w:cs="宋体"/>
                <w:color w:val="000000"/>
                <w:kern w:val="0"/>
                <w:lang w:bidi="ar"/>
              </w:rPr>
              <w:t>邵家村</w:t>
            </w:r>
          </w:p>
        </w:tc>
        <w:tc>
          <w:tcPr>
            <w:tcW w:w="1824" w:type="dxa"/>
            <w:shd w:val="clear" w:color="auto" w:fill="auto"/>
            <w:noWrap/>
            <w:vAlign w:val="center"/>
          </w:tcPr>
          <w:p w14:paraId="74EB073D">
            <w:pPr>
              <w:widowControl/>
              <w:adjustRightInd w:val="0"/>
              <w:snapToGrid w:val="0"/>
              <w:jc w:val="center"/>
              <w:rPr>
                <w:rFonts w:hint="eastAsia" w:ascii="宋体" w:hAnsi="宋体"/>
                <w:color w:val="000000"/>
              </w:rPr>
            </w:pPr>
            <w:r>
              <w:rPr>
                <w:rFonts w:hint="eastAsia" w:ascii="宋体" w:hAnsi="宋体"/>
                <w:color w:val="000000"/>
              </w:rPr>
              <w:t>扩容</w:t>
            </w:r>
          </w:p>
          <w:p w14:paraId="5843F4C6">
            <w:pPr>
              <w:pStyle w:val="62"/>
              <w:adjustRightInd w:val="0"/>
              <w:snapToGrid w:val="0"/>
              <w:spacing w:after="0"/>
              <w:ind w:left="0" w:leftChars="0" w:firstLine="0" w:firstLineChars="0"/>
              <w:jc w:val="center"/>
              <w:rPr>
                <w:rFonts w:hint="eastAsia" w:ascii="宋体" w:hAnsi="宋体"/>
                <w:szCs w:val="21"/>
              </w:rPr>
            </w:pPr>
            <w:r>
              <w:rPr>
                <w:rFonts w:hint="eastAsia" w:ascii="宋体" w:hAnsi="宋体"/>
                <w:szCs w:val="21"/>
              </w:rPr>
              <w:t>30t/d</w:t>
            </w:r>
          </w:p>
        </w:tc>
        <w:tc>
          <w:tcPr>
            <w:tcW w:w="939" w:type="dxa"/>
            <w:shd w:val="clear" w:color="auto" w:fill="auto"/>
            <w:noWrap/>
            <w:vAlign w:val="center"/>
          </w:tcPr>
          <w:p w14:paraId="595A4961">
            <w:pPr>
              <w:widowControl/>
              <w:adjustRightInd w:val="0"/>
              <w:snapToGrid w:val="0"/>
              <w:jc w:val="center"/>
              <w:rPr>
                <w:rFonts w:hint="eastAsia" w:ascii="宋体" w:hAnsi="宋体"/>
                <w:color w:val="000000"/>
              </w:rPr>
            </w:pPr>
            <w:r>
              <w:rPr>
                <w:rFonts w:hint="eastAsia" w:ascii="宋体" w:hAnsi="宋体"/>
                <w:color w:val="000000"/>
              </w:rPr>
              <w:t>二期</w:t>
            </w:r>
          </w:p>
        </w:tc>
      </w:tr>
      <w:tr w14:paraId="4EACF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421D1B55">
            <w:pPr>
              <w:widowControl/>
              <w:adjustRightInd w:val="0"/>
              <w:snapToGrid w:val="0"/>
              <w:jc w:val="center"/>
              <w:rPr>
                <w:rFonts w:hint="eastAsia" w:ascii="宋体" w:hAnsi="宋体" w:cs="宋体"/>
                <w:color w:val="000000"/>
                <w:kern w:val="0"/>
              </w:rPr>
            </w:pPr>
            <w:r>
              <w:rPr>
                <w:rFonts w:hint="eastAsia" w:ascii="宋体" w:hAnsi="宋体"/>
                <w:color w:val="000000"/>
              </w:rPr>
              <w:t>63</w:t>
            </w:r>
          </w:p>
        </w:tc>
        <w:tc>
          <w:tcPr>
            <w:tcW w:w="1152" w:type="dxa"/>
            <w:shd w:val="clear" w:color="auto" w:fill="auto"/>
            <w:noWrap/>
            <w:vAlign w:val="center"/>
          </w:tcPr>
          <w:p w14:paraId="123E60FA">
            <w:pPr>
              <w:widowControl/>
              <w:adjustRightInd w:val="0"/>
              <w:snapToGrid w:val="0"/>
              <w:jc w:val="center"/>
              <w:rPr>
                <w:rFonts w:hint="eastAsia" w:ascii="宋体" w:hAnsi="宋体" w:cs="宋体"/>
                <w:color w:val="000000"/>
                <w:kern w:val="0"/>
              </w:rPr>
            </w:pPr>
            <w:r>
              <w:rPr>
                <w:rFonts w:hint="eastAsia" w:ascii="宋体" w:hAnsi="宋体"/>
                <w:color w:val="000000"/>
              </w:rPr>
              <w:t>乾潭镇</w:t>
            </w:r>
          </w:p>
        </w:tc>
        <w:tc>
          <w:tcPr>
            <w:tcW w:w="1236" w:type="dxa"/>
            <w:shd w:val="clear" w:color="auto" w:fill="auto"/>
            <w:noWrap/>
            <w:vAlign w:val="center"/>
          </w:tcPr>
          <w:p w14:paraId="68A89DA6">
            <w:pPr>
              <w:widowControl/>
              <w:adjustRightInd w:val="0"/>
              <w:snapToGrid w:val="0"/>
              <w:jc w:val="center"/>
              <w:rPr>
                <w:rFonts w:hint="eastAsia" w:ascii="宋体" w:hAnsi="宋体" w:cs="宋体"/>
                <w:color w:val="000000"/>
                <w:kern w:val="0"/>
              </w:rPr>
            </w:pPr>
            <w:r>
              <w:rPr>
                <w:rFonts w:hint="eastAsia" w:ascii="宋体" w:hAnsi="宋体"/>
                <w:color w:val="000000"/>
              </w:rPr>
              <w:t>邵家4号</w:t>
            </w:r>
          </w:p>
        </w:tc>
        <w:tc>
          <w:tcPr>
            <w:tcW w:w="2940" w:type="dxa"/>
            <w:shd w:val="clear" w:color="auto" w:fill="auto"/>
            <w:noWrap/>
            <w:vAlign w:val="center"/>
          </w:tcPr>
          <w:p w14:paraId="1BDF261D">
            <w:pPr>
              <w:widowControl/>
              <w:adjustRightInd w:val="0"/>
              <w:snapToGrid w:val="0"/>
              <w:jc w:val="center"/>
              <w:rPr>
                <w:rFonts w:hint="eastAsia" w:ascii="宋体" w:hAnsi="宋体" w:cs="宋体"/>
                <w:color w:val="000000"/>
                <w:kern w:val="0"/>
              </w:rPr>
            </w:pPr>
            <w:r>
              <w:rPr>
                <w:rFonts w:hint="eastAsia" w:ascii="宋体" w:hAnsi="宋体"/>
                <w:color w:val="000000"/>
              </w:rPr>
              <w:t>330182102290-004-0005-HY</w:t>
            </w:r>
          </w:p>
        </w:tc>
        <w:tc>
          <w:tcPr>
            <w:tcW w:w="1200" w:type="dxa"/>
            <w:shd w:val="clear" w:color="auto" w:fill="auto"/>
            <w:noWrap/>
            <w:vAlign w:val="center"/>
          </w:tcPr>
          <w:p w14:paraId="1004826A">
            <w:pPr>
              <w:widowControl/>
              <w:adjustRightInd w:val="0"/>
              <w:snapToGrid w:val="0"/>
              <w:jc w:val="center"/>
              <w:rPr>
                <w:rFonts w:hint="eastAsia" w:ascii="宋体" w:hAnsi="宋体" w:cs="宋体"/>
                <w:color w:val="000000"/>
                <w:kern w:val="0"/>
              </w:rPr>
            </w:pPr>
            <w:r>
              <w:rPr>
                <w:rFonts w:hint="eastAsia" w:ascii="宋体" w:hAnsi="宋体"/>
                <w:color w:val="000000"/>
              </w:rPr>
              <w:t>庄头畈</w:t>
            </w:r>
          </w:p>
        </w:tc>
        <w:tc>
          <w:tcPr>
            <w:tcW w:w="1824" w:type="dxa"/>
            <w:shd w:val="clear" w:color="auto" w:fill="auto"/>
            <w:noWrap/>
            <w:vAlign w:val="center"/>
          </w:tcPr>
          <w:p w14:paraId="19F35E39">
            <w:pPr>
              <w:widowControl/>
              <w:adjustRightInd w:val="0"/>
              <w:snapToGrid w:val="0"/>
              <w:jc w:val="center"/>
              <w:rPr>
                <w:rFonts w:hint="eastAsia" w:ascii="宋体" w:hAnsi="宋体" w:cs="宋体"/>
                <w:color w:val="000000"/>
                <w:kern w:val="0"/>
              </w:rPr>
            </w:pPr>
            <w:r>
              <w:rPr>
                <w:rFonts w:hint="eastAsia" w:ascii="宋体" w:hAnsi="宋体"/>
                <w:color w:val="000000"/>
              </w:rPr>
              <w:t>18</w:t>
            </w:r>
          </w:p>
        </w:tc>
        <w:tc>
          <w:tcPr>
            <w:tcW w:w="939" w:type="dxa"/>
            <w:shd w:val="clear" w:color="auto" w:fill="auto"/>
            <w:noWrap/>
            <w:vAlign w:val="center"/>
          </w:tcPr>
          <w:p w14:paraId="1517E6BE">
            <w:pPr>
              <w:widowControl/>
              <w:adjustRightInd w:val="0"/>
              <w:snapToGrid w:val="0"/>
              <w:jc w:val="center"/>
              <w:rPr>
                <w:rFonts w:hint="eastAsia" w:ascii="宋体" w:hAnsi="宋体" w:cs="宋体"/>
                <w:color w:val="000000"/>
                <w:kern w:val="0"/>
              </w:rPr>
            </w:pPr>
            <w:r>
              <w:rPr>
                <w:rFonts w:hint="eastAsia" w:ascii="宋体" w:hAnsi="宋体"/>
                <w:color w:val="000000"/>
              </w:rPr>
              <w:t>二期</w:t>
            </w:r>
          </w:p>
        </w:tc>
      </w:tr>
      <w:tr w14:paraId="21B5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64BFB557">
            <w:pPr>
              <w:widowControl/>
              <w:adjustRightInd w:val="0"/>
              <w:snapToGrid w:val="0"/>
              <w:jc w:val="center"/>
              <w:rPr>
                <w:rFonts w:hint="eastAsia" w:ascii="宋体" w:hAnsi="宋体" w:cs="宋体"/>
                <w:color w:val="000000"/>
                <w:kern w:val="0"/>
              </w:rPr>
            </w:pPr>
            <w:r>
              <w:rPr>
                <w:rFonts w:hint="eastAsia" w:ascii="宋体" w:hAnsi="宋体"/>
                <w:color w:val="000000"/>
              </w:rPr>
              <w:t>64</w:t>
            </w:r>
          </w:p>
        </w:tc>
        <w:tc>
          <w:tcPr>
            <w:tcW w:w="1152" w:type="dxa"/>
            <w:shd w:val="clear" w:color="auto" w:fill="auto"/>
            <w:noWrap/>
            <w:vAlign w:val="center"/>
          </w:tcPr>
          <w:p w14:paraId="113D03B0">
            <w:pPr>
              <w:widowControl/>
              <w:adjustRightInd w:val="0"/>
              <w:snapToGrid w:val="0"/>
              <w:jc w:val="center"/>
              <w:rPr>
                <w:rFonts w:hint="eastAsia" w:ascii="宋体" w:hAnsi="宋体" w:cs="宋体"/>
                <w:color w:val="000000"/>
                <w:kern w:val="0"/>
              </w:rPr>
            </w:pPr>
            <w:r>
              <w:rPr>
                <w:rFonts w:hint="eastAsia" w:ascii="宋体" w:hAnsi="宋体"/>
                <w:color w:val="000000"/>
              </w:rPr>
              <w:t>乾潭镇</w:t>
            </w:r>
          </w:p>
        </w:tc>
        <w:tc>
          <w:tcPr>
            <w:tcW w:w="1236" w:type="dxa"/>
            <w:shd w:val="clear" w:color="auto" w:fill="auto"/>
            <w:noWrap/>
            <w:vAlign w:val="center"/>
          </w:tcPr>
          <w:p w14:paraId="4579847E">
            <w:pPr>
              <w:widowControl/>
              <w:adjustRightInd w:val="0"/>
              <w:snapToGrid w:val="0"/>
              <w:jc w:val="center"/>
              <w:rPr>
                <w:rFonts w:hint="eastAsia" w:ascii="宋体" w:hAnsi="宋体" w:cs="宋体"/>
                <w:color w:val="000000"/>
                <w:kern w:val="0"/>
              </w:rPr>
            </w:pPr>
            <w:r>
              <w:rPr>
                <w:rFonts w:hint="eastAsia" w:ascii="宋体" w:hAnsi="宋体"/>
                <w:color w:val="000000"/>
              </w:rPr>
              <w:t>邵家5号</w:t>
            </w:r>
          </w:p>
        </w:tc>
        <w:tc>
          <w:tcPr>
            <w:tcW w:w="2940" w:type="dxa"/>
            <w:shd w:val="clear" w:color="auto" w:fill="auto"/>
            <w:noWrap/>
            <w:vAlign w:val="center"/>
          </w:tcPr>
          <w:p w14:paraId="4C1055CC">
            <w:pPr>
              <w:widowControl/>
              <w:adjustRightInd w:val="0"/>
              <w:snapToGrid w:val="0"/>
              <w:jc w:val="center"/>
              <w:rPr>
                <w:rFonts w:hint="eastAsia" w:ascii="宋体" w:hAnsi="宋体" w:cs="宋体"/>
                <w:color w:val="000000"/>
                <w:kern w:val="0"/>
              </w:rPr>
            </w:pPr>
            <w:r>
              <w:rPr>
                <w:rFonts w:hint="eastAsia" w:ascii="宋体" w:hAnsi="宋体"/>
                <w:color w:val="000000"/>
              </w:rPr>
              <w:t>330182102290-005-0005-HY</w:t>
            </w:r>
          </w:p>
        </w:tc>
        <w:tc>
          <w:tcPr>
            <w:tcW w:w="1200" w:type="dxa"/>
            <w:shd w:val="clear" w:color="auto" w:fill="auto"/>
            <w:noWrap/>
            <w:vAlign w:val="center"/>
          </w:tcPr>
          <w:p w14:paraId="01C1CB3D">
            <w:pPr>
              <w:widowControl/>
              <w:adjustRightInd w:val="0"/>
              <w:snapToGrid w:val="0"/>
              <w:jc w:val="center"/>
              <w:rPr>
                <w:rFonts w:hint="eastAsia" w:ascii="宋体" w:hAnsi="宋体" w:cs="宋体"/>
                <w:color w:val="000000"/>
                <w:kern w:val="0"/>
              </w:rPr>
            </w:pPr>
            <w:r>
              <w:rPr>
                <w:rFonts w:hint="eastAsia" w:ascii="宋体" w:hAnsi="宋体"/>
                <w:color w:val="000000"/>
              </w:rPr>
              <w:t>陈家畈</w:t>
            </w:r>
          </w:p>
        </w:tc>
        <w:tc>
          <w:tcPr>
            <w:tcW w:w="1824" w:type="dxa"/>
            <w:shd w:val="clear" w:color="auto" w:fill="auto"/>
            <w:noWrap/>
            <w:vAlign w:val="center"/>
          </w:tcPr>
          <w:p w14:paraId="3A9A0069">
            <w:pPr>
              <w:widowControl/>
              <w:adjustRightInd w:val="0"/>
              <w:snapToGrid w:val="0"/>
              <w:jc w:val="center"/>
              <w:rPr>
                <w:rFonts w:hint="eastAsia" w:ascii="宋体" w:hAnsi="宋体" w:cs="宋体"/>
                <w:color w:val="000000"/>
                <w:kern w:val="0"/>
              </w:rPr>
            </w:pPr>
            <w:r>
              <w:rPr>
                <w:rFonts w:hint="eastAsia" w:ascii="宋体" w:hAnsi="宋体"/>
                <w:color w:val="000000"/>
              </w:rPr>
              <w:t>20</w:t>
            </w:r>
          </w:p>
        </w:tc>
        <w:tc>
          <w:tcPr>
            <w:tcW w:w="939" w:type="dxa"/>
            <w:shd w:val="clear" w:color="auto" w:fill="auto"/>
            <w:noWrap/>
            <w:vAlign w:val="center"/>
          </w:tcPr>
          <w:p w14:paraId="49269050">
            <w:pPr>
              <w:widowControl/>
              <w:adjustRightInd w:val="0"/>
              <w:snapToGrid w:val="0"/>
              <w:jc w:val="center"/>
              <w:rPr>
                <w:rFonts w:hint="eastAsia" w:ascii="宋体" w:hAnsi="宋体" w:cs="宋体"/>
                <w:color w:val="000000"/>
                <w:kern w:val="0"/>
              </w:rPr>
            </w:pPr>
            <w:r>
              <w:rPr>
                <w:rFonts w:hint="eastAsia" w:ascii="宋体" w:hAnsi="宋体"/>
                <w:color w:val="000000"/>
              </w:rPr>
              <w:t>二期</w:t>
            </w:r>
          </w:p>
        </w:tc>
      </w:tr>
      <w:tr w14:paraId="5250C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56E84CE5">
            <w:pPr>
              <w:widowControl/>
              <w:adjustRightInd w:val="0"/>
              <w:snapToGrid w:val="0"/>
              <w:jc w:val="center"/>
              <w:rPr>
                <w:rFonts w:hint="eastAsia" w:ascii="宋体" w:hAnsi="宋体" w:cs="宋体"/>
                <w:color w:val="000000"/>
                <w:kern w:val="0"/>
              </w:rPr>
            </w:pPr>
            <w:r>
              <w:rPr>
                <w:rFonts w:hint="eastAsia" w:ascii="宋体" w:hAnsi="宋体"/>
                <w:color w:val="000000"/>
              </w:rPr>
              <w:t>65</w:t>
            </w:r>
          </w:p>
        </w:tc>
        <w:tc>
          <w:tcPr>
            <w:tcW w:w="1152" w:type="dxa"/>
            <w:shd w:val="clear" w:color="auto" w:fill="auto"/>
            <w:noWrap/>
            <w:vAlign w:val="center"/>
          </w:tcPr>
          <w:p w14:paraId="53968E26">
            <w:pPr>
              <w:widowControl/>
              <w:adjustRightInd w:val="0"/>
              <w:snapToGrid w:val="0"/>
              <w:jc w:val="center"/>
              <w:rPr>
                <w:rFonts w:hint="eastAsia" w:ascii="宋体" w:hAnsi="宋体" w:cs="宋体"/>
                <w:color w:val="000000"/>
                <w:kern w:val="0"/>
              </w:rPr>
            </w:pPr>
            <w:r>
              <w:rPr>
                <w:rFonts w:hint="eastAsia" w:ascii="宋体" w:hAnsi="宋体"/>
                <w:color w:val="000000"/>
              </w:rPr>
              <w:t>杨村桥镇</w:t>
            </w:r>
          </w:p>
        </w:tc>
        <w:tc>
          <w:tcPr>
            <w:tcW w:w="1236" w:type="dxa"/>
            <w:shd w:val="clear" w:color="auto" w:fill="auto"/>
            <w:noWrap/>
            <w:vAlign w:val="center"/>
          </w:tcPr>
          <w:p w14:paraId="073AF0A4">
            <w:pPr>
              <w:widowControl/>
              <w:adjustRightInd w:val="0"/>
              <w:snapToGrid w:val="0"/>
              <w:jc w:val="center"/>
              <w:rPr>
                <w:rFonts w:hint="eastAsia" w:ascii="宋体" w:hAnsi="宋体" w:cs="宋体"/>
                <w:color w:val="000000"/>
                <w:kern w:val="0"/>
              </w:rPr>
            </w:pPr>
            <w:r>
              <w:rPr>
                <w:rFonts w:hint="eastAsia" w:ascii="宋体" w:hAnsi="宋体"/>
                <w:color w:val="000000"/>
              </w:rPr>
              <w:t>梓源4号</w:t>
            </w:r>
          </w:p>
        </w:tc>
        <w:tc>
          <w:tcPr>
            <w:tcW w:w="2940" w:type="dxa"/>
            <w:shd w:val="clear" w:color="auto" w:fill="auto"/>
            <w:noWrap/>
            <w:vAlign w:val="center"/>
          </w:tcPr>
          <w:p w14:paraId="676A2937">
            <w:pPr>
              <w:widowControl/>
              <w:adjustRightInd w:val="0"/>
              <w:snapToGrid w:val="0"/>
              <w:jc w:val="center"/>
              <w:rPr>
                <w:rFonts w:hint="eastAsia" w:ascii="宋体" w:hAnsi="宋体" w:cs="宋体"/>
                <w:color w:val="000000"/>
                <w:kern w:val="0"/>
              </w:rPr>
            </w:pPr>
            <w:r>
              <w:rPr>
                <w:rFonts w:hint="eastAsia" w:ascii="宋体" w:hAnsi="宋体"/>
                <w:color w:val="000000"/>
              </w:rPr>
              <w:t>330182105002-004-0020-D2</w:t>
            </w:r>
          </w:p>
        </w:tc>
        <w:tc>
          <w:tcPr>
            <w:tcW w:w="1200" w:type="dxa"/>
            <w:shd w:val="clear" w:color="auto" w:fill="auto"/>
            <w:noWrap/>
            <w:vAlign w:val="center"/>
          </w:tcPr>
          <w:p w14:paraId="163E00E0">
            <w:pPr>
              <w:widowControl/>
              <w:adjustRightInd w:val="0"/>
              <w:snapToGrid w:val="0"/>
              <w:jc w:val="center"/>
              <w:rPr>
                <w:rFonts w:hint="eastAsia" w:ascii="宋体" w:hAnsi="宋体" w:cs="宋体"/>
                <w:color w:val="000000"/>
                <w:kern w:val="0"/>
              </w:rPr>
            </w:pPr>
            <w:r>
              <w:rPr>
                <w:rFonts w:hint="eastAsia" w:ascii="宋体" w:hAnsi="宋体"/>
                <w:color w:val="000000"/>
              </w:rPr>
              <w:t>横塍头</w:t>
            </w:r>
          </w:p>
        </w:tc>
        <w:tc>
          <w:tcPr>
            <w:tcW w:w="1824" w:type="dxa"/>
            <w:shd w:val="clear" w:color="auto" w:fill="auto"/>
            <w:noWrap/>
            <w:vAlign w:val="center"/>
          </w:tcPr>
          <w:p w14:paraId="0C8A92BA">
            <w:pPr>
              <w:widowControl/>
              <w:adjustRightInd w:val="0"/>
              <w:snapToGrid w:val="0"/>
              <w:jc w:val="center"/>
              <w:rPr>
                <w:rFonts w:hint="eastAsia" w:ascii="宋体" w:hAnsi="宋体" w:cs="宋体"/>
                <w:color w:val="000000"/>
                <w:kern w:val="0"/>
              </w:rPr>
            </w:pPr>
            <w:r>
              <w:rPr>
                <w:rFonts w:hint="eastAsia" w:ascii="宋体" w:hAnsi="宋体"/>
                <w:color w:val="000000"/>
              </w:rPr>
              <w:t>60</w:t>
            </w:r>
          </w:p>
        </w:tc>
        <w:tc>
          <w:tcPr>
            <w:tcW w:w="939" w:type="dxa"/>
            <w:shd w:val="clear" w:color="auto" w:fill="auto"/>
            <w:noWrap/>
            <w:vAlign w:val="center"/>
          </w:tcPr>
          <w:p w14:paraId="04ECEEF3">
            <w:pPr>
              <w:widowControl/>
              <w:adjustRightInd w:val="0"/>
              <w:snapToGrid w:val="0"/>
              <w:jc w:val="center"/>
              <w:rPr>
                <w:rFonts w:hint="eastAsia" w:ascii="宋体" w:hAnsi="宋体" w:cs="宋体"/>
                <w:color w:val="000000"/>
                <w:kern w:val="0"/>
              </w:rPr>
            </w:pPr>
            <w:r>
              <w:rPr>
                <w:rFonts w:hint="eastAsia" w:ascii="宋体" w:hAnsi="宋体"/>
                <w:color w:val="000000"/>
              </w:rPr>
              <w:t>二期</w:t>
            </w:r>
          </w:p>
        </w:tc>
      </w:tr>
      <w:tr w14:paraId="4D161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0FBB3E36">
            <w:pPr>
              <w:widowControl/>
              <w:adjustRightInd w:val="0"/>
              <w:snapToGrid w:val="0"/>
              <w:jc w:val="center"/>
              <w:rPr>
                <w:rFonts w:hint="eastAsia" w:ascii="宋体" w:hAnsi="宋体"/>
                <w:color w:val="000000"/>
              </w:rPr>
            </w:pPr>
            <w:r>
              <w:rPr>
                <w:rFonts w:hint="eastAsia" w:ascii="宋体" w:hAnsi="宋体"/>
                <w:color w:val="000000"/>
              </w:rPr>
              <w:t>66</w:t>
            </w:r>
          </w:p>
        </w:tc>
        <w:tc>
          <w:tcPr>
            <w:tcW w:w="1152" w:type="dxa"/>
            <w:shd w:val="clear" w:color="auto" w:fill="auto"/>
            <w:noWrap/>
            <w:vAlign w:val="center"/>
          </w:tcPr>
          <w:p w14:paraId="1D0373FE">
            <w:pPr>
              <w:widowControl/>
              <w:adjustRightInd w:val="0"/>
              <w:snapToGrid w:val="0"/>
              <w:jc w:val="center"/>
              <w:rPr>
                <w:rFonts w:hint="eastAsia" w:ascii="宋体" w:hAnsi="宋体"/>
                <w:color w:val="000000"/>
              </w:rPr>
            </w:pPr>
            <w:r>
              <w:rPr>
                <w:rFonts w:hint="eastAsia" w:ascii="宋体" w:hAnsi="宋体"/>
                <w:color w:val="000000"/>
              </w:rPr>
              <w:t>杨村桥镇</w:t>
            </w:r>
          </w:p>
        </w:tc>
        <w:tc>
          <w:tcPr>
            <w:tcW w:w="1236" w:type="dxa"/>
            <w:shd w:val="clear" w:color="auto" w:fill="auto"/>
            <w:noWrap/>
            <w:vAlign w:val="center"/>
          </w:tcPr>
          <w:p w14:paraId="5503BB3E">
            <w:pPr>
              <w:widowControl/>
              <w:adjustRightInd w:val="0"/>
              <w:snapToGrid w:val="0"/>
              <w:jc w:val="center"/>
              <w:rPr>
                <w:rFonts w:hint="eastAsia" w:ascii="宋体" w:hAnsi="宋体"/>
                <w:color w:val="000000"/>
              </w:rPr>
            </w:pPr>
            <w:r>
              <w:rPr>
                <w:rFonts w:hint="eastAsia" w:ascii="宋体" w:hAnsi="宋体"/>
                <w:color w:val="000000"/>
              </w:rPr>
              <w:t>徐坑4号</w:t>
            </w:r>
          </w:p>
        </w:tc>
        <w:tc>
          <w:tcPr>
            <w:tcW w:w="2940" w:type="dxa"/>
            <w:shd w:val="clear" w:color="auto" w:fill="auto"/>
            <w:noWrap/>
            <w:vAlign w:val="center"/>
          </w:tcPr>
          <w:p w14:paraId="049F75D6">
            <w:pPr>
              <w:widowControl/>
              <w:adjustRightInd w:val="0"/>
              <w:snapToGrid w:val="0"/>
              <w:jc w:val="center"/>
              <w:rPr>
                <w:rFonts w:hint="eastAsia" w:ascii="宋体" w:hAnsi="宋体"/>
                <w:color w:val="000000"/>
              </w:rPr>
            </w:pPr>
            <w:r>
              <w:rPr>
                <w:rFonts w:hint="eastAsia" w:ascii="宋体" w:hAnsi="宋体"/>
                <w:color w:val="000000"/>
              </w:rPr>
              <w:t>330182105012-004-0015-D2</w:t>
            </w:r>
          </w:p>
        </w:tc>
        <w:tc>
          <w:tcPr>
            <w:tcW w:w="1200" w:type="dxa"/>
            <w:shd w:val="clear" w:color="auto" w:fill="auto"/>
            <w:noWrap/>
            <w:vAlign w:val="center"/>
          </w:tcPr>
          <w:p w14:paraId="40962EA4">
            <w:pPr>
              <w:widowControl/>
              <w:adjustRightInd w:val="0"/>
              <w:snapToGrid w:val="0"/>
              <w:jc w:val="center"/>
              <w:rPr>
                <w:rFonts w:hint="eastAsia" w:ascii="宋体" w:hAnsi="宋体"/>
                <w:color w:val="000000"/>
              </w:rPr>
            </w:pPr>
            <w:r>
              <w:rPr>
                <w:rFonts w:hint="eastAsia" w:ascii="宋体" w:hAnsi="宋体" w:cs="宋体"/>
                <w:color w:val="000000"/>
                <w:kern w:val="0"/>
                <w:lang w:bidi="ar"/>
              </w:rPr>
              <w:t>坑坞</w:t>
            </w:r>
          </w:p>
        </w:tc>
        <w:tc>
          <w:tcPr>
            <w:tcW w:w="1824" w:type="dxa"/>
            <w:shd w:val="clear" w:color="auto" w:fill="auto"/>
            <w:noWrap/>
            <w:vAlign w:val="center"/>
          </w:tcPr>
          <w:p w14:paraId="0FD62709">
            <w:pPr>
              <w:widowControl/>
              <w:adjustRightInd w:val="0"/>
              <w:snapToGrid w:val="0"/>
              <w:jc w:val="center"/>
              <w:rPr>
                <w:rFonts w:hint="eastAsia" w:ascii="宋体" w:hAnsi="宋体"/>
                <w:color w:val="000000"/>
              </w:rPr>
            </w:pPr>
            <w:r>
              <w:rPr>
                <w:rFonts w:hint="eastAsia" w:ascii="宋体" w:hAnsi="宋体"/>
                <w:color w:val="000000"/>
              </w:rPr>
              <w:t>改造</w:t>
            </w:r>
          </w:p>
        </w:tc>
        <w:tc>
          <w:tcPr>
            <w:tcW w:w="939" w:type="dxa"/>
            <w:shd w:val="clear" w:color="auto" w:fill="auto"/>
            <w:noWrap/>
            <w:vAlign w:val="center"/>
          </w:tcPr>
          <w:p w14:paraId="5A80AE38">
            <w:pPr>
              <w:widowControl/>
              <w:adjustRightInd w:val="0"/>
              <w:snapToGrid w:val="0"/>
              <w:jc w:val="center"/>
              <w:rPr>
                <w:rFonts w:hint="eastAsia" w:ascii="宋体" w:hAnsi="宋体"/>
                <w:color w:val="000000"/>
              </w:rPr>
            </w:pPr>
            <w:r>
              <w:rPr>
                <w:rFonts w:hint="eastAsia" w:ascii="宋体" w:hAnsi="宋体"/>
                <w:color w:val="000000"/>
              </w:rPr>
              <w:t>二期</w:t>
            </w:r>
          </w:p>
        </w:tc>
      </w:tr>
      <w:tr w14:paraId="12E5B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2A096B9E">
            <w:pPr>
              <w:widowControl/>
              <w:adjustRightInd w:val="0"/>
              <w:snapToGrid w:val="0"/>
              <w:jc w:val="center"/>
              <w:rPr>
                <w:rFonts w:hint="eastAsia" w:ascii="宋体" w:hAnsi="宋体" w:cs="宋体"/>
                <w:color w:val="000000"/>
                <w:kern w:val="0"/>
              </w:rPr>
            </w:pPr>
            <w:r>
              <w:rPr>
                <w:rFonts w:hint="eastAsia" w:ascii="宋体" w:hAnsi="宋体"/>
                <w:color w:val="000000"/>
              </w:rPr>
              <w:t>67</w:t>
            </w:r>
          </w:p>
        </w:tc>
        <w:tc>
          <w:tcPr>
            <w:tcW w:w="1152" w:type="dxa"/>
            <w:shd w:val="clear" w:color="auto" w:fill="auto"/>
            <w:noWrap/>
            <w:vAlign w:val="center"/>
          </w:tcPr>
          <w:p w14:paraId="5E8E7EFE">
            <w:pPr>
              <w:widowControl/>
              <w:adjustRightInd w:val="0"/>
              <w:snapToGrid w:val="0"/>
              <w:jc w:val="center"/>
              <w:rPr>
                <w:rFonts w:hint="eastAsia" w:ascii="宋体" w:hAnsi="宋体" w:cs="宋体"/>
                <w:color w:val="000000"/>
                <w:kern w:val="0"/>
              </w:rPr>
            </w:pPr>
            <w:r>
              <w:rPr>
                <w:rFonts w:hint="eastAsia" w:ascii="宋体" w:hAnsi="宋体"/>
                <w:color w:val="000000"/>
              </w:rPr>
              <w:t>杨村桥镇</w:t>
            </w:r>
          </w:p>
        </w:tc>
        <w:tc>
          <w:tcPr>
            <w:tcW w:w="1236" w:type="dxa"/>
            <w:shd w:val="clear" w:color="auto" w:fill="auto"/>
            <w:noWrap/>
            <w:vAlign w:val="center"/>
          </w:tcPr>
          <w:p w14:paraId="4FF57184">
            <w:pPr>
              <w:widowControl/>
              <w:adjustRightInd w:val="0"/>
              <w:snapToGrid w:val="0"/>
              <w:jc w:val="center"/>
              <w:rPr>
                <w:rFonts w:hint="eastAsia" w:ascii="宋体" w:hAnsi="宋体" w:cs="宋体"/>
                <w:color w:val="000000"/>
                <w:kern w:val="0"/>
              </w:rPr>
            </w:pPr>
            <w:r>
              <w:rPr>
                <w:rFonts w:hint="eastAsia" w:ascii="宋体" w:hAnsi="宋体"/>
                <w:color w:val="000000"/>
              </w:rPr>
              <w:t>徐坑5号</w:t>
            </w:r>
          </w:p>
        </w:tc>
        <w:tc>
          <w:tcPr>
            <w:tcW w:w="2940" w:type="dxa"/>
            <w:shd w:val="clear" w:color="auto" w:fill="auto"/>
            <w:noWrap/>
            <w:vAlign w:val="center"/>
          </w:tcPr>
          <w:p w14:paraId="18F84561">
            <w:pPr>
              <w:widowControl/>
              <w:adjustRightInd w:val="0"/>
              <w:snapToGrid w:val="0"/>
              <w:jc w:val="center"/>
              <w:rPr>
                <w:rFonts w:hint="eastAsia" w:ascii="宋体" w:hAnsi="宋体" w:cs="宋体"/>
                <w:color w:val="000000"/>
                <w:kern w:val="0"/>
              </w:rPr>
            </w:pPr>
            <w:r>
              <w:rPr>
                <w:rFonts w:hint="eastAsia" w:ascii="宋体" w:hAnsi="宋体"/>
                <w:color w:val="000000"/>
              </w:rPr>
              <w:t>330182105012-005-0020-D2</w:t>
            </w:r>
          </w:p>
        </w:tc>
        <w:tc>
          <w:tcPr>
            <w:tcW w:w="1200" w:type="dxa"/>
            <w:shd w:val="clear" w:color="auto" w:fill="auto"/>
            <w:noWrap/>
            <w:vAlign w:val="center"/>
          </w:tcPr>
          <w:p w14:paraId="48735229">
            <w:pPr>
              <w:widowControl/>
              <w:adjustRightInd w:val="0"/>
              <w:snapToGrid w:val="0"/>
              <w:jc w:val="center"/>
              <w:rPr>
                <w:rFonts w:hint="eastAsia" w:ascii="宋体" w:hAnsi="宋体" w:cs="宋体"/>
                <w:color w:val="000000"/>
                <w:kern w:val="0"/>
              </w:rPr>
            </w:pPr>
            <w:r>
              <w:rPr>
                <w:rFonts w:hint="eastAsia" w:ascii="宋体" w:hAnsi="宋体"/>
                <w:color w:val="000000"/>
              </w:rPr>
              <w:t>金家埂</w:t>
            </w:r>
          </w:p>
        </w:tc>
        <w:tc>
          <w:tcPr>
            <w:tcW w:w="1824" w:type="dxa"/>
            <w:shd w:val="clear" w:color="auto" w:fill="auto"/>
            <w:noWrap/>
            <w:vAlign w:val="center"/>
          </w:tcPr>
          <w:p w14:paraId="2366BF97">
            <w:pPr>
              <w:widowControl/>
              <w:adjustRightInd w:val="0"/>
              <w:snapToGrid w:val="0"/>
              <w:jc w:val="center"/>
              <w:rPr>
                <w:rFonts w:hint="eastAsia" w:ascii="宋体" w:hAnsi="宋体" w:cs="宋体"/>
                <w:color w:val="000000"/>
                <w:kern w:val="0"/>
              </w:rPr>
            </w:pPr>
            <w:r>
              <w:rPr>
                <w:rFonts w:hint="eastAsia" w:ascii="宋体" w:hAnsi="宋体"/>
                <w:color w:val="000000"/>
              </w:rPr>
              <w:t>60</w:t>
            </w:r>
          </w:p>
        </w:tc>
        <w:tc>
          <w:tcPr>
            <w:tcW w:w="939" w:type="dxa"/>
            <w:shd w:val="clear" w:color="auto" w:fill="auto"/>
            <w:noWrap/>
            <w:vAlign w:val="center"/>
          </w:tcPr>
          <w:p w14:paraId="1F1524FB">
            <w:pPr>
              <w:widowControl/>
              <w:adjustRightInd w:val="0"/>
              <w:snapToGrid w:val="0"/>
              <w:jc w:val="center"/>
              <w:rPr>
                <w:rFonts w:hint="eastAsia" w:ascii="宋体" w:hAnsi="宋体" w:cs="宋体"/>
                <w:color w:val="000000"/>
                <w:kern w:val="0"/>
              </w:rPr>
            </w:pPr>
            <w:r>
              <w:rPr>
                <w:rFonts w:hint="eastAsia" w:ascii="宋体" w:hAnsi="宋体"/>
                <w:color w:val="000000"/>
              </w:rPr>
              <w:t>二期</w:t>
            </w:r>
          </w:p>
        </w:tc>
      </w:tr>
      <w:tr w14:paraId="20693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18A46C3A">
            <w:pPr>
              <w:widowControl/>
              <w:adjustRightInd w:val="0"/>
              <w:snapToGrid w:val="0"/>
              <w:jc w:val="center"/>
              <w:rPr>
                <w:rFonts w:hint="eastAsia" w:ascii="宋体" w:hAnsi="宋体"/>
                <w:color w:val="000000"/>
              </w:rPr>
            </w:pPr>
            <w:r>
              <w:rPr>
                <w:rFonts w:hint="eastAsia" w:ascii="宋体" w:hAnsi="宋体"/>
                <w:color w:val="000000"/>
              </w:rPr>
              <w:t>68</w:t>
            </w:r>
          </w:p>
        </w:tc>
        <w:tc>
          <w:tcPr>
            <w:tcW w:w="1152" w:type="dxa"/>
            <w:shd w:val="clear" w:color="auto" w:fill="auto"/>
            <w:noWrap/>
            <w:vAlign w:val="center"/>
          </w:tcPr>
          <w:p w14:paraId="75F925A8">
            <w:pPr>
              <w:widowControl/>
              <w:adjustRightInd w:val="0"/>
              <w:snapToGrid w:val="0"/>
              <w:jc w:val="center"/>
              <w:rPr>
                <w:rFonts w:hint="eastAsia" w:ascii="宋体" w:hAnsi="宋体"/>
                <w:color w:val="000000"/>
              </w:rPr>
            </w:pPr>
            <w:r>
              <w:rPr>
                <w:rFonts w:hint="eastAsia" w:ascii="宋体" w:hAnsi="宋体"/>
                <w:color w:val="000000"/>
              </w:rPr>
              <w:t>下涯镇</w:t>
            </w:r>
          </w:p>
        </w:tc>
        <w:tc>
          <w:tcPr>
            <w:tcW w:w="1236" w:type="dxa"/>
            <w:shd w:val="clear" w:color="auto" w:fill="auto"/>
            <w:noWrap/>
            <w:vAlign w:val="center"/>
          </w:tcPr>
          <w:p w14:paraId="2F8EEE90">
            <w:pPr>
              <w:widowControl/>
              <w:adjustRightInd w:val="0"/>
              <w:snapToGrid w:val="0"/>
              <w:jc w:val="center"/>
              <w:rPr>
                <w:rFonts w:hint="eastAsia" w:ascii="宋体" w:hAnsi="宋体"/>
                <w:color w:val="000000"/>
              </w:rPr>
            </w:pPr>
            <w:r>
              <w:rPr>
                <w:rFonts w:hint="eastAsia" w:ascii="宋体" w:hAnsi="宋体"/>
                <w:color w:val="000000"/>
              </w:rPr>
              <w:t>大洲2号</w:t>
            </w:r>
          </w:p>
        </w:tc>
        <w:tc>
          <w:tcPr>
            <w:tcW w:w="2940" w:type="dxa"/>
            <w:shd w:val="clear" w:color="auto" w:fill="auto"/>
            <w:noWrap/>
            <w:vAlign w:val="center"/>
          </w:tcPr>
          <w:p w14:paraId="5DE3B951">
            <w:pPr>
              <w:widowControl/>
              <w:adjustRightInd w:val="0"/>
              <w:snapToGrid w:val="0"/>
              <w:jc w:val="center"/>
              <w:rPr>
                <w:rFonts w:hint="eastAsia" w:ascii="宋体" w:hAnsi="宋体"/>
                <w:color w:val="000000"/>
              </w:rPr>
            </w:pPr>
            <w:r>
              <w:rPr>
                <w:rFonts w:hint="eastAsia" w:ascii="宋体" w:hAnsi="宋体"/>
                <w:color w:val="000000"/>
              </w:rPr>
              <w:t>330182106001-002-0060-D2</w:t>
            </w:r>
          </w:p>
        </w:tc>
        <w:tc>
          <w:tcPr>
            <w:tcW w:w="1200" w:type="dxa"/>
            <w:shd w:val="clear" w:color="auto" w:fill="auto"/>
            <w:noWrap/>
            <w:vAlign w:val="center"/>
          </w:tcPr>
          <w:p w14:paraId="750DD070">
            <w:pPr>
              <w:widowControl/>
              <w:adjustRightInd w:val="0"/>
              <w:snapToGrid w:val="0"/>
              <w:jc w:val="center"/>
              <w:rPr>
                <w:rFonts w:hint="eastAsia" w:ascii="宋体" w:hAnsi="宋体"/>
                <w:color w:val="000000"/>
              </w:rPr>
            </w:pPr>
            <w:r>
              <w:rPr>
                <w:rFonts w:hint="eastAsia" w:ascii="宋体" w:hAnsi="宋体" w:cs="宋体"/>
                <w:color w:val="000000"/>
                <w:kern w:val="0"/>
                <w:lang w:bidi="ar"/>
              </w:rPr>
              <w:t>大洲</w:t>
            </w:r>
          </w:p>
        </w:tc>
        <w:tc>
          <w:tcPr>
            <w:tcW w:w="1824" w:type="dxa"/>
            <w:shd w:val="clear" w:color="auto" w:fill="auto"/>
            <w:noWrap/>
            <w:vAlign w:val="center"/>
          </w:tcPr>
          <w:p w14:paraId="63E11002">
            <w:pPr>
              <w:widowControl/>
              <w:adjustRightInd w:val="0"/>
              <w:snapToGrid w:val="0"/>
              <w:jc w:val="center"/>
              <w:rPr>
                <w:rFonts w:hint="eastAsia" w:ascii="宋体" w:hAnsi="宋体"/>
                <w:color w:val="000000"/>
              </w:rPr>
            </w:pPr>
            <w:r>
              <w:rPr>
                <w:rFonts w:hint="eastAsia" w:ascii="宋体" w:hAnsi="宋体"/>
                <w:color w:val="000000"/>
              </w:rPr>
              <w:t>扩容</w:t>
            </w:r>
          </w:p>
          <w:p w14:paraId="271F8FD5">
            <w:pPr>
              <w:widowControl/>
              <w:adjustRightInd w:val="0"/>
              <w:snapToGrid w:val="0"/>
              <w:jc w:val="center"/>
              <w:rPr>
                <w:rFonts w:hint="eastAsia" w:ascii="宋体" w:hAnsi="宋体"/>
                <w:color w:val="000000"/>
              </w:rPr>
            </w:pPr>
            <w:r>
              <w:rPr>
                <w:rFonts w:hint="eastAsia" w:ascii="宋体" w:hAnsi="宋体"/>
              </w:rPr>
              <w:t>60t/d</w:t>
            </w:r>
          </w:p>
        </w:tc>
        <w:tc>
          <w:tcPr>
            <w:tcW w:w="939" w:type="dxa"/>
            <w:shd w:val="clear" w:color="auto" w:fill="auto"/>
            <w:noWrap/>
            <w:vAlign w:val="center"/>
          </w:tcPr>
          <w:p w14:paraId="0E6D9CE7">
            <w:pPr>
              <w:widowControl/>
              <w:adjustRightInd w:val="0"/>
              <w:snapToGrid w:val="0"/>
              <w:jc w:val="center"/>
              <w:rPr>
                <w:rFonts w:hint="eastAsia" w:ascii="宋体" w:hAnsi="宋体"/>
                <w:color w:val="000000"/>
              </w:rPr>
            </w:pPr>
            <w:r>
              <w:rPr>
                <w:rFonts w:hint="eastAsia" w:ascii="宋体" w:hAnsi="宋体"/>
                <w:color w:val="000000"/>
              </w:rPr>
              <w:t>二期</w:t>
            </w:r>
          </w:p>
        </w:tc>
      </w:tr>
      <w:tr w14:paraId="0CB79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1E06724B">
            <w:pPr>
              <w:widowControl/>
              <w:adjustRightInd w:val="0"/>
              <w:snapToGrid w:val="0"/>
              <w:jc w:val="center"/>
              <w:rPr>
                <w:rFonts w:hint="eastAsia" w:ascii="宋体" w:hAnsi="宋体" w:cs="宋体"/>
                <w:color w:val="000000"/>
                <w:kern w:val="0"/>
              </w:rPr>
            </w:pPr>
            <w:r>
              <w:rPr>
                <w:rFonts w:hint="eastAsia" w:ascii="宋体" w:hAnsi="宋体"/>
                <w:color w:val="000000"/>
              </w:rPr>
              <w:t>69</w:t>
            </w:r>
          </w:p>
        </w:tc>
        <w:tc>
          <w:tcPr>
            <w:tcW w:w="1152" w:type="dxa"/>
            <w:shd w:val="clear" w:color="auto" w:fill="auto"/>
            <w:noWrap/>
            <w:vAlign w:val="center"/>
          </w:tcPr>
          <w:p w14:paraId="4603D78F">
            <w:pPr>
              <w:widowControl/>
              <w:adjustRightInd w:val="0"/>
              <w:snapToGrid w:val="0"/>
              <w:jc w:val="center"/>
              <w:rPr>
                <w:rFonts w:hint="eastAsia" w:ascii="宋体" w:hAnsi="宋体" w:cs="宋体"/>
                <w:color w:val="000000"/>
                <w:kern w:val="0"/>
              </w:rPr>
            </w:pPr>
            <w:r>
              <w:rPr>
                <w:rFonts w:hint="eastAsia" w:ascii="宋体" w:hAnsi="宋体"/>
                <w:color w:val="000000"/>
              </w:rPr>
              <w:t>下涯镇</w:t>
            </w:r>
          </w:p>
        </w:tc>
        <w:tc>
          <w:tcPr>
            <w:tcW w:w="1236" w:type="dxa"/>
            <w:shd w:val="clear" w:color="auto" w:fill="auto"/>
            <w:noWrap/>
            <w:vAlign w:val="center"/>
          </w:tcPr>
          <w:p w14:paraId="5721A6DD">
            <w:pPr>
              <w:widowControl/>
              <w:adjustRightInd w:val="0"/>
              <w:snapToGrid w:val="0"/>
              <w:jc w:val="center"/>
              <w:rPr>
                <w:rFonts w:hint="eastAsia" w:ascii="宋体" w:hAnsi="宋体" w:cs="宋体"/>
                <w:color w:val="000000"/>
                <w:kern w:val="0"/>
              </w:rPr>
            </w:pPr>
            <w:r>
              <w:rPr>
                <w:rFonts w:hint="eastAsia" w:ascii="宋体" w:hAnsi="宋体"/>
                <w:color w:val="000000"/>
              </w:rPr>
              <w:t>大洲3号</w:t>
            </w:r>
          </w:p>
        </w:tc>
        <w:tc>
          <w:tcPr>
            <w:tcW w:w="2940" w:type="dxa"/>
            <w:shd w:val="clear" w:color="auto" w:fill="auto"/>
            <w:noWrap/>
            <w:vAlign w:val="center"/>
          </w:tcPr>
          <w:p w14:paraId="73BA8E85">
            <w:pPr>
              <w:widowControl/>
              <w:adjustRightInd w:val="0"/>
              <w:snapToGrid w:val="0"/>
              <w:jc w:val="center"/>
              <w:rPr>
                <w:rFonts w:hint="eastAsia" w:ascii="宋体" w:hAnsi="宋体" w:cs="宋体"/>
                <w:color w:val="000000"/>
                <w:kern w:val="0"/>
              </w:rPr>
            </w:pPr>
            <w:r>
              <w:rPr>
                <w:rFonts w:hint="eastAsia" w:ascii="宋体" w:hAnsi="宋体"/>
                <w:color w:val="000000"/>
              </w:rPr>
              <w:t>330182106001-003-0020-D2</w:t>
            </w:r>
          </w:p>
        </w:tc>
        <w:tc>
          <w:tcPr>
            <w:tcW w:w="1200" w:type="dxa"/>
            <w:shd w:val="clear" w:color="auto" w:fill="auto"/>
            <w:noWrap/>
            <w:vAlign w:val="center"/>
          </w:tcPr>
          <w:p w14:paraId="46D63F96">
            <w:pPr>
              <w:widowControl/>
              <w:adjustRightInd w:val="0"/>
              <w:snapToGrid w:val="0"/>
              <w:jc w:val="center"/>
              <w:rPr>
                <w:rFonts w:hint="eastAsia" w:ascii="宋体" w:hAnsi="宋体" w:cs="宋体"/>
                <w:color w:val="000000"/>
                <w:kern w:val="0"/>
              </w:rPr>
            </w:pPr>
            <w:r>
              <w:rPr>
                <w:rFonts w:hint="eastAsia" w:ascii="宋体" w:hAnsi="宋体"/>
                <w:color w:val="000000"/>
              </w:rPr>
              <w:t>日晒坞</w:t>
            </w:r>
          </w:p>
        </w:tc>
        <w:tc>
          <w:tcPr>
            <w:tcW w:w="1824" w:type="dxa"/>
            <w:shd w:val="clear" w:color="auto" w:fill="auto"/>
            <w:noWrap/>
            <w:vAlign w:val="center"/>
          </w:tcPr>
          <w:p w14:paraId="18B991C5">
            <w:pPr>
              <w:widowControl/>
              <w:adjustRightInd w:val="0"/>
              <w:snapToGrid w:val="0"/>
              <w:jc w:val="center"/>
              <w:rPr>
                <w:rFonts w:hint="eastAsia" w:ascii="宋体" w:hAnsi="宋体" w:cs="宋体"/>
                <w:color w:val="000000"/>
                <w:kern w:val="0"/>
              </w:rPr>
            </w:pPr>
            <w:r>
              <w:rPr>
                <w:rFonts w:hint="eastAsia" w:ascii="宋体" w:hAnsi="宋体"/>
                <w:color w:val="000000"/>
              </w:rPr>
              <w:t>57</w:t>
            </w:r>
          </w:p>
        </w:tc>
        <w:tc>
          <w:tcPr>
            <w:tcW w:w="939" w:type="dxa"/>
            <w:shd w:val="clear" w:color="auto" w:fill="auto"/>
            <w:noWrap/>
            <w:vAlign w:val="center"/>
          </w:tcPr>
          <w:p w14:paraId="32981A81">
            <w:pPr>
              <w:widowControl/>
              <w:adjustRightInd w:val="0"/>
              <w:snapToGrid w:val="0"/>
              <w:jc w:val="center"/>
              <w:rPr>
                <w:rFonts w:hint="eastAsia" w:ascii="宋体" w:hAnsi="宋体" w:cs="宋体"/>
                <w:color w:val="000000"/>
                <w:kern w:val="0"/>
              </w:rPr>
            </w:pPr>
            <w:r>
              <w:rPr>
                <w:rFonts w:hint="eastAsia" w:ascii="宋体" w:hAnsi="宋体"/>
                <w:color w:val="000000"/>
              </w:rPr>
              <w:t>二期</w:t>
            </w:r>
          </w:p>
        </w:tc>
      </w:tr>
      <w:tr w14:paraId="27483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370F8B58">
            <w:pPr>
              <w:widowControl/>
              <w:adjustRightInd w:val="0"/>
              <w:snapToGrid w:val="0"/>
              <w:jc w:val="center"/>
              <w:rPr>
                <w:rFonts w:hint="eastAsia" w:ascii="宋体" w:hAnsi="宋体" w:cs="宋体"/>
                <w:color w:val="000000"/>
                <w:kern w:val="0"/>
              </w:rPr>
            </w:pPr>
            <w:r>
              <w:rPr>
                <w:rFonts w:hint="eastAsia" w:ascii="宋体" w:hAnsi="宋体"/>
                <w:color w:val="000000"/>
              </w:rPr>
              <w:t>70</w:t>
            </w:r>
          </w:p>
        </w:tc>
        <w:tc>
          <w:tcPr>
            <w:tcW w:w="1152" w:type="dxa"/>
            <w:shd w:val="clear" w:color="auto" w:fill="auto"/>
            <w:noWrap/>
            <w:vAlign w:val="center"/>
          </w:tcPr>
          <w:p w14:paraId="07A34AA5">
            <w:pPr>
              <w:widowControl/>
              <w:adjustRightInd w:val="0"/>
              <w:snapToGrid w:val="0"/>
              <w:jc w:val="center"/>
              <w:rPr>
                <w:rFonts w:hint="eastAsia" w:ascii="宋体" w:hAnsi="宋体" w:cs="宋体"/>
                <w:color w:val="000000"/>
                <w:kern w:val="0"/>
              </w:rPr>
            </w:pPr>
            <w:r>
              <w:rPr>
                <w:rFonts w:hint="eastAsia" w:ascii="宋体" w:hAnsi="宋体"/>
                <w:color w:val="000000"/>
              </w:rPr>
              <w:t>下涯镇</w:t>
            </w:r>
          </w:p>
        </w:tc>
        <w:tc>
          <w:tcPr>
            <w:tcW w:w="1236" w:type="dxa"/>
            <w:shd w:val="clear" w:color="auto" w:fill="auto"/>
            <w:noWrap/>
            <w:vAlign w:val="center"/>
          </w:tcPr>
          <w:p w14:paraId="7B87BE84">
            <w:pPr>
              <w:widowControl/>
              <w:adjustRightInd w:val="0"/>
              <w:snapToGrid w:val="0"/>
              <w:jc w:val="center"/>
              <w:rPr>
                <w:rFonts w:hint="eastAsia" w:ascii="宋体" w:hAnsi="宋体" w:cs="宋体"/>
                <w:color w:val="000000"/>
                <w:kern w:val="0"/>
              </w:rPr>
            </w:pPr>
            <w:r>
              <w:rPr>
                <w:rFonts w:hint="eastAsia" w:ascii="宋体" w:hAnsi="宋体"/>
                <w:color w:val="000000"/>
              </w:rPr>
              <w:t>大洲4号</w:t>
            </w:r>
          </w:p>
        </w:tc>
        <w:tc>
          <w:tcPr>
            <w:tcW w:w="2940" w:type="dxa"/>
            <w:shd w:val="clear" w:color="auto" w:fill="auto"/>
            <w:noWrap/>
            <w:vAlign w:val="center"/>
          </w:tcPr>
          <w:p w14:paraId="3DAF4953">
            <w:pPr>
              <w:widowControl/>
              <w:adjustRightInd w:val="0"/>
              <w:snapToGrid w:val="0"/>
              <w:jc w:val="center"/>
              <w:rPr>
                <w:rFonts w:hint="eastAsia" w:ascii="宋体" w:hAnsi="宋体" w:cs="宋体"/>
                <w:color w:val="000000"/>
                <w:kern w:val="0"/>
              </w:rPr>
            </w:pPr>
            <w:r>
              <w:rPr>
                <w:rFonts w:hint="eastAsia" w:ascii="宋体" w:hAnsi="宋体"/>
                <w:color w:val="000000"/>
              </w:rPr>
              <w:t>330182106001-004-0040-D2</w:t>
            </w:r>
          </w:p>
        </w:tc>
        <w:tc>
          <w:tcPr>
            <w:tcW w:w="1200" w:type="dxa"/>
            <w:shd w:val="clear" w:color="auto" w:fill="auto"/>
            <w:noWrap/>
            <w:vAlign w:val="center"/>
          </w:tcPr>
          <w:p w14:paraId="045AC9DD">
            <w:pPr>
              <w:widowControl/>
              <w:adjustRightInd w:val="0"/>
              <w:snapToGrid w:val="0"/>
              <w:jc w:val="center"/>
              <w:rPr>
                <w:rFonts w:hint="eastAsia" w:ascii="宋体" w:hAnsi="宋体" w:cs="宋体"/>
                <w:color w:val="000000"/>
                <w:kern w:val="0"/>
              </w:rPr>
            </w:pPr>
            <w:r>
              <w:rPr>
                <w:rFonts w:hint="eastAsia" w:ascii="宋体" w:hAnsi="宋体"/>
                <w:color w:val="000000"/>
              </w:rPr>
              <w:t>芳山</w:t>
            </w:r>
          </w:p>
        </w:tc>
        <w:tc>
          <w:tcPr>
            <w:tcW w:w="1824" w:type="dxa"/>
            <w:shd w:val="clear" w:color="auto" w:fill="auto"/>
            <w:noWrap/>
            <w:vAlign w:val="center"/>
          </w:tcPr>
          <w:p w14:paraId="38B9CD6E">
            <w:pPr>
              <w:widowControl/>
              <w:adjustRightInd w:val="0"/>
              <w:snapToGrid w:val="0"/>
              <w:jc w:val="center"/>
              <w:rPr>
                <w:rFonts w:hint="eastAsia" w:ascii="宋体" w:hAnsi="宋体" w:cs="宋体"/>
                <w:color w:val="000000"/>
                <w:kern w:val="0"/>
              </w:rPr>
            </w:pPr>
            <w:r>
              <w:rPr>
                <w:rFonts w:hint="eastAsia" w:ascii="宋体" w:hAnsi="宋体"/>
                <w:color w:val="000000"/>
              </w:rPr>
              <w:t>58</w:t>
            </w:r>
          </w:p>
        </w:tc>
        <w:tc>
          <w:tcPr>
            <w:tcW w:w="939" w:type="dxa"/>
            <w:shd w:val="clear" w:color="auto" w:fill="auto"/>
            <w:noWrap/>
            <w:vAlign w:val="center"/>
          </w:tcPr>
          <w:p w14:paraId="01E3920D">
            <w:pPr>
              <w:widowControl/>
              <w:adjustRightInd w:val="0"/>
              <w:snapToGrid w:val="0"/>
              <w:jc w:val="center"/>
              <w:rPr>
                <w:rFonts w:hint="eastAsia" w:ascii="宋体" w:hAnsi="宋体" w:cs="宋体"/>
                <w:color w:val="000000"/>
                <w:kern w:val="0"/>
              </w:rPr>
            </w:pPr>
            <w:r>
              <w:rPr>
                <w:rFonts w:hint="eastAsia" w:ascii="宋体" w:hAnsi="宋体"/>
                <w:color w:val="000000"/>
              </w:rPr>
              <w:t>二期</w:t>
            </w:r>
          </w:p>
        </w:tc>
      </w:tr>
      <w:tr w14:paraId="40F67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4682DFE4">
            <w:pPr>
              <w:widowControl/>
              <w:adjustRightInd w:val="0"/>
              <w:snapToGrid w:val="0"/>
              <w:jc w:val="center"/>
              <w:rPr>
                <w:rFonts w:hint="eastAsia" w:ascii="宋体" w:hAnsi="宋体"/>
                <w:color w:val="000000"/>
              </w:rPr>
            </w:pPr>
            <w:r>
              <w:rPr>
                <w:rFonts w:hint="eastAsia" w:ascii="宋体" w:hAnsi="宋体"/>
                <w:color w:val="000000"/>
              </w:rPr>
              <w:t>71</w:t>
            </w:r>
          </w:p>
        </w:tc>
        <w:tc>
          <w:tcPr>
            <w:tcW w:w="1152" w:type="dxa"/>
            <w:shd w:val="clear" w:color="auto" w:fill="auto"/>
            <w:noWrap/>
            <w:vAlign w:val="center"/>
          </w:tcPr>
          <w:p w14:paraId="52AF1403">
            <w:pPr>
              <w:widowControl/>
              <w:adjustRightInd w:val="0"/>
              <w:snapToGrid w:val="0"/>
              <w:jc w:val="center"/>
              <w:rPr>
                <w:rFonts w:hint="eastAsia" w:ascii="宋体" w:hAnsi="宋体"/>
                <w:color w:val="000000"/>
              </w:rPr>
            </w:pPr>
            <w:r>
              <w:rPr>
                <w:rFonts w:hint="eastAsia" w:ascii="宋体" w:hAnsi="宋体"/>
                <w:color w:val="000000"/>
              </w:rPr>
              <w:t>下涯镇</w:t>
            </w:r>
          </w:p>
        </w:tc>
        <w:tc>
          <w:tcPr>
            <w:tcW w:w="1236" w:type="dxa"/>
            <w:shd w:val="clear" w:color="auto" w:fill="auto"/>
            <w:noWrap/>
            <w:vAlign w:val="center"/>
          </w:tcPr>
          <w:p w14:paraId="754CAE5F">
            <w:pPr>
              <w:widowControl/>
              <w:adjustRightInd w:val="0"/>
              <w:snapToGrid w:val="0"/>
              <w:jc w:val="center"/>
              <w:rPr>
                <w:rFonts w:hint="eastAsia" w:ascii="宋体" w:hAnsi="宋体"/>
                <w:color w:val="000000"/>
              </w:rPr>
            </w:pPr>
            <w:r>
              <w:rPr>
                <w:rFonts w:hint="eastAsia" w:ascii="宋体" w:hAnsi="宋体"/>
                <w:color w:val="000000"/>
              </w:rPr>
              <w:t>江湾1号</w:t>
            </w:r>
          </w:p>
        </w:tc>
        <w:tc>
          <w:tcPr>
            <w:tcW w:w="2940" w:type="dxa"/>
            <w:shd w:val="clear" w:color="auto" w:fill="auto"/>
            <w:noWrap/>
            <w:vAlign w:val="center"/>
          </w:tcPr>
          <w:p w14:paraId="35C7619A">
            <w:pPr>
              <w:widowControl/>
              <w:adjustRightInd w:val="0"/>
              <w:snapToGrid w:val="0"/>
              <w:jc w:val="center"/>
              <w:rPr>
                <w:rFonts w:hint="eastAsia" w:ascii="宋体" w:hAnsi="宋体"/>
                <w:color w:val="000000"/>
              </w:rPr>
            </w:pPr>
            <w:r>
              <w:rPr>
                <w:rFonts w:hint="eastAsia" w:ascii="宋体" w:hAnsi="宋体" w:cs="宋体"/>
                <w:color w:val="000000"/>
                <w:kern w:val="0"/>
                <w:lang w:bidi="ar"/>
              </w:rPr>
              <w:t>330182106011-001-0030-D2</w:t>
            </w:r>
          </w:p>
        </w:tc>
        <w:tc>
          <w:tcPr>
            <w:tcW w:w="1200" w:type="dxa"/>
            <w:shd w:val="clear" w:color="auto" w:fill="auto"/>
            <w:noWrap/>
            <w:vAlign w:val="center"/>
          </w:tcPr>
          <w:p w14:paraId="5001FD10">
            <w:pPr>
              <w:widowControl/>
              <w:adjustRightInd w:val="0"/>
              <w:snapToGrid w:val="0"/>
              <w:jc w:val="center"/>
              <w:rPr>
                <w:rFonts w:hint="eastAsia" w:ascii="宋体" w:hAnsi="宋体"/>
                <w:color w:val="000000"/>
              </w:rPr>
            </w:pPr>
            <w:r>
              <w:rPr>
                <w:rFonts w:hint="eastAsia" w:ascii="宋体" w:hAnsi="宋体"/>
                <w:color w:val="000000"/>
              </w:rPr>
              <w:t>西岸</w:t>
            </w:r>
          </w:p>
        </w:tc>
        <w:tc>
          <w:tcPr>
            <w:tcW w:w="1824" w:type="dxa"/>
            <w:shd w:val="clear" w:color="auto" w:fill="auto"/>
            <w:noWrap/>
            <w:vAlign w:val="center"/>
          </w:tcPr>
          <w:p w14:paraId="6032606A">
            <w:pPr>
              <w:widowControl/>
              <w:adjustRightInd w:val="0"/>
              <w:snapToGrid w:val="0"/>
              <w:jc w:val="center"/>
              <w:rPr>
                <w:rFonts w:hint="eastAsia" w:ascii="宋体" w:hAnsi="宋体"/>
                <w:color w:val="000000"/>
              </w:rPr>
            </w:pPr>
            <w:r>
              <w:rPr>
                <w:rFonts w:hint="eastAsia" w:ascii="宋体" w:hAnsi="宋体"/>
                <w:color w:val="000000"/>
              </w:rPr>
              <w:t>改造</w:t>
            </w:r>
          </w:p>
        </w:tc>
        <w:tc>
          <w:tcPr>
            <w:tcW w:w="939" w:type="dxa"/>
            <w:shd w:val="clear" w:color="auto" w:fill="auto"/>
            <w:noWrap/>
            <w:vAlign w:val="center"/>
          </w:tcPr>
          <w:p w14:paraId="4FA126A0">
            <w:pPr>
              <w:widowControl/>
              <w:adjustRightInd w:val="0"/>
              <w:snapToGrid w:val="0"/>
              <w:jc w:val="center"/>
              <w:rPr>
                <w:rFonts w:hint="eastAsia" w:ascii="宋体" w:hAnsi="宋体"/>
                <w:color w:val="000000"/>
              </w:rPr>
            </w:pPr>
            <w:r>
              <w:rPr>
                <w:rFonts w:hint="eastAsia" w:ascii="宋体" w:hAnsi="宋体"/>
                <w:color w:val="000000"/>
              </w:rPr>
              <w:t>二期</w:t>
            </w:r>
          </w:p>
        </w:tc>
      </w:tr>
      <w:tr w14:paraId="06B60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3F119C32">
            <w:pPr>
              <w:widowControl/>
              <w:adjustRightInd w:val="0"/>
              <w:snapToGrid w:val="0"/>
              <w:jc w:val="center"/>
              <w:rPr>
                <w:rFonts w:hint="eastAsia" w:ascii="宋体" w:hAnsi="宋体" w:cs="宋体"/>
                <w:color w:val="000000"/>
                <w:kern w:val="0"/>
              </w:rPr>
            </w:pPr>
            <w:r>
              <w:rPr>
                <w:rFonts w:hint="eastAsia" w:ascii="宋体" w:hAnsi="宋体"/>
                <w:color w:val="000000"/>
              </w:rPr>
              <w:t>72</w:t>
            </w:r>
          </w:p>
        </w:tc>
        <w:tc>
          <w:tcPr>
            <w:tcW w:w="1152" w:type="dxa"/>
            <w:shd w:val="clear" w:color="auto" w:fill="auto"/>
            <w:noWrap/>
            <w:vAlign w:val="center"/>
          </w:tcPr>
          <w:p w14:paraId="2951291E">
            <w:pPr>
              <w:widowControl/>
              <w:adjustRightInd w:val="0"/>
              <w:snapToGrid w:val="0"/>
              <w:jc w:val="center"/>
              <w:rPr>
                <w:rFonts w:hint="eastAsia" w:ascii="宋体" w:hAnsi="宋体" w:cs="宋体"/>
                <w:color w:val="000000"/>
                <w:kern w:val="0"/>
              </w:rPr>
            </w:pPr>
            <w:r>
              <w:rPr>
                <w:rFonts w:hint="eastAsia" w:ascii="宋体" w:hAnsi="宋体"/>
                <w:color w:val="000000"/>
              </w:rPr>
              <w:t>下涯镇</w:t>
            </w:r>
          </w:p>
        </w:tc>
        <w:tc>
          <w:tcPr>
            <w:tcW w:w="1236" w:type="dxa"/>
            <w:shd w:val="clear" w:color="auto" w:fill="auto"/>
            <w:noWrap/>
            <w:vAlign w:val="center"/>
          </w:tcPr>
          <w:p w14:paraId="55409E2D">
            <w:pPr>
              <w:widowControl/>
              <w:adjustRightInd w:val="0"/>
              <w:snapToGrid w:val="0"/>
              <w:jc w:val="center"/>
              <w:rPr>
                <w:rFonts w:hint="eastAsia" w:ascii="宋体" w:hAnsi="宋体" w:cs="宋体"/>
                <w:color w:val="000000"/>
                <w:kern w:val="0"/>
              </w:rPr>
            </w:pPr>
            <w:r>
              <w:rPr>
                <w:rFonts w:hint="eastAsia" w:ascii="宋体" w:hAnsi="宋体"/>
                <w:color w:val="000000"/>
              </w:rPr>
              <w:t>江湾2号</w:t>
            </w:r>
          </w:p>
        </w:tc>
        <w:tc>
          <w:tcPr>
            <w:tcW w:w="2940" w:type="dxa"/>
            <w:shd w:val="clear" w:color="auto" w:fill="auto"/>
            <w:noWrap/>
            <w:vAlign w:val="center"/>
          </w:tcPr>
          <w:p w14:paraId="01AEBABE">
            <w:pPr>
              <w:widowControl/>
              <w:adjustRightInd w:val="0"/>
              <w:snapToGrid w:val="0"/>
              <w:jc w:val="center"/>
              <w:rPr>
                <w:rFonts w:hint="eastAsia" w:ascii="宋体" w:hAnsi="宋体" w:cs="宋体"/>
                <w:color w:val="000000"/>
                <w:kern w:val="0"/>
              </w:rPr>
            </w:pPr>
            <w:r>
              <w:rPr>
                <w:rFonts w:hint="eastAsia" w:ascii="宋体" w:hAnsi="宋体"/>
                <w:color w:val="000000"/>
              </w:rPr>
              <w:t>330182106011-002-0005-HY</w:t>
            </w:r>
          </w:p>
        </w:tc>
        <w:tc>
          <w:tcPr>
            <w:tcW w:w="1200" w:type="dxa"/>
            <w:shd w:val="clear" w:color="auto" w:fill="auto"/>
            <w:noWrap/>
            <w:vAlign w:val="center"/>
          </w:tcPr>
          <w:p w14:paraId="71FCCA31">
            <w:pPr>
              <w:widowControl/>
              <w:adjustRightInd w:val="0"/>
              <w:snapToGrid w:val="0"/>
              <w:jc w:val="center"/>
              <w:rPr>
                <w:rFonts w:hint="eastAsia" w:ascii="宋体" w:hAnsi="宋体" w:cs="宋体"/>
                <w:color w:val="000000"/>
                <w:kern w:val="0"/>
              </w:rPr>
            </w:pPr>
            <w:r>
              <w:rPr>
                <w:rFonts w:hint="eastAsia" w:ascii="宋体" w:hAnsi="宋体"/>
                <w:color w:val="000000"/>
              </w:rPr>
              <w:t>滩头</w:t>
            </w:r>
          </w:p>
        </w:tc>
        <w:tc>
          <w:tcPr>
            <w:tcW w:w="1824" w:type="dxa"/>
            <w:shd w:val="clear" w:color="auto" w:fill="auto"/>
            <w:noWrap/>
            <w:vAlign w:val="center"/>
          </w:tcPr>
          <w:p w14:paraId="46C9401F">
            <w:pPr>
              <w:widowControl/>
              <w:adjustRightInd w:val="0"/>
              <w:snapToGrid w:val="0"/>
              <w:jc w:val="center"/>
              <w:rPr>
                <w:rFonts w:hint="eastAsia" w:ascii="宋体" w:hAnsi="宋体" w:cs="宋体"/>
                <w:color w:val="000000"/>
                <w:kern w:val="0"/>
              </w:rPr>
            </w:pPr>
            <w:r>
              <w:rPr>
                <w:rFonts w:hint="eastAsia" w:ascii="宋体" w:hAnsi="宋体"/>
                <w:color w:val="000000"/>
              </w:rPr>
              <w:t>14</w:t>
            </w:r>
          </w:p>
        </w:tc>
        <w:tc>
          <w:tcPr>
            <w:tcW w:w="939" w:type="dxa"/>
            <w:shd w:val="clear" w:color="auto" w:fill="auto"/>
            <w:noWrap/>
            <w:vAlign w:val="center"/>
          </w:tcPr>
          <w:p w14:paraId="24FA011A">
            <w:pPr>
              <w:widowControl/>
              <w:adjustRightInd w:val="0"/>
              <w:snapToGrid w:val="0"/>
              <w:jc w:val="center"/>
              <w:rPr>
                <w:rFonts w:hint="eastAsia" w:ascii="宋体" w:hAnsi="宋体" w:cs="宋体"/>
                <w:color w:val="000000"/>
                <w:kern w:val="0"/>
              </w:rPr>
            </w:pPr>
            <w:r>
              <w:rPr>
                <w:rFonts w:hint="eastAsia" w:ascii="宋体" w:hAnsi="宋体"/>
                <w:color w:val="000000"/>
              </w:rPr>
              <w:t>二期</w:t>
            </w:r>
          </w:p>
        </w:tc>
      </w:tr>
      <w:tr w14:paraId="7A63D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61D70A51">
            <w:pPr>
              <w:widowControl/>
              <w:adjustRightInd w:val="0"/>
              <w:snapToGrid w:val="0"/>
              <w:jc w:val="center"/>
              <w:rPr>
                <w:rFonts w:hint="eastAsia" w:ascii="宋体" w:hAnsi="宋体" w:cs="宋体"/>
                <w:color w:val="000000"/>
                <w:kern w:val="0"/>
              </w:rPr>
            </w:pPr>
            <w:r>
              <w:rPr>
                <w:rFonts w:hint="eastAsia" w:ascii="宋体" w:hAnsi="宋体"/>
                <w:color w:val="000000"/>
              </w:rPr>
              <w:t>73</w:t>
            </w:r>
          </w:p>
        </w:tc>
        <w:tc>
          <w:tcPr>
            <w:tcW w:w="1152" w:type="dxa"/>
            <w:shd w:val="clear" w:color="auto" w:fill="auto"/>
            <w:noWrap/>
            <w:vAlign w:val="center"/>
          </w:tcPr>
          <w:p w14:paraId="21C80336">
            <w:pPr>
              <w:widowControl/>
              <w:adjustRightInd w:val="0"/>
              <w:snapToGrid w:val="0"/>
              <w:jc w:val="center"/>
              <w:rPr>
                <w:rFonts w:hint="eastAsia" w:ascii="宋体" w:hAnsi="宋体" w:cs="宋体"/>
                <w:color w:val="000000"/>
                <w:kern w:val="0"/>
              </w:rPr>
            </w:pPr>
            <w:r>
              <w:rPr>
                <w:rFonts w:hint="eastAsia" w:ascii="宋体" w:hAnsi="宋体"/>
                <w:color w:val="000000"/>
              </w:rPr>
              <w:t>下涯镇</w:t>
            </w:r>
          </w:p>
        </w:tc>
        <w:tc>
          <w:tcPr>
            <w:tcW w:w="1236" w:type="dxa"/>
            <w:shd w:val="clear" w:color="auto" w:fill="auto"/>
            <w:noWrap/>
            <w:vAlign w:val="center"/>
          </w:tcPr>
          <w:p w14:paraId="1228FFC8">
            <w:pPr>
              <w:widowControl/>
              <w:adjustRightInd w:val="0"/>
              <w:snapToGrid w:val="0"/>
              <w:jc w:val="center"/>
              <w:rPr>
                <w:rFonts w:hint="eastAsia" w:ascii="宋体" w:hAnsi="宋体" w:cs="宋体"/>
                <w:color w:val="000000"/>
                <w:kern w:val="0"/>
              </w:rPr>
            </w:pPr>
            <w:r>
              <w:rPr>
                <w:rFonts w:hint="eastAsia" w:ascii="宋体" w:hAnsi="宋体"/>
                <w:color w:val="000000"/>
              </w:rPr>
              <w:t>江湾3号</w:t>
            </w:r>
          </w:p>
        </w:tc>
        <w:tc>
          <w:tcPr>
            <w:tcW w:w="2940" w:type="dxa"/>
            <w:shd w:val="clear" w:color="auto" w:fill="auto"/>
            <w:noWrap/>
            <w:vAlign w:val="center"/>
          </w:tcPr>
          <w:p w14:paraId="66FA5D8E">
            <w:pPr>
              <w:widowControl/>
              <w:adjustRightInd w:val="0"/>
              <w:snapToGrid w:val="0"/>
              <w:jc w:val="center"/>
              <w:rPr>
                <w:rFonts w:hint="eastAsia" w:ascii="宋体" w:hAnsi="宋体" w:cs="宋体"/>
                <w:color w:val="000000"/>
                <w:kern w:val="0"/>
              </w:rPr>
            </w:pPr>
            <w:r>
              <w:rPr>
                <w:rFonts w:hint="eastAsia" w:ascii="宋体" w:hAnsi="宋体"/>
                <w:color w:val="000000"/>
              </w:rPr>
              <w:t>330182106011-003-0005-HY</w:t>
            </w:r>
          </w:p>
        </w:tc>
        <w:tc>
          <w:tcPr>
            <w:tcW w:w="1200" w:type="dxa"/>
            <w:shd w:val="clear" w:color="auto" w:fill="auto"/>
            <w:noWrap/>
            <w:vAlign w:val="center"/>
          </w:tcPr>
          <w:p w14:paraId="62F11F7F">
            <w:pPr>
              <w:widowControl/>
              <w:adjustRightInd w:val="0"/>
              <w:snapToGrid w:val="0"/>
              <w:jc w:val="center"/>
              <w:rPr>
                <w:rFonts w:hint="eastAsia" w:ascii="宋体" w:hAnsi="宋体" w:cs="宋体"/>
                <w:color w:val="000000"/>
                <w:kern w:val="0"/>
              </w:rPr>
            </w:pPr>
            <w:r>
              <w:rPr>
                <w:rFonts w:hint="eastAsia" w:ascii="宋体" w:hAnsi="宋体"/>
                <w:color w:val="000000"/>
              </w:rPr>
              <w:t>石壁岩</w:t>
            </w:r>
          </w:p>
        </w:tc>
        <w:tc>
          <w:tcPr>
            <w:tcW w:w="1824" w:type="dxa"/>
            <w:shd w:val="clear" w:color="auto" w:fill="auto"/>
            <w:noWrap/>
            <w:vAlign w:val="center"/>
          </w:tcPr>
          <w:p w14:paraId="2248189A">
            <w:pPr>
              <w:widowControl/>
              <w:adjustRightInd w:val="0"/>
              <w:snapToGrid w:val="0"/>
              <w:jc w:val="center"/>
              <w:rPr>
                <w:rFonts w:hint="eastAsia" w:ascii="宋体" w:hAnsi="宋体" w:cs="宋体"/>
                <w:color w:val="000000"/>
                <w:kern w:val="0"/>
              </w:rPr>
            </w:pPr>
            <w:r>
              <w:rPr>
                <w:rFonts w:hint="eastAsia" w:ascii="宋体" w:hAnsi="宋体"/>
                <w:color w:val="000000"/>
              </w:rPr>
              <w:t>28</w:t>
            </w:r>
          </w:p>
        </w:tc>
        <w:tc>
          <w:tcPr>
            <w:tcW w:w="939" w:type="dxa"/>
            <w:shd w:val="clear" w:color="auto" w:fill="auto"/>
            <w:noWrap/>
            <w:vAlign w:val="center"/>
          </w:tcPr>
          <w:p w14:paraId="7D4F1B66">
            <w:pPr>
              <w:widowControl/>
              <w:adjustRightInd w:val="0"/>
              <w:snapToGrid w:val="0"/>
              <w:jc w:val="center"/>
              <w:rPr>
                <w:rFonts w:hint="eastAsia" w:ascii="宋体" w:hAnsi="宋体" w:cs="宋体"/>
                <w:color w:val="000000"/>
                <w:kern w:val="0"/>
              </w:rPr>
            </w:pPr>
            <w:r>
              <w:rPr>
                <w:rFonts w:hint="eastAsia" w:ascii="宋体" w:hAnsi="宋体"/>
                <w:color w:val="000000"/>
              </w:rPr>
              <w:t>二期</w:t>
            </w:r>
          </w:p>
        </w:tc>
      </w:tr>
      <w:tr w14:paraId="39C4E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4DBCAC87">
            <w:pPr>
              <w:widowControl/>
              <w:adjustRightInd w:val="0"/>
              <w:snapToGrid w:val="0"/>
              <w:jc w:val="center"/>
              <w:rPr>
                <w:rFonts w:hint="eastAsia" w:ascii="宋体" w:hAnsi="宋体" w:cs="宋体"/>
                <w:color w:val="000000"/>
                <w:kern w:val="0"/>
              </w:rPr>
            </w:pPr>
            <w:r>
              <w:rPr>
                <w:rFonts w:hint="eastAsia" w:ascii="宋体" w:hAnsi="宋体"/>
                <w:color w:val="000000"/>
              </w:rPr>
              <w:t>74</w:t>
            </w:r>
          </w:p>
        </w:tc>
        <w:tc>
          <w:tcPr>
            <w:tcW w:w="1152" w:type="dxa"/>
            <w:shd w:val="clear" w:color="auto" w:fill="auto"/>
            <w:noWrap/>
            <w:vAlign w:val="center"/>
          </w:tcPr>
          <w:p w14:paraId="0AA1B00E">
            <w:pPr>
              <w:widowControl/>
              <w:adjustRightInd w:val="0"/>
              <w:snapToGrid w:val="0"/>
              <w:jc w:val="center"/>
              <w:rPr>
                <w:rFonts w:hint="eastAsia" w:ascii="宋体" w:hAnsi="宋体" w:cs="宋体"/>
                <w:color w:val="000000"/>
                <w:kern w:val="0"/>
              </w:rPr>
            </w:pPr>
            <w:r>
              <w:rPr>
                <w:rFonts w:hint="eastAsia" w:ascii="宋体" w:hAnsi="宋体"/>
                <w:color w:val="000000"/>
              </w:rPr>
              <w:t>大洋镇</w:t>
            </w:r>
          </w:p>
        </w:tc>
        <w:tc>
          <w:tcPr>
            <w:tcW w:w="1236" w:type="dxa"/>
            <w:shd w:val="clear" w:color="auto" w:fill="auto"/>
            <w:noWrap/>
            <w:vAlign w:val="center"/>
          </w:tcPr>
          <w:p w14:paraId="156DC093">
            <w:pPr>
              <w:widowControl/>
              <w:adjustRightInd w:val="0"/>
              <w:snapToGrid w:val="0"/>
              <w:jc w:val="center"/>
              <w:rPr>
                <w:rFonts w:hint="eastAsia" w:ascii="宋体" w:hAnsi="宋体" w:cs="宋体"/>
                <w:color w:val="000000"/>
                <w:kern w:val="0"/>
              </w:rPr>
            </w:pPr>
            <w:r>
              <w:rPr>
                <w:rFonts w:hint="eastAsia" w:ascii="宋体" w:hAnsi="宋体"/>
                <w:color w:val="000000"/>
              </w:rPr>
              <w:t>新源3号</w:t>
            </w:r>
          </w:p>
        </w:tc>
        <w:tc>
          <w:tcPr>
            <w:tcW w:w="2940" w:type="dxa"/>
            <w:shd w:val="clear" w:color="auto" w:fill="auto"/>
            <w:noWrap/>
            <w:vAlign w:val="center"/>
          </w:tcPr>
          <w:p w14:paraId="48CF208E">
            <w:pPr>
              <w:widowControl/>
              <w:adjustRightInd w:val="0"/>
              <w:snapToGrid w:val="0"/>
              <w:jc w:val="center"/>
              <w:rPr>
                <w:rFonts w:hint="eastAsia" w:ascii="宋体" w:hAnsi="宋体" w:cs="宋体"/>
                <w:color w:val="000000"/>
                <w:kern w:val="0"/>
              </w:rPr>
            </w:pPr>
            <w:r>
              <w:rPr>
                <w:rFonts w:hint="eastAsia" w:ascii="宋体" w:hAnsi="宋体"/>
                <w:color w:val="000000"/>
              </w:rPr>
              <w:t>330182107004-003-0020-D2</w:t>
            </w:r>
          </w:p>
        </w:tc>
        <w:tc>
          <w:tcPr>
            <w:tcW w:w="1200" w:type="dxa"/>
            <w:shd w:val="clear" w:color="auto" w:fill="auto"/>
            <w:noWrap/>
            <w:vAlign w:val="center"/>
          </w:tcPr>
          <w:p w14:paraId="5CA28690">
            <w:pPr>
              <w:widowControl/>
              <w:adjustRightInd w:val="0"/>
              <w:snapToGrid w:val="0"/>
              <w:jc w:val="center"/>
              <w:rPr>
                <w:rFonts w:hint="eastAsia" w:ascii="宋体" w:hAnsi="宋体" w:cs="宋体"/>
                <w:color w:val="000000"/>
                <w:kern w:val="0"/>
              </w:rPr>
            </w:pPr>
            <w:r>
              <w:rPr>
                <w:rFonts w:hint="eastAsia" w:ascii="宋体" w:hAnsi="宋体"/>
                <w:color w:val="000000"/>
              </w:rPr>
              <w:t>庄头</w:t>
            </w:r>
          </w:p>
        </w:tc>
        <w:tc>
          <w:tcPr>
            <w:tcW w:w="1824" w:type="dxa"/>
            <w:shd w:val="clear" w:color="auto" w:fill="auto"/>
            <w:noWrap/>
            <w:vAlign w:val="center"/>
          </w:tcPr>
          <w:p w14:paraId="5FD2B7BB">
            <w:pPr>
              <w:widowControl/>
              <w:adjustRightInd w:val="0"/>
              <w:snapToGrid w:val="0"/>
              <w:jc w:val="center"/>
              <w:rPr>
                <w:rFonts w:hint="eastAsia" w:ascii="宋体" w:hAnsi="宋体" w:cs="宋体"/>
                <w:color w:val="000000"/>
                <w:kern w:val="0"/>
              </w:rPr>
            </w:pPr>
            <w:r>
              <w:rPr>
                <w:rFonts w:hint="eastAsia" w:ascii="宋体" w:hAnsi="宋体"/>
                <w:color w:val="000000"/>
              </w:rPr>
              <w:t>60</w:t>
            </w:r>
          </w:p>
        </w:tc>
        <w:tc>
          <w:tcPr>
            <w:tcW w:w="939" w:type="dxa"/>
            <w:shd w:val="clear" w:color="auto" w:fill="auto"/>
            <w:noWrap/>
            <w:vAlign w:val="center"/>
          </w:tcPr>
          <w:p w14:paraId="0FC595E2">
            <w:pPr>
              <w:widowControl/>
              <w:adjustRightInd w:val="0"/>
              <w:snapToGrid w:val="0"/>
              <w:jc w:val="center"/>
              <w:rPr>
                <w:rFonts w:hint="eastAsia" w:ascii="宋体" w:hAnsi="宋体" w:cs="宋体"/>
                <w:color w:val="000000"/>
                <w:kern w:val="0"/>
              </w:rPr>
            </w:pPr>
            <w:r>
              <w:rPr>
                <w:rFonts w:hint="eastAsia" w:ascii="宋体" w:hAnsi="宋体"/>
                <w:color w:val="000000"/>
              </w:rPr>
              <w:t>二期</w:t>
            </w:r>
          </w:p>
        </w:tc>
      </w:tr>
      <w:tr w14:paraId="6A9A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325B0C17">
            <w:pPr>
              <w:widowControl/>
              <w:adjustRightInd w:val="0"/>
              <w:snapToGrid w:val="0"/>
              <w:jc w:val="center"/>
              <w:rPr>
                <w:rFonts w:hint="eastAsia" w:ascii="宋体" w:hAnsi="宋体"/>
                <w:color w:val="000000"/>
              </w:rPr>
            </w:pPr>
            <w:r>
              <w:rPr>
                <w:rFonts w:hint="eastAsia" w:ascii="宋体" w:hAnsi="宋体"/>
                <w:color w:val="000000"/>
              </w:rPr>
              <w:t>75</w:t>
            </w:r>
          </w:p>
        </w:tc>
        <w:tc>
          <w:tcPr>
            <w:tcW w:w="1152" w:type="dxa"/>
            <w:shd w:val="clear" w:color="auto" w:fill="auto"/>
            <w:noWrap/>
            <w:vAlign w:val="center"/>
          </w:tcPr>
          <w:p w14:paraId="138C1D29">
            <w:pPr>
              <w:widowControl/>
              <w:adjustRightInd w:val="0"/>
              <w:snapToGrid w:val="0"/>
              <w:jc w:val="center"/>
              <w:rPr>
                <w:rFonts w:hint="eastAsia" w:ascii="宋体" w:hAnsi="宋体"/>
                <w:color w:val="000000"/>
              </w:rPr>
            </w:pPr>
            <w:r>
              <w:rPr>
                <w:rFonts w:hint="eastAsia" w:ascii="宋体" w:hAnsi="宋体"/>
                <w:color w:val="000000"/>
              </w:rPr>
              <w:t>大洋镇</w:t>
            </w:r>
          </w:p>
        </w:tc>
        <w:tc>
          <w:tcPr>
            <w:tcW w:w="1236" w:type="dxa"/>
            <w:shd w:val="clear" w:color="auto" w:fill="auto"/>
            <w:noWrap/>
            <w:vAlign w:val="center"/>
          </w:tcPr>
          <w:p w14:paraId="54E0FB02">
            <w:pPr>
              <w:widowControl/>
              <w:adjustRightInd w:val="0"/>
              <w:snapToGrid w:val="0"/>
              <w:jc w:val="center"/>
              <w:rPr>
                <w:rFonts w:hint="eastAsia" w:ascii="宋体" w:hAnsi="宋体"/>
                <w:color w:val="000000"/>
              </w:rPr>
            </w:pPr>
            <w:r>
              <w:rPr>
                <w:rFonts w:hint="eastAsia" w:ascii="宋体" w:hAnsi="宋体"/>
                <w:color w:val="000000"/>
              </w:rPr>
              <w:t>里黄2号</w:t>
            </w:r>
          </w:p>
        </w:tc>
        <w:tc>
          <w:tcPr>
            <w:tcW w:w="2940" w:type="dxa"/>
            <w:shd w:val="clear" w:color="auto" w:fill="auto"/>
            <w:noWrap/>
            <w:vAlign w:val="center"/>
          </w:tcPr>
          <w:p w14:paraId="33C88C33">
            <w:pPr>
              <w:widowControl/>
              <w:adjustRightInd w:val="0"/>
              <w:snapToGrid w:val="0"/>
              <w:jc w:val="center"/>
              <w:rPr>
                <w:rFonts w:hint="eastAsia" w:ascii="宋体" w:hAnsi="宋体"/>
                <w:color w:val="000000"/>
              </w:rPr>
            </w:pPr>
            <w:r>
              <w:rPr>
                <w:rFonts w:hint="eastAsia" w:ascii="宋体" w:hAnsi="宋体" w:cs="宋体"/>
                <w:color w:val="000000"/>
                <w:kern w:val="0"/>
                <w:lang w:bidi="ar"/>
              </w:rPr>
              <w:t>330182107003-002-0050-D2</w:t>
            </w:r>
          </w:p>
        </w:tc>
        <w:tc>
          <w:tcPr>
            <w:tcW w:w="1200" w:type="dxa"/>
            <w:shd w:val="clear" w:color="auto" w:fill="auto"/>
            <w:noWrap/>
            <w:vAlign w:val="center"/>
          </w:tcPr>
          <w:p w14:paraId="28762B4B">
            <w:pPr>
              <w:widowControl/>
              <w:adjustRightInd w:val="0"/>
              <w:snapToGrid w:val="0"/>
              <w:jc w:val="center"/>
              <w:rPr>
                <w:rFonts w:hint="eastAsia" w:ascii="宋体" w:hAnsi="宋体"/>
                <w:color w:val="000000"/>
              </w:rPr>
            </w:pPr>
            <w:r>
              <w:rPr>
                <w:rFonts w:hint="eastAsia" w:ascii="宋体" w:hAnsi="宋体" w:cs="宋体"/>
                <w:color w:val="000000"/>
                <w:kern w:val="0"/>
                <w:lang w:bidi="ar"/>
              </w:rPr>
              <w:t>黄胡家</w:t>
            </w:r>
          </w:p>
        </w:tc>
        <w:tc>
          <w:tcPr>
            <w:tcW w:w="1824" w:type="dxa"/>
            <w:shd w:val="clear" w:color="auto" w:fill="auto"/>
            <w:noWrap/>
            <w:vAlign w:val="center"/>
          </w:tcPr>
          <w:p w14:paraId="71842C1F">
            <w:pPr>
              <w:widowControl/>
              <w:adjustRightInd w:val="0"/>
              <w:snapToGrid w:val="0"/>
              <w:jc w:val="center"/>
              <w:rPr>
                <w:rFonts w:hint="eastAsia" w:ascii="宋体" w:hAnsi="宋体"/>
                <w:color w:val="000000"/>
              </w:rPr>
            </w:pPr>
            <w:r>
              <w:rPr>
                <w:rFonts w:hint="eastAsia" w:ascii="宋体" w:hAnsi="宋体"/>
                <w:color w:val="000000"/>
              </w:rPr>
              <w:t>改造</w:t>
            </w:r>
          </w:p>
        </w:tc>
        <w:tc>
          <w:tcPr>
            <w:tcW w:w="939" w:type="dxa"/>
            <w:shd w:val="clear" w:color="auto" w:fill="auto"/>
            <w:noWrap/>
            <w:vAlign w:val="center"/>
          </w:tcPr>
          <w:p w14:paraId="000B3068">
            <w:pPr>
              <w:widowControl/>
              <w:adjustRightInd w:val="0"/>
              <w:snapToGrid w:val="0"/>
              <w:jc w:val="center"/>
              <w:rPr>
                <w:rFonts w:hint="eastAsia" w:ascii="宋体" w:hAnsi="宋体"/>
                <w:color w:val="000000"/>
              </w:rPr>
            </w:pPr>
            <w:r>
              <w:rPr>
                <w:rFonts w:hint="eastAsia" w:ascii="宋体" w:hAnsi="宋体"/>
                <w:color w:val="000000"/>
              </w:rPr>
              <w:t>二期</w:t>
            </w:r>
          </w:p>
        </w:tc>
      </w:tr>
      <w:tr w14:paraId="0AFB7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01ECFAD1">
            <w:pPr>
              <w:widowControl/>
              <w:adjustRightInd w:val="0"/>
              <w:snapToGrid w:val="0"/>
              <w:jc w:val="center"/>
              <w:rPr>
                <w:rFonts w:hint="eastAsia" w:ascii="宋体" w:hAnsi="宋体"/>
                <w:color w:val="000000"/>
              </w:rPr>
            </w:pPr>
            <w:r>
              <w:rPr>
                <w:rFonts w:hint="eastAsia" w:ascii="宋体" w:hAnsi="宋体"/>
                <w:color w:val="000000"/>
              </w:rPr>
              <w:t>76</w:t>
            </w:r>
          </w:p>
        </w:tc>
        <w:tc>
          <w:tcPr>
            <w:tcW w:w="1152" w:type="dxa"/>
            <w:shd w:val="clear" w:color="auto" w:fill="auto"/>
            <w:noWrap/>
            <w:vAlign w:val="center"/>
          </w:tcPr>
          <w:p w14:paraId="14D25EF5">
            <w:pPr>
              <w:widowControl/>
              <w:adjustRightInd w:val="0"/>
              <w:snapToGrid w:val="0"/>
              <w:jc w:val="center"/>
              <w:rPr>
                <w:rFonts w:hint="eastAsia" w:ascii="宋体" w:hAnsi="宋体"/>
                <w:color w:val="000000"/>
              </w:rPr>
            </w:pPr>
            <w:r>
              <w:rPr>
                <w:rFonts w:hint="eastAsia" w:ascii="宋体" w:hAnsi="宋体"/>
                <w:color w:val="000000"/>
              </w:rPr>
              <w:t>大洋镇</w:t>
            </w:r>
          </w:p>
        </w:tc>
        <w:tc>
          <w:tcPr>
            <w:tcW w:w="1236" w:type="dxa"/>
            <w:shd w:val="clear" w:color="auto" w:fill="auto"/>
            <w:noWrap/>
            <w:vAlign w:val="center"/>
          </w:tcPr>
          <w:p w14:paraId="6FA3BFCB">
            <w:pPr>
              <w:widowControl/>
              <w:adjustRightInd w:val="0"/>
              <w:snapToGrid w:val="0"/>
              <w:jc w:val="center"/>
              <w:rPr>
                <w:rFonts w:hint="eastAsia" w:ascii="宋体" w:hAnsi="宋体"/>
                <w:color w:val="000000"/>
              </w:rPr>
            </w:pPr>
            <w:r>
              <w:rPr>
                <w:rFonts w:hint="eastAsia" w:ascii="宋体" w:hAnsi="宋体"/>
                <w:color w:val="000000"/>
              </w:rPr>
              <w:t>新源1号</w:t>
            </w:r>
          </w:p>
        </w:tc>
        <w:tc>
          <w:tcPr>
            <w:tcW w:w="2940" w:type="dxa"/>
            <w:shd w:val="clear" w:color="auto" w:fill="auto"/>
            <w:noWrap/>
            <w:vAlign w:val="center"/>
          </w:tcPr>
          <w:p w14:paraId="27DB0FE8">
            <w:pPr>
              <w:widowControl/>
              <w:adjustRightInd w:val="0"/>
              <w:snapToGrid w:val="0"/>
              <w:jc w:val="center"/>
              <w:rPr>
                <w:rFonts w:hint="eastAsia" w:ascii="宋体" w:hAnsi="宋体"/>
                <w:color w:val="000000"/>
              </w:rPr>
            </w:pPr>
            <w:r>
              <w:rPr>
                <w:rFonts w:hint="eastAsia" w:ascii="宋体" w:hAnsi="宋体" w:cs="宋体"/>
                <w:color w:val="000000"/>
                <w:kern w:val="0"/>
                <w:lang w:bidi="ar"/>
              </w:rPr>
              <w:t>330182107004-001-0050-D2</w:t>
            </w:r>
          </w:p>
        </w:tc>
        <w:tc>
          <w:tcPr>
            <w:tcW w:w="1200" w:type="dxa"/>
            <w:shd w:val="clear" w:color="auto" w:fill="auto"/>
            <w:noWrap/>
            <w:vAlign w:val="center"/>
          </w:tcPr>
          <w:p w14:paraId="55BED61F">
            <w:pPr>
              <w:widowControl/>
              <w:adjustRightInd w:val="0"/>
              <w:snapToGrid w:val="0"/>
              <w:jc w:val="center"/>
              <w:rPr>
                <w:rFonts w:hint="eastAsia" w:ascii="宋体" w:hAnsi="宋体"/>
                <w:color w:val="000000"/>
              </w:rPr>
            </w:pPr>
            <w:r>
              <w:rPr>
                <w:rFonts w:hint="eastAsia" w:ascii="宋体" w:hAnsi="宋体"/>
                <w:color w:val="000000"/>
              </w:rPr>
              <w:t>杨村</w:t>
            </w:r>
          </w:p>
        </w:tc>
        <w:tc>
          <w:tcPr>
            <w:tcW w:w="1824" w:type="dxa"/>
            <w:shd w:val="clear" w:color="auto" w:fill="auto"/>
            <w:noWrap/>
            <w:vAlign w:val="center"/>
          </w:tcPr>
          <w:p w14:paraId="2B7D0F11">
            <w:pPr>
              <w:widowControl/>
              <w:adjustRightInd w:val="0"/>
              <w:snapToGrid w:val="0"/>
              <w:jc w:val="center"/>
              <w:rPr>
                <w:rFonts w:hint="eastAsia" w:ascii="宋体" w:hAnsi="宋体"/>
                <w:color w:val="000000"/>
              </w:rPr>
            </w:pPr>
            <w:r>
              <w:rPr>
                <w:rFonts w:hint="eastAsia" w:ascii="宋体" w:hAnsi="宋体"/>
                <w:color w:val="000000"/>
              </w:rPr>
              <w:t>改造</w:t>
            </w:r>
          </w:p>
        </w:tc>
        <w:tc>
          <w:tcPr>
            <w:tcW w:w="939" w:type="dxa"/>
            <w:shd w:val="clear" w:color="auto" w:fill="auto"/>
            <w:noWrap/>
            <w:vAlign w:val="center"/>
          </w:tcPr>
          <w:p w14:paraId="4B28A63F">
            <w:pPr>
              <w:widowControl/>
              <w:adjustRightInd w:val="0"/>
              <w:snapToGrid w:val="0"/>
              <w:jc w:val="center"/>
              <w:rPr>
                <w:rFonts w:hint="eastAsia" w:ascii="宋体" w:hAnsi="宋体"/>
                <w:color w:val="000000"/>
              </w:rPr>
            </w:pPr>
            <w:r>
              <w:rPr>
                <w:rFonts w:hint="eastAsia" w:ascii="宋体" w:hAnsi="宋体"/>
                <w:color w:val="000000"/>
              </w:rPr>
              <w:t>二期</w:t>
            </w:r>
          </w:p>
        </w:tc>
      </w:tr>
      <w:tr w14:paraId="03AE4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388105DD">
            <w:pPr>
              <w:widowControl/>
              <w:adjustRightInd w:val="0"/>
              <w:snapToGrid w:val="0"/>
              <w:jc w:val="center"/>
              <w:rPr>
                <w:rFonts w:hint="eastAsia" w:ascii="宋体" w:hAnsi="宋体"/>
                <w:color w:val="000000"/>
              </w:rPr>
            </w:pPr>
            <w:r>
              <w:rPr>
                <w:rFonts w:hint="eastAsia" w:ascii="宋体" w:hAnsi="宋体"/>
                <w:color w:val="000000"/>
              </w:rPr>
              <w:t>77</w:t>
            </w:r>
          </w:p>
        </w:tc>
        <w:tc>
          <w:tcPr>
            <w:tcW w:w="1152" w:type="dxa"/>
            <w:shd w:val="clear" w:color="auto" w:fill="auto"/>
            <w:noWrap/>
            <w:vAlign w:val="center"/>
          </w:tcPr>
          <w:p w14:paraId="6F19C82B">
            <w:pPr>
              <w:widowControl/>
              <w:adjustRightInd w:val="0"/>
              <w:snapToGrid w:val="0"/>
              <w:jc w:val="center"/>
              <w:rPr>
                <w:rFonts w:hint="eastAsia" w:ascii="宋体" w:hAnsi="宋体"/>
                <w:color w:val="000000"/>
              </w:rPr>
            </w:pPr>
            <w:r>
              <w:rPr>
                <w:rFonts w:hint="eastAsia" w:ascii="宋体" w:hAnsi="宋体"/>
                <w:color w:val="000000"/>
              </w:rPr>
              <w:t>大洋镇</w:t>
            </w:r>
          </w:p>
        </w:tc>
        <w:tc>
          <w:tcPr>
            <w:tcW w:w="1236" w:type="dxa"/>
            <w:shd w:val="clear" w:color="auto" w:fill="auto"/>
            <w:noWrap/>
            <w:vAlign w:val="center"/>
          </w:tcPr>
          <w:p w14:paraId="7A57859D">
            <w:pPr>
              <w:widowControl/>
              <w:adjustRightInd w:val="0"/>
              <w:snapToGrid w:val="0"/>
              <w:jc w:val="center"/>
              <w:rPr>
                <w:rFonts w:hint="eastAsia" w:ascii="宋体" w:hAnsi="宋体"/>
                <w:color w:val="000000"/>
              </w:rPr>
            </w:pPr>
            <w:r>
              <w:rPr>
                <w:rFonts w:hint="eastAsia" w:ascii="宋体" w:hAnsi="宋体"/>
                <w:color w:val="000000"/>
              </w:rPr>
              <w:t>新源3号</w:t>
            </w:r>
          </w:p>
        </w:tc>
        <w:tc>
          <w:tcPr>
            <w:tcW w:w="2940" w:type="dxa"/>
            <w:shd w:val="clear" w:color="auto" w:fill="auto"/>
            <w:noWrap/>
            <w:vAlign w:val="center"/>
          </w:tcPr>
          <w:p w14:paraId="27BEEECB">
            <w:pPr>
              <w:widowControl/>
              <w:adjustRightInd w:val="0"/>
              <w:snapToGrid w:val="0"/>
              <w:jc w:val="center"/>
              <w:rPr>
                <w:rFonts w:hint="eastAsia" w:ascii="宋体" w:hAnsi="宋体"/>
                <w:color w:val="000000"/>
              </w:rPr>
            </w:pPr>
            <w:r>
              <w:rPr>
                <w:rFonts w:hint="eastAsia" w:ascii="宋体" w:hAnsi="宋体"/>
                <w:color w:val="000000"/>
              </w:rPr>
              <w:t>330182107004-003-0010-D2</w:t>
            </w:r>
          </w:p>
        </w:tc>
        <w:tc>
          <w:tcPr>
            <w:tcW w:w="1200" w:type="dxa"/>
            <w:shd w:val="clear" w:color="auto" w:fill="auto"/>
            <w:noWrap/>
            <w:vAlign w:val="center"/>
          </w:tcPr>
          <w:p w14:paraId="213A19A0">
            <w:pPr>
              <w:widowControl/>
              <w:adjustRightInd w:val="0"/>
              <w:snapToGrid w:val="0"/>
              <w:jc w:val="center"/>
              <w:rPr>
                <w:rFonts w:hint="eastAsia" w:ascii="宋体" w:hAnsi="宋体"/>
                <w:color w:val="000000"/>
              </w:rPr>
            </w:pPr>
            <w:r>
              <w:rPr>
                <w:rFonts w:hint="eastAsia" w:ascii="宋体" w:hAnsi="宋体"/>
                <w:color w:val="000000"/>
              </w:rPr>
              <w:t>庄头</w:t>
            </w:r>
          </w:p>
        </w:tc>
        <w:tc>
          <w:tcPr>
            <w:tcW w:w="1824" w:type="dxa"/>
            <w:shd w:val="clear" w:color="auto" w:fill="auto"/>
            <w:noWrap/>
            <w:vAlign w:val="center"/>
          </w:tcPr>
          <w:p w14:paraId="7CF6D341">
            <w:pPr>
              <w:widowControl/>
              <w:adjustRightInd w:val="0"/>
              <w:snapToGrid w:val="0"/>
              <w:jc w:val="center"/>
              <w:rPr>
                <w:rFonts w:hint="eastAsia" w:ascii="宋体" w:hAnsi="宋体"/>
                <w:color w:val="000000"/>
              </w:rPr>
            </w:pPr>
            <w:r>
              <w:rPr>
                <w:rFonts w:hint="eastAsia" w:ascii="宋体" w:hAnsi="宋体"/>
                <w:color w:val="000000"/>
              </w:rPr>
              <w:t>10t/d</w:t>
            </w:r>
          </w:p>
        </w:tc>
        <w:tc>
          <w:tcPr>
            <w:tcW w:w="939" w:type="dxa"/>
            <w:shd w:val="clear" w:color="auto" w:fill="auto"/>
            <w:noWrap/>
            <w:vAlign w:val="center"/>
          </w:tcPr>
          <w:p w14:paraId="577A7A7E">
            <w:pPr>
              <w:widowControl/>
              <w:adjustRightInd w:val="0"/>
              <w:snapToGrid w:val="0"/>
              <w:jc w:val="center"/>
              <w:rPr>
                <w:rFonts w:hint="eastAsia" w:ascii="宋体" w:hAnsi="宋体"/>
                <w:color w:val="000000"/>
              </w:rPr>
            </w:pPr>
            <w:r>
              <w:rPr>
                <w:rFonts w:hint="eastAsia" w:ascii="宋体" w:hAnsi="宋体"/>
                <w:color w:val="000000"/>
              </w:rPr>
              <w:t>二期</w:t>
            </w:r>
          </w:p>
        </w:tc>
      </w:tr>
      <w:tr w14:paraId="64B1F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503A81DE">
            <w:pPr>
              <w:widowControl/>
              <w:adjustRightInd w:val="0"/>
              <w:snapToGrid w:val="0"/>
              <w:jc w:val="center"/>
              <w:rPr>
                <w:rFonts w:hint="eastAsia" w:ascii="宋体" w:hAnsi="宋体"/>
                <w:color w:val="000000"/>
              </w:rPr>
            </w:pPr>
            <w:r>
              <w:rPr>
                <w:rFonts w:hint="eastAsia" w:ascii="宋体" w:hAnsi="宋体"/>
                <w:color w:val="000000"/>
              </w:rPr>
              <w:t>78</w:t>
            </w:r>
          </w:p>
        </w:tc>
        <w:tc>
          <w:tcPr>
            <w:tcW w:w="1152" w:type="dxa"/>
            <w:shd w:val="clear" w:color="auto" w:fill="auto"/>
            <w:noWrap/>
            <w:vAlign w:val="center"/>
          </w:tcPr>
          <w:p w14:paraId="18D37235">
            <w:pPr>
              <w:widowControl/>
              <w:adjustRightInd w:val="0"/>
              <w:snapToGrid w:val="0"/>
              <w:jc w:val="center"/>
              <w:rPr>
                <w:rFonts w:hint="eastAsia" w:ascii="宋体" w:hAnsi="宋体" w:cs="宋体"/>
                <w:color w:val="000000"/>
                <w:kern w:val="0"/>
              </w:rPr>
            </w:pPr>
            <w:r>
              <w:rPr>
                <w:rFonts w:hint="eastAsia" w:ascii="宋体" w:hAnsi="宋体"/>
                <w:color w:val="000000"/>
              </w:rPr>
              <w:t>大洋镇</w:t>
            </w:r>
          </w:p>
        </w:tc>
        <w:tc>
          <w:tcPr>
            <w:tcW w:w="1236" w:type="dxa"/>
            <w:shd w:val="clear" w:color="auto" w:fill="auto"/>
            <w:noWrap/>
            <w:vAlign w:val="center"/>
          </w:tcPr>
          <w:p w14:paraId="7AE01D4F">
            <w:pPr>
              <w:widowControl/>
              <w:adjustRightInd w:val="0"/>
              <w:snapToGrid w:val="0"/>
              <w:jc w:val="center"/>
              <w:rPr>
                <w:rFonts w:hint="eastAsia" w:ascii="宋体" w:hAnsi="宋体" w:cs="宋体"/>
                <w:color w:val="000000"/>
                <w:kern w:val="0"/>
              </w:rPr>
            </w:pPr>
            <w:r>
              <w:rPr>
                <w:rFonts w:hint="eastAsia" w:ascii="宋体" w:hAnsi="宋体"/>
                <w:color w:val="000000"/>
              </w:rPr>
              <w:t>新源4号</w:t>
            </w:r>
          </w:p>
        </w:tc>
        <w:tc>
          <w:tcPr>
            <w:tcW w:w="2940" w:type="dxa"/>
            <w:shd w:val="clear" w:color="auto" w:fill="auto"/>
            <w:noWrap/>
            <w:vAlign w:val="center"/>
          </w:tcPr>
          <w:p w14:paraId="7032146E">
            <w:pPr>
              <w:widowControl/>
              <w:adjustRightInd w:val="0"/>
              <w:snapToGrid w:val="0"/>
              <w:jc w:val="center"/>
              <w:rPr>
                <w:rFonts w:hint="eastAsia" w:ascii="宋体" w:hAnsi="宋体" w:cs="宋体"/>
                <w:color w:val="000000"/>
                <w:kern w:val="0"/>
              </w:rPr>
            </w:pPr>
            <w:r>
              <w:rPr>
                <w:rFonts w:hint="eastAsia" w:ascii="宋体" w:hAnsi="宋体"/>
                <w:color w:val="000000"/>
              </w:rPr>
              <w:t>330182107004-004-0020-D2</w:t>
            </w:r>
          </w:p>
        </w:tc>
        <w:tc>
          <w:tcPr>
            <w:tcW w:w="1200" w:type="dxa"/>
            <w:shd w:val="clear" w:color="auto" w:fill="auto"/>
            <w:noWrap/>
            <w:vAlign w:val="center"/>
          </w:tcPr>
          <w:p w14:paraId="52A901A6">
            <w:pPr>
              <w:widowControl/>
              <w:adjustRightInd w:val="0"/>
              <w:snapToGrid w:val="0"/>
              <w:jc w:val="center"/>
              <w:rPr>
                <w:rFonts w:hint="eastAsia" w:ascii="宋体" w:hAnsi="宋体" w:cs="宋体"/>
                <w:color w:val="000000"/>
                <w:kern w:val="0"/>
              </w:rPr>
            </w:pPr>
            <w:r>
              <w:rPr>
                <w:rFonts w:hint="eastAsia" w:ascii="宋体" w:hAnsi="宋体"/>
                <w:color w:val="000000"/>
              </w:rPr>
              <w:t>下徐</w:t>
            </w:r>
          </w:p>
        </w:tc>
        <w:tc>
          <w:tcPr>
            <w:tcW w:w="1824" w:type="dxa"/>
            <w:shd w:val="clear" w:color="auto" w:fill="auto"/>
            <w:noWrap/>
            <w:vAlign w:val="center"/>
          </w:tcPr>
          <w:p w14:paraId="2219722B">
            <w:pPr>
              <w:widowControl/>
              <w:adjustRightInd w:val="0"/>
              <w:snapToGrid w:val="0"/>
              <w:jc w:val="center"/>
              <w:rPr>
                <w:rFonts w:hint="eastAsia" w:ascii="宋体" w:hAnsi="宋体" w:cs="宋体"/>
                <w:color w:val="000000"/>
                <w:kern w:val="0"/>
              </w:rPr>
            </w:pPr>
            <w:r>
              <w:rPr>
                <w:rFonts w:hint="eastAsia" w:ascii="宋体" w:hAnsi="宋体"/>
                <w:color w:val="000000"/>
              </w:rPr>
              <w:t>80</w:t>
            </w:r>
          </w:p>
        </w:tc>
        <w:tc>
          <w:tcPr>
            <w:tcW w:w="939" w:type="dxa"/>
            <w:shd w:val="clear" w:color="auto" w:fill="auto"/>
            <w:noWrap/>
            <w:vAlign w:val="center"/>
          </w:tcPr>
          <w:p w14:paraId="2B06DA09">
            <w:pPr>
              <w:widowControl/>
              <w:adjustRightInd w:val="0"/>
              <w:snapToGrid w:val="0"/>
              <w:jc w:val="center"/>
              <w:rPr>
                <w:rFonts w:hint="eastAsia" w:ascii="宋体" w:hAnsi="宋体" w:cs="宋体"/>
                <w:color w:val="000000"/>
                <w:kern w:val="0"/>
              </w:rPr>
            </w:pPr>
            <w:r>
              <w:rPr>
                <w:rFonts w:hint="eastAsia" w:ascii="宋体" w:hAnsi="宋体"/>
                <w:color w:val="000000"/>
              </w:rPr>
              <w:t>二期</w:t>
            </w:r>
          </w:p>
        </w:tc>
      </w:tr>
      <w:tr w14:paraId="16EF5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73D4CFD2">
            <w:pPr>
              <w:widowControl/>
              <w:adjustRightInd w:val="0"/>
              <w:snapToGrid w:val="0"/>
              <w:jc w:val="center"/>
              <w:rPr>
                <w:rFonts w:hint="eastAsia" w:ascii="宋体" w:hAnsi="宋体"/>
                <w:color w:val="000000"/>
              </w:rPr>
            </w:pPr>
            <w:r>
              <w:rPr>
                <w:rFonts w:hint="eastAsia" w:ascii="宋体" w:hAnsi="宋体"/>
                <w:color w:val="000000"/>
              </w:rPr>
              <w:t>79</w:t>
            </w:r>
          </w:p>
        </w:tc>
        <w:tc>
          <w:tcPr>
            <w:tcW w:w="1152" w:type="dxa"/>
            <w:shd w:val="clear" w:color="auto" w:fill="auto"/>
            <w:noWrap/>
            <w:vAlign w:val="center"/>
          </w:tcPr>
          <w:p w14:paraId="660EB928">
            <w:pPr>
              <w:widowControl/>
              <w:adjustRightInd w:val="0"/>
              <w:snapToGrid w:val="0"/>
              <w:jc w:val="center"/>
              <w:rPr>
                <w:rFonts w:hint="eastAsia" w:ascii="宋体" w:hAnsi="宋体" w:cs="宋体"/>
                <w:color w:val="000000"/>
                <w:kern w:val="0"/>
              </w:rPr>
            </w:pPr>
            <w:r>
              <w:rPr>
                <w:rFonts w:hint="eastAsia" w:ascii="宋体" w:hAnsi="宋体"/>
                <w:color w:val="000000"/>
              </w:rPr>
              <w:t>大洋镇</w:t>
            </w:r>
          </w:p>
        </w:tc>
        <w:tc>
          <w:tcPr>
            <w:tcW w:w="1236" w:type="dxa"/>
            <w:shd w:val="clear" w:color="auto" w:fill="auto"/>
            <w:noWrap/>
            <w:vAlign w:val="center"/>
          </w:tcPr>
          <w:p w14:paraId="438F9E11">
            <w:pPr>
              <w:widowControl/>
              <w:adjustRightInd w:val="0"/>
              <w:snapToGrid w:val="0"/>
              <w:jc w:val="center"/>
              <w:rPr>
                <w:rFonts w:hint="eastAsia" w:ascii="宋体" w:hAnsi="宋体" w:cs="宋体"/>
                <w:color w:val="000000"/>
                <w:kern w:val="0"/>
              </w:rPr>
            </w:pPr>
            <w:r>
              <w:rPr>
                <w:rFonts w:hint="eastAsia" w:ascii="宋体" w:hAnsi="宋体"/>
                <w:color w:val="000000"/>
              </w:rPr>
              <w:t>庆丰4号</w:t>
            </w:r>
          </w:p>
        </w:tc>
        <w:tc>
          <w:tcPr>
            <w:tcW w:w="2940" w:type="dxa"/>
            <w:shd w:val="clear" w:color="auto" w:fill="auto"/>
            <w:noWrap/>
            <w:vAlign w:val="center"/>
          </w:tcPr>
          <w:p w14:paraId="4EFBADC4">
            <w:pPr>
              <w:widowControl/>
              <w:adjustRightInd w:val="0"/>
              <w:snapToGrid w:val="0"/>
              <w:jc w:val="center"/>
              <w:rPr>
                <w:rFonts w:hint="eastAsia" w:ascii="宋体" w:hAnsi="宋体" w:cs="宋体"/>
                <w:color w:val="000000"/>
                <w:kern w:val="0"/>
              </w:rPr>
            </w:pPr>
            <w:r>
              <w:rPr>
                <w:rFonts w:hint="eastAsia" w:ascii="宋体" w:hAnsi="宋体"/>
                <w:color w:val="000000"/>
              </w:rPr>
              <w:t>330182107007-004-0010-D2</w:t>
            </w:r>
          </w:p>
        </w:tc>
        <w:tc>
          <w:tcPr>
            <w:tcW w:w="1200" w:type="dxa"/>
            <w:shd w:val="clear" w:color="auto" w:fill="auto"/>
            <w:noWrap/>
            <w:vAlign w:val="center"/>
          </w:tcPr>
          <w:p w14:paraId="5A3340F5">
            <w:pPr>
              <w:widowControl/>
              <w:adjustRightInd w:val="0"/>
              <w:snapToGrid w:val="0"/>
              <w:jc w:val="center"/>
              <w:rPr>
                <w:rFonts w:hint="eastAsia" w:ascii="宋体" w:hAnsi="宋体" w:cs="宋体"/>
                <w:color w:val="000000"/>
                <w:kern w:val="0"/>
              </w:rPr>
            </w:pPr>
            <w:r>
              <w:rPr>
                <w:rFonts w:hint="eastAsia" w:ascii="宋体" w:hAnsi="宋体"/>
                <w:color w:val="000000"/>
              </w:rPr>
              <w:t>竹竿坞</w:t>
            </w:r>
          </w:p>
        </w:tc>
        <w:tc>
          <w:tcPr>
            <w:tcW w:w="1824" w:type="dxa"/>
            <w:shd w:val="clear" w:color="auto" w:fill="auto"/>
            <w:noWrap/>
            <w:vAlign w:val="center"/>
          </w:tcPr>
          <w:p w14:paraId="33C9D040">
            <w:pPr>
              <w:widowControl/>
              <w:adjustRightInd w:val="0"/>
              <w:snapToGrid w:val="0"/>
              <w:jc w:val="center"/>
              <w:rPr>
                <w:rFonts w:hint="eastAsia" w:ascii="宋体" w:hAnsi="宋体" w:cs="宋体"/>
                <w:color w:val="000000"/>
                <w:kern w:val="0"/>
              </w:rPr>
            </w:pPr>
            <w:r>
              <w:rPr>
                <w:rFonts w:hint="eastAsia" w:ascii="宋体" w:hAnsi="宋体"/>
                <w:color w:val="000000"/>
              </w:rPr>
              <w:t>56</w:t>
            </w:r>
          </w:p>
        </w:tc>
        <w:tc>
          <w:tcPr>
            <w:tcW w:w="939" w:type="dxa"/>
            <w:shd w:val="clear" w:color="auto" w:fill="auto"/>
            <w:noWrap/>
            <w:vAlign w:val="center"/>
          </w:tcPr>
          <w:p w14:paraId="22502E79">
            <w:pPr>
              <w:widowControl/>
              <w:adjustRightInd w:val="0"/>
              <w:snapToGrid w:val="0"/>
              <w:jc w:val="center"/>
              <w:rPr>
                <w:rFonts w:hint="eastAsia" w:ascii="宋体" w:hAnsi="宋体" w:cs="宋体"/>
                <w:color w:val="000000"/>
                <w:kern w:val="0"/>
              </w:rPr>
            </w:pPr>
            <w:r>
              <w:rPr>
                <w:rFonts w:hint="eastAsia" w:ascii="宋体" w:hAnsi="宋体"/>
                <w:color w:val="000000"/>
              </w:rPr>
              <w:t>二期</w:t>
            </w:r>
          </w:p>
        </w:tc>
      </w:tr>
      <w:tr w14:paraId="12296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77609EC9">
            <w:pPr>
              <w:widowControl/>
              <w:adjustRightInd w:val="0"/>
              <w:snapToGrid w:val="0"/>
              <w:jc w:val="center"/>
              <w:rPr>
                <w:rFonts w:hint="eastAsia" w:ascii="宋体" w:hAnsi="宋体"/>
                <w:color w:val="000000"/>
              </w:rPr>
            </w:pPr>
            <w:r>
              <w:rPr>
                <w:rFonts w:hint="eastAsia" w:ascii="宋体" w:hAnsi="宋体"/>
                <w:color w:val="000000"/>
              </w:rPr>
              <w:t>80</w:t>
            </w:r>
          </w:p>
        </w:tc>
        <w:tc>
          <w:tcPr>
            <w:tcW w:w="1152" w:type="dxa"/>
            <w:shd w:val="clear" w:color="auto" w:fill="auto"/>
            <w:noWrap/>
            <w:vAlign w:val="center"/>
          </w:tcPr>
          <w:p w14:paraId="422EE579">
            <w:pPr>
              <w:widowControl/>
              <w:adjustRightInd w:val="0"/>
              <w:snapToGrid w:val="0"/>
              <w:jc w:val="center"/>
              <w:rPr>
                <w:rFonts w:hint="eastAsia" w:ascii="宋体" w:hAnsi="宋体" w:cs="宋体"/>
                <w:color w:val="000000"/>
                <w:kern w:val="0"/>
              </w:rPr>
            </w:pPr>
            <w:r>
              <w:rPr>
                <w:rFonts w:hint="eastAsia" w:ascii="宋体" w:hAnsi="宋体"/>
                <w:color w:val="000000"/>
              </w:rPr>
              <w:t>大洋镇</w:t>
            </w:r>
          </w:p>
        </w:tc>
        <w:tc>
          <w:tcPr>
            <w:tcW w:w="1236" w:type="dxa"/>
            <w:shd w:val="clear" w:color="auto" w:fill="auto"/>
            <w:noWrap/>
            <w:vAlign w:val="center"/>
          </w:tcPr>
          <w:p w14:paraId="7E4A56BA">
            <w:pPr>
              <w:widowControl/>
              <w:adjustRightInd w:val="0"/>
              <w:snapToGrid w:val="0"/>
              <w:jc w:val="center"/>
              <w:rPr>
                <w:rFonts w:hint="eastAsia" w:ascii="宋体" w:hAnsi="宋体" w:cs="宋体"/>
                <w:color w:val="000000"/>
                <w:kern w:val="0"/>
              </w:rPr>
            </w:pPr>
            <w:r>
              <w:rPr>
                <w:rFonts w:hint="eastAsia" w:ascii="宋体" w:hAnsi="宋体"/>
                <w:color w:val="000000"/>
              </w:rPr>
              <w:t>建南5号</w:t>
            </w:r>
          </w:p>
        </w:tc>
        <w:tc>
          <w:tcPr>
            <w:tcW w:w="2940" w:type="dxa"/>
            <w:shd w:val="clear" w:color="auto" w:fill="auto"/>
            <w:noWrap/>
            <w:vAlign w:val="center"/>
          </w:tcPr>
          <w:p w14:paraId="38195D1F">
            <w:pPr>
              <w:widowControl/>
              <w:adjustRightInd w:val="0"/>
              <w:snapToGrid w:val="0"/>
              <w:jc w:val="center"/>
              <w:rPr>
                <w:rFonts w:hint="eastAsia" w:ascii="宋体" w:hAnsi="宋体" w:cs="宋体"/>
                <w:color w:val="000000"/>
                <w:kern w:val="0"/>
              </w:rPr>
            </w:pPr>
            <w:r>
              <w:rPr>
                <w:rFonts w:hint="eastAsia" w:ascii="宋体" w:hAnsi="宋体"/>
                <w:color w:val="000000"/>
              </w:rPr>
              <w:t>330182107015-005-0005-HY</w:t>
            </w:r>
          </w:p>
        </w:tc>
        <w:tc>
          <w:tcPr>
            <w:tcW w:w="1200" w:type="dxa"/>
            <w:shd w:val="clear" w:color="auto" w:fill="auto"/>
            <w:noWrap/>
            <w:vAlign w:val="center"/>
          </w:tcPr>
          <w:p w14:paraId="56A1613F">
            <w:pPr>
              <w:widowControl/>
              <w:adjustRightInd w:val="0"/>
              <w:snapToGrid w:val="0"/>
              <w:jc w:val="center"/>
              <w:rPr>
                <w:rFonts w:hint="eastAsia" w:ascii="宋体" w:hAnsi="宋体" w:cs="宋体"/>
                <w:color w:val="000000"/>
                <w:kern w:val="0"/>
              </w:rPr>
            </w:pPr>
            <w:r>
              <w:rPr>
                <w:rFonts w:hint="eastAsia" w:ascii="宋体" w:hAnsi="宋体"/>
                <w:color w:val="000000"/>
              </w:rPr>
              <w:t>童公岭</w:t>
            </w:r>
          </w:p>
        </w:tc>
        <w:tc>
          <w:tcPr>
            <w:tcW w:w="1824" w:type="dxa"/>
            <w:shd w:val="clear" w:color="auto" w:fill="auto"/>
            <w:noWrap/>
            <w:vAlign w:val="center"/>
          </w:tcPr>
          <w:p w14:paraId="6724BC82">
            <w:pPr>
              <w:widowControl/>
              <w:adjustRightInd w:val="0"/>
              <w:snapToGrid w:val="0"/>
              <w:jc w:val="center"/>
              <w:rPr>
                <w:rFonts w:hint="eastAsia" w:ascii="宋体" w:hAnsi="宋体" w:cs="宋体"/>
                <w:color w:val="000000"/>
                <w:kern w:val="0"/>
              </w:rPr>
            </w:pPr>
            <w:r>
              <w:rPr>
                <w:rFonts w:hint="eastAsia" w:ascii="宋体" w:hAnsi="宋体"/>
                <w:color w:val="000000"/>
              </w:rPr>
              <w:t>30</w:t>
            </w:r>
          </w:p>
        </w:tc>
        <w:tc>
          <w:tcPr>
            <w:tcW w:w="939" w:type="dxa"/>
            <w:shd w:val="clear" w:color="auto" w:fill="auto"/>
            <w:noWrap/>
            <w:vAlign w:val="center"/>
          </w:tcPr>
          <w:p w14:paraId="0B9E9C8F">
            <w:pPr>
              <w:widowControl/>
              <w:adjustRightInd w:val="0"/>
              <w:snapToGrid w:val="0"/>
              <w:jc w:val="center"/>
              <w:rPr>
                <w:rFonts w:hint="eastAsia" w:ascii="宋体" w:hAnsi="宋体" w:cs="宋体"/>
                <w:color w:val="000000"/>
                <w:kern w:val="0"/>
              </w:rPr>
            </w:pPr>
            <w:r>
              <w:rPr>
                <w:rFonts w:hint="eastAsia" w:ascii="宋体" w:hAnsi="宋体"/>
                <w:color w:val="000000"/>
              </w:rPr>
              <w:t>二期</w:t>
            </w:r>
          </w:p>
        </w:tc>
      </w:tr>
      <w:tr w14:paraId="2D55E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3587EB79">
            <w:pPr>
              <w:widowControl/>
              <w:adjustRightInd w:val="0"/>
              <w:snapToGrid w:val="0"/>
              <w:jc w:val="center"/>
              <w:rPr>
                <w:rFonts w:hint="eastAsia" w:ascii="宋体" w:hAnsi="宋体"/>
                <w:color w:val="000000"/>
              </w:rPr>
            </w:pPr>
            <w:r>
              <w:rPr>
                <w:rFonts w:hint="eastAsia" w:ascii="宋体" w:hAnsi="宋体"/>
                <w:color w:val="000000"/>
              </w:rPr>
              <w:t>81</w:t>
            </w:r>
          </w:p>
        </w:tc>
        <w:tc>
          <w:tcPr>
            <w:tcW w:w="1152" w:type="dxa"/>
            <w:shd w:val="clear" w:color="auto" w:fill="auto"/>
            <w:noWrap/>
            <w:vAlign w:val="center"/>
          </w:tcPr>
          <w:p w14:paraId="4F39B585">
            <w:pPr>
              <w:widowControl/>
              <w:adjustRightInd w:val="0"/>
              <w:snapToGrid w:val="0"/>
              <w:jc w:val="center"/>
              <w:rPr>
                <w:rFonts w:hint="eastAsia" w:ascii="宋体" w:hAnsi="宋体"/>
                <w:color w:val="000000"/>
              </w:rPr>
            </w:pPr>
            <w:r>
              <w:rPr>
                <w:rFonts w:hint="eastAsia" w:ascii="宋体" w:hAnsi="宋体"/>
                <w:color w:val="000000"/>
              </w:rPr>
              <w:t>大洋镇</w:t>
            </w:r>
          </w:p>
        </w:tc>
        <w:tc>
          <w:tcPr>
            <w:tcW w:w="1236" w:type="dxa"/>
            <w:shd w:val="clear" w:color="auto" w:fill="auto"/>
            <w:noWrap/>
            <w:vAlign w:val="center"/>
          </w:tcPr>
          <w:p w14:paraId="52E2897E">
            <w:pPr>
              <w:widowControl/>
              <w:adjustRightInd w:val="0"/>
              <w:snapToGrid w:val="0"/>
              <w:jc w:val="center"/>
              <w:rPr>
                <w:rFonts w:hint="eastAsia" w:ascii="宋体" w:hAnsi="宋体"/>
                <w:color w:val="000000"/>
              </w:rPr>
            </w:pPr>
            <w:r>
              <w:rPr>
                <w:rFonts w:hint="eastAsia" w:ascii="宋体" w:hAnsi="宋体"/>
                <w:color w:val="000000"/>
              </w:rPr>
              <w:t>三河村3#</w:t>
            </w:r>
          </w:p>
        </w:tc>
        <w:tc>
          <w:tcPr>
            <w:tcW w:w="2940" w:type="dxa"/>
            <w:shd w:val="clear" w:color="auto" w:fill="auto"/>
            <w:noWrap/>
            <w:vAlign w:val="center"/>
          </w:tcPr>
          <w:p w14:paraId="44189E43">
            <w:pPr>
              <w:widowControl/>
              <w:adjustRightInd w:val="0"/>
              <w:snapToGrid w:val="0"/>
              <w:jc w:val="center"/>
              <w:rPr>
                <w:rFonts w:hint="eastAsia" w:ascii="宋体" w:hAnsi="宋体"/>
                <w:color w:val="000000"/>
              </w:rPr>
            </w:pPr>
            <w:r>
              <w:rPr>
                <w:rFonts w:hint="eastAsia" w:ascii="宋体" w:hAnsi="宋体" w:cs="宋体"/>
                <w:color w:val="000000"/>
                <w:kern w:val="0"/>
                <w:lang w:bidi="ar"/>
              </w:rPr>
              <w:t>330182107016-003-0080-D2</w:t>
            </w:r>
          </w:p>
        </w:tc>
        <w:tc>
          <w:tcPr>
            <w:tcW w:w="1200" w:type="dxa"/>
            <w:shd w:val="clear" w:color="auto" w:fill="auto"/>
            <w:noWrap/>
            <w:vAlign w:val="center"/>
          </w:tcPr>
          <w:p w14:paraId="626E6A4C">
            <w:pPr>
              <w:widowControl/>
              <w:adjustRightInd w:val="0"/>
              <w:snapToGrid w:val="0"/>
              <w:jc w:val="center"/>
              <w:rPr>
                <w:rFonts w:hint="eastAsia" w:ascii="宋体" w:hAnsi="宋体"/>
                <w:color w:val="000000"/>
              </w:rPr>
            </w:pPr>
            <w:r>
              <w:rPr>
                <w:rFonts w:hint="eastAsia" w:ascii="宋体" w:hAnsi="宋体" w:cs="宋体"/>
                <w:color w:val="000000"/>
                <w:kern w:val="0"/>
                <w:lang w:bidi="ar"/>
              </w:rPr>
              <w:t>中心村</w:t>
            </w:r>
          </w:p>
        </w:tc>
        <w:tc>
          <w:tcPr>
            <w:tcW w:w="1824" w:type="dxa"/>
            <w:shd w:val="clear" w:color="auto" w:fill="auto"/>
            <w:noWrap/>
            <w:vAlign w:val="center"/>
          </w:tcPr>
          <w:p w14:paraId="6055AF41">
            <w:pPr>
              <w:widowControl/>
              <w:adjustRightInd w:val="0"/>
              <w:snapToGrid w:val="0"/>
              <w:jc w:val="center"/>
              <w:rPr>
                <w:rFonts w:hint="eastAsia" w:ascii="宋体" w:hAnsi="宋体"/>
                <w:color w:val="000000"/>
              </w:rPr>
            </w:pPr>
            <w:r>
              <w:rPr>
                <w:rFonts w:hint="eastAsia" w:ascii="宋体" w:hAnsi="宋体"/>
                <w:color w:val="000000"/>
              </w:rPr>
              <w:t>改泵站</w:t>
            </w:r>
          </w:p>
        </w:tc>
        <w:tc>
          <w:tcPr>
            <w:tcW w:w="939" w:type="dxa"/>
            <w:shd w:val="clear" w:color="auto" w:fill="auto"/>
            <w:noWrap/>
            <w:vAlign w:val="center"/>
          </w:tcPr>
          <w:p w14:paraId="7416BEDB">
            <w:pPr>
              <w:widowControl/>
              <w:adjustRightInd w:val="0"/>
              <w:snapToGrid w:val="0"/>
              <w:jc w:val="center"/>
              <w:rPr>
                <w:rFonts w:hint="eastAsia" w:ascii="宋体" w:hAnsi="宋体"/>
                <w:color w:val="000000"/>
              </w:rPr>
            </w:pPr>
            <w:r>
              <w:rPr>
                <w:rFonts w:hint="eastAsia" w:ascii="宋体" w:hAnsi="宋体"/>
                <w:color w:val="000000"/>
              </w:rPr>
              <w:t>二期</w:t>
            </w:r>
          </w:p>
        </w:tc>
      </w:tr>
      <w:tr w14:paraId="3623C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6B51C58D">
            <w:pPr>
              <w:widowControl/>
              <w:adjustRightInd w:val="0"/>
              <w:snapToGrid w:val="0"/>
              <w:jc w:val="center"/>
              <w:rPr>
                <w:rFonts w:hint="eastAsia" w:ascii="宋体" w:hAnsi="宋体"/>
                <w:color w:val="000000"/>
              </w:rPr>
            </w:pPr>
            <w:r>
              <w:rPr>
                <w:rFonts w:hint="eastAsia" w:ascii="宋体" w:hAnsi="宋体"/>
                <w:color w:val="000000"/>
              </w:rPr>
              <w:t>82</w:t>
            </w:r>
          </w:p>
        </w:tc>
        <w:tc>
          <w:tcPr>
            <w:tcW w:w="1152" w:type="dxa"/>
            <w:shd w:val="clear" w:color="auto" w:fill="auto"/>
            <w:noWrap/>
            <w:vAlign w:val="center"/>
          </w:tcPr>
          <w:p w14:paraId="5C6FED0A">
            <w:pPr>
              <w:widowControl/>
              <w:adjustRightInd w:val="0"/>
              <w:snapToGrid w:val="0"/>
              <w:jc w:val="center"/>
              <w:rPr>
                <w:rFonts w:hint="eastAsia" w:ascii="宋体" w:hAnsi="宋体"/>
                <w:color w:val="000000"/>
              </w:rPr>
            </w:pPr>
            <w:r>
              <w:rPr>
                <w:rFonts w:hint="eastAsia" w:ascii="宋体" w:hAnsi="宋体"/>
                <w:color w:val="000000"/>
              </w:rPr>
              <w:t>大洋镇</w:t>
            </w:r>
          </w:p>
        </w:tc>
        <w:tc>
          <w:tcPr>
            <w:tcW w:w="1236" w:type="dxa"/>
            <w:shd w:val="clear" w:color="auto" w:fill="auto"/>
            <w:noWrap/>
            <w:vAlign w:val="center"/>
          </w:tcPr>
          <w:p w14:paraId="1E088E99">
            <w:pPr>
              <w:widowControl/>
              <w:adjustRightInd w:val="0"/>
              <w:snapToGrid w:val="0"/>
              <w:jc w:val="center"/>
              <w:rPr>
                <w:rFonts w:hint="eastAsia" w:ascii="宋体" w:hAnsi="宋体"/>
                <w:color w:val="000000"/>
              </w:rPr>
            </w:pPr>
            <w:r>
              <w:rPr>
                <w:rFonts w:hint="eastAsia" w:ascii="宋体" w:hAnsi="宋体"/>
                <w:color w:val="000000"/>
              </w:rPr>
              <w:t>三河村4#</w:t>
            </w:r>
          </w:p>
        </w:tc>
        <w:tc>
          <w:tcPr>
            <w:tcW w:w="2940" w:type="dxa"/>
            <w:shd w:val="clear" w:color="auto" w:fill="auto"/>
            <w:noWrap/>
            <w:vAlign w:val="center"/>
          </w:tcPr>
          <w:p w14:paraId="3833BC41">
            <w:pPr>
              <w:widowControl/>
              <w:adjustRightInd w:val="0"/>
              <w:snapToGrid w:val="0"/>
              <w:jc w:val="center"/>
              <w:rPr>
                <w:rFonts w:hint="eastAsia" w:ascii="宋体" w:hAnsi="宋体"/>
                <w:color w:val="000000"/>
              </w:rPr>
            </w:pPr>
            <w:r>
              <w:rPr>
                <w:rFonts w:hint="eastAsia" w:ascii="宋体" w:hAnsi="宋体" w:cs="宋体"/>
                <w:color w:val="000000"/>
                <w:kern w:val="0"/>
                <w:lang w:bidi="ar"/>
              </w:rPr>
              <w:t>330182107016-004-0020-D2</w:t>
            </w:r>
          </w:p>
        </w:tc>
        <w:tc>
          <w:tcPr>
            <w:tcW w:w="1200" w:type="dxa"/>
            <w:shd w:val="clear" w:color="auto" w:fill="auto"/>
            <w:noWrap/>
            <w:vAlign w:val="center"/>
          </w:tcPr>
          <w:p w14:paraId="0C08D313">
            <w:pPr>
              <w:widowControl/>
              <w:adjustRightInd w:val="0"/>
              <w:snapToGrid w:val="0"/>
              <w:jc w:val="center"/>
              <w:rPr>
                <w:rFonts w:hint="eastAsia" w:ascii="宋体" w:hAnsi="宋体"/>
                <w:color w:val="000000"/>
              </w:rPr>
            </w:pPr>
            <w:r>
              <w:rPr>
                <w:rFonts w:hint="eastAsia" w:ascii="宋体" w:hAnsi="宋体" w:cs="宋体"/>
                <w:color w:val="000000"/>
                <w:kern w:val="0"/>
                <w:lang w:bidi="ar"/>
              </w:rPr>
              <w:t>三河新村</w:t>
            </w:r>
          </w:p>
        </w:tc>
        <w:tc>
          <w:tcPr>
            <w:tcW w:w="1824" w:type="dxa"/>
            <w:shd w:val="clear" w:color="auto" w:fill="auto"/>
            <w:noWrap/>
            <w:vAlign w:val="center"/>
          </w:tcPr>
          <w:p w14:paraId="60E3953A">
            <w:pPr>
              <w:widowControl/>
              <w:adjustRightInd w:val="0"/>
              <w:snapToGrid w:val="0"/>
              <w:jc w:val="center"/>
              <w:rPr>
                <w:rFonts w:hint="eastAsia" w:ascii="宋体" w:hAnsi="宋体"/>
                <w:color w:val="000000"/>
              </w:rPr>
            </w:pPr>
            <w:r>
              <w:rPr>
                <w:rFonts w:hint="eastAsia" w:ascii="宋体" w:hAnsi="宋体"/>
                <w:color w:val="000000"/>
              </w:rPr>
              <w:t>改泵站</w:t>
            </w:r>
          </w:p>
        </w:tc>
        <w:tc>
          <w:tcPr>
            <w:tcW w:w="939" w:type="dxa"/>
            <w:shd w:val="clear" w:color="auto" w:fill="auto"/>
            <w:noWrap/>
            <w:vAlign w:val="center"/>
          </w:tcPr>
          <w:p w14:paraId="12D8CA9B">
            <w:pPr>
              <w:widowControl/>
              <w:adjustRightInd w:val="0"/>
              <w:snapToGrid w:val="0"/>
              <w:jc w:val="center"/>
              <w:rPr>
                <w:rFonts w:hint="eastAsia" w:ascii="宋体" w:hAnsi="宋体"/>
                <w:color w:val="000000"/>
              </w:rPr>
            </w:pPr>
            <w:r>
              <w:rPr>
                <w:rFonts w:hint="eastAsia" w:ascii="宋体" w:hAnsi="宋体"/>
                <w:color w:val="000000"/>
              </w:rPr>
              <w:t>二期</w:t>
            </w:r>
          </w:p>
        </w:tc>
      </w:tr>
      <w:tr w14:paraId="6B7B5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387CFBC6">
            <w:pPr>
              <w:widowControl/>
              <w:adjustRightInd w:val="0"/>
              <w:snapToGrid w:val="0"/>
              <w:jc w:val="center"/>
              <w:rPr>
                <w:rFonts w:hint="eastAsia" w:ascii="宋体" w:hAnsi="宋体"/>
                <w:color w:val="000000"/>
              </w:rPr>
            </w:pPr>
            <w:r>
              <w:rPr>
                <w:rFonts w:hint="eastAsia" w:ascii="宋体" w:hAnsi="宋体"/>
                <w:color w:val="000000"/>
              </w:rPr>
              <w:t>83</w:t>
            </w:r>
          </w:p>
        </w:tc>
        <w:tc>
          <w:tcPr>
            <w:tcW w:w="1152" w:type="dxa"/>
            <w:shd w:val="clear" w:color="auto" w:fill="auto"/>
            <w:noWrap/>
            <w:vAlign w:val="center"/>
          </w:tcPr>
          <w:p w14:paraId="7482CF13">
            <w:pPr>
              <w:widowControl/>
              <w:adjustRightInd w:val="0"/>
              <w:snapToGrid w:val="0"/>
              <w:jc w:val="center"/>
              <w:rPr>
                <w:rFonts w:hint="eastAsia" w:ascii="宋体" w:hAnsi="宋体" w:cs="宋体"/>
                <w:color w:val="000000"/>
                <w:kern w:val="0"/>
              </w:rPr>
            </w:pPr>
            <w:r>
              <w:rPr>
                <w:rFonts w:hint="eastAsia" w:ascii="宋体" w:hAnsi="宋体"/>
                <w:color w:val="000000"/>
              </w:rPr>
              <w:t>大洋镇</w:t>
            </w:r>
          </w:p>
        </w:tc>
        <w:tc>
          <w:tcPr>
            <w:tcW w:w="1236" w:type="dxa"/>
            <w:shd w:val="clear" w:color="auto" w:fill="auto"/>
            <w:noWrap/>
            <w:vAlign w:val="center"/>
          </w:tcPr>
          <w:p w14:paraId="1F652763">
            <w:pPr>
              <w:widowControl/>
              <w:adjustRightInd w:val="0"/>
              <w:snapToGrid w:val="0"/>
              <w:jc w:val="center"/>
              <w:rPr>
                <w:rFonts w:hint="eastAsia" w:ascii="宋体" w:hAnsi="宋体" w:cs="宋体"/>
                <w:color w:val="000000"/>
                <w:kern w:val="0"/>
              </w:rPr>
            </w:pPr>
            <w:r>
              <w:rPr>
                <w:rFonts w:hint="eastAsia" w:ascii="宋体" w:hAnsi="宋体"/>
                <w:color w:val="000000"/>
              </w:rPr>
              <w:t>三河5号</w:t>
            </w:r>
          </w:p>
        </w:tc>
        <w:tc>
          <w:tcPr>
            <w:tcW w:w="2940" w:type="dxa"/>
            <w:shd w:val="clear" w:color="auto" w:fill="auto"/>
            <w:noWrap/>
            <w:vAlign w:val="center"/>
          </w:tcPr>
          <w:p w14:paraId="02D76BDD">
            <w:pPr>
              <w:widowControl/>
              <w:adjustRightInd w:val="0"/>
              <w:snapToGrid w:val="0"/>
              <w:jc w:val="center"/>
              <w:rPr>
                <w:rFonts w:hint="eastAsia" w:ascii="宋体" w:hAnsi="宋体" w:cs="宋体"/>
                <w:color w:val="000000"/>
                <w:kern w:val="0"/>
              </w:rPr>
            </w:pPr>
            <w:r>
              <w:rPr>
                <w:rFonts w:hint="eastAsia" w:ascii="宋体" w:hAnsi="宋体"/>
                <w:color w:val="000000"/>
              </w:rPr>
              <w:t>330182107016-005-0180-D2</w:t>
            </w:r>
          </w:p>
        </w:tc>
        <w:tc>
          <w:tcPr>
            <w:tcW w:w="1200" w:type="dxa"/>
            <w:shd w:val="clear" w:color="auto" w:fill="auto"/>
            <w:noWrap/>
            <w:vAlign w:val="center"/>
          </w:tcPr>
          <w:p w14:paraId="4FD5C6AF">
            <w:pPr>
              <w:widowControl/>
              <w:adjustRightInd w:val="0"/>
              <w:snapToGrid w:val="0"/>
              <w:jc w:val="center"/>
              <w:rPr>
                <w:rFonts w:hint="eastAsia" w:ascii="宋体" w:hAnsi="宋体" w:cs="宋体"/>
                <w:color w:val="000000"/>
                <w:kern w:val="0"/>
              </w:rPr>
            </w:pPr>
            <w:r>
              <w:rPr>
                <w:rFonts w:hint="eastAsia" w:ascii="宋体" w:hAnsi="宋体"/>
                <w:color w:val="000000"/>
              </w:rPr>
              <w:t>三河</w:t>
            </w:r>
          </w:p>
        </w:tc>
        <w:tc>
          <w:tcPr>
            <w:tcW w:w="1824" w:type="dxa"/>
            <w:shd w:val="clear" w:color="auto" w:fill="auto"/>
            <w:noWrap/>
            <w:vAlign w:val="center"/>
          </w:tcPr>
          <w:p w14:paraId="3B7D0F45">
            <w:pPr>
              <w:widowControl/>
              <w:adjustRightInd w:val="0"/>
              <w:snapToGrid w:val="0"/>
              <w:jc w:val="center"/>
              <w:rPr>
                <w:rFonts w:hint="eastAsia" w:ascii="宋体" w:hAnsi="宋体" w:cs="宋体"/>
                <w:color w:val="000000"/>
                <w:kern w:val="0"/>
              </w:rPr>
            </w:pPr>
            <w:r>
              <w:rPr>
                <w:rFonts w:hint="eastAsia" w:ascii="宋体" w:hAnsi="宋体"/>
                <w:color w:val="000000"/>
              </w:rPr>
              <w:t>342</w:t>
            </w:r>
          </w:p>
        </w:tc>
        <w:tc>
          <w:tcPr>
            <w:tcW w:w="939" w:type="dxa"/>
            <w:shd w:val="clear" w:color="auto" w:fill="auto"/>
            <w:noWrap/>
            <w:vAlign w:val="center"/>
          </w:tcPr>
          <w:p w14:paraId="036F5EF0">
            <w:pPr>
              <w:widowControl/>
              <w:adjustRightInd w:val="0"/>
              <w:snapToGrid w:val="0"/>
              <w:jc w:val="center"/>
              <w:rPr>
                <w:rFonts w:hint="eastAsia" w:ascii="宋体" w:hAnsi="宋体" w:cs="宋体"/>
                <w:color w:val="000000"/>
                <w:kern w:val="0"/>
              </w:rPr>
            </w:pPr>
            <w:r>
              <w:rPr>
                <w:rFonts w:hint="eastAsia" w:ascii="宋体" w:hAnsi="宋体"/>
                <w:color w:val="000000"/>
              </w:rPr>
              <w:t>二期</w:t>
            </w:r>
          </w:p>
        </w:tc>
      </w:tr>
      <w:tr w14:paraId="7E9CB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4E7C693E">
            <w:pPr>
              <w:widowControl/>
              <w:adjustRightInd w:val="0"/>
              <w:snapToGrid w:val="0"/>
              <w:jc w:val="center"/>
              <w:rPr>
                <w:rFonts w:hint="eastAsia" w:ascii="宋体" w:hAnsi="宋体"/>
                <w:color w:val="000000"/>
              </w:rPr>
            </w:pPr>
            <w:r>
              <w:rPr>
                <w:rFonts w:hint="eastAsia" w:ascii="宋体" w:hAnsi="宋体"/>
                <w:color w:val="000000"/>
              </w:rPr>
              <w:t>84</w:t>
            </w:r>
          </w:p>
        </w:tc>
        <w:tc>
          <w:tcPr>
            <w:tcW w:w="1152" w:type="dxa"/>
            <w:shd w:val="clear" w:color="auto" w:fill="auto"/>
            <w:noWrap/>
            <w:vAlign w:val="center"/>
          </w:tcPr>
          <w:p w14:paraId="0F275A60">
            <w:pPr>
              <w:widowControl/>
              <w:adjustRightInd w:val="0"/>
              <w:snapToGrid w:val="0"/>
              <w:jc w:val="center"/>
              <w:rPr>
                <w:rFonts w:hint="eastAsia" w:ascii="宋体" w:hAnsi="宋体"/>
                <w:color w:val="000000"/>
              </w:rPr>
            </w:pPr>
            <w:r>
              <w:rPr>
                <w:rFonts w:hint="eastAsia" w:ascii="宋体" w:hAnsi="宋体"/>
                <w:color w:val="000000"/>
              </w:rPr>
              <w:t>大洋镇</w:t>
            </w:r>
          </w:p>
        </w:tc>
        <w:tc>
          <w:tcPr>
            <w:tcW w:w="1236" w:type="dxa"/>
            <w:shd w:val="clear" w:color="auto" w:fill="auto"/>
            <w:noWrap/>
            <w:vAlign w:val="center"/>
          </w:tcPr>
          <w:p w14:paraId="322B9E4E">
            <w:pPr>
              <w:widowControl/>
              <w:adjustRightInd w:val="0"/>
              <w:snapToGrid w:val="0"/>
              <w:jc w:val="center"/>
              <w:rPr>
                <w:rFonts w:hint="eastAsia" w:ascii="宋体" w:hAnsi="宋体"/>
                <w:color w:val="000000"/>
              </w:rPr>
            </w:pPr>
            <w:r>
              <w:rPr>
                <w:rFonts w:hint="eastAsia" w:ascii="宋体" w:hAnsi="宋体"/>
                <w:color w:val="000000"/>
              </w:rPr>
              <w:t>贺宅2号</w:t>
            </w:r>
          </w:p>
        </w:tc>
        <w:tc>
          <w:tcPr>
            <w:tcW w:w="2940" w:type="dxa"/>
            <w:shd w:val="clear" w:color="auto" w:fill="auto"/>
            <w:noWrap/>
            <w:vAlign w:val="center"/>
          </w:tcPr>
          <w:p w14:paraId="4DCD2D0C">
            <w:pPr>
              <w:widowControl/>
              <w:adjustRightInd w:val="0"/>
              <w:snapToGrid w:val="0"/>
              <w:jc w:val="center"/>
              <w:rPr>
                <w:rFonts w:hint="eastAsia" w:ascii="宋体" w:hAnsi="宋体"/>
                <w:color w:val="000000"/>
              </w:rPr>
            </w:pPr>
            <w:r>
              <w:rPr>
                <w:rFonts w:hint="eastAsia" w:ascii="宋体" w:hAnsi="宋体" w:cs="宋体"/>
                <w:color w:val="000000"/>
                <w:kern w:val="0"/>
                <w:lang w:bidi="ar"/>
              </w:rPr>
              <w:t>330182107017-002-0050-D2</w:t>
            </w:r>
          </w:p>
        </w:tc>
        <w:tc>
          <w:tcPr>
            <w:tcW w:w="1200" w:type="dxa"/>
            <w:shd w:val="clear" w:color="auto" w:fill="auto"/>
            <w:noWrap/>
            <w:vAlign w:val="center"/>
          </w:tcPr>
          <w:p w14:paraId="32F569B9">
            <w:pPr>
              <w:widowControl/>
              <w:adjustRightInd w:val="0"/>
              <w:snapToGrid w:val="0"/>
              <w:jc w:val="center"/>
              <w:rPr>
                <w:rFonts w:hint="eastAsia" w:ascii="宋体" w:hAnsi="宋体" w:cs="宋体"/>
                <w:color w:val="000000"/>
                <w:kern w:val="0"/>
                <w:lang w:bidi="ar"/>
              </w:rPr>
            </w:pPr>
            <w:r>
              <w:rPr>
                <w:rFonts w:hint="eastAsia" w:ascii="宋体" w:hAnsi="宋体" w:cs="宋体"/>
                <w:color w:val="000000"/>
                <w:kern w:val="0"/>
                <w:lang w:bidi="ar"/>
              </w:rPr>
              <w:t>外贺宅</w:t>
            </w:r>
          </w:p>
        </w:tc>
        <w:tc>
          <w:tcPr>
            <w:tcW w:w="1824" w:type="dxa"/>
            <w:shd w:val="clear" w:color="auto" w:fill="auto"/>
            <w:noWrap/>
            <w:vAlign w:val="center"/>
          </w:tcPr>
          <w:p w14:paraId="0B73FF5A">
            <w:pPr>
              <w:widowControl/>
              <w:adjustRightInd w:val="0"/>
              <w:snapToGrid w:val="0"/>
              <w:jc w:val="center"/>
              <w:rPr>
                <w:rFonts w:hint="eastAsia" w:ascii="宋体" w:hAnsi="宋体"/>
                <w:color w:val="000000"/>
              </w:rPr>
            </w:pPr>
            <w:r>
              <w:rPr>
                <w:rFonts w:hint="eastAsia" w:ascii="宋体" w:hAnsi="宋体"/>
                <w:color w:val="000000"/>
              </w:rPr>
              <w:t>改造</w:t>
            </w:r>
          </w:p>
        </w:tc>
        <w:tc>
          <w:tcPr>
            <w:tcW w:w="939" w:type="dxa"/>
            <w:shd w:val="clear" w:color="auto" w:fill="auto"/>
            <w:noWrap/>
            <w:vAlign w:val="center"/>
          </w:tcPr>
          <w:p w14:paraId="69BD812B">
            <w:pPr>
              <w:widowControl/>
              <w:adjustRightInd w:val="0"/>
              <w:snapToGrid w:val="0"/>
              <w:jc w:val="center"/>
              <w:rPr>
                <w:rFonts w:hint="eastAsia" w:ascii="宋体" w:hAnsi="宋体"/>
                <w:color w:val="000000"/>
              </w:rPr>
            </w:pPr>
            <w:r>
              <w:rPr>
                <w:rFonts w:hint="eastAsia" w:ascii="宋体" w:hAnsi="宋体"/>
                <w:color w:val="000000"/>
              </w:rPr>
              <w:t>二期</w:t>
            </w:r>
          </w:p>
        </w:tc>
      </w:tr>
      <w:tr w14:paraId="64285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614940CB">
            <w:pPr>
              <w:widowControl/>
              <w:adjustRightInd w:val="0"/>
              <w:snapToGrid w:val="0"/>
              <w:jc w:val="center"/>
              <w:rPr>
                <w:rFonts w:hint="eastAsia" w:ascii="宋体" w:hAnsi="宋体"/>
                <w:color w:val="000000"/>
              </w:rPr>
            </w:pPr>
            <w:r>
              <w:rPr>
                <w:rFonts w:hint="eastAsia" w:ascii="宋体" w:hAnsi="宋体"/>
                <w:color w:val="000000"/>
              </w:rPr>
              <w:t>85</w:t>
            </w:r>
          </w:p>
        </w:tc>
        <w:tc>
          <w:tcPr>
            <w:tcW w:w="1152" w:type="dxa"/>
            <w:shd w:val="clear" w:color="auto" w:fill="auto"/>
            <w:noWrap/>
            <w:vAlign w:val="center"/>
          </w:tcPr>
          <w:p w14:paraId="3E9E6DF6">
            <w:pPr>
              <w:widowControl/>
              <w:adjustRightInd w:val="0"/>
              <w:snapToGrid w:val="0"/>
              <w:jc w:val="center"/>
              <w:rPr>
                <w:rFonts w:hint="eastAsia" w:ascii="宋体" w:hAnsi="宋体"/>
                <w:color w:val="000000"/>
              </w:rPr>
            </w:pPr>
            <w:r>
              <w:rPr>
                <w:rFonts w:hint="eastAsia" w:ascii="宋体" w:hAnsi="宋体"/>
                <w:color w:val="000000"/>
              </w:rPr>
              <w:t>寿昌镇</w:t>
            </w:r>
          </w:p>
        </w:tc>
        <w:tc>
          <w:tcPr>
            <w:tcW w:w="1236" w:type="dxa"/>
            <w:shd w:val="clear" w:color="auto" w:fill="auto"/>
            <w:noWrap/>
            <w:vAlign w:val="center"/>
          </w:tcPr>
          <w:p w14:paraId="78A8494D">
            <w:pPr>
              <w:widowControl/>
              <w:adjustRightInd w:val="0"/>
              <w:snapToGrid w:val="0"/>
              <w:jc w:val="center"/>
              <w:rPr>
                <w:rFonts w:hint="eastAsia" w:ascii="宋体" w:hAnsi="宋体"/>
                <w:color w:val="000000"/>
              </w:rPr>
            </w:pPr>
            <w:r>
              <w:rPr>
                <w:rFonts w:hint="eastAsia" w:ascii="宋体" w:hAnsi="宋体"/>
                <w:color w:val="000000"/>
              </w:rPr>
              <w:t>石泉1号</w:t>
            </w:r>
          </w:p>
        </w:tc>
        <w:tc>
          <w:tcPr>
            <w:tcW w:w="2940" w:type="dxa"/>
            <w:shd w:val="clear" w:color="auto" w:fill="auto"/>
            <w:noWrap/>
            <w:vAlign w:val="center"/>
          </w:tcPr>
          <w:p w14:paraId="65281B31">
            <w:pPr>
              <w:widowControl/>
              <w:adjustRightInd w:val="0"/>
              <w:snapToGrid w:val="0"/>
              <w:jc w:val="center"/>
              <w:rPr>
                <w:rFonts w:hint="eastAsia" w:ascii="宋体" w:hAnsi="宋体"/>
                <w:color w:val="000000"/>
              </w:rPr>
            </w:pPr>
            <w:r>
              <w:rPr>
                <w:rFonts w:hint="eastAsia" w:ascii="宋体" w:hAnsi="宋体"/>
                <w:color w:val="000000"/>
              </w:rPr>
              <w:t>330182109003-001-0030-D2</w:t>
            </w:r>
          </w:p>
        </w:tc>
        <w:tc>
          <w:tcPr>
            <w:tcW w:w="1200" w:type="dxa"/>
            <w:shd w:val="clear" w:color="auto" w:fill="auto"/>
            <w:noWrap/>
            <w:vAlign w:val="center"/>
          </w:tcPr>
          <w:p w14:paraId="3E5A49F1">
            <w:pPr>
              <w:widowControl/>
              <w:adjustRightInd w:val="0"/>
              <w:snapToGrid w:val="0"/>
              <w:jc w:val="center"/>
              <w:rPr>
                <w:rFonts w:hint="eastAsia" w:ascii="宋体" w:hAnsi="宋体"/>
                <w:color w:val="000000"/>
              </w:rPr>
            </w:pPr>
            <w:r>
              <w:rPr>
                <w:rFonts w:hint="eastAsia" w:ascii="宋体" w:hAnsi="宋体" w:cs="宋体"/>
                <w:color w:val="000000"/>
                <w:kern w:val="0"/>
                <w:lang w:bidi="ar"/>
              </w:rPr>
              <w:t>石泉新村</w:t>
            </w:r>
          </w:p>
        </w:tc>
        <w:tc>
          <w:tcPr>
            <w:tcW w:w="1824" w:type="dxa"/>
            <w:shd w:val="clear" w:color="auto" w:fill="auto"/>
            <w:noWrap/>
            <w:vAlign w:val="center"/>
          </w:tcPr>
          <w:p w14:paraId="71B77A2B">
            <w:pPr>
              <w:widowControl/>
              <w:adjustRightInd w:val="0"/>
              <w:snapToGrid w:val="0"/>
              <w:jc w:val="center"/>
              <w:rPr>
                <w:rFonts w:hint="eastAsia" w:ascii="宋体" w:hAnsi="宋体"/>
                <w:color w:val="000000"/>
              </w:rPr>
            </w:pPr>
            <w:r>
              <w:rPr>
                <w:rFonts w:hint="eastAsia" w:ascii="宋体" w:hAnsi="宋体"/>
                <w:color w:val="000000"/>
              </w:rPr>
              <w:t>扩容为</w:t>
            </w:r>
          </w:p>
          <w:p w14:paraId="528B6493">
            <w:pPr>
              <w:widowControl/>
              <w:adjustRightInd w:val="0"/>
              <w:snapToGrid w:val="0"/>
              <w:jc w:val="center"/>
              <w:rPr>
                <w:rFonts w:hint="eastAsia" w:ascii="宋体" w:hAnsi="宋体"/>
                <w:color w:val="000000"/>
              </w:rPr>
            </w:pPr>
            <w:r>
              <w:rPr>
                <w:rFonts w:hint="eastAsia" w:ascii="宋体" w:hAnsi="宋体"/>
              </w:rPr>
              <w:t>30t/d</w:t>
            </w:r>
          </w:p>
        </w:tc>
        <w:tc>
          <w:tcPr>
            <w:tcW w:w="939" w:type="dxa"/>
            <w:shd w:val="clear" w:color="auto" w:fill="auto"/>
            <w:noWrap/>
            <w:vAlign w:val="center"/>
          </w:tcPr>
          <w:p w14:paraId="6284F266">
            <w:pPr>
              <w:widowControl/>
              <w:adjustRightInd w:val="0"/>
              <w:snapToGrid w:val="0"/>
              <w:jc w:val="center"/>
              <w:rPr>
                <w:rFonts w:hint="eastAsia" w:ascii="宋体" w:hAnsi="宋体"/>
                <w:color w:val="000000"/>
              </w:rPr>
            </w:pPr>
            <w:r>
              <w:rPr>
                <w:rFonts w:hint="eastAsia" w:ascii="宋体" w:hAnsi="宋体"/>
                <w:color w:val="000000"/>
              </w:rPr>
              <w:t>二期</w:t>
            </w:r>
          </w:p>
        </w:tc>
      </w:tr>
      <w:tr w14:paraId="221E0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551FAE4C">
            <w:pPr>
              <w:widowControl/>
              <w:adjustRightInd w:val="0"/>
              <w:snapToGrid w:val="0"/>
              <w:jc w:val="center"/>
              <w:rPr>
                <w:rFonts w:hint="eastAsia" w:ascii="宋体" w:hAnsi="宋体"/>
                <w:color w:val="000000"/>
              </w:rPr>
            </w:pPr>
            <w:r>
              <w:rPr>
                <w:rFonts w:hint="eastAsia" w:ascii="宋体" w:hAnsi="宋体"/>
                <w:color w:val="000000"/>
              </w:rPr>
              <w:t>86</w:t>
            </w:r>
          </w:p>
        </w:tc>
        <w:tc>
          <w:tcPr>
            <w:tcW w:w="1152" w:type="dxa"/>
            <w:shd w:val="clear" w:color="auto" w:fill="auto"/>
            <w:noWrap/>
            <w:vAlign w:val="center"/>
          </w:tcPr>
          <w:p w14:paraId="415F25D3">
            <w:pPr>
              <w:widowControl/>
              <w:adjustRightInd w:val="0"/>
              <w:snapToGrid w:val="0"/>
              <w:jc w:val="center"/>
              <w:rPr>
                <w:rFonts w:hint="eastAsia" w:ascii="宋体" w:hAnsi="宋体"/>
                <w:color w:val="000000"/>
              </w:rPr>
            </w:pPr>
            <w:r>
              <w:rPr>
                <w:rFonts w:hint="eastAsia" w:ascii="宋体" w:hAnsi="宋体"/>
                <w:color w:val="000000"/>
              </w:rPr>
              <w:t>寿昌镇</w:t>
            </w:r>
          </w:p>
        </w:tc>
        <w:tc>
          <w:tcPr>
            <w:tcW w:w="1236" w:type="dxa"/>
            <w:shd w:val="clear" w:color="auto" w:fill="auto"/>
            <w:noWrap/>
            <w:vAlign w:val="center"/>
          </w:tcPr>
          <w:p w14:paraId="45E5FFE2">
            <w:pPr>
              <w:widowControl/>
              <w:adjustRightInd w:val="0"/>
              <w:snapToGrid w:val="0"/>
              <w:jc w:val="center"/>
              <w:rPr>
                <w:rFonts w:hint="eastAsia" w:ascii="宋体" w:hAnsi="宋体"/>
                <w:color w:val="000000"/>
              </w:rPr>
            </w:pPr>
            <w:r>
              <w:rPr>
                <w:rFonts w:hint="eastAsia" w:ascii="宋体" w:hAnsi="宋体"/>
                <w:color w:val="000000"/>
              </w:rPr>
              <w:t>石泉2号</w:t>
            </w:r>
          </w:p>
        </w:tc>
        <w:tc>
          <w:tcPr>
            <w:tcW w:w="2940" w:type="dxa"/>
            <w:shd w:val="clear" w:color="auto" w:fill="auto"/>
            <w:noWrap/>
            <w:vAlign w:val="center"/>
          </w:tcPr>
          <w:p w14:paraId="06663934">
            <w:pPr>
              <w:widowControl/>
              <w:adjustRightInd w:val="0"/>
              <w:snapToGrid w:val="0"/>
              <w:jc w:val="center"/>
              <w:rPr>
                <w:rFonts w:hint="eastAsia" w:ascii="宋体" w:hAnsi="宋体"/>
                <w:color w:val="000000"/>
              </w:rPr>
            </w:pPr>
            <w:r>
              <w:rPr>
                <w:rFonts w:hint="eastAsia" w:ascii="宋体" w:hAnsi="宋体"/>
                <w:color w:val="000000"/>
              </w:rPr>
              <w:t>330182109003-002-0030-D2</w:t>
            </w:r>
          </w:p>
        </w:tc>
        <w:tc>
          <w:tcPr>
            <w:tcW w:w="1200" w:type="dxa"/>
            <w:shd w:val="clear" w:color="auto" w:fill="auto"/>
            <w:noWrap/>
            <w:vAlign w:val="center"/>
          </w:tcPr>
          <w:p w14:paraId="6FBCC732">
            <w:pPr>
              <w:widowControl/>
              <w:adjustRightInd w:val="0"/>
              <w:snapToGrid w:val="0"/>
              <w:jc w:val="center"/>
              <w:rPr>
                <w:rFonts w:hint="eastAsia" w:ascii="宋体" w:hAnsi="宋体"/>
                <w:color w:val="000000"/>
              </w:rPr>
            </w:pPr>
            <w:r>
              <w:rPr>
                <w:rFonts w:hint="eastAsia" w:ascii="宋体" w:hAnsi="宋体" w:cs="宋体"/>
                <w:color w:val="000000"/>
                <w:kern w:val="0"/>
                <w:lang w:bidi="ar"/>
              </w:rPr>
              <w:t>石泉村</w:t>
            </w:r>
          </w:p>
        </w:tc>
        <w:tc>
          <w:tcPr>
            <w:tcW w:w="1824" w:type="dxa"/>
            <w:shd w:val="clear" w:color="auto" w:fill="auto"/>
            <w:noWrap/>
            <w:vAlign w:val="center"/>
          </w:tcPr>
          <w:p w14:paraId="7D8028EA">
            <w:pPr>
              <w:widowControl/>
              <w:adjustRightInd w:val="0"/>
              <w:snapToGrid w:val="0"/>
              <w:jc w:val="center"/>
              <w:rPr>
                <w:rFonts w:hint="eastAsia" w:ascii="宋体" w:hAnsi="宋体"/>
                <w:color w:val="000000"/>
              </w:rPr>
            </w:pPr>
            <w:r>
              <w:rPr>
                <w:rFonts w:hint="eastAsia" w:ascii="宋体" w:hAnsi="宋体"/>
                <w:color w:val="000000"/>
              </w:rPr>
              <w:t>扩容为</w:t>
            </w:r>
          </w:p>
          <w:p w14:paraId="42D6D2A2">
            <w:pPr>
              <w:widowControl/>
              <w:adjustRightInd w:val="0"/>
              <w:snapToGrid w:val="0"/>
              <w:jc w:val="center"/>
              <w:rPr>
                <w:rFonts w:hint="eastAsia" w:ascii="宋体" w:hAnsi="宋体"/>
                <w:color w:val="000000"/>
              </w:rPr>
            </w:pPr>
            <w:r>
              <w:rPr>
                <w:rFonts w:hint="eastAsia" w:ascii="宋体" w:hAnsi="宋体"/>
              </w:rPr>
              <w:t>30t/d</w:t>
            </w:r>
          </w:p>
        </w:tc>
        <w:tc>
          <w:tcPr>
            <w:tcW w:w="939" w:type="dxa"/>
            <w:shd w:val="clear" w:color="auto" w:fill="auto"/>
            <w:noWrap/>
            <w:vAlign w:val="center"/>
          </w:tcPr>
          <w:p w14:paraId="2EA96EB3">
            <w:pPr>
              <w:widowControl/>
              <w:adjustRightInd w:val="0"/>
              <w:snapToGrid w:val="0"/>
              <w:jc w:val="center"/>
              <w:rPr>
                <w:rFonts w:hint="eastAsia" w:ascii="宋体" w:hAnsi="宋体"/>
                <w:color w:val="000000"/>
              </w:rPr>
            </w:pPr>
            <w:r>
              <w:rPr>
                <w:rFonts w:hint="eastAsia" w:ascii="宋体" w:hAnsi="宋体"/>
                <w:color w:val="000000"/>
              </w:rPr>
              <w:t>二期</w:t>
            </w:r>
          </w:p>
        </w:tc>
      </w:tr>
      <w:tr w14:paraId="24A91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45E090CC">
            <w:pPr>
              <w:widowControl/>
              <w:adjustRightInd w:val="0"/>
              <w:snapToGrid w:val="0"/>
              <w:jc w:val="center"/>
              <w:rPr>
                <w:rFonts w:hint="eastAsia" w:ascii="宋体" w:hAnsi="宋体"/>
                <w:color w:val="000000"/>
              </w:rPr>
            </w:pPr>
            <w:r>
              <w:rPr>
                <w:rFonts w:hint="eastAsia" w:ascii="宋体" w:hAnsi="宋体"/>
                <w:color w:val="000000"/>
              </w:rPr>
              <w:t>87</w:t>
            </w:r>
          </w:p>
        </w:tc>
        <w:tc>
          <w:tcPr>
            <w:tcW w:w="1152" w:type="dxa"/>
            <w:shd w:val="clear" w:color="auto" w:fill="auto"/>
            <w:noWrap/>
            <w:vAlign w:val="center"/>
          </w:tcPr>
          <w:p w14:paraId="4D73D1E2">
            <w:pPr>
              <w:widowControl/>
              <w:adjustRightInd w:val="0"/>
              <w:snapToGrid w:val="0"/>
              <w:jc w:val="center"/>
              <w:rPr>
                <w:rFonts w:hint="eastAsia" w:ascii="宋体" w:hAnsi="宋体" w:cs="宋体"/>
                <w:color w:val="000000"/>
                <w:kern w:val="0"/>
              </w:rPr>
            </w:pPr>
            <w:r>
              <w:rPr>
                <w:rFonts w:hint="eastAsia" w:ascii="宋体" w:hAnsi="宋体"/>
                <w:color w:val="000000"/>
              </w:rPr>
              <w:t>寿昌镇</w:t>
            </w:r>
          </w:p>
        </w:tc>
        <w:tc>
          <w:tcPr>
            <w:tcW w:w="1236" w:type="dxa"/>
            <w:shd w:val="clear" w:color="auto" w:fill="auto"/>
            <w:noWrap/>
            <w:vAlign w:val="center"/>
          </w:tcPr>
          <w:p w14:paraId="56E0C1AD">
            <w:pPr>
              <w:widowControl/>
              <w:adjustRightInd w:val="0"/>
              <w:snapToGrid w:val="0"/>
              <w:jc w:val="center"/>
              <w:rPr>
                <w:rFonts w:hint="eastAsia" w:ascii="宋体" w:hAnsi="宋体" w:cs="宋体"/>
                <w:color w:val="000000"/>
                <w:kern w:val="0"/>
              </w:rPr>
            </w:pPr>
            <w:r>
              <w:rPr>
                <w:rFonts w:hint="eastAsia" w:ascii="宋体" w:hAnsi="宋体"/>
                <w:color w:val="000000"/>
              </w:rPr>
              <w:t>石泉3号</w:t>
            </w:r>
          </w:p>
        </w:tc>
        <w:tc>
          <w:tcPr>
            <w:tcW w:w="2940" w:type="dxa"/>
            <w:shd w:val="clear" w:color="auto" w:fill="auto"/>
            <w:noWrap/>
            <w:vAlign w:val="center"/>
          </w:tcPr>
          <w:p w14:paraId="4ABF1047">
            <w:pPr>
              <w:widowControl/>
              <w:adjustRightInd w:val="0"/>
              <w:snapToGrid w:val="0"/>
              <w:jc w:val="center"/>
              <w:rPr>
                <w:rFonts w:hint="eastAsia" w:ascii="宋体" w:hAnsi="宋体" w:cs="宋体"/>
                <w:color w:val="000000"/>
                <w:kern w:val="0"/>
              </w:rPr>
            </w:pPr>
            <w:r>
              <w:rPr>
                <w:rFonts w:hint="eastAsia" w:ascii="宋体" w:hAnsi="宋体"/>
                <w:color w:val="000000"/>
              </w:rPr>
              <w:t>330182109003-003-0005-HY</w:t>
            </w:r>
          </w:p>
        </w:tc>
        <w:tc>
          <w:tcPr>
            <w:tcW w:w="1200" w:type="dxa"/>
            <w:shd w:val="clear" w:color="auto" w:fill="auto"/>
            <w:noWrap/>
            <w:vAlign w:val="center"/>
          </w:tcPr>
          <w:p w14:paraId="2F4581EE">
            <w:pPr>
              <w:widowControl/>
              <w:adjustRightInd w:val="0"/>
              <w:snapToGrid w:val="0"/>
              <w:jc w:val="center"/>
              <w:rPr>
                <w:rFonts w:hint="eastAsia" w:ascii="宋体" w:hAnsi="宋体" w:cs="宋体"/>
                <w:color w:val="000000"/>
                <w:kern w:val="0"/>
              </w:rPr>
            </w:pPr>
            <w:r>
              <w:rPr>
                <w:rFonts w:hint="eastAsia" w:ascii="宋体" w:hAnsi="宋体"/>
                <w:color w:val="000000"/>
              </w:rPr>
              <w:t>里新源</w:t>
            </w:r>
          </w:p>
        </w:tc>
        <w:tc>
          <w:tcPr>
            <w:tcW w:w="1824" w:type="dxa"/>
            <w:shd w:val="clear" w:color="auto" w:fill="auto"/>
            <w:noWrap/>
            <w:vAlign w:val="center"/>
          </w:tcPr>
          <w:p w14:paraId="0367A02F">
            <w:pPr>
              <w:widowControl/>
              <w:adjustRightInd w:val="0"/>
              <w:snapToGrid w:val="0"/>
              <w:jc w:val="center"/>
              <w:rPr>
                <w:rFonts w:hint="eastAsia" w:ascii="宋体" w:hAnsi="宋体" w:cs="宋体"/>
                <w:color w:val="000000"/>
                <w:kern w:val="0"/>
              </w:rPr>
            </w:pPr>
            <w:r>
              <w:rPr>
                <w:rFonts w:hint="eastAsia" w:ascii="宋体" w:hAnsi="宋体"/>
                <w:color w:val="000000"/>
              </w:rPr>
              <w:t>24</w:t>
            </w:r>
          </w:p>
        </w:tc>
        <w:tc>
          <w:tcPr>
            <w:tcW w:w="939" w:type="dxa"/>
            <w:shd w:val="clear" w:color="auto" w:fill="auto"/>
            <w:noWrap/>
            <w:vAlign w:val="center"/>
          </w:tcPr>
          <w:p w14:paraId="4D051CA7">
            <w:pPr>
              <w:widowControl/>
              <w:adjustRightInd w:val="0"/>
              <w:snapToGrid w:val="0"/>
              <w:jc w:val="center"/>
              <w:rPr>
                <w:rFonts w:hint="eastAsia" w:ascii="宋体" w:hAnsi="宋体" w:cs="宋体"/>
                <w:color w:val="000000"/>
                <w:kern w:val="0"/>
              </w:rPr>
            </w:pPr>
            <w:r>
              <w:rPr>
                <w:rFonts w:hint="eastAsia" w:ascii="宋体" w:hAnsi="宋体"/>
                <w:color w:val="000000"/>
              </w:rPr>
              <w:t>二期</w:t>
            </w:r>
          </w:p>
        </w:tc>
      </w:tr>
      <w:tr w14:paraId="0F0C3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09EB8E23">
            <w:pPr>
              <w:widowControl/>
              <w:adjustRightInd w:val="0"/>
              <w:snapToGrid w:val="0"/>
              <w:jc w:val="center"/>
              <w:rPr>
                <w:rFonts w:hint="eastAsia" w:ascii="宋体" w:hAnsi="宋体"/>
                <w:color w:val="000000"/>
              </w:rPr>
            </w:pPr>
            <w:r>
              <w:rPr>
                <w:rFonts w:hint="eastAsia" w:ascii="宋体" w:hAnsi="宋体"/>
                <w:color w:val="000000"/>
              </w:rPr>
              <w:t>88</w:t>
            </w:r>
          </w:p>
        </w:tc>
        <w:tc>
          <w:tcPr>
            <w:tcW w:w="1152" w:type="dxa"/>
            <w:shd w:val="clear" w:color="auto" w:fill="auto"/>
            <w:noWrap/>
            <w:vAlign w:val="center"/>
          </w:tcPr>
          <w:p w14:paraId="66F38C11">
            <w:pPr>
              <w:widowControl/>
              <w:adjustRightInd w:val="0"/>
              <w:snapToGrid w:val="0"/>
              <w:jc w:val="center"/>
              <w:rPr>
                <w:rFonts w:hint="eastAsia" w:ascii="宋体" w:hAnsi="宋体" w:cs="宋体"/>
                <w:color w:val="000000"/>
                <w:kern w:val="0"/>
              </w:rPr>
            </w:pPr>
            <w:r>
              <w:rPr>
                <w:rFonts w:hint="eastAsia" w:ascii="宋体" w:hAnsi="宋体"/>
                <w:color w:val="000000"/>
              </w:rPr>
              <w:t>寿昌镇</w:t>
            </w:r>
          </w:p>
        </w:tc>
        <w:tc>
          <w:tcPr>
            <w:tcW w:w="1236" w:type="dxa"/>
            <w:shd w:val="clear" w:color="auto" w:fill="auto"/>
            <w:noWrap/>
            <w:vAlign w:val="center"/>
          </w:tcPr>
          <w:p w14:paraId="3E77141D">
            <w:pPr>
              <w:widowControl/>
              <w:adjustRightInd w:val="0"/>
              <w:snapToGrid w:val="0"/>
              <w:jc w:val="center"/>
              <w:rPr>
                <w:rFonts w:hint="eastAsia" w:ascii="宋体" w:hAnsi="宋体" w:cs="宋体"/>
                <w:color w:val="000000"/>
                <w:kern w:val="0"/>
              </w:rPr>
            </w:pPr>
            <w:r>
              <w:rPr>
                <w:rFonts w:hint="eastAsia" w:ascii="宋体" w:hAnsi="宋体"/>
                <w:color w:val="000000"/>
              </w:rPr>
              <w:t>石泉4号</w:t>
            </w:r>
          </w:p>
        </w:tc>
        <w:tc>
          <w:tcPr>
            <w:tcW w:w="2940" w:type="dxa"/>
            <w:shd w:val="clear" w:color="auto" w:fill="auto"/>
            <w:noWrap/>
            <w:vAlign w:val="center"/>
          </w:tcPr>
          <w:p w14:paraId="0C6AC36F">
            <w:pPr>
              <w:widowControl/>
              <w:adjustRightInd w:val="0"/>
              <w:snapToGrid w:val="0"/>
              <w:jc w:val="center"/>
              <w:rPr>
                <w:rFonts w:hint="eastAsia" w:ascii="宋体" w:hAnsi="宋体" w:cs="宋体"/>
                <w:color w:val="000000"/>
                <w:kern w:val="0"/>
              </w:rPr>
            </w:pPr>
            <w:r>
              <w:rPr>
                <w:rFonts w:hint="eastAsia" w:ascii="宋体" w:hAnsi="宋体"/>
                <w:color w:val="000000"/>
              </w:rPr>
              <w:t>330182109003-004-0005-HY</w:t>
            </w:r>
          </w:p>
        </w:tc>
        <w:tc>
          <w:tcPr>
            <w:tcW w:w="1200" w:type="dxa"/>
            <w:shd w:val="clear" w:color="auto" w:fill="auto"/>
            <w:noWrap/>
            <w:vAlign w:val="center"/>
          </w:tcPr>
          <w:p w14:paraId="2AA7C1E1">
            <w:pPr>
              <w:widowControl/>
              <w:adjustRightInd w:val="0"/>
              <w:snapToGrid w:val="0"/>
              <w:jc w:val="center"/>
              <w:rPr>
                <w:rFonts w:hint="eastAsia" w:ascii="宋体" w:hAnsi="宋体" w:cs="宋体"/>
                <w:color w:val="000000"/>
                <w:kern w:val="0"/>
              </w:rPr>
            </w:pPr>
            <w:r>
              <w:rPr>
                <w:rFonts w:hint="eastAsia" w:ascii="宋体" w:hAnsi="宋体"/>
                <w:color w:val="000000"/>
              </w:rPr>
              <w:t>高塘坪</w:t>
            </w:r>
          </w:p>
        </w:tc>
        <w:tc>
          <w:tcPr>
            <w:tcW w:w="1824" w:type="dxa"/>
            <w:shd w:val="clear" w:color="auto" w:fill="auto"/>
            <w:noWrap/>
            <w:vAlign w:val="center"/>
          </w:tcPr>
          <w:p w14:paraId="4A49B825">
            <w:pPr>
              <w:widowControl/>
              <w:adjustRightInd w:val="0"/>
              <w:snapToGrid w:val="0"/>
              <w:jc w:val="center"/>
              <w:rPr>
                <w:rFonts w:hint="eastAsia" w:ascii="宋体" w:hAnsi="宋体" w:cs="宋体"/>
                <w:color w:val="000000"/>
                <w:kern w:val="0"/>
              </w:rPr>
            </w:pPr>
            <w:r>
              <w:rPr>
                <w:rFonts w:hint="eastAsia" w:ascii="宋体" w:hAnsi="宋体"/>
                <w:color w:val="000000"/>
              </w:rPr>
              <w:t>22</w:t>
            </w:r>
          </w:p>
        </w:tc>
        <w:tc>
          <w:tcPr>
            <w:tcW w:w="939" w:type="dxa"/>
            <w:shd w:val="clear" w:color="auto" w:fill="auto"/>
            <w:noWrap/>
            <w:vAlign w:val="center"/>
          </w:tcPr>
          <w:p w14:paraId="563F0291">
            <w:pPr>
              <w:widowControl/>
              <w:adjustRightInd w:val="0"/>
              <w:snapToGrid w:val="0"/>
              <w:jc w:val="center"/>
              <w:rPr>
                <w:rFonts w:hint="eastAsia" w:ascii="宋体" w:hAnsi="宋体" w:cs="宋体"/>
                <w:color w:val="000000"/>
                <w:kern w:val="0"/>
              </w:rPr>
            </w:pPr>
            <w:r>
              <w:rPr>
                <w:rFonts w:hint="eastAsia" w:ascii="宋体" w:hAnsi="宋体"/>
                <w:color w:val="000000"/>
              </w:rPr>
              <w:t>二期</w:t>
            </w:r>
          </w:p>
        </w:tc>
      </w:tr>
      <w:tr w14:paraId="3C294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69" w:type="dxa"/>
            <w:vAlign w:val="center"/>
          </w:tcPr>
          <w:p w14:paraId="1884483A">
            <w:pPr>
              <w:widowControl/>
              <w:adjustRightInd w:val="0"/>
              <w:snapToGrid w:val="0"/>
              <w:jc w:val="center"/>
              <w:rPr>
                <w:rFonts w:hint="eastAsia" w:ascii="宋体" w:hAnsi="宋体"/>
                <w:color w:val="000000"/>
              </w:rPr>
            </w:pPr>
            <w:r>
              <w:rPr>
                <w:rFonts w:hint="eastAsia" w:ascii="宋体" w:hAnsi="宋体"/>
                <w:color w:val="000000"/>
              </w:rPr>
              <w:t>89</w:t>
            </w:r>
          </w:p>
        </w:tc>
        <w:tc>
          <w:tcPr>
            <w:tcW w:w="1152" w:type="dxa"/>
            <w:shd w:val="clear" w:color="auto" w:fill="auto"/>
            <w:noWrap/>
            <w:vAlign w:val="center"/>
          </w:tcPr>
          <w:p w14:paraId="29805738">
            <w:pPr>
              <w:widowControl/>
              <w:adjustRightInd w:val="0"/>
              <w:snapToGrid w:val="0"/>
              <w:jc w:val="center"/>
              <w:rPr>
                <w:rFonts w:hint="eastAsia" w:ascii="宋体" w:hAnsi="宋体"/>
                <w:color w:val="000000"/>
              </w:rPr>
            </w:pPr>
            <w:r>
              <w:rPr>
                <w:rFonts w:hint="eastAsia" w:ascii="宋体" w:hAnsi="宋体"/>
                <w:color w:val="000000"/>
              </w:rPr>
              <w:t>寿昌镇</w:t>
            </w:r>
          </w:p>
        </w:tc>
        <w:tc>
          <w:tcPr>
            <w:tcW w:w="1236" w:type="dxa"/>
            <w:shd w:val="clear" w:color="auto" w:fill="auto"/>
            <w:noWrap/>
            <w:vAlign w:val="center"/>
          </w:tcPr>
          <w:p w14:paraId="5B5F7B4A">
            <w:pPr>
              <w:widowControl/>
              <w:adjustRightInd w:val="0"/>
              <w:snapToGrid w:val="0"/>
              <w:jc w:val="center"/>
              <w:rPr>
                <w:rFonts w:hint="eastAsia" w:ascii="宋体" w:hAnsi="宋体"/>
                <w:color w:val="000000"/>
              </w:rPr>
            </w:pPr>
            <w:r>
              <w:rPr>
                <w:rFonts w:hint="eastAsia" w:ascii="宋体" w:hAnsi="宋体"/>
                <w:color w:val="000000"/>
              </w:rPr>
              <w:t>永嘉桥1#</w:t>
            </w:r>
          </w:p>
        </w:tc>
        <w:tc>
          <w:tcPr>
            <w:tcW w:w="2940" w:type="dxa"/>
            <w:shd w:val="clear" w:color="auto" w:fill="auto"/>
            <w:noWrap/>
            <w:vAlign w:val="center"/>
          </w:tcPr>
          <w:p w14:paraId="17564610">
            <w:pPr>
              <w:widowControl/>
              <w:adjustRightInd w:val="0"/>
              <w:snapToGrid w:val="0"/>
              <w:jc w:val="center"/>
              <w:rPr>
                <w:rFonts w:hint="eastAsia" w:ascii="宋体" w:hAnsi="宋体"/>
                <w:color w:val="000000"/>
              </w:rPr>
            </w:pPr>
            <w:r>
              <w:rPr>
                <w:rFonts w:hint="eastAsia" w:ascii="宋体" w:hAnsi="宋体" w:cs="宋体"/>
                <w:color w:val="000000"/>
                <w:kern w:val="0"/>
                <w:lang w:bidi="ar"/>
              </w:rPr>
              <w:t>330182109011-001-0020-D2</w:t>
            </w:r>
          </w:p>
        </w:tc>
        <w:tc>
          <w:tcPr>
            <w:tcW w:w="1200" w:type="dxa"/>
            <w:shd w:val="clear" w:color="auto" w:fill="auto"/>
            <w:noWrap/>
            <w:vAlign w:val="center"/>
          </w:tcPr>
          <w:p w14:paraId="33ADE9D6">
            <w:pPr>
              <w:widowControl/>
              <w:adjustRightInd w:val="0"/>
              <w:snapToGrid w:val="0"/>
              <w:jc w:val="center"/>
              <w:rPr>
                <w:rFonts w:hint="eastAsia" w:ascii="宋体" w:hAnsi="宋体"/>
                <w:color w:val="000000"/>
              </w:rPr>
            </w:pPr>
            <w:r>
              <w:rPr>
                <w:rFonts w:hint="eastAsia" w:ascii="宋体" w:hAnsi="宋体" w:cs="宋体"/>
                <w:color w:val="000000"/>
                <w:kern w:val="0"/>
                <w:lang w:bidi="ar"/>
              </w:rPr>
              <w:t>翁家</w:t>
            </w:r>
          </w:p>
        </w:tc>
        <w:tc>
          <w:tcPr>
            <w:tcW w:w="1824" w:type="dxa"/>
            <w:shd w:val="clear" w:color="auto" w:fill="auto"/>
            <w:noWrap/>
            <w:vAlign w:val="center"/>
          </w:tcPr>
          <w:p w14:paraId="45B6893B">
            <w:pPr>
              <w:widowControl/>
              <w:adjustRightInd w:val="0"/>
              <w:snapToGrid w:val="0"/>
              <w:jc w:val="center"/>
              <w:rPr>
                <w:rFonts w:hint="eastAsia" w:ascii="宋体" w:hAnsi="宋体"/>
                <w:color w:val="000000"/>
              </w:rPr>
            </w:pPr>
            <w:r>
              <w:rPr>
                <w:rFonts w:hint="eastAsia" w:ascii="宋体" w:hAnsi="宋体"/>
                <w:color w:val="000000"/>
              </w:rPr>
              <w:t>改造</w:t>
            </w:r>
          </w:p>
        </w:tc>
        <w:tc>
          <w:tcPr>
            <w:tcW w:w="939" w:type="dxa"/>
            <w:shd w:val="clear" w:color="auto" w:fill="auto"/>
            <w:noWrap/>
            <w:vAlign w:val="center"/>
          </w:tcPr>
          <w:p w14:paraId="22FC2F2D">
            <w:pPr>
              <w:widowControl/>
              <w:adjustRightInd w:val="0"/>
              <w:snapToGrid w:val="0"/>
              <w:jc w:val="center"/>
              <w:rPr>
                <w:rFonts w:hint="eastAsia" w:ascii="宋体" w:hAnsi="宋体"/>
                <w:color w:val="000000"/>
              </w:rPr>
            </w:pPr>
            <w:r>
              <w:rPr>
                <w:rFonts w:hint="eastAsia" w:ascii="宋体" w:hAnsi="宋体"/>
                <w:color w:val="000000"/>
              </w:rPr>
              <w:t>二期</w:t>
            </w:r>
          </w:p>
        </w:tc>
      </w:tr>
      <w:tr w14:paraId="490C6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7DF69182">
            <w:pPr>
              <w:widowControl/>
              <w:adjustRightInd w:val="0"/>
              <w:snapToGrid w:val="0"/>
              <w:jc w:val="center"/>
              <w:rPr>
                <w:rFonts w:hint="eastAsia" w:ascii="宋体" w:hAnsi="宋体"/>
                <w:color w:val="000000"/>
              </w:rPr>
            </w:pPr>
            <w:r>
              <w:rPr>
                <w:rFonts w:hint="eastAsia" w:ascii="宋体" w:hAnsi="宋体"/>
                <w:color w:val="000000"/>
              </w:rPr>
              <w:t>90</w:t>
            </w:r>
          </w:p>
        </w:tc>
        <w:tc>
          <w:tcPr>
            <w:tcW w:w="1152" w:type="dxa"/>
            <w:shd w:val="clear" w:color="auto" w:fill="auto"/>
            <w:noWrap/>
            <w:vAlign w:val="center"/>
          </w:tcPr>
          <w:p w14:paraId="117335E7">
            <w:pPr>
              <w:widowControl/>
              <w:adjustRightInd w:val="0"/>
              <w:snapToGrid w:val="0"/>
              <w:jc w:val="center"/>
              <w:rPr>
                <w:rFonts w:hint="eastAsia" w:ascii="宋体" w:hAnsi="宋体"/>
                <w:color w:val="000000"/>
              </w:rPr>
            </w:pPr>
            <w:r>
              <w:rPr>
                <w:rFonts w:hint="eastAsia" w:ascii="宋体" w:hAnsi="宋体"/>
                <w:color w:val="000000"/>
              </w:rPr>
              <w:t>大慈岩镇</w:t>
            </w:r>
          </w:p>
        </w:tc>
        <w:tc>
          <w:tcPr>
            <w:tcW w:w="1236" w:type="dxa"/>
            <w:shd w:val="clear" w:color="auto" w:fill="auto"/>
            <w:noWrap/>
            <w:vAlign w:val="center"/>
          </w:tcPr>
          <w:p w14:paraId="5400DD62">
            <w:pPr>
              <w:widowControl/>
              <w:adjustRightInd w:val="0"/>
              <w:snapToGrid w:val="0"/>
              <w:jc w:val="center"/>
              <w:rPr>
                <w:rFonts w:hint="eastAsia" w:ascii="宋体" w:hAnsi="宋体"/>
                <w:color w:val="000000"/>
              </w:rPr>
            </w:pPr>
            <w:r>
              <w:rPr>
                <w:rFonts w:hint="eastAsia" w:ascii="宋体" w:hAnsi="宋体"/>
                <w:color w:val="000000"/>
              </w:rPr>
              <w:t>上吴方村1号</w:t>
            </w:r>
          </w:p>
        </w:tc>
        <w:tc>
          <w:tcPr>
            <w:tcW w:w="2940" w:type="dxa"/>
            <w:shd w:val="clear" w:color="auto" w:fill="auto"/>
            <w:noWrap/>
            <w:vAlign w:val="center"/>
          </w:tcPr>
          <w:p w14:paraId="1870D776">
            <w:pPr>
              <w:widowControl/>
              <w:adjustRightInd w:val="0"/>
              <w:snapToGrid w:val="0"/>
              <w:jc w:val="center"/>
              <w:rPr>
                <w:rFonts w:hint="eastAsia" w:ascii="宋体" w:hAnsi="宋体"/>
                <w:color w:val="000000"/>
              </w:rPr>
            </w:pPr>
            <w:r>
              <w:rPr>
                <w:rFonts w:hint="eastAsia" w:ascii="宋体" w:hAnsi="宋体" w:cs="宋体"/>
                <w:color w:val="000000"/>
                <w:kern w:val="0"/>
                <w:lang w:bidi="ar"/>
              </w:rPr>
              <w:t>330182111202-001-0060-D2</w:t>
            </w:r>
          </w:p>
        </w:tc>
        <w:tc>
          <w:tcPr>
            <w:tcW w:w="1200" w:type="dxa"/>
            <w:shd w:val="clear" w:color="auto" w:fill="auto"/>
            <w:noWrap/>
            <w:vAlign w:val="center"/>
          </w:tcPr>
          <w:p w14:paraId="27F285DE">
            <w:pPr>
              <w:widowControl/>
              <w:adjustRightInd w:val="0"/>
              <w:snapToGrid w:val="0"/>
              <w:jc w:val="center"/>
              <w:rPr>
                <w:rFonts w:hint="eastAsia" w:ascii="宋体" w:hAnsi="宋体"/>
                <w:color w:val="000000"/>
              </w:rPr>
            </w:pPr>
            <w:r>
              <w:rPr>
                <w:rFonts w:hint="eastAsia" w:ascii="宋体" w:hAnsi="宋体" w:cs="宋体"/>
                <w:color w:val="000000"/>
                <w:kern w:val="0"/>
                <w:lang w:bidi="ar"/>
              </w:rPr>
              <w:t>上吴方</w:t>
            </w:r>
          </w:p>
        </w:tc>
        <w:tc>
          <w:tcPr>
            <w:tcW w:w="1824" w:type="dxa"/>
            <w:shd w:val="clear" w:color="auto" w:fill="auto"/>
            <w:noWrap/>
            <w:vAlign w:val="center"/>
          </w:tcPr>
          <w:p w14:paraId="6159EF44">
            <w:pPr>
              <w:widowControl/>
              <w:adjustRightInd w:val="0"/>
              <w:snapToGrid w:val="0"/>
              <w:jc w:val="center"/>
              <w:rPr>
                <w:rFonts w:hint="eastAsia" w:ascii="宋体" w:hAnsi="宋体"/>
                <w:color w:val="000000"/>
              </w:rPr>
            </w:pPr>
            <w:r>
              <w:rPr>
                <w:rFonts w:hint="eastAsia" w:ascii="宋体" w:hAnsi="宋体"/>
                <w:color w:val="000000"/>
              </w:rPr>
              <w:t>扩容为</w:t>
            </w:r>
          </w:p>
          <w:p w14:paraId="6BC67D10">
            <w:pPr>
              <w:widowControl/>
              <w:adjustRightInd w:val="0"/>
              <w:snapToGrid w:val="0"/>
              <w:jc w:val="center"/>
              <w:rPr>
                <w:rFonts w:hint="eastAsia" w:ascii="宋体" w:hAnsi="宋体"/>
                <w:color w:val="000000"/>
              </w:rPr>
            </w:pPr>
            <w:r>
              <w:rPr>
                <w:rFonts w:hint="eastAsia" w:ascii="宋体" w:hAnsi="宋体"/>
              </w:rPr>
              <w:t>60t/d</w:t>
            </w:r>
          </w:p>
        </w:tc>
        <w:tc>
          <w:tcPr>
            <w:tcW w:w="939" w:type="dxa"/>
            <w:shd w:val="clear" w:color="auto" w:fill="auto"/>
            <w:noWrap/>
            <w:vAlign w:val="center"/>
          </w:tcPr>
          <w:p w14:paraId="1684F5B1">
            <w:pPr>
              <w:widowControl/>
              <w:adjustRightInd w:val="0"/>
              <w:snapToGrid w:val="0"/>
              <w:jc w:val="center"/>
              <w:rPr>
                <w:rFonts w:hint="eastAsia" w:ascii="宋体" w:hAnsi="宋体"/>
                <w:color w:val="000000"/>
              </w:rPr>
            </w:pPr>
            <w:r>
              <w:rPr>
                <w:rFonts w:hint="eastAsia" w:ascii="宋体" w:hAnsi="宋体"/>
                <w:color w:val="000000"/>
              </w:rPr>
              <w:t>二期</w:t>
            </w:r>
          </w:p>
        </w:tc>
      </w:tr>
      <w:tr w14:paraId="6FD22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5C78B470">
            <w:pPr>
              <w:widowControl/>
              <w:adjustRightInd w:val="0"/>
              <w:snapToGrid w:val="0"/>
              <w:jc w:val="center"/>
              <w:rPr>
                <w:rFonts w:hint="eastAsia" w:ascii="宋体" w:hAnsi="宋体"/>
                <w:color w:val="000000"/>
              </w:rPr>
            </w:pPr>
            <w:r>
              <w:rPr>
                <w:rFonts w:hint="eastAsia" w:ascii="宋体" w:hAnsi="宋体"/>
                <w:color w:val="000000"/>
              </w:rPr>
              <w:t>91</w:t>
            </w:r>
          </w:p>
        </w:tc>
        <w:tc>
          <w:tcPr>
            <w:tcW w:w="1152" w:type="dxa"/>
            <w:shd w:val="clear" w:color="auto" w:fill="auto"/>
            <w:noWrap/>
            <w:vAlign w:val="center"/>
          </w:tcPr>
          <w:p w14:paraId="102D8226">
            <w:pPr>
              <w:widowControl/>
              <w:adjustRightInd w:val="0"/>
              <w:snapToGrid w:val="0"/>
              <w:jc w:val="center"/>
              <w:rPr>
                <w:rFonts w:hint="eastAsia" w:ascii="宋体" w:hAnsi="宋体" w:cs="宋体"/>
                <w:color w:val="000000"/>
                <w:kern w:val="0"/>
              </w:rPr>
            </w:pPr>
            <w:r>
              <w:rPr>
                <w:rFonts w:hint="eastAsia" w:ascii="宋体" w:hAnsi="宋体"/>
                <w:color w:val="000000"/>
              </w:rPr>
              <w:t>航头镇</w:t>
            </w:r>
          </w:p>
        </w:tc>
        <w:tc>
          <w:tcPr>
            <w:tcW w:w="1236" w:type="dxa"/>
            <w:shd w:val="clear" w:color="auto" w:fill="auto"/>
            <w:noWrap/>
            <w:vAlign w:val="center"/>
          </w:tcPr>
          <w:p w14:paraId="70F30B41">
            <w:pPr>
              <w:widowControl/>
              <w:adjustRightInd w:val="0"/>
              <w:snapToGrid w:val="0"/>
              <w:jc w:val="center"/>
              <w:rPr>
                <w:rFonts w:hint="eastAsia" w:ascii="宋体" w:hAnsi="宋体" w:cs="宋体"/>
                <w:color w:val="000000"/>
                <w:kern w:val="0"/>
              </w:rPr>
            </w:pPr>
            <w:r>
              <w:rPr>
                <w:rFonts w:hint="eastAsia" w:ascii="宋体" w:hAnsi="宋体"/>
                <w:color w:val="000000"/>
              </w:rPr>
              <w:t>千源4号</w:t>
            </w:r>
          </w:p>
        </w:tc>
        <w:tc>
          <w:tcPr>
            <w:tcW w:w="2940" w:type="dxa"/>
            <w:shd w:val="clear" w:color="auto" w:fill="auto"/>
            <w:noWrap/>
            <w:vAlign w:val="center"/>
          </w:tcPr>
          <w:p w14:paraId="09C65F2B">
            <w:pPr>
              <w:widowControl/>
              <w:adjustRightInd w:val="0"/>
              <w:snapToGrid w:val="0"/>
              <w:jc w:val="center"/>
              <w:rPr>
                <w:rFonts w:hint="eastAsia" w:ascii="宋体" w:hAnsi="宋体" w:cs="宋体"/>
                <w:color w:val="000000"/>
                <w:kern w:val="0"/>
              </w:rPr>
            </w:pPr>
            <w:r>
              <w:rPr>
                <w:rFonts w:hint="eastAsia" w:ascii="宋体" w:hAnsi="宋体"/>
                <w:color w:val="000000"/>
              </w:rPr>
              <w:t>330182110014-004-0020-D2</w:t>
            </w:r>
          </w:p>
        </w:tc>
        <w:tc>
          <w:tcPr>
            <w:tcW w:w="1200" w:type="dxa"/>
            <w:shd w:val="clear" w:color="auto" w:fill="auto"/>
            <w:noWrap/>
            <w:vAlign w:val="center"/>
          </w:tcPr>
          <w:p w14:paraId="2BEFE614">
            <w:pPr>
              <w:widowControl/>
              <w:adjustRightInd w:val="0"/>
              <w:snapToGrid w:val="0"/>
              <w:jc w:val="center"/>
              <w:rPr>
                <w:rFonts w:hint="eastAsia" w:ascii="宋体" w:hAnsi="宋体" w:cs="宋体"/>
                <w:color w:val="000000"/>
                <w:kern w:val="0"/>
              </w:rPr>
            </w:pPr>
            <w:r>
              <w:rPr>
                <w:rFonts w:hint="eastAsia" w:ascii="宋体" w:hAnsi="宋体"/>
                <w:color w:val="000000"/>
              </w:rPr>
              <w:t>小塘源</w:t>
            </w:r>
          </w:p>
        </w:tc>
        <w:tc>
          <w:tcPr>
            <w:tcW w:w="1824" w:type="dxa"/>
            <w:shd w:val="clear" w:color="auto" w:fill="auto"/>
            <w:noWrap/>
            <w:vAlign w:val="center"/>
          </w:tcPr>
          <w:p w14:paraId="5623253E">
            <w:pPr>
              <w:widowControl/>
              <w:adjustRightInd w:val="0"/>
              <w:snapToGrid w:val="0"/>
              <w:jc w:val="center"/>
              <w:rPr>
                <w:rFonts w:hint="eastAsia" w:ascii="宋体" w:hAnsi="宋体" w:cs="宋体"/>
                <w:color w:val="000000"/>
                <w:kern w:val="0"/>
              </w:rPr>
            </w:pPr>
            <w:r>
              <w:rPr>
                <w:rFonts w:hint="eastAsia" w:ascii="宋体" w:hAnsi="宋体"/>
                <w:color w:val="000000"/>
              </w:rPr>
              <w:t>59</w:t>
            </w:r>
          </w:p>
        </w:tc>
        <w:tc>
          <w:tcPr>
            <w:tcW w:w="939" w:type="dxa"/>
            <w:shd w:val="clear" w:color="auto" w:fill="auto"/>
            <w:noWrap/>
            <w:vAlign w:val="center"/>
          </w:tcPr>
          <w:p w14:paraId="55FF1439">
            <w:pPr>
              <w:widowControl/>
              <w:adjustRightInd w:val="0"/>
              <w:snapToGrid w:val="0"/>
              <w:jc w:val="center"/>
              <w:rPr>
                <w:rFonts w:hint="eastAsia" w:ascii="宋体" w:hAnsi="宋体" w:cs="宋体"/>
                <w:color w:val="000000"/>
                <w:kern w:val="0"/>
              </w:rPr>
            </w:pPr>
            <w:r>
              <w:rPr>
                <w:rFonts w:hint="eastAsia" w:ascii="宋体" w:hAnsi="宋体"/>
                <w:color w:val="000000"/>
              </w:rPr>
              <w:t>二期</w:t>
            </w:r>
          </w:p>
        </w:tc>
      </w:tr>
      <w:tr w14:paraId="7E1A9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7B116941">
            <w:pPr>
              <w:widowControl/>
              <w:adjustRightInd w:val="0"/>
              <w:snapToGrid w:val="0"/>
              <w:jc w:val="center"/>
              <w:rPr>
                <w:rFonts w:hint="eastAsia" w:ascii="宋体" w:hAnsi="宋体"/>
                <w:color w:val="000000"/>
              </w:rPr>
            </w:pPr>
            <w:r>
              <w:rPr>
                <w:rFonts w:hint="eastAsia" w:ascii="宋体" w:hAnsi="宋体"/>
                <w:color w:val="000000"/>
              </w:rPr>
              <w:t>92</w:t>
            </w:r>
          </w:p>
        </w:tc>
        <w:tc>
          <w:tcPr>
            <w:tcW w:w="1152" w:type="dxa"/>
            <w:shd w:val="clear" w:color="auto" w:fill="auto"/>
            <w:noWrap/>
            <w:vAlign w:val="center"/>
          </w:tcPr>
          <w:p w14:paraId="54ACE95E">
            <w:pPr>
              <w:widowControl/>
              <w:adjustRightInd w:val="0"/>
              <w:snapToGrid w:val="0"/>
              <w:jc w:val="center"/>
              <w:rPr>
                <w:rFonts w:hint="eastAsia" w:ascii="宋体" w:hAnsi="宋体" w:cs="宋体"/>
                <w:color w:val="000000"/>
                <w:kern w:val="0"/>
              </w:rPr>
            </w:pPr>
            <w:r>
              <w:rPr>
                <w:rFonts w:hint="eastAsia" w:ascii="宋体" w:hAnsi="宋体"/>
                <w:color w:val="000000"/>
              </w:rPr>
              <w:t>航头镇</w:t>
            </w:r>
          </w:p>
        </w:tc>
        <w:tc>
          <w:tcPr>
            <w:tcW w:w="1236" w:type="dxa"/>
            <w:shd w:val="clear" w:color="auto" w:fill="auto"/>
            <w:noWrap/>
            <w:vAlign w:val="center"/>
          </w:tcPr>
          <w:p w14:paraId="644A0795">
            <w:pPr>
              <w:widowControl/>
              <w:adjustRightInd w:val="0"/>
              <w:snapToGrid w:val="0"/>
              <w:jc w:val="center"/>
              <w:rPr>
                <w:rFonts w:hint="eastAsia" w:ascii="宋体" w:hAnsi="宋体" w:cs="宋体"/>
                <w:color w:val="000000"/>
                <w:kern w:val="0"/>
              </w:rPr>
            </w:pPr>
            <w:r>
              <w:rPr>
                <w:rFonts w:hint="eastAsia" w:ascii="宋体" w:hAnsi="宋体"/>
                <w:color w:val="000000"/>
              </w:rPr>
              <w:t>千源5号</w:t>
            </w:r>
          </w:p>
        </w:tc>
        <w:tc>
          <w:tcPr>
            <w:tcW w:w="2940" w:type="dxa"/>
            <w:shd w:val="clear" w:color="auto" w:fill="auto"/>
            <w:noWrap/>
            <w:vAlign w:val="center"/>
          </w:tcPr>
          <w:p w14:paraId="5D9CE4F1">
            <w:pPr>
              <w:widowControl/>
              <w:adjustRightInd w:val="0"/>
              <w:snapToGrid w:val="0"/>
              <w:jc w:val="center"/>
              <w:rPr>
                <w:rFonts w:hint="eastAsia" w:ascii="宋体" w:hAnsi="宋体" w:cs="宋体"/>
                <w:color w:val="000000"/>
                <w:kern w:val="0"/>
              </w:rPr>
            </w:pPr>
            <w:r>
              <w:rPr>
                <w:rFonts w:hint="eastAsia" w:ascii="宋体" w:hAnsi="宋体"/>
                <w:color w:val="000000"/>
              </w:rPr>
              <w:t>330182110014-005-0020-D2</w:t>
            </w:r>
          </w:p>
        </w:tc>
        <w:tc>
          <w:tcPr>
            <w:tcW w:w="1200" w:type="dxa"/>
            <w:shd w:val="clear" w:color="auto" w:fill="auto"/>
            <w:noWrap/>
            <w:vAlign w:val="center"/>
          </w:tcPr>
          <w:p w14:paraId="5F9ACA20">
            <w:pPr>
              <w:widowControl/>
              <w:adjustRightInd w:val="0"/>
              <w:snapToGrid w:val="0"/>
              <w:jc w:val="center"/>
              <w:rPr>
                <w:rFonts w:hint="eastAsia" w:ascii="宋体" w:hAnsi="宋体" w:cs="宋体"/>
                <w:color w:val="000000"/>
                <w:kern w:val="0"/>
              </w:rPr>
            </w:pPr>
            <w:r>
              <w:rPr>
                <w:rFonts w:hint="eastAsia" w:ascii="宋体" w:hAnsi="宋体"/>
                <w:color w:val="000000"/>
              </w:rPr>
              <w:t>上下角源</w:t>
            </w:r>
          </w:p>
        </w:tc>
        <w:tc>
          <w:tcPr>
            <w:tcW w:w="1824" w:type="dxa"/>
            <w:shd w:val="clear" w:color="auto" w:fill="auto"/>
            <w:noWrap/>
            <w:vAlign w:val="center"/>
          </w:tcPr>
          <w:p w14:paraId="4122BEAF">
            <w:pPr>
              <w:widowControl/>
              <w:adjustRightInd w:val="0"/>
              <w:snapToGrid w:val="0"/>
              <w:jc w:val="center"/>
              <w:rPr>
                <w:rFonts w:hint="eastAsia" w:ascii="宋体" w:hAnsi="宋体" w:cs="宋体"/>
                <w:color w:val="000000"/>
                <w:kern w:val="0"/>
              </w:rPr>
            </w:pPr>
            <w:r>
              <w:rPr>
                <w:rFonts w:hint="eastAsia" w:ascii="宋体" w:hAnsi="宋体"/>
                <w:color w:val="000000"/>
              </w:rPr>
              <w:t>62</w:t>
            </w:r>
          </w:p>
        </w:tc>
        <w:tc>
          <w:tcPr>
            <w:tcW w:w="939" w:type="dxa"/>
            <w:shd w:val="clear" w:color="auto" w:fill="auto"/>
            <w:noWrap/>
            <w:vAlign w:val="center"/>
          </w:tcPr>
          <w:p w14:paraId="4F0C4797">
            <w:pPr>
              <w:widowControl/>
              <w:adjustRightInd w:val="0"/>
              <w:snapToGrid w:val="0"/>
              <w:jc w:val="center"/>
              <w:rPr>
                <w:rFonts w:hint="eastAsia" w:ascii="宋体" w:hAnsi="宋体" w:cs="宋体"/>
                <w:color w:val="000000"/>
                <w:kern w:val="0"/>
              </w:rPr>
            </w:pPr>
            <w:r>
              <w:rPr>
                <w:rFonts w:hint="eastAsia" w:ascii="宋体" w:hAnsi="宋体"/>
                <w:color w:val="000000"/>
              </w:rPr>
              <w:t>二期</w:t>
            </w:r>
          </w:p>
        </w:tc>
      </w:tr>
      <w:tr w14:paraId="6BBEF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0E45BA91">
            <w:pPr>
              <w:widowControl/>
              <w:adjustRightInd w:val="0"/>
              <w:snapToGrid w:val="0"/>
              <w:jc w:val="center"/>
              <w:rPr>
                <w:rFonts w:hint="eastAsia" w:ascii="宋体" w:hAnsi="宋体"/>
                <w:color w:val="000000"/>
              </w:rPr>
            </w:pPr>
            <w:r>
              <w:rPr>
                <w:rFonts w:hint="eastAsia" w:ascii="宋体" w:hAnsi="宋体"/>
                <w:color w:val="000000"/>
              </w:rPr>
              <w:t>93</w:t>
            </w:r>
          </w:p>
        </w:tc>
        <w:tc>
          <w:tcPr>
            <w:tcW w:w="1152" w:type="dxa"/>
            <w:shd w:val="clear" w:color="auto" w:fill="auto"/>
            <w:noWrap/>
            <w:vAlign w:val="center"/>
          </w:tcPr>
          <w:p w14:paraId="06CD5CFE">
            <w:pPr>
              <w:widowControl/>
              <w:adjustRightInd w:val="0"/>
              <w:snapToGrid w:val="0"/>
              <w:jc w:val="center"/>
              <w:rPr>
                <w:rFonts w:hint="eastAsia" w:ascii="宋体" w:hAnsi="宋体" w:cs="宋体"/>
                <w:color w:val="000000"/>
                <w:kern w:val="0"/>
              </w:rPr>
            </w:pPr>
            <w:r>
              <w:rPr>
                <w:rFonts w:hint="eastAsia" w:ascii="宋体" w:hAnsi="宋体"/>
                <w:color w:val="000000"/>
              </w:rPr>
              <w:t>航头镇</w:t>
            </w:r>
          </w:p>
        </w:tc>
        <w:tc>
          <w:tcPr>
            <w:tcW w:w="1236" w:type="dxa"/>
            <w:shd w:val="clear" w:color="auto" w:fill="auto"/>
            <w:noWrap/>
            <w:vAlign w:val="center"/>
          </w:tcPr>
          <w:p w14:paraId="1C4D009B">
            <w:pPr>
              <w:widowControl/>
              <w:adjustRightInd w:val="0"/>
              <w:snapToGrid w:val="0"/>
              <w:jc w:val="center"/>
              <w:rPr>
                <w:rFonts w:hint="eastAsia" w:ascii="宋体" w:hAnsi="宋体" w:cs="宋体"/>
                <w:color w:val="000000"/>
                <w:kern w:val="0"/>
              </w:rPr>
            </w:pPr>
            <w:r>
              <w:rPr>
                <w:rFonts w:hint="eastAsia" w:ascii="宋体" w:hAnsi="宋体"/>
                <w:color w:val="000000"/>
              </w:rPr>
              <w:t>千源6号</w:t>
            </w:r>
          </w:p>
        </w:tc>
        <w:tc>
          <w:tcPr>
            <w:tcW w:w="2940" w:type="dxa"/>
            <w:shd w:val="clear" w:color="auto" w:fill="auto"/>
            <w:noWrap/>
            <w:vAlign w:val="center"/>
          </w:tcPr>
          <w:p w14:paraId="379327E6">
            <w:pPr>
              <w:widowControl/>
              <w:adjustRightInd w:val="0"/>
              <w:snapToGrid w:val="0"/>
              <w:jc w:val="center"/>
              <w:rPr>
                <w:rFonts w:hint="eastAsia" w:ascii="宋体" w:hAnsi="宋体" w:cs="宋体"/>
                <w:color w:val="000000"/>
                <w:kern w:val="0"/>
              </w:rPr>
            </w:pPr>
            <w:r>
              <w:rPr>
                <w:rFonts w:hint="eastAsia" w:ascii="宋体" w:hAnsi="宋体"/>
                <w:color w:val="000000"/>
              </w:rPr>
              <w:t>330182110014-006-0005-HY</w:t>
            </w:r>
          </w:p>
        </w:tc>
        <w:tc>
          <w:tcPr>
            <w:tcW w:w="1200" w:type="dxa"/>
            <w:shd w:val="clear" w:color="auto" w:fill="auto"/>
            <w:noWrap/>
            <w:vAlign w:val="center"/>
          </w:tcPr>
          <w:p w14:paraId="2643159E">
            <w:pPr>
              <w:widowControl/>
              <w:adjustRightInd w:val="0"/>
              <w:snapToGrid w:val="0"/>
              <w:jc w:val="center"/>
              <w:rPr>
                <w:rFonts w:hint="eastAsia" w:ascii="宋体" w:hAnsi="宋体" w:cs="宋体"/>
                <w:color w:val="000000"/>
                <w:kern w:val="0"/>
              </w:rPr>
            </w:pPr>
            <w:r>
              <w:rPr>
                <w:rFonts w:hint="eastAsia" w:ascii="宋体" w:hAnsi="宋体"/>
                <w:color w:val="000000"/>
              </w:rPr>
              <w:t>武山下</w:t>
            </w:r>
          </w:p>
        </w:tc>
        <w:tc>
          <w:tcPr>
            <w:tcW w:w="1824" w:type="dxa"/>
            <w:shd w:val="clear" w:color="auto" w:fill="auto"/>
            <w:noWrap/>
            <w:vAlign w:val="center"/>
          </w:tcPr>
          <w:p w14:paraId="648C199A">
            <w:pPr>
              <w:widowControl/>
              <w:adjustRightInd w:val="0"/>
              <w:snapToGrid w:val="0"/>
              <w:jc w:val="center"/>
              <w:rPr>
                <w:rFonts w:hint="eastAsia" w:ascii="宋体" w:hAnsi="宋体" w:cs="宋体"/>
                <w:color w:val="000000"/>
                <w:kern w:val="0"/>
              </w:rPr>
            </w:pPr>
            <w:r>
              <w:rPr>
                <w:rFonts w:hint="eastAsia" w:ascii="宋体" w:hAnsi="宋体"/>
                <w:color w:val="000000"/>
              </w:rPr>
              <w:t>23</w:t>
            </w:r>
          </w:p>
        </w:tc>
        <w:tc>
          <w:tcPr>
            <w:tcW w:w="939" w:type="dxa"/>
            <w:shd w:val="clear" w:color="auto" w:fill="auto"/>
            <w:noWrap/>
            <w:vAlign w:val="center"/>
          </w:tcPr>
          <w:p w14:paraId="2C996DBB">
            <w:pPr>
              <w:widowControl/>
              <w:adjustRightInd w:val="0"/>
              <w:snapToGrid w:val="0"/>
              <w:jc w:val="center"/>
              <w:rPr>
                <w:rFonts w:hint="eastAsia" w:ascii="宋体" w:hAnsi="宋体" w:cs="宋体"/>
                <w:color w:val="000000"/>
                <w:kern w:val="0"/>
              </w:rPr>
            </w:pPr>
            <w:r>
              <w:rPr>
                <w:rFonts w:hint="eastAsia" w:ascii="宋体" w:hAnsi="宋体"/>
                <w:color w:val="000000"/>
              </w:rPr>
              <w:t>二期</w:t>
            </w:r>
          </w:p>
        </w:tc>
      </w:tr>
      <w:tr w14:paraId="05641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7CF3735D">
            <w:pPr>
              <w:widowControl/>
              <w:adjustRightInd w:val="0"/>
              <w:snapToGrid w:val="0"/>
              <w:jc w:val="center"/>
              <w:rPr>
                <w:rFonts w:hint="eastAsia" w:ascii="宋体" w:hAnsi="宋体"/>
                <w:color w:val="000000"/>
              </w:rPr>
            </w:pPr>
            <w:r>
              <w:rPr>
                <w:rFonts w:hint="eastAsia" w:ascii="宋体" w:hAnsi="宋体"/>
                <w:color w:val="000000"/>
              </w:rPr>
              <w:t>94</w:t>
            </w:r>
          </w:p>
        </w:tc>
        <w:tc>
          <w:tcPr>
            <w:tcW w:w="1152" w:type="dxa"/>
            <w:shd w:val="clear" w:color="auto" w:fill="auto"/>
            <w:noWrap/>
            <w:vAlign w:val="center"/>
          </w:tcPr>
          <w:p w14:paraId="7C4FAEC1">
            <w:pPr>
              <w:widowControl/>
              <w:adjustRightInd w:val="0"/>
              <w:snapToGrid w:val="0"/>
              <w:jc w:val="center"/>
              <w:rPr>
                <w:rFonts w:hint="eastAsia" w:ascii="宋体" w:hAnsi="宋体"/>
                <w:color w:val="000000"/>
              </w:rPr>
            </w:pPr>
            <w:r>
              <w:rPr>
                <w:rFonts w:hint="eastAsia" w:ascii="宋体" w:hAnsi="宋体"/>
                <w:color w:val="000000"/>
              </w:rPr>
              <w:t>航头镇</w:t>
            </w:r>
          </w:p>
        </w:tc>
        <w:tc>
          <w:tcPr>
            <w:tcW w:w="1236" w:type="dxa"/>
            <w:shd w:val="clear" w:color="auto" w:fill="auto"/>
            <w:noWrap/>
            <w:vAlign w:val="center"/>
          </w:tcPr>
          <w:p w14:paraId="29199733">
            <w:pPr>
              <w:widowControl/>
              <w:adjustRightInd w:val="0"/>
              <w:snapToGrid w:val="0"/>
              <w:jc w:val="center"/>
              <w:rPr>
                <w:rFonts w:hint="eastAsia" w:ascii="宋体" w:hAnsi="宋体"/>
                <w:color w:val="000000"/>
              </w:rPr>
            </w:pPr>
            <w:r>
              <w:rPr>
                <w:rFonts w:hint="eastAsia" w:ascii="宋体" w:hAnsi="宋体"/>
                <w:color w:val="000000"/>
              </w:rPr>
              <w:t>彭家1号</w:t>
            </w:r>
          </w:p>
        </w:tc>
        <w:tc>
          <w:tcPr>
            <w:tcW w:w="2940" w:type="dxa"/>
            <w:shd w:val="clear" w:color="auto" w:fill="auto"/>
            <w:noWrap/>
            <w:vAlign w:val="center"/>
          </w:tcPr>
          <w:p w14:paraId="4E41A4D0">
            <w:pPr>
              <w:widowControl/>
              <w:adjustRightInd w:val="0"/>
              <w:snapToGrid w:val="0"/>
              <w:jc w:val="center"/>
              <w:rPr>
                <w:rFonts w:hint="eastAsia" w:ascii="宋体" w:hAnsi="宋体"/>
                <w:color w:val="000000"/>
              </w:rPr>
            </w:pPr>
            <w:r>
              <w:rPr>
                <w:rFonts w:hint="eastAsia" w:ascii="宋体" w:hAnsi="宋体"/>
                <w:color w:val="000000"/>
              </w:rPr>
              <w:t>330182110016-001-0020-D2</w:t>
            </w:r>
          </w:p>
        </w:tc>
        <w:tc>
          <w:tcPr>
            <w:tcW w:w="1200" w:type="dxa"/>
            <w:shd w:val="clear" w:color="auto" w:fill="auto"/>
            <w:noWrap/>
            <w:vAlign w:val="center"/>
          </w:tcPr>
          <w:p w14:paraId="689EA543">
            <w:pPr>
              <w:widowControl/>
              <w:adjustRightInd w:val="0"/>
              <w:snapToGrid w:val="0"/>
              <w:jc w:val="center"/>
              <w:rPr>
                <w:rFonts w:hint="eastAsia" w:ascii="宋体" w:hAnsi="宋体"/>
                <w:color w:val="000000"/>
              </w:rPr>
            </w:pPr>
          </w:p>
        </w:tc>
        <w:tc>
          <w:tcPr>
            <w:tcW w:w="1824" w:type="dxa"/>
            <w:shd w:val="clear" w:color="auto" w:fill="auto"/>
            <w:noWrap/>
            <w:vAlign w:val="center"/>
          </w:tcPr>
          <w:p w14:paraId="5AB2E9B6">
            <w:pPr>
              <w:widowControl/>
              <w:adjustRightInd w:val="0"/>
              <w:snapToGrid w:val="0"/>
              <w:jc w:val="center"/>
              <w:rPr>
                <w:rFonts w:hint="eastAsia" w:ascii="宋体" w:hAnsi="宋体"/>
                <w:color w:val="000000"/>
              </w:rPr>
            </w:pPr>
            <w:r>
              <w:rPr>
                <w:rFonts w:hint="eastAsia" w:ascii="宋体" w:hAnsi="宋体"/>
                <w:color w:val="000000"/>
              </w:rPr>
              <w:t>扩容为</w:t>
            </w:r>
          </w:p>
          <w:p w14:paraId="529B44E4">
            <w:pPr>
              <w:widowControl/>
              <w:adjustRightInd w:val="0"/>
              <w:snapToGrid w:val="0"/>
              <w:jc w:val="center"/>
              <w:rPr>
                <w:rFonts w:hint="eastAsia" w:ascii="宋体" w:hAnsi="宋体"/>
                <w:color w:val="000000"/>
              </w:rPr>
            </w:pPr>
            <w:r>
              <w:rPr>
                <w:rFonts w:hint="eastAsia" w:ascii="宋体" w:hAnsi="宋体"/>
              </w:rPr>
              <w:t>20t/d</w:t>
            </w:r>
          </w:p>
        </w:tc>
        <w:tc>
          <w:tcPr>
            <w:tcW w:w="939" w:type="dxa"/>
            <w:shd w:val="clear" w:color="auto" w:fill="auto"/>
            <w:noWrap/>
            <w:vAlign w:val="center"/>
          </w:tcPr>
          <w:p w14:paraId="3D4C6A56">
            <w:pPr>
              <w:widowControl/>
              <w:adjustRightInd w:val="0"/>
              <w:snapToGrid w:val="0"/>
              <w:jc w:val="center"/>
              <w:rPr>
                <w:rFonts w:hint="eastAsia" w:ascii="宋体" w:hAnsi="宋体"/>
                <w:color w:val="000000"/>
              </w:rPr>
            </w:pPr>
            <w:r>
              <w:rPr>
                <w:rFonts w:hint="eastAsia" w:ascii="宋体" w:hAnsi="宋体"/>
                <w:color w:val="000000"/>
              </w:rPr>
              <w:t>二期</w:t>
            </w:r>
          </w:p>
        </w:tc>
      </w:tr>
      <w:tr w14:paraId="1D3E1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77F1CE79">
            <w:pPr>
              <w:widowControl/>
              <w:adjustRightInd w:val="0"/>
              <w:snapToGrid w:val="0"/>
              <w:jc w:val="center"/>
              <w:rPr>
                <w:rFonts w:hint="eastAsia" w:ascii="宋体" w:hAnsi="宋体"/>
                <w:color w:val="000000"/>
              </w:rPr>
            </w:pPr>
            <w:r>
              <w:rPr>
                <w:rFonts w:hint="eastAsia" w:ascii="宋体" w:hAnsi="宋体"/>
                <w:color w:val="000000"/>
              </w:rPr>
              <w:t>95</w:t>
            </w:r>
          </w:p>
        </w:tc>
        <w:tc>
          <w:tcPr>
            <w:tcW w:w="1152" w:type="dxa"/>
            <w:shd w:val="clear" w:color="auto" w:fill="auto"/>
            <w:noWrap/>
            <w:vAlign w:val="center"/>
          </w:tcPr>
          <w:p w14:paraId="3204E64D">
            <w:pPr>
              <w:widowControl/>
              <w:adjustRightInd w:val="0"/>
              <w:snapToGrid w:val="0"/>
              <w:jc w:val="center"/>
              <w:rPr>
                <w:rFonts w:hint="eastAsia" w:ascii="宋体" w:hAnsi="宋体"/>
                <w:color w:val="000000"/>
              </w:rPr>
            </w:pPr>
            <w:r>
              <w:rPr>
                <w:rFonts w:hint="eastAsia" w:ascii="宋体" w:hAnsi="宋体"/>
                <w:color w:val="000000"/>
              </w:rPr>
              <w:t>航头镇</w:t>
            </w:r>
          </w:p>
        </w:tc>
        <w:tc>
          <w:tcPr>
            <w:tcW w:w="1236" w:type="dxa"/>
            <w:shd w:val="clear" w:color="auto" w:fill="auto"/>
            <w:noWrap/>
            <w:vAlign w:val="center"/>
          </w:tcPr>
          <w:p w14:paraId="0802F9D8">
            <w:pPr>
              <w:widowControl/>
              <w:adjustRightInd w:val="0"/>
              <w:snapToGrid w:val="0"/>
              <w:jc w:val="center"/>
              <w:rPr>
                <w:rFonts w:hint="eastAsia" w:ascii="宋体" w:hAnsi="宋体"/>
                <w:color w:val="000000"/>
              </w:rPr>
            </w:pPr>
            <w:r>
              <w:rPr>
                <w:rFonts w:hint="eastAsia" w:ascii="宋体" w:hAnsi="宋体"/>
                <w:color w:val="000000"/>
              </w:rPr>
              <w:t>彭家2号</w:t>
            </w:r>
          </w:p>
        </w:tc>
        <w:tc>
          <w:tcPr>
            <w:tcW w:w="2940" w:type="dxa"/>
            <w:shd w:val="clear" w:color="auto" w:fill="auto"/>
            <w:noWrap/>
            <w:vAlign w:val="center"/>
          </w:tcPr>
          <w:p w14:paraId="2C1D7701">
            <w:pPr>
              <w:widowControl/>
              <w:adjustRightInd w:val="0"/>
              <w:snapToGrid w:val="0"/>
              <w:jc w:val="center"/>
              <w:rPr>
                <w:rFonts w:hint="eastAsia" w:ascii="宋体" w:hAnsi="宋体"/>
                <w:color w:val="000000"/>
              </w:rPr>
            </w:pPr>
            <w:r>
              <w:rPr>
                <w:rFonts w:hint="eastAsia" w:ascii="宋体" w:hAnsi="宋体"/>
                <w:color w:val="000000"/>
              </w:rPr>
              <w:t>/</w:t>
            </w:r>
          </w:p>
        </w:tc>
        <w:tc>
          <w:tcPr>
            <w:tcW w:w="1200" w:type="dxa"/>
            <w:shd w:val="clear" w:color="auto" w:fill="auto"/>
            <w:noWrap/>
            <w:vAlign w:val="center"/>
          </w:tcPr>
          <w:p w14:paraId="4E5D43CC">
            <w:pPr>
              <w:widowControl/>
              <w:adjustRightInd w:val="0"/>
              <w:snapToGrid w:val="0"/>
              <w:jc w:val="center"/>
              <w:rPr>
                <w:rFonts w:hint="eastAsia" w:ascii="宋体" w:hAnsi="宋体"/>
                <w:color w:val="000000"/>
              </w:rPr>
            </w:pPr>
          </w:p>
        </w:tc>
        <w:tc>
          <w:tcPr>
            <w:tcW w:w="1824" w:type="dxa"/>
            <w:shd w:val="clear" w:color="auto" w:fill="auto"/>
            <w:noWrap/>
            <w:vAlign w:val="center"/>
          </w:tcPr>
          <w:p w14:paraId="372A9B02">
            <w:pPr>
              <w:widowControl/>
              <w:adjustRightInd w:val="0"/>
              <w:snapToGrid w:val="0"/>
              <w:jc w:val="center"/>
              <w:rPr>
                <w:rFonts w:hint="eastAsia" w:ascii="宋体" w:hAnsi="宋体"/>
                <w:color w:val="000000"/>
              </w:rPr>
            </w:pPr>
            <w:r>
              <w:rPr>
                <w:rFonts w:hint="eastAsia" w:ascii="宋体" w:hAnsi="宋体"/>
                <w:color w:val="000000"/>
              </w:rPr>
              <w:t>改泵站</w:t>
            </w:r>
          </w:p>
        </w:tc>
        <w:tc>
          <w:tcPr>
            <w:tcW w:w="939" w:type="dxa"/>
            <w:shd w:val="clear" w:color="auto" w:fill="auto"/>
            <w:noWrap/>
            <w:vAlign w:val="center"/>
          </w:tcPr>
          <w:p w14:paraId="0975EB5A">
            <w:pPr>
              <w:widowControl/>
              <w:adjustRightInd w:val="0"/>
              <w:snapToGrid w:val="0"/>
              <w:jc w:val="center"/>
              <w:rPr>
                <w:rFonts w:hint="eastAsia" w:ascii="宋体" w:hAnsi="宋体"/>
                <w:color w:val="000000"/>
              </w:rPr>
            </w:pPr>
            <w:r>
              <w:rPr>
                <w:rFonts w:hint="eastAsia" w:ascii="宋体" w:hAnsi="宋体"/>
                <w:color w:val="000000"/>
              </w:rPr>
              <w:t>二期</w:t>
            </w:r>
          </w:p>
        </w:tc>
      </w:tr>
      <w:tr w14:paraId="0A4D4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544BA74B">
            <w:pPr>
              <w:widowControl/>
              <w:adjustRightInd w:val="0"/>
              <w:snapToGrid w:val="0"/>
              <w:jc w:val="center"/>
              <w:rPr>
                <w:rFonts w:hint="eastAsia" w:ascii="宋体" w:hAnsi="宋体"/>
                <w:color w:val="000000"/>
              </w:rPr>
            </w:pPr>
            <w:r>
              <w:rPr>
                <w:rFonts w:hint="eastAsia" w:ascii="宋体" w:hAnsi="宋体"/>
                <w:color w:val="000000"/>
              </w:rPr>
              <w:t>96</w:t>
            </w:r>
          </w:p>
        </w:tc>
        <w:tc>
          <w:tcPr>
            <w:tcW w:w="1152" w:type="dxa"/>
            <w:shd w:val="clear" w:color="auto" w:fill="auto"/>
            <w:noWrap/>
            <w:vAlign w:val="center"/>
          </w:tcPr>
          <w:p w14:paraId="26D262FA">
            <w:pPr>
              <w:widowControl/>
              <w:adjustRightInd w:val="0"/>
              <w:snapToGrid w:val="0"/>
              <w:jc w:val="center"/>
              <w:rPr>
                <w:rFonts w:hint="eastAsia" w:ascii="宋体" w:hAnsi="宋体" w:cs="宋体"/>
                <w:color w:val="000000"/>
                <w:kern w:val="0"/>
              </w:rPr>
            </w:pPr>
            <w:r>
              <w:rPr>
                <w:rFonts w:hint="eastAsia" w:ascii="宋体" w:hAnsi="宋体"/>
                <w:color w:val="000000"/>
              </w:rPr>
              <w:t>航头镇</w:t>
            </w:r>
          </w:p>
        </w:tc>
        <w:tc>
          <w:tcPr>
            <w:tcW w:w="1236" w:type="dxa"/>
            <w:shd w:val="clear" w:color="auto" w:fill="auto"/>
            <w:noWrap/>
            <w:vAlign w:val="center"/>
          </w:tcPr>
          <w:p w14:paraId="59CA683F">
            <w:pPr>
              <w:widowControl/>
              <w:adjustRightInd w:val="0"/>
              <w:snapToGrid w:val="0"/>
              <w:jc w:val="center"/>
              <w:rPr>
                <w:rFonts w:hint="eastAsia" w:ascii="宋体" w:hAnsi="宋体" w:cs="宋体"/>
                <w:color w:val="000000"/>
                <w:kern w:val="0"/>
              </w:rPr>
            </w:pPr>
            <w:r>
              <w:rPr>
                <w:rFonts w:hint="eastAsia" w:ascii="宋体" w:hAnsi="宋体"/>
                <w:color w:val="000000"/>
              </w:rPr>
              <w:t>彭家3号</w:t>
            </w:r>
          </w:p>
        </w:tc>
        <w:tc>
          <w:tcPr>
            <w:tcW w:w="2940" w:type="dxa"/>
            <w:shd w:val="clear" w:color="auto" w:fill="auto"/>
            <w:noWrap/>
            <w:vAlign w:val="center"/>
          </w:tcPr>
          <w:p w14:paraId="70A16780">
            <w:pPr>
              <w:widowControl/>
              <w:adjustRightInd w:val="0"/>
              <w:snapToGrid w:val="0"/>
              <w:jc w:val="center"/>
              <w:rPr>
                <w:rFonts w:hint="eastAsia" w:ascii="宋体" w:hAnsi="宋体" w:cs="宋体"/>
                <w:color w:val="000000"/>
                <w:kern w:val="0"/>
              </w:rPr>
            </w:pPr>
            <w:r>
              <w:rPr>
                <w:rFonts w:hint="eastAsia" w:ascii="宋体" w:hAnsi="宋体"/>
                <w:color w:val="000000"/>
              </w:rPr>
              <w:t>330182110016-003-0020-D2</w:t>
            </w:r>
          </w:p>
        </w:tc>
        <w:tc>
          <w:tcPr>
            <w:tcW w:w="1200" w:type="dxa"/>
            <w:shd w:val="clear" w:color="auto" w:fill="auto"/>
            <w:noWrap/>
            <w:vAlign w:val="center"/>
          </w:tcPr>
          <w:p w14:paraId="490E02CB">
            <w:pPr>
              <w:widowControl/>
              <w:adjustRightInd w:val="0"/>
              <w:snapToGrid w:val="0"/>
              <w:jc w:val="center"/>
              <w:rPr>
                <w:rFonts w:hint="eastAsia" w:ascii="宋体" w:hAnsi="宋体" w:cs="宋体"/>
                <w:color w:val="000000"/>
                <w:kern w:val="0"/>
              </w:rPr>
            </w:pPr>
            <w:r>
              <w:rPr>
                <w:rFonts w:hint="eastAsia" w:ascii="宋体" w:hAnsi="宋体"/>
                <w:color w:val="000000"/>
              </w:rPr>
              <w:t>下里童坑</w:t>
            </w:r>
          </w:p>
        </w:tc>
        <w:tc>
          <w:tcPr>
            <w:tcW w:w="1824" w:type="dxa"/>
            <w:shd w:val="clear" w:color="auto" w:fill="auto"/>
            <w:noWrap/>
            <w:vAlign w:val="center"/>
          </w:tcPr>
          <w:p w14:paraId="04C25F93">
            <w:pPr>
              <w:widowControl/>
              <w:adjustRightInd w:val="0"/>
              <w:snapToGrid w:val="0"/>
              <w:jc w:val="center"/>
              <w:rPr>
                <w:rFonts w:hint="eastAsia" w:ascii="宋体" w:hAnsi="宋体" w:cs="宋体"/>
                <w:color w:val="000000"/>
                <w:kern w:val="0"/>
              </w:rPr>
            </w:pPr>
            <w:r>
              <w:rPr>
                <w:rFonts w:hint="eastAsia" w:ascii="宋体" w:hAnsi="宋体"/>
                <w:color w:val="000000"/>
              </w:rPr>
              <w:t>57</w:t>
            </w:r>
          </w:p>
        </w:tc>
        <w:tc>
          <w:tcPr>
            <w:tcW w:w="939" w:type="dxa"/>
            <w:shd w:val="clear" w:color="auto" w:fill="auto"/>
            <w:noWrap/>
            <w:vAlign w:val="center"/>
          </w:tcPr>
          <w:p w14:paraId="5082F55D">
            <w:pPr>
              <w:widowControl/>
              <w:adjustRightInd w:val="0"/>
              <w:snapToGrid w:val="0"/>
              <w:jc w:val="center"/>
              <w:rPr>
                <w:rFonts w:hint="eastAsia" w:ascii="宋体" w:hAnsi="宋体" w:cs="宋体"/>
                <w:color w:val="000000"/>
                <w:kern w:val="0"/>
              </w:rPr>
            </w:pPr>
            <w:r>
              <w:rPr>
                <w:rFonts w:hint="eastAsia" w:ascii="宋体" w:hAnsi="宋体"/>
                <w:color w:val="000000"/>
              </w:rPr>
              <w:t>二期</w:t>
            </w:r>
          </w:p>
        </w:tc>
      </w:tr>
      <w:tr w14:paraId="17F56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51ECF400">
            <w:pPr>
              <w:widowControl/>
              <w:adjustRightInd w:val="0"/>
              <w:snapToGrid w:val="0"/>
              <w:jc w:val="center"/>
              <w:rPr>
                <w:rFonts w:hint="eastAsia" w:ascii="宋体" w:hAnsi="宋体"/>
                <w:color w:val="000000"/>
              </w:rPr>
            </w:pPr>
            <w:r>
              <w:rPr>
                <w:rFonts w:hint="eastAsia" w:ascii="宋体" w:hAnsi="宋体"/>
                <w:color w:val="000000"/>
              </w:rPr>
              <w:t>97</w:t>
            </w:r>
          </w:p>
        </w:tc>
        <w:tc>
          <w:tcPr>
            <w:tcW w:w="1152" w:type="dxa"/>
            <w:shd w:val="clear" w:color="auto" w:fill="auto"/>
            <w:noWrap/>
            <w:vAlign w:val="center"/>
          </w:tcPr>
          <w:p w14:paraId="2E781518">
            <w:pPr>
              <w:widowControl/>
              <w:adjustRightInd w:val="0"/>
              <w:snapToGrid w:val="0"/>
              <w:jc w:val="center"/>
              <w:rPr>
                <w:rFonts w:hint="eastAsia" w:ascii="宋体" w:hAnsi="宋体" w:cs="宋体"/>
                <w:color w:val="000000"/>
                <w:kern w:val="0"/>
              </w:rPr>
            </w:pPr>
            <w:r>
              <w:rPr>
                <w:rFonts w:hint="eastAsia" w:ascii="宋体" w:hAnsi="宋体"/>
                <w:color w:val="000000"/>
              </w:rPr>
              <w:t>航头镇</w:t>
            </w:r>
          </w:p>
        </w:tc>
        <w:tc>
          <w:tcPr>
            <w:tcW w:w="1236" w:type="dxa"/>
            <w:shd w:val="clear" w:color="auto" w:fill="auto"/>
            <w:noWrap/>
            <w:vAlign w:val="center"/>
          </w:tcPr>
          <w:p w14:paraId="04CA8AF7">
            <w:pPr>
              <w:widowControl/>
              <w:adjustRightInd w:val="0"/>
              <w:snapToGrid w:val="0"/>
              <w:jc w:val="center"/>
              <w:rPr>
                <w:rFonts w:hint="eastAsia" w:ascii="宋体" w:hAnsi="宋体" w:cs="宋体"/>
                <w:color w:val="000000"/>
                <w:kern w:val="0"/>
              </w:rPr>
            </w:pPr>
            <w:r>
              <w:rPr>
                <w:rFonts w:hint="eastAsia" w:ascii="宋体" w:hAnsi="宋体"/>
                <w:color w:val="000000"/>
              </w:rPr>
              <w:t>彭家4号</w:t>
            </w:r>
          </w:p>
        </w:tc>
        <w:tc>
          <w:tcPr>
            <w:tcW w:w="2940" w:type="dxa"/>
            <w:shd w:val="clear" w:color="auto" w:fill="auto"/>
            <w:noWrap/>
            <w:vAlign w:val="center"/>
          </w:tcPr>
          <w:p w14:paraId="46FD4098">
            <w:pPr>
              <w:widowControl/>
              <w:adjustRightInd w:val="0"/>
              <w:snapToGrid w:val="0"/>
              <w:jc w:val="center"/>
              <w:rPr>
                <w:rFonts w:hint="eastAsia" w:ascii="宋体" w:hAnsi="宋体" w:cs="宋体"/>
                <w:color w:val="000000"/>
                <w:kern w:val="0"/>
              </w:rPr>
            </w:pPr>
            <w:r>
              <w:rPr>
                <w:rFonts w:hint="eastAsia" w:ascii="宋体" w:hAnsi="宋体"/>
                <w:color w:val="000000"/>
              </w:rPr>
              <w:t>330182110016-004-0020-D2</w:t>
            </w:r>
          </w:p>
        </w:tc>
        <w:tc>
          <w:tcPr>
            <w:tcW w:w="1200" w:type="dxa"/>
            <w:shd w:val="clear" w:color="auto" w:fill="auto"/>
            <w:noWrap/>
            <w:vAlign w:val="center"/>
          </w:tcPr>
          <w:p w14:paraId="5B1C503D">
            <w:pPr>
              <w:widowControl/>
              <w:adjustRightInd w:val="0"/>
              <w:snapToGrid w:val="0"/>
              <w:jc w:val="center"/>
              <w:rPr>
                <w:rFonts w:hint="eastAsia" w:ascii="宋体" w:hAnsi="宋体" w:cs="宋体"/>
                <w:color w:val="000000"/>
                <w:kern w:val="0"/>
              </w:rPr>
            </w:pPr>
            <w:r>
              <w:rPr>
                <w:rFonts w:hint="eastAsia" w:ascii="宋体" w:hAnsi="宋体"/>
                <w:color w:val="000000"/>
              </w:rPr>
              <w:t>吴村</w:t>
            </w:r>
          </w:p>
        </w:tc>
        <w:tc>
          <w:tcPr>
            <w:tcW w:w="1824" w:type="dxa"/>
            <w:shd w:val="clear" w:color="auto" w:fill="auto"/>
            <w:noWrap/>
            <w:vAlign w:val="center"/>
          </w:tcPr>
          <w:p w14:paraId="08F9CD46">
            <w:pPr>
              <w:widowControl/>
              <w:adjustRightInd w:val="0"/>
              <w:snapToGrid w:val="0"/>
              <w:jc w:val="center"/>
              <w:rPr>
                <w:rFonts w:hint="eastAsia" w:ascii="宋体" w:hAnsi="宋体" w:cs="宋体"/>
                <w:color w:val="000000"/>
                <w:kern w:val="0"/>
              </w:rPr>
            </w:pPr>
            <w:r>
              <w:rPr>
                <w:rFonts w:hint="eastAsia" w:ascii="宋体" w:hAnsi="宋体"/>
                <w:color w:val="000000"/>
              </w:rPr>
              <w:t>18</w:t>
            </w:r>
          </w:p>
        </w:tc>
        <w:tc>
          <w:tcPr>
            <w:tcW w:w="939" w:type="dxa"/>
            <w:shd w:val="clear" w:color="auto" w:fill="auto"/>
            <w:noWrap/>
            <w:vAlign w:val="center"/>
          </w:tcPr>
          <w:p w14:paraId="3A67FEC4">
            <w:pPr>
              <w:widowControl/>
              <w:adjustRightInd w:val="0"/>
              <w:snapToGrid w:val="0"/>
              <w:jc w:val="center"/>
              <w:rPr>
                <w:rFonts w:hint="eastAsia" w:ascii="宋体" w:hAnsi="宋体" w:cs="宋体"/>
                <w:color w:val="000000"/>
                <w:kern w:val="0"/>
              </w:rPr>
            </w:pPr>
            <w:r>
              <w:rPr>
                <w:rFonts w:hint="eastAsia" w:ascii="宋体" w:hAnsi="宋体"/>
                <w:color w:val="000000"/>
              </w:rPr>
              <w:t>二期</w:t>
            </w:r>
          </w:p>
        </w:tc>
      </w:tr>
      <w:tr w14:paraId="11302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6B8F5840">
            <w:pPr>
              <w:widowControl/>
              <w:adjustRightInd w:val="0"/>
              <w:snapToGrid w:val="0"/>
              <w:jc w:val="center"/>
              <w:rPr>
                <w:rFonts w:hint="eastAsia" w:ascii="宋体" w:hAnsi="宋体"/>
                <w:color w:val="000000"/>
              </w:rPr>
            </w:pPr>
            <w:r>
              <w:rPr>
                <w:rFonts w:hint="eastAsia" w:ascii="宋体" w:hAnsi="宋体"/>
                <w:color w:val="000000"/>
              </w:rPr>
              <w:t>98</w:t>
            </w:r>
          </w:p>
        </w:tc>
        <w:tc>
          <w:tcPr>
            <w:tcW w:w="1152" w:type="dxa"/>
            <w:shd w:val="clear" w:color="auto" w:fill="auto"/>
            <w:noWrap/>
            <w:vAlign w:val="center"/>
          </w:tcPr>
          <w:p w14:paraId="7ADA163A">
            <w:pPr>
              <w:widowControl/>
              <w:adjustRightInd w:val="0"/>
              <w:snapToGrid w:val="0"/>
              <w:jc w:val="center"/>
              <w:rPr>
                <w:rFonts w:hint="eastAsia" w:ascii="宋体" w:hAnsi="宋体" w:cs="宋体"/>
                <w:color w:val="000000"/>
                <w:kern w:val="0"/>
              </w:rPr>
            </w:pPr>
            <w:r>
              <w:rPr>
                <w:rFonts w:hint="eastAsia" w:ascii="宋体" w:hAnsi="宋体"/>
                <w:color w:val="000000"/>
              </w:rPr>
              <w:t>航头镇</w:t>
            </w:r>
          </w:p>
        </w:tc>
        <w:tc>
          <w:tcPr>
            <w:tcW w:w="1236" w:type="dxa"/>
            <w:shd w:val="clear" w:color="auto" w:fill="auto"/>
            <w:noWrap/>
            <w:vAlign w:val="center"/>
          </w:tcPr>
          <w:p w14:paraId="29CA71A5">
            <w:pPr>
              <w:widowControl/>
              <w:adjustRightInd w:val="0"/>
              <w:snapToGrid w:val="0"/>
              <w:jc w:val="center"/>
              <w:rPr>
                <w:rFonts w:hint="eastAsia" w:ascii="宋体" w:hAnsi="宋体" w:cs="宋体"/>
                <w:color w:val="000000"/>
                <w:kern w:val="0"/>
              </w:rPr>
            </w:pPr>
            <w:r>
              <w:rPr>
                <w:rFonts w:hint="eastAsia" w:ascii="宋体" w:hAnsi="宋体"/>
                <w:color w:val="000000"/>
              </w:rPr>
              <w:t>彭家5号</w:t>
            </w:r>
          </w:p>
        </w:tc>
        <w:tc>
          <w:tcPr>
            <w:tcW w:w="2940" w:type="dxa"/>
            <w:shd w:val="clear" w:color="auto" w:fill="auto"/>
            <w:noWrap/>
            <w:vAlign w:val="center"/>
          </w:tcPr>
          <w:p w14:paraId="6AF747D8">
            <w:pPr>
              <w:widowControl/>
              <w:adjustRightInd w:val="0"/>
              <w:snapToGrid w:val="0"/>
              <w:jc w:val="center"/>
              <w:rPr>
                <w:rFonts w:hint="eastAsia" w:ascii="宋体" w:hAnsi="宋体" w:cs="宋体"/>
                <w:color w:val="000000"/>
                <w:kern w:val="0"/>
              </w:rPr>
            </w:pPr>
            <w:r>
              <w:rPr>
                <w:rFonts w:hint="eastAsia" w:ascii="宋体" w:hAnsi="宋体"/>
                <w:color w:val="000000"/>
              </w:rPr>
              <w:t>330182110016-005-0005-HY</w:t>
            </w:r>
          </w:p>
        </w:tc>
        <w:tc>
          <w:tcPr>
            <w:tcW w:w="1200" w:type="dxa"/>
            <w:shd w:val="clear" w:color="auto" w:fill="auto"/>
            <w:noWrap/>
            <w:vAlign w:val="center"/>
          </w:tcPr>
          <w:p w14:paraId="5A164E1C">
            <w:pPr>
              <w:widowControl/>
              <w:adjustRightInd w:val="0"/>
              <w:snapToGrid w:val="0"/>
              <w:jc w:val="center"/>
              <w:rPr>
                <w:rFonts w:hint="eastAsia" w:ascii="宋体" w:hAnsi="宋体" w:cs="宋体"/>
                <w:color w:val="000000"/>
                <w:kern w:val="0"/>
              </w:rPr>
            </w:pPr>
            <w:r>
              <w:rPr>
                <w:rFonts w:hint="eastAsia" w:ascii="宋体" w:hAnsi="宋体"/>
                <w:color w:val="000000"/>
              </w:rPr>
              <w:t>邹家蓬</w:t>
            </w:r>
          </w:p>
        </w:tc>
        <w:tc>
          <w:tcPr>
            <w:tcW w:w="1824" w:type="dxa"/>
            <w:shd w:val="clear" w:color="auto" w:fill="auto"/>
            <w:noWrap/>
            <w:vAlign w:val="center"/>
          </w:tcPr>
          <w:p w14:paraId="56F6F610">
            <w:pPr>
              <w:widowControl/>
              <w:adjustRightInd w:val="0"/>
              <w:snapToGrid w:val="0"/>
              <w:jc w:val="center"/>
              <w:rPr>
                <w:rFonts w:hint="eastAsia" w:ascii="宋体" w:hAnsi="宋体" w:cs="宋体"/>
                <w:color w:val="000000"/>
                <w:kern w:val="0"/>
              </w:rPr>
            </w:pPr>
            <w:r>
              <w:rPr>
                <w:rFonts w:hint="eastAsia" w:ascii="宋体" w:hAnsi="宋体"/>
                <w:color w:val="000000"/>
              </w:rPr>
              <w:t>27</w:t>
            </w:r>
          </w:p>
        </w:tc>
        <w:tc>
          <w:tcPr>
            <w:tcW w:w="939" w:type="dxa"/>
            <w:shd w:val="clear" w:color="auto" w:fill="auto"/>
            <w:noWrap/>
            <w:vAlign w:val="center"/>
          </w:tcPr>
          <w:p w14:paraId="5DCC7B6F">
            <w:pPr>
              <w:widowControl/>
              <w:adjustRightInd w:val="0"/>
              <w:snapToGrid w:val="0"/>
              <w:jc w:val="center"/>
              <w:rPr>
                <w:rFonts w:hint="eastAsia" w:ascii="宋体" w:hAnsi="宋体" w:cs="宋体"/>
                <w:color w:val="000000"/>
                <w:kern w:val="0"/>
              </w:rPr>
            </w:pPr>
            <w:r>
              <w:rPr>
                <w:rFonts w:hint="eastAsia" w:ascii="宋体" w:hAnsi="宋体"/>
                <w:color w:val="000000"/>
              </w:rPr>
              <w:t>二期</w:t>
            </w:r>
          </w:p>
        </w:tc>
      </w:tr>
      <w:tr w14:paraId="46AFB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311C6591">
            <w:pPr>
              <w:widowControl/>
              <w:adjustRightInd w:val="0"/>
              <w:snapToGrid w:val="0"/>
              <w:jc w:val="center"/>
              <w:rPr>
                <w:rFonts w:hint="eastAsia" w:ascii="宋体" w:hAnsi="宋体"/>
                <w:color w:val="000000"/>
              </w:rPr>
            </w:pPr>
            <w:r>
              <w:rPr>
                <w:rFonts w:hint="eastAsia" w:ascii="宋体" w:hAnsi="宋体"/>
                <w:color w:val="000000"/>
              </w:rPr>
              <w:t>99</w:t>
            </w:r>
          </w:p>
        </w:tc>
        <w:tc>
          <w:tcPr>
            <w:tcW w:w="1152" w:type="dxa"/>
            <w:shd w:val="clear" w:color="auto" w:fill="auto"/>
            <w:noWrap/>
            <w:vAlign w:val="center"/>
          </w:tcPr>
          <w:p w14:paraId="341286AB">
            <w:pPr>
              <w:widowControl/>
              <w:adjustRightInd w:val="0"/>
              <w:snapToGrid w:val="0"/>
              <w:jc w:val="center"/>
              <w:rPr>
                <w:rFonts w:hint="eastAsia" w:ascii="宋体" w:hAnsi="宋体" w:cs="宋体"/>
                <w:color w:val="000000"/>
                <w:kern w:val="0"/>
              </w:rPr>
            </w:pPr>
            <w:r>
              <w:rPr>
                <w:rFonts w:hint="eastAsia" w:ascii="宋体" w:hAnsi="宋体"/>
                <w:color w:val="000000"/>
              </w:rPr>
              <w:t>航头镇</w:t>
            </w:r>
          </w:p>
        </w:tc>
        <w:tc>
          <w:tcPr>
            <w:tcW w:w="1236" w:type="dxa"/>
            <w:shd w:val="clear" w:color="auto" w:fill="auto"/>
            <w:noWrap/>
            <w:vAlign w:val="center"/>
          </w:tcPr>
          <w:p w14:paraId="4773DA5D">
            <w:pPr>
              <w:widowControl/>
              <w:adjustRightInd w:val="0"/>
              <w:snapToGrid w:val="0"/>
              <w:jc w:val="center"/>
              <w:rPr>
                <w:rFonts w:hint="eastAsia" w:ascii="宋体" w:hAnsi="宋体" w:cs="宋体"/>
                <w:color w:val="000000"/>
                <w:kern w:val="0"/>
              </w:rPr>
            </w:pPr>
            <w:r>
              <w:rPr>
                <w:rFonts w:hint="eastAsia" w:ascii="宋体" w:hAnsi="宋体"/>
                <w:color w:val="000000"/>
              </w:rPr>
              <w:t>石木岭3号</w:t>
            </w:r>
          </w:p>
        </w:tc>
        <w:tc>
          <w:tcPr>
            <w:tcW w:w="2940" w:type="dxa"/>
            <w:shd w:val="clear" w:color="auto" w:fill="auto"/>
            <w:noWrap/>
            <w:vAlign w:val="center"/>
          </w:tcPr>
          <w:p w14:paraId="25ABDE2A">
            <w:pPr>
              <w:widowControl/>
              <w:adjustRightInd w:val="0"/>
              <w:snapToGrid w:val="0"/>
              <w:jc w:val="center"/>
              <w:rPr>
                <w:rFonts w:hint="eastAsia" w:ascii="宋体" w:hAnsi="宋体" w:cs="宋体"/>
                <w:color w:val="000000"/>
                <w:kern w:val="0"/>
              </w:rPr>
            </w:pPr>
            <w:r>
              <w:rPr>
                <w:rFonts w:hint="eastAsia" w:ascii="宋体" w:hAnsi="宋体"/>
                <w:color w:val="000000"/>
              </w:rPr>
              <w:t>330182110017-003-0030-D2</w:t>
            </w:r>
          </w:p>
        </w:tc>
        <w:tc>
          <w:tcPr>
            <w:tcW w:w="1200" w:type="dxa"/>
            <w:shd w:val="clear" w:color="auto" w:fill="auto"/>
            <w:noWrap/>
            <w:vAlign w:val="center"/>
          </w:tcPr>
          <w:p w14:paraId="110D97FB">
            <w:pPr>
              <w:widowControl/>
              <w:adjustRightInd w:val="0"/>
              <w:snapToGrid w:val="0"/>
              <w:jc w:val="center"/>
              <w:rPr>
                <w:rFonts w:hint="eastAsia" w:ascii="宋体" w:hAnsi="宋体" w:cs="宋体"/>
                <w:color w:val="000000"/>
                <w:kern w:val="0"/>
              </w:rPr>
            </w:pPr>
            <w:r>
              <w:rPr>
                <w:rFonts w:hint="eastAsia" w:ascii="宋体" w:hAnsi="宋体"/>
                <w:color w:val="000000"/>
              </w:rPr>
              <w:t>石木岭</w:t>
            </w:r>
          </w:p>
        </w:tc>
        <w:tc>
          <w:tcPr>
            <w:tcW w:w="1824" w:type="dxa"/>
            <w:shd w:val="clear" w:color="auto" w:fill="auto"/>
            <w:noWrap/>
            <w:vAlign w:val="center"/>
          </w:tcPr>
          <w:p w14:paraId="6E015CF2">
            <w:pPr>
              <w:widowControl/>
              <w:adjustRightInd w:val="0"/>
              <w:snapToGrid w:val="0"/>
              <w:jc w:val="center"/>
              <w:rPr>
                <w:rFonts w:hint="eastAsia" w:ascii="宋体" w:hAnsi="宋体" w:cs="宋体"/>
                <w:color w:val="000000"/>
                <w:kern w:val="0"/>
              </w:rPr>
            </w:pPr>
            <w:r>
              <w:rPr>
                <w:rFonts w:hint="eastAsia" w:ascii="宋体" w:hAnsi="宋体"/>
                <w:color w:val="000000"/>
              </w:rPr>
              <w:t>128</w:t>
            </w:r>
          </w:p>
        </w:tc>
        <w:tc>
          <w:tcPr>
            <w:tcW w:w="939" w:type="dxa"/>
            <w:shd w:val="clear" w:color="auto" w:fill="auto"/>
            <w:noWrap/>
            <w:vAlign w:val="center"/>
          </w:tcPr>
          <w:p w14:paraId="7854E70D">
            <w:pPr>
              <w:widowControl/>
              <w:adjustRightInd w:val="0"/>
              <w:snapToGrid w:val="0"/>
              <w:jc w:val="center"/>
              <w:rPr>
                <w:rFonts w:hint="eastAsia" w:ascii="宋体" w:hAnsi="宋体" w:cs="宋体"/>
                <w:color w:val="000000"/>
                <w:kern w:val="0"/>
              </w:rPr>
            </w:pPr>
            <w:r>
              <w:rPr>
                <w:rFonts w:hint="eastAsia" w:ascii="宋体" w:hAnsi="宋体"/>
                <w:color w:val="000000"/>
              </w:rPr>
              <w:t>二期</w:t>
            </w:r>
          </w:p>
        </w:tc>
      </w:tr>
      <w:tr w14:paraId="2250C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58E3A07F">
            <w:pPr>
              <w:widowControl/>
              <w:adjustRightInd w:val="0"/>
              <w:snapToGrid w:val="0"/>
              <w:jc w:val="center"/>
              <w:rPr>
                <w:rFonts w:hint="eastAsia" w:ascii="宋体" w:hAnsi="宋体"/>
                <w:color w:val="000000"/>
              </w:rPr>
            </w:pPr>
            <w:r>
              <w:rPr>
                <w:rFonts w:hint="eastAsia" w:ascii="宋体" w:hAnsi="宋体"/>
                <w:color w:val="000000"/>
              </w:rPr>
              <w:t>100</w:t>
            </w:r>
          </w:p>
        </w:tc>
        <w:tc>
          <w:tcPr>
            <w:tcW w:w="1152" w:type="dxa"/>
            <w:shd w:val="clear" w:color="auto" w:fill="auto"/>
            <w:noWrap/>
            <w:vAlign w:val="center"/>
          </w:tcPr>
          <w:p w14:paraId="551493D1">
            <w:pPr>
              <w:widowControl/>
              <w:adjustRightInd w:val="0"/>
              <w:snapToGrid w:val="0"/>
              <w:jc w:val="center"/>
              <w:rPr>
                <w:rFonts w:hint="eastAsia" w:ascii="宋体" w:hAnsi="宋体" w:cs="宋体"/>
                <w:color w:val="000000"/>
                <w:kern w:val="0"/>
              </w:rPr>
            </w:pPr>
            <w:r>
              <w:rPr>
                <w:rFonts w:hint="eastAsia" w:ascii="宋体" w:hAnsi="宋体"/>
                <w:color w:val="000000"/>
              </w:rPr>
              <w:t>航头镇</w:t>
            </w:r>
          </w:p>
        </w:tc>
        <w:tc>
          <w:tcPr>
            <w:tcW w:w="1236" w:type="dxa"/>
            <w:shd w:val="clear" w:color="auto" w:fill="auto"/>
            <w:noWrap/>
            <w:vAlign w:val="center"/>
          </w:tcPr>
          <w:p w14:paraId="20E035BB">
            <w:pPr>
              <w:widowControl/>
              <w:adjustRightInd w:val="0"/>
              <w:snapToGrid w:val="0"/>
              <w:jc w:val="center"/>
              <w:rPr>
                <w:rFonts w:hint="eastAsia" w:ascii="宋体" w:hAnsi="宋体" w:cs="宋体"/>
                <w:color w:val="000000"/>
                <w:kern w:val="0"/>
              </w:rPr>
            </w:pPr>
            <w:r>
              <w:rPr>
                <w:rFonts w:hint="eastAsia" w:ascii="宋体" w:hAnsi="宋体"/>
                <w:color w:val="000000"/>
              </w:rPr>
              <w:t>石木岭4号</w:t>
            </w:r>
          </w:p>
        </w:tc>
        <w:tc>
          <w:tcPr>
            <w:tcW w:w="2940" w:type="dxa"/>
            <w:shd w:val="clear" w:color="auto" w:fill="auto"/>
            <w:noWrap/>
            <w:vAlign w:val="center"/>
          </w:tcPr>
          <w:p w14:paraId="345348CC">
            <w:pPr>
              <w:widowControl/>
              <w:adjustRightInd w:val="0"/>
              <w:snapToGrid w:val="0"/>
              <w:jc w:val="center"/>
              <w:rPr>
                <w:rFonts w:hint="eastAsia" w:ascii="宋体" w:hAnsi="宋体" w:cs="宋体"/>
                <w:color w:val="000000"/>
                <w:kern w:val="0"/>
              </w:rPr>
            </w:pPr>
            <w:r>
              <w:rPr>
                <w:rFonts w:hint="eastAsia" w:ascii="宋体" w:hAnsi="宋体"/>
                <w:color w:val="000000"/>
              </w:rPr>
              <w:t>330182110017-004-0005-HY</w:t>
            </w:r>
          </w:p>
        </w:tc>
        <w:tc>
          <w:tcPr>
            <w:tcW w:w="1200" w:type="dxa"/>
            <w:shd w:val="clear" w:color="auto" w:fill="auto"/>
            <w:noWrap/>
            <w:vAlign w:val="center"/>
          </w:tcPr>
          <w:p w14:paraId="737DF18D">
            <w:pPr>
              <w:widowControl/>
              <w:adjustRightInd w:val="0"/>
              <w:snapToGrid w:val="0"/>
              <w:jc w:val="center"/>
              <w:rPr>
                <w:rFonts w:hint="eastAsia" w:ascii="宋体" w:hAnsi="宋体" w:cs="宋体"/>
                <w:color w:val="000000"/>
                <w:kern w:val="0"/>
              </w:rPr>
            </w:pPr>
            <w:r>
              <w:rPr>
                <w:rFonts w:hint="eastAsia" w:ascii="宋体" w:hAnsi="宋体"/>
                <w:color w:val="000000"/>
              </w:rPr>
              <w:t>下畈</w:t>
            </w:r>
          </w:p>
        </w:tc>
        <w:tc>
          <w:tcPr>
            <w:tcW w:w="1824" w:type="dxa"/>
            <w:shd w:val="clear" w:color="auto" w:fill="auto"/>
            <w:noWrap/>
            <w:vAlign w:val="center"/>
          </w:tcPr>
          <w:p w14:paraId="37CE63A6">
            <w:pPr>
              <w:widowControl/>
              <w:adjustRightInd w:val="0"/>
              <w:snapToGrid w:val="0"/>
              <w:jc w:val="center"/>
              <w:rPr>
                <w:rFonts w:hint="eastAsia" w:ascii="宋体" w:hAnsi="宋体" w:cs="宋体"/>
                <w:color w:val="000000"/>
                <w:kern w:val="0"/>
              </w:rPr>
            </w:pPr>
            <w:r>
              <w:rPr>
                <w:rFonts w:hint="eastAsia" w:ascii="宋体" w:hAnsi="宋体"/>
                <w:color w:val="000000"/>
              </w:rPr>
              <w:t>22</w:t>
            </w:r>
          </w:p>
        </w:tc>
        <w:tc>
          <w:tcPr>
            <w:tcW w:w="939" w:type="dxa"/>
            <w:shd w:val="clear" w:color="auto" w:fill="auto"/>
            <w:noWrap/>
            <w:vAlign w:val="center"/>
          </w:tcPr>
          <w:p w14:paraId="33428E58">
            <w:pPr>
              <w:widowControl/>
              <w:adjustRightInd w:val="0"/>
              <w:snapToGrid w:val="0"/>
              <w:jc w:val="center"/>
              <w:rPr>
                <w:rFonts w:hint="eastAsia" w:ascii="宋体" w:hAnsi="宋体" w:cs="宋体"/>
                <w:color w:val="000000"/>
                <w:kern w:val="0"/>
              </w:rPr>
            </w:pPr>
            <w:r>
              <w:rPr>
                <w:rFonts w:hint="eastAsia" w:ascii="宋体" w:hAnsi="宋体"/>
                <w:color w:val="000000"/>
              </w:rPr>
              <w:t>二期</w:t>
            </w:r>
          </w:p>
        </w:tc>
      </w:tr>
      <w:tr w14:paraId="3B9CF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54896C48">
            <w:pPr>
              <w:widowControl/>
              <w:adjustRightInd w:val="0"/>
              <w:snapToGrid w:val="0"/>
              <w:jc w:val="center"/>
              <w:rPr>
                <w:rFonts w:hint="eastAsia" w:ascii="宋体" w:hAnsi="宋体"/>
                <w:color w:val="000000"/>
              </w:rPr>
            </w:pPr>
            <w:r>
              <w:rPr>
                <w:rFonts w:hint="eastAsia" w:ascii="宋体" w:hAnsi="宋体"/>
                <w:color w:val="000000"/>
              </w:rPr>
              <w:t>101</w:t>
            </w:r>
          </w:p>
        </w:tc>
        <w:tc>
          <w:tcPr>
            <w:tcW w:w="1152" w:type="dxa"/>
            <w:shd w:val="clear" w:color="auto" w:fill="auto"/>
            <w:noWrap/>
            <w:vAlign w:val="center"/>
          </w:tcPr>
          <w:p w14:paraId="42A7AAB1">
            <w:pPr>
              <w:widowControl/>
              <w:adjustRightInd w:val="0"/>
              <w:snapToGrid w:val="0"/>
              <w:jc w:val="center"/>
              <w:rPr>
                <w:rFonts w:hint="eastAsia" w:ascii="宋体" w:hAnsi="宋体"/>
                <w:color w:val="000000"/>
              </w:rPr>
            </w:pPr>
            <w:r>
              <w:rPr>
                <w:rFonts w:hint="eastAsia" w:ascii="宋体" w:hAnsi="宋体"/>
                <w:color w:val="000000"/>
              </w:rPr>
              <w:t>大同镇</w:t>
            </w:r>
          </w:p>
        </w:tc>
        <w:tc>
          <w:tcPr>
            <w:tcW w:w="1236" w:type="dxa"/>
            <w:shd w:val="clear" w:color="auto" w:fill="auto"/>
            <w:noWrap/>
            <w:vAlign w:val="center"/>
          </w:tcPr>
          <w:p w14:paraId="5BEBF313">
            <w:pPr>
              <w:widowControl/>
              <w:adjustRightInd w:val="0"/>
              <w:snapToGrid w:val="0"/>
              <w:jc w:val="center"/>
              <w:rPr>
                <w:rFonts w:hint="eastAsia" w:ascii="宋体" w:hAnsi="宋体"/>
                <w:color w:val="000000"/>
              </w:rPr>
            </w:pPr>
            <w:r>
              <w:rPr>
                <w:rFonts w:hint="eastAsia" w:ascii="宋体" w:hAnsi="宋体"/>
                <w:color w:val="000000"/>
              </w:rPr>
              <w:t>枫树岭1号</w:t>
            </w:r>
          </w:p>
        </w:tc>
        <w:tc>
          <w:tcPr>
            <w:tcW w:w="2940" w:type="dxa"/>
            <w:shd w:val="clear" w:color="auto" w:fill="auto"/>
            <w:noWrap/>
            <w:vAlign w:val="center"/>
          </w:tcPr>
          <w:p w14:paraId="71AC9CE9">
            <w:pPr>
              <w:widowControl/>
              <w:adjustRightInd w:val="0"/>
              <w:snapToGrid w:val="0"/>
              <w:jc w:val="center"/>
              <w:rPr>
                <w:rFonts w:hint="eastAsia" w:ascii="宋体" w:hAnsi="宋体"/>
                <w:color w:val="000000"/>
              </w:rPr>
            </w:pPr>
            <w:r>
              <w:rPr>
                <w:rFonts w:hint="eastAsia" w:ascii="宋体" w:hAnsi="宋体"/>
                <w:color w:val="000000"/>
              </w:rPr>
              <w:t>330182112025-001-0020-D2</w:t>
            </w:r>
          </w:p>
        </w:tc>
        <w:tc>
          <w:tcPr>
            <w:tcW w:w="1200" w:type="dxa"/>
            <w:shd w:val="clear" w:color="auto" w:fill="auto"/>
            <w:noWrap/>
            <w:vAlign w:val="center"/>
          </w:tcPr>
          <w:p w14:paraId="14AC475E">
            <w:pPr>
              <w:widowControl/>
              <w:adjustRightInd w:val="0"/>
              <w:snapToGrid w:val="0"/>
              <w:jc w:val="center"/>
              <w:rPr>
                <w:rFonts w:hint="eastAsia" w:ascii="宋体" w:hAnsi="宋体"/>
                <w:color w:val="000000"/>
              </w:rPr>
            </w:pPr>
            <w:r>
              <w:rPr>
                <w:rFonts w:hint="eastAsia" w:ascii="宋体" w:hAnsi="宋体" w:cs="宋体"/>
                <w:color w:val="000000"/>
                <w:kern w:val="0"/>
                <w:lang w:bidi="ar"/>
              </w:rPr>
              <w:t>下墙园</w:t>
            </w:r>
          </w:p>
        </w:tc>
        <w:tc>
          <w:tcPr>
            <w:tcW w:w="1824" w:type="dxa"/>
            <w:shd w:val="clear" w:color="auto" w:fill="auto"/>
            <w:noWrap/>
            <w:vAlign w:val="center"/>
          </w:tcPr>
          <w:p w14:paraId="3C11C2DA">
            <w:pPr>
              <w:widowControl/>
              <w:adjustRightInd w:val="0"/>
              <w:snapToGrid w:val="0"/>
              <w:jc w:val="center"/>
              <w:rPr>
                <w:rFonts w:hint="eastAsia" w:ascii="宋体" w:hAnsi="宋体"/>
                <w:color w:val="000000"/>
              </w:rPr>
            </w:pPr>
            <w:r>
              <w:rPr>
                <w:rFonts w:hint="eastAsia" w:ascii="宋体" w:hAnsi="宋体"/>
                <w:color w:val="000000"/>
              </w:rPr>
              <w:t>改造</w:t>
            </w:r>
          </w:p>
        </w:tc>
        <w:tc>
          <w:tcPr>
            <w:tcW w:w="939" w:type="dxa"/>
            <w:shd w:val="clear" w:color="auto" w:fill="auto"/>
            <w:noWrap/>
            <w:vAlign w:val="center"/>
          </w:tcPr>
          <w:p w14:paraId="2601C92D">
            <w:pPr>
              <w:widowControl/>
              <w:adjustRightInd w:val="0"/>
              <w:snapToGrid w:val="0"/>
              <w:jc w:val="center"/>
              <w:rPr>
                <w:rFonts w:hint="eastAsia" w:ascii="宋体" w:hAnsi="宋体"/>
                <w:color w:val="000000"/>
              </w:rPr>
            </w:pPr>
            <w:r>
              <w:rPr>
                <w:rFonts w:hint="eastAsia" w:ascii="宋体" w:hAnsi="宋体"/>
                <w:color w:val="000000"/>
              </w:rPr>
              <w:t>二期</w:t>
            </w:r>
          </w:p>
        </w:tc>
      </w:tr>
      <w:tr w14:paraId="3742A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3200A6DB">
            <w:pPr>
              <w:widowControl/>
              <w:adjustRightInd w:val="0"/>
              <w:snapToGrid w:val="0"/>
              <w:jc w:val="center"/>
              <w:rPr>
                <w:rFonts w:hint="eastAsia" w:ascii="宋体" w:hAnsi="宋体"/>
                <w:color w:val="000000"/>
              </w:rPr>
            </w:pPr>
            <w:r>
              <w:rPr>
                <w:rFonts w:hint="eastAsia" w:ascii="宋体" w:hAnsi="宋体"/>
                <w:color w:val="000000"/>
              </w:rPr>
              <w:t>102</w:t>
            </w:r>
          </w:p>
        </w:tc>
        <w:tc>
          <w:tcPr>
            <w:tcW w:w="1152" w:type="dxa"/>
            <w:shd w:val="clear" w:color="auto" w:fill="auto"/>
            <w:noWrap/>
            <w:vAlign w:val="center"/>
          </w:tcPr>
          <w:p w14:paraId="2C1B1209">
            <w:pPr>
              <w:widowControl/>
              <w:adjustRightInd w:val="0"/>
              <w:snapToGrid w:val="0"/>
              <w:jc w:val="center"/>
              <w:rPr>
                <w:rFonts w:hint="eastAsia" w:ascii="宋体" w:hAnsi="宋体"/>
                <w:color w:val="000000"/>
              </w:rPr>
            </w:pPr>
            <w:r>
              <w:rPr>
                <w:rFonts w:hint="eastAsia" w:ascii="宋体" w:hAnsi="宋体"/>
                <w:color w:val="000000"/>
              </w:rPr>
              <w:t>大同镇</w:t>
            </w:r>
          </w:p>
        </w:tc>
        <w:tc>
          <w:tcPr>
            <w:tcW w:w="1236" w:type="dxa"/>
            <w:shd w:val="clear" w:color="auto" w:fill="auto"/>
            <w:noWrap/>
            <w:vAlign w:val="center"/>
          </w:tcPr>
          <w:p w14:paraId="4458A5F6">
            <w:pPr>
              <w:widowControl/>
              <w:adjustRightInd w:val="0"/>
              <w:snapToGrid w:val="0"/>
              <w:jc w:val="center"/>
              <w:rPr>
                <w:rFonts w:hint="eastAsia" w:ascii="宋体" w:hAnsi="宋体"/>
                <w:color w:val="000000"/>
              </w:rPr>
            </w:pPr>
            <w:r>
              <w:rPr>
                <w:rFonts w:hint="eastAsia" w:ascii="宋体" w:hAnsi="宋体"/>
                <w:color w:val="000000"/>
              </w:rPr>
              <w:t>枫树岭2号</w:t>
            </w:r>
          </w:p>
        </w:tc>
        <w:tc>
          <w:tcPr>
            <w:tcW w:w="2940" w:type="dxa"/>
            <w:shd w:val="clear" w:color="auto" w:fill="auto"/>
            <w:noWrap/>
            <w:vAlign w:val="center"/>
          </w:tcPr>
          <w:p w14:paraId="054A357B">
            <w:pPr>
              <w:widowControl/>
              <w:adjustRightInd w:val="0"/>
              <w:snapToGrid w:val="0"/>
              <w:jc w:val="center"/>
              <w:rPr>
                <w:rFonts w:hint="eastAsia" w:ascii="宋体" w:hAnsi="宋体"/>
                <w:color w:val="000000"/>
              </w:rPr>
            </w:pPr>
            <w:r>
              <w:rPr>
                <w:rFonts w:hint="eastAsia" w:ascii="宋体" w:hAnsi="宋体"/>
                <w:color w:val="000000"/>
              </w:rPr>
              <w:t>330182112025-002-0015-D2</w:t>
            </w:r>
          </w:p>
        </w:tc>
        <w:tc>
          <w:tcPr>
            <w:tcW w:w="1200" w:type="dxa"/>
            <w:shd w:val="clear" w:color="auto" w:fill="auto"/>
            <w:noWrap/>
            <w:vAlign w:val="center"/>
          </w:tcPr>
          <w:p w14:paraId="72C5AF16">
            <w:pPr>
              <w:widowControl/>
              <w:adjustRightInd w:val="0"/>
              <w:snapToGrid w:val="0"/>
              <w:jc w:val="center"/>
              <w:rPr>
                <w:rFonts w:hint="eastAsia" w:ascii="宋体" w:hAnsi="宋体"/>
                <w:color w:val="000000"/>
              </w:rPr>
            </w:pPr>
            <w:r>
              <w:rPr>
                <w:rFonts w:hint="eastAsia" w:ascii="宋体" w:hAnsi="宋体" w:cs="宋体"/>
                <w:color w:val="000000"/>
                <w:kern w:val="0"/>
                <w:lang w:bidi="ar"/>
              </w:rPr>
              <w:t>枫树底</w:t>
            </w:r>
          </w:p>
        </w:tc>
        <w:tc>
          <w:tcPr>
            <w:tcW w:w="1824" w:type="dxa"/>
            <w:shd w:val="clear" w:color="auto" w:fill="auto"/>
            <w:noWrap/>
            <w:vAlign w:val="center"/>
          </w:tcPr>
          <w:p w14:paraId="6A1925D9">
            <w:pPr>
              <w:widowControl/>
              <w:adjustRightInd w:val="0"/>
              <w:snapToGrid w:val="0"/>
              <w:jc w:val="center"/>
              <w:rPr>
                <w:rFonts w:hint="eastAsia" w:ascii="宋体" w:hAnsi="宋体"/>
                <w:color w:val="000000"/>
              </w:rPr>
            </w:pPr>
            <w:r>
              <w:rPr>
                <w:rFonts w:hint="eastAsia" w:ascii="宋体" w:hAnsi="宋体"/>
                <w:color w:val="000000"/>
              </w:rPr>
              <w:t>改造</w:t>
            </w:r>
          </w:p>
        </w:tc>
        <w:tc>
          <w:tcPr>
            <w:tcW w:w="939" w:type="dxa"/>
            <w:shd w:val="clear" w:color="auto" w:fill="auto"/>
            <w:noWrap/>
            <w:vAlign w:val="center"/>
          </w:tcPr>
          <w:p w14:paraId="5A9D837A">
            <w:pPr>
              <w:widowControl/>
              <w:adjustRightInd w:val="0"/>
              <w:snapToGrid w:val="0"/>
              <w:jc w:val="center"/>
              <w:rPr>
                <w:rFonts w:hint="eastAsia" w:ascii="宋体" w:hAnsi="宋体"/>
                <w:color w:val="000000"/>
              </w:rPr>
            </w:pPr>
            <w:r>
              <w:rPr>
                <w:rFonts w:hint="eastAsia" w:ascii="宋体" w:hAnsi="宋体"/>
                <w:color w:val="000000"/>
              </w:rPr>
              <w:t>二期</w:t>
            </w:r>
          </w:p>
        </w:tc>
      </w:tr>
      <w:tr w14:paraId="7703C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0DB1650A">
            <w:pPr>
              <w:widowControl/>
              <w:adjustRightInd w:val="0"/>
              <w:snapToGrid w:val="0"/>
              <w:jc w:val="center"/>
              <w:rPr>
                <w:rFonts w:hint="eastAsia" w:ascii="宋体" w:hAnsi="宋体"/>
                <w:color w:val="000000"/>
              </w:rPr>
            </w:pPr>
            <w:r>
              <w:rPr>
                <w:rFonts w:hint="eastAsia" w:ascii="宋体" w:hAnsi="宋体"/>
                <w:color w:val="000000"/>
              </w:rPr>
              <w:t>103</w:t>
            </w:r>
          </w:p>
        </w:tc>
        <w:tc>
          <w:tcPr>
            <w:tcW w:w="1152" w:type="dxa"/>
            <w:shd w:val="clear" w:color="auto" w:fill="auto"/>
            <w:noWrap/>
            <w:vAlign w:val="center"/>
          </w:tcPr>
          <w:p w14:paraId="6942ADA9">
            <w:pPr>
              <w:widowControl/>
              <w:adjustRightInd w:val="0"/>
              <w:snapToGrid w:val="0"/>
              <w:jc w:val="center"/>
              <w:rPr>
                <w:rFonts w:hint="eastAsia" w:ascii="宋体" w:hAnsi="宋体"/>
                <w:color w:val="000000"/>
              </w:rPr>
            </w:pPr>
            <w:r>
              <w:rPr>
                <w:rFonts w:hint="eastAsia" w:ascii="宋体" w:hAnsi="宋体"/>
                <w:color w:val="000000"/>
              </w:rPr>
              <w:t>大同镇</w:t>
            </w:r>
          </w:p>
        </w:tc>
        <w:tc>
          <w:tcPr>
            <w:tcW w:w="1236" w:type="dxa"/>
            <w:shd w:val="clear" w:color="auto" w:fill="auto"/>
            <w:noWrap/>
            <w:vAlign w:val="center"/>
          </w:tcPr>
          <w:p w14:paraId="368FE842">
            <w:pPr>
              <w:widowControl/>
              <w:adjustRightInd w:val="0"/>
              <w:snapToGrid w:val="0"/>
              <w:jc w:val="center"/>
              <w:rPr>
                <w:rFonts w:hint="eastAsia" w:ascii="宋体" w:hAnsi="宋体"/>
                <w:color w:val="000000"/>
              </w:rPr>
            </w:pPr>
            <w:r>
              <w:rPr>
                <w:rFonts w:hint="eastAsia" w:ascii="宋体" w:hAnsi="宋体"/>
                <w:color w:val="000000"/>
              </w:rPr>
              <w:t>高桥4号</w:t>
            </w:r>
          </w:p>
        </w:tc>
        <w:tc>
          <w:tcPr>
            <w:tcW w:w="2940" w:type="dxa"/>
            <w:shd w:val="clear" w:color="auto" w:fill="auto"/>
            <w:noWrap/>
            <w:vAlign w:val="center"/>
          </w:tcPr>
          <w:p w14:paraId="019EF713">
            <w:pPr>
              <w:widowControl/>
              <w:adjustRightInd w:val="0"/>
              <w:snapToGrid w:val="0"/>
              <w:jc w:val="center"/>
              <w:rPr>
                <w:rFonts w:hint="eastAsia" w:ascii="宋体" w:hAnsi="宋体"/>
                <w:color w:val="000000"/>
              </w:rPr>
            </w:pPr>
            <w:r>
              <w:rPr>
                <w:rFonts w:hint="eastAsia" w:ascii="宋体" w:hAnsi="宋体"/>
                <w:color w:val="000000"/>
              </w:rPr>
              <w:t>330182112002-004-0060-D2</w:t>
            </w:r>
          </w:p>
        </w:tc>
        <w:tc>
          <w:tcPr>
            <w:tcW w:w="1200" w:type="dxa"/>
            <w:shd w:val="clear" w:color="auto" w:fill="auto"/>
            <w:noWrap/>
            <w:vAlign w:val="center"/>
          </w:tcPr>
          <w:p w14:paraId="6E03AD73">
            <w:pPr>
              <w:widowControl/>
              <w:adjustRightInd w:val="0"/>
              <w:snapToGrid w:val="0"/>
              <w:jc w:val="center"/>
              <w:rPr>
                <w:rFonts w:hint="eastAsia" w:ascii="宋体" w:hAnsi="宋体"/>
                <w:color w:val="000000"/>
              </w:rPr>
            </w:pPr>
            <w:r>
              <w:rPr>
                <w:rFonts w:hint="eastAsia" w:ascii="宋体" w:hAnsi="宋体" w:cs="宋体"/>
                <w:color w:val="000000"/>
                <w:kern w:val="0"/>
                <w:lang w:bidi="ar"/>
              </w:rPr>
              <w:t>路上</w:t>
            </w:r>
          </w:p>
        </w:tc>
        <w:tc>
          <w:tcPr>
            <w:tcW w:w="1824" w:type="dxa"/>
            <w:shd w:val="clear" w:color="auto" w:fill="auto"/>
            <w:noWrap/>
            <w:vAlign w:val="center"/>
          </w:tcPr>
          <w:p w14:paraId="580160FF">
            <w:pPr>
              <w:widowControl/>
              <w:adjustRightInd w:val="0"/>
              <w:snapToGrid w:val="0"/>
              <w:jc w:val="center"/>
              <w:rPr>
                <w:rFonts w:hint="eastAsia" w:ascii="宋体" w:hAnsi="宋体"/>
                <w:color w:val="000000"/>
              </w:rPr>
            </w:pPr>
            <w:r>
              <w:rPr>
                <w:rFonts w:hint="eastAsia" w:ascii="宋体" w:hAnsi="宋体"/>
                <w:color w:val="000000"/>
              </w:rPr>
              <w:t>改造</w:t>
            </w:r>
          </w:p>
        </w:tc>
        <w:tc>
          <w:tcPr>
            <w:tcW w:w="939" w:type="dxa"/>
            <w:shd w:val="clear" w:color="auto" w:fill="auto"/>
            <w:noWrap/>
            <w:vAlign w:val="center"/>
          </w:tcPr>
          <w:p w14:paraId="4686BF87">
            <w:pPr>
              <w:widowControl/>
              <w:adjustRightInd w:val="0"/>
              <w:snapToGrid w:val="0"/>
              <w:jc w:val="center"/>
              <w:rPr>
                <w:rFonts w:hint="eastAsia" w:ascii="宋体" w:hAnsi="宋体"/>
                <w:color w:val="000000"/>
              </w:rPr>
            </w:pPr>
            <w:r>
              <w:rPr>
                <w:rFonts w:hint="eastAsia" w:ascii="宋体" w:hAnsi="宋体"/>
                <w:color w:val="000000"/>
              </w:rPr>
              <w:t>二期</w:t>
            </w:r>
          </w:p>
        </w:tc>
      </w:tr>
      <w:tr w14:paraId="48F56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59EE1452">
            <w:pPr>
              <w:widowControl/>
              <w:adjustRightInd w:val="0"/>
              <w:snapToGrid w:val="0"/>
              <w:jc w:val="center"/>
              <w:rPr>
                <w:rFonts w:hint="eastAsia" w:ascii="宋体" w:hAnsi="宋体"/>
                <w:color w:val="000000"/>
              </w:rPr>
            </w:pPr>
            <w:r>
              <w:rPr>
                <w:rFonts w:hint="eastAsia" w:ascii="宋体" w:hAnsi="宋体"/>
                <w:color w:val="000000"/>
              </w:rPr>
              <w:t>104</w:t>
            </w:r>
          </w:p>
        </w:tc>
        <w:tc>
          <w:tcPr>
            <w:tcW w:w="1152" w:type="dxa"/>
            <w:shd w:val="clear" w:color="auto" w:fill="auto"/>
            <w:noWrap/>
            <w:vAlign w:val="center"/>
          </w:tcPr>
          <w:p w14:paraId="21667540">
            <w:pPr>
              <w:widowControl/>
              <w:adjustRightInd w:val="0"/>
              <w:snapToGrid w:val="0"/>
              <w:jc w:val="center"/>
              <w:rPr>
                <w:rFonts w:hint="eastAsia" w:ascii="宋体" w:hAnsi="宋体" w:cs="宋体"/>
                <w:color w:val="000000"/>
                <w:kern w:val="0"/>
              </w:rPr>
            </w:pPr>
            <w:r>
              <w:rPr>
                <w:rFonts w:hint="eastAsia" w:ascii="宋体" w:hAnsi="宋体"/>
                <w:color w:val="000000"/>
              </w:rPr>
              <w:t>大同镇</w:t>
            </w:r>
          </w:p>
        </w:tc>
        <w:tc>
          <w:tcPr>
            <w:tcW w:w="1236" w:type="dxa"/>
            <w:shd w:val="clear" w:color="auto" w:fill="auto"/>
            <w:noWrap/>
            <w:vAlign w:val="center"/>
          </w:tcPr>
          <w:p w14:paraId="254DA746">
            <w:pPr>
              <w:widowControl/>
              <w:adjustRightInd w:val="0"/>
              <w:snapToGrid w:val="0"/>
              <w:jc w:val="center"/>
              <w:rPr>
                <w:rFonts w:hint="eastAsia" w:ascii="宋体" w:hAnsi="宋体" w:cs="宋体"/>
                <w:color w:val="000000"/>
                <w:kern w:val="0"/>
              </w:rPr>
            </w:pPr>
            <w:r>
              <w:rPr>
                <w:rFonts w:hint="eastAsia" w:ascii="宋体" w:hAnsi="宋体"/>
                <w:color w:val="000000"/>
              </w:rPr>
              <w:t>高桥5号</w:t>
            </w:r>
          </w:p>
        </w:tc>
        <w:tc>
          <w:tcPr>
            <w:tcW w:w="2940" w:type="dxa"/>
            <w:shd w:val="clear" w:color="auto" w:fill="auto"/>
            <w:noWrap/>
            <w:vAlign w:val="center"/>
          </w:tcPr>
          <w:p w14:paraId="7661E609">
            <w:pPr>
              <w:widowControl/>
              <w:adjustRightInd w:val="0"/>
              <w:snapToGrid w:val="0"/>
              <w:jc w:val="center"/>
              <w:rPr>
                <w:rFonts w:hint="eastAsia" w:ascii="宋体" w:hAnsi="宋体" w:cs="宋体"/>
                <w:color w:val="000000"/>
                <w:kern w:val="0"/>
              </w:rPr>
            </w:pPr>
            <w:r>
              <w:rPr>
                <w:rFonts w:hint="eastAsia" w:ascii="宋体" w:hAnsi="宋体"/>
                <w:color w:val="000000"/>
              </w:rPr>
              <w:t>330182112002-005-0060-D2</w:t>
            </w:r>
          </w:p>
        </w:tc>
        <w:tc>
          <w:tcPr>
            <w:tcW w:w="1200" w:type="dxa"/>
            <w:shd w:val="clear" w:color="auto" w:fill="auto"/>
            <w:noWrap/>
            <w:vAlign w:val="center"/>
          </w:tcPr>
          <w:p w14:paraId="1E42657C">
            <w:pPr>
              <w:widowControl/>
              <w:adjustRightInd w:val="0"/>
              <w:snapToGrid w:val="0"/>
              <w:jc w:val="center"/>
              <w:rPr>
                <w:rFonts w:hint="eastAsia" w:ascii="宋体" w:hAnsi="宋体" w:cs="宋体"/>
                <w:color w:val="000000"/>
                <w:kern w:val="0"/>
              </w:rPr>
            </w:pPr>
            <w:r>
              <w:rPr>
                <w:rFonts w:hint="eastAsia" w:ascii="宋体" w:hAnsi="宋体"/>
                <w:color w:val="000000"/>
              </w:rPr>
              <w:t>高桥</w:t>
            </w:r>
          </w:p>
        </w:tc>
        <w:tc>
          <w:tcPr>
            <w:tcW w:w="1824" w:type="dxa"/>
            <w:shd w:val="clear" w:color="auto" w:fill="auto"/>
            <w:noWrap/>
            <w:vAlign w:val="center"/>
          </w:tcPr>
          <w:p w14:paraId="5200A995">
            <w:pPr>
              <w:widowControl/>
              <w:adjustRightInd w:val="0"/>
              <w:snapToGrid w:val="0"/>
              <w:jc w:val="center"/>
              <w:rPr>
                <w:rFonts w:hint="eastAsia" w:ascii="宋体" w:hAnsi="宋体" w:cs="宋体"/>
                <w:color w:val="000000"/>
                <w:kern w:val="0"/>
              </w:rPr>
            </w:pPr>
            <w:r>
              <w:rPr>
                <w:rFonts w:hint="eastAsia" w:ascii="宋体" w:hAnsi="宋体"/>
                <w:color w:val="000000"/>
              </w:rPr>
              <w:t>258</w:t>
            </w:r>
          </w:p>
        </w:tc>
        <w:tc>
          <w:tcPr>
            <w:tcW w:w="939" w:type="dxa"/>
            <w:shd w:val="clear" w:color="auto" w:fill="auto"/>
            <w:noWrap/>
            <w:vAlign w:val="center"/>
          </w:tcPr>
          <w:p w14:paraId="5CA8156A">
            <w:pPr>
              <w:widowControl/>
              <w:adjustRightInd w:val="0"/>
              <w:snapToGrid w:val="0"/>
              <w:jc w:val="center"/>
              <w:rPr>
                <w:rFonts w:hint="eastAsia" w:ascii="宋体" w:hAnsi="宋体" w:cs="宋体"/>
                <w:color w:val="000000"/>
                <w:kern w:val="0"/>
              </w:rPr>
            </w:pPr>
            <w:r>
              <w:rPr>
                <w:rFonts w:hint="eastAsia" w:ascii="宋体" w:hAnsi="宋体"/>
                <w:color w:val="000000"/>
              </w:rPr>
              <w:t>二期</w:t>
            </w:r>
          </w:p>
        </w:tc>
      </w:tr>
      <w:tr w14:paraId="6E7CE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592696F4">
            <w:pPr>
              <w:widowControl/>
              <w:adjustRightInd w:val="0"/>
              <w:snapToGrid w:val="0"/>
              <w:jc w:val="center"/>
              <w:rPr>
                <w:rFonts w:hint="eastAsia" w:ascii="宋体" w:hAnsi="宋体"/>
                <w:color w:val="000000"/>
              </w:rPr>
            </w:pPr>
            <w:r>
              <w:rPr>
                <w:rFonts w:hint="eastAsia" w:ascii="宋体" w:hAnsi="宋体"/>
                <w:color w:val="000000"/>
              </w:rPr>
              <w:t>105</w:t>
            </w:r>
          </w:p>
        </w:tc>
        <w:tc>
          <w:tcPr>
            <w:tcW w:w="1152" w:type="dxa"/>
            <w:shd w:val="clear" w:color="auto" w:fill="auto"/>
            <w:noWrap/>
            <w:vAlign w:val="center"/>
          </w:tcPr>
          <w:p w14:paraId="1E669710">
            <w:pPr>
              <w:widowControl/>
              <w:adjustRightInd w:val="0"/>
              <w:snapToGrid w:val="0"/>
              <w:jc w:val="center"/>
              <w:rPr>
                <w:rFonts w:hint="eastAsia" w:ascii="宋体" w:hAnsi="宋体"/>
                <w:color w:val="000000"/>
              </w:rPr>
            </w:pPr>
            <w:r>
              <w:rPr>
                <w:rFonts w:hint="eastAsia" w:ascii="宋体" w:hAnsi="宋体"/>
                <w:color w:val="000000"/>
              </w:rPr>
              <w:t>大同镇</w:t>
            </w:r>
          </w:p>
        </w:tc>
        <w:tc>
          <w:tcPr>
            <w:tcW w:w="1236" w:type="dxa"/>
            <w:shd w:val="clear" w:color="auto" w:fill="auto"/>
            <w:noWrap/>
            <w:vAlign w:val="center"/>
          </w:tcPr>
          <w:p w14:paraId="745F78EC">
            <w:pPr>
              <w:widowControl/>
              <w:adjustRightInd w:val="0"/>
              <w:snapToGrid w:val="0"/>
              <w:jc w:val="center"/>
              <w:rPr>
                <w:rFonts w:hint="eastAsia" w:ascii="宋体" w:hAnsi="宋体"/>
                <w:color w:val="000000"/>
              </w:rPr>
            </w:pPr>
            <w:r>
              <w:rPr>
                <w:rFonts w:hint="eastAsia" w:ascii="宋体" w:hAnsi="宋体"/>
                <w:color w:val="000000"/>
              </w:rPr>
              <w:t>溪口3号</w:t>
            </w:r>
          </w:p>
        </w:tc>
        <w:tc>
          <w:tcPr>
            <w:tcW w:w="2940" w:type="dxa"/>
            <w:shd w:val="clear" w:color="auto" w:fill="auto"/>
            <w:noWrap/>
            <w:vAlign w:val="center"/>
          </w:tcPr>
          <w:p w14:paraId="4CD34D0A">
            <w:pPr>
              <w:widowControl/>
              <w:adjustRightInd w:val="0"/>
              <w:snapToGrid w:val="0"/>
              <w:jc w:val="center"/>
              <w:rPr>
                <w:rFonts w:hint="eastAsia" w:ascii="宋体" w:hAnsi="宋体"/>
                <w:color w:val="000000"/>
              </w:rPr>
            </w:pPr>
            <w:r>
              <w:rPr>
                <w:rFonts w:hint="eastAsia" w:ascii="宋体" w:hAnsi="宋体"/>
                <w:color w:val="000000"/>
              </w:rPr>
              <w:t>330182112009-003-0050-D2</w:t>
            </w:r>
          </w:p>
        </w:tc>
        <w:tc>
          <w:tcPr>
            <w:tcW w:w="1200" w:type="dxa"/>
            <w:shd w:val="clear" w:color="auto" w:fill="auto"/>
            <w:noWrap/>
            <w:vAlign w:val="center"/>
          </w:tcPr>
          <w:p w14:paraId="355B4060">
            <w:pPr>
              <w:widowControl/>
              <w:adjustRightInd w:val="0"/>
              <w:snapToGrid w:val="0"/>
              <w:jc w:val="center"/>
              <w:rPr>
                <w:rFonts w:hint="eastAsia" w:ascii="宋体" w:hAnsi="宋体"/>
                <w:color w:val="000000"/>
              </w:rPr>
            </w:pPr>
            <w:r>
              <w:rPr>
                <w:rFonts w:hint="eastAsia" w:ascii="宋体" w:hAnsi="宋体"/>
                <w:color w:val="000000"/>
              </w:rPr>
              <w:t>琴山</w:t>
            </w:r>
          </w:p>
        </w:tc>
        <w:tc>
          <w:tcPr>
            <w:tcW w:w="1824" w:type="dxa"/>
            <w:shd w:val="clear" w:color="auto" w:fill="auto"/>
            <w:noWrap/>
            <w:vAlign w:val="center"/>
          </w:tcPr>
          <w:p w14:paraId="3FF4933B">
            <w:pPr>
              <w:widowControl/>
              <w:adjustRightInd w:val="0"/>
              <w:snapToGrid w:val="0"/>
              <w:jc w:val="center"/>
              <w:rPr>
                <w:rFonts w:hint="eastAsia" w:ascii="宋体" w:hAnsi="宋体"/>
                <w:color w:val="000000"/>
              </w:rPr>
            </w:pPr>
            <w:r>
              <w:rPr>
                <w:rFonts w:hint="eastAsia" w:ascii="宋体" w:hAnsi="宋体"/>
                <w:color w:val="000000"/>
              </w:rPr>
              <w:t>改造</w:t>
            </w:r>
          </w:p>
        </w:tc>
        <w:tc>
          <w:tcPr>
            <w:tcW w:w="939" w:type="dxa"/>
            <w:shd w:val="clear" w:color="auto" w:fill="auto"/>
            <w:noWrap/>
            <w:vAlign w:val="center"/>
          </w:tcPr>
          <w:p w14:paraId="40CC1163">
            <w:pPr>
              <w:widowControl/>
              <w:adjustRightInd w:val="0"/>
              <w:snapToGrid w:val="0"/>
              <w:jc w:val="center"/>
              <w:rPr>
                <w:rFonts w:hint="eastAsia" w:ascii="宋体" w:hAnsi="宋体"/>
                <w:color w:val="000000"/>
              </w:rPr>
            </w:pPr>
            <w:r>
              <w:rPr>
                <w:rFonts w:hint="eastAsia" w:ascii="宋体" w:hAnsi="宋体"/>
                <w:color w:val="000000"/>
              </w:rPr>
              <w:t>二期</w:t>
            </w:r>
          </w:p>
        </w:tc>
      </w:tr>
      <w:tr w14:paraId="4400B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5C0A8144">
            <w:pPr>
              <w:widowControl/>
              <w:adjustRightInd w:val="0"/>
              <w:snapToGrid w:val="0"/>
              <w:jc w:val="center"/>
              <w:rPr>
                <w:rFonts w:hint="eastAsia" w:ascii="宋体" w:hAnsi="宋体"/>
                <w:color w:val="000000"/>
              </w:rPr>
            </w:pPr>
            <w:r>
              <w:rPr>
                <w:rFonts w:hint="eastAsia" w:ascii="宋体" w:hAnsi="宋体"/>
                <w:color w:val="000000"/>
              </w:rPr>
              <w:t>106</w:t>
            </w:r>
          </w:p>
        </w:tc>
        <w:tc>
          <w:tcPr>
            <w:tcW w:w="1152" w:type="dxa"/>
            <w:shd w:val="clear" w:color="auto" w:fill="auto"/>
            <w:noWrap/>
            <w:vAlign w:val="center"/>
          </w:tcPr>
          <w:p w14:paraId="0030119E">
            <w:pPr>
              <w:widowControl/>
              <w:adjustRightInd w:val="0"/>
              <w:snapToGrid w:val="0"/>
              <w:jc w:val="center"/>
              <w:rPr>
                <w:rFonts w:hint="eastAsia" w:ascii="宋体" w:hAnsi="宋体" w:cs="宋体"/>
                <w:color w:val="000000"/>
                <w:kern w:val="0"/>
              </w:rPr>
            </w:pPr>
            <w:r>
              <w:rPr>
                <w:rFonts w:hint="eastAsia" w:ascii="宋体" w:hAnsi="宋体"/>
                <w:color w:val="000000"/>
              </w:rPr>
              <w:t>大同镇</w:t>
            </w:r>
          </w:p>
        </w:tc>
        <w:tc>
          <w:tcPr>
            <w:tcW w:w="1236" w:type="dxa"/>
            <w:shd w:val="clear" w:color="auto" w:fill="auto"/>
            <w:noWrap/>
            <w:vAlign w:val="center"/>
          </w:tcPr>
          <w:p w14:paraId="16D1E6C4">
            <w:pPr>
              <w:widowControl/>
              <w:adjustRightInd w:val="0"/>
              <w:snapToGrid w:val="0"/>
              <w:jc w:val="center"/>
              <w:rPr>
                <w:rFonts w:hint="eastAsia" w:ascii="宋体" w:hAnsi="宋体" w:cs="宋体"/>
                <w:color w:val="000000"/>
                <w:kern w:val="0"/>
              </w:rPr>
            </w:pPr>
            <w:r>
              <w:rPr>
                <w:rFonts w:hint="eastAsia" w:ascii="宋体" w:hAnsi="宋体"/>
                <w:color w:val="000000"/>
              </w:rPr>
              <w:t>溪口4号</w:t>
            </w:r>
          </w:p>
        </w:tc>
        <w:tc>
          <w:tcPr>
            <w:tcW w:w="2940" w:type="dxa"/>
            <w:shd w:val="clear" w:color="auto" w:fill="auto"/>
            <w:noWrap/>
            <w:vAlign w:val="center"/>
          </w:tcPr>
          <w:p w14:paraId="771221D3">
            <w:pPr>
              <w:widowControl/>
              <w:adjustRightInd w:val="0"/>
              <w:snapToGrid w:val="0"/>
              <w:jc w:val="center"/>
              <w:rPr>
                <w:rFonts w:hint="eastAsia" w:ascii="宋体" w:hAnsi="宋体" w:cs="宋体"/>
                <w:color w:val="000000"/>
                <w:kern w:val="0"/>
              </w:rPr>
            </w:pPr>
            <w:r>
              <w:rPr>
                <w:rFonts w:hint="eastAsia" w:ascii="宋体" w:hAnsi="宋体"/>
                <w:color w:val="000000"/>
              </w:rPr>
              <w:t>330182112009-004-0020-D2</w:t>
            </w:r>
          </w:p>
        </w:tc>
        <w:tc>
          <w:tcPr>
            <w:tcW w:w="1200" w:type="dxa"/>
            <w:shd w:val="clear" w:color="auto" w:fill="auto"/>
            <w:noWrap/>
            <w:vAlign w:val="center"/>
          </w:tcPr>
          <w:p w14:paraId="11C3781B">
            <w:pPr>
              <w:widowControl/>
              <w:adjustRightInd w:val="0"/>
              <w:snapToGrid w:val="0"/>
              <w:jc w:val="center"/>
              <w:rPr>
                <w:rFonts w:hint="eastAsia" w:ascii="宋体" w:hAnsi="宋体" w:cs="宋体"/>
                <w:color w:val="000000"/>
                <w:kern w:val="0"/>
              </w:rPr>
            </w:pPr>
            <w:r>
              <w:rPr>
                <w:rFonts w:hint="eastAsia" w:ascii="宋体" w:hAnsi="宋体"/>
                <w:color w:val="000000"/>
              </w:rPr>
              <w:t>溪口</w:t>
            </w:r>
          </w:p>
        </w:tc>
        <w:tc>
          <w:tcPr>
            <w:tcW w:w="1824" w:type="dxa"/>
            <w:shd w:val="clear" w:color="auto" w:fill="auto"/>
            <w:noWrap/>
            <w:vAlign w:val="center"/>
          </w:tcPr>
          <w:p w14:paraId="53D10024">
            <w:pPr>
              <w:widowControl/>
              <w:adjustRightInd w:val="0"/>
              <w:snapToGrid w:val="0"/>
              <w:jc w:val="center"/>
              <w:rPr>
                <w:rFonts w:hint="eastAsia" w:ascii="宋体" w:hAnsi="宋体" w:cs="宋体"/>
                <w:color w:val="000000"/>
                <w:kern w:val="0"/>
              </w:rPr>
            </w:pPr>
            <w:r>
              <w:rPr>
                <w:rFonts w:hint="eastAsia" w:ascii="宋体" w:hAnsi="宋体"/>
                <w:color w:val="000000"/>
              </w:rPr>
              <w:t>63</w:t>
            </w:r>
          </w:p>
        </w:tc>
        <w:tc>
          <w:tcPr>
            <w:tcW w:w="939" w:type="dxa"/>
            <w:shd w:val="clear" w:color="auto" w:fill="auto"/>
            <w:noWrap/>
            <w:vAlign w:val="center"/>
          </w:tcPr>
          <w:p w14:paraId="1F46727C">
            <w:pPr>
              <w:widowControl/>
              <w:adjustRightInd w:val="0"/>
              <w:snapToGrid w:val="0"/>
              <w:jc w:val="center"/>
              <w:rPr>
                <w:rFonts w:hint="eastAsia" w:ascii="宋体" w:hAnsi="宋体" w:cs="宋体"/>
                <w:color w:val="000000"/>
                <w:kern w:val="0"/>
              </w:rPr>
            </w:pPr>
            <w:r>
              <w:rPr>
                <w:rFonts w:hint="eastAsia" w:ascii="宋体" w:hAnsi="宋体"/>
                <w:color w:val="000000"/>
              </w:rPr>
              <w:t>二期</w:t>
            </w:r>
          </w:p>
        </w:tc>
      </w:tr>
      <w:tr w14:paraId="061B1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29E38F88">
            <w:pPr>
              <w:widowControl/>
              <w:adjustRightInd w:val="0"/>
              <w:snapToGrid w:val="0"/>
              <w:jc w:val="center"/>
              <w:rPr>
                <w:rFonts w:hint="eastAsia" w:ascii="宋体" w:hAnsi="宋体"/>
                <w:color w:val="000000"/>
              </w:rPr>
            </w:pPr>
            <w:r>
              <w:rPr>
                <w:rFonts w:hint="eastAsia" w:ascii="宋体" w:hAnsi="宋体"/>
                <w:color w:val="000000"/>
              </w:rPr>
              <w:t>107</w:t>
            </w:r>
          </w:p>
        </w:tc>
        <w:tc>
          <w:tcPr>
            <w:tcW w:w="1152" w:type="dxa"/>
            <w:shd w:val="clear" w:color="auto" w:fill="auto"/>
            <w:noWrap/>
            <w:vAlign w:val="center"/>
          </w:tcPr>
          <w:p w14:paraId="66607776">
            <w:pPr>
              <w:widowControl/>
              <w:adjustRightInd w:val="0"/>
              <w:snapToGrid w:val="0"/>
              <w:jc w:val="center"/>
              <w:rPr>
                <w:rFonts w:hint="eastAsia" w:ascii="宋体" w:hAnsi="宋体"/>
                <w:color w:val="000000"/>
              </w:rPr>
            </w:pPr>
            <w:r>
              <w:rPr>
                <w:rFonts w:hint="eastAsia" w:ascii="宋体" w:hAnsi="宋体"/>
                <w:color w:val="000000"/>
              </w:rPr>
              <w:t>大同镇</w:t>
            </w:r>
          </w:p>
        </w:tc>
        <w:tc>
          <w:tcPr>
            <w:tcW w:w="1236" w:type="dxa"/>
            <w:shd w:val="clear" w:color="auto" w:fill="auto"/>
            <w:noWrap/>
            <w:vAlign w:val="center"/>
          </w:tcPr>
          <w:p w14:paraId="35062AE6">
            <w:pPr>
              <w:widowControl/>
              <w:adjustRightInd w:val="0"/>
              <w:snapToGrid w:val="0"/>
              <w:jc w:val="center"/>
              <w:rPr>
                <w:rFonts w:hint="eastAsia" w:ascii="宋体" w:hAnsi="宋体"/>
                <w:color w:val="000000"/>
              </w:rPr>
            </w:pPr>
            <w:r>
              <w:rPr>
                <w:rFonts w:hint="eastAsia" w:ascii="宋体" w:hAnsi="宋体"/>
                <w:color w:val="000000"/>
              </w:rPr>
              <w:t>儒博村1#</w:t>
            </w:r>
          </w:p>
        </w:tc>
        <w:tc>
          <w:tcPr>
            <w:tcW w:w="2940" w:type="dxa"/>
            <w:shd w:val="clear" w:color="auto" w:fill="auto"/>
            <w:noWrap/>
            <w:vAlign w:val="center"/>
          </w:tcPr>
          <w:p w14:paraId="77BE52B2">
            <w:pPr>
              <w:widowControl/>
              <w:adjustRightInd w:val="0"/>
              <w:snapToGrid w:val="0"/>
              <w:jc w:val="center"/>
              <w:rPr>
                <w:rFonts w:hint="eastAsia" w:ascii="宋体" w:hAnsi="宋体"/>
                <w:color w:val="000000"/>
              </w:rPr>
            </w:pPr>
            <w:r>
              <w:rPr>
                <w:rFonts w:hint="eastAsia" w:ascii="宋体" w:hAnsi="宋体" w:cs="宋体"/>
                <w:color w:val="000000"/>
                <w:kern w:val="0"/>
                <w:lang w:bidi="ar"/>
              </w:rPr>
              <w:t>330182112028-001-0050-D2</w:t>
            </w:r>
          </w:p>
        </w:tc>
        <w:tc>
          <w:tcPr>
            <w:tcW w:w="1200" w:type="dxa"/>
            <w:shd w:val="clear" w:color="auto" w:fill="auto"/>
            <w:noWrap/>
            <w:vAlign w:val="center"/>
          </w:tcPr>
          <w:p w14:paraId="02735534">
            <w:pPr>
              <w:widowControl/>
              <w:adjustRightInd w:val="0"/>
              <w:snapToGrid w:val="0"/>
              <w:jc w:val="center"/>
              <w:rPr>
                <w:rFonts w:hint="eastAsia" w:ascii="宋体" w:hAnsi="宋体"/>
                <w:color w:val="000000"/>
              </w:rPr>
            </w:pPr>
            <w:r>
              <w:rPr>
                <w:rFonts w:hint="eastAsia" w:ascii="宋体" w:hAnsi="宋体" w:cs="宋体"/>
                <w:color w:val="000000"/>
                <w:kern w:val="0"/>
                <w:lang w:bidi="ar"/>
              </w:rPr>
              <w:t>儒博</w:t>
            </w:r>
          </w:p>
        </w:tc>
        <w:tc>
          <w:tcPr>
            <w:tcW w:w="1824" w:type="dxa"/>
            <w:shd w:val="clear" w:color="auto" w:fill="auto"/>
            <w:noWrap/>
            <w:vAlign w:val="center"/>
          </w:tcPr>
          <w:p w14:paraId="0ED5132D">
            <w:pPr>
              <w:widowControl/>
              <w:adjustRightInd w:val="0"/>
              <w:snapToGrid w:val="0"/>
              <w:jc w:val="center"/>
              <w:rPr>
                <w:rFonts w:hint="eastAsia" w:ascii="宋体" w:hAnsi="宋体"/>
                <w:color w:val="000000"/>
              </w:rPr>
            </w:pPr>
            <w:r>
              <w:rPr>
                <w:rFonts w:hint="eastAsia" w:ascii="宋体" w:hAnsi="宋体"/>
                <w:color w:val="000000"/>
              </w:rPr>
              <w:t>改造</w:t>
            </w:r>
          </w:p>
        </w:tc>
        <w:tc>
          <w:tcPr>
            <w:tcW w:w="939" w:type="dxa"/>
            <w:shd w:val="clear" w:color="auto" w:fill="auto"/>
            <w:noWrap/>
            <w:vAlign w:val="center"/>
          </w:tcPr>
          <w:p w14:paraId="36E1D052">
            <w:pPr>
              <w:widowControl/>
              <w:adjustRightInd w:val="0"/>
              <w:snapToGrid w:val="0"/>
              <w:jc w:val="center"/>
              <w:rPr>
                <w:rFonts w:hint="eastAsia" w:ascii="宋体" w:hAnsi="宋体"/>
                <w:color w:val="000000"/>
              </w:rPr>
            </w:pPr>
            <w:r>
              <w:rPr>
                <w:rFonts w:hint="eastAsia" w:ascii="宋体" w:hAnsi="宋体"/>
                <w:color w:val="000000"/>
              </w:rPr>
              <w:t>二期</w:t>
            </w:r>
          </w:p>
        </w:tc>
      </w:tr>
      <w:tr w14:paraId="32ED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1BEA7442">
            <w:pPr>
              <w:widowControl/>
              <w:adjustRightInd w:val="0"/>
              <w:snapToGrid w:val="0"/>
              <w:jc w:val="center"/>
              <w:rPr>
                <w:rFonts w:hint="eastAsia" w:ascii="宋体" w:hAnsi="宋体"/>
                <w:color w:val="000000"/>
              </w:rPr>
            </w:pPr>
            <w:r>
              <w:rPr>
                <w:rFonts w:hint="eastAsia" w:ascii="宋体" w:hAnsi="宋体"/>
                <w:color w:val="000000"/>
              </w:rPr>
              <w:t>108</w:t>
            </w:r>
          </w:p>
        </w:tc>
        <w:tc>
          <w:tcPr>
            <w:tcW w:w="1152" w:type="dxa"/>
            <w:shd w:val="clear" w:color="auto" w:fill="auto"/>
            <w:noWrap/>
            <w:vAlign w:val="center"/>
          </w:tcPr>
          <w:p w14:paraId="69153711">
            <w:pPr>
              <w:widowControl/>
              <w:adjustRightInd w:val="0"/>
              <w:snapToGrid w:val="0"/>
              <w:jc w:val="center"/>
              <w:rPr>
                <w:rFonts w:hint="eastAsia" w:ascii="宋体" w:hAnsi="宋体" w:cs="宋体"/>
                <w:color w:val="000000"/>
                <w:kern w:val="0"/>
              </w:rPr>
            </w:pPr>
            <w:r>
              <w:rPr>
                <w:rFonts w:hint="eastAsia" w:ascii="宋体" w:hAnsi="宋体"/>
                <w:color w:val="000000"/>
              </w:rPr>
              <w:t>大同镇</w:t>
            </w:r>
          </w:p>
        </w:tc>
        <w:tc>
          <w:tcPr>
            <w:tcW w:w="1236" w:type="dxa"/>
            <w:shd w:val="clear" w:color="auto" w:fill="auto"/>
            <w:noWrap/>
            <w:vAlign w:val="center"/>
          </w:tcPr>
          <w:p w14:paraId="656AE2EE">
            <w:pPr>
              <w:widowControl/>
              <w:adjustRightInd w:val="0"/>
              <w:snapToGrid w:val="0"/>
              <w:jc w:val="center"/>
              <w:rPr>
                <w:rFonts w:hint="eastAsia" w:ascii="宋体" w:hAnsi="宋体" w:cs="宋体"/>
                <w:color w:val="000000"/>
                <w:kern w:val="0"/>
              </w:rPr>
            </w:pPr>
            <w:r>
              <w:rPr>
                <w:rFonts w:hint="eastAsia" w:ascii="宋体" w:hAnsi="宋体"/>
                <w:color w:val="000000"/>
              </w:rPr>
              <w:t>万兴3号</w:t>
            </w:r>
          </w:p>
        </w:tc>
        <w:tc>
          <w:tcPr>
            <w:tcW w:w="2940" w:type="dxa"/>
            <w:shd w:val="clear" w:color="auto" w:fill="auto"/>
            <w:noWrap/>
            <w:vAlign w:val="center"/>
          </w:tcPr>
          <w:p w14:paraId="1A95FBB2">
            <w:pPr>
              <w:widowControl/>
              <w:adjustRightInd w:val="0"/>
              <w:snapToGrid w:val="0"/>
              <w:jc w:val="center"/>
              <w:rPr>
                <w:rFonts w:hint="eastAsia" w:ascii="宋体" w:hAnsi="宋体" w:cs="宋体"/>
                <w:color w:val="000000"/>
                <w:kern w:val="0"/>
              </w:rPr>
            </w:pPr>
            <w:r>
              <w:rPr>
                <w:rFonts w:hint="eastAsia" w:ascii="宋体" w:hAnsi="宋体"/>
                <w:color w:val="000000"/>
              </w:rPr>
              <w:t>330182112030-003-0045-D2</w:t>
            </w:r>
          </w:p>
        </w:tc>
        <w:tc>
          <w:tcPr>
            <w:tcW w:w="1200" w:type="dxa"/>
            <w:shd w:val="clear" w:color="auto" w:fill="auto"/>
            <w:noWrap/>
            <w:vAlign w:val="center"/>
          </w:tcPr>
          <w:p w14:paraId="391A7592">
            <w:pPr>
              <w:widowControl/>
              <w:adjustRightInd w:val="0"/>
              <w:snapToGrid w:val="0"/>
              <w:jc w:val="center"/>
              <w:rPr>
                <w:rFonts w:hint="eastAsia" w:ascii="宋体" w:hAnsi="宋体" w:cs="宋体"/>
                <w:color w:val="000000"/>
                <w:kern w:val="0"/>
              </w:rPr>
            </w:pPr>
            <w:r>
              <w:rPr>
                <w:rFonts w:hint="eastAsia" w:ascii="宋体" w:hAnsi="宋体"/>
                <w:color w:val="000000"/>
              </w:rPr>
              <w:t>乌石桥</w:t>
            </w:r>
          </w:p>
        </w:tc>
        <w:tc>
          <w:tcPr>
            <w:tcW w:w="1824" w:type="dxa"/>
            <w:shd w:val="clear" w:color="auto" w:fill="auto"/>
            <w:noWrap/>
            <w:vAlign w:val="center"/>
          </w:tcPr>
          <w:p w14:paraId="419E5E98">
            <w:pPr>
              <w:widowControl/>
              <w:adjustRightInd w:val="0"/>
              <w:snapToGrid w:val="0"/>
              <w:jc w:val="center"/>
              <w:rPr>
                <w:rFonts w:hint="eastAsia" w:ascii="宋体" w:hAnsi="宋体" w:cs="宋体"/>
                <w:color w:val="000000"/>
                <w:kern w:val="0"/>
              </w:rPr>
            </w:pPr>
            <w:r>
              <w:rPr>
                <w:rFonts w:hint="eastAsia" w:ascii="宋体" w:hAnsi="宋体"/>
                <w:color w:val="000000"/>
              </w:rPr>
              <w:t>131</w:t>
            </w:r>
          </w:p>
        </w:tc>
        <w:tc>
          <w:tcPr>
            <w:tcW w:w="939" w:type="dxa"/>
            <w:shd w:val="clear" w:color="auto" w:fill="auto"/>
            <w:noWrap/>
            <w:vAlign w:val="center"/>
          </w:tcPr>
          <w:p w14:paraId="02265FAC">
            <w:pPr>
              <w:widowControl/>
              <w:adjustRightInd w:val="0"/>
              <w:snapToGrid w:val="0"/>
              <w:jc w:val="center"/>
              <w:rPr>
                <w:rFonts w:hint="eastAsia" w:ascii="宋体" w:hAnsi="宋体" w:cs="宋体"/>
                <w:color w:val="000000"/>
                <w:kern w:val="0"/>
              </w:rPr>
            </w:pPr>
            <w:r>
              <w:rPr>
                <w:rFonts w:hint="eastAsia" w:ascii="宋体" w:hAnsi="宋体"/>
                <w:color w:val="000000"/>
              </w:rPr>
              <w:t>二期</w:t>
            </w:r>
          </w:p>
        </w:tc>
      </w:tr>
      <w:tr w14:paraId="5784C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505D5480">
            <w:pPr>
              <w:widowControl/>
              <w:adjustRightInd w:val="0"/>
              <w:snapToGrid w:val="0"/>
              <w:jc w:val="center"/>
              <w:rPr>
                <w:rFonts w:hint="eastAsia" w:ascii="宋体" w:hAnsi="宋体"/>
                <w:color w:val="000000"/>
              </w:rPr>
            </w:pPr>
            <w:r>
              <w:rPr>
                <w:rFonts w:hint="eastAsia" w:ascii="宋体" w:hAnsi="宋体"/>
                <w:color w:val="000000"/>
              </w:rPr>
              <w:t>109</w:t>
            </w:r>
          </w:p>
        </w:tc>
        <w:tc>
          <w:tcPr>
            <w:tcW w:w="1152" w:type="dxa"/>
            <w:shd w:val="clear" w:color="auto" w:fill="auto"/>
            <w:noWrap/>
            <w:vAlign w:val="center"/>
          </w:tcPr>
          <w:p w14:paraId="4C11B9CE">
            <w:pPr>
              <w:widowControl/>
              <w:adjustRightInd w:val="0"/>
              <w:snapToGrid w:val="0"/>
              <w:jc w:val="center"/>
              <w:rPr>
                <w:rFonts w:hint="eastAsia" w:ascii="宋体" w:hAnsi="宋体"/>
                <w:color w:val="000000"/>
              </w:rPr>
            </w:pPr>
            <w:r>
              <w:rPr>
                <w:rFonts w:hint="eastAsia" w:ascii="宋体" w:hAnsi="宋体"/>
                <w:color w:val="000000"/>
              </w:rPr>
              <w:t>大同镇</w:t>
            </w:r>
          </w:p>
        </w:tc>
        <w:tc>
          <w:tcPr>
            <w:tcW w:w="1236" w:type="dxa"/>
            <w:shd w:val="clear" w:color="auto" w:fill="auto"/>
            <w:noWrap/>
            <w:vAlign w:val="center"/>
          </w:tcPr>
          <w:p w14:paraId="085A47BD">
            <w:pPr>
              <w:widowControl/>
              <w:adjustRightInd w:val="0"/>
              <w:snapToGrid w:val="0"/>
              <w:jc w:val="center"/>
              <w:rPr>
                <w:rFonts w:hint="eastAsia" w:ascii="宋体" w:hAnsi="宋体"/>
                <w:color w:val="000000"/>
              </w:rPr>
            </w:pPr>
            <w:r>
              <w:rPr>
                <w:rFonts w:hint="eastAsia" w:ascii="宋体" w:hAnsi="宋体"/>
                <w:color w:val="000000"/>
              </w:rPr>
              <w:t>镇源村5#</w:t>
            </w:r>
          </w:p>
        </w:tc>
        <w:tc>
          <w:tcPr>
            <w:tcW w:w="2940" w:type="dxa"/>
            <w:shd w:val="clear" w:color="auto" w:fill="auto"/>
            <w:noWrap/>
            <w:vAlign w:val="center"/>
          </w:tcPr>
          <w:p w14:paraId="3C72AF49">
            <w:pPr>
              <w:widowControl/>
              <w:adjustRightInd w:val="0"/>
              <w:snapToGrid w:val="0"/>
              <w:jc w:val="center"/>
              <w:rPr>
                <w:rFonts w:hint="eastAsia" w:ascii="宋体" w:hAnsi="宋体"/>
                <w:color w:val="000000"/>
              </w:rPr>
            </w:pPr>
            <w:r>
              <w:rPr>
                <w:rFonts w:hint="eastAsia" w:ascii="宋体" w:hAnsi="宋体" w:cs="宋体"/>
                <w:color w:val="000000"/>
                <w:kern w:val="0"/>
                <w:lang w:bidi="ar"/>
              </w:rPr>
              <w:t>330182112014-005-0040-D2</w:t>
            </w:r>
          </w:p>
        </w:tc>
        <w:tc>
          <w:tcPr>
            <w:tcW w:w="1200" w:type="dxa"/>
            <w:shd w:val="clear" w:color="auto" w:fill="auto"/>
            <w:noWrap/>
            <w:vAlign w:val="center"/>
          </w:tcPr>
          <w:p w14:paraId="73097DF0">
            <w:pPr>
              <w:widowControl/>
              <w:adjustRightInd w:val="0"/>
              <w:snapToGrid w:val="0"/>
              <w:jc w:val="center"/>
              <w:rPr>
                <w:rFonts w:hint="eastAsia" w:ascii="宋体" w:hAnsi="宋体"/>
                <w:color w:val="000000"/>
              </w:rPr>
            </w:pPr>
            <w:r>
              <w:rPr>
                <w:rFonts w:hint="eastAsia" w:ascii="宋体" w:hAnsi="宋体"/>
                <w:color w:val="000000"/>
              </w:rPr>
              <w:t>镇源村</w:t>
            </w:r>
          </w:p>
        </w:tc>
        <w:tc>
          <w:tcPr>
            <w:tcW w:w="1824" w:type="dxa"/>
            <w:shd w:val="clear" w:color="auto" w:fill="auto"/>
            <w:noWrap/>
            <w:vAlign w:val="center"/>
          </w:tcPr>
          <w:p w14:paraId="2AE91702">
            <w:pPr>
              <w:widowControl/>
              <w:adjustRightInd w:val="0"/>
              <w:snapToGrid w:val="0"/>
              <w:jc w:val="center"/>
              <w:rPr>
                <w:rFonts w:hint="eastAsia" w:ascii="宋体" w:hAnsi="宋体"/>
                <w:color w:val="000000"/>
              </w:rPr>
            </w:pPr>
            <w:r>
              <w:rPr>
                <w:rFonts w:hint="eastAsia" w:ascii="宋体" w:hAnsi="宋体"/>
                <w:color w:val="000000"/>
              </w:rPr>
              <w:t>改造</w:t>
            </w:r>
          </w:p>
        </w:tc>
        <w:tc>
          <w:tcPr>
            <w:tcW w:w="939" w:type="dxa"/>
            <w:shd w:val="clear" w:color="auto" w:fill="auto"/>
            <w:noWrap/>
            <w:vAlign w:val="center"/>
          </w:tcPr>
          <w:p w14:paraId="19A0A87D">
            <w:pPr>
              <w:widowControl/>
              <w:adjustRightInd w:val="0"/>
              <w:snapToGrid w:val="0"/>
              <w:jc w:val="center"/>
              <w:rPr>
                <w:rFonts w:hint="eastAsia" w:ascii="宋体" w:hAnsi="宋体"/>
                <w:color w:val="000000"/>
              </w:rPr>
            </w:pPr>
            <w:r>
              <w:rPr>
                <w:rFonts w:hint="eastAsia" w:ascii="宋体" w:hAnsi="宋体"/>
                <w:color w:val="000000"/>
              </w:rPr>
              <w:t>二期</w:t>
            </w:r>
          </w:p>
        </w:tc>
      </w:tr>
      <w:tr w14:paraId="72F0B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70FA840D">
            <w:pPr>
              <w:widowControl/>
              <w:adjustRightInd w:val="0"/>
              <w:snapToGrid w:val="0"/>
              <w:jc w:val="center"/>
              <w:rPr>
                <w:rFonts w:hint="eastAsia" w:ascii="宋体" w:hAnsi="宋体"/>
                <w:color w:val="000000"/>
              </w:rPr>
            </w:pPr>
            <w:r>
              <w:rPr>
                <w:rFonts w:hint="eastAsia" w:ascii="宋体" w:hAnsi="宋体"/>
                <w:color w:val="000000"/>
              </w:rPr>
              <w:t>110</w:t>
            </w:r>
          </w:p>
        </w:tc>
        <w:tc>
          <w:tcPr>
            <w:tcW w:w="1152" w:type="dxa"/>
            <w:shd w:val="clear" w:color="auto" w:fill="auto"/>
            <w:noWrap/>
            <w:vAlign w:val="center"/>
          </w:tcPr>
          <w:p w14:paraId="2C287FDA">
            <w:pPr>
              <w:widowControl/>
              <w:adjustRightInd w:val="0"/>
              <w:snapToGrid w:val="0"/>
              <w:jc w:val="center"/>
              <w:rPr>
                <w:rFonts w:hint="eastAsia" w:ascii="宋体" w:hAnsi="宋体" w:cs="宋体"/>
                <w:color w:val="000000"/>
                <w:kern w:val="0"/>
              </w:rPr>
            </w:pPr>
            <w:r>
              <w:rPr>
                <w:rFonts w:hint="eastAsia" w:ascii="宋体" w:hAnsi="宋体"/>
                <w:color w:val="000000"/>
              </w:rPr>
              <w:t>李家镇</w:t>
            </w:r>
          </w:p>
        </w:tc>
        <w:tc>
          <w:tcPr>
            <w:tcW w:w="1236" w:type="dxa"/>
            <w:shd w:val="clear" w:color="auto" w:fill="auto"/>
            <w:noWrap/>
            <w:vAlign w:val="center"/>
          </w:tcPr>
          <w:p w14:paraId="60CC2B8D">
            <w:pPr>
              <w:widowControl/>
              <w:adjustRightInd w:val="0"/>
              <w:snapToGrid w:val="0"/>
              <w:jc w:val="center"/>
              <w:rPr>
                <w:rFonts w:hint="eastAsia" w:ascii="宋体" w:hAnsi="宋体" w:cs="宋体"/>
                <w:color w:val="000000"/>
                <w:kern w:val="0"/>
              </w:rPr>
            </w:pPr>
            <w:r>
              <w:rPr>
                <w:rFonts w:hint="eastAsia" w:ascii="宋体" w:hAnsi="宋体"/>
                <w:color w:val="000000"/>
              </w:rPr>
              <w:t>新桥2号</w:t>
            </w:r>
          </w:p>
        </w:tc>
        <w:tc>
          <w:tcPr>
            <w:tcW w:w="2940" w:type="dxa"/>
            <w:shd w:val="clear" w:color="auto" w:fill="auto"/>
            <w:noWrap/>
            <w:vAlign w:val="center"/>
          </w:tcPr>
          <w:p w14:paraId="339BA234">
            <w:pPr>
              <w:widowControl/>
              <w:adjustRightInd w:val="0"/>
              <w:snapToGrid w:val="0"/>
              <w:jc w:val="center"/>
              <w:rPr>
                <w:rFonts w:hint="eastAsia" w:ascii="宋体" w:hAnsi="宋体" w:cs="宋体"/>
                <w:color w:val="000000"/>
                <w:kern w:val="0"/>
              </w:rPr>
            </w:pPr>
            <w:r>
              <w:rPr>
                <w:rFonts w:hint="eastAsia" w:ascii="宋体" w:hAnsi="宋体"/>
                <w:color w:val="000000"/>
              </w:rPr>
              <w:t>330182113204-002-0100-D2</w:t>
            </w:r>
          </w:p>
        </w:tc>
        <w:tc>
          <w:tcPr>
            <w:tcW w:w="1200" w:type="dxa"/>
            <w:shd w:val="clear" w:color="auto" w:fill="auto"/>
            <w:noWrap/>
            <w:vAlign w:val="center"/>
          </w:tcPr>
          <w:p w14:paraId="611E59A1">
            <w:pPr>
              <w:widowControl/>
              <w:adjustRightInd w:val="0"/>
              <w:snapToGrid w:val="0"/>
              <w:jc w:val="center"/>
              <w:rPr>
                <w:rFonts w:hint="eastAsia" w:ascii="宋体" w:hAnsi="宋体" w:cs="宋体"/>
                <w:color w:val="000000"/>
                <w:kern w:val="0"/>
              </w:rPr>
            </w:pPr>
            <w:r>
              <w:rPr>
                <w:rFonts w:hint="eastAsia" w:ascii="宋体" w:hAnsi="宋体"/>
                <w:color w:val="000000"/>
              </w:rPr>
              <w:t>新桥</w:t>
            </w:r>
          </w:p>
        </w:tc>
        <w:tc>
          <w:tcPr>
            <w:tcW w:w="1824" w:type="dxa"/>
            <w:shd w:val="clear" w:color="auto" w:fill="auto"/>
            <w:noWrap/>
            <w:vAlign w:val="center"/>
          </w:tcPr>
          <w:p w14:paraId="2FB6408C">
            <w:pPr>
              <w:widowControl/>
              <w:adjustRightInd w:val="0"/>
              <w:snapToGrid w:val="0"/>
              <w:jc w:val="center"/>
              <w:rPr>
                <w:rFonts w:hint="eastAsia" w:ascii="宋体" w:hAnsi="宋体" w:cs="宋体"/>
                <w:color w:val="000000"/>
                <w:kern w:val="0"/>
              </w:rPr>
            </w:pPr>
            <w:r>
              <w:rPr>
                <w:rFonts w:hint="eastAsia" w:ascii="宋体" w:hAnsi="宋体"/>
                <w:color w:val="000000"/>
              </w:rPr>
              <w:t>353</w:t>
            </w:r>
          </w:p>
        </w:tc>
        <w:tc>
          <w:tcPr>
            <w:tcW w:w="939" w:type="dxa"/>
            <w:shd w:val="clear" w:color="auto" w:fill="auto"/>
            <w:noWrap/>
            <w:vAlign w:val="center"/>
          </w:tcPr>
          <w:p w14:paraId="54AC6452">
            <w:pPr>
              <w:widowControl/>
              <w:adjustRightInd w:val="0"/>
              <w:snapToGrid w:val="0"/>
              <w:jc w:val="center"/>
              <w:rPr>
                <w:rFonts w:hint="eastAsia" w:ascii="宋体" w:hAnsi="宋体" w:cs="宋体"/>
                <w:color w:val="000000"/>
                <w:kern w:val="0"/>
              </w:rPr>
            </w:pPr>
            <w:r>
              <w:rPr>
                <w:rFonts w:hint="eastAsia" w:ascii="宋体" w:hAnsi="宋体"/>
                <w:color w:val="000000"/>
              </w:rPr>
              <w:t>二期</w:t>
            </w:r>
          </w:p>
        </w:tc>
      </w:tr>
      <w:tr w14:paraId="4F7C8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1B0943C1">
            <w:pPr>
              <w:widowControl/>
              <w:adjustRightInd w:val="0"/>
              <w:snapToGrid w:val="0"/>
              <w:jc w:val="center"/>
              <w:rPr>
                <w:rFonts w:hint="eastAsia" w:ascii="宋体" w:hAnsi="宋体"/>
                <w:color w:val="000000"/>
              </w:rPr>
            </w:pPr>
            <w:r>
              <w:rPr>
                <w:rFonts w:hint="eastAsia" w:ascii="宋体" w:hAnsi="宋体"/>
                <w:color w:val="000000"/>
              </w:rPr>
              <w:t>111</w:t>
            </w:r>
          </w:p>
        </w:tc>
        <w:tc>
          <w:tcPr>
            <w:tcW w:w="1152" w:type="dxa"/>
            <w:shd w:val="clear" w:color="auto" w:fill="auto"/>
            <w:noWrap/>
            <w:vAlign w:val="center"/>
          </w:tcPr>
          <w:p w14:paraId="2EA03BA4">
            <w:pPr>
              <w:widowControl/>
              <w:adjustRightInd w:val="0"/>
              <w:snapToGrid w:val="0"/>
              <w:jc w:val="center"/>
              <w:rPr>
                <w:rFonts w:hint="eastAsia" w:ascii="宋体" w:hAnsi="宋体" w:cs="宋体"/>
                <w:color w:val="000000"/>
                <w:kern w:val="0"/>
              </w:rPr>
            </w:pPr>
            <w:r>
              <w:rPr>
                <w:rFonts w:hint="eastAsia" w:ascii="宋体" w:hAnsi="宋体"/>
                <w:color w:val="000000"/>
              </w:rPr>
              <w:t>李家镇</w:t>
            </w:r>
          </w:p>
        </w:tc>
        <w:tc>
          <w:tcPr>
            <w:tcW w:w="1236" w:type="dxa"/>
            <w:shd w:val="clear" w:color="auto" w:fill="auto"/>
            <w:noWrap/>
            <w:vAlign w:val="center"/>
          </w:tcPr>
          <w:p w14:paraId="6032F9D7">
            <w:pPr>
              <w:widowControl/>
              <w:adjustRightInd w:val="0"/>
              <w:snapToGrid w:val="0"/>
              <w:jc w:val="center"/>
              <w:rPr>
                <w:rFonts w:hint="eastAsia" w:ascii="宋体" w:hAnsi="宋体" w:cs="宋体"/>
                <w:color w:val="000000"/>
                <w:kern w:val="0"/>
              </w:rPr>
            </w:pPr>
            <w:r>
              <w:rPr>
                <w:rFonts w:hint="eastAsia" w:ascii="宋体" w:hAnsi="宋体"/>
                <w:color w:val="000000"/>
              </w:rPr>
              <w:t>新联6号</w:t>
            </w:r>
          </w:p>
        </w:tc>
        <w:tc>
          <w:tcPr>
            <w:tcW w:w="2940" w:type="dxa"/>
            <w:shd w:val="clear" w:color="auto" w:fill="auto"/>
            <w:noWrap/>
            <w:vAlign w:val="center"/>
          </w:tcPr>
          <w:p w14:paraId="75C819F7">
            <w:pPr>
              <w:widowControl/>
              <w:adjustRightInd w:val="0"/>
              <w:snapToGrid w:val="0"/>
              <w:jc w:val="center"/>
              <w:rPr>
                <w:rFonts w:hint="eastAsia" w:ascii="宋体" w:hAnsi="宋体" w:cs="宋体"/>
                <w:color w:val="000000"/>
                <w:kern w:val="0"/>
              </w:rPr>
            </w:pPr>
            <w:r>
              <w:rPr>
                <w:rFonts w:hint="eastAsia" w:ascii="宋体" w:hAnsi="宋体"/>
                <w:color w:val="000000"/>
              </w:rPr>
              <w:t>330182113223-006-0015-D2</w:t>
            </w:r>
          </w:p>
        </w:tc>
        <w:tc>
          <w:tcPr>
            <w:tcW w:w="1200" w:type="dxa"/>
            <w:shd w:val="clear" w:color="auto" w:fill="auto"/>
            <w:noWrap/>
            <w:vAlign w:val="center"/>
          </w:tcPr>
          <w:p w14:paraId="435BADA6">
            <w:pPr>
              <w:widowControl/>
              <w:adjustRightInd w:val="0"/>
              <w:snapToGrid w:val="0"/>
              <w:jc w:val="center"/>
              <w:rPr>
                <w:rFonts w:hint="eastAsia" w:ascii="宋体" w:hAnsi="宋体" w:cs="宋体"/>
                <w:color w:val="000000"/>
                <w:kern w:val="0"/>
              </w:rPr>
            </w:pPr>
            <w:r>
              <w:rPr>
                <w:rFonts w:hint="eastAsia" w:ascii="宋体" w:hAnsi="宋体"/>
                <w:color w:val="000000"/>
              </w:rPr>
              <w:t>大山里</w:t>
            </w:r>
          </w:p>
        </w:tc>
        <w:tc>
          <w:tcPr>
            <w:tcW w:w="1824" w:type="dxa"/>
            <w:shd w:val="clear" w:color="auto" w:fill="auto"/>
            <w:noWrap/>
            <w:vAlign w:val="center"/>
          </w:tcPr>
          <w:p w14:paraId="0312D074">
            <w:pPr>
              <w:widowControl/>
              <w:adjustRightInd w:val="0"/>
              <w:snapToGrid w:val="0"/>
              <w:jc w:val="center"/>
              <w:rPr>
                <w:rFonts w:hint="eastAsia" w:ascii="宋体" w:hAnsi="宋体" w:cs="宋体"/>
                <w:color w:val="000000"/>
                <w:kern w:val="0"/>
              </w:rPr>
            </w:pPr>
            <w:r>
              <w:rPr>
                <w:rFonts w:hint="eastAsia" w:ascii="宋体" w:hAnsi="宋体"/>
              </w:rPr>
              <w:t>43</w:t>
            </w:r>
          </w:p>
        </w:tc>
        <w:tc>
          <w:tcPr>
            <w:tcW w:w="939" w:type="dxa"/>
            <w:shd w:val="clear" w:color="auto" w:fill="auto"/>
            <w:noWrap/>
            <w:vAlign w:val="center"/>
          </w:tcPr>
          <w:p w14:paraId="64056D6E">
            <w:pPr>
              <w:widowControl/>
              <w:adjustRightInd w:val="0"/>
              <w:snapToGrid w:val="0"/>
              <w:jc w:val="center"/>
              <w:rPr>
                <w:rFonts w:hint="eastAsia" w:ascii="宋体" w:hAnsi="宋体" w:cs="宋体"/>
                <w:color w:val="000000"/>
                <w:kern w:val="0"/>
              </w:rPr>
            </w:pPr>
            <w:r>
              <w:rPr>
                <w:rFonts w:hint="eastAsia" w:ascii="宋体" w:hAnsi="宋体"/>
                <w:color w:val="000000"/>
              </w:rPr>
              <w:t>二期</w:t>
            </w:r>
          </w:p>
        </w:tc>
      </w:tr>
      <w:tr w14:paraId="32D6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311F8104">
            <w:pPr>
              <w:widowControl/>
              <w:adjustRightInd w:val="0"/>
              <w:snapToGrid w:val="0"/>
              <w:jc w:val="center"/>
              <w:rPr>
                <w:rFonts w:hint="eastAsia" w:ascii="宋体" w:hAnsi="宋体"/>
                <w:color w:val="000000"/>
              </w:rPr>
            </w:pPr>
            <w:r>
              <w:rPr>
                <w:rFonts w:hint="eastAsia" w:ascii="宋体" w:hAnsi="宋体"/>
                <w:color w:val="000000"/>
              </w:rPr>
              <w:t>112</w:t>
            </w:r>
          </w:p>
        </w:tc>
        <w:tc>
          <w:tcPr>
            <w:tcW w:w="1152" w:type="dxa"/>
            <w:shd w:val="clear" w:color="auto" w:fill="auto"/>
            <w:noWrap/>
            <w:vAlign w:val="center"/>
          </w:tcPr>
          <w:p w14:paraId="4880B903">
            <w:pPr>
              <w:widowControl/>
              <w:adjustRightInd w:val="0"/>
              <w:snapToGrid w:val="0"/>
              <w:jc w:val="center"/>
              <w:rPr>
                <w:rFonts w:hint="eastAsia" w:ascii="宋体" w:hAnsi="宋体"/>
                <w:color w:val="000000"/>
              </w:rPr>
            </w:pPr>
            <w:r>
              <w:rPr>
                <w:rFonts w:hint="eastAsia" w:ascii="宋体" w:hAnsi="宋体"/>
                <w:color w:val="000000"/>
              </w:rPr>
              <w:t>李家镇</w:t>
            </w:r>
          </w:p>
        </w:tc>
        <w:tc>
          <w:tcPr>
            <w:tcW w:w="1236" w:type="dxa"/>
            <w:shd w:val="clear" w:color="auto" w:fill="auto"/>
            <w:noWrap/>
            <w:vAlign w:val="center"/>
          </w:tcPr>
          <w:p w14:paraId="34768C4A">
            <w:pPr>
              <w:widowControl/>
              <w:adjustRightInd w:val="0"/>
              <w:snapToGrid w:val="0"/>
              <w:jc w:val="center"/>
              <w:rPr>
                <w:rFonts w:hint="eastAsia" w:ascii="宋体" w:hAnsi="宋体"/>
                <w:color w:val="000000"/>
              </w:rPr>
            </w:pPr>
            <w:r>
              <w:rPr>
                <w:rFonts w:hint="eastAsia" w:ascii="宋体" w:hAnsi="宋体"/>
                <w:color w:val="000000"/>
              </w:rPr>
              <w:t>新联7号</w:t>
            </w:r>
          </w:p>
        </w:tc>
        <w:tc>
          <w:tcPr>
            <w:tcW w:w="2940" w:type="dxa"/>
            <w:shd w:val="clear" w:color="auto" w:fill="auto"/>
            <w:noWrap/>
            <w:vAlign w:val="center"/>
          </w:tcPr>
          <w:p w14:paraId="0B6428C1">
            <w:pPr>
              <w:widowControl/>
              <w:adjustRightInd w:val="0"/>
              <w:snapToGrid w:val="0"/>
              <w:jc w:val="center"/>
              <w:rPr>
                <w:rFonts w:hint="eastAsia" w:ascii="宋体" w:hAnsi="宋体"/>
                <w:color w:val="000000"/>
              </w:rPr>
            </w:pPr>
            <w:r>
              <w:rPr>
                <w:rFonts w:hint="eastAsia" w:ascii="宋体" w:hAnsi="宋体"/>
                <w:color w:val="000000"/>
              </w:rPr>
              <w:t>330182113223-007-0030-D2</w:t>
            </w:r>
          </w:p>
        </w:tc>
        <w:tc>
          <w:tcPr>
            <w:tcW w:w="1200" w:type="dxa"/>
            <w:shd w:val="clear" w:color="auto" w:fill="auto"/>
            <w:noWrap/>
            <w:vAlign w:val="center"/>
          </w:tcPr>
          <w:p w14:paraId="387874F3">
            <w:pPr>
              <w:widowControl/>
              <w:adjustRightInd w:val="0"/>
              <w:snapToGrid w:val="0"/>
              <w:jc w:val="center"/>
              <w:rPr>
                <w:rFonts w:hint="eastAsia" w:ascii="宋体" w:hAnsi="宋体"/>
                <w:color w:val="000000"/>
              </w:rPr>
            </w:pPr>
            <w:r>
              <w:rPr>
                <w:rFonts w:hint="eastAsia" w:ascii="宋体" w:hAnsi="宋体"/>
                <w:color w:val="000000"/>
              </w:rPr>
              <w:t>项山脚</w:t>
            </w:r>
          </w:p>
        </w:tc>
        <w:tc>
          <w:tcPr>
            <w:tcW w:w="1824" w:type="dxa"/>
            <w:shd w:val="clear" w:color="auto" w:fill="auto"/>
            <w:noWrap/>
            <w:vAlign w:val="center"/>
          </w:tcPr>
          <w:p w14:paraId="768B87E0">
            <w:pPr>
              <w:widowControl/>
              <w:adjustRightInd w:val="0"/>
              <w:snapToGrid w:val="0"/>
              <w:jc w:val="center"/>
              <w:rPr>
                <w:rFonts w:hint="eastAsia" w:ascii="宋体" w:hAnsi="宋体"/>
              </w:rPr>
            </w:pPr>
            <w:r>
              <w:rPr>
                <w:rFonts w:hint="eastAsia" w:ascii="宋体" w:hAnsi="宋体"/>
              </w:rPr>
              <w:t>102</w:t>
            </w:r>
          </w:p>
        </w:tc>
        <w:tc>
          <w:tcPr>
            <w:tcW w:w="939" w:type="dxa"/>
            <w:shd w:val="clear" w:color="auto" w:fill="auto"/>
            <w:noWrap/>
            <w:vAlign w:val="center"/>
          </w:tcPr>
          <w:p w14:paraId="090298CC">
            <w:pPr>
              <w:widowControl/>
              <w:adjustRightInd w:val="0"/>
              <w:snapToGrid w:val="0"/>
              <w:jc w:val="center"/>
              <w:rPr>
                <w:rFonts w:hint="eastAsia" w:ascii="宋体" w:hAnsi="宋体"/>
                <w:color w:val="000000"/>
              </w:rPr>
            </w:pPr>
            <w:r>
              <w:rPr>
                <w:rFonts w:hint="eastAsia" w:ascii="宋体" w:hAnsi="宋体"/>
                <w:color w:val="000000"/>
              </w:rPr>
              <w:t>二期</w:t>
            </w:r>
          </w:p>
        </w:tc>
      </w:tr>
      <w:tr w14:paraId="6AAFB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7E1B5C6E">
            <w:pPr>
              <w:widowControl/>
              <w:adjustRightInd w:val="0"/>
              <w:snapToGrid w:val="0"/>
              <w:jc w:val="center"/>
              <w:rPr>
                <w:rFonts w:hint="eastAsia" w:ascii="宋体" w:hAnsi="宋体"/>
                <w:color w:val="000000"/>
              </w:rPr>
            </w:pPr>
            <w:r>
              <w:rPr>
                <w:rFonts w:hint="eastAsia" w:ascii="宋体" w:hAnsi="宋体"/>
                <w:color w:val="000000"/>
              </w:rPr>
              <w:t>113</w:t>
            </w:r>
          </w:p>
        </w:tc>
        <w:tc>
          <w:tcPr>
            <w:tcW w:w="1152" w:type="dxa"/>
            <w:shd w:val="clear" w:color="auto" w:fill="auto"/>
            <w:noWrap/>
            <w:vAlign w:val="center"/>
          </w:tcPr>
          <w:p w14:paraId="237E6623">
            <w:pPr>
              <w:widowControl/>
              <w:adjustRightInd w:val="0"/>
              <w:snapToGrid w:val="0"/>
              <w:jc w:val="center"/>
              <w:rPr>
                <w:rFonts w:hint="eastAsia" w:ascii="宋体" w:hAnsi="宋体"/>
                <w:color w:val="000000"/>
              </w:rPr>
            </w:pPr>
            <w:r>
              <w:rPr>
                <w:rFonts w:hint="eastAsia" w:ascii="宋体" w:hAnsi="宋体"/>
                <w:color w:val="000000"/>
              </w:rPr>
              <w:t>李家镇</w:t>
            </w:r>
          </w:p>
        </w:tc>
        <w:tc>
          <w:tcPr>
            <w:tcW w:w="1236" w:type="dxa"/>
            <w:shd w:val="clear" w:color="auto" w:fill="auto"/>
            <w:noWrap/>
            <w:vAlign w:val="center"/>
          </w:tcPr>
          <w:p w14:paraId="2F713177">
            <w:pPr>
              <w:widowControl/>
              <w:adjustRightInd w:val="0"/>
              <w:snapToGrid w:val="0"/>
              <w:jc w:val="center"/>
              <w:rPr>
                <w:rFonts w:hint="eastAsia" w:ascii="宋体" w:hAnsi="宋体"/>
                <w:color w:val="000000"/>
              </w:rPr>
            </w:pPr>
            <w:r>
              <w:rPr>
                <w:rFonts w:hint="eastAsia" w:ascii="宋体" w:hAnsi="宋体"/>
                <w:color w:val="000000"/>
              </w:rPr>
              <w:t>三溪1号</w:t>
            </w:r>
          </w:p>
        </w:tc>
        <w:tc>
          <w:tcPr>
            <w:tcW w:w="2940" w:type="dxa"/>
            <w:shd w:val="clear" w:color="auto" w:fill="auto"/>
            <w:noWrap/>
            <w:vAlign w:val="center"/>
          </w:tcPr>
          <w:p w14:paraId="7BC54BEA">
            <w:pPr>
              <w:widowControl/>
              <w:adjustRightInd w:val="0"/>
              <w:snapToGrid w:val="0"/>
              <w:jc w:val="center"/>
              <w:rPr>
                <w:rFonts w:hint="eastAsia" w:ascii="宋体" w:hAnsi="宋体"/>
                <w:color w:val="000000"/>
              </w:rPr>
            </w:pPr>
            <w:r>
              <w:rPr>
                <w:rFonts w:hint="eastAsia" w:ascii="宋体" w:hAnsi="宋体"/>
                <w:color w:val="000000"/>
              </w:rPr>
              <w:t>330182113214-001-0015-D2</w:t>
            </w:r>
          </w:p>
        </w:tc>
        <w:tc>
          <w:tcPr>
            <w:tcW w:w="1200" w:type="dxa"/>
            <w:shd w:val="clear" w:color="auto" w:fill="auto"/>
            <w:noWrap/>
            <w:vAlign w:val="center"/>
          </w:tcPr>
          <w:p w14:paraId="41D6CFB6">
            <w:pPr>
              <w:widowControl/>
              <w:adjustRightInd w:val="0"/>
              <w:snapToGrid w:val="0"/>
              <w:jc w:val="center"/>
              <w:rPr>
                <w:rFonts w:hint="eastAsia" w:ascii="宋体" w:hAnsi="宋体"/>
                <w:color w:val="000000"/>
              </w:rPr>
            </w:pPr>
            <w:r>
              <w:rPr>
                <w:rFonts w:hint="eastAsia" w:ascii="宋体" w:hAnsi="宋体" w:cs="宋体"/>
                <w:color w:val="000000"/>
                <w:kern w:val="0"/>
                <w:lang w:bidi="ar"/>
              </w:rPr>
              <w:t>中央片</w:t>
            </w:r>
          </w:p>
        </w:tc>
        <w:tc>
          <w:tcPr>
            <w:tcW w:w="1824" w:type="dxa"/>
            <w:shd w:val="clear" w:color="auto" w:fill="auto"/>
            <w:noWrap/>
            <w:vAlign w:val="center"/>
          </w:tcPr>
          <w:p w14:paraId="7B306971">
            <w:pPr>
              <w:widowControl/>
              <w:adjustRightInd w:val="0"/>
              <w:snapToGrid w:val="0"/>
              <w:jc w:val="center"/>
              <w:rPr>
                <w:rFonts w:hint="eastAsia" w:ascii="宋体" w:hAnsi="宋体"/>
              </w:rPr>
            </w:pPr>
            <w:r>
              <w:rPr>
                <w:rFonts w:hint="eastAsia" w:ascii="宋体" w:hAnsi="宋体"/>
              </w:rPr>
              <w:t>改造</w:t>
            </w:r>
          </w:p>
        </w:tc>
        <w:tc>
          <w:tcPr>
            <w:tcW w:w="939" w:type="dxa"/>
            <w:shd w:val="clear" w:color="auto" w:fill="auto"/>
            <w:noWrap/>
            <w:vAlign w:val="center"/>
          </w:tcPr>
          <w:p w14:paraId="39AA1AD3">
            <w:pPr>
              <w:widowControl/>
              <w:adjustRightInd w:val="0"/>
              <w:snapToGrid w:val="0"/>
              <w:jc w:val="center"/>
              <w:rPr>
                <w:rFonts w:hint="eastAsia" w:ascii="宋体" w:hAnsi="宋体"/>
                <w:color w:val="000000"/>
              </w:rPr>
            </w:pPr>
            <w:r>
              <w:rPr>
                <w:rFonts w:hint="eastAsia" w:ascii="宋体" w:hAnsi="宋体"/>
                <w:color w:val="000000"/>
              </w:rPr>
              <w:t>二期</w:t>
            </w:r>
          </w:p>
        </w:tc>
      </w:tr>
      <w:tr w14:paraId="61118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43CF7BB5">
            <w:pPr>
              <w:widowControl/>
              <w:adjustRightInd w:val="0"/>
              <w:snapToGrid w:val="0"/>
              <w:jc w:val="center"/>
              <w:rPr>
                <w:rFonts w:hint="eastAsia" w:ascii="宋体" w:hAnsi="宋体"/>
                <w:color w:val="000000"/>
              </w:rPr>
            </w:pPr>
            <w:r>
              <w:rPr>
                <w:rFonts w:hint="eastAsia" w:ascii="宋体" w:hAnsi="宋体"/>
                <w:color w:val="000000"/>
              </w:rPr>
              <w:t>114</w:t>
            </w:r>
          </w:p>
        </w:tc>
        <w:tc>
          <w:tcPr>
            <w:tcW w:w="1152" w:type="dxa"/>
            <w:shd w:val="clear" w:color="auto" w:fill="auto"/>
            <w:noWrap/>
            <w:vAlign w:val="center"/>
          </w:tcPr>
          <w:p w14:paraId="79C406E1">
            <w:pPr>
              <w:widowControl/>
              <w:adjustRightInd w:val="0"/>
              <w:snapToGrid w:val="0"/>
              <w:jc w:val="center"/>
              <w:rPr>
                <w:rFonts w:hint="eastAsia" w:ascii="宋体" w:hAnsi="宋体"/>
                <w:color w:val="000000"/>
              </w:rPr>
            </w:pPr>
            <w:r>
              <w:rPr>
                <w:rFonts w:hint="eastAsia" w:ascii="宋体" w:hAnsi="宋体"/>
                <w:color w:val="000000"/>
              </w:rPr>
              <w:t>李家镇</w:t>
            </w:r>
          </w:p>
        </w:tc>
        <w:tc>
          <w:tcPr>
            <w:tcW w:w="1236" w:type="dxa"/>
            <w:shd w:val="clear" w:color="auto" w:fill="auto"/>
            <w:noWrap/>
            <w:vAlign w:val="center"/>
          </w:tcPr>
          <w:p w14:paraId="7C6F2121">
            <w:pPr>
              <w:widowControl/>
              <w:adjustRightInd w:val="0"/>
              <w:snapToGrid w:val="0"/>
              <w:jc w:val="center"/>
              <w:rPr>
                <w:rFonts w:hint="eastAsia" w:ascii="宋体" w:hAnsi="宋体"/>
                <w:color w:val="000000"/>
              </w:rPr>
            </w:pPr>
            <w:r>
              <w:rPr>
                <w:rFonts w:hint="eastAsia" w:ascii="宋体" w:hAnsi="宋体"/>
                <w:color w:val="000000"/>
              </w:rPr>
              <w:t>三溪2号</w:t>
            </w:r>
          </w:p>
        </w:tc>
        <w:tc>
          <w:tcPr>
            <w:tcW w:w="2940" w:type="dxa"/>
            <w:shd w:val="clear" w:color="auto" w:fill="auto"/>
            <w:noWrap/>
            <w:vAlign w:val="center"/>
          </w:tcPr>
          <w:p w14:paraId="6584B765">
            <w:pPr>
              <w:widowControl/>
              <w:adjustRightInd w:val="0"/>
              <w:snapToGrid w:val="0"/>
              <w:jc w:val="center"/>
              <w:rPr>
                <w:rFonts w:hint="eastAsia" w:ascii="宋体" w:hAnsi="宋体"/>
                <w:color w:val="000000"/>
              </w:rPr>
            </w:pPr>
            <w:r>
              <w:rPr>
                <w:rFonts w:hint="eastAsia" w:ascii="宋体" w:hAnsi="宋体"/>
                <w:color w:val="000000"/>
              </w:rPr>
              <w:t>330182113214-002-0020-D2</w:t>
            </w:r>
          </w:p>
        </w:tc>
        <w:tc>
          <w:tcPr>
            <w:tcW w:w="1200" w:type="dxa"/>
            <w:shd w:val="clear" w:color="auto" w:fill="auto"/>
            <w:noWrap/>
            <w:vAlign w:val="center"/>
          </w:tcPr>
          <w:p w14:paraId="32FF74CC">
            <w:pPr>
              <w:widowControl/>
              <w:adjustRightInd w:val="0"/>
              <w:snapToGrid w:val="0"/>
              <w:jc w:val="center"/>
              <w:rPr>
                <w:rFonts w:hint="eastAsia" w:ascii="宋体" w:hAnsi="宋体"/>
                <w:color w:val="000000"/>
              </w:rPr>
            </w:pPr>
            <w:r>
              <w:rPr>
                <w:rFonts w:hint="eastAsia" w:ascii="宋体" w:hAnsi="宋体" w:cs="宋体"/>
                <w:color w:val="000000"/>
                <w:kern w:val="0"/>
                <w:lang w:bidi="ar"/>
              </w:rPr>
              <w:t>中央片</w:t>
            </w:r>
          </w:p>
        </w:tc>
        <w:tc>
          <w:tcPr>
            <w:tcW w:w="1824" w:type="dxa"/>
            <w:shd w:val="clear" w:color="auto" w:fill="auto"/>
            <w:noWrap/>
            <w:vAlign w:val="center"/>
          </w:tcPr>
          <w:p w14:paraId="2480B0C7">
            <w:pPr>
              <w:widowControl/>
              <w:adjustRightInd w:val="0"/>
              <w:snapToGrid w:val="0"/>
              <w:jc w:val="center"/>
              <w:rPr>
                <w:rFonts w:hint="eastAsia" w:ascii="宋体" w:hAnsi="宋体"/>
              </w:rPr>
            </w:pPr>
            <w:r>
              <w:rPr>
                <w:rFonts w:hint="eastAsia" w:ascii="宋体" w:hAnsi="宋体"/>
              </w:rPr>
              <w:t>改造</w:t>
            </w:r>
          </w:p>
        </w:tc>
        <w:tc>
          <w:tcPr>
            <w:tcW w:w="939" w:type="dxa"/>
            <w:shd w:val="clear" w:color="auto" w:fill="auto"/>
            <w:noWrap/>
            <w:vAlign w:val="center"/>
          </w:tcPr>
          <w:p w14:paraId="2E564914">
            <w:pPr>
              <w:widowControl/>
              <w:adjustRightInd w:val="0"/>
              <w:snapToGrid w:val="0"/>
              <w:jc w:val="center"/>
              <w:rPr>
                <w:rFonts w:hint="eastAsia" w:ascii="宋体" w:hAnsi="宋体"/>
                <w:color w:val="000000"/>
              </w:rPr>
            </w:pPr>
            <w:r>
              <w:rPr>
                <w:rFonts w:hint="eastAsia" w:ascii="宋体" w:hAnsi="宋体"/>
                <w:color w:val="000000"/>
              </w:rPr>
              <w:t>二期</w:t>
            </w:r>
          </w:p>
        </w:tc>
      </w:tr>
      <w:tr w14:paraId="45E24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266D4D08">
            <w:pPr>
              <w:widowControl/>
              <w:adjustRightInd w:val="0"/>
              <w:snapToGrid w:val="0"/>
              <w:jc w:val="center"/>
              <w:rPr>
                <w:rFonts w:hint="eastAsia" w:ascii="宋体" w:hAnsi="宋体"/>
                <w:color w:val="000000"/>
              </w:rPr>
            </w:pPr>
            <w:r>
              <w:rPr>
                <w:rFonts w:hint="eastAsia" w:ascii="宋体" w:hAnsi="宋体"/>
                <w:color w:val="000000"/>
              </w:rPr>
              <w:t>115</w:t>
            </w:r>
          </w:p>
        </w:tc>
        <w:tc>
          <w:tcPr>
            <w:tcW w:w="1152" w:type="dxa"/>
            <w:shd w:val="clear" w:color="auto" w:fill="auto"/>
            <w:noWrap/>
            <w:vAlign w:val="center"/>
          </w:tcPr>
          <w:p w14:paraId="76B44DD1">
            <w:pPr>
              <w:widowControl/>
              <w:adjustRightInd w:val="0"/>
              <w:snapToGrid w:val="0"/>
              <w:jc w:val="center"/>
              <w:rPr>
                <w:rFonts w:hint="eastAsia" w:ascii="宋体" w:hAnsi="宋体"/>
                <w:color w:val="000000"/>
              </w:rPr>
            </w:pPr>
            <w:r>
              <w:rPr>
                <w:rFonts w:hint="eastAsia" w:ascii="宋体" w:hAnsi="宋体"/>
                <w:color w:val="000000"/>
              </w:rPr>
              <w:t>李家镇</w:t>
            </w:r>
          </w:p>
        </w:tc>
        <w:tc>
          <w:tcPr>
            <w:tcW w:w="1236" w:type="dxa"/>
            <w:shd w:val="clear" w:color="auto" w:fill="auto"/>
            <w:noWrap/>
            <w:vAlign w:val="center"/>
          </w:tcPr>
          <w:p w14:paraId="5DCC59E5">
            <w:pPr>
              <w:widowControl/>
              <w:adjustRightInd w:val="0"/>
              <w:snapToGrid w:val="0"/>
              <w:jc w:val="center"/>
              <w:rPr>
                <w:rFonts w:hint="eastAsia" w:ascii="宋体" w:hAnsi="宋体"/>
                <w:color w:val="000000"/>
              </w:rPr>
            </w:pPr>
            <w:r>
              <w:rPr>
                <w:rFonts w:hint="eastAsia" w:ascii="宋体" w:hAnsi="宋体"/>
                <w:color w:val="000000"/>
              </w:rPr>
              <w:t>三溪3号</w:t>
            </w:r>
          </w:p>
        </w:tc>
        <w:tc>
          <w:tcPr>
            <w:tcW w:w="2940" w:type="dxa"/>
            <w:shd w:val="clear" w:color="auto" w:fill="auto"/>
            <w:noWrap/>
            <w:vAlign w:val="center"/>
          </w:tcPr>
          <w:p w14:paraId="544A8E72">
            <w:pPr>
              <w:widowControl/>
              <w:adjustRightInd w:val="0"/>
              <w:snapToGrid w:val="0"/>
              <w:jc w:val="center"/>
              <w:rPr>
                <w:rFonts w:hint="eastAsia" w:ascii="宋体" w:hAnsi="宋体"/>
                <w:color w:val="000000"/>
              </w:rPr>
            </w:pPr>
            <w:r>
              <w:rPr>
                <w:rFonts w:hint="eastAsia" w:ascii="宋体" w:hAnsi="宋体"/>
                <w:color w:val="000000"/>
              </w:rPr>
              <w:t>330182113214-003-0035-D2</w:t>
            </w:r>
          </w:p>
        </w:tc>
        <w:tc>
          <w:tcPr>
            <w:tcW w:w="1200" w:type="dxa"/>
            <w:shd w:val="clear" w:color="auto" w:fill="auto"/>
            <w:noWrap/>
            <w:vAlign w:val="center"/>
          </w:tcPr>
          <w:p w14:paraId="59CCA30D">
            <w:pPr>
              <w:widowControl/>
              <w:adjustRightInd w:val="0"/>
              <w:snapToGrid w:val="0"/>
              <w:jc w:val="center"/>
              <w:rPr>
                <w:rFonts w:hint="eastAsia" w:ascii="宋体" w:hAnsi="宋体"/>
                <w:color w:val="000000"/>
              </w:rPr>
            </w:pPr>
            <w:r>
              <w:rPr>
                <w:rFonts w:hint="eastAsia" w:ascii="宋体" w:hAnsi="宋体"/>
                <w:color w:val="000000"/>
              </w:rPr>
              <w:t>下三溪</w:t>
            </w:r>
          </w:p>
        </w:tc>
        <w:tc>
          <w:tcPr>
            <w:tcW w:w="1824" w:type="dxa"/>
            <w:shd w:val="clear" w:color="auto" w:fill="auto"/>
            <w:noWrap/>
            <w:vAlign w:val="center"/>
          </w:tcPr>
          <w:p w14:paraId="7C624392">
            <w:pPr>
              <w:widowControl/>
              <w:adjustRightInd w:val="0"/>
              <w:snapToGrid w:val="0"/>
              <w:jc w:val="center"/>
              <w:rPr>
                <w:rFonts w:hint="eastAsia" w:ascii="宋体" w:hAnsi="宋体"/>
              </w:rPr>
            </w:pPr>
            <w:r>
              <w:rPr>
                <w:rFonts w:hint="eastAsia" w:ascii="宋体" w:hAnsi="宋体"/>
              </w:rPr>
              <w:t>132</w:t>
            </w:r>
          </w:p>
        </w:tc>
        <w:tc>
          <w:tcPr>
            <w:tcW w:w="939" w:type="dxa"/>
            <w:shd w:val="clear" w:color="auto" w:fill="auto"/>
            <w:noWrap/>
            <w:vAlign w:val="center"/>
          </w:tcPr>
          <w:p w14:paraId="230AF233">
            <w:pPr>
              <w:widowControl/>
              <w:adjustRightInd w:val="0"/>
              <w:snapToGrid w:val="0"/>
              <w:jc w:val="center"/>
              <w:rPr>
                <w:rFonts w:hint="eastAsia" w:ascii="宋体" w:hAnsi="宋体"/>
                <w:color w:val="000000"/>
              </w:rPr>
            </w:pPr>
            <w:r>
              <w:rPr>
                <w:rFonts w:hint="eastAsia" w:ascii="宋体" w:hAnsi="宋体"/>
                <w:color w:val="000000"/>
              </w:rPr>
              <w:t>二期</w:t>
            </w:r>
          </w:p>
        </w:tc>
      </w:tr>
      <w:tr w14:paraId="4C2DA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56978473">
            <w:pPr>
              <w:widowControl/>
              <w:adjustRightInd w:val="0"/>
              <w:snapToGrid w:val="0"/>
              <w:jc w:val="center"/>
              <w:rPr>
                <w:rFonts w:hint="eastAsia" w:ascii="宋体" w:hAnsi="宋体"/>
                <w:color w:val="000000"/>
              </w:rPr>
            </w:pPr>
            <w:r>
              <w:rPr>
                <w:rFonts w:hint="eastAsia" w:ascii="宋体" w:hAnsi="宋体"/>
                <w:color w:val="000000"/>
              </w:rPr>
              <w:t>116</w:t>
            </w:r>
          </w:p>
        </w:tc>
        <w:tc>
          <w:tcPr>
            <w:tcW w:w="1152" w:type="dxa"/>
            <w:shd w:val="clear" w:color="auto" w:fill="auto"/>
            <w:noWrap/>
            <w:vAlign w:val="center"/>
          </w:tcPr>
          <w:p w14:paraId="29959967">
            <w:pPr>
              <w:widowControl/>
              <w:adjustRightInd w:val="0"/>
              <w:snapToGrid w:val="0"/>
              <w:jc w:val="center"/>
              <w:rPr>
                <w:rFonts w:hint="eastAsia" w:ascii="宋体" w:hAnsi="宋体"/>
                <w:color w:val="000000"/>
              </w:rPr>
            </w:pPr>
            <w:r>
              <w:rPr>
                <w:rFonts w:hint="eastAsia" w:ascii="宋体" w:hAnsi="宋体"/>
                <w:color w:val="000000"/>
              </w:rPr>
              <w:t>李家镇</w:t>
            </w:r>
          </w:p>
        </w:tc>
        <w:tc>
          <w:tcPr>
            <w:tcW w:w="1236" w:type="dxa"/>
            <w:shd w:val="clear" w:color="auto" w:fill="auto"/>
            <w:noWrap/>
            <w:vAlign w:val="center"/>
          </w:tcPr>
          <w:p w14:paraId="0C6FDF31">
            <w:pPr>
              <w:widowControl/>
              <w:adjustRightInd w:val="0"/>
              <w:snapToGrid w:val="0"/>
              <w:jc w:val="center"/>
              <w:rPr>
                <w:rFonts w:hint="eastAsia" w:ascii="宋体" w:hAnsi="宋体"/>
                <w:color w:val="000000"/>
              </w:rPr>
            </w:pPr>
            <w:r>
              <w:rPr>
                <w:rFonts w:hint="eastAsia" w:ascii="宋体" w:hAnsi="宋体"/>
                <w:color w:val="000000"/>
              </w:rPr>
              <w:t>白马2号</w:t>
            </w:r>
          </w:p>
        </w:tc>
        <w:tc>
          <w:tcPr>
            <w:tcW w:w="2940" w:type="dxa"/>
            <w:shd w:val="clear" w:color="auto" w:fill="auto"/>
            <w:noWrap/>
            <w:vAlign w:val="center"/>
          </w:tcPr>
          <w:p w14:paraId="09B0DFE5">
            <w:pPr>
              <w:widowControl/>
              <w:adjustRightInd w:val="0"/>
              <w:snapToGrid w:val="0"/>
              <w:jc w:val="center"/>
              <w:rPr>
                <w:rFonts w:hint="eastAsia" w:ascii="宋体" w:hAnsi="宋体"/>
                <w:color w:val="000000"/>
              </w:rPr>
            </w:pPr>
            <w:r>
              <w:rPr>
                <w:rFonts w:hint="eastAsia" w:ascii="宋体" w:hAnsi="宋体"/>
                <w:color w:val="000000"/>
              </w:rPr>
              <w:t>330182113227-002-0030-D2</w:t>
            </w:r>
          </w:p>
        </w:tc>
        <w:tc>
          <w:tcPr>
            <w:tcW w:w="1200" w:type="dxa"/>
            <w:shd w:val="clear" w:color="auto" w:fill="auto"/>
            <w:noWrap/>
            <w:vAlign w:val="center"/>
          </w:tcPr>
          <w:p w14:paraId="660C18E2">
            <w:pPr>
              <w:widowControl/>
              <w:adjustRightInd w:val="0"/>
              <w:snapToGrid w:val="0"/>
              <w:jc w:val="center"/>
              <w:rPr>
                <w:rFonts w:hint="eastAsia" w:ascii="宋体" w:hAnsi="宋体"/>
                <w:color w:val="000000"/>
              </w:rPr>
            </w:pPr>
            <w:r>
              <w:rPr>
                <w:rFonts w:hint="eastAsia" w:ascii="宋体" w:hAnsi="宋体"/>
                <w:color w:val="000000"/>
              </w:rPr>
              <w:t>长林源</w:t>
            </w:r>
          </w:p>
        </w:tc>
        <w:tc>
          <w:tcPr>
            <w:tcW w:w="1824" w:type="dxa"/>
            <w:shd w:val="clear" w:color="auto" w:fill="auto"/>
            <w:noWrap/>
            <w:vAlign w:val="center"/>
          </w:tcPr>
          <w:p w14:paraId="0813FDA5">
            <w:pPr>
              <w:widowControl/>
              <w:adjustRightInd w:val="0"/>
              <w:snapToGrid w:val="0"/>
              <w:jc w:val="center"/>
              <w:rPr>
                <w:rFonts w:hint="eastAsia" w:ascii="宋体" w:hAnsi="宋体"/>
                <w:color w:val="000000"/>
              </w:rPr>
            </w:pPr>
            <w:r>
              <w:rPr>
                <w:rFonts w:hint="eastAsia" w:ascii="宋体" w:hAnsi="宋体"/>
                <w:color w:val="000000"/>
              </w:rPr>
              <w:t>扩容为</w:t>
            </w:r>
          </w:p>
          <w:p w14:paraId="700E6099">
            <w:pPr>
              <w:widowControl/>
              <w:adjustRightInd w:val="0"/>
              <w:snapToGrid w:val="0"/>
              <w:jc w:val="center"/>
              <w:rPr>
                <w:rFonts w:hint="eastAsia" w:ascii="宋体" w:hAnsi="宋体"/>
              </w:rPr>
            </w:pPr>
            <w:r>
              <w:rPr>
                <w:rFonts w:hint="eastAsia" w:ascii="宋体" w:hAnsi="宋体"/>
              </w:rPr>
              <w:t>30t/d</w:t>
            </w:r>
          </w:p>
        </w:tc>
        <w:tc>
          <w:tcPr>
            <w:tcW w:w="939" w:type="dxa"/>
            <w:shd w:val="clear" w:color="auto" w:fill="auto"/>
            <w:noWrap/>
            <w:vAlign w:val="center"/>
          </w:tcPr>
          <w:p w14:paraId="0B569B7C">
            <w:pPr>
              <w:widowControl/>
              <w:adjustRightInd w:val="0"/>
              <w:snapToGrid w:val="0"/>
              <w:jc w:val="center"/>
              <w:rPr>
                <w:rFonts w:hint="eastAsia" w:ascii="宋体" w:hAnsi="宋体"/>
                <w:color w:val="000000"/>
              </w:rPr>
            </w:pPr>
            <w:r>
              <w:rPr>
                <w:rFonts w:hint="eastAsia" w:ascii="宋体" w:hAnsi="宋体"/>
                <w:color w:val="000000"/>
              </w:rPr>
              <w:t>二期</w:t>
            </w:r>
          </w:p>
        </w:tc>
      </w:tr>
      <w:tr w14:paraId="49D15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48BC2366">
            <w:pPr>
              <w:widowControl/>
              <w:adjustRightInd w:val="0"/>
              <w:snapToGrid w:val="0"/>
              <w:jc w:val="center"/>
              <w:rPr>
                <w:rFonts w:hint="eastAsia" w:ascii="宋体" w:hAnsi="宋体"/>
                <w:color w:val="000000"/>
              </w:rPr>
            </w:pPr>
            <w:r>
              <w:rPr>
                <w:rFonts w:hint="eastAsia" w:ascii="宋体" w:hAnsi="宋体"/>
                <w:color w:val="000000"/>
              </w:rPr>
              <w:t>117</w:t>
            </w:r>
          </w:p>
        </w:tc>
        <w:tc>
          <w:tcPr>
            <w:tcW w:w="1152" w:type="dxa"/>
            <w:shd w:val="clear" w:color="auto" w:fill="auto"/>
            <w:noWrap/>
            <w:vAlign w:val="center"/>
          </w:tcPr>
          <w:p w14:paraId="7AFADDE7">
            <w:pPr>
              <w:widowControl/>
              <w:adjustRightInd w:val="0"/>
              <w:snapToGrid w:val="0"/>
              <w:jc w:val="center"/>
              <w:rPr>
                <w:rFonts w:hint="eastAsia" w:ascii="宋体" w:hAnsi="宋体"/>
                <w:color w:val="000000"/>
              </w:rPr>
            </w:pPr>
            <w:r>
              <w:rPr>
                <w:rFonts w:hint="eastAsia" w:ascii="宋体" w:hAnsi="宋体"/>
                <w:color w:val="000000"/>
              </w:rPr>
              <w:t>李家镇</w:t>
            </w:r>
          </w:p>
        </w:tc>
        <w:tc>
          <w:tcPr>
            <w:tcW w:w="1236" w:type="dxa"/>
            <w:shd w:val="clear" w:color="auto" w:fill="auto"/>
            <w:noWrap/>
            <w:vAlign w:val="center"/>
          </w:tcPr>
          <w:p w14:paraId="407BF4C3">
            <w:pPr>
              <w:widowControl/>
              <w:adjustRightInd w:val="0"/>
              <w:snapToGrid w:val="0"/>
              <w:jc w:val="center"/>
              <w:rPr>
                <w:rFonts w:hint="eastAsia" w:ascii="宋体" w:hAnsi="宋体"/>
                <w:color w:val="000000"/>
              </w:rPr>
            </w:pPr>
            <w:r>
              <w:rPr>
                <w:rFonts w:hint="eastAsia" w:ascii="宋体" w:hAnsi="宋体"/>
                <w:color w:val="000000"/>
              </w:rPr>
              <w:t>白马4号</w:t>
            </w:r>
          </w:p>
        </w:tc>
        <w:tc>
          <w:tcPr>
            <w:tcW w:w="2940" w:type="dxa"/>
            <w:shd w:val="clear" w:color="auto" w:fill="auto"/>
            <w:noWrap/>
            <w:vAlign w:val="center"/>
          </w:tcPr>
          <w:p w14:paraId="2EA5FD0B">
            <w:pPr>
              <w:widowControl/>
              <w:adjustRightInd w:val="0"/>
              <w:snapToGrid w:val="0"/>
              <w:jc w:val="center"/>
              <w:rPr>
                <w:rFonts w:hint="eastAsia" w:ascii="宋体" w:hAnsi="宋体"/>
                <w:color w:val="000000"/>
              </w:rPr>
            </w:pPr>
            <w:r>
              <w:rPr>
                <w:rFonts w:hint="eastAsia" w:ascii="宋体" w:hAnsi="宋体"/>
                <w:color w:val="000000"/>
              </w:rPr>
              <w:t>330182113227-004-0015-D2</w:t>
            </w:r>
          </w:p>
        </w:tc>
        <w:tc>
          <w:tcPr>
            <w:tcW w:w="1200" w:type="dxa"/>
            <w:shd w:val="clear" w:color="auto" w:fill="auto"/>
            <w:noWrap/>
            <w:vAlign w:val="center"/>
          </w:tcPr>
          <w:p w14:paraId="6B156845">
            <w:pPr>
              <w:widowControl/>
              <w:adjustRightInd w:val="0"/>
              <w:snapToGrid w:val="0"/>
              <w:jc w:val="center"/>
              <w:rPr>
                <w:rFonts w:hint="eastAsia" w:ascii="宋体" w:hAnsi="宋体"/>
                <w:color w:val="000000"/>
              </w:rPr>
            </w:pPr>
            <w:r>
              <w:rPr>
                <w:rFonts w:hint="eastAsia" w:ascii="宋体" w:hAnsi="宋体"/>
                <w:color w:val="000000"/>
              </w:rPr>
              <w:t>赛里</w:t>
            </w:r>
          </w:p>
        </w:tc>
        <w:tc>
          <w:tcPr>
            <w:tcW w:w="1824" w:type="dxa"/>
            <w:shd w:val="clear" w:color="auto" w:fill="auto"/>
            <w:noWrap/>
            <w:vAlign w:val="center"/>
          </w:tcPr>
          <w:p w14:paraId="1AA2CC17">
            <w:pPr>
              <w:widowControl/>
              <w:adjustRightInd w:val="0"/>
              <w:snapToGrid w:val="0"/>
              <w:jc w:val="center"/>
              <w:rPr>
                <w:rFonts w:hint="eastAsia" w:ascii="宋体" w:hAnsi="宋体"/>
              </w:rPr>
            </w:pPr>
            <w:r>
              <w:rPr>
                <w:rFonts w:hint="eastAsia" w:ascii="宋体" w:hAnsi="宋体"/>
              </w:rPr>
              <w:t>41</w:t>
            </w:r>
          </w:p>
        </w:tc>
        <w:tc>
          <w:tcPr>
            <w:tcW w:w="939" w:type="dxa"/>
            <w:shd w:val="clear" w:color="auto" w:fill="auto"/>
            <w:noWrap/>
            <w:vAlign w:val="center"/>
          </w:tcPr>
          <w:p w14:paraId="0C2F7440">
            <w:pPr>
              <w:widowControl/>
              <w:adjustRightInd w:val="0"/>
              <w:snapToGrid w:val="0"/>
              <w:jc w:val="center"/>
              <w:rPr>
                <w:rFonts w:hint="eastAsia" w:ascii="宋体" w:hAnsi="宋体"/>
                <w:color w:val="000000"/>
              </w:rPr>
            </w:pPr>
            <w:r>
              <w:rPr>
                <w:rFonts w:hint="eastAsia" w:ascii="宋体" w:hAnsi="宋体"/>
                <w:color w:val="000000"/>
              </w:rPr>
              <w:t>二期</w:t>
            </w:r>
          </w:p>
        </w:tc>
      </w:tr>
      <w:tr w14:paraId="0463E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017C861D">
            <w:pPr>
              <w:widowControl/>
              <w:adjustRightInd w:val="0"/>
              <w:snapToGrid w:val="0"/>
              <w:jc w:val="center"/>
              <w:rPr>
                <w:rFonts w:hint="eastAsia" w:ascii="宋体" w:hAnsi="宋体"/>
                <w:color w:val="000000"/>
              </w:rPr>
            </w:pPr>
            <w:r>
              <w:rPr>
                <w:rFonts w:hint="eastAsia" w:ascii="宋体" w:hAnsi="宋体"/>
                <w:color w:val="000000"/>
              </w:rPr>
              <w:t>118</w:t>
            </w:r>
          </w:p>
        </w:tc>
        <w:tc>
          <w:tcPr>
            <w:tcW w:w="1152" w:type="dxa"/>
            <w:shd w:val="clear" w:color="auto" w:fill="auto"/>
            <w:noWrap/>
            <w:vAlign w:val="center"/>
          </w:tcPr>
          <w:p w14:paraId="0DEF9219">
            <w:pPr>
              <w:widowControl/>
              <w:adjustRightInd w:val="0"/>
              <w:snapToGrid w:val="0"/>
              <w:jc w:val="center"/>
              <w:rPr>
                <w:rFonts w:hint="eastAsia" w:ascii="宋体" w:hAnsi="宋体"/>
                <w:color w:val="000000"/>
              </w:rPr>
            </w:pPr>
            <w:r>
              <w:rPr>
                <w:rFonts w:hint="eastAsia" w:ascii="宋体" w:hAnsi="宋体"/>
                <w:color w:val="000000"/>
              </w:rPr>
              <w:t>钦堂乡</w:t>
            </w:r>
          </w:p>
        </w:tc>
        <w:tc>
          <w:tcPr>
            <w:tcW w:w="1236" w:type="dxa"/>
            <w:shd w:val="clear" w:color="auto" w:fill="auto"/>
            <w:noWrap/>
            <w:vAlign w:val="center"/>
          </w:tcPr>
          <w:p w14:paraId="32C2E0BF">
            <w:pPr>
              <w:widowControl/>
              <w:adjustRightInd w:val="0"/>
              <w:snapToGrid w:val="0"/>
              <w:jc w:val="center"/>
              <w:rPr>
                <w:rFonts w:hint="eastAsia" w:ascii="宋体" w:hAnsi="宋体"/>
                <w:color w:val="000000"/>
              </w:rPr>
            </w:pPr>
            <w:r>
              <w:rPr>
                <w:rFonts w:hint="eastAsia" w:ascii="宋体" w:hAnsi="宋体"/>
                <w:color w:val="000000"/>
              </w:rPr>
              <w:t>庙前1号</w:t>
            </w:r>
          </w:p>
        </w:tc>
        <w:tc>
          <w:tcPr>
            <w:tcW w:w="2940" w:type="dxa"/>
            <w:shd w:val="clear" w:color="auto" w:fill="auto"/>
            <w:noWrap/>
            <w:vAlign w:val="center"/>
          </w:tcPr>
          <w:p w14:paraId="5B845414">
            <w:pPr>
              <w:widowControl/>
              <w:adjustRightInd w:val="0"/>
              <w:snapToGrid w:val="0"/>
              <w:jc w:val="center"/>
              <w:rPr>
                <w:rFonts w:hint="eastAsia" w:ascii="宋体" w:hAnsi="宋体"/>
                <w:color w:val="000000"/>
              </w:rPr>
            </w:pPr>
            <w:r>
              <w:rPr>
                <w:rFonts w:hint="eastAsia" w:ascii="宋体" w:hAnsi="宋体"/>
                <w:color w:val="000000"/>
              </w:rPr>
              <w:t>330182202005-001-0020-D2</w:t>
            </w:r>
          </w:p>
        </w:tc>
        <w:tc>
          <w:tcPr>
            <w:tcW w:w="1200" w:type="dxa"/>
            <w:shd w:val="clear" w:color="auto" w:fill="auto"/>
            <w:noWrap/>
            <w:vAlign w:val="center"/>
          </w:tcPr>
          <w:p w14:paraId="399BAE9E">
            <w:pPr>
              <w:widowControl/>
              <w:adjustRightInd w:val="0"/>
              <w:snapToGrid w:val="0"/>
              <w:jc w:val="center"/>
              <w:rPr>
                <w:rFonts w:hint="eastAsia" w:ascii="宋体" w:hAnsi="宋体"/>
                <w:color w:val="000000"/>
              </w:rPr>
            </w:pPr>
            <w:r>
              <w:rPr>
                <w:rFonts w:hint="eastAsia" w:ascii="宋体" w:hAnsi="宋体" w:cs="宋体"/>
                <w:color w:val="000000"/>
                <w:kern w:val="0"/>
                <w:lang w:bidi="ar"/>
              </w:rPr>
              <w:t>下樟地</w:t>
            </w:r>
          </w:p>
        </w:tc>
        <w:tc>
          <w:tcPr>
            <w:tcW w:w="1824" w:type="dxa"/>
            <w:shd w:val="clear" w:color="auto" w:fill="auto"/>
            <w:noWrap/>
            <w:vAlign w:val="center"/>
          </w:tcPr>
          <w:p w14:paraId="5D8D9816">
            <w:pPr>
              <w:widowControl/>
              <w:adjustRightInd w:val="0"/>
              <w:snapToGrid w:val="0"/>
              <w:ind w:firstLine="420" w:firstLineChars="200"/>
              <w:rPr>
                <w:rFonts w:hint="eastAsia" w:ascii="宋体" w:hAnsi="宋体"/>
                <w:color w:val="000000"/>
              </w:rPr>
            </w:pPr>
            <w:r>
              <w:rPr>
                <w:rFonts w:hint="eastAsia" w:ascii="宋体" w:hAnsi="宋体"/>
                <w:color w:val="000000"/>
              </w:rPr>
              <w:t>改造</w:t>
            </w:r>
          </w:p>
        </w:tc>
        <w:tc>
          <w:tcPr>
            <w:tcW w:w="939" w:type="dxa"/>
            <w:shd w:val="clear" w:color="auto" w:fill="auto"/>
            <w:noWrap/>
            <w:vAlign w:val="center"/>
          </w:tcPr>
          <w:p w14:paraId="6F10EA93">
            <w:pPr>
              <w:widowControl/>
              <w:adjustRightInd w:val="0"/>
              <w:snapToGrid w:val="0"/>
              <w:jc w:val="center"/>
              <w:rPr>
                <w:rFonts w:hint="eastAsia" w:ascii="宋体" w:hAnsi="宋体"/>
                <w:color w:val="000000"/>
              </w:rPr>
            </w:pPr>
            <w:r>
              <w:rPr>
                <w:rFonts w:hint="eastAsia" w:ascii="宋体" w:hAnsi="宋体"/>
                <w:color w:val="000000"/>
              </w:rPr>
              <w:t>二期</w:t>
            </w:r>
          </w:p>
        </w:tc>
      </w:tr>
      <w:tr w14:paraId="168EB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71DA4C9A">
            <w:pPr>
              <w:widowControl/>
              <w:adjustRightInd w:val="0"/>
              <w:snapToGrid w:val="0"/>
              <w:jc w:val="center"/>
              <w:rPr>
                <w:rFonts w:hint="eastAsia" w:ascii="宋体" w:hAnsi="宋体"/>
                <w:color w:val="000000"/>
              </w:rPr>
            </w:pPr>
            <w:r>
              <w:rPr>
                <w:rFonts w:hint="eastAsia" w:ascii="宋体" w:hAnsi="宋体"/>
                <w:color w:val="000000"/>
              </w:rPr>
              <w:t>119</w:t>
            </w:r>
          </w:p>
        </w:tc>
        <w:tc>
          <w:tcPr>
            <w:tcW w:w="1152" w:type="dxa"/>
            <w:shd w:val="clear" w:color="auto" w:fill="auto"/>
            <w:noWrap/>
            <w:vAlign w:val="center"/>
          </w:tcPr>
          <w:p w14:paraId="5CC373BB">
            <w:pPr>
              <w:widowControl/>
              <w:adjustRightInd w:val="0"/>
              <w:snapToGrid w:val="0"/>
              <w:jc w:val="center"/>
              <w:rPr>
                <w:rFonts w:hint="eastAsia" w:ascii="宋体" w:hAnsi="宋体"/>
                <w:color w:val="000000"/>
              </w:rPr>
            </w:pPr>
            <w:r>
              <w:rPr>
                <w:rFonts w:hint="eastAsia" w:ascii="宋体" w:hAnsi="宋体"/>
                <w:color w:val="000000"/>
              </w:rPr>
              <w:t>钦堂乡</w:t>
            </w:r>
          </w:p>
        </w:tc>
        <w:tc>
          <w:tcPr>
            <w:tcW w:w="1236" w:type="dxa"/>
            <w:shd w:val="clear" w:color="auto" w:fill="auto"/>
            <w:noWrap/>
            <w:vAlign w:val="center"/>
          </w:tcPr>
          <w:p w14:paraId="15ED9C4C">
            <w:pPr>
              <w:widowControl/>
              <w:adjustRightInd w:val="0"/>
              <w:snapToGrid w:val="0"/>
              <w:jc w:val="center"/>
              <w:rPr>
                <w:rFonts w:hint="eastAsia" w:ascii="宋体" w:hAnsi="宋体"/>
                <w:color w:val="000000"/>
              </w:rPr>
            </w:pPr>
            <w:r>
              <w:rPr>
                <w:rFonts w:hint="eastAsia" w:ascii="宋体" w:hAnsi="宋体"/>
                <w:color w:val="000000"/>
              </w:rPr>
              <w:t>庙前2号</w:t>
            </w:r>
          </w:p>
        </w:tc>
        <w:tc>
          <w:tcPr>
            <w:tcW w:w="2940" w:type="dxa"/>
            <w:shd w:val="clear" w:color="auto" w:fill="auto"/>
            <w:noWrap/>
            <w:vAlign w:val="center"/>
          </w:tcPr>
          <w:p w14:paraId="5F8E8296">
            <w:pPr>
              <w:widowControl/>
              <w:adjustRightInd w:val="0"/>
              <w:snapToGrid w:val="0"/>
              <w:jc w:val="center"/>
              <w:rPr>
                <w:rFonts w:hint="eastAsia" w:ascii="宋体" w:hAnsi="宋体"/>
                <w:color w:val="000000"/>
              </w:rPr>
            </w:pPr>
            <w:r>
              <w:rPr>
                <w:rFonts w:hint="eastAsia" w:ascii="宋体" w:hAnsi="宋体"/>
                <w:color w:val="000000"/>
              </w:rPr>
              <w:t>330182202005-002-0010-D2</w:t>
            </w:r>
          </w:p>
        </w:tc>
        <w:tc>
          <w:tcPr>
            <w:tcW w:w="1200" w:type="dxa"/>
            <w:shd w:val="clear" w:color="auto" w:fill="auto"/>
            <w:noWrap/>
            <w:vAlign w:val="center"/>
          </w:tcPr>
          <w:p w14:paraId="1BCB23C0">
            <w:pPr>
              <w:widowControl/>
              <w:adjustRightInd w:val="0"/>
              <w:snapToGrid w:val="0"/>
              <w:jc w:val="center"/>
              <w:rPr>
                <w:rFonts w:hint="eastAsia" w:ascii="宋体" w:hAnsi="宋体"/>
                <w:color w:val="000000"/>
              </w:rPr>
            </w:pPr>
            <w:r>
              <w:rPr>
                <w:rFonts w:hint="eastAsia" w:ascii="宋体" w:hAnsi="宋体" w:cs="宋体"/>
                <w:color w:val="000000"/>
                <w:kern w:val="0"/>
                <w:lang w:bidi="ar"/>
              </w:rPr>
              <w:t>庙  前</w:t>
            </w:r>
          </w:p>
        </w:tc>
        <w:tc>
          <w:tcPr>
            <w:tcW w:w="1824" w:type="dxa"/>
            <w:shd w:val="clear" w:color="auto" w:fill="auto"/>
            <w:noWrap/>
            <w:vAlign w:val="center"/>
          </w:tcPr>
          <w:p w14:paraId="79F0D875">
            <w:pPr>
              <w:widowControl/>
              <w:adjustRightInd w:val="0"/>
              <w:snapToGrid w:val="0"/>
              <w:jc w:val="center"/>
              <w:rPr>
                <w:rFonts w:hint="eastAsia" w:ascii="宋体" w:hAnsi="宋体"/>
                <w:color w:val="000000"/>
              </w:rPr>
            </w:pPr>
            <w:r>
              <w:rPr>
                <w:rFonts w:hint="eastAsia" w:ascii="宋体" w:hAnsi="宋体"/>
                <w:color w:val="000000"/>
              </w:rPr>
              <w:t>改泵站</w:t>
            </w:r>
          </w:p>
        </w:tc>
        <w:tc>
          <w:tcPr>
            <w:tcW w:w="939" w:type="dxa"/>
            <w:shd w:val="clear" w:color="auto" w:fill="auto"/>
            <w:noWrap/>
            <w:vAlign w:val="center"/>
          </w:tcPr>
          <w:p w14:paraId="7E575341">
            <w:pPr>
              <w:widowControl/>
              <w:adjustRightInd w:val="0"/>
              <w:snapToGrid w:val="0"/>
              <w:jc w:val="center"/>
              <w:rPr>
                <w:rFonts w:hint="eastAsia" w:ascii="宋体" w:hAnsi="宋体"/>
                <w:color w:val="000000"/>
              </w:rPr>
            </w:pPr>
            <w:r>
              <w:rPr>
                <w:rFonts w:hint="eastAsia" w:ascii="宋体" w:hAnsi="宋体"/>
                <w:color w:val="000000"/>
              </w:rPr>
              <w:t>二期</w:t>
            </w:r>
          </w:p>
        </w:tc>
      </w:tr>
      <w:tr w14:paraId="34AB5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69" w:type="dxa"/>
            <w:vAlign w:val="center"/>
          </w:tcPr>
          <w:p w14:paraId="7F835C0C">
            <w:pPr>
              <w:widowControl/>
              <w:adjustRightInd w:val="0"/>
              <w:snapToGrid w:val="0"/>
              <w:jc w:val="center"/>
              <w:rPr>
                <w:rFonts w:hint="eastAsia" w:ascii="宋体" w:hAnsi="宋体"/>
                <w:color w:val="000000"/>
              </w:rPr>
            </w:pPr>
            <w:r>
              <w:rPr>
                <w:rFonts w:hint="eastAsia" w:ascii="宋体" w:hAnsi="宋体"/>
                <w:color w:val="000000"/>
              </w:rPr>
              <w:t>120</w:t>
            </w:r>
          </w:p>
        </w:tc>
        <w:tc>
          <w:tcPr>
            <w:tcW w:w="1152" w:type="dxa"/>
            <w:shd w:val="clear" w:color="auto" w:fill="auto"/>
            <w:noWrap/>
            <w:vAlign w:val="center"/>
          </w:tcPr>
          <w:p w14:paraId="6097AC5E">
            <w:pPr>
              <w:widowControl/>
              <w:adjustRightInd w:val="0"/>
              <w:snapToGrid w:val="0"/>
              <w:jc w:val="center"/>
              <w:rPr>
                <w:rFonts w:hint="eastAsia" w:ascii="宋体" w:hAnsi="宋体"/>
                <w:color w:val="000000"/>
              </w:rPr>
            </w:pPr>
            <w:r>
              <w:rPr>
                <w:rFonts w:hint="eastAsia" w:ascii="宋体" w:hAnsi="宋体"/>
                <w:color w:val="000000"/>
              </w:rPr>
              <w:t>钦堂乡</w:t>
            </w:r>
          </w:p>
        </w:tc>
        <w:tc>
          <w:tcPr>
            <w:tcW w:w="1236" w:type="dxa"/>
            <w:shd w:val="clear" w:color="auto" w:fill="auto"/>
            <w:noWrap/>
            <w:vAlign w:val="center"/>
          </w:tcPr>
          <w:p w14:paraId="1B80A9EC">
            <w:pPr>
              <w:widowControl/>
              <w:adjustRightInd w:val="0"/>
              <w:snapToGrid w:val="0"/>
              <w:jc w:val="center"/>
              <w:rPr>
                <w:rFonts w:hint="eastAsia" w:ascii="宋体" w:hAnsi="宋体"/>
                <w:color w:val="000000"/>
              </w:rPr>
            </w:pPr>
            <w:r>
              <w:rPr>
                <w:rFonts w:hint="eastAsia" w:ascii="宋体" w:hAnsi="宋体"/>
                <w:color w:val="000000"/>
              </w:rPr>
              <w:t>庙前4号</w:t>
            </w:r>
          </w:p>
        </w:tc>
        <w:tc>
          <w:tcPr>
            <w:tcW w:w="2940" w:type="dxa"/>
            <w:shd w:val="clear" w:color="auto" w:fill="auto"/>
            <w:noWrap/>
            <w:vAlign w:val="center"/>
          </w:tcPr>
          <w:p w14:paraId="0777A423">
            <w:pPr>
              <w:widowControl/>
              <w:adjustRightInd w:val="0"/>
              <w:snapToGrid w:val="0"/>
              <w:jc w:val="center"/>
              <w:rPr>
                <w:rFonts w:hint="eastAsia" w:ascii="宋体" w:hAnsi="宋体"/>
                <w:color w:val="000000"/>
              </w:rPr>
            </w:pPr>
            <w:r>
              <w:rPr>
                <w:rFonts w:hint="eastAsia" w:ascii="宋体" w:hAnsi="宋体"/>
                <w:color w:val="000000"/>
              </w:rPr>
              <w:t>330182202005-004-0005-HY</w:t>
            </w:r>
          </w:p>
        </w:tc>
        <w:tc>
          <w:tcPr>
            <w:tcW w:w="1200" w:type="dxa"/>
            <w:shd w:val="clear" w:color="auto" w:fill="auto"/>
            <w:noWrap/>
            <w:vAlign w:val="center"/>
          </w:tcPr>
          <w:p w14:paraId="6010D98D">
            <w:pPr>
              <w:widowControl/>
              <w:adjustRightInd w:val="0"/>
              <w:snapToGrid w:val="0"/>
              <w:jc w:val="center"/>
              <w:rPr>
                <w:rFonts w:hint="eastAsia" w:ascii="宋体" w:hAnsi="宋体"/>
                <w:color w:val="000000"/>
              </w:rPr>
            </w:pPr>
            <w:r>
              <w:rPr>
                <w:rFonts w:hint="eastAsia" w:ascii="宋体" w:hAnsi="宋体"/>
                <w:color w:val="000000"/>
              </w:rPr>
              <w:t>张村头</w:t>
            </w:r>
          </w:p>
        </w:tc>
        <w:tc>
          <w:tcPr>
            <w:tcW w:w="1824" w:type="dxa"/>
            <w:shd w:val="clear" w:color="auto" w:fill="auto"/>
            <w:noWrap/>
            <w:vAlign w:val="center"/>
          </w:tcPr>
          <w:p w14:paraId="12396CA9">
            <w:pPr>
              <w:widowControl/>
              <w:adjustRightInd w:val="0"/>
              <w:snapToGrid w:val="0"/>
              <w:jc w:val="center"/>
              <w:rPr>
                <w:rFonts w:hint="eastAsia" w:ascii="宋体" w:hAnsi="宋体"/>
              </w:rPr>
            </w:pPr>
            <w:r>
              <w:rPr>
                <w:rFonts w:hint="eastAsia" w:ascii="宋体" w:hAnsi="宋体"/>
                <w:color w:val="000000"/>
              </w:rPr>
              <w:t>22</w:t>
            </w:r>
          </w:p>
        </w:tc>
        <w:tc>
          <w:tcPr>
            <w:tcW w:w="939" w:type="dxa"/>
            <w:shd w:val="clear" w:color="auto" w:fill="auto"/>
            <w:noWrap/>
            <w:vAlign w:val="center"/>
          </w:tcPr>
          <w:p w14:paraId="1E10775E">
            <w:pPr>
              <w:widowControl/>
              <w:adjustRightInd w:val="0"/>
              <w:snapToGrid w:val="0"/>
              <w:jc w:val="center"/>
              <w:rPr>
                <w:rFonts w:hint="eastAsia" w:ascii="宋体" w:hAnsi="宋体"/>
                <w:color w:val="000000"/>
              </w:rPr>
            </w:pPr>
            <w:r>
              <w:rPr>
                <w:rFonts w:hint="eastAsia" w:ascii="宋体" w:hAnsi="宋体"/>
                <w:color w:val="000000"/>
              </w:rPr>
              <w:t>二期</w:t>
            </w:r>
          </w:p>
        </w:tc>
      </w:tr>
    </w:tbl>
    <w:p w14:paraId="6E4776E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br w:type="page"/>
      </w:r>
    </w:p>
    <w:tbl>
      <w:tblPr>
        <w:tblStyle w:val="65"/>
        <w:tblpPr w:leftFromText="181" w:rightFromText="181" w:vertAnchor="text" w:horzAnchor="margin" w:tblpXSpec="center" w:tblpY="1"/>
        <w:tblW w:w="101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1"/>
        <w:gridCol w:w="1134"/>
        <w:gridCol w:w="1078"/>
        <w:gridCol w:w="1075"/>
        <w:gridCol w:w="1160"/>
        <w:gridCol w:w="1164"/>
        <w:gridCol w:w="2652"/>
        <w:gridCol w:w="744"/>
      </w:tblGrid>
      <w:tr w14:paraId="62D0C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181" w:type="dxa"/>
            <w:tcBorders>
              <w:tl2br w:val="nil"/>
              <w:tr2bl w:val="nil"/>
            </w:tcBorders>
            <w:shd w:val="clear" w:color="auto" w:fill="auto"/>
            <w:noWrap/>
            <w:vAlign w:val="center"/>
          </w:tcPr>
          <w:p w14:paraId="364B5C2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序号</w:t>
            </w:r>
          </w:p>
        </w:tc>
        <w:tc>
          <w:tcPr>
            <w:tcW w:w="1134" w:type="dxa"/>
            <w:tcBorders>
              <w:tl2br w:val="nil"/>
              <w:tr2bl w:val="nil"/>
            </w:tcBorders>
            <w:shd w:val="clear" w:color="auto" w:fill="auto"/>
            <w:noWrap/>
            <w:vAlign w:val="center"/>
          </w:tcPr>
          <w:p w14:paraId="7765AF4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乡镇/街道</w:t>
            </w:r>
          </w:p>
        </w:tc>
        <w:tc>
          <w:tcPr>
            <w:tcW w:w="1078" w:type="dxa"/>
            <w:tcBorders>
              <w:tl2br w:val="nil"/>
              <w:tr2bl w:val="nil"/>
            </w:tcBorders>
            <w:shd w:val="clear" w:color="auto" w:fill="auto"/>
            <w:noWrap/>
            <w:vAlign w:val="center"/>
          </w:tcPr>
          <w:p w14:paraId="7534E48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行政村</w:t>
            </w:r>
          </w:p>
        </w:tc>
        <w:tc>
          <w:tcPr>
            <w:tcW w:w="1075" w:type="dxa"/>
            <w:tcBorders>
              <w:tl2br w:val="nil"/>
              <w:tr2bl w:val="nil"/>
            </w:tcBorders>
            <w:shd w:val="clear" w:color="auto" w:fill="auto"/>
            <w:noWrap/>
            <w:vAlign w:val="center"/>
          </w:tcPr>
          <w:p w14:paraId="61C602C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自然村</w:t>
            </w:r>
          </w:p>
        </w:tc>
        <w:tc>
          <w:tcPr>
            <w:tcW w:w="1160" w:type="dxa"/>
            <w:tcBorders>
              <w:tl2br w:val="nil"/>
              <w:tr2bl w:val="nil"/>
            </w:tcBorders>
            <w:shd w:val="clear" w:color="auto" w:fill="auto"/>
            <w:noWrap/>
            <w:vAlign w:val="center"/>
          </w:tcPr>
          <w:p w14:paraId="0E3846C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设施名称</w:t>
            </w:r>
          </w:p>
        </w:tc>
        <w:tc>
          <w:tcPr>
            <w:tcW w:w="1164" w:type="dxa"/>
            <w:tcBorders>
              <w:tl2br w:val="nil"/>
              <w:tr2bl w:val="nil"/>
            </w:tcBorders>
            <w:shd w:val="clear" w:color="auto" w:fill="auto"/>
            <w:noWrap/>
            <w:vAlign w:val="center"/>
          </w:tcPr>
          <w:p w14:paraId="77A4B93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处理工艺</w:t>
            </w:r>
          </w:p>
        </w:tc>
        <w:tc>
          <w:tcPr>
            <w:tcW w:w="2652" w:type="dxa"/>
            <w:tcBorders>
              <w:tl2br w:val="nil"/>
              <w:tr2bl w:val="nil"/>
            </w:tcBorders>
            <w:shd w:val="clear" w:color="auto" w:fill="auto"/>
            <w:noWrap/>
            <w:vAlign w:val="center"/>
          </w:tcPr>
          <w:p w14:paraId="21DFF48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设施编码</w:t>
            </w:r>
          </w:p>
        </w:tc>
        <w:tc>
          <w:tcPr>
            <w:tcW w:w="744" w:type="dxa"/>
            <w:tcBorders>
              <w:tl2br w:val="nil"/>
              <w:tr2bl w:val="nil"/>
            </w:tcBorders>
            <w:shd w:val="clear" w:color="auto" w:fill="auto"/>
            <w:noWrap/>
            <w:vAlign w:val="center"/>
          </w:tcPr>
          <w:p w14:paraId="4DB5E78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备注</w:t>
            </w:r>
          </w:p>
        </w:tc>
      </w:tr>
      <w:tr w14:paraId="1EE20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FABFAF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w:t>
            </w:r>
          </w:p>
        </w:tc>
        <w:tc>
          <w:tcPr>
            <w:tcW w:w="1134" w:type="dxa"/>
            <w:tcBorders>
              <w:tl2br w:val="nil"/>
              <w:tr2bl w:val="nil"/>
            </w:tcBorders>
            <w:shd w:val="clear" w:color="auto" w:fill="auto"/>
            <w:noWrap/>
            <w:vAlign w:val="center"/>
          </w:tcPr>
          <w:p w14:paraId="5644DA1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新安江街道</w:t>
            </w:r>
          </w:p>
        </w:tc>
        <w:tc>
          <w:tcPr>
            <w:tcW w:w="1078" w:type="dxa"/>
            <w:tcBorders>
              <w:tl2br w:val="nil"/>
              <w:tr2bl w:val="nil"/>
            </w:tcBorders>
            <w:shd w:val="clear" w:color="auto" w:fill="auto"/>
            <w:noWrap/>
            <w:vAlign w:val="center"/>
          </w:tcPr>
          <w:p w14:paraId="4B8A89E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白沙社区</w:t>
            </w:r>
          </w:p>
        </w:tc>
        <w:tc>
          <w:tcPr>
            <w:tcW w:w="1075" w:type="dxa"/>
            <w:tcBorders>
              <w:tl2br w:val="nil"/>
              <w:tr2bl w:val="nil"/>
            </w:tcBorders>
            <w:shd w:val="clear" w:color="auto" w:fill="auto"/>
            <w:noWrap/>
            <w:vAlign w:val="center"/>
          </w:tcPr>
          <w:p w14:paraId="31677CC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姚头源</w:t>
            </w:r>
          </w:p>
        </w:tc>
        <w:tc>
          <w:tcPr>
            <w:tcW w:w="1160" w:type="dxa"/>
            <w:tcBorders>
              <w:tl2br w:val="nil"/>
              <w:tr2bl w:val="nil"/>
            </w:tcBorders>
            <w:shd w:val="clear" w:color="auto" w:fill="auto"/>
            <w:noWrap/>
            <w:vAlign w:val="center"/>
          </w:tcPr>
          <w:p w14:paraId="0C2EF53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白沙1号</w:t>
            </w:r>
          </w:p>
        </w:tc>
        <w:tc>
          <w:tcPr>
            <w:tcW w:w="1164" w:type="dxa"/>
            <w:tcBorders>
              <w:tl2br w:val="nil"/>
              <w:tr2bl w:val="nil"/>
            </w:tcBorders>
            <w:shd w:val="clear" w:color="auto" w:fill="auto"/>
            <w:noWrap/>
            <w:vAlign w:val="center"/>
          </w:tcPr>
          <w:p w14:paraId="7023F9C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AA0</w:t>
            </w:r>
          </w:p>
        </w:tc>
        <w:tc>
          <w:tcPr>
            <w:tcW w:w="2652" w:type="dxa"/>
            <w:tcBorders>
              <w:tl2br w:val="nil"/>
              <w:tr2bl w:val="nil"/>
            </w:tcBorders>
            <w:shd w:val="clear" w:color="auto" w:fill="auto"/>
            <w:noWrap/>
            <w:vAlign w:val="center"/>
          </w:tcPr>
          <w:p w14:paraId="544D599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330182001020-001-0015-D2</w:t>
            </w:r>
          </w:p>
        </w:tc>
        <w:tc>
          <w:tcPr>
            <w:tcW w:w="744" w:type="dxa"/>
            <w:tcBorders>
              <w:tl2br w:val="nil"/>
              <w:tr2bl w:val="nil"/>
            </w:tcBorders>
            <w:shd w:val="clear" w:color="auto" w:fill="auto"/>
            <w:noWrap/>
            <w:vAlign w:val="center"/>
          </w:tcPr>
          <w:p w14:paraId="08F31D4D">
            <w:pPr>
              <w:widowControl/>
              <w:adjustRightInd w:val="0"/>
              <w:snapToGrid w:val="0"/>
              <w:ind w:left="-105" w:leftChars="-50" w:right="-105" w:rightChars="-50"/>
              <w:jc w:val="left"/>
              <w:rPr>
                <w:rFonts w:hint="eastAsia" w:ascii="宋体" w:hAnsi="宋体" w:cs="宋体"/>
                <w:color w:val="000000"/>
                <w:kern w:val="0"/>
              </w:rPr>
            </w:pPr>
          </w:p>
        </w:tc>
      </w:tr>
      <w:tr w14:paraId="275F3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F7A4C4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w:t>
            </w:r>
          </w:p>
        </w:tc>
        <w:tc>
          <w:tcPr>
            <w:tcW w:w="1134" w:type="dxa"/>
            <w:tcBorders>
              <w:tl2br w:val="nil"/>
              <w:tr2bl w:val="nil"/>
            </w:tcBorders>
            <w:shd w:val="clear" w:color="auto" w:fill="auto"/>
            <w:noWrap/>
            <w:vAlign w:val="center"/>
          </w:tcPr>
          <w:p w14:paraId="441FC86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新安江街道</w:t>
            </w:r>
          </w:p>
        </w:tc>
        <w:tc>
          <w:tcPr>
            <w:tcW w:w="1078" w:type="dxa"/>
            <w:tcBorders>
              <w:tl2br w:val="nil"/>
              <w:tr2bl w:val="nil"/>
            </w:tcBorders>
            <w:shd w:val="clear" w:color="auto" w:fill="auto"/>
            <w:noWrap/>
            <w:vAlign w:val="center"/>
          </w:tcPr>
          <w:p w14:paraId="1F5D04C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白沙社区</w:t>
            </w:r>
          </w:p>
        </w:tc>
        <w:tc>
          <w:tcPr>
            <w:tcW w:w="1075" w:type="dxa"/>
            <w:tcBorders>
              <w:tl2br w:val="nil"/>
              <w:tr2bl w:val="nil"/>
            </w:tcBorders>
            <w:shd w:val="clear" w:color="auto" w:fill="auto"/>
            <w:noWrap/>
            <w:vAlign w:val="center"/>
          </w:tcPr>
          <w:p w14:paraId="3CB4080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汤家</w:t>
            </w:r>
          </w:p>
        </w:tc>
        <w:tc>
          <w:tcPr>
            <w:tcW w:w="1160" w:type="dxa"/>
            <w:tcBorders>
              <w:tl2br w:val="nil"/>
              <w:tr2bl w:val="nil"/>
            </w:tcBorders>
            <w:shd w:val="clear" w:color="auto" w:fill="auto"/>
            <w:noWrap/>
            <w:vAlign w:val="center"/>
          </w:tcPr>
          <w:p w14:paraId="090A015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白沙2号</w:t>
            </w:r>
          </w:p>
        </w:tc>
        <w:tc>
          <w:tcPr>
            <w:tcW w:w="1164" w:type="dxa"/>
            <w:tcBorders>
              <w:tl2br w:val="nil"/>
              <w:tr2bl w:val="nil"/>
            </w:tcBorders>
            <w:shd w:val="clear" w:color="auto" w:fill="auto"/>
            <w:noWrap/>
            <w:vAlign w:val="center"/>
          </w:tcPr>
          <w:p w14:paraId="23AE3B5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AA0</w:t>
            </w:r>
          </w:p>
        </w:tc>
        <w:tc>
          <w:tcPr>
            <w:tcW w:w="2652" w:type="dxa"/>
            <w:tcBorders>
              <w:tl2br w:val="nil"/>
              <w:tr2bl w:val="nil"/>
            </w:tcBorders>
            <w:shd w:val="clear" w:color="auto" w:fill="auto"/>
            <w:noWrap/>
            <w:vAlign w:val="center"/>
          </w:tcPr>
          <w:p w14:paraId="3D5D5BB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330182001020-002-0015-D2</w:t>
            </w:r>
          </w:p>
        </w:tc>
        <w:tc>
          <w:tcPr>
            <w:tcW w:w="744" w:type="dxa"/>
            <w:tcBorders>
              <w:tl2br w:val="nil"/>
              <w:tr2bl w:val="nil"/>
            </w:tcBorders>
            <w:shd w:val="clear" w:color="auto" w:fill="auto"/>
            <w:noWrap/>
            <w:vAlign w:val="center"/>
          </w:tcPr>
          <w:p w14:paraId="670F5F7F">
            <w:pPr>
              <w:widowControl/>
              <w:adjustRightInd w:val="0"/>
              <w:snapToGrid w:val="0"/>
              <w:ind w:left="-105" w:leftChars="-50" w:right="-105" w:rightChars="-50"/>
              <w:jc w:val="left"/>
              <w:rPr>
                <w:rFonts w:hint="eastAsia" w:ascii="宋体" w:hAnsi="宋体" w:cs="宋体"/>
                <w:color w:val="000000"/>
                <w:kern w:val="0"/>
              </w:rPr>
            </w:pPr>
          </w:p>
        </w:tc>
      </w:tr>
      <w:tr w14:paraId="48CFF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43107C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w:t>
            </w:r>
          </w:p>
        </w:tc>
        <w:tc>
          <w:tcPr>
            <w:tcW w:w="1134" w:type="dxa"/>
            <w:tcBorders>
              <w:tl2br w:val="nil"/>
              <w:tr2bl w:val="nil"/>
            </w:tcBorders>
            <w:shd w:val="clear" w:color="auto" w:fill="auto"/>
            <w:noWrap/>
            <w:vAlign w:val="center"/>
          </w:tcPr>
          <w:p w14:paraId="14632D0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新安江街道</w:t>
            </w:r>
          </w:p>
        </w:tc>
        <w:tc>
          <w:tcPr>
            <w:tcW w:w="1078" w:type="dxa"/>
            <w:tcBorders>
              <w:tl2br w:val="nil"/>
              <w:tr2bl w:val="nil"/>
            </w:tcBorders>
            <w:shd w:val="clear" w:color="auto" w:fill="auto"/>
            <w:noWrap/>
            <w:vAlign w:val="center"/>
          </w:tcPr>
          <w:p w14:paraId="0E9DBCA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白沙社区</w:t>
            </w:r>
          </w:p>
        </w:tc>
        <w:tc>
          <w:tcPr>
            <w:tcW w:w="1075" w:type="dxa"/>
            <w:tcBorders>
              <w:tl2br w:val="nil"/>
              <w:tr2bl w:val="nil"/>
            </w:tcBorders>
            <w:shd w:val="clear" w:color="auto" w:fill="auto"/>
            <w:noWrap/>
            <w:vAlign w:val="center"/>
          </w:tcPr>
          <w:p w14:paraId="46C2723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林村</w:t>
            </w:r>
          </w:p>
        </w:tc>
        <w:tc>
          <w:tcPr>
            <w:tcW w:w="1160" w:type="dxa"/>
            <w:tcBorders>
              <w:tl2br w:val="nil"/>
              <w:tr2bl w:val="nil"/>
            </w:tcBorders>
            <w:shd w:val="clear" w:color="auto" w:fill="auto"/>
            <w:noWrap/>
            <w:vAlign w:val="center"/>
          </w:tcPr>
          <w:p w14:paraId="611B0F8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白沙3号</w:t>
            </w:r>
          </w:p>
        </w:tc>
        <w:tc>
          <w:tcPr>
            <w:tcW w:w="1164" w:type="dxa"/>
            <w:tcBorders>
              <w:tl2br w:val="nil"/>
              <w:tr2bl w:val="nil"/>
            </w:tcBorders>
            <w:shd w:val="clear" w:color="auto" w:fill="auto"/>
            <w:noWrap/>
            <w:vAlign w:val="center"/>
          </w:tcPr>
          <w:p w14:paraId="002CBF4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AA0</w:t>
            </w:r>
          </w:p>
        </w:tc>
        <w:tc>
          <w:tcPr>
            <w:tcW w:w="2652" w:type="dxa"/>
            <w:tcBorders>
              <w:tl2br w:val="nil"/>
              <w:tr2bl w:val="nil"/>
            </w:tcBorders>
            <w:shd w:val="clear" w:color="auto" w:fill="auto"/>
            <w:noWrap/>
            <w:vAlign w:val="center"/>
          </w:tcPr>
          <w:p w14:paraId="3364838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330182001020-003-0030-D2</w:t>
            </w:r>
          </w:p>
        </w:tc>
        <w:tc>
          <w:tcPr>
            <w:tcW w:w="744" w:type="dxa"/>
            <w:tcBorders>
              <w:tl2br w:val="nil"/>
              <w:tr2bl w:val="nil"/>
            </w:tcBorders>
            <w:shd w:val="clear" w:color="auto" w:fill="auto"/>
            <w:noWrap/>
            <w:vAlign w:val="center"/>
          </w:tcPr>
          <w:p w14:paraId="43823477">
            <w:pPr>
              <w:widowControl/>
              <w:adjustRightInd w:val="0"/>
              <w:snapToGrid w:val="0"/>
              <w:ind w:left="-105" w:leftChars="-50" w:right="-105" w:rightChars="-50"/>
              <w:jc w:val="left"/>
              <w:rPr>
                <w:rFonts w:hint="eastAsia" w:ascii="宋体" w:hAnsi="宋体" w:cs="宋体"/>
                <w:color w:val="000000"/>
                <w:kern w:val="0"/>
              </w:rPr>
            </w:pPr>
          </w:p>
        </w:tc>
      </w:tr>
      <w:tr w14:paraId="78559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FD8F2A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w:t>
            </w:r>
          </w:p>
        </w:tc>
        <w:tc>
          <w:tcPr>
            <w:tcW w:w="1134" w:type="dxa"/>
            <w:tcBorders>
              <w:tl2br w:val="nil"/>
              <w:tr2bl w:val="nil"/>
            </w:tcBorders>
            <w:shd w:val="clear" w:color="auto" w:fill="auto"/>
            <w:noWrap/>
            <w:vAlign w:val="center"/>
          </w:tcPr>
          <w:p w14:paraId="7F00EC3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新安江街道</w:t>
            </w:r>
          </w:p>
        </w:tc>
        <w:tc>
          <w:tcPr>
            <w:tcW w:w="1078" w:type="dxa"/>
            <w:tcBorders>
              <w:tl2br w:val="nil"/>
              <w:tr2bl w:val="nil"/>
            </w:tcBorders>
            <w:shd w:val="clear" w:color="auto" w:fill="auto"/>
            <w:noWrap/>
            <w:vAlign w:val="center"/>
          </w:tcPr>
          <w:p w14:paraId="15BC40B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白沙社区</w:t>
            </w:r>
          </w:p>
        </w:tc>
        <w:tc>
          <w:tcPr>
            <w:tcW w:w="1075" w:type="dxa"/>
            <w:tcBorders>
              <w:tl2br w:val="nil"/>
              <w:tr2bl w:val="nil"/>
            </w:tcBorders>
            <w:shd w:val="clear" w:color="auto" w:fill="auto"/>
            <w:noWrap/>
            <w:vAlign w:val="center"/>
          </w:tcPr>
          <w:p w14:paraId="6625044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水竹坞</w:t>
            </w:r>
          </w:p>
        </w:tc>
        <w:tc>
          <w:tcPr>
            <w:tcW w:w="1160" w:type="dxa"/>
            <w:tcBorders>
              <w:tl2br w:val="nil"/>
              <w:tr2bl w:val="nil"/>
            </w:tcBorders>
            <w:shd w:val="clear" w:color="auto" w:fill="auto"/>
            <w:noWrap/>
            <w:vAlign w:val="center"/>
          </w:tcPr>
          <w:p w14:paraId="30C70C3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白沙4号</w:t>
            </w:r>
          </w:p>
        </w:tc>
        <w:tc>
          <w:tcPr>
            <w:tcW w:w="1164" w:type="dxa"/>
            <w:tcBorders>
              <w:tl2br w:val="nil"/>
              <w:tr2bl w:val="nil"/>
            </w:tcBorders>
            <w:shd w:val="clear" w:color="auto" w:fill="auto"/>
            <w:noWrap/>
            <w:vAlign w:val="center"/>
          </w:tcPr>
          <w:p w14:paraId="1383645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AA0</w:t>
            </w:r>
          </w:p>
        </w:tc>
        <w:tc>
          <w:tcPr>
            <w:tcW w:w="2652" w:type="dxa"/>
            <w:tcBorders>
              <w:tl2br w:val="nil"/>
              <w:tr2bl w:val="nil"/>
            </w:tcBorders>
            <w:shd w:val="clear" w:color="auto" w:fill="auto"/>
            <w:noWrap/>
            <w:vAlign w:val="center"/>
          </w:tcPr>
          <w:p w14:paraId="7BAB2D8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330182001020-004-0015-D2</w:t>
            </w:r>
          </w:p>
        </w:tc>
        <w:tc>
          <w:tcPr>
            <w:tcW w:w="744" w:type="dxa"/>
            <w:tcBorders>
              <w:tl2br w:val="nil"/>
              <w:tr2bl w:val="nil"/>
            </w:tcBorders>
            <w:shd w:val="clear" w:color="auto" w:fill="auto"/>
            <w:noWrap/>
            <w:vAlign w:val="center"/>
          </w:tcPr>
          <w:p w14:paraId="46A45A6A">
            <w:pPr>
              <w:widowControl/>
              <w:adjustRightInd w:val="0"/>
              <w:snapToGrid w:val="0"/>
              <w:ind w:left="-105" w:leftChars="-50" w:right="-105" w:rightChars="-50"/>
              <w:jc w:val="left"/>
              <w:rPr>
                <w:rFonts w:hint="eastAsia" w:ascii="宋体" w:hAnsi="宋体" w:cs="宋体"/>
                <w:color w:val="000000"/>
                <w:kern w:val="0"/>
              </w:rPr>
            </w:pPr>
          </w:p>
        </w:tc>
      </w:tr>
      <w:tr w14:paraId="4E6E8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8E9FE6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w:t>
            </w:r>
          </w:p>
        </w:tc>
        <w:tc>
          <w:tcPr>
            <w:tcW w:w="1134" w:type="dxa"/>
            <w:tcBorders>
              <w:tl2br w:val="nil"/>
              <w:tr2bl w:val="nil"/>
            </w:tcBorders>
            <w:shd w:val="clear" w:color="auto" w:fill="auto"/>
            <w:noWrap/>
            <w:vAlign w:val="center"/>
          </w:tcPr>
          <w:p w14:paraId="00CDBFB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新安江街道</w:t>
            </w:r>
          </w:p>
        </w:tc>
        <w:tc>
          <w:tcPr>
            <w:tcW w:w="1078" w:type="dxa"/>
            <w:tcBorders>
              <w:tl2br w:val="nil"/>
              <w:tr2bl w:val="nil"/>
            </w:tcBorders>
            <w:shd w:val="clear" w:color="auto" w:fill="auto"/>
            <w:noWrap/>
            <w:vAlign w:val="center"/>
          </w:tcPr>
          <w:p w14:paraId="542B6E9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岭后社区</w:t>
            </w:r>
          </w:p>
        </w:tc>
        <w:tc>
          <w:tcPr>
            <w:tcW w:w="1075" w:type="dxa"/>
            <w:tcBorders>
              <w:tl2br w:val="nil"/>
              <w:tr2bl w:val="nil"/>
            </w:tcBorders>
            <w:shd w:val="clear" w:color="auto" w:fill="auto"/>
            <w:noWrap/>
            <w:vAlign w:val="center"/>
          </w:tcPr>
          <w:p w14:paraId="74EBD6E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岭后（社区）</w:t>
            </w:r>
          </w:p>
        </w:tc>
        <w:tc>
          <w:tcPr>
            <w:tcW w:w="1160" w:type="dxa"/>
            <w:tcBorders>
              <w:tl2br w:val="nil"/>
              <w:tr2bl w:val="nil"/>
            </w:tcBorders>
            <w:shd w:val="clear" w:color="auto" w:fill="auto"/>
            <w:noWrap/>
            <w:vAlign w:val="center"/>
          </w:tcPr>
          <w:p w14:paraId="00B71F6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岭后1号</w:t>
            </w:r>
          </w:p>
        </w:tc>
        <w:tc>
          <w:tcPr>
            <w:tcW w:w="1164" w:type="dxa"/>
            <w:tcBorders>
              <w:tl2br w:val="nil"/>
              <w:tr2bl w:val="nil"/>
            </w:tcBorders>
            <w:shd w:val="clear" w:color="auto" w:fill="auto"/>
            <w:noWrap/>
            <w:vAlign w:val="center"/>
          </w:tcPr>
          <w:p w14:paraId="48E122A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纳厂</w:t>
            </w:r>
          </w:p>
        </w:tc>
        <w:tc>
          <w:tcPr>
            <w:tcW w:w="2652" w:type="dxa"/>
            <w:tcBorders>
              <w:tl2br w:val="nil"/>
              <w:tr2bl w:val="nil"/>
            </w:tcBorders>
            <w:shd w:val="clear" w:color="auto" w:fill="auto"/>
            <w:noWrap/>
            <w:vAlign w:val="center"/>
          </w:tcPr>
          <w:p w14:paraId="66394DC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330182001039-001-0000-00</w:t>
            </w:r>
          </w:p>
        </w:tc>
        <w:tc>
          <w:tcPr>
            <w:tcW w:w="744" w:type="dxa"/>
            <w:tcBorders>
              <w:tl2br w:val="nil"/>
              <w:tr2bl w:val="nil"/>
            </w:tcBorders>
            <w:shd w:val="clear" w:color="auto" w:fill="auto"/>
            <w:noWrap/>
            <w:vAlign w:val="center"/>
          </w:tcPr>
          <w:p w14:paraId="2F241E2E">
            <w:pPr>
              <w:widowControl/>
              <w:adjustRightInd w:val="0"/>
              <w:snapToGrid w:val="0"/>
              <w:ind w:left="-105" w:leftChars="-50" w:right="-105" w:rightChars="-50"/>
              <w:jc w:val="left"/>
              <w:rPr>
                <w:rFonts w:hint="eastAsia" w:ascii="宋体" w:hAnsi="宋体" w:cs="宋体"/>
                <w:color w:val="000000"/>
                <w:kern w:val="0"/>
              </w:rPr>
            </w:pPr>
          </w:p>
        </w:tc>
      </w:tr>
      <w:tr w14:paraId="2F8E7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DB1697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w:t>
            </w:r>
          </w:p>
        </w:tc>
        <w:tc>
          <w:tcPr>
            <w:tcW w:w="1134" w:type="dxa"/>
            <w:tcBorders>
              <w:tl2br w:val="nil"/>
              <w:tr2bl w:val="nil"/>
            </w:tcBorders>
            <w:shd w:val="clear" w:color="auto" w:fill="auto"/>
            <w:noWrap/>
            <w:vAlign w:val="center"/>
          </w:tcPr>
          <w:p w14:paraId="6113FFD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新安江街道</w:t>
            </w:r>
          </w:p>
        </w:tc>
        <w:tc>
          <w:tcPr>
            <w:tcW w:w="1078" w:type="dxa"/>
            <w:tcBorders>
              <w:tl2br w:val="nil"/>
              <w:tr2bl w:val="nil"/>
            </w:tcBorders>
            <w:shd w:val="clear" w:color="auto" w:fill="auto"/>
            <w:noWrap/>
            <w:vAlign w:val="center"/>
          </w:tcPr>
          <w:p w14:paraId="3781A41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岭后社区</w:t>
            </w:r>
          </w:p>
        </w:tc>
        <w:tc>
          <w:tcPr>
            <w:tcW w:w="1075" w:type="dxa"/>
            <w:tcBorders>
              <w:tl2br w:val="nil"/>
              <w:tr2bl w:val="nil"/>
            </w:tcBorders>
            <w:shd w:val="clear" w:color="auto" w:fill="auto"/>
            <w:noWrap/>
            <w:vAlign w:val="center"/>
          </w:tcPr>
          <w:p w14:paraId="30B43A0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岭后（尾矿）</w:t>
            </w:r>
          </w:p>
        </w:tc>
        <w:tc>
          <w:tcPr>
            <w:tcW w:w="1160" w:type="dxa"/>
            <w:tcBorders>
              <w:tl2br w:val="nil"/>
              <w:tr2bl w:val="nil"/>
            </w:tcBorders>
            <w:shd w:val="clear" w:color="auto" w:fill="auto"/>
            <w:noWrap/>
            <w:vAlign w:val="center"/>
          </w:tcPr>
          <w:p w14:paraId="53CF576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岭后2号</w:t>
            </w:r>
          </w:p>
        </w:tc>
        <w:tc>
          <w:tcPr>
            <w:tcW w:w="1164" w:type="dxa"/>
            <w:tcBorders>
              <w:tl2br w:val="nil"/>
              <w:tr2bl w:val="nil"/>
            </w:tcBorders>
            <w:shd w:val="clear" w:color="auto" w:fill="auto"/>
            <w:noWrap/>
            <w:vAlign w:val="center"/>
          </w:tcPr>
          <w:p w14:paraId="3F01131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纳厂</w:t>
            </w:r>
          </w:p>
        </w:tc>
        <w:tc>
          <w:tcPr>
            <w:tcW w:w="2652" w:type="dxa"/>
            <w:tcBorders>
              <w:tl2br w:val="nil"/>
              <w:tr2bl w:val="nil"/>
            </w:tcBorders>
            <w:shd w:val="clear" w:color="auto" w:fill="auto"/>
            <w:noWrap/>
            <w:vAlign w:val="center"/>
          </w:tcPr>
          <w:p w14:paraId="6BF1A52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330182001039-002-0000-00</w:t>
            </w:r>
          </w:p>
        </w:tc>
        <w:tc>
          <w:tcPr>
            <w:tcW w:w="744" w:type="dxa"/>
            <w:tcBorders>
              <w:tl2br w:val="nil"/>
              <w:tr2bl w:val="nil"/>
            </w:tcBorders>
            <w:shd w:val="clear" w:color="auto" w:fill="auto"/>
            <w:noWrap/>
            <w:vAlign w:val="center"/>
          </w:tcPr>
          <w:p w14:paraId="3CD9E1F3">
            <w:pPr>
              <w:widowControl/>
              <w:adjustRightInd w:val="0"/>
              <w:snapToGrid w:val="0"/>
              <w:ind w:left="-105" w:leftChars="-50" w:right="-105" w:rightChars="-50"/>
              <w:jc w:val="left"/>
              <w:rPr>
                <w:rFonts w:hint="eastAsia" w:ascii="宋体" w:hAnsi="宋体" w:cs="宋体"/>
                <w:color w:val="000000"/>
                <w:kern w:val="0"/>
              </w:rPr>
            </w:pPr>
          </w:p>
        </w:tc>
      </w:tr>
      <w:tr w14:paraId="5E646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94FDEA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w:t>
            </w:r>
          </w:p>
        </w:tc>
        <w:tc>
          <w:tcPr>
            <w:tcW w:w="1134" w:type="dxa"/>
            <w:tcBorders>
              <w:tl2br w:val="nil"/>
              <w:tr2bl w:val="nil"/>
            </w:tcBorders>
            <w:shd w:val="clear" w:color="auto" w:fill="auto"/>
            <w:noWrap/>
            <w:vAlign w:val="center"/>
          </w:tcPr>
          <w:p w14:paraId="3C92C45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新安江街道</w:t>
            </w:r>
          </w:p>
        </w:tc>
        <w:tc>
          <w:tcPr>
            <w:tcW w:w="1078" w:type="dxa"/>
            <w:tcBorders>
              <w:tl2br w:val="nil"/>
              <w:tr2bl w:val="nil"/>
            </w:tcBorders>
            <w:shd w:val="clear" w:color="auto" w:fill="auto"/>
            <w:noWrap/>
            <w:vAlign w:val="center"/>
          </w:tcPr>
          <w:p w14:paraId="78E4376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岭后社区</w:t>
            </w:r>
          </w:p>
        </w:tc>
        <w:tc>
          <w:tcPr>
            <w:tcW w:w="1075" w:type="dxa"/>
            <w:tcBorders>
              <w:tl2br w:val="nil"/>
              <w:tr2bl w:val="nil"/>
            </w:tcBorders>
            <w:shd w:val="clear" w:color="auto" w:fill="auto"/>
            <w:noWrap/>
            <w:vAlign w:val="center"/>
          </w:tcPr>
          <w:p w14:paraId="05D5D6E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毛竹源</w:t>
            </w:r>
          </w:p>
        </w:tc>
        <w:tc>
          <w:tcPr>
            <w:tcW w:w="1160" w:type="dxa"/>
            <w:tcBorders>
              <w:tl2br w:val="nil"/>
              <w:tr2bl w:val="nil"/>
            </w:tcBorders>
            <w:shd w:val="clear" w:color="auto" w:fill="auto"/>
            <w:noWrap/>
            <w:vAlign w:val="center"/>
          </w:tcPr>
          <w:p w14:paraId="1C769E5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岭后3号</w:t>
            </w:r>
          </w:p>
        </w:tc>
        <w:tc>
          <w:tcPr>
            <w:tcW w:w="1164" w:type="dxa"/>
            <w:tcBorders>
              <w:tl2br w:val="nil"/>
              <w:tr2bl w:val="nil"/>
            </w:tcBorders>
            <w:shd w:val="clear" w:color="auto" w:fill="auto"/>
            <w:noWrap/>
            <w:vAlign w:val="center"/>
          </w:tcPr>
          <w:p w14:paraId="388EED0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纳厂</w:t>
            </w:r>
          </w:p>
        </w:tc>
        <w:tc>
          <w:tcPr>
            <w:tcW w:w="2652" w:type="dxa"/>
            <w:tcBorders>
              <w:tl2br w:val="nil"/>
              <w:tr2bl w:val="nil"/>
            </w:tcBorders>
            <w:shd w:val="clear" w:color="auto" w:fill="auto"/>
            <w:noWrap/>
            <w:vAlign w:val="center"/>
          </w:tcPr>
          <w:p w14:paraId="0B4B3E7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330182001039-003-0000-00</w:t>
            </w:r>
          </w:p>
        </w:tc>
        <w:tc>
          <w:tcPr>
            <w:tcW w:w="744" w:type="dxa"/>
            <w:tcBorders>
              <w:tl2br w:val="nil"/>
              <w:tr2bl w:val="nil"/>
            </w:tcBorders>
            <w:shd w:val="clear" w:color="auto" w:fill="auto"/>
            <w:noWrap/>
            <w:vAlign w:val="center"/>
          </w:tcPr>
          <w:p w14:paraId="51F72F7C">
            <w:pPr>
              <w:widowControl/>
              <w:adjustRightInd w:val="0"/>
              <w:snapToGrid w:val="0"/>
              <w:ind w:left="-105" w:leftChars="-50" w:right="-105" w:rightChars="-50"/>
              <w:jc w:val="left"/>
              <w:rPr>
                <w:rFonts w:hint="eastAsia" w:ascii="宋体" w:hAnsi="宋体" w:cs="宋体"/>
                <w:color w:val="000000"/>
                <w:kern w:val="0"/>
              </w:rPr>
            </w:pPr>
          </w:p>
        </w:tc>
      </w:tr>
      <w:tr w14:paraId="3EF8C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8A49D2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w:t>
            </w:r>
          </w:p>
        </w:tc>
        <w:tc>
          <w:tcPr>
            <w:tcW w:w="1134" w:type="dxa"/>
            <w:tcBorders>
              <w:tl2br w:val="nil"/>
              <w:tr2bl w:val="nil"/>
            </w:tcBorders>
            <w:shd w:val="clear" w:color="auto" w:fill="auto"/>
            <w:noWrap/>
            <w:vAlign w:val="center"/>
          </w:tcPr>
          <w:p w14:paraId="60E55E6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新安江街道</w:t>
            </w:r>
          </w:p>
        </w:tc>
        <w:tc>
          <w:tcPr>
            <w:tcW w:w="1078" w:type="dxa"/>
            <w:tcBorders>
              <w:tl2br w:val="nil"/>
              <w:tr2bl w:val="nil"/>
            </w:tcBorders>
            <w:shd w:val="clear" w:color="auto" w:fill="auto"/>
            <w:noWrap/>
            <w:vAlign w:val="center"/>
          </w:tcPr>
          <w:p w14:paraId="145B30D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岭后社区</w:t>
            </w:r>
          </w:p>
        </w:tc>
        <w:tc>
          <w:tcPr>
            <w:tcW w:w="1075" w:type="dxa"/>
            <w:tcBorders>
              <w:tl2br w:val="nil"/>
              <w:tr2bl w:val="nil"/>
            </w:tcBorders>
            <w:shd w:val="clear" w:color="auto" w:fill="auto"/>
            <w:noWrap/>
            <w:vAlign w:val="center"/>
          </w:tcPr>
          <w:p w14:paraId="11FEA3B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朱家埠</w:t>
            </w:r>
          </w:p>
        </w:tc>
        <w:tc>
          <w:tcPr>
            <w:tcW w:w="1160" w:type="dxa"/>
            <w:tcBorders>
              <w:tl2br w:val="nil"/>
              <w:tr2bl w:val="nil"/>
            </w:tcBorders>
            <w:shd w:val="clear" w:color="auto" w:fill="auto"/>
            <w:noWrap/>
            <w:vAlign w:val="center"/>
          </w:tcPr>
          <w:p w14:paraId="294A06E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岭后4号</w:t>
            </w:r>
          </w:p>
        </w:tc>
        <w:tc>
          <w:tcPr>
            <w:tcW w:w="1164" w:type="dxa"/>
            <w:tcBorders>
              <w:tl2br w:val="nil"/>
              <w:tr2bl w:val="nil"/>
            </w:tcBorders>
            <w:shd w:val="clear" w:color="auto" w:fill="auto"/>
            <w:noWrap/>
            <w:vAlign w:val="center"/>
          </w:tcPr>
          <w:p w14:paraId="3C28FB9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厌氧+湿地</w:t>
            </w:r>
          </w:p>
        </w:tc>
        <w:tc>
          <w:tcPr>
            <w:tcW w:w="2652" w:type="dxa"/>
            <w:tcBorders>
              <w:tl2br w:val="nil"/>
              <w:tr2bl w:val="nil"/>
            </w:tcBorders>
            <w:shd w:val="clear" w:color="auto" w:fill="auto"/>
            <w:noWrap/>
            <w:vAlign w:val="center"/>
          </w:tcPr>
          <w:p w14:paraId="2E693EF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330182001039-004-0010-D2</w:t>
            </w:r>
          </w:p>
        </w:tc>
        <w:tc>
          <w:tcPr>
            <w:tcW w:w="744" w:type="dxa"/>
            <w:tcBorders>
              <w:tl2br w:val="nil"/>
              <w:tr2bl w:val="nil"/>
            </w:tcBorders>
            <w:shd w:val="clear" w:color="auto" w:fill="auto"/>
            <w:noWrap/>
            <w:vAlign w:val="center"/>
          </w:tcPr>
          <w:p w14:paraId="6755D72C">
            <w:pPr>
              <w:widowControl/>
              <w:adjustRightInd w:val="0"/>
              <w:snapToGrid w:val="0"/>
              <w:ind w:left="-105" w:leftChars="-50" w:right="-105" w:rightChars="-50"/>
              <w:jc w:val="left"/>
              <w:rPr>
                <w:rFonts w:hint="eastAsia" w:ascii="宋体" w:hAnsi="宋体" w:cs="宋体"/>
                <w:color w:val="000000"/>
                <w:kern w:val="0"/>
              </w:rPr>
            </w:pPr>
          </w:p>
        </w:tc>
      </w:tr>
      <w:tr w14:paraId="733FD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F1B993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w:t>
            </w:r>
          </w:p>
        </w:tc>
        <w:tc>
          <w:tcPr>
            <w:tcW w:w="1134" w:type="dxa"/>
            <w:tcBorders>
              <w:tl2br w:val="nil"/>
              <w:tr2bl w:val="nil"/>
            </w:tcBorders>
            <w:shd w:val="clear" w:color="auto" w:fill="auto"/>
            <w:noWrap/>
            <w:vAlign w:val="center"/>
          </w:tcPr>
          <w:p w14:paraId="7829011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新安江街道</w:t>
            </w:r>
          </w:p>
        </w:tc>
        <w:tc>
          <w:tcPr>
            <w:tcW w:w="1078" w:type="dxa"/>
            <w:tcBorders>
              <w:tl2br w:val="nil"/>
              <w:tr2bl w:val="nil"/>
            </w:tcBorders>
            <w:shd w:val="clear" w:color="auto" w:fill="auto"/>
            <w:noWrap/>
            <w:vAlign w:val="center"/>
          </w:tcPr>
          <w:p w14:paraId="4A83BBD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叶家社区</w:t>
            </w:r>
          </w:p>
        </w:tc>
        <w:tc>
          <w:tcPr>
            <w:tcW w:w="1075" w:type="dxa"/>
            <w:tcBorders>
              <w:tl2br w:val="nil"/>
              <w:tr2bl w:val="nil"/>
            </w:tcBorders>
            <w:shd w:val="clear" w:color="auto" w:fill="auto"/>
            <w:noWrap/>
            <w:vAlign w:val="center"/>
          </w:tcPr>
          <w:p w14:paraId="6220590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联塘1</w:t>
            </w:r>
          </w:p>
        </w:tc>
        <w:tc>
          <w:tcPr>
            <w:tcW w:w="1160" w:type="dxa"/>
            <w:tcBorders>
              <w:tl2br w:val="nil"/>
              <w:tr2bl w:val="nil"/>
            </w:tcBorders>
            <w:shd w:val="clear" w:color="auto" w:fill="auto"/>
            <w:noWrap/>
            <w:vAlign w:val="center"/>
          </w:tcPr>
          <w:p w14:paraId="78792B0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叶家2号</w:t>
            </w:r>
          </w:p>
        </w:tc>
        <w:tc>
          <w:tcPr>
            <w:tcW w:w="1164" w:type="dxa"/>
            <w:tcBorders>
              <w:tl2br w:val="nil"/>
              <w:tr2bl w:val="nil"/>
            </w:tcBorders>
            <w:shd w:val="clear" w:color="auto" w:fill="auto"/>
            <w:noWrap/>
            <w:vAlign w:val="center"/>
          </w:tcPr>
          <w:p w14:paraId="61FA02A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AA0</w:t>
            </w:r>
          </w:p>
        </w:tc>
        <w:tc>
          <w:tcPr>
            <w:tcW w:w="2652" w:type="dxa"/>
            <w:tcBorders>
              <w:tl2br w:val="nil"/>
              <w:tr2bl w:val="nil"/>
            </w:tcBorders>
            <w:shd w:val="clear" w:color="auto" w:fill="auto"/>
            <w:noWrap/>
            <w:vAlign w:val="center"/>
          </w:tcPr>
          <w:p w14:paraId="2ED8D9C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330182001040-002-0030-D2</w:t>
            </w:r>
          </w:p>
        </w:tc>
        <w:tc>
          <w:tcPr>
            <w:tcW w:w="744" w:type="dxa"/>
            <w:tcBorders>
              <w:tl2br w:val="nil"/>
              <w:tr2bl w:val="nil"/>
            </w:tcBorders>
            <w:shd w:val="clear" w:color="auto" w:fill="auto"/>
            <w:noWrap/>
            <w:vAlign w:val="center"/>
          </w:tcPr>
          <w:p w14:paraId="64DF00FA">
            <w:pPr>
              <w:widowControl/>
              <w:adjustRightInd w:val="0"/>
              <w:snapToGrid w:val="0"/>
              <w:ind w:left="-105" w:leftChars="-50" w:right="-105" w:rightChars="-50"/>
              <w:jc w:val="left"/>
              <w:rPr>
                <w:rFonts w:hint="eastAsia" w:ascii="宋体" w:hAnsi="宋体" w:cs="宋体"/>
                <w:color w:val="000000"/>
                <w:kern w:val="0"/>
              </w:rPr>
            </w:pPr>
          </w:p>
        </w:tc>
      </w:tr>
      <w:tr w14:paraId="0426A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E4C0A2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10</w:t>
            </w:r>
          </w:p>
        </w:tc>
        <w:tc>
          <w:tcPr>
            <w:tcW w:w="1134" w:type="dxa"/>
            <w:tcBorders>
              <w:tl2br w:val="nil"/>
              <w:tr2bl w:val="nil"/>
            </w:tcBorders>
            <w:shd w:val="clear" w:color="auto" w:fill="auto"/>
            <w:noWrap/>
            <w:vAlign w:val="center"/>
          </w:tcPr>
          <w:p w14:paraId="638FE0A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新安江街道</w:t>
            </w:r>
          </w:p>
        </w:tc>
        <w:tc>
          <w:tcPr>
            <w:tcW w:w="1078" w:type="dxa"/>
            <w:tcBorders>
              <w:tl2br w:val="nil"/>
              <w:tr2bl w:val="nil"/>
            </w:tcBorders>
            <w:shd w:val="clear" w:color="auto" w:fill="auto"/>
            <w:noWrap/>
            <w:vAlign w:val="center"/>
          </w:tcPr>
          <w:p w14:paraId="3754736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叶家社区</w:t>
            </w:r>
          </w:p>
        </w:tc>
        <w:tc>
          <w:tcPr>
            <w:tcW w:w="1075" w:type="dxa"/>
            <w:tcBorders>
              <w:tl2br w:val="nil"/>
              <w:tr2bl w:val="nil"/>
            </w:tcBorders>
            <w:shd w:val="clear" w:color="auto" w:fill="auto"/>
            <w:noWrap/>
            <w:vAlign w:val="center"/>
          </w:tcPr>
          <w:p w14:paraId="7270AE2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联塘2</w:t>
            </w:r>
          </w:p>
        </w:tc>
        <w:tc>
          <w:tcPr>
            <w:tcW w:w="1160" w:type="dxa"/>
            <w:tcBorders>
              <w:tl2br w:val="nil"/>
              <w:tr2bl w:val="nil"/>
            </w:tcBorders>
            <w:shd w:val="clear" w:color="auto" w:fill="auto"/>
            <w:noWrap/>
            <w:vAlign w:val="center"/>
          </w:tcPr>
          <w:p w14:paraId="6CDBBB3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叶家3号</w:t>
            </w:r>
          </w:p>
        </w:tc>
        <w:tc>
          <w:tcPr>
            <w:tcW w:w="1164" w:type="dxa"/>
            <w:tcBorders>
              <w:tl2br w:val="nil"/>
              <w:tr2bl w:val="nil"/>
            </w:tcBorders>
            <w:shd w:val="clear" w:color="auto" w:fill="auto"/>
            <w:noWrap/>
            <w:vAlign w:val="center"/>
          </w:tcPr>
          <w:p w14:paraId="09C17F1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AA0</w:t>
            </w:r>
          </w:p>
        </w:tc>
        <w:tc>
          <w:tcPr>
            <w:tcW w:w="2652" w:type="dxa"/>
            <w:tcBorders>
              <w:tl2br w:val="nil"/>
              <w:tr2bl w:val="nil"/>
            </w:tcBorders>
            <w:shd w:val="clear" w:color="auto" w:fill="auto"/>
            <w:noWrap/>
            <w:vAlign w:val="center"/>
          </w:tcPr>
          <w:p w14:paraId="10FFFC4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330182001040-003-0030-D2</w:t>
            </w:r>
          </w:p>
        </w:tc>
        <w:tc>
          <w:tcPr>
            <w:tcW w:w="744" w:type="dxa"/>
            <w:tcBorders>
              <w:tl2br w:val="nil"/>
              <w:tr2bl w:val="nil"/>
            </w:tcBorders>
            <w:shd w:val="clear" w:color="auto" w:fill="auto"/>
            <w:noWrap/>
            <w:vAlign w:val="center"/>
          </w:tcPr>
          <w:p w14:paraId="7709DA53">
            <w:pPr>
              <w:widowControl/>
              <w:adjustRightInd w:val="0"/>
              <w:snapToGrid w:val="0"/>
              <w:ind w:left="-105" w:leftChars="-50" w:right="-105" w:rightChars="-50"/>
              <w:jc w:val="left"/>
              <w:rPr>
                <w:rFonts w:hint="eastAsia" w:ascii="宋体" w:hAnsi="宋体" w:cs="宋体"/>
                <w:color w:val="000000"/>
                <w:kern w:val="0"/>
              </w:rPr>
            </w:pPr>
          </w:p>
        </w:tc>
      </w:tr>
      <w:tr w14:paraId="76F78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2EDC6C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11</w:t>
            </w:r>
          </w:p>
        </w:tc>
        <w:tc>
          <w:tcPr>
            <w:tcW w:w="1134" w:type="dxa"/>
            <w:tcBorders>
              <w:tl2br w:val="nil"/>
              <w:tr2bl w:val="nil"/>
            </w:tcBorders>
            <w:shd w:val="clear" w:color="auto" w:fill="auto"/>
            <w:noWrap/>
            <w:vAlign w:val="center"/>
          </w:tcPr>
          <w:p w14:paraId="3F7DEAB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新安江街道</w:t>
            </w:r>
          </w:p>
        </w:tc>
        <w:tc>
          <w:tcPr>
            <w:tcW w:w="1078" w:type="dxa"/>
            <w:tcBorders>
              <w:tl2br w:val="nil"/>
              <w:tr2bl w:val="nil"/>
            </w:tcBorders>
            <w:shd w:val="clear" w:color="auto" w:fill="auto"/>
            <w:noWrap/>
            <w:vAlign w:val="center"/>
          </w:tcPr>
          <w:p w14:paraId="3AB2B98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新蓬村</w:t>
            </w:r>
          </w:p>
        </w:tc>
        <w:tc>
          <w:tcPr>
            <w:tcW w:w="1075" w:type="dxa"/>
            <w:tcBorders>
              <w:tl2br w:val="nil"/>
              <w:tr2bl w:val="nil"/>
            </w:tcBorders>
            <w:shd w:val="clear" w:color="auto" w:fill="auto"/>
            <w:noWrap/>
            <w:vAlign w:val="center"/>
          </w:tcPr>
          <w:p w14:paraId="54CB216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大蓬</w:t>
            </w:r>
          </w:p>
        </w:tc>
        <w:tc>
          <w:tcPr>
            <w:tcW w:w="1160" w:type="dxa"/>
            <w:tcBorders>
              <w:tl2br w:val="nil"/>
              <w:tr2bl w:val="nil"/>
            </w:tcBorders>
            <w:shd w:val="clear" w:color="auto" w:fill="auto"/>
            <w:noWrap/>
            <w:vAlign w:val="center"/>
          </w:tcPr>
          <w:p w14:paraId="4BD8B71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新蓬1号</w:t>
            </w:r>
          </w:p>
        </w:tc>
        <w:tc>
          <w:tcPr>
            <w:tcW w:w="1164" w:type="dxa"/>
            <w:tcBorders>
              <w:tl2br w:val="nil"/>
              <w:tr2bl w:val="nil"/>
            </w:tcBorders>
            <w:shd w:val="clear" w:color="auto" w:fill="auto"/>
            <w:noWrap/>
            <w:vAlign w:val="center"/>
          </w:tcPr>
          <w:p w14:paraId="11CBC00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AA0</w:t>
            </w:r>
          </w:p>
        </w:tc>
        <w:tc>
          <w:tcPr>
            <w:tcW w:w="2652" w:type="dxa"/>
            <w:tcBorders>
              <w:tl2br w:val="nil"/>
              <w:tr2bl w:val="nil"/>
            </w:tcBorders>
            <w:shd w:val="clear" w:color="auto" w:fill="auto"/>
            <w:noWrap/>
            <w:vAlign w:val="center"/>
          </w:tcPr>
          <w:p w14:paraId="78E0FC1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330182001202-001-0030-D2</w:t>
            </w:r>
          </w:p>
        </w:tc>
        <w:tc>
          <w:tcPr>
            <w:tcW w:w="744" w:type="dxa"/>
            <w:tcBorders>
              <w:tl2br w:val="nil"/>
              <w:tr2bl w:val="nil"/>
            </w:tcBorders>
            <w:shd w:val="clear" w:color="auto" w:fill="auto"/>
            <w:noWrap/>
            <w:vAlign w:val="center"/>
          </w:tcPr>
          <w:p w14:paraId="328A624F">
            <w:pPr>
              <w:widowControl/>
              <w:adjustRightInd w:val="0"/>
              <w:snapToGrid w:val="0"/>
              <w:ind w:left="-105" w:leftChars="-50" w:right="-105" w:rightChars="-50"/>
              <w:jc w:val="left"/>
              <w:rPr>
                <w:rFonts w:hint="eastAsia" w:ascii="宋体" w:hAnsi="宋体" w:cs="宋体"/>
                <w:color w:val="000000"/>
                <w:kern w:val="0"/>
              </w:rPr>
            </w:pPr>
          </w:p>
        </w:tc>
      </w:tr>
      <w:tr w14:paraId="67B94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35A807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12</w:t>
            </w:r>
          </w:p>
        </w:tc>
        <w:tc>
          <w:tcPr>
            <w:tcW w:w="1134" w:type="dxa"/>
            <w:tcBorders>
              <w:tl2br w:val="nil"/>
              <w:tr2bl w:val="nil"/>
            </w:tcBorders>
            <w:shd w:val="clear" w:color="auto" w:fill="auto"/>
            <w:noWrap/>
            <w:vAlign w:val="center"/>
          </w:tcPr>
          <w:p w14:paraId="30CBC42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新安江街道</w:t>
            </w:r>
          </w:p>
        </w:tc>
        <w:tc>
          <w:tcPr>
            <w:tcW w:w="1078" w:type="dxa"/>
            <w:tcBorders>
              <w:tl2br w:val="nil"/>
              <w:tr2bl w:val="nil"/>
            </w:tcBorders>
            <w:shd w:val="clear" w:color="auto" w:fill="auto"/>
            <w:noWrap/>
            <w:vAlign w:val="center"/>
          </w:tcPr>
          <w:p w14:paraId="562F73B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新蓬村</w:t>
            </w:r>
          </w:p>
        </w:tc>
        <w:tc>
          <w:tcPr>
            <w:tcW w:w="1075" w:type="dxa"/>
            <w:tcBorders>
              <w:tl2br w:val="nil"/>
              <w:tr2bl w:val="nil"/>
            </w:tcBorders>
            <w:shd w:val="clear" w:color="auto" w:fill="auto"/>
            <w:noWrap/>
            <w:vAlign w:val="center"/>
          </w:tcPr>
          <w:p w14:paraId="12B01E8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大蓬</w:t>
            </w:r>
          </w:p>
        </w:tc>
        <w:tc>
          <w:tcPr>
            <w:tcW w:w="1160" w:type="dxa"/>
            <w:tcBorders>
              <w:tl2br w:val="nil"/>
              <w:tr2bl w:val="nil"/>
            </w:tcBorders>
            <w:shd w:val="clear" w:color="auto" w:fill="auto"/>
            <w:noWrap/>
            <w:vAlign w:val="center"/>
          </w:tcPr>
          <w:p w14:paraId="56F56E8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新蓬2号</w:t>
            </w:r>
          </w:p>
        </w:tc>
        <w:tc>
          <w:tcPr>
            <w:tcW w:w="1164" w:type="dxa"/>
            <w:tcBorders>
              <w:tl2br w:val="nil"/>
              <w:tr2bl w:val="nil"/>
            </w:tcBorders>
            <w:shd w:val="clear" w:color="auto" w:fill="auto"/>
            <w:noWrap/>
            <w:vAlign w:val="center"/>
          </w:tcPr>
          <w:p w14:paraId="214860A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208BC06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330182001202-002-0015-D2</w:t>
            </w:r>
          </w:p>
        </w:tc>
        <w:tc>
          <w:tcPr>
            <w:tcW w:w="744" w:type="dxa"/>
            <w:tcBorders>
              <w:tl2br w:val="nil"/>
              <w:tr2bl w:val="nil"/>
            </w:tcBorders>
            <w:shd w:val="clear" w:color="auto" w:fill="auto"/>
            <w:noWrap/>
            <w:vAlign w:val="center"/>
          </w:tcPr>
          <w:p w14:paraId="36639F11">
            <w:pPr>
              <w:widowControl/>
              <w:adjustRightInd w:val="0"/>
              <w:snapToGrid w:val="0"/>
              <w:ind w:left="-105" w:leftChars="-50" w:right="-105" w:rightChars="-50"/>
              <w:jc w:val="left"/>
              <w:rPr>
                <w:rFonts w:hint="eastAsia" w:ascii="宋体" w:hAnsi="宋体" w:cs="宋体"/>
                <w:color w:val="000000"/>
                <w:kern w:val="0"/>
              </w:rPr>
            </w:pPr>
          </w:p>
        </w:tc>
      </w:tr>
      <w:tr w14:paraId="73F70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AB0817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13</w:t>
            </w:r>
          </w:p>
        </w:tc>
        <w:tc>
          <w:tcPr>
            <w:tcW w:w="1134" w:type="dxa"/>
            <w:tcBorders>
              <w:tl2br w:val="nil"/>
              <w:tr2bl w:val="nil"/>
            </w:tcBorders>
            <w:shd w:val="clear" w:color="auto" w:fill="auto"/>
            <w:noWrap/>
            <w:vAlign w:val="center"/>
          </w:tcPr>
          <w:p w14:paraId="18D9182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新安江街道</w:t>
            </w:r>
          </w:p>
        </w:tc>
        <w:tc>
          <w:tcPr>
            <w:tcW w:w="1078" w:type="dxa"/>
            <w:tcBorders>
              <w:tl2br w:val="nil"/>
              <w:tr2bl w:val="nil"/>
            </w:tcBorders>
            <w:shd w:val="clear" w:color="auto" w:fill="auto"/>
            <w:noWrap/>
            <w:vAlign w:val="center"/>
          </w:tcPr>
          <w:p w14:paraId="253D644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新蓬村</w:t>
            </w:r>
          </w:p>
        </w:tc>
        <w:tc>
          <w:tcPr>
            <w:tcW w:w="1075" w:type="dxa"/>
            <w:tcBorders>
              <w:tl2br w:val="nil"/>
              <w:tr2bl w:val="nil"/>
            </w:tcBorders>
            <w:shd w:val="clear" w:color="auto" w:fill="auto"/>
            <w:noWrap/>
            <w:vAlign w:val="center"/>
          </w:tcPr>
          <w:p w14:paraId="6286533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揭家</w:t>
            </w:r>
          </w:p>
        </w:tc>
        <w:tc>
          <w:tcPr>
            <w:tcW w:w="1160" w:type="dxa"/>
            <w:tcBorders>
              <w:tl2br w:val="nil"/>
              <w:tr2bl w:val="nil"/>
            </w:tcBorders>
            <w:shd w:val="clear" w:color="auto" w:fill="auto"/>
            <w:noWrap/>
            <w:vAlign w:val="center"/>
          </w:tcPr>
          <w:p w14:paraId="31E883F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新蓬3号</w:t>
            </w:r>
          </w:p>
        </w:tc>
        <w:tc>
          <w:tcPr>
            <w:tcW w:w="1164" w:type="dxa"/>
            <w:tcBorders>
              <w:tl2br w:val="nil"/>
              <w:tr2bl w:val="nil"/>
            </w:tcBorders>
            <w:shd w:val="clear" w:color="auto" w:fill="auto"/>
            <w:noWrap/>
            <w:vAlign w:val="center"/>
          </w:tcPr>
          <w:p w14:paraId="388B807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noWrap/>
            <w:vAlign w:val="center"/>
          </w:tcPr>
          <w:p w14:paraId="5BC6269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330182001202-003-0015-D2</w:t>
            </w:r>
          </w:p>
        </w:tc>
        <w:tc>
          <w:tcPr>
            <w:tcW w:w="744" w:type="dxa"/>
            <w:tcBorders>
              <w:tl2br w:val="nil"/>
              <w:tr2bl w:val="nil"/>
            </w:tcBorders>
            <w:shd w:val="clear" w:color="auto" w:fill="auto"/>
            <w:noWrap/>
            <w:vAlign w:val="center"/>
          </w:tcPr>
          <w:p w14:paraId="741B6249">
            <w:pPr>
              <w:widowControl/>
              <w:adjustRightInd w:val="0"/>
              <w:snapToGrid w:val="0"/>
              <w:ind w:left="-105" w:leftChars="-50" w:right="-105" w:rightChars="-50"/>
              <w:jc w:val="left"/>
              <w:rPr>
                <w:rFonts w:hint="eastAsia" w:ascii="宋体" w:hAnsi="宋体" w:cs="宋体"/>
                <w:color w:val="000000"/>
                <w:kern w:val="0"/>
              </w:rPr>
            </w:pPr>
          </w:p>
        </w:tc>
      </w:tr>
      <w:tr w14:paraId="1A472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17C7C0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14</w:t>
            </w:r>
          </w:p>
        </w:tc>
        <w:tc>
          <w:tcPr>
            <w:tcW w:w="1134" w:type="dxa"/>
            <w:tcBorders>
              <w:tl2br w:val="nil"/>
              <w:tr2bl w:val="nil"/>
            </w:tcBorders>
            <w:shd w:val="clear" w:color="auto" w:fill="auto"/>
            <w:noWrap/>
            <w:vAlign w:val="center"/>
          </w:tcPr>
          <w:p w14:paraId="629E425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新安江街道</w:t>
            </w:r>
          </w:p>
        </w:tc>
        <w:tc>
          <w:tcPr>
            <w:tcW w:w="1078" w:type="dxa"/>
            <w:tcBorders>
              <w:tl2br w:val="nil"/>
              <w:tr2bl w:val="nil"/>
            </w:tcBorders>
            <w:shd w:val="clear" w:color="auto" w:fill="auto"/>
            <w:noWrap/>
            <w:vAlign w:val="center"/>
          </w:tcPr>
          <w:p w14:paraId="1913DED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新蓬村</w:t>
            </w:r>
          </w:p>
        </w:tc>
        <w:tc>
          <w:tcPr>
            <w:tcW w:w="1075" w:type="dxa"/>
            <w:tcBorders>
              <w:tl2br w:val="nil"/>
              <w:tr2bl w:val="nil"/>
            </w:tcBorders>
            <w:shd w:val="clear" w:color="auto" w:fill="auto"/>
            <w:noWrap/>
            <w:vAlign w:val="center"/>
          </w:tcPr>
          <w:p w14:paraId="172E36D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洪家庄</w:t>
            </w:r>
          </w:p>
        </w:tc>
        <w:tc>
          <w:tcPr>
            <w:tcW w:w="1160" w:type="dxa"/>
            <w:tcBorders>
              <w:tl2br w:val="nil"/>
              <w:tr2bl w:val="nil"/>
            </w:tcBorders>
            <w:shd w:val="clear" w:color="auto" w:fill="auto"/>
            <w:noWrap/>
            <w:vAlign w:val="center"/>
          </w:tcPr>
          <w:p w14:paraId="4ED478A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新蓬4号</w:t>
            </w:r>
          </w:p>
        </w:tc>
        <w:tc>
          <w:tcPr>
            <w:tcW w:w="1164" w:type="dxa"/>
            <w:tcBorders>
              <w:tl2br w:val="nil"/>
              <w:tr2bl w:val="nil"/>
            </w:tcBorders>
            <w:shd w:val="clear" w:color="auto" w:fill="auto"/>
            <w:noWrap/>
            <w:vAlign w:val="center"/>
          </w:tcPr>
          <w:p w14:paraId="1A1E641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1A117D2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330182001202-004-0020-D2</w:t>
            </w:r>
          </w:p>
        </w:tc>
        <w:tc>
          <w:tcPr>
            <w:tcW w:w="744" w:type="dxa"/>
            <w:tcBorders>
              <w:tl2br w:val="nil"/>
              <w:tr2bl w:val="nil"/>
            </w:tcBorders>
            <w:shd w:val="clear" w:color="auto" w:fill="auto"/>
            <w:noWrap/>
            <w:vAlign w:val="center"/>
          </w:tcPr>
          <w:p w14:paraId="31511AB2">
            <w:pPr>
              <w:widowControl/>
              <w:adjustRightInd w:val="0"/>
              <w:snapToGrid w:val="0"/>
              <w:ind w:left="-105" w:leftChars="-50" w:right="-105" w:rightChars="-50"/>
              <w:jc w:val="left"/>
              <w:rPr>
                <w:rFonts w:hint="eastAsia" w:ascii="宋体" w:hAnsi="宋体" w:cs="宋体"/>
                <w:color w:val="000000"/>
                <w:kern w:val="0"/>
              </w:rPr>
            </w:pPr>
          </w:p>
        </w:tc>
      </w:tr>
      <w:tr w14:paraId="35E12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0B6754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15</w:t>
            </w:r>
          </w:p>
        </w:tc>
        <w:tc>
          <w:tcPr>
            <w:tcW w:w="1134" w:type="dxa"/>
            <w:tcBorders>
              <w:tl2br w:val="nil"/>
              <w:tr2bl w:val="nil"/>
            </w:tcBorders>
            <w:shd w:val="clear" w:color="auto" w:fill="auto"/>
            <w:noWrap/>
            <w:vAlign w:val="center"/>
          </w:tcPr>
          <w:p w14:paraId="3116D57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新安江街道</w:t>
            </w:r>
          </w:p>
        </w:tc>
        <w:tc>
          <w:tcPr>
            <w:tcW w:w="1078" w:type="dxa"/>
            <w:tcBorders>
              <w:tl2br w:val="nil"/>
              <w:tr2bl w:val="nil"/>
            </w:tcBorders>
            <w:shd w:val="clear" w:color="auto" w:fill="auto"/>
            <w:noWrap/>
            <w:vAlign w:val="center"/>
          </w:tcPr>
          <w:p w14:paraId="2541607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新蓬村</w:t>
            </w:r>
          </w:p>
        </w:tc>
        <w:tc>
          <w:tcPr>
            <w:tcW w:w="1075" w:type="dxa"/>
            <w:tcBorders>
              <w:tl2br w:val="nil"/>
              <w:tr2bl w:val="nil"/>
            </w:tcBorders>
            <w:shd w:val="clear" w:color="auto" w:fill="auto"/>
            <w:noWrap/>
            <w:vAlign w:val="center"/>
          </w:tcPr>
          <w:p w14:paraId="067BAF5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小古洞</w:t>
            </w:r>
          </w:p>
        </w:tc>
        <w:tc>
          <w:tcPr>
            <w:tcW w:w="1160" w:type="dxa"/>
            <w:tcBorders>
              <w:tl2br w:val="nil"/>
              <w:tr2bl w:val="nil"/>
            </w:tcBorders>
            <w:shd w:val="clear" w:color="auto" w:fill="auto"/>
            <w:noWrap/>
            <w:vAlign w:val="center"/>
          </w:tcPr>
          <w:p w14:paraId="2654C2E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新蓬5号</w:t>
            </w:r>
          </w:p>
        </w:tc>
        <w:tc>
          <w:tcPr>
            <w:tcW w:w="1164" w:type="dxa"/>
            <w:tcBorders>
              <w:tl2br w:val="nil"/>
              <w:tr2bl w:val="nil"/>
            </w:tcBorders>
            <w:shd w:val="clear" w:color="auto" w:fill="auto"/>
            <w:noWrap/>
            <w:vAlign w:val="center"/>
          </w:tcPr>
          <w:p w14:paraId="4FBA788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AA0</w:t>
            </w:r>
          </w:p>
        </w:tc>
        <w:tc>
          <w:tcPr>
            <w:tcW w:w="2652" w:type="dxa"/>
            <w:tcBorders>
              <w:tl2br w:val="nil"/>
              <w:tr2bl w:val="nil"/>
            </w:tcBorders>
            <w:shd w:val="clear" w:color="auto" w:fill="auto"/>
            <w:noWrap/>
            <w:vAlign w:val="center"/>
          </w:tcPr>
          <w:p w14:paraId="0C9C85D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330182001202-005-0030-D2</w:t>
            </w:r>
          </w:p>
        </w:tc>
        <w:tc>
          <w:tcPr>
            <w:tcW w:w="744" w:type="dxa"/>
            <w:tcBorders>
              <w:tl2br w:val="nil"/>
              <w:tr2bl w:val="nil"/>
            </w:tcBorders>
            <w:shd w:val="clear" w:color="auto" w:fill="auto"/>
            <w:noWrap/>
            <w:vAlign w:val="center"/>
          </w:tcPr>
          <w:p w14:paraId="5B9A8F7B">
            <w:pPr>
              <w:widowControl/>
              <w:adjustRightInd w:val="0"/>
              <w:snapToGrid w:val="0"/>
              <w:ind w:left="-105" w:leftChars="-50" w:right="-105" w:rightChars="-50"/>
              <w:jc w:val="left"/>
              <w:rPr>
                <w:rFonts w:hint="eastAsia" w:ascii="宋体" w:hAnsi="宋体" w:cs="宋体"/>
                <w:color w:val="000000"/>
                <w:kern w:val="0"/>
              </w:rPr>
            </w:pPr>
          </w:p>
        </w:tc>
      </w:tr>
      <w:tr w14:paraId="32F89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BA897F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16</w:t>
            </w:r>
          </w:p>
        </w:tc>
        <w:tc>
          <w:tcPr>
            <w:tcW w:w="1134" w:type="dxa"/>
            <w:tcBorders>
              <w:tl2br w:val="nil"/>
              <w:tr2bl w:val="nil"/>
            </w:tcBorders>
            <w:shd w:val="clear" w:color="auto" w:fill="auto"/>
            <w:noWrap/>
            <w:vAlign w:val="center"/>
          </w:tcPr>
          <w:p w14:paraId="4287184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新安江街道</w:t>
            </w:r>
          </w:p>
        </w:tc>
        <w:tc>
          <w:tcPr>
            <w:tcW w:w="1078" w:type="dxa"/>
            <w:tcBorders>
              <w:tl2br w:val="nil"/>
              <w:tr2bl w:val="nil"/>
            </w:tcBorders>
            <w:shd w:val="clear" w:color="auto" w:fill="auto"/>
            <w:noWrap/>
            <w:vAlign w:val="center"/>
          </w:tcPr>
          <w:p w14:paraId="57A7FEC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新蓬村</w:t>
            </w:r>
          </w:p>
        </w:tc>
        <w:tc>
          <w:tcPr>
            <w:tcW w:w="1075" w:type="dxa"/>
            <w:tcBorders>
              <w:tl2br w:val="nil"/>
              <w:tr2bl w:val="nil"/>
            </w:tcBorders>
            <w:shd w:val="clear" w:color="auto" w:fill="auto"/>
            <w:noWrap/>
            <w:vAlign w:val="center"/>
          </w:tcPr>
          <w:p w14:paraId="78B99ED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深塘</w:t>
            </w:r>
          </w:p>
        </w:tc>
        <w:tc>
          <w:tcPr>
            <w:tcW w:w="1160" w:type="dxa"/>
            <w:tcBorders>
              <w:tl2br w:val="nil"/>
              <w:tr2bl w:val="nil"/>
            </w:tcBorders>
            <w:shd w:val="clear" w:color="auto" w:fill="auto"/>
            <w:noWrap/>
            <w:vAlign w:val="center"/>
          </w:tcPr>
          <w:p w14:paraId="3C8AA9D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新蓬6号</w:t>
            </w:r>
          </w:p>
        </w:tc>
        <w:tc>
          <w:tcPr>
            <w:tcW w:w="1164" w:type="dxa"/>
            <w:tcBorders>
              <w:tl2br w:val="nil"/>
              <w:tr2bl w:val="nil"/>
            </w:tcBorders>
            <w:shd w:val="clear" w:color="auto" w:fill="auto"/>
            <w:noWrap/>
            <w:vAlign w:val="center"/>
          </w:tcPr>
          <w:p w14:paraId="3D2EF7E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AA0</w:t>
            </w:r>
          </w:p>
        </w:tc>
        <w:tc>
          <w:tcPr>
            <w:tcW w:w="2652" w:type="dxa"/>
            <w:tcBorders>
              <w:tl2br w:val="nil"/>
              <w:tr2bl w:val="nil"/>
            </w:tcBorders>
            <w:shd w:val="clear" w:color="auto" w:fill="auto"/>
            <w:noWrap/>
            <w:vAlign w:val="center"/>
          </w:tcPr>
          <w:p w14:paraId="0A6DA42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330182001202-006-0020-D2</w:t>
            </w:r>
          </w:p>
        </w:tc>
        <w:tc>
          <w:tcPr>
            <w:tcW w:w="744" w:type="dxa"/>
            <w:tcBorders>
              <w:tl2br w:val="nil"/>
              <w:tr2bl w:val="nil"/>
            </w:tcBorders>
            <w:shd w:val="clear" w:color="auto" w:fill="auto"/>
            <w:noWrap/>
            <w:vAlign w:val="center"/>
          </w:tcPr>
          <w:p w14:paraId="16D97F8E">
            <w:pPr>
              <w:widowControl/>
              <w:adjustRightInd w:val="0"/>
              <w:snapToGrid w:val="0"/>
              <w:ind w:left="-105" w:leftChars="-50" w:right="-105" w:rightChars="-50"/>
              <w:jc w:val="left"/>
              <w:rPr>
                <w:rFonts w:hint="eastAsia" w:ascii="宋体" w:hAnsi="宋体" w:cs="宋体"/>
                <w:color w:val="000000"/>
                <w:kern w:val="0"/>
              </w:rPr>
            </w:pPr>
          </w:p>
        </w:tc>
      </w:tr>
      <w:tr w14:paraId="7486D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2D4864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17</w:t>
            </w:r>
          </w:p>
        </w:tc>
        <w:tc>
          <w:tcPr>
            <w:tcW w:w="1134" w:type="dxa"/>
            <w:tcBorders>
              <w:tl2br w:val="nil"/>
              <w:tr2bl w:val="nil"/>
            </w:tcBorders>
            <w:shd w:val="clear" w:color="auto" w:fill="auto"/>
            <w:noWrap/>
            <w:vAlign w:val="center"/>
          </w:tcPr>
          <w:p w14:paraId="5FA9AED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新安江街道</w:t>
            </w:r>
          </w:p>
        </w:tc>
        <w:tc>
          <w:tcPr>
            <w:tcW w:w="1078" w:type="dxa"/>
            <w:tcBorders>
              <w:tl2br w:val="nil"/>
              <w:tr2bl w:val="nil"/>
            </w:tcBorders>
            <w:shd w:val="clear" w:color="auto" w:fill="auto"/>
            <w:noWrap/>
            <w:vAlign w:val="center"/>
          </w:tcPr>
          <w:p w14:paraId="43700E7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新蓬村</w:t>
            </w:r>
          </w:p>
        </w:tc>
        <w:tc>
          <w:tcPr>
            <w:tcW w:w="1075" w:type="dxa"/>
            <w:tcBorders>
              <w:tl2br w:val="nil"/>
              <w:tr2bl w:val="nil"/>
            </w:tcBorders>
            <w:shd w:val="clear" w:color="auto" w:fill="auto"/>
            <w:noWrap/>
            <w:vAlign w:val="center"/>
          </w:tcPr>
          <w:p w14:paraId="7ABCA82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深塘</w:t>
            </w:r>
          </w:p>
        </w:tc>
        <w:tc>
          <w:tcPr>
            <w:tcW w:w="1160" w:type="dxa"/>
            <w:tcBorders>
              <w:tl2br w:val="nil"/>
              <w:tr2bl w:val="nil"/>
            </w:tcBorders>
            <w:shd w:val="clear" w:color="auto" w:fill="auto"/>
            <w:noWrap/>
            <w:vAlign w:val="center"/>
          </w:tcPr>
          <w:p w14:paraId="039BECE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新蓬7号</w:t>
            </w:r>
          </w:p>
        </w:tc>
        <w:tc>
          <w:tcPr>
            <w:tcW w:w="1164" w:type="dxa"/>
            <w:tcBorders>
              <w:tl2br w:val="nil"/>
              <w:tr2bl w:val="nil"/>
            </w:tcBorders>
            <w:shd w:val="clear" w:color="auto" w:fill="auto"/>
            <w:noWrap/>
            <w:vAlign w:val="center"/>
          </w:tcPr>
          <w:p w14:paraId="1EA2230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17AB607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330182001202-007-0015-D2</w:t>
            </w:r>
          </w:p>
        </w:tc>
        <w:tc>
          <w:tcPr>
            <w:tcW w:w="744" w:type="dxa"/>
            <w:tcBorders>
              <w:tl2br w:val="nil"/>
              <w:tr2bl w:val="nil"/>
            </w:tcBorders>
            <w:shd w:val="clear" w:color="auto" w:fill="auto"/>
            <w:noWrap/>
            <w:vAlign w:val="center"/>
          </w:tcPr>
          <w:p w14:paraId="5FB2760C">
            <w:pPr>
              <w:widowControl/>
              <w:adjustRightInd w:val="0"/>
              <w:snapToGrid w:val="0"/>
              <w:ind w:left="-105" w:leftChars="-50" w:right="-105" w:rightChars="-50"/>
              <w:jc w:val="left"/>
              <w:rPr>
                <w:rFonts w:hint="eastAsia" w:ascii="宋体" w:hAnsi="宋体" w:cs="宋体"/>
                <w:color w:val="000000"/>
                <w:kern w:val="0"/>
              </w:rPr>
            </w:pPr>
          </w:p>
        </w:tc>
      </w:tr>
      <w:tr w14:paraId="4B9E9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18B401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18</w:t>
            </w:r>
          </w:p>
        </w:tc>
        <w:tc>
          <w:tcPr>
            <w:tcW w:w="1134" w:type="dxa"/>
            <w:tcBorders>
              <w:tl2br w:val="nil"/>
              <w:tr2bl w:val="nil"/>
            </w:tcBorders>
            <w:shd w:val="clear" w:color="auto" w:fill="auto"/>
            <w:noWrap/>
            <w:vAlign w:val="center"/>
          </w:tcPr>
          <w:p w14:paraId="24F9FF7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新安江街道</w:t>
            </w:r>
          </w:p>
        </w:tc>
        <w:tc>
          <w:tcPr>
            <w:tcW w:w="1078" w:type="dxa"/>
            <w:tcBorders>
              <w:tl2br w:val="nil"/>
              <w:tr2bl w:val="nil"/>
            </w:tcBorders>
            <w:shd w:val="clear" w:color="auto" w:fill="auto"/>
            <w:noWrap/>
            <w:vAlign w:val="center"/>
          </w:tcPr>
          <w:p w14:paraId="63870D3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新蓬村</w:t>
            </w:r>
          </w:p>
        </w:tc>
        <w:tc>
          <w:tcPr>
            <w:tcW w:w="1075" w:type="dxa"/>
            <w:tcBorders>
              <w:tl2br w:val="nil"/>
              <w:tr2bl w:val="nil"/>
            </w:tcBorders>
            <w:shd w:val="clear" w:color="auto" w:fill="auto"/>
            <w:noWrap/>
            <w:vAlign w:val="center"/>
          </w:tcPr>
          <w:p w14:paraId="181F37F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揭家</w:t>
            </w:r>
          </w:p>
        </w:tc>
        <w:tc>
          <w:tcPr>
            <w:tcW w:w="1160" w:type="dxa"/>
            <w:tcBorders>
              <w:tl2br w:val="nil"/>
              <w:tr2bl w:val="nil"/>
            </w:tcBorders>
            <w:shd w:val="clear" w:color="auto" w:fill="auto"/>
            <w:noWrap/>
            <w:vAlign w:val="center"/>
          </w:tcPr>
          <w:p w14:paraId="2693390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新蓬8号</w:t>
            </w:r>
          </w:p>
        </w:tc>
        <w:tc>
          <w:tcPr>
            <w:tcW w:w="1164" w:type="dxa"/>
            <w:tcBorders>
              <w:tl2br w:val="nil"/>
              <w:tr2bl w:val="nil"/>
            </w:tcBorders>
            <w:shd w:val="clear" w:color="auto" w:fill="auto"/>
            <w:noWrap/>
            <w:vAlign w:val="center"/>
          </w:tcPr>
          <w:p w14:paraId="336C81F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noWrap/>
            <w:vAlign w:val="center"/>
          </w:tcPr>
          <w:p w14:paraId="4A76F61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330182001202-008-0005-D2</w:t>
            </w:r>
          </w:p>
        </w:tc>
        <w:tc>
          <w:tcPr>
            <w:tcW w:w="744" w:type="dxa"/>
            <w:tcBorders>
              <w:tl2br w:val="nil"/>
              <w:tr2bl w:val="nil"/>
            </w:tcBorders>
            <w:shd w:val="clear" w:color="auto" w:fill="auto"/>
            <w:noWrap/>
            <w:vAlign w:val="center"/>
          </w:tcPr>
          <w:p w14:paraId="1B2FFF81">
            <w:pPr>
              <w:widowControl/>
              <w:adjustRightInd w:val="0"/>
              <w:snapToGrid w:val="0"/>
              <w:ind w:left="-105" w:leftChars="-50" w:right="-105" w:rightChars="-50"/>
              <w:rPr>
                <w:rFonts w:hint="eastAsia" w:ascii="宋体" w:hAnsi="宋体" w:cs="宋体"/>
                <w:color w:val="000000"/>
                <w:kern w:val="0"/>
              </w:rPr>
            </w:pPr>
          </w:p>
        </w:tc>
      </w:tr>
      <w:tr w14:paraId="157A4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45A9F9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19</w:t>
            </w:r>
          </w:p>
        </w:tc>
        <w:tc>
          <w:tcPr>
            <w:tcW w:w="1134" w:type="dxa"/>
            <w:tcBorders>
              <w:tl2br w:val="nil"/>
              <w:tr2bl w:val="nil"/>
            </w:tcBorders>
            <w:shd w:val="clear" w:color="auto" w:fill="auto"/>
            <w:noWrap/>
            <w:vAlign w:val="center"/>
          </w:tcPr>
          <w:p w14:paraId="62B249D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新安江街道</w:t>
            </w:r>
          </w:p>
        </w:tc>
        <w:tc>
          <w:tcPr>
            <w:tcW w:w="1078" w:type="dxa"/>
            <w:tcBorders>
              <w:tl2br w:val="nil"/>
              <w:tr2bl w:val="nil"/>
            </w:tcBorders>
            <w:shd w:val="clear" w:color="auto" w:fill="auto"/>
            <w:noWrap/>
            <w:vAlign w:val="center"/>
          </w:tcPr>
          <w:p w14:paraId="60B18E3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新蓬村</w:t>
            </w:r>
          </w:p>
        </w:tc>
        <w:tc>
          <w:tcPr>
            <w:tcW w:w="1075" w:type="dxa"/>
            <w:tcBorders>
              <w:tl2br w:val="nil"/>
              <w:tr2bl w:val="nil"/>
            </w:tcBorders>
            <w:shd w:val="clear" w:color="auto" w:fill="auto"/>
            <w:noWrap/>
            <w:vAlign w:val="center"/>
          </w:tcPr>
          <w:p w14:paraId="5DB3597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揭家</w:t>
            </w:r>
          </w:p>
        </w:tc>
        <w:tc>
          <w:tcPr>
            <w:tcW w:w="1160" w:type="dxa"/>
            <w:tcBorders>
              <w:tl2br w:val="nil"/>
              <w:tr2bl w:val="nil"/>
            </w:tcBorders>
            <w:shd w:val="clear" w:color="auto" w:fill="auto"/>
            <w:noWrap/>
            <w:vAlign w:val="center"/>
          </w:tcPr>
          <w:p w14:paraId="72EC812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新蓬9号</w:t>
            </w:r>
          </w:p>
        </w:tc>
        <w:tc>
          <w:tcPr>
            <w:tcW w:w="1164" w:type="dxa"/>
            <w:tcBorders>
              <w:tl2br w:val="nil"/>
              <w:tr2bl w:val="nil"/>
            </w:tcBorders>
            <w:shd w:val="clear" w:color="auto" w:fill="auto"/>
            <w:noWrap/>
            <w:vAlign w:val="center"/>
          </w:tcPr>
          <w:p w14:paraId="5D37AB9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74CBE37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330182001202-009-0020-D2</w:t>
            </w:r>
          </w:p>
        </w:tc>
        <w:tc>
          <w:tcPr>
            <w:tcW w:w="744" w:type="dxa"/>
            <w:tcBorders>
              <w:tl2br w:val="nil"/>
              <w:tr2bl w:val="nil"/>
            </w:tcBorders>
            <w:shd w:val="clear" w:color="auto" w:fill="auto"/>
            <w:noWrap/>
            <w:vAlign w:val="center"/>
          </w:tcPr>
          <w:p w14:paraId="291E0498">
            <w:pPr>
              <w:widowControl/>
              <w:adjustRightInd w:val="0"/>
              <w:snapToGrid w:val="0"/>
              <w:ind w:left="-105" w:leftChars="-50" w:right="-105" w:rightChars="-50"/>
              <w:jc w:val="center"/>
              <w:rPr>
                <w:rFonts w:hint="eastAsia" w:ascii="宋体" w:hAnsi="宋体" w:cs="宋体"/>
                <w:color w:val="000000"/>
                <w:kern w:val="0"/>
              </w:rPr>
            </w:pPr>
          </w:p>
        </w:tc>
      </w:tr>
      <w:tr w14:paraId="0814E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FE5711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20</w:t>
            </w:r>
          </w:p>
        </w:tc>
        <w:tc>
          <w:tcPr>
            <w:tcW w:w="1134" w:type="dxa"/>
            <w:tcBorders>
              <w:tl2br w:val="nil"/>
              <w:tr2bl w:val="nil"/>
            </w:tcBorders>
            <w:shd w:val="clear" w:color="auto" w:fill="auto"/>
            <w:noWrap/>
            <w:vAlign w:val="center"/>
          </w:tcPr>
          <w:p w14:paraId="76D1470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新安江街道</w:t>
            </w:r>
          </w:p>
        </w:tc>
        <w:tc>
          <w:tcPr>
            <w:tcW w:w="1078" w:type="dxa"/>
            <w:tcBorders>
              <w:tl2br w:val="nil"/>
              <w:tr2bl w:val="nil"/>
            </w:tcBorders>
            <w:shd w:val="clear" w:color="auto" w:fill="auto"/>
            <w:noWrap/>
            <w:vAlign w:val="center"/>
          </w:tcPr>
          <w:p w14:paraId="517A4FE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梅坪村</w:t>
            </w:r>
          </w:p>
        </w:tc>
        <w:tc>
          <w:tcPr>
            <w:tcW w:w="1075" w:type="dxa"/>
            <w:tcBorders>
              <w:tl2br w:val="nil"/>
              <w:tr2bl w:val="nil"/>
            </w:tcBorders>
            <w:shd w:val="clear" w:color="auto" w:fill="auto"/>
            <w:noWrap/>
            <w:vAlign w:val="center"/>
          </w:tcPr>
          <w:p w14:paraId="4D38CA3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后邵畈</w:t>
            </w:r>
          </w:p>
        </w:tc>
        <w:tc>
          <w:tcPr>
            <w:tcW w:w="1160" w:type="dxa"/>
            <w:tcBorders>
              <w:tl2br w:val="nil"/>
              <w:tr2bl w:val="nil"/>
            </w:tcBorders>
            <w:shd w:val="clear" w:color="auto" w:fill="auto"/>
            <w:noWrap/>
            <w:vAlign w:val="center"/>
          </w:tcPr>
          <w:p w14:paraId="24F87EC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梅坪1号</w:t>
            </w:r>
          </w:p>
        </w:tc>
        <w:tc>
          <w:tcPr>
            <w:tcW w:w="1164" w:type="dxa"/>
            <w:tcBorders>
              <w:tl2br w:val="nil"/>
              <w:tr2bl w:val="nil"/>
            </w:tcBorders>
            <w:shd w:val="clear" w:color="auto" w:fill="auto"/>
            <w:noWrap/>
            <w:vAlign w:val="center"/>
          </w:tcPr>
          <w:p w14:paraId="69C1CF0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47005DC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330182001203-001-0050-D2</w:t>
            </w:r>
          </w:p>
        </w:tc>
        <w:tc>
          <w:tcPr>
            <w:tcW w:w="744" w:type="dxa"/>
            <w:tcBorders>
              <w:tl2br w:val="nil"/>
              <w:tr2bl w:val="nil"/>
            </w:tcBorders>
            <w:shd w:val="clear" w:color="auto" w:fill="auto"/>
            <w:noWrap/>
            <w:vAlign w:val="center"/>
          </w:tcPr>
          <w:p w14:paraId="701C1AF8">
            <w:pPr>
              <w:widowControl/>
              <w:adjustRightInd w:val="0"/>
              <w:snapToGrid w:val="0"/>
              <w:ind w:left="-105" w:leftChars="-50" w:right="-105" w:rightChars="-50"/>
              <w:jc w:val="left"/>
              <w:rPr>
                <w:rFonts w:hint="eastAsia" w:ascii="宋体" w:hAnsi="宋体" w:cs="宋体"/>
                <w:color w:val="000000"/>
                <w:kern w:val="0"/>
              </w:rPr>
            </w:pPr>
          </w:p>
        </w:tc>
      </w:tr>
      <w:tr w14:paraId="59F8A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A14D10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21</w:t>
            </w:r>
          </w:p>
        </w:tc>
        <w:tc>
          <w:tcPr>
            <w:tcW w:w="1134" w:type="dxa"/>
            <w:tcBorders>
              <w:tl2br w:val="nil"/>
              <w:tr2bl w:val="nil"/>
            </w:tcBorders>
            <w:shd w:val="clear" w:color="auto" w:fill="auto"/>
            <w:noWrap/>
            <w:vAlign w:val="center"/>
          </w:tcPr>
          <w:p w14:paraId="473459B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新安江街道</w:t>
            </w:r>
          </w:p>
        </w:tc>
        <w:tc>
          <w:tcPr>
            <w:tcW w:w="1078" w:type="dxa"/>
            <w:tcBorders>
              <w:tl2br w:val="nil"/>
              <w:tr2bl w:val="nil"/>
            </w:tcBorders>
            <w:shd w:val="clear" w:color="auto" w:fill="auto"/>
            <w:noWrap/>
            <w:vAlign w:val="center"/>
          </w:tcPr>
          <w:p w14:paraId="2D216F7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梅坪村</w:t>
            </w:r>
          </w:p>
        </w:tc>
        <w:tc>
          <w:tcPr>
            <w:tcW w:w="1075" w:type="dxa"/>
            <w:tcBorders>
              <w:tl2br w:val="nil"/>
              <w:tr2bl w:val="nil"/>
            </w:tcBorders>
            <w:shd w:val="clear" w:color="auto" w:fill="auto"/>
            <w:noWrap/>
            <w:vAlign w:val="center"/>
          </w:tcPr>
          <w:p w14:paraId="3BFD9DD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后邵畈</w:t>
            </w:r>
          </w:p>
        </w:tc>
        <w:tc>
          <w:tcPr>
            <w:tcW w:w="1160" w:type="dxa"/>
            <w:tcBorders>
              <w:tl2br w:val="nil"/>
              <w:tr2bl w:val="nil"/>
            </w:tcBorders>
            <w:shd w:val="clear" w:color="auto" w:fill="auto"/>
            <w:noWrap/>
            <w:vAlign w:val="center"/>
          </w:tcPr>
          <w:p w14:paraId="49C30C6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梅坪2号</w:t>
            </w:r>
          </w:p>
        </w:tc>
        <w:tc>
          <w:tcPr>
            <w:tcW w:w="1164" w:type="dxa"/>
            <w:tcBorders>
              <w:tl2br w:val="nil"/>
              <w:tr2bl w:val="nil"/>
            </w:tcBorders>
            <w:shd w:val="clear" w:color="auto" w:fill="auto"/>
            <w:noWrap/>
            <w:vAlign w:val="center"/>
          </w:tcPr>
          <w:p w14:paraId="2AABF1C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0AF1A73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330182001203-002-0030-D2</w:t>
            </w:r>
          </w:p>
        </w:tc>
        <w:tc>
          <w:tcPr>
            <w:tcW w:w="744" w:type="dxa"/>
            <w:tcBorders>
              <w:tl2br w:val="nil"/>
              <w:tr2bl w:val="nil"/>
            </w:tcBorders>
            <w:shd w:val="clear" w:color="auto" w:fill="auto"/>
            <w:noWrap/>
            <w:vAlign w:val="center"/>
          </w:tcPr>
          <w:p w14:paraId="66C03E9B">
            <w:pPr>
              <w:widowControl/>
              <w:adjustRightInd w:val="0"/>
              <w:snapToGrid w:val="0"/>
              <w:ind w:left="-105" w:leftChars="-50" w:right="-105" w:rightChars="-50"/>
              <w:jc w:val="center"/>
              <w:rPr>
                <w:rFonts w:hint="eastAsia" w:ascii="宋体" w:hAnsi="宋体" w:cs="宋体"/>
                <w:color w:val="000000"/>
                <w:kern w:val="0"/>
              </w:rPr>
            </w:pPr>
          </w:p>
        </w:tc>
      </w:tr>
      <w:tr w14:paraId="2EDA1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7441A5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22</w:t>
            </w:r>
          </w:p>
        </w:tc>
        <w:tc>
          <w:tcPr>
            <w:tcW w:w="1134" w:type="dxa"/>
            <w:tcBorders>
              <w:tl2br w:val="nil"/>
              <w:tr2bl w:val="nil"/>
            </w:tcBorders>
            <w:shd w:val="clear" w:color="auto" w:fill="auto"/>
            <w:noWrap/>
            <w:vAlign w:val="center"/>
          </w:tcPr>
          <w:p w14:paraId="0AA7361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新安江街道</w:t>
            </w:r>
          </w:p>
        </w:tc>
        <w:tc>
          <w:tcPr>
            <w:tcW w:w="1078" w:type="dxa"/>
            <w:tcBorders>
              <w:tl2br w:val="nil"/>
              <w:tr2bl w:val="nil"/>
            </w:tcBorders>
            <w:shd w:val="clear" w:color="auto" w:fill="auto"/>
            <w:noWrap/>
            <w:vAlign w:val="center"/>
          </w:tcPr>
          <w:p w14:paraId="2F0A0F1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梅坪村</w:t>
            </w:r>
          </w:p>
        </w:tc>
        <w:tc>
          <w:tcPr>
            <w:tcW w:w="1075" w:type="dxa"/>
            <w:tcBorders>
              <w:tl2br w:val="nil"/>
              <w:tr2bl w:val="nil"/>
            </w:tcBorders>
            <w:shd w:val="clear" w:color="auto" w:fill="auto"/>
            <w:noWrap/>
            <w:vAlign w:val="center"/>
          </w:tcPr>
          <w:p w14:paraId="2CAF875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里阳</w:t>
            </w:r>
          </w:p>
        </w:tc>
        <w:tc>
          <w:tcPr>
            <w:tcW w:w="1160" w:type="dxa"/>
            <w:tcBorders>
              <w:tl2br w:val="nil"/>
              <w:tr2bl w:val="nil"/>
            </w:tcBorders>
            <w:shd w:val="clear" w:color="auto" w:fill="auto"/>
            <w:noWrap/>
            <w:vAlign w:val="center"/>
          </w:tcPr>
          <w:p w14:paraId="2409D3C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梅坪3号</w:t>
            </w:r>
          </w:p>
        </w:tc>
        <w:tc>
          <w:tcPr>
            <w:tcW w:w="1164" w:type="dxa"/>
            <w:tcBorders>
              <w:tl2br w:val="nil"/>
              <w:tr2bl w:val="nil"/>
            </w:tcBorders>
            <w:shd w:val="clear" w:color="auto" w:fill="auto"/>
            <w:noWrap/>
            <w:vAlign w:val="center"/>
          </w:tcPr>
          <w:p w14:paraId="5D657D8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27F9A7D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330182001203-003-0015-D2</w:t>
            </w:r>
          </w:p>
        </w:tc>
        <w:tc>
          <w:tcPr>
            <w:tcW w:w="744" w:type="dxa"/>
            <w:tcBorders>
              <w:tl2br w:val="nil"/>
              <w:tr2bl w:val="nil"/>
            </w:tcBorders>
            <w:shd w:val="clear" w:color="auto" w:fill="auto"/>
            <w:noWrap/>
            <w:vAlign w:val="center"/>
          </w:tcPr>
          <w:p w14:paraId="033BE6DE">
            <w:pPr>
              <w:widowControl/>
              <w:adjustRightInd w:val="0"/>
              <w:snapToGrid w:val="0"/>
              <w:ind w:left="-105" w:leftChars="-50" w:right="-105" w:rightChars="-50"/>
              <w:jc w:val="center"/>
              <w:rPr>
                <w:rFonts w:hint="eastAsia" w:ascii="宋体" w:hAnsi="宋体" w:cs="宋体"/>
                <w:color w:val="000000"/>
                <w:kern w:val="0"/>
              </w:rPr>
            </w:pPr>
          </w:p>
        </w:tc>
      </w:tr>
      <w:tr w14:paraId="7A7CE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D28FF8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23</w:t>
            </w:r>
          </w:p>
        </w:tc>
        <w:tc>
          <w:tcPr>
            <w:tcW w:w="1134" w:type="dxa"/>
            <w:tcBorders>
              <w:tl2br w:val="nil"/>
              <w:tr2bl w:val="nil"/>
            </w:tcBorders>
            <w:shd w:val="clear" w:color="auto" w:fill="auto"/>
            <w:noWrap/>
            <w:vAlign w:val="center"/>
          </w:tcPr>
          <w:p w14:paraId="0AF37B6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新安江街道</w:t>
            </w:r>
          </w:p>
        </w:tc>
        <w:tc>
          <w:tcPr>
            <w:tcW w:w="1078" w:type="dxa"/>
            <w:tcBorders>
              <w:tl2br w:val="nil"/>
              <w:tr2bl w:val="nil"/>
            </w:tcBorders>
            <w:shd w:val="clear" w:color="auto" w:fill="auto"/>
            <w:noWrap/>
            <w:vAlign w:val="center"/>
          </w:tcPr>
          <w:p w14:paraId="74AF9E9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梅坪村</w:t>
            </w:r>
          </w:p>
        </w:tc>
        <w:tc>
          <w:tcPr>
            <w:tcW w:w="1075" w:type="dxa"/>
            <w:tcBorders>
              <w:tl2br w:val="nil"/>
              <w:tr2bl w:val="nil"/>
            </w:tcBorders>
            <w:shd w:val="clear" w:color="auto" w:fill="auto"/>
            <w:noWrap/>
            <w:vAlign w:val="center"/>
          </w:tcPr>
          <w:p w14:paraId="691D3B6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源口</w:t>
            </w:r>
          </w:p>
        </w:tc>
        <w:tc>
          <w:tcPr>
            <w:tcW w:w="1160" w:type="dxa"/>
            <w:tcBorders>
              <w:tl2br w:val="nil"/>
              <w:tr2bl w:val="nil"/>
            </w:tcBorders>
            <w:shd w:val="clear" w:color="auto" w:fill="auto"/>
            <w:noWrap/>
            <w:vAlign w:val="center"/>
          </w:tcPr>
          <w:p w14:paraId="18F619A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梅坪4号</w:t>
            </w:r>
          </w:p>
        </w:tc>
        <w:tc>
          <w:tcPr>
            <w:tcW w:w="1164" w:type="dxa"/>
            <w:tcBorders>
              <w:tl2br w:val="nil"/>
              <w:tr2bl w:val="nil"/>
            </w:tcBorders>
            <w:shd w:val="clear" w:color="auto" w:fill="auto"/>
            <w:noWrap/>
            <w:vAlign w:val="center"/>
          </w:tcPr>
          <w:p w14:paraId="00CFDAF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5ADFD33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330182001203-004-0030-D2</w:t>
            </w:r>
          </w:p>
        </w:tc>
        <w:tc>
          <w:tcPr>
            <w:tcW w:w="744" w:type="dxa"/>
            <w:tcBorders>
              <w:tl2br w:val="nil"/>
              <w:tr2bl w:val="nil"/>
            </w:tcBorders>
            <w:shd w:val="clear" w:color="auto" w:fill="auto"/>
            <w:noWrap/>
            <w:vAlign w:val="center"/>
          </w:tcPr>
          <w:p w14:paraId="718F4752">
            <w:pPr>
              <w:widowControl/>
              <w:adjustRightInd w:val="0"/>
              <w:snapToGrid w:val="0"/>
              <w:ind w:left="-105" w:leftChars="-50" w:right="-105" w:rightChars="-50"/>
              <w:jc w:val="center"/>
              <w:rPr>
                <w:rFonts w:hint="eastAsia" w:ascii="宋体" w:hAnsi="宋体" w:cs="宋体"/>
                <w:color w:val="000000"/>
                <w:kern w:val="0"/>
              </w:rPr>
            </w:pPr>
          </w:p>
        </w:tc>
      </w:tr>
      <w:tr w14:paraId="7C31D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BA7CFB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24</w:t>
            </w:r>
          </w:p>
        </w:tc>
        <w:tc>
          <w:tcPr>
            <w:tcW w:w="1134" w:type="dxa"/>
            <w:tcBorders>
              <w:tl2br w:val="nil"/>
              <w:tr2bl w:val="nil"/>
            </w:tcBorders>
            <w:shd w:val="clear" w:color="auto" w:fill="auto"/>
            <w:noWrap/>
            <w:vAlign w:val="center"/>
          </w:tcPr>
          <w:p w14:paraId="1952156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新安江街道</w:t>
            </w:r>
          </w:p>
        </w:tc>
        <w:tc>
          <w:tcPr>
            <w:tcW w:w="1078" w:type="dxa"/>
            <w:tcBorders>
              <w:tl2br w:val="nil"/>
              <w:tr2bl w:val="nil"/>
            </w:tcBorders>
            <w:shd w:val="clear" w:color="auto" w:fill="auto"/>
            <w:noWrap/>
            <w:vAlign w:val="center"/>
          </w:tcPr>
          <w:p w14:paraId="12F8A4B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梅坪村</w:t>
            </w:r>
          </w:p>
        </w:tc>
        <w:tc>
          <w:tcPr>
            <w:tcW w:w="1075" w:type="dxa"/>
            <w:tcBorders>
              <w:tl2br w:val="nil"/>
              <w:tr2bl w:val="nil"/>
            </w:tcBorders>
            <w:shd w:val="clear" w:color="auto" w:fill="auto"/>
            <w:noWrap/>
            <w:vAlign w:val="center"/>
          </w:tcPr>
          <w:p w14:paraId="476A817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梅坪源口</w:t>
            </w:r>
          </w:p>
        </w:tc>
        <w:tc>
          <w:tcPr>
            <w:tcW w:w="1160" w:type="dxa"/>
            <w:tcBorders>
              <w:tl2br w:val="nil"/>
              <w:tr2bl w:val="nil"/>
            </w:tcBorders>
            <w:shd w:val="clear" w:color="auto" w:fill="auto"/>
            <w:noWrap/>
            <w:vAlign w:val="center"/>
          </w:tcPr>
          <w:p w14:paraId="087844A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梅坪5号</w:t>
            </w:r>
          </w:p>
        </w:tc>
        <w:tc>
          <w:tcPr>
            <w:tcW w:w="1164" w:type="dxa"/>
            <w:tcBorders>
              <w:tl2br w:val="nil"/>
              <w:tr2bl w:val="nil"/>
            </w:tcBorders>
            <w:shd w:val="clear" w:color="auto" w:fill="auto"/>
            <w:noWrap/>
            <w:vAlign w:val="center"/>
          </w:tcPr>
          <w:p w14:paraId="0EB8D08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6DE77B3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330182001203-005-0050-D2</w:t>
            </w:r>
          </w:p>
        </w:tc>
        <w:tc>
          <w:tcPr>
            <w:tcW w:w="744" w:type="dxa"/>
            <w:tcBorders>
              <w:tl2br w:val="nil"/>
              <w:tr2bl w:val="nil"/>
            </w:tcBorders>
            <w:shd w:val="clear" w:color="auto" w:fill="auto"/>
            <w:noWrap/>
            <w:vAlign w:val="center"/>
          </w:tcPr>
          <w:p w14:paraId="089F76D7">
            <w:pPr>
              <w:widowControl/>
              <w:adjustRightInd w:val="0"/>
              <w:snapToGrid w:val="0"/>
              <w:ind w:left="-105" w:leftChars="-50" w:right="-105" w:rightChars="-50"/>
              <w:jc w:val="center"/>
              <w:rPr>
                <w:rFonts w:hint="eastAsia" w:ascii="宋体" w:hAnsi="宋体" w:cs="宋体"/>
                <w:color w:val="000000"/>
                <w:kern w:val="0"/>
              </w:rPr>
            </w:pPr>
          </w:p>
        </w:tc>
      </w:tr>
      <w:tr w14:paraId="61107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F4DEB4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25</w:t>
            </w:r>
          </w:p>
        </w:tc>
        <w:tc>
          <w:tcPr>
            <w:tcW w:w="1134" w:type="dxa"/>
            <w:tcBorders>
              <w:tl2br w:val="nil"/>
              <w:tr2bl w:val="nil"/>
            </w:tcBorders>
            <w:shd w:val="clear" w:color="auto" w:fill="auto"/>
            <w:noWrap/>
            <w:vAlign w:val="center"/>
          </w:tcPr>
          <w:p w14:paraId="775AFA5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新安江街道</w:t>
            </w:r>
          </w:p>
        </w:tc>
        <w:tc>
          <w:tcPr>
            <w:tcW w:w="1078" w:type="dxa"/>
            <w:tcBorders>
              <w:tl2br w:val="nil"/>
              <w:tr2bl w:val="nil"/>
            </w:tcBorders>
            <w:shd w:val="clear" w:color="auto" w:fill="auto"/>
            <w:noWrap/>
            <w:vAlign w:val="center"/>
          </w:tcPr>
          <w:p w14:paraId="669C217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黄泥墩村</w:t>
            </w:r>
          </w:p>
        </w:tc>
        <w:tc>
          <w:tcPr>
            <w:tcW w:w="1075" w:type="dxa"/>
            <w:tcBorders>
              <w:tl2br w:val="nil"/>
              <w:tr2bl w:val="nil"/>
            </w:tcBorders>
            <w:shd w:val="clear" w:color="auto" w:fill="auto"/>
            <w:noWrap/>
            <w:vAlign w:val="center"/>
          </w:tcPr>
          <w:p w14:paraId="31A87A6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枫坞塘</w:t>
            </w:r>
          </w:p>
        </w:tc>
        <w:tc>
          <w:tcPr>
            <w:tcW w:w="1160" w:type="dxa"/>
            <w:tcBorders>
              <w:tl2br w:val="nil"/>
              <w:tr2bl w:val="nil"/>
            </w:tcBorders>
            <w:shd w:val="clear" w:color="auto" w:fill="auto"/>
            <w:noWrap/>
            <w:vAlign w:val="center"/>
          </w:tcPr>
          <w:p w14:paraId="31CB3CC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黄泥墩1号</w:t>
            </w:r>
          </w:p>
        </w:tc>
        <w:tc>
          <w:tcPr>
            <w:tcW w:w="1164" w:type="dxa"/>
            <w:tcBorders>
              <w:tl2br w:val="nil"/>
              <w:tr2bl w:val="nil"/>
            </w:tcBorders>
            <w:shd w:val="clear" w:color="auto" w:fill="auto"/>
            <w:noWrap/>
            <w:vAlign w:val="center"/>
          </w:tcPr>
          <w:p w14:paraId="65ECE24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17FC284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330182001211-001-0030-D2</w:t>
            </w:r>
          </w:p>
        </w:tc>
        <w:tc>
          <w:tcPr>
            <w:tcW w:w="744" w:type="dxa"/>
            <w:tcBorders>
              <w:tl2br w:val="nil"/>
              <w:tr2bl w:val="nil"/>
            </w:tcBorders>
            <w:shd w:val="clear" w:color="auto" w:fill="auto"/>
            <w:noWrap/>
            <w:vAlign w:val="center"/>
          </w:tcPr>
          <w:p w14:paraId="007BAC70">
            <w:pPr>
              <w:widowControl/>
              <w:adjustRightInd w:val="0"/>
              <w:snapToGrid w:val="0"/>
              <w:ind w:left="-105" w:leftChars="-50" w:right="-105" w:rightChars="-50"/>
              <w:jc w:val="center"/>
              <w:rPr>
                <w:rFonts w:hint="eastAsia" w:ascii="宋体" w:hAnsi="宋体" w:cs="宋体"/>
                <w:color w:val="000000"/>
                <w:kern w:val="0"/>
              </w:rPr>
            </w:pPr>
          </w:p>
        </w:tc>
      </w:tr>
      <w:tr w14:paraId="56176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1B56CE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26</w:t>
            </w:r>
          </w:p>
        </w:tc>
        <w:tc>
          <w:tcPr>
            <w:tcW w:w="1134" w:type="dxa"/>
            <w:tcBorders>
              <w:tl2br w:val="nil"/>
              <w:tr2bl w:val="nil"/>
            </w:tcBorders>
            <w:shd w:val="clear" w:color="auto" w:fill="auto"/>
            <w:noWrap/>
            <w:vAlign w:val="center"/>
          </w:tcPr>
          <w:p w14:paraId="66800BE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新安江街道</w:t>
            </w:r>
          </w:p>
        </w:tc>
        <w:tc>
          <w:tcPr>
            <w:tcW w:w="1078" w:type="dxa"/>
            <w:tcBorders>
              <w:tl2br w:val="nil"/>
              <w:tr2bl w:val="nil"/>
            </w:tcBorders>
            <w:shd w:val="clear" w:color="auto" w:fill="auto"/>
            <w:noWrap/>
            <w:vAlign w:val="center"/>
          </w:tcPr>
          <w:p w14:paraId="3F9DFB6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黄泥墩村</w:t>
            </w:r>
          </w:p>
        </w:tc>
        <w:tc>
          <w:tcPr>
            <w:tcW w:w="1075" w:type="dxa"/>
            <w:tcBorders>
              <w:tl2br w:val="nil"/>
              <w:tr2bl w:val="nil"/>
            </w:tcBorders>
            <w:shd w:val="clear" w:color="auto" w:fill="auto"/>
            <w:noWrap/>
            <w:vAlign w:val="center"/>
          </w:tcPr>
          <w:p w14:paraId="48E288D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松树底</w:t>
            </w:r>
          </w:p>
        </w:tc>
        <w:tc>
          <w:tcPr>
            <w:tcW w:w="1160" w:type="dxa"/>
            <w:tcBorders>
              <w:tl2br w:val="nil"/>
              <w:tr2bl w:val="nil"/>
            </w:tcBorders>
            <w:shd w:val="clear" w:color="auto" w:fill="auto"/>
            <w:noWrap/>
            <w:vAlign w:val="center"/>
          </w:tcPr>
          <w:p w14:paraId="2D939CC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黄泥墩4号</w:t>
            </w:r>
          </w:p>
        </w:tc>
        <w:tc>
          <w:tcPr>
            <w:tcW w:w="1164" w:type="dxa"/>
            <w:tcBorders>
              <w:tl2br w:val="nil"/>
              <w:tr2bl w:val="nil"/>
            </w:tcBorders>
            <w:shd w:val="clear" w:color="auto" w:fill="auto"/>
            <w:noWrap/>
            <w:vAlign w:val="center"/>
          </w:tcPr>
          <w:p w14:paraId="335BA0E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纳厂</w:t>
            </w:r>
          </w:p>
        </w:tc>
        <w:tc>
          <w:tcPr>
            <w:tcW w:w="2652" w:type="dxa"/>
            <w:tcBorders>
              <w:tl2br w:val="nil"/>
              <w:tr2bl w:val="nil"/>
            </w:tcBorders>
            <w:shd w:val="clear" w:color="auto" w:fill="auto"/>
            <w:noWrap/>
            <w:vAlign w:val="center"/>
          </w:tcPr>
          <w:p w14:paraId="413BEDC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330182001211-004-0000-00</w:t>
            </w:r>
          </w:p>
        </w:tc>
        <w:tc>
          <w:tcPr>
            <w:tcW w:w="744" w:type="dxa"/>
            <w:tcBorders>
              <w:tl2br w:val="nil"/>
              <w:tr2bl w:val="nil"/>
            </w:tcBorders>
            <w:shd w:val="clear" w:color="auto" w:fill="auto"/>
            <w:noWrap/>
            <w:vAlign w:val="center"/>
          </w:tcPr>
          <w:p w14:paraId="5401B305">
            <w:pPr>
              <w:widowControl/>
              <w:adjustRightInd w:val="0"/>
              <w:snapToGrid w:val="0"/>
              <w:ind w:left="-105" w:leftChars="-50" w:right="-105" w:rightChars="-50"/>
              <w:rPr>
                <w:rFonts w:hint="eastAsia" w:ascii="宋体" w:hAnsi="宋体" w:cs="宋体"/>
                <w:color w:val="000000"/>
                <w:kern w:val="0"/>
              </w:rPr>
            </w:pPr>
          </w:p>
        </w:tc>
      </w:tr>
      <w:tr w14:paraId="4CFBC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564EB8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27</w:t>
            </w:r>
          </w:p>
        </w:tc>
        <w:tc>
          <w:tcPr>
            <w:tcW w:w="1134" w:type="dxa"/>
            <w:tcBorders>
              <w:tl2br w:val="nil"/>
              <w:tr2bl w:val="nil"/>
            </w:tcBorders>
            <w:shd w:val="clear" w:color="auto" w:fill="auto"/>
            <w:noWrap/>
            <w:vAlign w:val="center"/>
          </w:tcPr>
          <w:p w14:paraId="6FC6189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新安江街道</w:t>
            </w:r>
          </w:p>
        </w:tc>
        <w:tc>
          <w:tcPr>
            <w:tcW w:w="1078" w:type="dxa"/>
            <w:tcBorders>
              <w:tl2br w:val="nil"/>
              <w:tr2bl w:val="nil"/>
            </w:tcBorders>
            <w:shd w:val="clear" w:color="auto" w:fill="auto"/>
            <w:noWrap/>
            <w:vAlign w:val="center"/>
          </w:tcPr>
          <w:p w14:paraId="6C08BB5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黄泥墩村</w:t>
            </w:r>
          </w:p>
        </w:tc>
        <w:tc>
          <w:tcPr>
            <w:tcW w:w="1075" w:type="dxa"/>
            <w:tcBorders>
              <w:tl2br w:val="nil"/>
              <w:tr2bl w:val="nil"/>
            </w:tcBorders>
            <w:shd w:val="clear" w:color="auto" w:fill="auto"/>
            <w:noWrap/>
            <w:vAlign w:val="center"/>
          </w:tcPr>
          <w:p w14:paraId="4928AB2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湖田</w:t>
            </w:r>
          </w:p>
        </w:tc>
        <w:tc>
          <w:tcPr>
            <w:tcW w:w="1160" w:type="dxa"/>
            <w:tcBorders>
              <w:tl2br w:val="nil"/>
              <w:tr2bl w:val="nil"/>
            </w:tcBorders>
            <w:shd w:val="clear" w:color="auto" w:fill="auto"/>
            <w:noWrap/>
            <w:vAlign w:val="center"/>
          </w:tcPr>
          <w:p w14:paraId="0B258FC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黄泥墩5号</w:t>
            </w:r>
          </w:p>
        </w:tc>
        <w:tc>
          <w:tcPr>
            <w:tcW w:w="1164" w:type="dxa"/>
            <w:tcBorders>
              <w:tl2br w:val="nil"/>
              <w:tr2bl w:val="nil"/>
            </w:tcBorders>
            <w:shd w:val="clear" w:color="auto" w:fill="auto"/>
            <w:noWrap/>
            <w:vAlign w:val="center"/>
          </w:tcPr>
          <w:p w14:paraId="054BEC1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纳厂</w:t>
            </w:r>
          </w:p>
        </w:tc>
        <w:tc>
          <w:tcPr>
            <w:tcW w:w="2652" w:type="dxa"/>
            <w:tcBorders>
              <w:tl2br w:val="nil"/>
              <w:tr2bl w:val="nil"/>
            </w:tcBorders>
            <w:shd w:val="clear" w:color="auto" w:fill="auto"/>
            <w:noWrap/>
            <w:vAlign w:val="center"/>
          </w:tcPr>
          <w:p w14:paraId="07BF113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330182001211-005-0000-00</w:t>
            </w:r>
          </w:p>
        </w:tc>
        <w:tc>
          <w:tcPr>
            <w:tcW w:w="744" w:type="dxa"/>
            <w:tcBorders>
              <w:tl2br w:val="nil"/>
              <w:tr2bl w:val="nil"/>
            </w:tcBorders>
            <w:shd w:val="clear" w:color="auto" w:fill="auto"/>
            <w:noWrap/>
            <w:vAlign w:val="center"/>
          </w:tcPr>
          <w:p w14:paraId="34C94461">
            <w:pPr>
              <w:widowControl/>
              <w:adjustRightInd w:val="0"/>
              <w:snapToGrid w:val="0"/>
              <w:ind w:left="-105" w:leftChars="-50" w:right="-105" w:rightChars="-50"/>
              <w:rPr>
                <w:rFonts w:hint="eastAsia" w:ascii="宋体" w:hAnsi="宋体" w:cs="宋体"/>
                <w:color w:val="000000"/>
                <w:kern w:val="0"/>
              </w:rPr>
            </w:pPr>
          </w:p>
        </w:tc>
      </w:tr>
      <w:tr w14:paraId="44116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AD823B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28</w:t>
            </w:r>
          </w:p>
        </w:tc>
        <w:tc>
          <w:tcPr>
            <w:tcW w:w="1134" w:type="dxa"/>
            <w:tcBorders>
              <w:tl2br w:val="nil"/>
              <w:tr2bl w:val="nil"/>
            </w:tcBorders>
            <w:shd w:val="clear" w:color="auto" w:fill="auto"/>
            <w:noWrap/>
            <w:vAlign w:val="center"/>
          </w:tcPr>
          <w:p w14:paraId="28A2694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新安江街道</w:t>
            </w:r>
          </w:p>
        </w:tc>
        <w:tc>
          <w:tcPr>
            <w:tcW w:w="1078" w:type="dxa"/>
            <w:tcBorders>
              <w:tl2br w:val="nil"/>
              <w:tr2bl w:val="nil"/>
            </w:tcBorders>
            <w:shd w:val="clear" w:color="auto" w:fill="auto"/>
            <w:noWrap/>
            <w:vAlign w:val="center"/>
          </w:tcPr>
          <w:p w14:paraId="201E594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黄泥墩村</w:t>
            </w:r>
          </w:p>
        </w:tc>
        <w:tc>
          <w:tcPr>
            <w:tcW w:w="1075" w:type="dxa"/>
            <w:tcBorders>
              <w:tl2br w:val="nil"/>
              <w:tr2bl w:val="nil"/>
            </w:tcBorders>
            <w:shd w:val="clear" w:color="auto" w:fill="auto"/>
            <w:noWrap/>
            <w:vAlign w:val="center"/>
          </w:tcPr>
          <w:p w14:paraId="609268B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黄泥墩</w:t>
            </w:r>
          </w:p>
        </w:tc>
        <w:tc>
          <w:tcPr>
            <w:tcW w:w="1160" w:type="dxa"/>
            <w:tcBorders>
              <w:tl2br w:val="nil"/>
              <w:tr2bl w:val="nil"/>
            </w:tcBorders>
            <w:shd w:val="clear" w:color="auto" w:fill="auto"/>
            <w:noWrap/>
            <w:vAlign w:val="center"/>
          </w:tcPr>
          <w:p w14:paraId="074BC3B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黄泥墩7号</w:t>
            </w:r>
          </w:p>
        </w:tc>
        <w:tc>
          <w:tcPr>
            <w:tcW w:w="1164" w:type="dxa"/>
            <w:tcBorders>
              <w:tl2br w:val="nil"/>
              <w:tr2bl w:val="nil"/>
            </w:tcBorders>
            <w:shd w:val="clear" w:color="auto" w:fill="auto"/>
            <w:noWrap/>
            <w:vAlign w:val="center"/>
          </w:tcPr>
          <w:p w14:paraId="6DED003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43DA5BC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330182001211-007-0030-D2</w:t>
            </w:r>
          </w:p>
        </w:tc>
        <w:tc>
          <w:tcPr>
            <w:tcW w:w="744" w:type="dxa"/>
            <w:tcBorders>
              <w:tl2br w:val="nil"/>
              <w:tr2bl w:val="nil"/>
            </w:tcBorders>
            <w:shd w:val="clear" w:color="auto" w:fill="auto"/>
            <w:noWrap/>
            <w:vAlign w:val="center"/>
          </w:tcPr>
          <w:p w14:paraId="2AAFEC36">
            <w:pPr>
              <w:widowControl/>
              <w:adjustRightInd w:val="0"/>
              <w:snapToGrid w:val="0"/>
              <w:ind w:left="-105" w:leftChars="-50" w:right="-105" w:rightChars="-50"/>
              <w:jc w:val="center"/>
              <w:rPr>
                <w:rFonts w:hint="eastAsia" w:ascii="宋体" w:hAnsi="宋体" w:cs="宋体"/>
                <w:color w:val="000000"/>
                <w:kern w:val="0"/>
              </w:rPr>
            </w:pPr>
          </w:p>
        </w:tc>
      </w:tr>
      <w:tr w14:paraId="1541E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281834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29</w:t>
            </w:r>
          </w:p>
        </w:tc>
        <w:tc>
          <w:tcPr>
            <w:tcW w:w="1134" w:type="dxa"/>
            <w:tcBorders>
              <w:tl2br w:val="nil"/>
              <w:tr2bl w:val="nil"/>
            </w:tcBorders>
            <w:shd w:val="clear" w:color="auto" w:fill="auto"/>
            <w:noWrap/>
            <w:vAlign w:val="center"/>
          </w:tcPr>
          <w:p w14:paraId="14448B8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新安江街道</w:t>
            </w:r>
          </w:p>
        </w:tc>
        <w:tc>
          <w:tcPr>
            <w:tcW w:w="1078" w:type="dxa"/>
            <w:tcBorders>
              <w:tl2br w:val="nil"/>
              <w:tr2bl w:val="nil"/>
            </w:tcBorders>
            <w:shd w:val="clear" w:color="auto" w:fill="auto"/>
            <w:noWrap/>
            <w:vAlign w:val="center"/>
          </w:tcPr>
          <w:p w14:paraId="19911EA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丰产村</w:t>
            </w:r>
          </w:p>
        </w:tc>
        <w:tc>
          <w:tcPr>
            <w:tcW w:w="1075" w:type="dxa"/>
            <w:tcBorders>
              <w:tl2br w:val="nil"/>
              <w:tr2bl w:val="nil"/>
            </w:tcBorders>
            <w:shd w:val="clear" w:color="auto" w:fill="auto"/>
            <w:noWrap/>
            <w:vAlign w:val="center"/>
          </w:tcPr>
          <w:p w14:paraId="00009CE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山河埠</w:t>
            </w:r>
          </w:p>
        </w:tc>
        <w:tc>
          <w:tcPr>
            <w:tcW w:w="1160" w:type="dxa"/>
            <w:tcBorders>
              <w:tl2br w:val="nil"/>
              <w:tr2bl w:val="nil"/>
            </w:tcBorders>
            <w:shd w:val="clear" w:color="auto" w:fill="auto"/>
            <w:noWrap/>
            <w:vAlign w:val="center"/>
          </w:tcPr>
          <w:p w14:paraId="1A0EA84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丰产1号</w:t>
            </w:r>
          </w:p>
        </w:tc>
        <w:tc>
          <w:tcPr>
            <w:tcW w:w="1164" w:type="dxa"/>
            <w:tcBorders>
              <w:tl2br w:val="nil"/>
              <w:tr2bl w:val="nil"/>
            </w:tcBorders>
            <w:shd w:val="clear" w:color="auto" w:fill="auto"/>
            <w:noWrap/>
            <w:vAlign w:val="center"/>
          </w:tcPr>
          <w:p w14:paraId="40A26B0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41F788B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330182001212-001-0030-D2</w:t>
            </w:r>
          </w:p>
        </w:tc>
        <w:tc>
          <w:tcPr>
            <w:tcW w:w="744" w:type="dxa"/>
            <w:tcBorders>
              <w:tl2br w:val="nil"/>
              <w:tr2bl w:val="nil"/>
            </w:tcBorders>
            <w:shd w:val="clear" w:color="auto" w:fill="auto"/>
            <w:noWrap/>
            <w:vAlign w:val="center"/>
          </w:tcPr>
          <w:p w14:paraId="6610FFE7">
            <w:pPr>
              <w:widowControl/>
              <w:adjustRightInd w:val="0"/>
              <w:snapToGrid w:val="0"/>
              <w:ind w:left="-105" w:leftChars="-50" w:right="-105" w:rightChars="-50"/>
              <w:jc w:val="center"/>
              <w:rPr>
                <w:rFonts w:hint="eastAsia" w:ascii="宋体" w:hAnsi="宋体" w:cs="宋体"/>
                <w:color w:val="000000"/>
                <w:kern w:val="0"/>
              </w:rPr>
            </w:pPr>
          </w:p>
        </w:tc>
      </w:tr>
      <w:tr w14:paraId="64CDD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7B197E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30</w:t>
            </w:r>
          </w:p>
        </w:tc>
        <w:tc>
          <w:tcPr>
            <w:tcW w:w="1134" w:type="dxa"/>
            <w:tcBorders>
              <w:tl2br w:val="nil"/>
              <w:tr2bl w:val="nil"/>
            </w:tcBorders>
            <w:shd w:val="clear" w:color="auto" w:fill="auto"/>
            <w:noWrap/>
            <w:vAlign w:val="center"/>
          </w:tcPr>
          <w:p w14:paraId="777DA56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新安江街道</w:t>
            </w:r>
          </w:p>
        </w:tc>
        <w:tc>
          <w:tcPr>
            <w:tcW w:w="1078" w:type="dxa"/>
            <w:tcBorders>
              <w:tl2br w:val="nil"/>
              <w:tr2bl w:val="nil"/>
            </w:tcBorders>
            <w:shd w:val="clear" w:color="auto" w:fill="auto"/>
            <w:noWrap/>
            <w:vAlign w:val="center"/>
          </w:tcPr>
          <w:p w14:paraId="78FB15F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丰产村</w:t>
            </w:r>
          </w:p>
        </w:tc>
        <w:tc>
          <w:tcPr>
            <w:tcW w:w="1075" w:type="dxa"/>
            <w:tcBorders>
              <w:tl2br w:val="nil"/>
              <w:tr2bl w:val="nil"/>
            </w:tcBorders>
            <w:shd w:val="clear" w:color="auto" w:fill="auto"/>
            <w:noWrap/>
            <w:vAlign w:val="center"/>
          </w:tcPr>
          <w:p w14:paraId="57C5394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江河</w:t>
            </w:r>
          </w:p>
        </w:tc>
        <w:tc>
          <w:tcPr>
            <w:tcW w:w="1160" w:type="dxa"/>
            <w:tcBorders>
              <w:tl2br w:val="nil"/>
              <w:tr2bl w:val="nil"/>
            </w:tcBorders>
            <w:shd w:val="clear" w:color="auto" w:fill="auto"/>
            <w:noWrap/>
            <w:vAlign w:val="center"/>
          </w:tcPr>
          <w:p w14:paraId="3FDCB58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丰产2号</w:t>
            </w:r>
          </w:p>
        </w:tc>
        <w:tc>
          <w:tcPr>
            <w:tcW w:w="1164" w:type="dxa"/>
            <w:tcBorders>
              <w:tl2br w:val="nil"/>
              <w:tr2bl w:val="nil"/>
            </w:tcBorders>
            <w:shd w:val="clear" w:color="auto" w:fill="auto"/>
            <w:noWrap/>
            <w:vAlign w:val="center"/>
          </w:tcPr>
          <w:p w14:paraId="7A4E2C7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4BE084C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330182001212-002-0005-D2</w:t>
            </w:r>
          </w:p>
        </w:tc>
        <w:tc>
          <w:tcPr>
            <w:tcW w:w="744" w:type="dxa"/>
            <w:tcBorders>
              <w:tl2br w:val="nil"/>
              <w:tr2bl w:val="nil"/>
            </w:tcBorders>
            <w:shd w:val="clear" w:color="auto" w:fill="auto"/>
            <w:noWrap/>
            <w:vAlign w:val="center"/>
          </w:tcPr>
          <w:p w14:paraId="40C9AC53">
            <w:pPr>
              <w:widowControl/>
              <w:adjustRightInd w:val="0"/>
              <w:snapToGrid w:val="0"/>
              <w:ind w:left="-105" w:leftChars="-50" w:right="-105" w:rightChars="-50"/>
              <w:jc w:val="left"/>
              <w:rPr>
                <w:rFonts w:hint="eastAsia" w:ascii="宋体" w:hAnsi="宋体" w:cs="宋体"/>
                <w:color w:val="000000"/>
                <w:kern w:val="0"/>
              </w:rPr>
            </w:pPr>
          </w:p>
        </w:tc>
      </w:tr>
      <w:tr w14:paraId="55FBF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EC706F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31</w:t>
            </w:r>
          </w:p>
        </w:tc>
        <w:tc>
          <w:tcPr>
            <w:tcW w:w="1134" w:type="dxa"/>
            <w:tcBorders>
              <w:tl2br w:val="nil"/>
              <w:tr2bl w:val="nil"/>
            </w:tcBorders>
            <w:shd w:val="clear" w:color="auto" w:fill="auto"/>
            <w:noWrap/>
            <w:vAlign w:val="center"/>
          </w:tcPr>
          <w:p w14:paraId="2E0078A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新安江街道</w:t>
            </w:r>
          </w:p>
        </w:tc>
        <w:tc>
          <w:tcPr>
            <w:tcW w:w="1078" w:type="dxa"/>
            <w:tcBorders>
              <w:tl2br w:val="nil"/>
              <w:tr2bl w:val="nil"/>
            </w:tcBorders>
            <w:shd w:val="clear" w:color="auto" w:fill="auto"/>
            <w:noWrap/>
            <w:vAlign w:val="center"/>
          </w:tcPr>
          <w:p w14:paraId="257B32A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丰产村</w:t>
            </w:r>
          </w:p>
        </w:tc>
        <w:tc>
          <w:tcPr>
            <w:tcW w:w="1075" w:type="dxa"/>
            <w:tcBorders>
              <w:tl2br w:val="nil"/>
              <w:tr2bl w:val="nil"/>
            </w:tcBorders>
            <w:shd w:val="clear" w:color="auto" w:fill="auto"/>
            <w:noWrap/>
            <w:vAlign w:val="center"/>
          </w:tcPr>
          <w:p w14:paraId="112DD78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山河</w:t>
            </w:r>
          </w:p>
        </w:tc>
        <w:tc>
          <w:tcPr>
            <w:tcW w:w="1160" w:type="dxa"/>
            <w:tcBorders>
              <w:tl2br w:val="nil"/>
              <w:tr2bl w:val="nil"/>
            </w:tcBorders>
            <w:shd w:val="clear" w:color="auto" w:fill="auto"/>
            <w:noWrap/>
            <w:vAlign w:val="center"/>
          </w:tcPr>
          <w:p w14:paraId="1C02AF0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丰产3号</w:t>
            </w:r>
          </w:p>
        </w:tc>
        <w:tc>
          <w:tcPr>
            <w:tcW w:w="1164" w:type="dxa"/>
            <w:tcBorders>
              <w:tl2br w:val="nil"/>
              <w:tr2bl w:val="nil"/>
            </w:tcBorders>
            <w:shd w:val="clear" w:color="auto" w:fill="auto"/>
            <w:noWrap/>
            <w:vAlign w:val="center"/>
          </w:tcPr>
          <w:p w14:paraId="29821B0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7B98AFC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330182001212-003-0050-D2</w:t>
            </w:r>
          </w:p>
        </w:tc>
        <w:tc>
          <w:tcPr>
            <w:tcW w:w="744" w:type="dxa"/>
            <w:tcBorders>
              <w:tl2br w:val="nil"/>
              <w:tr2bl w:val="nil"/>
            </w:tcBorders>
            <w:shd w:val="clear" w:color="auto" w:fill="auto"/>
            <w:noWrap/>
            <w:vAlign w:val="center"/>
          </w:tcPr>
          <w:p w14:paraId="17F6390D">
            <w:pPr>
              <w:widowControl/>
              <w:adjustRightInd w:val="0"/>
              <w:snapToGrid w:val="0"/>
              <w:ind w:left="-105" w:leftChars="-50" w:right="-105" w:rightChars="-50"/>
              <w:jc w:val="center"/>
              <w:rPr>
                <w:rFonts w:hint="eastAsia" w:ascii="宋体" w:hAnsi="宋体" w:cs="宋体"/>
                <w:color w:val="000000"/>
                <w:kern w:val="0"/>
              </w:rPr>
            </w:pPr>
          </w:p>
        </w:tc>
      </w:tr>
      <w:tr w14:paraId="16EE3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5E29CD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32</w:t>
            </w:r>
          </w:p>
        </w:tc>
        <w:tc>
          <w:tcPr>
            <w:tcW w:w="1134" w:type="dxa"/>
            <w:tcBorders>
              <w:tl2br w:val="nil"/>
              <w:tr2bl w:val="nil"/>
            </w:tcBorders>
            <w:shd w:val="clear" w:color="auto" w:fill="auto"/>
            <w:noWrap/>
            <w:vAlign w:val="center"/>
          </w:tcPr>
          <w:p w14:paraId="08E0EC8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新安江街道</w:t>
            </w:r>
          </w:p>
        </w:tc>
        <w:tc>
          <w:tcPr>
            <w:tcW w:w="1078" w:type="dxa"/>
            <w:tcBorders>
              <w:tl2br w:val="nil"/>
              <w:tr2bl w:val="nil"/>
            </w:tcBorders>
            <w:shd w:val="clear" w:color="auto" w:fill="auto"/>
            <w:noWrap/>
            <w:vAlign w:val="center"/>
          </w:tcPr>
          <w:p w14:paraId="22A05FB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丰产村</w:t>
            </w:r>
          </w:p>
        </w:tc>
        <w:tc>
          <w:tcPr>
            <w:tcW w:w="1075" w:type="dxa"/>
            <w:tcBorders>
              <w:tl2br w:val="nil"/>
              <w:tr2bl w:val="nil"/>
            </w:tcBorders>
            <w:shd w:val="clear" w:color="auto" w:fill="auto"/>
            <w:noWrap/>
            <w:vAlign w:val="center"/>
          </w:tcPr>
          <w:p w14:paraId="1ED0AE7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横路岭脚</w:t>
            </w:r>
          </w:p>
        </w:tc>
        <w:tc>
          <w:tcPr>
            <w:tcW w:w="1160" w:type="dxa"/>
            <w:tcBorders>
              <w:tl2br w:val="nil"/>
              <w:tr2bl w:val="nil"/>
            </w:tcBorders>
            <w:shd w:val="clear" w:color="auto" w:fill="auto"/>
            <w:noWrap/>
            <w:vAlign w:val="center"/>
          </w:tcPr>
          <w:p w14:paraId="6F7509F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丰产4号</w:t>
            </w:r>
          </w:p>
        </w:tc>
        <w:tc>
          <w:tcPr>
            <w:tcW w:w="1164" w:type="dxa"/>
            <w:tcBorders>
              <w:tl2br w:val="nil"/>
              <w:tr2bl w:val="nil"/>
            </w:tcBorders>
            <w:shd w:val="clear" w:color="auto" w:fill="auto"/>
            <w:noWrap/>
            <w:vAlign w:val="center"/>
          </w:tcPr>
          <w:p w14:paraId="2553C44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348DC4E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330182001212-004-0010-D2</w:t>
            </w:r>
          </w:p>
        </w:tc>
        <w:tc>
          <w:tcPr>
            <w:tcW w:w="744" w:type="dxa"/>
            <w:tcBorders>
              <w:tl2br w:val="nil"/>
              <w:tr2bl w:val="nil"/>
            </w:tcBorders>
            <w:shd w:val="clear" w:color="auto" w:fill="auto"/>
            <w:noWrap/>
            <w:vAlign w:val="center"/>
          </w:tcPr>
          <w:p w14:paraId="210C3B12">
            <w:pPr>
              <w:widowControl/>
              <w:adjustRightInd w:val="0"/>
              <w:snapToGrid w:val="0"/>
              <w:ind w:left="-105" w:leftChars="-50" w:right="-105" w:rightChars="-50"/>
              <w:rPr>
                <w:rFonts w:hint="eastAsia" w:ascii="宋体" w:hAnsi="宋体" w:cs="宋体"/>
                <w:color w:val="000000"/>
                <w:kern w:val="0"/>
              </w:rPr>
            </w:pPr>
          </w:p>
        </w:tc>
      </w:tr>
      <w:tr w14:paraId="764AD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8D7C08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w:t>
            </w:r>
          </w:p>
        </w:tc>
        <w:tc>
          <w:tcPr>
            <w:tcW w:w="1134" w:type="dxa"/>
            <w:tcBorders>
              <w:tl2br w:val="nil"/>
              <w:tr2bl w:val="nil"/>
            </w:tcBorders>
            <w:shd w:val="clear" w:color="auto" w:fill="auto"/>
            <w:noWrap/>
            <w:vAlign w:val="center"/>
          </w:tcPr>
          <w:p w14:paraId="5FCC7AB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新安江街道</w:t>
            </w:r>
          </w:p>
        </w:tc>
        <w:tc>
          <w:tcPr>
            <w:tcW w:w="1078" w:type="dxa"/>
            <w:tcBorders>
              <w:tl2br w:val="nil"/>
              <w:tr2bl w:val="nil"/>
            </w:tcBorders>
            <w:shd w:val="clear" w:color="auto" w:fill="auto"/>
            <w:noWrap/>
            <w:vAlign w:val="center"/>
          </w:tcPr>
          <w:p w14:paraId="3841E86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丰产村</w:t>
            </w:r>
          </w:p>
        </w:tc>
        <w:tc>
          <w:tcPr>
            <w:tcW w:w="1075" w:type="dxa"/>
            <w:tcBorders>
              <w:tl2br w:val="nil"/>
              <w:tr2bl w:val="nil"/>
            </w:tcBorders>
            <w:shd w:val="clear" w:color="auto" w:fill="auto"/>
            <w:noWrap/>
            <w:vAlign w:val="center"/>
          </w:tcPr>
          <w:p w14:paraId="326B9A1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外山坞</w:t>
            </w:r>
          </w:p>
        </w:tc>
        <w:tc>
          <w:tcPr>
            <w:tcW w:w="1160" w:type="dxa"/>
            <w:tcBorders>
              <w:tl2br w:val="nil"/>
              <w:tr2bl w:val="nil"/>
            </w:tcBorders>
            <w:shd w:val="clear" w:color="auto" w:fill="auto"/>
            <w:noWrap/>
            <w:vAlign w:val="center"/>
          </w:tcPr>
          <w:p w14:paraId="393DDA0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丰产5号</w:t>
            </w:r>
          </w:p>
        </w:tc>
        <w:tc>
          <w:tcPr>
            <w:tcW w:w="1164" w:type="dxa"/>
            <w:tcBorders>
              <w:tl2br w:val="nil"/>
              <w:tr2bl w:val="nil"/>
            </w:tcBorders>
            <w:shd w:val="clear" w:color="auto" w:fill="auto"/>
            <w:noWrap/>
            <w:vAlign w:val="center"/>
          </w:tcPr>
          <w:p w14:paraId="0586F73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1E9AC5D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330182001212-005-0015-D2</w:t>
            </w:r>
          </w:p>
        </w:tc>
        <w:tc>
          <w:tcPr>
            <w:tcW w:w="744" w:type="dxa"/>
            <w:tcBorders>
              <w:tl2br w:val="nil"/>
              <w:tr2bl w:val="nil"/>
            </w:tcBorders>
            <w:shd w:val="clear" w:color="auto" w:fill="auto"/>
            <w:noWrap/>
            <w:vAlign w:val="center"/>
          </w:tcPr>
          <w:p w14:paraId="3610F327">
            <w:pPr>
              <w:widowControl/>
              <w:adjustRightInd w:val="0"/>
              <w:snapToGrid w:val="0"/>
              <w:ind w:left="-105" w:leftChars="-50" w:right="-105" w:rightChars="-50"/>
              <w:jc w:val="center"/>
              <w:rPr>
                <w:rFonts w:hint="eastAsia" w:ascii="宋体" w:hAnsi="宋体" w:cs="宋体"/>
                <w:color w:val="000000"/>
                <w:kern w:val="0"/>
              </w:rPr>
            </w:pPr>
          </w:p>
        </w:tc>
      </w:tr>
      <w:tr w14:paraId="77291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87CA9E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34</w:t>
            </w:r>
          </w:p>
        </w:tc>
        <w:tc>
          <w:tcPr>
            <w:tcW w:w="1134" w:type="dxa"/>
            <w:tcBorders>
              <w:tl2br w:val="nil"/>
              <w:tr2bl w:val="nil"/>
            </w:tcBorders>
            <w:shd w:val="clear" w:color="auto" w:fill="auto"/>
            <w:noWrap/>
            <w:vAlign w:val="center"/>
          </w:tcPr>
          <w:p w14:paraId="394E3D6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新安江街道</w:t>
            </w:r>
          </w:p>
        </w:tc>
        <w:tc>
          <w:tcPr>
            <w:tcW w:w="1078" w:type="dxa"/>
            <w:tcBorders>
              <w:tl2br w:val="nil"/>
              <w:tr2bl w:val="nil"/>
            </w:tcBorders>
            <w:shd w:val="clear" w:color="auto" w:fill="auto"/>
            <w:noWrap/>
            <w:vAlign w:val="center"/>
          </w:tcPr>
          <w:p w14:paraId="36631F6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丰产村</w:t>
            </w:r>
          </w:p>
        </w:tc>
        <w:tc>
          <w:tcPr>
            <w:tcW w:w="1075" w:type="dxa"/>
            <w:tcBorders>
              <w:tl2br w:val="nil"/>
              <w:tr2bl w:val="nil"/>
            </w:tcBorders>
            <w:shd w:val="clear" w:color="auto" w:fill="auto"/>
            <w:noWrap/>
            <w:vAlign w:val="center"/>
          </w:tcPr>
          <w:p w14:paraId="2155872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猴坞</w:t>
            </w:r>
          </w:p>
        </w:tc>
        <w:tc>
          <w:tcPr>
            <w:tcW w:w="1160" w:type="dxa"/>
            <w:tcBorders>
              <w:tl2br w:val="nil"/>
              <w:tr2bl w:val="nil"/>
            </w:tcBorders>
            <w:shd w:val="clear" w:color="auto" w:fill="auto"/>
            <w:noWrap/>
            <w:vAlign w:val="center"/>
          </w:tcPr>
          <w:p w14:paraId="09C3527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丰产6号</w:t>
            </w:r>
          </w:p>
        </w:tc>
        <w:tc>
          <w:tcPr>
            <w:tcW w:w="1164" w:type="dxa"/>
            <w:tcBorders>
              <w:tl2br w:val="nil"/>
              <w:tr2bl w:val="nil"/>
            </w:tcBorders>
            <w:shd w:val="clear" w:color="auto" w:fill="auto"/>
            <w:noWrap/>
            <w:vAlign w:val="center"/>
          </w:tcPr>
          <w:p w14:paraId="15D9BB8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253FB92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330182001212-006-0050-D2</w:t>
            </w:r>
          </w:p>
        </w:tc>
        <w:tc>
          <w:tcPr>
            <w:tcW w:w="744" w:type="dxa"/>
            <w:tcBorders>
              <w:tl2br w:val="nil"/>
              <w:tr2bl w:val="nil"/>
            </w:tcBorders>
            <w:shd w:val="clear" w:color="auto" w:fill="auto"/>
            <w:noWrap/>
            <w:vAlign w:val="center"/>
          </w:tcPr>
          <w:p w14:paraId="02B83258">
            <w:pPr>
              <w:widowControl/>
              <w:adjustRightInd w:val="0"/>
              <w:snapToGrid w:val="0"/>
              <w:ind w:left="-105" w:leftChars="-50" w:right="-105" w:rightChars="-50"/>
              <w:jc w:val="center"/>
              <w:rPr>
                <w:rFonts w:hint="eastAsia" w:ascii="宋体" w:hAnsi="宋体" w:cs="宋体"/>
                <w:color w:val="000000"/>
                <w:kern w:val="0"/>
              </w:rPr>
            </w:pPr>
          </w:p>
        </w:tc>
      </w:tr>
      <w:tr w14:paraId="6AB60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030A39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35</w:t>
            </w:r>
          </w:p>
        </w:tc>
        <w:tc>
          <w:tcPr>
            <w:tcW w:w="1134" w:type="dxa"/>
            <w:tcBorders>
              <w:tl2br w:val="nil"/>
              <w:tr2bl w:val="nil"/>
            </w:tcBorders>
            <w:shd w:val="clear" w:color="auto" w:fill="auto"/>
            <w:noWrap/>
            <w:vAlign w:val="center"/>
          </w:tcPr>
          <w:p w14:paraId="1E47279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新安江街道</w:t>
            </w:r>
          </w:p>
        </w:tc>
        <w:tc>
          <w:tcPr>
            <w:tcW w:w="1078" w:type="dxa"/>
            <w:tcBorders>
              <w:tl2br w:val="nil"/>
              <w:tr2bl w:val="nil"/>
            </w:tcBorders>
            <w:shd w:val="clear" w:color="auto" w:fill="auto"/>
            <w:noWrap/>
            <w:vAlign w:val="center"/>
          </w:tcPr>
          <w:p w14:paraId="6EF4881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丰产村</w:t>
            </w:r>
          </w:p>
        </w:tc>
        <w:tc>
          <w:tcPr>
            <w:tcW w:w="1075" w:type="dxa"/>
            <w:tcBorders>
              <w:tl2br w:val="nil"/>
              <w:tr2bl w:val="nil"/>
            </w:tcBorders>
            <w:shd w:val="clear" w:color="auto" w:fill="auto"/>
            <w:noWrap/>
            <w:vAlign w:val="center"/>
          </w:tcPr>
          <w:p w14:paraId="0FDE58A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外畈新村</w:t>
            </w:r>
          </w:p>
        </w:tc>
        <w:tc>
          <w:tcPr>
            <w:tcW w:w="1160" w:type="dxa"/>
            <w:tcBorders>
              <w:tl2br w:val="nil"/>
              <w:tr2bl w:val="nil"/>
            </w:tcBorders>
            <w:shd w:val="clear" w:color="auto" w:fill="auto"/>
            <w:noWrap/>
            <w:vAlign w:val="center"/>
          </w:tcPr>
          <w:p w14:paraId="0D6ADA1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丰产7号</w:t>
            </w:r>
          </w:p>
        </w:tc>
        <w:tc>
          <w:tcPr>
            <w:tcW w:w="1164" w:type="dxa"/>
            <w:tcBorders>
              <w:tl2br w:val="nil"/>
              <w:tr2bl w:val="nil"/>
            </w:tcBorders>
            <w:shd w:val="clear" w:color="auto" w:fill="auto"/>
            <w:noWrap/>
            <w:vAlign w:val="center"/>
          </w:tcPr>
          <w:p w14:paraId="2ADFC9D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15D28E5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330182001212-007-0050-D2</w:t>
            </w:r>
          </w:p>
        </w:tc>
        <w:tc>
          <w:tcPr>
            <w:tcW w:w="744" w:type="dxa"/>
            <w:tcBorders>
              <w:tl2br w:val="nil"/>
              <w:tr2bl w:val="nil"/>
            </w:tcBorders>
            <w:shd w:val="clear" w:color="auto" w:fill="auto"/>
            <w:noWrap/>
            <w:vAlign w:val="center"/>
          </w:tcPr>
          <w:p w14:paraId="6EC0BCA8">
            <w:pPr>
              <w:widowControl/>
              <w:adjustRightInd w:val="0"/>
              <w:snapToGrid w:val="0"/>
              <w:ind w:left="-105" w:leftChars="-50" w:right="-105" w:rightChars="-50"/>
              <w:jc w:val="left"/>
              <w:rPr>
                <w:rFonts w:hint="eastAsia" w:ascii="宋体" w:hAnsi="宋体" w:cs="宋体"/>
                <w:color w:val="000000"/>
                <w:kern w:val="0"/>
              </w:rPr>
            </w:pPr>
          </w:p>
        </w:tc>
      </w:tr>
      <w:tr w14:paraId="15E1C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A54FA4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36</w:t>
            </w:r>
          </w:p>
        </w:tc>
        <w:tc>
          <w:tcPr>
            <w:tcW w:w="1134" w:type="dxa"/>
            <w:tcBorders>
              <w:tl2br w:val="nil"/>
              <w:tr2bl w:val="nil"/>
            </w:tcBorders>
            <w:shd w:val="clear" w:color="auto" w:fill="auto"/>
            <w:noWrap/>
            <w:vAlign w:val="center"/>
          </w:tcPr>
          <w:p w14:paraId="1707288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新安江街道</w:t>
            </w:r>
          </w:p>
        </w:tc>
        <w:tc>
          <w:tcPr>
            <w:tcW w:w="1078" w:type="dxa"/>
            <w:tcBorders>
              <w:tl2br w:val="nil"/>
              <w:tr2bl w:val="nil"/>
            </w:tcBorders>
            <w:shd w:val="clear" w:color="auto" w:fill="auto"/>
            <w:noWrap/>
            <w:vAlign w:val="center"/>
          </w:tcPr>
          <w:p w14:paraId="7E2ED53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丰产村</w:t>
            </w:r>
          </w:p>
        </w:tc>
        <w:tc>
          <w:tcPr>
            <w:tcW w:w="1075" w:type="dxa"/>
            <w:tcBorders>
              <w:tl2br w:val="nil"/>
              <w:tr2bl w:val="nil"/>
            </w:tcBorders>
            <w:shd w:val="clear" w:color="auto" w:fill="auto"/>
            <w:noWrap/>
            <w:vAlign w:val="center"/>
          </w:tcPr>
          <w:p w14:paraId="6AB2239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双坎口</w:t>
            </w:r>
          </w:p>
        </w:tc>
        <w:tc>
          <w:tcPr>
            <w:tcW w:w="1160" w:type="dxa"/>
            <w:tcBorders>
              <w:tl2br w:val="nil"/>
              <w:tr2bl w:val="nil"/>
            </w:tcBorders>
            <w:shd w:val="clear" w:color="auto" w:fill="auto"/>
            <w:noWrap/>
            <w:vAlign w:val="center"/>
          </w:tcPr>
          <w:p w14:paraId="0579EAD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丰产8号</w:t>
            </w:r>
          </w:p>
        </w:tc>
        <w:tc>
          <w:tcPr>
            <w:tcW w:w="1164" w:type="dxa"/>
            <w:tcBorders>
              <w:tl2br w:val="nil"/>
              <w:tr2bl w:val="nil"/>
            </w:tcBorders>
            <w:shd w:val="clear" w:color="auto" w:fill="auto"/>
            <w:noWrap/>
            <w:vAlign w:val="center"/>
          </w:tcPr>
          <w:p w14:paraId="7224173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4C32E72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330182001212-008-0015-D2</w:t>
            </w:r>
          </w:p>
        </w:tc>
        <w:tc>
          <w:tcPr>
            <w:tcW w:w="744" w:type="dxa"/>
            <w:tcBorders>
              <w:tl2br w:val="nil"/>
              <w:tr2bl w:val="nil"/>
            </w:tcBorders>
            <w:shd w:val="clear" w:color="auto" w:fill="auto"/>
            <w:noWrap/>
            <w:vAlign w:val="center"/>
          </w:tcPr>
          <w:p w14:paraId="4202FE51">
            <w:pPr>
              <w:widowControl/>
              <w:adjustRightInd w:val="0"/>
              <w:snapToGrid w:val="0"/>
              <w:ind w:left="-105" w:leftChars="-50" w:right="-105" w:rightChars="-50"/>
              <w:jc w:val="left"/>
              <w:rPr>
                <w:rFonts w:hint="eastAsia" w:ascii="宋体" w:hAnsi="宋体" w:cs="宋体"/>
                <w:color w:val="000000"/>
                <w:kern w:val="0"/>
              </w:rPr>
            </w:pPr>
          </w:p>
        </w:tc>
      </w:tr>
      <w:tr w14:paraId="7F7EC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7E550B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37</w:t>
            </w:r>
          </w:p>
        </w:tc>
        <w:tc>
          <w:tcPr>
            <w:tcW w:w="1134" w:type="dxa"/>
            <w:tcBorders>
              <w:tl2br w:val="nil"/>
              <w:tr2bl w:val="nil"/>
            </w:tcBorders>
            <w:shd w:val="clear" w:color="auto" w:fill="auto"/>
            <w:noWrap/>
            <w:vAlign w:val="center"/>
          </w:tcPr>
          <w:p w14:paraId="65BDE09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新安江街道</w:t>
            </w:r>
          </w:p>
        </w:tc>
        <w:tc>
          <w:tcPr>
            <w:tcW w:w="1078" w:type="dxa"/>
            <w:tcBorders>
              <w:tl2br w:val="nil"/>
              <w:tr2bl w:val="nil"/>
            </w:tcBorders>
            <w:shd w:val="clear" w:color="auto" w:fill="auto"/>
            <w:noWrap/>
            <w:vAlign w:val="center"/>
          </w:tcPr>
          <w:p w14:paraId="26701E5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丰产村</w:t>
            </w:r>
          </w:p>
        </w:tc>
        <w:tc>
          <w:tcPr>
            <w:tcW w:w="1075" w:type="dxa"/>
            <w:tcBorders>
              <w:tl2br w:val="nil"/>
              <w:tr2bl w:val="nil"/>
            </w:tcBorders>
            <w:shd w:val="clear" w:color="auto" w:fill="auto"/>
            <w:noWrap/>
            <w:vAlign w:val="center"/>
          </w:tcPr>
          <w:p w14:paraId="13B8CCE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章源</w:t>
            </w:r>
          </w:p>
        </w:tc>
        <w:tc>
          <w:tcPr>
            <w:tcW w:w="1160" w:type="dxa"/>
            <w:tcBorders>
              <w:tl2br w:val="nil"/>
              <w:tr2bl w:val="nil"/>
            </w:tcBorders>
            <w:shd w:val="clear" w:color="auto" w:fill="auto"/>
            <w:noWrap/>
            <w:vAlign w:val="center"/>
          </w:tcPr>
          <w:p w14:paraId="7F392EE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丰产9号</w:t>
            </w:r>
          </w:p>
        </w:tc>
        <w:tc>
          <w:tcPr>
            <w:tcW w:w="1164" w:type="dxa"/>
            <w:tcBorders>
              <w:tl2br w:val="nil"/>
              <w:tr2bl w:val="nil"/>
            </w:tcBorders>
            <w:shd w:val="clear" w:color="auto" w:fill="auto"/>
            <w:noWrap/>
            <w:vAlign w:val="center"/>
          </w:tcPr>
          <w:p w14:paraId="286CA55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12E0798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330182001212-009-0030-D2</w:t>
            </w:r>
          </w:p>
        </w:tc>
        <w:tc>
          <w:tcPr>
            <w:tcW w:w="744" w:type="dxa"/>
            <w:tcBorders>
              <w:tl2br w:val="nil"/>
              <w:tr2bl w:val="nil"/>
            </w:tcBorders>
            <w:shd w:val="clear" w:color="auto" w:fill="auto"/>
            <w:noWrap/>
            <w:vAlign w:val="center"/>
          </w:tcPr>
          <w:p w14:paraId="2A060D0C">
            <w:pPr>
              <w:widowControl/>
              <w:adjustRightInd w:val="0"/>
              <w:snapToGrid w:val="0"/>
              <w:ind w:left="-105" w:leftChars="-50" w:right="-105" w:rightChars="-50"/>
              <w:jc w:val="left"/>
              <w:rPr>
                <w:rFonts w:hint="eastAsia" w:ascii="宋体" w:hAnsi="宋体" w:cs="宋体"/>
                <w:color w:val="000000"/>
                <w:kern w:val="0"/>
              </w:rPr>
            </w:pPr>
          </w:p>
        </w:tc>
      </w:tr>
      <w:tr w14:paraId="2718C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1E22F34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38</w:t>
            </w:r>
          </w:p>
        </w:tc>
        <w:tc>
          <w:tcPr>
            <w:tcW w:w="1134" w:type="dxa"/>
            <w:tcBorders>
              <w:tl2br w:val="nil"/>
              <w:tr2bl w:val="nil"/>
            </w:tcBorders>
            <w:shd w:val="clear" w:color="auto" w:fill="auto"/>
            <w:vAlign w:val="center"/>
          </w:tcPr>
          <w:p w14:paraId="7E29F1B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3F69A82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张家村</w:t>
            </w:r>
          </w:p>
        </w:tc>
        <w:tc>
          <w:tcPr>
            <w:tcW w:w="1075" w:type="dxa"/>
            <w:tcBorders>
              <w:tl2br w:val="nil"/>
              <w:tr2bl w:val="nil"/>
            </w:tcBorders>
            <w:shd w:val="clear" w:color="auto" w:fill="auto"/>
            <w:vAlign w:val="bottom"/>
          </w:tcPr>
          <w:p w14:paraId="5371C31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张家</w:t>
            </w:r>
          </w:p>
        </w:tc>
        <w:tc>
          <w:tcPr>
            <w:tcW w:w="1160" w:type="dxa"/>
            <w:tcBorders>
              <w:tl2br w:val="nil"/>
              <w:tr2bl w:val="nil"/>
            </w:tcBorders>
            <w:shd w:val="clear" w:color="auto" w:fill="auto"/>
            <w:vAlign w:val="bottom"/>
          </w:tcPr>
          <w:p w14:paraId="22622A6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张家1号</w:t>
            </w:r>
          </w:p>
        </w:tc>
        <w:tc>
          <w:tcPr>
            <w:tcW w:w="1164" w:type="dxa"/>
            <w:tcBorders>
              <w:tl2br w:val="nil"/>
              <w:tr2bl w:val="nil"/>
            </w:tcBorders>
            <w:shd w:val="clear" w:color="auto" w:fill="auto"/>
            <w:vAlign w:val="center"/>
          </w:tcPr>
          <w:p w14:paraId="2DC1B5F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5FCCEA3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330182003203-001-0020-D2</w:t>
            </w:r>
          </w:p>
        </w:tc>
        <w:tc>
          <w:tcPr>
            <w:tcW w:w="744" w:type="dxa"/>
            <w:tcBorders>
              <w:tl2br w:val="nil"/>
              <w:tr2bl w:val="nil"/>
            </w:tcBorders>
            <w:shd w:val="clear" w:color="auto" w:fill="auto"/>
            <w:vAlign w:val="center"/>
          </w:tcPr>
          <w:p w14:paraId="0B15F531">
            <w:pPr>
              <w:widowControl/>
              <w:adjustRightInd w:val="0"/>
              <w:snapToGrid w:val="0"/>
              <w:ind w:left="-105" w:leftChars="-50" w:right="-105" w:rightChars="-50"/>
              <w:jc w:val="left"/>
              <w:rPr>
                <w:rFonts w:hint="eastAsia" w:ascii="宋体" w:hAnsi="宋体" w:cs="宋体"/>
                <w:color w:val="000000"/>
                <w:kern w:val="0"/>
              </w:rPr>
            </w:pPr>
          </w:p>
        </w:tc>
      </w:tr>
      <w:tr w14:paraId="3E638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25BBCB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39</w:t>
            </w:r>
          </w:p>
        </w:tc>
        <w:tc>
          <w:tcPr>
            <w:tcW w:w="1134" w:type="dxa"/>
            <w:tcBorders>
              <w:tl2br w:val="nil"/>
              <w:tr2bl w:val="nil"/>
            </w:tcBorders>
            <w:shd w:val="clear" w:color="auto" w:fill="auto"/>
            <w:vAlign w:val="center"/>
          </w:tcPr>
          <w:p w14:paraId="6FA7A21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3869CB5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张家村</w:t>
            </w:r>
          </w:p>
        </w:tc>
        <w:tc>
          <w:tcPr>
            <w:tcW w:w="1075" w:type="dxa"/>
            <w:tcBorders>
              <w:tl2br w:val="nil"/>
              <w:tr2bl w:val="nil"/>
            </w:tcBorders>
            <w:shd w:val="clear" w:color="auto" w:fill="auto"/>
            <w:vAlign w:val="center"/>
          </w:tcPr>
          <w:p w14:paraId="7C69630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下徐</w:t>
            </w:r>
          </w:p>
        </w:tc>
        <w:tc>
          <w:tcPr>
            <w:tcW w:w="1160" w:type="dxa"/>
            <w:tcBorders>
              <w:tl2br w:val="nil"/>
              <w:tr2bl w:val="nil"/>
            </w:tcBorders>
            <w:shd w:val="clear" w:color="auto" w:fill="auto"/>
            <w:vAlign w:val="center"/>
          </w:tcPr>
          <w:p w14:paraId="7C7DFB1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张家2号</w:t>
            </w:r>
          </w:p>
        </w:tc>
        <w:tc>
          <w:tcPr>
            <w:tcW w:w="1164" w:type="dxa"/>
            <w:tcBorders>
              <w:tl2br w:val="nil"/>
              <w:tr2bl w:val="nil"/>
            </w:tcBorders>
            <w:shd w:val="clear" w:color="auto" w:fill="auto"/>
            <w:vAlign w:val="center"/>
          </w:tcPr>
          <w:p w14:paraId="6D89CA2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AO</w:t>
            </w:r>
          </w:p>
        </w:tc>
        <w:tc>
          <w:tcPr>
            <w:tcW w:w="2652" w:type="dxa"/>
            <w:tcBorders>
              <w:tl2br w:val="nil"/>
              <w:tr2bl w:val="nil"/>
            </w:tcBorders>
            <w:shd w:val="clear" w:color="auto" w:fill="auto"/>
            <w:vAlign w:val="center"/>
          </w:tcPr>
          <w:p w14:paraId="357AFC1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330182003203-002-0015-D2</w:t>
            </w:r>
          </w:p>
        </w:tc>
        <w:tc>
          <w:tcPr>
            <w:tcW w:w="744" w:type="dxa"/>
            <w:tcBorders>
              <w:tl2br w:val="nil"/>
              <w:tr2bl w:val="nil"/>
            </w:tcBorders>
            <w:shd w:val="clear" w:color="auto" w:fill="auto"/>
            <w:vAlign w:val="center"/>
          </w:tcPr>
          <w:p w14:paraId="5B22A210">
            <w:pPr>
              <w:widowControl/>
              <w:adjustRightInd w:val="0"/>
              <w:snapToGrid w:val="0"/>
              <w:ind w:left="-105" w:leftChars="-50" w:right="-105" w:rightChars="-50"/>
              <w:jc w:val="left"/>
              <w:rPr>
                <w:rFonts w:hint="eastAsia" w:ascii="宋体" w:hAnsi="宋体" w:cs="宋体"/>
                <w:color w:val="000000"/>
                <w:kern w:val="0"/>
              </w:rPr>
            </w:pPr>
          </w:p>
        </w:tc>
      </w:tr>
      <w:tr w14:paraId="09B8B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D24B59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40</w:t>
            </w:r>
          </w:p>
        </w:tc>
        <w:tc>
          <w:tcPr>
            <w:tcW w:w="1134" w:type="dxa"/>
            <w:tcBorders>
              <w:tl2br w:val="nil"/>
              <w:tr2bl w:val="nil"/>
            </w:tcBorders>
            <w:shd w:val="clear" w:color="auto" w:fill="auto"/>
            <w:vAlign w:val="center"/>
          </w:tcPr>
          <w:p w14:paraId="0A02CF5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2478C7D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张家村</w:t>
            </w:r>
          </w:p>
        </w:tc>
        <w:tc>
          <w:tcPr>
            <w:tcW w:w="1075" w:type="dxa"/>
            <w:tcBorders>
              <w:tl2br w:val="nil"/>
              <w:tr2bl w:val="nil"/>
            </w:tcBorders>
            <w:shd w:val="clear" w:color="auto" w:fill="auto"/>
            <w:vAlign w:val="center"/>
          </w:tcPr>
          <w:p w14:paraId="23892AC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何家</w:t>
            </w:r>
          </w:p>
        </w:tc>
        <w:tc>
          <w:tcPr>
            <w:tcW w:w="1160" w:type="dxa"/>
            <w:tcBorders>
              <w:tl2br w:val="nil"/>
              <w:tr2bl w:val="nil"/>
            </w:tcBorders>
            <w:shd w:val="clear" w:color="auto" w:fill="auto"/>
            <w:vAlign w:val="center"/>
          </w:tcPr>
          <w:p w14:paraId="1C968C9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张家3号</w:t>
            </w:r>
          </w:p>
        </w:tc>
        <w:tc>
          <w:tcPr>
            <w:tcW w:w="1164" w:type="dxa"/>
            <w:tcBorders>
              <w:tl2br w:val="nil"/>
              <w:tr2bl w:val="nil"/>
            </w:tcBorders>
            <w:shd w:val="clear" w:color="auto" w:fill="auto"/>
            <w:vAlign w:val="center"/>
          </w:tcPr>
          <w:p w14:paraId="10F578C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AO</w:t>
            </w:r>
          </w:p>
        </w:tc>
        <w:tc>
          <w:tcPr>
            <w:tcW w:w="2652" w:type="dxa"/>
            <w:tcBorders>
              <w:tl2br w:val="nil"/>
              <w:tr2bl w:val="nil"/>
            </w:tcBorders>
            <w:shd w:val="clear" w:color="auto" w:fill="auto"/>
            <w:vAlign w:val="center"/>
          </w:tcPr>
          <w:p w14:paraId="7638012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330182003203-003-0015-D2</w:t>
            </w:r>
          </w:p>
        </w:tc>
        <w:tc>
          <w:tcPr>
            <w:tcW w:w="744" w:type="dxa"/>
            <w:tcBorders>
              <w:tl2br w:val="nil"/>
              <w:tr2bl w:val="nil"/>
            </w:tcBorders>
            <w:shd w:val="clear" w:color="auto" w:fill="auto"/>
            <w:vAlign w:val="center"/>
          </w:tcPr>
          <w:p w14:paraId="6C98EE23">
            <w:pPr>
              <w:widowControl/>
              <w:adjustRightInd w:val="0"/>
              <w:snapToGrid w:val="0"/>
              <w:ind w:left="-105" w:leftChars="-50" w:right="-105" w:rightChars="-50"/>
              <w:jc w:val="left"/>
              <w:rPr>
                <w:rFonts w:hint="eastAsia" w:ascii="宋体" w:hAnsi="宋体" w:cs="宋体"/>
                <w:color w:val="000000"/>
                <w:kern w:val="0"/>
              </w:rPr>
            </w:pPr>
          </w:p>
        </w:tc>
      </w:tr>
      <w:tr w14:paraId="3F345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672BC46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41</w:t>
            </w:r>
          </w:p>
        </w:tc>
        <w:tc>
          <w:tcPr>
            <w:tcW w:w="1134" w:type="dxa"/>
            <w:tcBorders>
              <w:tl2br w:val="nil"/>
              <w:tr2bl w:val="nil"/>
            </w:tcBorders>
            <w:shd w:val="clear" w:color="auto" w:fill="auto"/>
            <w:vAlign w:val="center"/>
          </w:tcPr>
          <w:p w14:paraId="363B4D9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150B830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张家村</w:t>
            </w:r>
          </w:p>
        </w:tc>
        <w:tc>
          <w:tcPr>
            <w:tcW w:w="1075" w:type="dxa"/>
            <w:tcBorders>
              <w:tl2br w:val="nil"/>
              <w:tr2bl w:val="nil"/>
            </w:tcBorders>
            <w:shd w:val="clear" w:color="auto" w:fill="auto"/>
            <w:vAlign w:val="bottom"/>
          </w:tcPr>
          <w:p w14:paraId="775959D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张家（敬老院）</w:t>
            </w:r>
          </w:p>
        </w:tc>
        <w:tc>
          <w:tcPr>
            <w:tcW w:w="1160" w:type="dxa"/>
            <w:tcBorders>
              <w:tl2br w:val="nil"/>
              <w:tr2bl w:val="nil"/>
            </w:tcBorders>
            <w:shd w:val="clear" w:color="auto" w:fill="auto"/>
            <w:vAlign w:val="bottom"/>
          </w:tcPr>
          <w:p w14:paraId="7BA2A99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张家4号</w:t>
            </w:r>
          </w:p>
        </w:tc>
        <w:tc>
          <w:tcPr>
            <w:tcW w:w="1164" w:type="dxa"/>
            <w:tcBorders>
              <w:tl2br w:val="nil"/>
              <w:tr2bl w:val="nil"/>
            </w:tcBorders>
            <w:shd w:val="clear" w:color="auto" w:fill="auto"/>
            <w:vAlign w:val="center"/>
          </w:tcPr>
          <w:p w14:paraId="0548F4A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vAlign w:val="center"/>
          </w:tcPr>
          <w:p w14:paraId="38357C2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330182003203-004-0010-D2</w:t>
            </w:r>
          </w:p>
        </w:tc>
        <w:tc>
          <w:tcPr>
            <w:tcW w:w="744" w:type="dxa"/>
            <w:tcBorders>
              <w:tl2br w:val="nil"/>
              <w:tr2bl w:val="nil"/>
            </w:tcBorders>
            <w:shd w:val="clear" w:color="auto" w:fill="auto"/>
            <w:vAlign w:val="center"/>
          </w:tcPr>
          <w:p w14:paraId="0F4758C5">
            <w:pPr>
              <w:widowControl/>
              <w:adjustRightInd w:val="0"/>
              <w:snapToGrid w:val="0"/>
              <w:ind w:left="-105" w:leftChars="-50" w:right="-105" w:rightChars="-50"/>
              <w:rPr>
                <w:rFonts w:hint="eastAsia" w:ascii="宋体" w:hAnsi="宋体" w:cs="宋体"/>
                <w:color w:val="000000"/>
                <w:kern w:val="0"/>
              </w:rPr>
            </w:pPr>
          </w:p>
        </w:tc>
      </w:tr>
      <w:tr w14:paraId="2CC65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3009B6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42</w:t>
            </w:r>
          </w:p>
        </w:tc>
        <w:tc>
          <w:tcPr>
            <w:tcW w:w="1134" w:type="dxa"/>
            <w:tcBorders>
              <w:tl2br w:val="nil"/>
              <w:tr2bl w:val="nil"/>
            </w:tcBorders>
            <w:shd w:val="clear" w:color="auto" w:fill="auto"/>
            <w:vAlign w:val="center"/>
          </w:tcPr>
          <w:p w14:paraId="597E985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69A4447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张家村</w:t>
            </w:r>
          </w:p>
        </w:tc>
        <w:tc>
          <w:tcPr>
            <w:tcW w:w="1075" w:type="dxa"/>
            <w:tcBorders>
              <w:tl2br w:val="nil"/>
              <w:tr2bl w:val="nil"/>
            </w:tcBorders>
            <w:shd w:val="clear" w:color="auto" w:fill="auto"/>
            <w:vAlign w:val="center"/>
          </w:tcPr>
          <w:p w14:paraId="3E7423D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姚坞</w:t>
            </w:r>
          </w:p>
        </w:tc>
        <w:tc>
          <w:tcPr>
            <w:tcW w:w="1160" w:type="dxa"/>
            <w:tcBorders>
              <w:tl2br w:val="nil"/>
              <w:tr2bl w:val="nil"/>
            </w:tcBorders>
            <w:shd w:val="clear" w:color="auto" w:fill="auto"/>
            <w:vAlign w:val="center"/>
          </w:tcPr>
          <w:p w14:paraId="7D5FC6C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张家5号</w:t>
            </w:r>
          </w:p>
        </w:tc>
        <w:tc>
          <w:tcPr>
            <w:tcW w:w="1164" w:type="dxa"/>
            <w:tcBorders>
              <w:tl2br w:val="nil"/>
              <w:tr2bl w:val="nil"/>
            </w:tcBorders>
            <w:shd w:val="clear" w:color="auto" w:fill="auto"/>
            <w:vAlign w:val="center"/>
          </w:tcPr>
          <w:p w14:paraId="3C186F1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1298BEC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330182003203-005-0030-D2</w:t>
            </w:r>
          </w:p>
        </w:tc>
        <w:tc>
          <w:tcPr>
            <w:tcW w:w="744" w:type="dxa"/>
            <w:tcBorders>
              <w:tl2br w:val="nil"/>
              <w:tr2bl w:val="nil"/>
            </w:tcBorders>
            <w:shd w:val="clear" w:color="auto" w:fill="auto"/>
            <w:vAlign w:val="center"/>
          </w:tcPr>
          <w:p w14:paraId="688D3150">
            <w:pPr>
              <w:widowControl/>
              <w:adjustRightInd w:val="0"/>
              <w:snapToGrid w:val="0"/>
              <w:ind w:left="-105" w:leftChars="-50" w:right="-105" w:rightChars="-50"/>
              <w:jc w:val="center"/>
              <w:rPr>
                <w:rFonts w:hint="eastAsia" w:ascii="宋体" w:hAnsi="宋体" w:cs="宋体"/>
                <w:color w:val="000000"/>
                <w:kern w:val="0"/>
              </w:rPr>
            </w:pPr>
          </w:p>
        </w:tc>
      </w:tr>
      <w:tr w14:paraId="3268E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3C53698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43</w:t>
            </w:r>
          </w:p>
        </w:tc>
        <w:tc>
          <w:tcPr>
            <w:tcW w:w="1134" w:type="dxa"/>
            <w:tcBorders>
              <w:tl2br w:val="nil"/>
              <w:tr2bl w:val="nil"/>
            </w:tcBorders>
            <w:shd w:val="clear" w:color="auto" w:fill="auto"/>
            <w:vAlign w:val="center"/>
          </w:tcPr>
          <w:p w14:paraId="1AC18A0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0D0831C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骆村村</w:t>
            </w:r>
          </w:p>
        </w:tc>
        <w:tc>
          <w:tcPr>
            <w:tcW w:w="1075" w:type="dxa"/>
            <w:tcBorders>
              <w:tl2br w:val="nil"/>
              <w:tr2bl w:val="nil"/>
            </w:tcBorders>
            <w:shd w:val="clear" w:color="auto" w:fill="auto"/>
            <w:vAlign w:val="bottom"/>
          </w:tcPr>
          <w:p w14:paraId="1778424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山后</w:t>
            </w:r>
          </w:p>
        </w:tc>
        <w:tc>
          <w:tcPr>
            <w:tcW w:w="1160" w:type="dxa"/>
            <w:tcBorders>
              <w:tl2br w:val="nil"/>
              <w:tr2bl w:val="nil"/>
            </w:tcBorders>
            <w:shd w:val="clear" w:color="auto" w:fill="auto"/>
            <w:vAlign w:val="bottom"/>
          </w:tcPr>
          <w:p w14:paraId="2B9B068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骆村1号</w:t>
            </w:r>
          </w:p>
        </w:tc>
        <w:tc>
          <w:tcPr>
            <w:tcW w:w="1164" w:type="dxa"/>
            <w:tcBorders>
              <w:tl2br w:val="nil"/>
              <w:tr2bl w:val="nil"/>
            </w:tcBorders>
            <w:shd w:val="clear" w:color="auto" w:fill="auto"/>
            <w:vAlign w:val="center"/>
          </w:tcPr>
          <w:p w14:paraId="1EAB71E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2583897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330182003204-001-0020-D2</w:t>
            </w:r>
          </w:p>
        </w:tc>
        <w:tc>
          <w:tcPr>
            <w:tcW w:w="744" w:type="dxa"/>
            <w:tcBorders>
              <w:tl2br w:val="nil"/>
              <w:tr2bl w:val="nil"/>
            </w:tcBorders>
            <w:shd w:val="clear" w:color="auto" w:fill="auto"/>
            <w:vAlign w:val="center"/>
          </w:tcPr>
          <w:p w14:paraId="6C6BBA70">
            <w:pPr>
              <w:widowControl/>
              <w:adjustRightInd w:val="0"/>
              <w:snapToGrid w:val="0"/>
              <w:ind w:left="-105" w:leftChars="-50" w:right="-105" w:rightChars="-50"/>
              <w:jc w:val="center"/>
              <w:rPr>
                <w:rFonts w:hint="eastAsia" w:ascii="宋体" w:hAnsi="宋体" w:cs="宋体"/>
                <w:color w:val="000000"/>
                <w:kern w:val="0"/>
              </w:rPr>
            </w:pPr>
          </w:p>
        </w:tc>
      </w:tr>
      <w:tr w14:paraId="7D70A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609FB1A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44</w:t>
            </w:r>
          </w:p>
        </w:tc>
        <w:tc>
          <w:tcPr>
            <w:tcW w:w="1134" w:type="dxa"/>
            <w:tcBorders>
              <w:tl2br w:val="nil"/>
              <w:tr2bl w:val="nil"/>
            </w:tcBorders>
            <w:shd w:val="clear" w:color="auto" w:fill="auto"/>
            <w:vAlign w:val="center"/>
          </w:tcPr>
          <w:p w14:paraId="77E2EC1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5C8E399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骆村村</w:t>
            </w:r>
          </w:p>
        </w:tc>
        <w:tc>
          <w:tcPr>
            <w:tcW w:w="1075" w:type="dxa"/>
            <w:tcBorders>
              <w:tl2br w:val="nil"/>
              <w:tr2bl w:val="nil"/>
            </w:tcBorders>
            <w:shd w:val="clear" w:color="auto" w:fill="auto"/>
            <w:vAlign w:val="bottom"/>
          </w:tcPr>
          <w:p w14:paraId="6EE0A24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山后</w:t>
            </w:r>
          </w:p>
        </w:tc>
        <w:tc>
          <w:tcPr>
            <w:tcW w:w="1160" w:type="dxa"/>
            <w:tcBorders>
              <w:tl2br w:val="nil"/>
              <w:tr2bl w:val="nil"/>
            </w:tcBorders>
            <w:shd w:val="clear" w:color="auto" w:fill="auto"/>
            <w:vAlign w:val="bottom"/>
          </w:tcPr>
          <w:p w14:paraId="23E5F81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骆村2号</w:t>
            </w:r>
          </w:p>
        </w:tc>
        <w:tc>
          <w:tcPr>
            <w:tcW w:w="1164" w:type="dxa"/>
            <w:tcBorders>
              <w:tl2br w:val="nil"/>
              <w:tr2bl w:val="nil"/>
            </w:tcBorders>
            <w:shd w:val="clear" w:color="auto" w:fill="auto"/>
            <w:vAlign w:val="center"/>
          </w:tcPr>
          <w:p w14:paraId="535D600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vAlign w:val="center"/>
          </w:tcPr>
          <w:p w14:paraId="62A5E4F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330182003204-002-0010-D2</w:t>
            </w:r>
          </w:p>
        </w:tc>
        <w:tc>
          <w:tcPr>
            <w:tcW w:w="744" w:type="dxa"/>
            <w:tcBorders>
              <w:tl2br w:val="nil"/>
              <w:tr2bl w:val="nil"/>
            </w:tcBorders>
            <w:shd w:val="clear" w:color="auto" w:fill="auto"/>
            <w:vAlign w:val="center"/>
          </w:tcPr>
          <w:p w14:paraId="1176B023">
            <w:pPr>
              <w:widowControl/>
              <w:adjustRightInd w:val="0"/>
              <w:snapToGrid w:val="0"/>
              <w:ind w:left="-105" w:leftChars="-50" w:right="-105" w:rightChars="-50"/>
              <w:rPr>
                <w:rFonts w:hint="eastAsia" w:ascii="宋体" w:hAnsi="宋体" w:cs="宋体"/>
                <w:color w:val="000000"/>
                <w:kern w:val="0"/>
              </w:rPr>
            </w:pPr>
          </w:p>
        </w:tc>
      </w:tr>
      <w:tr w14:paraId="16A6F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2D4DB18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45</w:t>
            </w:r>
          </w:p>
        </w:tc>
        <w:tc>
          <w:tcPr>
            <w:tcW w:w="1134" w:type="dxa"/>
            <w:tcBorders>
              <w:tl2br w:val="nil"/>
              <w:tr2bl w:val="nil"/>
            </w:tcBorders>
            <w:shd w:val="clear" w:color="auto" w:fill="auto"/>
            <w:vAlign w:val="center"/>
          </w:tcPr>
          <w:p w14:paraId="4B2DD51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6C06EC2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骆村村</w:t>
            </w:r>
          </w:p>
        </w:tc>
        <w:tc>
          <w:tcPr>
            <w:tcW w:w="1075" w:type="dxa"/>
            <w:tcBorders>
              <w:tl2br w:val="nil"/>
              <w:tr2bl w:val="nil"/>
            </w:tcBorders>
            <w:shd w:val="clear" w:color="auto" w:fill="auto"/>
            <w:vAlign w:val="bottom"/>
          </w:tcPr>
          <w:p w14:paraId="7FC17C7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骆村</w:t>
            </w:r>
          </w:p>
        </w:tc>
        <w:tc>
          <w:tcPr>
            <w:tcW w:w="1160" w:type="dxa"/>
            <w:tcBorders>
              <w:tl2br w:val="nil"/>
              <w:tr2bl w:val="nil"/>
            </w:tcBorders>
            <w:shd w:val="clear" w:color="auto" w:fill="auto"/>
            <w:vAlign w:val="bottom"/>
          </w:tcPr>
          <w:p w14:paraId="5781D46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骆村3号</w:t>
            </w:r>
          </w:p>
        </w:tc>
        <w:tc>
          <w:tcPr>
            <w:tcW w:w="1164" w:type="dxa"/>
            <w:tcBorders>
              <w:tl2br w:val="nil"/>
              <w:tr2bl w:val="nil"/>
            </w:tcBorders>
            <w:shd w:val="clear" w:color="auto" w:fill="auto"/>
            <w:vAlign w:val="center"/>
          </w:tcPr>
          <w:p w14:paraId="59A7D39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0F44AC4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330182003204-003-0015-D2</w:t>
            </w:r>
          </w:p>
        </w:tc>
        <w:tc>
          <w:tcPr>
            <w:tcW w:w="744" w:type="dxa"/>
            <w:tcBorders>
              <w:tl2br w:val="nil"/>
              <w:tr2bl w:val="nil"/>
            </w:tcBorders>
            <w:shd w:val="clear" w:color="auto" w:fill="auto"/>
            <w:vAlign w:val="center"/>
          </w:tcPr>
          <w:p w14:paraId="0B3E9B50">
            <w:pPr>
              <w:widowControl/>
              <w:adjustRightInd w:val="0"/>
              <w:snapToGrid w:val="0"/>
              <w:ind w:left="-105" w:leftChars="-50" w:right="-105" w:rightChars="-50"/>
              <w:jc w:val="center"/>
              <w:rPr>
                <w:rFonts w:hint="eastAsia" w:ascii="宋体" w:hAnsi="宋体" w:cs="宋体"/>
                <w:color w:val="000000"/>
                <w:kern w:val="0"/>
              </w:rPr>
            </w:pPr>
          </w:p>
        </w:tc>
      </w:tr>
      <w:tr w14:paraId="66454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4341CFE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46</w:t>
            </w:r>
          </w:p>
        </w:tc>
        <w:tc>
          <w:tcPr>
            <w:tcW w:w="1134" w:type="dxa"/>
            <w:tcBorders>
              <w:tl2br w:val="nil"/>
              <w:tr2bl w:val="nil"/>
            </w:tcBorders>
            <w:shd w:val="clear" w:color="auto" w:fill="auto"/>
            <w:vAlign w:val="center"/>
          </w:tcPr>
          <w:p w14:paraId="6C8CB48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5D4AC4A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骆村村</w:t>
            </w:r>
          </w:p>
        </w:tc>
        <w:tc>
          <w:tcPr>
            <w:tcW w:w="1075" w:type="dxa"/>
            <w:tcBorders>
              <w:tl2br w:val="nil"/>
              <w:tr2bl w:val="nil"/>
            </w:tcBorders>
            <w:shd w:val="clear" w:color="auto" w:fill="auto"/>
            <w:vAlign w:val="bottom"/>
          </w:tcPr>
          <w:p w14:paraId="2908C13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骆村</w:t>
            </w:r>
          </w:p>
        </w:tc>
        <w:tc>
          <w:tcPr>
            <w:tcW w:w="1160" w:type="dxa"/>
            <w:tcBorders>
              <w:tl2br w:val="nil"/>
              <w:tr2bl w:val="nil"/>
            </w:tcBorders>
            <w:shd w:val="clear" w:color="auto" w:fill="auto"/>
            <w:vAlign w:val="bottom"/>
          </w:tcPr>
          <w:p w14:paraId="007D6E6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骆村4号</w:t>
            </w:r>
          </w:p>
        </w:tc>
        <w:tc>
          <w:tcPr>
            <w:tcW w:w="1164" w:type="dxa"/>
            <w:tcBorders>
              <w:tl2br w:val="nil"/>
              <w:tr2bl w:val="nil"/>
            </w:tcBorders>
            <w:shd w:val="clear" w:color="auto" w:fill="auto"/>
            <w:vAlign w:val="center"/>
          </w:tcPr>
          <w:p w14:paraId="1181C1B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vAlign w:val="center"/>
          </w:tcPr>
          <w:p w14:paraId="2E8A1E8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330182003204-004-0010-D2</w:t>
            </w:r>
          </w:p>
        </w:tc>
        <w:tc>
          <w:tcPr>
            <w:tcW w:w="744" w:type="dxa"/>
            <w:tcBorders>
              <w:tl2br w:val="nil"/>
              <w:tr2bl w:val="nil"/>
            </w:tcBorders>
            <w:shd w:val="clear" w:color="auto" w:fill="auto"/>
            <w:vAlign w:val="center"/>
          </w:tcPr>
          <w:p w14:paraId="7CDDAABF">
            <w:pPr>
              <w:widowControl/>
              <w:adjustRightInd w:val="0"/>
              <w:snapToGrid w:val="0"/>
              <w:ind w:left="-105" w:leftChars="-50" w:right="-105" w:rightChars="-50"/>
              <w:rPr>
                <w:rFonts w:hint="eastAsia" w:ascii="宋体" w:hAnsi="宋体" w:cs="宋体"/>
                <w:color w:val="000000"/>
                <w:kern w:val="0"/>
              </w:rPr>
            </w:pPr>
          </w:p>
        </w:tc>
      </w:tr>
      <w:tr w14:paraId="6C2A2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5B1CE43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47</w:t>
            </w:r>
          </w:p>
        </w:tc>
        <w:tc>
          <w:tcPr>
            <w:tcW w:w="1134" w:type="dxa"/>
            <w:tcBorders>
              <w:tl2br w:val="nil"/>
              <w:tr2bl w:val="nil"/>
            </w:tcBorders>
            <w:shd w:val="clear" w:color="auto" w:fill="auto"/>
            <w:vAlign w:val="center"/>
          </w:tcPr>
          <w:p w14:paraId="3C39A0E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535B3E6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骆村村</w:t>
            </w:r>
          </w:p>
        </w:tc>
        <w:tc>
          <w:tcPr>
            <w:tcW w:w="1075" w:type="dxa"/>
            <w:tcBorders>
              <w:tl2br w:val="nil"/>
              <w:tr2bl w:val="nil"/>
            </w:tcBorders>
            <w:shd w:val="clear" w:color="auto" w:fill="auto"/>
            <w:vAlign w:val="bottom"/>
          </w:tcPr>
          <w:p w14:paraId="3CD19C5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八亩丘</w:t>
            </w:r>
          </w:p>
        </w:tc>
        <w:tc>
          <w:tcPr>
            <w:tcW w:w="1160" w:type="dxa"/>
            <w:tcBorders>
              <w:tl2br w:val="nil"/>
              <w:tr2bl w:val="nil"/>
            </w:tcBorders>
            <w:shd w:val="clear" w:color="auto" w:fill="auto"/>
            <w:vAlign w:val="bottom"/>
          </w:tcPr>
          <w:p w14:paraId="0899C45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骆村5号</w:t>
            </w:r>
          </w:p>
        </w:tc>
        <w:tc>
          <w:tcPr>
            <w:tcW w:w="1164" w:type="dxa"/>
            <w:tcBorders>
              <w:tl2br w:val="nil"/>
              <w:tr2bl w:val="nil"/>
            </w:tcBorders>
            <w:shd w:val="clear" w:color="auto" w:fill="auto"/>
            <w:vAlign w:val="center"/>
          </w:tcPr>
          <w:p w14:paraId="62D285C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vAlign w:val="center"/>
          </w:tcPr>
          <w:p w14:paraId="052BE49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330182003204-005-0010-D2</w:t>
            </w:r>
          </w:p>
        </w:tc>
        <w:tc>
          <w:tcPr>
            <w:tcW w:w="744" w:type="dxa"/>
            <w:tcBorders>
              <w:tl2br w:val="nil"/>
              <w:tr2bl w:val="nil"/>
            </w:tcBorders>
            <w:shd w:val="clear" w:color="auto" w:fill="auto"/>
            <w:vAlign w:val="center"/>
          </w:tcPr>
          <w:p w14:paraId="3C513D34">
            <w:pPr>
              <w:widowControl/>
              <w:adjustRightInd w:val="0"/>
              <w:snapToGrid w:val="0"/>
              <w:ind w:left="-105" w:leftChars="-50" w:right="-105" w:rightChars="-50"/>
              <w:rPr>
                <w:rFonts w:hint="eastAsia" w:ascii="宋体" w:hAnsi="宋体" w:cs="宋体"/>
                <w:color w:val="000000"/>
                <w:kern w:val="0"/>
              </w:rPr>
            </w:pPr>
          </w:p>
        </w:tc>
      </w:tr>
      <w:tr w14:paraId="7D82B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54A525A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48</w:t>
            </w:r>
          </w:p>
        </w:tc>
        <w:tc>
          <w:tcPr>
            <w:tcW w:w="1134" w:type="dxa"/>
            <w:tcBorders>
              <w:tl2br w:val="nil"/>
              <w:tr2bl w:val="nil"/>
            </w:tcBorders>
            <w:shd w:val="clear" w:color="auto" w:fill="auto"/>
            <w:vAlign w:val="center"/>
          </w:tcPr>
          <w:p w14:paraId="387E8AC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70F46A3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后塘村</w:t>
            </w:r>
          </w:p>
        </w:tc>
        <w:tc>
          <w:tcPr>
            <w:tcW w:w="1075" w:type="dxa"/>
            <w:tcBorders>
              <w:tl2br w:val="nil"/>
              <w:tr2bl w:val="nil"/>
            </w:tcBorders>
            <w:shd w:val="clear" w:color="auto" w:fill="auto"/>
            <w:vAlign w:val="bottom"/>
          </w:tcPr>
          <w:p w14:paraId="43C080B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后塘新村</w:t>
            </w:r>
          </w:p>
        </w:tc>
        <w:tc>
          <w:tcPr>
            <w:tcW w:w="1160" w:type="dxa"/>
            <w:tcBorders>
              <w:tl2br w:val="nil"/>
              <w:tr2bl w:val="nil"/>
            </w:tcBorders>
            <w:shd w:val="clear" w:color="auto" w:fill="auto"/>
            <w:vAlign w:val="bottom"/>
          </w:tcPr>
          <w:p w14:paraId="1181496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后塘1号</w:t>
            </w:r>
          </w:p>
        </w:tc>
        <w:tc>
          <w:tcPr>
            <w:tcW w:w="1164" w:type="dxa"/>
            <w:tcBorders>
              <w:tl2br w:val="nil"/>
              <w:tr2bl w:val="nil"/>
            </w:tcBorders>
            <w:shd w:val="clear" w:color="auto" w:fill="auto"/>
            <w:vAlign w:val="center"/>
          </w:tcPr>
          <w:p w14:paraId="7F6AA30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纳厂</w:t>
            </w:r>
          </w:p>
        </w:tc>
        <w:tc>
          <w:tcPr>
            <w:tcW w:w="2652" w:type="dxa"/>
            <w:tcBorders>
              <w:tl2br w:val="nil"/>
              <w:tr2bl w:val="nil"/>
            </w:tcBorders>
            <w:shd w:val="clear" w:color="auto" w:fill="auto"/>
            <w:vAlign w:val="center"/>
          </w:tcPr>
          <w:p w14:paraId="11C7E2C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330182003205-001-0000-00</w:t>
            </w:r>
          </w:p>
        </w:tc>
        <w:tc>
          <w:tcPr>
            <w:tcW w:w="744" w:type="dxa"/>
            <w:tcBorders>
              <w:tl2br w:val="nil"/>
              <w:tr2bl w:val="nil"/>
            </w:tcBorders>
            <w:shd w:val="clear" w:color="auto" w:fill="auto"/>
            <w:vAlign w:val="center"/>
          </w:tcPr>
          <w:p w14:paraId="2DE53279">
            <w:pPr>
              <w:widowControl/>
              <w:adjustRightInd w:val="0"/>
              <w:snapToGrid w:val="0"/>
              <w:ind w:left="-105" w:leftChars="-50" w:right="-105" w:rightChars="-50"/>
              <w:jc w:val="left"/>
              <w:rPr>
                <w:rFonts w:hint="eastAsia" w:ascii="宋体" w:hAnsi="宋体" w:cs="宋体"/>
                <w:color w:val="000000"/>
                <w:kern w:val="0"/>
              </w:rPr>
            </w:pPr>
          </w:p>
        </w:tc>
      </w:tr>
      <w:tr w14:paraId="26312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41FD83D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49</w:t>
            </w:r>
          </w:p>
        </w:tc>
        <w:tc>
          <w:tcPr>
            <w:tcW w:w="1134" w:type="dxa"/>
            <w:tcBorders>
              <w:tl2br w:val="nil"/>
              <w:tr2bl w:val="nil"/>
            </w:tcBorders>
            <w:shd w:val="clear" w:color="auto" w:fill="auto"/>
            <w:vAlign w:val="center"/>
          </w:tcPr>
          <w:p w14:paraId="091A2DD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4AB8510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后塘村</w:t>
            </w:r>
          </w:p>
        </w:tc>
        <w:tc>
          <w:tcPr>
            <w:tcW w:w="1075" w:type="dxa"/>
            <w:tcBorders>
              <w:tl2br w:val="nil"/>
              <w:tr2bl w:val="nil"/>
            </w:tcBorders>
            <w:shd w:val="clear" w:color="auto" w:fill="auto"/>
            <w:vAlign w:val="bottom"/>
          </w:tcPr>
          <w:p w14:paraId="255CA17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石塔塘</w:t>
            </w:r>
          </w:p>
        </w:tc>
        <w:tc>
          <w:tcPr>
            <w:tcW w:w="1160" w:type="dxa"/>
            <w:tcBorders>
              <w:tl2br w:val="nil"/>
              <w:tr2bl w:val="nil"/>
            </w:tcBorders>
            <w:shd w:val="clear" w:color="auto" w:fill="auto"/>
            <w:vAlign w:val="bottom"/>
          </w:tcPr>
          <w:p w14:paraId="7DDBED9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后塘2号</w:t>
            </w:r>
          </w:p>
        </w:tc>
        <w:tc>
          <w:tcPr>
            <w:tcW w:w="1164" w:type="dxa"/>
            <w:tcBorders>
              <w:tl2br w:val="nil"/>
              <w:tr2bl w:val="nil"/>
            </w:tcBorders>
            <w:shd w:val="clear" w:color="auto" w:fill="auto"/>
            <w:vAlign w:val="center"/>
          </w:tcPr>
          <w:p w14:paraId="7BF8A5A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096E4AB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330182003205-002-0020-D2</w:t>
            </w:r>
          </w:p>
        </w:tc>
        <w:tc>
          <w:tcPr>
            <w:tcW w:w="744" w:type="dxa"/>
            <w:tcBorders>
              <w:tl2br w:val="nil"/>
              <w:tr2bl w:val="nil"/>
            </w:tcBorders>
            <w:shd w:val="clear" w:color="auto" w:fill="auto"/>
            <w:vAlign w:val="center"/>
          </w:tcPr>
          <w:p w14:paraId="0C71208D">
            <w:pPr>
              <w:widowControl/>
              <w:adjustRightInd w:val="0"/>
              <w:snapToGrid w:val="0"/>
              <w:ind w:left="-105" w:leftChars="-50" w:right="-105" w:rightChars="-50"/>
              <w:jc w:val="center"/>
              <w:rPr>
                <w:rFonts w:hint="eastAsia" w:ascii="宋体" w:hAnsi="宋体" w:cs="宋体"/>
                <w:color w:val="000000"/>
                <w:kern w:val="0"/>
              </w:rPr>
            </w:pPr>
          </w:p>
        </w:tc>
      </w:tr>
      <w:tr w14:paraId="657E0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0314D03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50</w:t>
            </w:r>
          </w:p>
        </w:tc>
        <w:tc>
          <w:tcPr>
            <w:tcW w:w="1134" w:type="dxa"/>
            <w:tcBorders>
              <w:tl2br w:val="nil"/>
              <w:tr2bl w:val="nil"/>
            </w:tcBorders>
            <w:shd w:val="clear" w:color="auto" w:fill="auto"/>
            <w:vAlign w:val="center"/>
          </w:tcPr>
          <w:p w14:paraId="24C5A3B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3C96318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后塘村</w:t>
            </w:r>
          </w:p>
        </w:tc>
        <w:tc>
          <w:tcPr>
            <w:tcW w:w="1075" w:type="dxa"/>
            <w:tcBorders>
              <w:tl2br w:val="nil"/>
              <w:tr2bl w:val="nil"/>
            </w:tcBorders>
            <w:shd w:val="clear" w:color="auto" w:fill="auto"/>
            <w:vAlign w:val="bottom"/>
          </w:tcPr>
          <w:p w14:paraId="2D857E0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后院里</w:t>
            </w:r>
          </w:p>
        </w:tc>
        <w:tc>
          <w:tcPr>
            <w:tcW w:w="1160" w:type="dxa"/>
            <w:tcBorders>
              <w:tl2br w:val="nil"/>
              <w:tr2bl w:val="nil"/>
            </w:tcBorders>
            <w:shd w:val="clear" w:color="auto" w:fill="auto"/>
            <w:vAlign w:val="bottom"/>
          </w:tcPr>
          <w:p w14:paraId="5ABFD8D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后塘3号</w:t>
            </w:r>
          </w:p>
        </w:tc>
        <w:tc>
          <w:tcPr>
            <w:tcW w:w="1164" w:type="dxa"/>
            <w:tcBorders>
              <w:tl2br w:val="nil"/>
              <w:tr2bl w:val="nil"/>
            </w:tcBorders>
            <w:shd w:val="clear" w:color="auto" w:fill="auto"/>
            <w:vAlign w:val="center"/>
          </w:tcPr>
          <w:p w14:paraId="3F9F394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7B48686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330182003205-003-0015-D2</w:t>
            </w:r>
          </w:p>
        </w:tc>
        <w:tc>
          <w:tcPr>
            <w:tcW w:w="744" w:type="dxa"/>
            <w:tcBorders>
              <w:tl2br w:val="nil"/>
              <w:tr2bl w:val="nil"/>
            </w:tcBorders>
            <w:shd w:val="clear" w:color="auto" w:fill="auto"/>
            <w:vAlign w:val="center"/>
          </w:tcPr>
          <w:p w14:paraId="7AC6C2D9">
            <w:pPr>
              <w:widowControl/>
              <w:adjustRightInd w:val="0"/>
              <w:snapToGrid w:val="0"/>
              <w:ind w:left="-105" w:leftChars="-50" w:right="-105" w:rightChars="-50"/>
              <w:jc w:val="center"/>
              <w:rPr>
                <w:rFonts w:hint="eastAsia" w:ascii="宋体" w:hAnsi="宋体" w:cs="宋体"/>
                <w:color w:val="000000"/>
                <w:kern w:val="0"/>
              </w:rPr>
            </w:pPr>
          </w:p>
        </w:tc>
      </w:tr>
      <w:tr w14:paraId="144C9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2D4065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51</w:t>
            </w:r>
          </w:p>
        </w:tc>
        <w:tc>
          <w:tcPr>
            <w:tcW w:w="1134" w:type="dxa"/>
            <w:tcBorders>
              <w:tl2br w:val="nil"/>
              <w:tr2bl w:val="nil"/>
            </w:tcBorders>
            <w:shd w:val="clear" w:color="auto" w:fill="auto"/>
            <w:vAlign w:val="center"/>
          </w:tcPr>
          <w:p w14:paraId="6D754B7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6B46C0E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后塘村</w:t>
            </w:r>
          </w:p>
        </w:tc>
        <w:tc>
          <w:tcPr>
            <w:tcW w:w="1075" w:type="dxa"/>
            <w:tcBorders>
              <w:tl2br w:val="nil"/>
              <w:tr2bl w:val="nil"/>
            </w:tcBorders>
            <w:shd w:val="clear" w:color="auto" w:fill="auto"/>
            <w:vAlign w:val="center"/>
          </w:tcPr>
          <w:p w14:paraId="349F166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复建边</w:t>
            </w:r>
          </w:p>
        </w:tc>
        <w:tc>
          <w:tcPr>
            <w:tcW w:w="1160" w:type="dxa"/>
            <w:tcBorders>
              <w:tl2br w:val="nil"/>
              <w:tr2bl w:val="nil"/>
            </w:tcBorders>
            <w:shd w:val="clear" w:color="auto" w:fill="auto"/>
            <w:vAlign w:val="center"/>
          </w:tcPr>
          <w:p w14:paraId="7AF7B9D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后塘4号</w:t>
            </w:r>
          </w:p>
        </w:tc>
        <w:tc>
          <w:tcPr>
            <w:tcW w:w="1164" w:type="dxa"/>
            <w:tcBorders>
              <w:tl2br w:val="nil"/>
              <w:tr2bl w:val="nil"/>
            </w:tcBorders>
            <w:shd w:val="clear" w:color="auto" w:fill="auto"/>
            <w:vAlign w:val="center"/>
          </w:tcPr>
          <w:p w14:paraId="17FCE37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纳厂</w:t>
            </w:r>
          </w:p>
        </w:tc>
        <w:tc>
          <w:tcPr>
            <w:tcW w:w="2652" w:type="dxa"/>
            <w:tcBorders>
              <w:tl2br w:val="nil"/>
              <w:tr2bl w:val="nil"/>
            </w:tcBorders>
            <w:shd w:val="clear" w:color="auto" w:fill="auto"/>
            <w:vAlign w:val="center"/>
          </w:tcPr>
          <w:p w14:paraId="6ED752A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330182003205-004-0000-00</w:t>
            </w:r>
          </w:p>
        </w:tc>
        <w:tc>
          <w:tcPr>
            <w:tcW w:w="744" w:type="dxa"/>
            <w:tcBorders>
              <w:tl2br w:val="nil"/>
              <w:tr2bl w:val="nil"/>
            </w:tcBorders>
            <w:shd w:val="clear" w:color="auto" w:fill="auto"/>
            <w:vAlign w:val="center"/>
          </w:tcPr>
          <w:p w14:paraId="6A08A911">
            <w:pPr>
              <w:widowControl/>
              <w:adjustRightInd w:val="0"/>
              <w:snapToGrid w:val="0"/>
              <w:ind w:left="-105" w:leftChars="-50" w:right="-105" w:rightChars="-50"/>
              <w:jc w:val="left"/>
              <w:rPr>
                <w:rFonts w:hint="eastAsia" w:ascii="宋体" w:hAnsi="宋体" w:cs="宋体"/>
                <w:color w:val="000000"/>
                <w:kern w:val="0"/>
              </w:rPr>
            </w:pPr>
          </w:p>
        </w:tc>
      </w:tr>
      <w:tr w14:paraId="527F7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15FD74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52</w:t>
            </w:r>
          </w:p>
        </w:tc>
        <w:tc>
          <w:tcPr>
            <w:tcW w:w="1134" w:type="dxa"/>
            <w:tcBorders>
              <w:tl2br w:val="nil"/>
              <w:tr2bl w:val="nil"/>
            </w:tcBorders>
            <w:shd w:val="clear" w:color="auto" w:fill="auto"/>
            <w:vAlign w:val="center"/>
          </w:tcPr>
          <w:p w14:paraId="1FE4305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7199F46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后塘村</w:t>
            </w:r>
          </w:p>
        </w:tc>
        <w:tc>
          <w:tcPr>
            <w:tcW w:w="1075" w:type="dxa"/>
            <w:tcBorders>
              <w:tl2br w:val="nil"/>
              <w:tr2bl w:val="nil"/>
            </w:tcBorders>
            <w:shd w:val="clear" w:color="auto" w:fill="auto"/>
            <w:vAlign w:val="center"/>
          </w:tcPr>
          <w:p w14:paraId="68AFCA3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后塘（村口）</w:t>
            </w:r>
          </w:p>
        </w:tc>
        <w:tc>
          <w:tcPr>
            <w:tcW w:w="1160" w:type="dxa"/>
            <w:tcBorders>
              <w:tl2br w:val="nil"/>
              <w:tr2bl w:val="nil"/>
            </w:tcBorders>
            <w:shd w:val="clear" w:color="auto" w:fill="auto"/>
            <w:vAlign w:val="center"/>
          </w:tcPr>
          <w:p w14:paraId="2D59BA7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后塘5号</w:t>
            </w:r>
          </w:p>
        </w:tc>
        <w:tc>
          <w:tcPr>
            <w:tcW w:w="1164" w:type="dxa"/>
            <w:tcBorders>
              <w:tl2br w:val="nil"/>
              <w:tr2bl w:val="nil"/>
            </w:tcBorders>
            <w:shd w:val="clear" w:color="auto" w:fill="auto"/>
            <w:vAlign w:val="center"/>
          </w:tcPr>
          <w:p w14:paraId="21CF828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vAlign w:val="center"/>
          </w:tcPr>
          <w:p w14:paraId="737155A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330182003205-005-0015-D2</w:t>
            </w:r>
          </w:p>
        </w:tc>
        <w:tc>
          <w:tcPr>
            <w:tcW w:w="744" w:type="dxa"/>
            <w:tcBorders>
              <w:tl2br w:val="nil"/>
              <w:tr2bl w:val="nil"/>
            </w:tcBorders>
            <w:shd w:val="clear" w:color="auto" w:fill="auto"/>
            <w:vAlign w:val="center"/>
          </w:tcPr>
          <w:p w14:paraId="398BAA2C">
            <w:pPr>
              <w:widowControl/>
              <w:adjustRightInd w:val="0"/>
              <w:snapToGrid w:val="0"/>
              <w:ind w:left="-105" w:leftChars="-50" w:right="-105" w:rightChars="-50"/>
              <w:rPr>
                <w:rFonts w:hint="eastAsia" w:ascii="宋体" w:hAnsi="宋体" w:cs="宋体"/>
                <w:color w:val="000000"/>
                <w:kern w:val="0"/>
              </w:rPr>
            </w:pPr>
          </w:p>
        </w:tc>
      </w:tr>
      <w:tr w14:paraId="11355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E9F0BA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53</w:t>
            </w:r>
          </w:p>
        </w:tc>
        <w:tc>
          <w:tcPr>
            <w:tcW w:w="1134" w:type="dxa"/>
            <w:tcBorders>
              <w:tl2br w:val="nil"/>
              <w:tr2bl w:val="nil"/>
            </w:tcBorders>
            <w:shd w:val="clear" w:color="auto" w:fill="auto"/>
            <w:vAlign w:val="center"/>
          </w:tcPr>
          <w:p w14:paraId="56D6DD2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34D37CA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后塘村</w:t>
            </w:r>
          </w:p>
        </w:tc>
        <w:tc>
          <w:tcPr>
            <w:tcW w:w="1075" w:type="dxa"/>
            <w:tcBorders>
              <w:tl2br w:val="nil"/>
              <w:tr2bl w:val="nil"/>
            </w:tcBorders>
            <w:shd w:val="clear" w:color="auto" w:fill="auto"/>
            <w:vAlign w:val="center"/>
          </w:tcPr>
          <w:p w14:paraId="6562F2D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后塘（公路下）</w:t>
            </w:r>
          </w:p>
        </w:tc>
        <w:tc>
          <w:tcPr>
            <w:tcW w:w="1160" w:type="dxa"/>
            <w:tcBorders>
              <w:tl2br w:val="nil"/>
              <w:tr2bl w:val="nil"/>
            </w:tcBorders>
            <w:shd w:val="clear" w:color="auto" w:fill="auto"/>
            <w:vAlign w:val="center"/>
          </w:tcPr>
          <w:p w14:paraId="3A31493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后塘6号</w:t>
            </w:r>
          </w:p>
        </w:tc>
        <w:tc>
          <w:tcPr>
            <w:tcW w:w="1164" w:type="dxa"/>
            <w:tcBorders>
              <w:tl2br w:val="nil"/>
              <w:tr2bl w:val="nil"/>
            </w:tcBorders>
            <w:shd w:val="clear" w:color="auto" w:fill="auto"/>
            <w:vAlign w:val="center"/>
          </w:tcPr>
          <w:p w14:paraId="60A0BD9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整合</w:t>
            </w:r>
          </w:p>
        </w:tc>
        <w:tc>
          <w:tcPr>
            <w:tcW w:w="2652" w:type="dxa"/>
            <w:tcBorders>
              <w:tl2br w:val="nil"/>
              <w:tr2bl w:val="nil"/>
            </w:tcBorders>
            <w:shd w:val="clear" w:color="auto" w:fill="auto"/>
            <w:vAlign w:val="center"/>
          </w:tcPr>
          <w:p w14:paraId="4FC2EF7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330182003205-006-0005-D2</w:t>
            </w:r>
          </w:p>
        </w:tc>
        <w:tc>
          <w:tcPr>
            <w:tcW w:w="744" w:type="dxa"/>
            <w:tcBorders>
              <w:tl2br w:val="nil"/>
              <w:tr2bl w:val="nil"/>
            </w:tcBorders>
            <w:shd w:val="clear" w:color="auto" w:fill="auto"/>
            <w:vAlign w:val="center"/>
          </w:tcPr>
          <w:p w14:paraId="332DD715">
            <w:pPr>
              <w:widowControl/>
              <w:adjustRightInd w:val="0"/>
              <w:snapToGrid w:val="0"/>
              <w:ind w:left="-105" w:leftChars="-50" w:right="-105" w:rightChars="-50"/>
              <w:rPr>
                <w:rFonts w:hint="eastAsia" w:ascii="宋体" w:hAnsi="宋体" w:cs="宋体"/>
                <w:color w:val="000000"/>
                <w:kern w:val="0"/>
              </w:rPr>
            </w:pPr>
          </w:p>
        </w:tc>
      </w:tr>
      <w:tr w14:paraId="62B55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752E0A3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54</w:t>
            </w:r>
          </w:p>
        </w:tc>
        <w:tc>
          <w:tcPr>
            <w:tcW w:w="1134" w:type="dxa"/>
            <w:tcBorders>
              <w:tl2br w:val="nil"/>
              <w:tr2bl w:val="nil"/>
            </w:tcBorders>
            <w:shd w:val="clear" w:color="auto" w:fill="auto"/>
            <w:vAlign w:val="center"/>
          </w:tcPr>
          <w:p w14:paraId="6BD0A38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2D00EFB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湖岑畈村</w:t>
            </w:r>
          </w:p>
        </w:tc>
        <w:tc>
          <w:tcPr>
            <w:tcW w:w="1075" w:type="dxa"/>
            <w:tcBorders>
              <w:tl2br w:val="nil"/>
              <w:tr2bl w:val="nil"/>
            </w:tcBorders>
            <w:shd w:val="clear" w:color="auto" w:fill="auto"/>
            <w:vAlign w:val="bottom"/>
          </w:tcPr>
          <w:p w14:paraId="0DECD96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升塘坞口</w:t>
            </w:r>
          </w:p>
        </w:tc>
        <w:tc>
          <w:tcPr>
            <w:tcW w:w="1160" w:type="dxa"/>
            <w:tcBorders>
              <w:tl2br w:val="nil"/>
              <w:tr2bl w:val="nil"/>
            </w:tcBorders>
            <w:shd w:val="clear" w:color="auto" w:fill="auto"/>
            <w:vAlign w:val="bottom"/>
          </w:tcPr>
          <w:p w14:paraId="1E8024D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湖岑畈1号</w:t>
            </w:r>
          </w:p>
        </w:tc>
        <w:tc>
          <w:tcPr>
            <w:tcW w:w="1164" w:type="dxa"/>
            <w:tcBorders>
              <w:tl2br w:val="nil"/>
              <w:tr2bl w:val="nil"/>
            </w:tcBorders>
            <w:shd w:val="clear" w:color="auto" w:fill="auto"/>
            <w:vAlign w:val="center"/>
          </w:tcPr>
          <w:p w14:paraId="5EED6FB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1C76D4E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330182003206-001-0030-D2</w:t>
            </w:r>
          </w:p>
        </w:tc>
        <w:tc>
          <w:tcPr>
            <w:tcW w:w="744" w:type="dxa"/>
            <w:tcBorders>
              <w:tl2br w:val="nil"/>
              <w:tr2bl w:val="nil"/>
            </w:tcBorders>
            <w:shd w:val="clear" w:color="auto" w:fill="auto"/>
            <w:vAlign w:val="center"/>
          </w:tcPr>
          <w:p w14:paraId="3FEB32B5">
            <w:pPr>
              <w:widowControl/>
              <w:adjustRightInd w:val="0"/>
              <w:snapToGrid w:val="0"/>
              <w:ind w:left="-105" w:leftChars="-50" w:right="-105" w:rightChars="-50"/>
              <w:jc w:val="center"/>
              <w:rPr>
                <w:rFonts w:hint="eastAsia" w:ascii="宋体" w:hAnsi="宋体" w:cs="宋体"/>
                <w:color w:val="000000"/>
                <w:kern w:val="0"/>
              </w:rPr>
            </w:pPr>
          </w:p>
        </w:tc>
      </w:tr>
      <w:tr w14:paraId="2C0CF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59AF98F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55</w:t>
            </w:r>
          </w:p>
        </w:tc>
        <w:tc>
          <w:tcPr>
            <w:tcW w:w="1134" w:type="dxa"/>
            <w:tcBorders>
              <w:tl2br w:val="nil"/>
              <w:tr2bl w:val="nil"/>
            </w:tcBorders>
            <w:shd w:val="clear" w:color="auto" w:fill="auto"/>
            <w:vAlign w:val="center"/>
          </w:tcPr>
          <w:p w14:paraId="76D0F58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318CC49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湖岑畈村</w:t>
            </w:r>
          </w:p>
        </w:tc>
        <w:tc>
          <w:tcPr>
            <w:tcW w:w="1075" w:type="dxa"/>
            <w:tcBorders>
              <w:tl2br w:val="nil"/>
              <w:tr2bl w:val="nil"/>
            </w:tcBorders>
            <w:shd w:val="clear" w:color="auto" w:fill="auto"/>
            <w:vAlign w:val="bottom"/>
          </w:tcPr>
          <w:p w14:paraId="53CC972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后直垅</w:t>
            </w:r>
          </w:p>
        </w:tc>
        <w:tc>
          <w:tcPr>
            <w:tcW w:w="1160" w:type="dxa"/>
            <w:tcBorders>
              <w:tl2br w:val="nil"/>
              <w:tr2bl w:val="nil"/>
            </w:tcBorders>
            <w:shd w:val="clear" w:color="auto" w:fill="auto"/>
            <w:vAlign w:val="bottom"/>
          </w:tcPr>
          <w:p w14:paraId="7A43450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湖岑畈2号</w:t>
            </w:r>
          </w:p>
        </w:tc>
        <w:tc>
          <w:tcPr>
            <w:tcW w:w="1164" w:type="dxa"/>
            <w:tcBorders>
              <w:tl2br w:val="nil"/>
              <w:tr2bl w:val="nil"/>
            </w:tcBorders>
            <w:shd w:val="clear" w:color="auto" w:fill="auto"/>
            <w:vAlign w:val="center"/>
          </w:tcPr>
          <w:p w14:paraId="5E82BE4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AO</w:t>
            </w:r>
          </w:p>
        </w:tc>
        <w:tc>
          <w:tcPr>
            <w:tcW w:w="2652" w:type="dxa"/>
            <w:tcBorders>
              <w:tl2br w:val="nil"/>
              <w:tr2bl w:val="nil"/>
            </w:tcBorders>
            <w:shd w:val="clear" w:color="auto" w:fill="auto"/>
            <w:vAlign w:val="center"/>
          </w:tcPr>
          <w:p w14:paraId="6E9483C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330182003206-002-0015-D2</w:t>
            </w:r>
          </w:p>
        </w:tc>
        <w:tc>
          <w:tcPr>
            <w:tcW w:w="744" w:type="dxa"/>
            <w:tcBorders>
              <w:tl2br w:val="nil"/>
              <w:tr2bl w:val="nil"/>
            </w:tcBorders>
            <w:shd w:val="clear" w:color="auto" w:fill="auto"/>
            <w:vAlign w:val="center"/>
          </w:tcPr>
          <w:p w14:paraId="3A61CCA8">
            <w:pPr>
              <w:widowControl/>
              <w:adjustRightInd w:val="0"/>
              <w:snapToGrid w:val="0"/>
              <w:ind w:left="-105" w:leftChars="-50" w:right="-105" w:rightChars="-50"/>
              <w:jc w:val="left"/>
              <w:rPr>
                <w:rFonts w:hint="eastAsia" w:ascii="宋体" w:hAnsi="宋体" w:cs="宋体"/>
                <w:color w:val="000000"/>
                <w:kern w:val="0"/>
              </w:rPr>
            </w:pPr>
          </w:p>
        </w:tc>
      </w:tr>
      <w:tr w14:paraId="222D9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06617F4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56</w:t>
            </w:r>
          </w:p>
        </w:tc>
        <w:tc>
          <w:tcPr>
            <w:tcW w:w="1134" w:type="dxa"/>
            <w:tcBorders>
              <w:tl2br w:val="nil"/>
              <w:tr2bl w:val="nil"/>
            </w:tcBorders>
            <w:shd w:val="clear" w:color="auto" w:fill="auto"/>
            <w:vAlign w:val="center"/>
          </w:tcPr>
          <w:p w14:paraId="225348E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3B25245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湖岑畈村</w:t>
            </w:r>
          </w:p>
        </w:tc>
        <w:tc>
          <w:tcPr>
            <w:tcW w:w="1075" w:type="dxa"/>
            <w:tcBorders>
              <w:tl2br w:val="nil"/>
              <w:tr2bl w:val="nil"/>
            </w:tcBorders>
            <w:shd w:val="clear" w:color="auto" w:fill="auto"/>
            <w:vAlign w:val="bottom"/>
          </w:tcPr>
          <w:p w14:paraId="14FB6A2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石口</w:t>
            </w:r>
          </w:p>
        </w:tc>
        <w:tc>
          <w:tcPr>
            <w:tcW w:w="1160" w:type="dxa"/>
            <w:tcBorders>
              <w:tl2br w:val="nil"/>
              <w:tr2bl w:val="nil"/>
            </w:tcBorders>
            <w:shd w:val="clear" w:color="auto" w:fill="auto"/>
            <w:vAlign w:val="bottom"/>
          </w:tcPr>
          <w:p w14:paraId="6205167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湖岑畈3号</w:t>
            </w:r>
          </w:p>
        </w:tc>
        <w:tc>
          <w:tcPr>
            <w:tcW w:w="1164" w:type="dxa"/>
            <w:tcBorders>
              <w:tl2br w:val="nil"/>
              <w:tr2bl w:val="nil"/>
            </w:tcBorders>
            <w:shd w:val="clear" w:color="auto" w:fill="auto"/>
            <w:vAlign w:val="center"/>
          </w:tcPr>
          <w:p w14:paraId="3F203AB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AO</w:t>
            </w:r>
          </w:p>
        </w:tc>
        <w:tc>
          <w:tcPr>
            <w:tcW w:w="2652" w:type="dxa"/>
            <w:tcBorders>
              <w:tl2br w:val="nil"/>
              <w:tr2bl w:val="nil"/>
            </w:tcBorders>
            <w:shd w:val="clear" w:color="auto" w:fill="auto"/>
            <w:vAlign w:val="center"/>
          </w:tcPr>
          <w:p w14:paraId="26A3AA8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330182003206-003-0015-D2</w:t>
            </w:r>
          </w:p>
        </w:tc>
        <w:tc>
          <w:tcPr>
            <w:tcW w:w="744" w:type="dxa"/>
            <w:tcBorders>
              <w:tl2br w:val="nil"/>
              <w:tr2bl w:val="nil"/>
            </w:tcBorders>
            <w:shd w:val="clear" w:color="auto" w:fill="auto"/>
            <w:vAlign w:val="center"/>
          </w:tcPr>
          <w:p w14:paraId="1C104870">
            <w:pPr>
              <w:widowControl/>
              <w:adjustRightInd w:val="0"/>
              <w:snapToGrid w:val="0"/>
              <w:ind w:left="-105" w:leftChars="-50" w:right="-105" w:rightChars="-50"/>
              <w:jc w:val="left"/>
              <w:rPr>
                <w:rFonts w:hint="eastAsia" w:ascii="宋体" w:hAnsi="宋体" w:cs="宋体"/>
                <w:color w:val="000000"/>
                <w:kern w:val="0"/>
              </w:rPr>
            </w:pPr>
          </w:p>
        </w:tc>
      </w:tr>
      <w:tr w14:paraId="2424C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3BD662F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57</w:t>
            </w:r>
          </w:p>
        </w:tc>
        <w:tc>
          <w:tcPr>
            <w:tcW w:w="1134" w:type="dxa"/>
            <w:tcBorders>
              <w:tl2br w:val="nil"/>
              <w:tr2bl w:val="nil"/>
            </w:tcBorders>
            <w:shd w:val="clear" w:color="auto" w:fill="auto"/>
            <w:vAlign w:val="center"/>
          </w:tcPr>
          <w:p w14:paraId="0187E8D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5899C60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湖岑畈村</w:t>
            </w:r>
          </w:p>
        </w:tc>
        <w:tc>
          <w:tcPr>
            <w:tcW w:w="1075" w:type="dxa"/>
            <w:tcBorders>
              <w:tl2br w:val="nil"/>
              <w:tr2bl w:val="nil"/>
            </w:tcBorders>
            <w:shd w:val="clear" w:color="auto" w:fill="auto"/>
            <w:vAlign w:val="bottom"/>
          </w:tcPr>
          <w:p w14:paraId="7DC732E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湖岑畈</w:t>
            </w:r>
          </w:p>
        </w:tc>
        <w:tc>
          <w:tcPr>
            <w:tcW w:w="1160" w:type="dxa"/>
            <w:tcBorders>
              <w:tl2br w:val="nil"/>
              <w:tr2bl w:val="nil"/>
            </w:tcBorders>
            <w:shd w:val="clear" w:color="auto" w:fill="auto"/>
            <w:vAlign w:val="bottom"/>
          </w:tcPr>
          <w:p w14:paraId="632AC06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湖岑畈4号</w:t>
            </w:r>
          </w:p>
        </w:tc>
        <w:tc>
          <w:tcPr>
            <w:tcW w:w="1164" w:type="dxa"/>
            <w:tcBorders>
              <w:tl2br w:val="nil"/>
              <w:tr2bl w:val="nil"/>
            </w:tcBorders>
            <w:shd w:val="clear" w:color="auto" w:fill="auto"/>
            <w:vAlign w:val="center"/>
          </w:tcPr>
          <w:p w14:paraId="613C20B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AO</w:t>
            </w:r>
          </w:p>
        </w:tc>
        <w:tc>
          <w:tcPr>
            <w:tcW w:w="2652" w:type="dxa"/>
            <w:tcBorders>
              <w:tl2br w:val="nil"/>
              <w:tr2bl w:val="nil"/>
            </w:tcBorders>
            <w:shd w:val="clear" w:color="auto" w:fill="auto"/>
            <w:vAlign w:val="center"/>
          </w:tcPr>
          <w:p w14:paraId="4332B17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330182003206-004-0015-D2</w:t>
            </w:r>
          </w:p>
        </w:tc>
        <w:tc>
          <w:tcPr>
            <w:tcW w:w="744" w:type="dxa"/>
            <w:tcBorders>
              <w:tl2br w:val="nil"/>
              <w:tr2bl w:val="nil"/>
            </w:tcBorders>
            <w:shd w:val="clear" w:color="auto" w:fill="auto"/>
            <w:vAlign w:val="center"/>
          </w:tcPr>
          <w:p w14:paraId="522288D7">
            <w:pPr>
              <w:widowControl/>
              <w:adjustRightInd w:val="0"/>
              <w:snapToGrid w:val="0"/>
              <w:ind w:left="-105" w:leftChars="-50" w:right="-105" w:rightChars="-50"/>
              <w:jc w:val="left"/>
              <w:rPr>
                <w:rFonts w:hint="eastAsia" w:ascii="宋体" w:hAnsi="宋体" w:cs="宋体"/>
                <w:color w:val="000000"/>
                <w:kern w:val="0"/>
              </w:rPr>
            </w:pPr>
          </w:p>
        </w:tc>
      </w:tr>
      <w:tr w14:paraId="14DC5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209564A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58</w:t>
            </w:r>
          </w:p>
        </w:tc>
        <w:tc>
          <w:tcPr>
            <w:tcW w:w="1134" w:type="dxa"/>
            <w:tcBorders>
              <w:tl2br w:val="nil"/>
              <w:tr2bl w:val="nil"/>
            </w:tcBorders>
            <w:shd w:val="clear" w:color="auto" w:fill="auto"/>
            <w:vAlign w:val="center"/>
          </w:tcPr>
          <w:p w14:paraId="6734B66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5BF9A34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湖岑畈村</w:t>
            </w:r>
          </w:p>
        </w:tc>
        <w:tc>
          <w:tcPr>
            <w:tcW w:w="1075" w:type="dxa"/>
            <w:tcBorders>
              <w:tl2br w:val="nil"/>
              <w:tr2bl w:val="nil"/>
            </w:tcBorders>
            <w:shd w:val="clear" w:color="auto" w:fill="auto"/>
            <w:vAlign w:val="bottom"/>
          </w:tcPr>
          <w:p w14:paraId="5F122D1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湖岑畈</w:t>
            </w:r>
          </w:p>
        </w:tc>
        <w:tc>
          <w:tcPr>
            <w:tcW w:w="1160" w:type="dxa"/>
            <w:tcBorders>
              <w:tl2br w:val="nil"/>
              <w:tr2bl w:val="nil"/>
            </w:tcBorders>
            <w:shd w:val="clear" w:color="auto" w:fill="auto"/>
            <w:vAlign w:val="bottom"/>
          </w:tcPr>
          <w:p w14:paraId="23A6EBD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湖岑畈5号</w:t>
            </w:r>
          </w:p>
        </w:tc>
        <w:tc>
          <w:tcPr>
            <w:tcW w:w="1164" w:type="dxa"/>
            <w:tcBorders>
              <w:tl2br w:val="nil"/>
              <w:tr2bl w:val="nil"/>
            </w:tcBorders>
            <w:shd w:val="clear" w:color="auto" w:fill="auto"/>
            <w:vAlign w:val="center"/>
          </w:tcPr>
          <w:p w14:paraId="73A5D01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77A2FDF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330182003206-005-0050-D2</w:t>
            </w:r>
          </w:p>
        </w:tc>
        <w:tc>
          <w:tcPr>
            <w:tcW w:w="744" w:type="dxa"/>
            <w:tcBorders>
              <w:tl2br w:val="nil"/>
              <w:tr2bl w:val="nil"/>
            </w:tcBorders>
            <w:shd w:val="clear" w:color="auto" w:fill="auto"/>
            <w:vAlign w:val="center"/>
          </w:tcPr>
          <w:p w14:paraId="6AD01CFD">
            <w:pPr>
              <w:widowControl/>
              <w:adjustRightInd w:val="0"/>
              <w:snapToGrid w:val="0"/>
              <w:ind w:left="-105" w:leftChars="-50" w:right="-105" w:rightChars="-50"/>
              <w:jc w:val="left"/>
              <w:rPr>
                <w:rFonts w:hint="eastAsia" w:ascii="宋体" w:hAnsi="宋体" w:cs="宋体"/>
                <w:color w:val="000000"/>
                <w:kern w:val="0"/>
              </w:rPr>
            </w:pPr>
          </w:p>
        </w:tc>
      </w:tr>
      <w:tr w14:paraId="79421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241E152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59</w:t>
            </w:r>
          </w:p>
        </w:tc>
        <w:tc>
          <w:tcPr>
            <w:tcW w:w="1134" w:type="dxa"/>
            <w:tcBorders>
              <w:tl2br w:val="nil"/>
              <w:tr2bl w:val="nil"/>
            </w:tcBorders>
            <w:shd w:val="clear" w:color="auto" w:fill="auto"/>
            <w:vAlign w:val="center"/>
          </w:tcPr>
          <w:p w14:paraId="4116383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10F4D73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湖岑畈村</w:t>
            </w:r>
          </w:p>
        </w:tc>
        <w:tc>
          <w:tcPr>
            <w:tcW w:w="1075" w:type="dxa"/>
            <w:tcBorders>
              <w:tl2br w:val="nil"/>
              <w:tr2bl w:val="nil"/>
            </w:tcBorders>
            <w:shd w:val="clear" w:color="auto" w:fill="auto"/>
            <w:vAlign w:val="bottom"/>
          </w:tcPr>
          <w:p w14:paraId="0A92EDE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湖岑塘</w:t>
            </w:r>
          </w:p>
        </w:tc>
        <w:tc>
          <w:tcPr>
            <w:tcW w:w="1160" w:type="dxa"/>
            <w:tcBorders>
              <w:tl2br w:val="nil"/>
              <w:tr2bl w:val="nil"/>
            </w:tcBorders>
            <w:shd w:val="clear" w:color="auto" w:fill="auto"/>
            <w:vAlign w:val="bottom"/>
          </w:tcPr>
          <w:p w14:paraId="2F6EBEF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湖岑畈6号</w:t>
            </w:r>
          </w:p>
        </w:tc>
        <w:tc>
          <w:tcPr>
            <w:tcW w:w="1164" w:type="dxa"/>
            <w:tcBorders>
              <w:tl2br w:val="nil"/>
              <w:tr2bl w:val="nil"/>
            </w:tcBorders>
            <w:shd w:val="clear" w:color="auto" w:fill="auto"/>
            <w:vAlign w:val="center"/>
          </w:tcPr>
          <w:p w14:paraId="1F92BE3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5BA1A15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330182003206-006-0020-D2</w:t>
            </w:r>
          </w:p>
        </w:tc>
        <w:tc>
          <w:tcPr>
            <w:tcW w:w="744" w:type="dxa"/>
            <w:tcBorders>
              <w:tl2br w:val="nil"/>
              <w:tr2bl w:val="nil"/>
            </w:tcBorders>
            <w:shd w:val="clear" w:color="auto" w:fill="auto"/>
            <w:vAlign w:val="center"/>
          </w:tcPr>
          <w:p w14:paraId="07BBDF29">
            <w:pPr>
              <w:widowControl/>
              <w:adjustRightInd w:val="0"/>
              <w:snapToGrid w:val="0"/>
              <w:ind w:left="-105" w:leftChars="-50" w:right="-105" w:rightChars="-50"/>
              <w:jc w:val="left"/>
              <w:rPr>
                <w:rFonts w:hint="eastAsia" w:ascii="宋体" w:hAnsi="宋体" w:cs="宋体"/>
                <w:color w:val="000000"/>
                <w:kern w:val="0"/>
              </w:rPr>
            </w:pPr>
          </w:p>
        </w:tc>
      </w:tr>
      <w:tr w14:paraId="00C9B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7A7BEDC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60</w:t>
            </w:r>
          </w:p>
        </w:tc>
        <w:tc>
          <w:tcPr>
            <w:tcW w:w="1134" w:type="dxa"/>
            <w:tcBorders>
              <w:tl2br w:val="nil"/>
              <w:tr2bl w:val="nil"/>
            </w:tcBorders>
            <w:shd w:val="clear" w:color="auto" w:fill="auto"/>
            <w:vAlign w:val="center"/>
          </w:tcPr>
          <w:p w14:paraId="7A24ED9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781D8F7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新市村</w:t>
            </w:r>
          </w:p>
        </w:tc>
        <w:tc>
          <w:tcPr>
            <w:tcW w:w="1075" w:type="dxa"/>
            <w:tcBorders>
              <w:tl2br w:val="nil"/>
              <w:tr2bl w:val="nil"/>
            </w:tcBorders>
            <w:shd w:val="clear" w:color="auto" w:fill="auto"/>
            <w:vAlign w:val="bottom"/>
          </w:tcPr>
          <w:p w14:paraId="1D695BB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中心村</w:t>
            </w:r>
          </w:p>
        </w:tc>
        <w:tc>
          <w:tcPr>
            <w:tcW w:w="1160" w:type="dxa"/>
            <w:tcBorders>
              <w:tl2br w:val="nil"/>
              <w:tr2bl w:val="nil"/>
            </w:tcBorders>
            <w:shd w:val="clear" w:color="auto" w:fill="auto"/>
            <w:vAlign w:val="bottom"/>
          </w:tcPr>
          <w:p w14:paraId="2AE40CF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新市1号</w:t>
            </w:r>
          </w:p>
        </w:tc>
        <w:tc>
          <w:tcPr>
            <w:tcW w:w="1164" w:type="dxa"/>
            <w:tcBorders>
              <w:tl2br w:val="nil"/>
              <w:tr2bl w:val="nil"/>
            </w:tcBorders>
            <w:shd w:val="clear" w:color="auto" w:fill="auto"/>
            <w:vAlign w:val="center"/>
          </w:tcPr>
          <w:p w14:paraId="4CFE901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1B1E516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330182003208-001-0050-D2</w:t>
            </w:r>
          </w:p>
        </w:tc>
        <w:tc>
          <w:tcPr>
            <w:tcW w:w="744" w:type="dxa"/>
            <w:tcBorders>
              <w:tl2br w:val="nil"/>
              <w:tr2bl w:val="nil"/>
            </w:tcBorders>
            <w:shd w:val="clear" w:color="auto" w:fill="auto"/>
            <w:vAlign w:val="center"/>
          </w:tcPr>
          <w:p w14:paraId="1F5CA6C5">
            <w:pPr>
              <w:widowControl/>
              <w:adjustRightInd w:val="0"/>
              <w:snapToGrid w:val="0"/>
              <w:ind w:left="-105" w:leftChars="-50" w:right="-105" w:rightChars="-50"/>
              <w:jc w:val="left"/>
              <w:rPr>
                <w:rFonts w:hint="eastAsia" w:ascii="宋体" w:hAnsi="宋体" w:cs="宋体"/>
                <w:color w:val="000000"/>
                <w:kern w:val="0"/>
              </w:rPr>
            </w:pPr>
          </w:p>
        </w:tc>
      </w:tr>
      <w:tr w14:paraId="72B47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36F55A6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61</w:t>
            </w:r>
          </w:p>
        </w:tc>
        <w:tc>
          <w:tcPr>
            <w:tcW w:w="1134" w:type="dxa"/>
            <w:tcBorders>
              <w:tl2br w:val="nil"/>
              <w:tr2bl w:val="nil"/>
            </w:tcBorders>
            <w:shd w:val="clear" w:color="auto" w:fill="auto"/>
            <w:vAlign w:val="center"/>
          </w:tcPr>
          <w:p w14:paraId="0FA0FE8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720BB57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新市村</w:t>
            </w:r>
          </w:p>
        </w:tc>
        <w:tc>
          <w:tcPr>
            <w:tcW w:w="1075" w:type="dxa"/>
            <w:tcBorders>
              <w:tl2br w:val="nil"/>
              <w:tr2bl w:val="nil"/>
            </w:tcBorders>
            <w:shd w:val="clear" w:color="auto" w:fill="auto"/>
            <w:vAlign w:val="bottom"/>
          </w:tcPr>
          <w:p w14:paraId="3A15C19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瓦窑埠</w:t>
            </w:r>
          </w:p>
        </w:tc>
        <w:tc>
          <w:tcPr>
            <w:tcW w:w="1160" w:type="dxa"/>
            <w:tcBorders>
              <w:tl2br w:val="nil"/>
              <w:tr2bl w:val="nil"/>
            </w:tcBorders>
            <w:shd w:val="clear" w:color="auto" w:fill="auto"/>
            <w:vAlign w:val="bottom"/>
          </w:tcPr>
          <w:p w14:paraId="42E2A9F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新市2号</w:t>
            </w:r>
          </w:p>
        </w:tc>
        <w:tc>
          <w:tcPr>
            <w:tcW w:w="1164" w:type="dxa"/>
            <w:tcBorders>
              <w:tl2br w:val="nil"/>
              <w:tr2bl w:val="nil"/>
            </w:tcBorders>
            <w:shd w:val="clear" w:color="auto" w:fill="auto"/>
            <w:vAlign w:val="center"/>
          </w:tcPr>
          <w:p w14:paraId="7324D58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0F26035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330182003208-002-0020-D2</w:t>
            </w:r>
          </w:p>
        </w:tc>
        <w:tc>
          <w:tcPr>
            <w:tcW w:w="744" w:type="dxa"/>
            <w:tcBorders>
              <w:tl2br w:val="nil"/>
              <w:tr2bl w:val="nil"/>
            </w:tcBorders>
            <w:shd w:val="clear" w:color="auto" w:fill="auto"/>
            <w:vAlign w:val="center"/>
          </w:tcPr>
          <w:p w14:paraId="2BF0FA6E">
            <w:pPr>
              <w:widowControl/>
              <w:adjustRightInd w:val="0"/>
              <w:snapToGrid w:val="0"/>
              <w:ind w:left="-105" w:leftChars="-50" w:right="-105" w:rightChars="-50"/>
              <w:jc w:val="left"/>
              <w:rPr>
                <w:rFonts w:hint="eastAsia" w:ascii="宋体" w:hAnsi="宋体" w:cs="宋体"/>
                <w:color w:val="000000"/>
                <w:kern w:val="0"/>
              </w:rPr>
            </w:pPr>
          </w:p>
        </w:tc>
      </w:tr>
      <w:tr w14:paraId="7A9BD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47D1440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62</w:t>
            </w:r>
          </w:p>
        </w:tc>
        <w:tc>
          <w:tcPr>
            <w:tcW w:w="1134" w:type="dxa"/>
            <w:tcBorders>
              <w:tl2br w:val="nil"/>
              <w:tr2bl w:val="nil"/>
            </w:tcBorders>
            <w:shd w:val="clear" w:color="auto" w:fill="auto"/>
            <w:vAlign w:val="center"/>
          </w:tcPr>
          <w:p w14:paraId="7FFAF10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65A23EB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新市村</w:t>
            </w:r>
          </w:p>
        </w:tc>
        <w:tc>
          <w:tcPr>
            <w:tcW w:w="1075" w:type="dxa"/>
            <w:tcBorders>
              <w:tl2br w:val="nil"/>
              <w:tr2bl w:val="nil"/>
            </w:tcBorders>
            <w:shd w:val="clear" w:color="auto" w:fill="auto"/>
            <w:vAlign w:val="bottom"/>
          </w:tcPr>
          <w:p w14:paraId="3536BBC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张家湾</w:t>
            </w:r>
          </w:p>
        </w:tc>
        <w:tc>
          <w:tcPr>
            <w:tcW w:w="1160" w:type="dxa"/>
            <w:tcBorders>
              <w:tl2br w:val="nil"/>
              <w:tr2bl w:val="nil"/>
            </w:tcBorders>
            <w:shd w:val="clear" w:color="auto" w:fill="auto"/>
            <w:vAlign w:val="bottom"/>
          </w:tcPr>
          <w:p w14:paraId="7C88BED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新市3号</w:t>
            </w:r>
          </w:p>
        </w:tc>
        <w:tc>
          <w:tcPr>
            <w:tcW w:w="1164" w:type="dxa"/>
            <w:tcBorders>
              <w:tl2br w:val="nil"/>
              <w:tr2bl w:val="nil"/>
            </w:tcBorders>
            <w:shd w:val="clear" w:color="auto" w:fill="auto"/>
            <w:vAlign w:val="center"/>
          </w:tcPr>
          <w:p w14:paraId="560C097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164FA1A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330182003208-003-0015-D2</w:t>
            </w:r>
          </w:p>
        </w:tc>
        <w:tc>
          <w:tcPr>
            <w:tcW w:w="744" w:type="dxa"/>
            <w:tcBorders>
              <w:tl2br w:val="nil"/>
              <w:tr2bl w:val="nil"/>
            </w:tcBorders>
            <w:shd w:val="clear" w:color="auto" w:fill="auto"/>
            <w:vAlign w:val="center"/>
          </w:tcPr>
          <w:p w14:paraId="5B8F314F">
            <w:pPr>
              <w:widowControl/>
              <w:adjustRightInd w:val="0"/>
              <w:snapToGrid w:val="0"/>
              <w:ind w:left="-105" w:leftChars="-50" w:right="-105" w:rightChars="-50"/>
              <w:jc w:val="left"/>
              <w:rPr>
                <w:rFonts w:hint="eastAsia" w:ascii="宋体" w:hAnsi="宋体" w:cs="宋体"/>
                <w:color w:val="000000"/>
                <w:kern w:val="0"/>
              </w:rPr>
            </w:pPr>
          </w:p>
        </w:tc>
      </w:tr>
      <w:tr w14:paraId="37257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7D2D0A5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63</w:t>
            </w:r>
          </w:p>
        </w:tc>
        <w:tc>
          <w:tcPr>
            <w:tcW w:w="1134" w:type="dxa"/>
            <w:tcBorders>
              <w:tl2br w:val="nil"/>
              <w:tr2bl w:val="nil"/>
            </w:tcBorders>
            <w:shd w:val="clear" w:color="auto" w:fill="auto"/>
            <w:vAlign w:val="center"/>
          </w:tcPr>
          <w:p w14:paraId="1C62235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39B1C05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黄岙村</w:t>
            </w:r>
          </w:p>
        </w:tc>
        <w:tc>
          <w:tcPr>
            <w:tcW w:w="1075" w:type="dxa"/>
            <w:tcBorders>
              <w:tl2br w:val="nil"/>
              <w:tr2bl w:val="nil"/>
            </w:tcBorders>
            <w:shd w:val="clear" w:color="auto" w:fill="auto"/>
            <w:vAlign w:val="bottom"/>
          </w:tcPr>
          <w:p w14:paraId="7FD20C5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游家弄</w:t>
            </w:r>
          </w:p>
        </w:tc>
        <w:tc>
          <w:tcPr>
            <w:tcW w:w="1160" w:type="dxa"/>
            <w:tcBorders>
              <w:tl2br w:val="nil"/>
              <w:tr2bl w:val="nil"/>
            </w:tcBorders>
            <w:shd w:val="clear" w:color="auto" w:fill="auto"/>
            <w:vAlign w:val="bottom"/>
          </w:tcPr>
          <w:p w14:paraId="4925BD5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黄岙1号</w:t>
            </w:r>
          </w:p>
        </w:tc>
        <w:tc>
          <w:tcPr>
            <w:tcW w:w="1164" w:type="dxa"/>
            <w:tcBorders>
              <w:tl2br w:val="nil"/>
              <w:tr2bl w:val="nil"/>
            </w:tcBorders>
            <w:shd w:val="clear" w:color="auto" w:fill="auto"/>
            <w:vAlign w:val="center"/>
          </w:tcPr>
          <w:p w14:paraId="6CB165F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vAlign w:val="center"/>
          </w:tcPr>
          <w:p w14:paraId="79B8FDC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330182003209-001-0015-D2</w:t>
            </w:r>
          </w:p>
        </w:tc>
        <w:tc>
          <w:tcPr>
            <w:tcW w:w="744" w:type="dxa"/>
            <w:tcBorders>
              <w:tl2br w:val="nil"/>
              <w:tr2bl w:val="nil"/>
            </w:tcBorders>
            <w:shd w:val="clear" w:color="auto" w:fill="auto"/>
            <w:vAlign w:val="center"/>
          </w:tcPr>
          <w:p w14:paraId="5484CC58">
            <w:pPr>
              <w:widowControl/>
              <w:adjustRightInd w:val="0"/>
              <w:snapToGrid w:val="0"/>
              <w:ind w:left="-105" w:leftChars="-50" w:right="-105" w:rightChars="-50"/>
              <w:jc w:val="left"/>
              <w:rPr>
                <w:rFonts w:hint="eastAsia" w:ascii="宋体" w:hAnsi="宋体" w:cs="宋体"/>
                <w:color w:val="000000"/>
                <w:kern w:val="0"/>
              </w:rPr>
            </w:pPr>
          </w:p>
        </w:tc>
      </w:tr>
      <w:tr w14:paraId="40B3B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7D45C57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64</w:t>
            </w:r>
          </w:p>
        </w:tc>
        <w:tc>
          <w:tcPr>
            <w:tcW w:w="1134" w:type="dxa"/>
            <w:tcBorders>
              <w:tl2br w:val="nil"/>
              <w:tr2bl w:val="nil"/>
            </w:tcBorders>
            <w:shd w:val="clear" w:color="auto" w:fill="auto"/>
            <w:vAlign w:val="center"/>
          </w:tcPr>
          <w:p w14:paraId="4FE74E0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1490F77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黄岙村</w:t>
            </w:r>
          </w:p>
        </w:tc>
        <w:tc>
          <w:tcPr>
            <w:tcW w:w="1075" w:type="dxa"/>
            <w:tcBorders>
              <w:tl2br w:val="nil"/>
              <w:tr2bl w:val="nil"/>
            </w:tcBorders>
            <w:shd w:val="clear" w:color="auto" w:fill="auto"/>
            <w:vAlign w:val="bottom"/>
          </w:tcPr>
          <w:p w14:paraId="61905A6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饶家</w:t>
            </w:r>
          </w:p>
        </w:tc>
        <w:tc>
          <w:tcPr>
            <w:tcW w:w="1160" w:type="dxa"/>
            <w:tcBorders>
              <w:tl2br w:val="nil"/>
              <w:tr2bl w:val="nil"/>
            </w:tcBorders>
            <w:shd w:val="clear" w:color="auto" w:fill="auto"/>
            <w:vAlign w:val="bottom"/>
          </w:tcPr>
          <w:p w14:paraId="5FBB85A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黄岙2号</w:t>
            </w:r>
          </w:p>
        </w:tc>
        <w:tc>
          <w:tcPr>
            <w:tcW w:w="1164" w:type="dxa"/>
            <w:tcBorders>
              <w:tl2br w:val="nil"/>
              <w:tr2bl w:val="nil"/>
            </w:tcBorders>
            <w:shd w:val="clear" w:color="auto" w:fill="auto"/>
            <w:vAlign w:val="center"/>
          </w:tcPr>
          <w:p w14:paraId="7AC6BF2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vAlign w:val="center"/>
          </w:tcPr>
          <w:p w14:paraId="59CF826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330182003209-002-0015-D2</w:t>
            </w:r>
          </w:p>
        </w:tc>
        <w:tc>
          <w:tcPr>
            <w:tcW w:w="744" w:type="dxa"/>
            <w:tcBorders>
              <w:tl2br w:val="nil"/>
              <w:tr2bl w:val="nil"/>
            </w:tcBorders>
            <w:shd w:val="clear" w:color="auto" w:fill="auto"/>
            <w:vAlign w:val="center"/>
          </w:tcPr>
          <w:p w14:paraId="5F95594F">
            <w:pPr>
              <w:widowControl/>
              <w:adjustRightInd w:val="0"/>
              <w:snapToGrid w:val="0"/>
              <w:ind w:left="-105" w:leftChars="-50" w:right="-105" w:rightChars="-50"/>
              <w:jc w:val="left"/>
              <w:rPr>
                <w:rFonts w:hint="eastAsia" w:ascii="宋体" w:hAnsi="宋体" w:cs="宋体"/>
                <w:color w:val="000000"/>
                <w:kern w:val="0"/>
              </w:rPr>
            </w:pPr>
          </w:p>
        </w:tc>
      </w:tr>
      <w:tr w14:paraId="2F5B0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766D0B7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65</w:t>
            </w:r>
          </w:p>
        </w:tc>
        <w:tc>
          <w:tcPr>
            <w:tcW w:w="1134" w:type="dxa"/>
            <w:tcBorders>
              <w:tl2br w:val="nil"/>
              <w:tr2bl w:val="nil"/>
            </w:tcBorders>
            <w:shd w:val="clear" w:color="auto" w:fill="auto"/>
            <w:vAlign w:val="center"/>
          </w:tcPr>
          <w:p w14:paraId="714C728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12585EA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甘溪村</w:t>
            </w:r>
          </w:p>
        </w:tc>
        <w:tc>
          <w:tcPr>
            <w:tcW w:w="1075" w:type="dxa"/>
            <w:tcBorders>
              <w:tl2br w:val="nil"/>
              <w:tr2bl w:val="nil"/>
            </w:tcBorders>
            <w:shd w:val="clear" w:color="auto" w:fill="auto"/>
            <w:vAlign w:val="bottom"/>
          </w:tcPr>
          <w:p w14:paraId="4A794F6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甘溪（村东）</w:t>
            </w:r>
          </w:p>
        </w:tc>
        <w:tc>
          <w:tcPr>
            <w:tcW w:w="1160" w:type="dxa"/>
            <w:tcBorders>
              <w:tl2br w:val="nil"/>
              <w:tr2bl w:val="nil"/>
            </w:tcBorders>
            <w:shd w:val="clear" w:color="auto" w:fill="auto"/>
            <w:vAlign w:val="bottom"/>
          </w:tcPr>
          <w:p w14:paraId="56A7AD8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甘溪1号</w:t>
            </w:r>
          </w:p>
        </w:tc>
        <w:tc>
          <w:tcPr>
            <w:tcW w:w="1164" w:type="dxa"/>
            <w:tcBorders>
              <w:tl2br w:val="nil"/>
              <w:tr2bl w:val="nil"/>
            </w:tcBorders>
            <w:shd w:val="clear" w:color="auto" w:fill="auto"/>
            <w:vAlign w:val="center"/>
          </w:tcPr>
          <w:p w14:paraId="61DCF75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14AC4AA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330182003212-001-0030-D2</w:t>
            </w:r>
          </w:p>
        </w:tc>
        <w:tc>
          <w:tcPr>
            <w:tcW w:w="744" w:type="dxa"/>
            <w:tcBorders>
              <w:tl2br w:val="nil"/>
              <w:tr2bl w:val="nil"/>
            </w:tcBorders>
            <w:shd w:val="clear" w:color="auto" w:fill="auto"/>
            <w:vAlign w:val="center"/>
          </w:tcPr>
          <w:p w14:paraId="4B6BE6AC">
            <w:pPr>
              <w:widowControl/>
              <w:adjustRightInd w:val="0"/>
              <w:snapToGrid w:val="0"/>
              <w:ind w:left="-105" w:leftChars="-50" w:right="-105" w:rightChars="-50"/>
              <w:jc w:val="left"/>
              <w:rPr>
                <w:rFonts w:hint="eastAsia" w:ascii="宋体" w:hAnsi="宋体" w:cs="宋体"/>
                <w:color w:val="000000"/>
                <w:kern w:val="0"/>
              </w:rPr>
            </w:pPr>
          </w:p>
        </w:tc>
      </w:tr>
      <w:tr w14:paraId="73B11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1181" w:type="dxa"/>
            <w:tcBorders>
              <w:tl2br w:val="nil"/>
              <w:tr2bl w:val="nil"/>
            </w:tcBorders>
            <w:shd w:val="clear" w:color="auto" w:fill="auto"/>
            <w:noWrap/>
            <w:vAlign w:val="center"/>
          </w:tcPr>
          <w:p w14:paraId="7C7019B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66</w:t>
            </w:r>
          </w:p>
        </w:tc>
        <w:tc>
          <w:tcPr>
            <w:tcW w:w="1134" w:type="dxa"/>
            <w:tcBorders>
              <w:tl2br w:val="nil"/>
              <w:tr2bl w:val="nil"/>
            </w:tcBorders>
            <w:shd w:val="clear" w:color="auto" w:fill="auto"/>
            <w:vAlign w:val="center"/>
          </w:tcPr>
          <w:p w14:paraId="3F40F66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12EABBD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甘溪村</w:t>
            </w:r>
          </w:p>
        </w:tc>
        <w:tc>
          <w:tcPr>
            <w:tcW w:w="1075" w:type="dxa"/>
            <w:tcBorders>
              <w:tl2br w:val="nil"/>
              <w:tr2bl w:val="nil"/>
            </w:tcBorders>
            <w:shd w:val="clear" w:color="auto" w:fill="auto"/>
            <w:vAlign w:val="bottom"/>
          </w:tcPr>
          <w:p w14:paraId="526DE57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甘溪（村委）</w:t>
            </w:r>
          </w:p>
        </w:tc>
        <w:tc>
          <w:tcPr>
            <w:tcW w:w="1160" w:type="dxa"/>
            <w:tcBorders>
              <w:tl2br w:val="nil"/>
              <w:tr2bl w:val="nil"/>
            </w:tcBorders>
            <w:shd w:val="clear" w:color="auto" w:fill="auto"/>
            <w:vAlign w:val="bottom"/>
          </w:tcPr>
          <w:p w14:paraId="746C942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甘溪2号</w:t>
            </w:r>
          </w:p>
        </w:tc>
        <w:tc>
          <w:tcPr>
            <w:tcW w:w="1164" w:type="dxa"/>
            <w:tcBorders>
              <w:tl2br w:val="nil"/>
              <w:tr2bl w:val="nil"/>
            </w:tcBorders>
            <w:shd w:val="clear" w:color="auto" w:fill="auto"/>
            <w:vAlign w:val="center"/>
          </w:tcPr>
          <w:p w14:paraId="14D624C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vAlign w:val="center"/>
          </w:tcPr>
          <w:p w14:paraId="5E06514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330182003212-002-0015-D2</w:t>
            </w:r>
          </w:p>
        </w:tc>
        <w:tc>
          <w:tcPr>
            <w:tcW w:w="744" w:type="dxa"/>
            <w:tcBorders>
              <w:tl2br w:val="nil"/>
              <w:tr2bl w:val="nil"/>
            </w:tcBorders>
            <w:shd w:val="clear" w:color="auto" w:fill="auto"/>
            <w:vAlign w:val="center"/>
          </w:tcPr>
          <w:p w14:paraId="43E9EFE8">
            <w:pPr>
              <w:widowControl/>
              <w:adjustRightInd w:val="0"/>
              <w:snapToGrid w:val="0"/>
              <w:ind w:left="-105" w:leftChars="-50" w:right="-105" w:rightChars="-50"/>
              <w:jc w:val="left"/>
              <w:rPr>
                <w:rFonts w:hint="eastAsia" w:ascii="宋体" w:hAnsi="宋体" w:cs="宋体"/>
                <w:color w:val="000000"/>
                <w:kern w:val="0"/>
              </w:rPr>
            </w:pPr>
            <w:r>
              <w:rPr>
                <w:rFonts w:hint="eastAsia" w:ascii="宋体" w:hAnsi="宋体" w:cs="宋体"/>
                <w:color w:val="000000"/>
                <w:kern w:val="0"/>
              </w:rPr>
              <w:t>320国道征迁，已拆除</w:t>
            </w:r>
          </w:p>
        </w:tc>
      </w:tr>
      <w:tr w14:paraId="4E5A1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1181" w:type="dxa"/>
            <w:tcBorders>
              <w:tl2br w:val="nil"/>
              <w:tr2bl w:val="nil"/>
            </w:tcBorders>
            <w:shd w:val="clear" w:color="auto" w:fill="auto"/>
            <w:noWrap/>
            <w:vAlign w:val="center"/>
          </w:tcPr>
          <w:p w14:paraId="03A9354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67</w:t>
            </w:r>
          </w:p>
        </w:tc>
        <w:tc>
          <w:tcPr>
            <w:tcW w:w="1134" w:type="dxa"/>
            <w:tcBorders>
              <w:tl2br w:val="nil"/>
              <w:tr2bl w:val="nil"/>
            </w:tcBorders>
            <w:shd w:val="clear" w:color="auto" w:fill="auto"/>
            <w:vAlign w:val="center"/>
          </w:tcPr>
          <w:p w14:paraId="234A589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66E43C5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甘溪村</w:t>
            </w:r>
          </w:p>
        </w:tc>
        <w:tc>
          <w:tcPr>
            <w:tcW w:w="1075" w:type="dxa"/>
            <w:tcBorders>
              <w:tl2br w:val="nil"/>
              <w:tr2bl w:val="nil"/>
            </w:tcBorders>
            <w:shd w:val="clear" w:color="auto" w:fill="auto"/>
            <w:vAlign w:val="bottom"/>
          </w:tcPr>
          <w:p w14:paraId="7F30154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溪溪源</w:t>
            </w:r>
          </w:p>
        </w:tc>
        <w:tc>
          <w:tcPr>
            <w:tcW w:w="1160" w:type="dxa"/>
            <w:tcBorders>
              <w:tl2br w:val="nil"/>
              <w:tr2bl w:val="nil"/>
            </w:tcBorders>
            <w:shd w:val="clear" w:color="auto" w:fill="auto"/>
            <w:vAlign w:val="bottom"/>
          </w:tcPr>
          <w:p w14:paraId="7A0BAD6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甘溪3号</w:t>
            </w:r>
          </w:p>
        </w:tc>
        <w:tc>
          <w:tcPr>
            <w:tcW w:w="1164" w:type="dxa"/>
            <w:tcBorders>
              <w:tl2br w:val="nil"/>
              <w:tr2bl w:val="nil"/>
            </w:tcBorders>
            <w:shd w:val="clear" w:color="auto" w:fill="auto"/>
            <w:vAlign w:val="center"/>
          </w:tcPr>
          <w:p w14:paraId="488AC78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vAlign w:val="center"/>
          </w:tcPr>
          <w:p w14:paraId="2C5C847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330182003212-003-0015-D2</w:t>
            </w:r>
          </w:p>
        </w:tc>
        <w:tc>
          <w:tcPr>
            <w:tcW w:w="744" w:type="dxa"/>
            <w:tcBorders>
              <w:tl2br w:val="nil"/>
              <w:tr2bl w:val="nil"/>
            </w:tcBorders>
            <w:shd w:val="clear" w:color="auto" w:fill="auto"/>
            <w:vAlign w:val="center"/>
          </w:tcPr>
          <w:p w14:paraId="74867A63">
            <w:pPr>
              <w:widowControl/>
              <w:adjustRightInd w:val="0"/>
              <w:snapToGrid w:val="0"/>
              <w:ind w:left="-105" w:leftChars="-50" w:right="-105" w:rightChars="-50"/>
              <w:jc w:val="left"/>
              <w:rPr>
                <w:rFonts w:hint="eastAsia" w:ascii="宋体" w:hAnsi="宋体" w:cs="宋体"/>
                <w:color w:val="000000"/>
                <w:kern w:val="0"/>
              </w:rPr>
            </w:pPr>
            <w:r>
              <w:rPr>
                <w:rFonts w:hint="eastAsia" w:ascii="宋体" w:hAnsi="宋体" w:cs="宋体"/>
                <w:color w:val="000000"/>
                <w:kern w:val="0"/>
              </w:rPr>
              <w:t>320国道征迁，已拆除</w:t>
            </w:r>
          </w:p>
        </w:tc>
      </w:tr>
      <w:tr w14:paraId="76C3C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1181" w:type="dxa"/>
            <w:tcBorders>
              <w:tl2br w:val="nil"/>
              <w:tr2bl w:val="nil"/>
            </w:tcBorders>
            <w:shd w:val="clear" w:color="auto" w:fill="auto"/>
            <w:noWrap/>
            <w:vAlign w:val="center"/>
          </w:tcPr>
          <w:p w14:paraId="3C180E7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68</w:t>
            </w:r>
          </w:p>
        </w:tc>
        <w:tc>
          <w:tcPr>
            <w:tcW w:w="1134" w:type="dxa"/>
            <w:tcBorders>
              <w:tl2br w:val="nil"/>
              <w:tr2bl w:val="nil"/>
            </w:tcBorders>
            <w:shd w:val="clear" w:color="auto" w:fill="auto"/>
            <w:vAlign w:val="center"/>
          </w:tcPr>
          <w:p w14:paraId="1E7C797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0A57080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甘溪村</w:t>
            </w:r>
          </w:p>
        </w:tc>
        <w:tc>
          <w:tcPr>
            <w:tcW w:w="1075" w:type="dxa"/>
            <w:tcBorders>
              <w:tl2br w:val="nil"/>
              <w:tr2bl w:val="nil"/>
            </w:tcBorders>
            <w:shd w:val="clear" w:color="auto" w:fill="auto"/>
            <w:vAlign w:val="center"/>
          </w:tcPr>
          <w:p w14:paraId="6F98265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郑家坞</w:t>
            </w:r>
          </w:p>
        </w:tc>
        <w:tc>
          <w:tcPr>
            <w:tcW w:w="1160" w:type="dxa"/>
            <w:tcBorders>
              <w:tl2br w:val="nil"/>
              <w:tr2bl w:val="nil"/>
            </w:tcBorders>
            <w:shd w:val="clear" w:color="auto" w:fill="auto"/>
            <w:vAlign w:val="center"/>
          </w:tcPr>
          <w:p w14:paraId="2086660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甘溪4号</w:t>
            </w:r>
          </w:p>
        </w:tc>
        <w:tc>
          <w:tcPr>
            <w:tcW w:w="1164" w:type="dxa"/>
            <w:tcBorders>
              <w:tl2br w:val="nil"/>
              <w:tr2bl w:val="nil"/>
            </w:tcBorders>
            <w:shd w:val="clear" w:color="auto" w:fill="auto"/>
            <w:vAlign w:val="center"/>
          </w:tcPr>
          <w:p w14:paraId="669D8D9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687F830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330182003212-004-0030-D2</w:t>
            </w:r>
          </w:p>
        </w:tc>
        <w:tc>
          <w:tcPr>
            <w:tcW w:w="744" w:type="dxa"/>
            <w:tcBorders>
              <w:tl2br w:val="nil"/>
              <w:tr2bl w:val="nil"/>
            </w:tcBorders>
            <w:shd w:val="clear" w:color="auto" w:fill="auto"/>
            <w:vAlign w:val="center"/>
          </w:tcPr>
          <w:p w14:paraId="046C3093">
            <w:pPr>
              <w:widowControl/>
              <w:adjustRightInd w:val="0"/>
              <w:snapToGrid w:val="0"/>
              <w:ind w:left="-105" w:leftChars="-50" w:right="-105" w:rightChars="-50"/>
              <w:jc w:val="left"/>
              <w:rPr>
                <w:rFonts w:hint="eastAsia" w:ascii="宋体" w:hAnsi="宋体" w:cs="宋体"/>
                <w:color w:val="000000"/>
                <w:kern w:val="0"/>
              </w:rPr>
            </w:pPr>
            <w:r>
              <w:rPr>
                <w:rFonts w:hint="eastAsia" w:ascii="宋体" w:hAnsi="宋体" w:cs="宋体"/>
                <w:color w:val="000000"/>
                <w:kern w:val="0"/>
              </w:rPr>
              <w:t>320国道征迁，已拆除</w:t>
            </w:r>
          </w:p>
        </w:tc>
      </w:tr>
      <w:tr w14:paraId="4DC72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79AAC69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69</w:t>
            </w:r>
          </w:p>
        </w:tc>
        <w:tc>
          <w:tcPr>
            <w:tcW w:w="1134" w:type="dxa"/>
            <w:tcBorders>
              <w:tl2br w:val="nil"/>
              <w:tr2bl w:val="nil"/>
            </w:tcBorders>
            <w:shd w:val="clear" w:color="auto" w:fill="auto"/>
            <w:vAlign w:val="center"/>
          </w:tcPr>
          <w:p w14:paraId="6825F9B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7B0236B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于合村</w:t>
            </w:r>
          </w:p>
        </w:tc>
        <w:tc>
          <w:tcPr>
            <w:tcW w:w="1075" w:type="dxa"/>
            <w:tcBorders>
              <w:tl2br w:val="nil"/>
              <w:tr2bl w:val="nil"/>
            </w:tcBorders>
            <w:shd w:val="clear" w:color="auto" w:fill="auto"/>
            <w:vAlign w:val="bottom"/>
          </w:tcPr>
          <w:p w14:paraId="6BC3B7A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车站路</w:t>
            </w:r>
          </w:p>
        </w:tc>
        <w:tc>
          <w:tcPr>
            <w:tcW w:w="1160" w:type="dxa"/>
            <w:tcBorders>
              <w:tl2br w:val="nil"/>
              <w:tr2bl w:val="nil"/>
            </w:tcBorders>
            <w:shd w:val="clear" w:color="auto" w:fill="auto"/>
            <w:vAlign w:val="bottom"/>
          </w:tcPr>
          <w:p w14:paraId="508D7CB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于合1号</w:t>
            </w:r>
          </w:p>
        </w:tc>
        <w:tc>
          <w:tcPr>
            <w:tcW w:w="1164" w:type="dxa"/>
            <w:tcBorders>
              <w:tl2br w:val="nil"/>
              <w:tr2bl w:val="nil"/>
            </w:tcBorders>
            <w:shd w:val="clear" w:color="auto" w:fill="auto"/>
            <w:vAlign w:val="center"/>
          </w:tcPr>
          <w:p w14:paraId="666E4E4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AO</w:t>
            </w:r>
          </w:p>
        </w:tc>
        <w:tc>
          <w:tcPr>
            <w:tcW w:w="2652" w:type="dxa"/>
            <w:tcBorders>
              <w:tl2br w:val="nil"/>
              <w:tr2bl w:val="nil"/>
            </w:tcBorders>
            <w:shd w:val="clear" w:color="auto" w:fill="auto"/>
            <w:vAlign w:val="center"/>
          </w:tcPr>
          <w:p w14:paraId="13CB0E4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330182003229-001-0015-D2</w:t>
            </w:r>
          </w:p>
        </w:tc>
        <w:tc>
          <w:tcPr>
            <w:tcW w:w="744" w:type="dxa"/>
            <w:tcBorders>
              <w:tl2br w:val="nil"/>
              <w:tr2bl w:val="nil"/>
            </w:tcBorders>
            <w:shd w:val="clear" w:color="auto" w:fill="auto"/>
            <w:vAlign w:val="center"/>
          </w:tcPr>
          <w:p w14:paraId="688149DB">
            <w:pPr>
              <w:widowControl/>
              <w:adjustRightInd w:val="0"/>
              <w:snapToGrid w:val="0"/>
              <w:ind w:left="-105" w:leftChars="-50" w:right="-105" w:rightChars="-50"/>
              <w:jc w:val="left"/>
              <w:rPr>
                <w:rFonts w:hint="eastAsia" w:ascii="宋体" w:hAnsi="宋体" w:cs="宋体"/>
                <w:color w:val="000000"/>
                <w:kern w:val="0"/>
              </w:rPr>
            </w:pPr>
          </w:p>
        </w:tc>
      </w:tr>
      <w:tr w14:paraId="0A69F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476BD26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70</w:t>
            </w:r>
          </w:p>
        </w:tc>
        <w:tc>
          <w:tcPr>
            <w:tcW w:w="1134" w:type="dxa"/>
            <w:tcBorders>
              <w:tl2br w:val="nil"/>
              <w:tr2bl w:val="nil"/>
            </w:tcBorders>
            <w:shd w:val="clear" w:color="auto" w:fill="auto"/>
            <w:vAlign w:val="center"/>
          </w:tcPr>
          <w:p w14:paraId="6AB5EA9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0B05A3A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于合村</w:t>
            </w:r>
          </w:p>
        </w:tc>
        <w:tc>
          <w:tcPr>
            <w:tcW w:w="1075" w:type="dxa"/>
            <w:tcBorders>
              <w:tl2br w:val="nil"/>
              <w:tr2bl w:val="nil"/>
            </w:tcBorders>
            <w:shd w:val="clear" w:color="auto" w:fill="auto"/>
            <w:vAlign w:val="bottom"/>
          </w:tcPr>
          <w:p w14:paraId="0F35262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上新屋</w:t>
            </w:r>
          </w:p>
        </w:tc>
        <w:tc>
          <w:tcPr>
            <w:tcW w:w="1160" w:type="dxa"/>
            <w:tcBorders>
              <w:tl2br w:val="nil"/>
              <w:tr2bl w:val="nil"/>
            </w:tcBorders>
            <w:shd w:val="clear" w:color="auto" w:fill="auto"/>
            <w:vAlign w:val="bottom"/>
          </w:tcPr>
          <w:p w14:paraId="6E925F5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于合2号</w:t>
            </w:r>
          </w:p>
        </w:tc>
        <w:tc>
          <w:tcPr>
            <w:tcW w:w="1164" w:type="dxa"/>
            <w:tcBorders>
              <w:tl2br w:val="nil"/>
              <w:tr2bl w:val="nil"/>
            </w:tcBorders>
            <w:shd w:val="clear" w:color="auto" w:fill="auto"/>
            <w:vAlign w:val="center"/>
          </w:tcPr>
          <w:p w14:paraId="68A716D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49078CF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330182003229-002-0040-D2</w:t>
            </w:r>
          </w:p>
        </w:tc>
        <w:tc>
          <w:tcPr>
            <w:tcW w:w="744" w:type="dxa"/>
            <w:tcBorders>
              <w:tl2br w:val="nil"/>
              <w:tr2bl w:val="nil"/>
            </w:tcBorders>
            <w:shd w:val="clear" w:color="auto" w:fill="auto"/>
            <w:vAlign w:val="center"/>
          </w:tcPr>
          <w:p w14:paraId="6FC39346">
            <w:pPr>
              <w:widowControl/>
              <w:adjustRightInd w:val="0"/>
              <w:snapToGrid w:val="0"/>
              <w:ind w:left="-105" w:leftChars="-50" w:right="-105" w:rightChars="-50"/>
              <w:jc w:val="left"/>
              <w:rPr>
                <w:rFonts w:hint="eastAsia" w:ascii="宋体" w:hAnsi="宋体" w:cs="宋体"/>
                <w:color w:val="000000"/>
                <w:kern w:val="0"/>
              </w:rPr>
            </w:pPr>
          </w:p>
        </w:tc>
      </w:tr>
      <w:tr w14:paraId="7F522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5ADF2DA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71</w:t>
            </w:r>
          </w:p>
        </w:tc>
        <w:tc>
          <w:tcPr>
            <w:tcW w:w="1134" w:type="dxa"/>
            <w:tcBorders>
              <w:tl2br w:val="nil"/>
              <w:tr2bl w:val="nil"/>
            </w:tcBorders>
            <w:shd w:val="clear" w:color="auto" w:fill="auto"/>
            <w:vAlign w:val="center"/>
          </w:tcPr>
          <w:p w14:paraId="3692B5C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0670284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于合村</w:t>
            </w:r>
          </w:p>
        </w:tc>
        <w:tc>
          <w:tcPr>
            <w:tcW w:w="1075" w:type="dxa"/>
            <w:tcBorders>
              <w:tl2br w:val="nil"/>
              <w:tr2bl w:val="nil"/>
            </w:tcBorders>
            <w:shd w:val="clear" w:color="auto" w:fill="auto"/>
            <w:vAlign w:val="bottom"/>
          </w:tcPr>
          <w:p w14:paraId="27B7464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车站路</w:t>
            </w:r>
          </w:p>
        </w:tc>
        <w:tc>
          <w:tcPr>
            <w:tcW w:w="1160" w:type="dxa"/>
            <w:tcBorders>
              <w:tl2br w:val="nil"/>
              <w:tr2bl w:val="nil"/>
            </w:tcBorders>
            <w:shd w:val="clear" w:color="auto" w:fill="auto"/>
            <w:vAlign w:val="bottom"/>
          </w:tcPr>
          <w:p w14:paraId="7AA52C7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于合3号</w:t>
            </w:r>
          </w:p>
        </w:tc>
        <w:tc>
          <w:tcPr>
            <w:tcW w:w="1164" w:type="dxa"/>
            <w:tcBorders>
              <w:tl2br w:val="nil"/>
              <w:tr2bl w:val="nil"/>
            </w:tcBorders>
            <w:shd w:val="clear" w:color="auto" w:fill="auto"/>
            <w:vAlign w:val="center"/>
          </w:tcPr>
          <w:p w14:paraId="0342224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09DFF78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330182003229-003-0020-D2</w:t>
            </w:r>
          </w:p>
        </w:tc>
        <w:tc>
          <w:tcPr>
            <w:tcW w:w="744" w:type="dxa"/>
            <w:tcBorders>
              <w:tl2br w:val="nil"/>
              <w:tr2bl w:val="nil"/>
            </w:tcBorders>
            <w:shd w:val="clear" w:color="auto" w:fill="auto"/>
            <w:vAlign w:val="center"/>
          </w:tcPr>
          <w:p w14:paraId="393FA94E">
            <w:pPr>
              <w:widowControl/>
              <w:adjustRightInd w:val="0"/>
              <w:snapToGrid w:val="0"/>
              <w:ind w:left="-105" w:leftChars="-50" w:right="-105" w:rightChars="-50"/>
              <w:jc w:val="left"/>
              <w:rPr>
                <w:rFonts w:hint="eastAsia" w:ascii="宋体" w:hAnsi="宋体" w:cs="宋体"/>
                <w:color w:val="000000"/>
                <w:kern w:val="0"/>
              </w:rPr>
            </w:pPr>
          </w:p>
        </w:tc>
      </w:tr>
      <w:tr w14:paraId="227F3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10E6CDF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72</w:t>
            </w:r>
          </w:p>
        </w:tc>
        <w:tc>
          <w:tcPr>
            <w:tcW w:w="1134" w:type="dxa"/>
            <w:tcBorders>
              <w:tl2br w:val="nil"/>
              <w:tr2bl w:val="nil"/>
            </w:tcBorders>
            <w:shd w:val="clear" w:color="auto" w:fill="auto"/>
            <w:vAlign w:val="center"/>
          </w:tcPr>
          <w:p w14:paraId="0C04526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622C3EC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于合村</w:t>
            </w:r>
          </w:p>
        </w:tc>
        <w:tc>
          <w:tcPr>
            <w:tcW w:w="1075" w:type="dxa"/>
            <w:tcBorders>
              <w:tl2br w:val="nil"/>
              <w:tr2bl w:val="nil"/>
            </w:tcBorders>
            <w:shd w:val="clear" w:color="auto" w:fill="auto"/>
            <w:vAlign w:val="bottom"/>
          </w:tcPr>
          <w:p w14:paraId="4D50ECD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火炉山</w:t>
            </w:r>
          </w:p>
        </w:tc>
        <w:tc>
          <w:tcPr>
            <w:tcW w:w="1160" w:type="dxa"/>
            <w:tcBorders>
              <w:tl2br w:val="nil"/>
              <w:tr2bl w:val="nil"/>
            </w:tcBorders>
            <w:shd w:val="clear" w:color="auto" w:fill="auto"/>
            <w:vAlign w:val="bottom"/>
          </w:tcPr>
          <w:p w14:paraId="2891078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于合4号</w:t>
            </w:r>
          </w:p>
        </w:tc>
        <w:tc>
          <w:tcPr>
            <w:tcW w:w="1164" w:type="dxa"/>
            <w:tcBorders>
              <w:tl2br w:val="nil"/>
              <w:tr2bl w:val="nil"/>
            </w:tcBorders>
            <w:shd w:val="clear" w:color="auto" w:fill="auto"/>
            <w:vAlign w:val="center"/>
          </w:tcPr>
          <w:p w14:paraId="0712728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AO</w:t>
            </w:r>
          </w:p>
        </w:tc>
        <w:tc>
          <w:tcPr>
            <w:tcW w:w="2652" w:type="dxa"/>
            <w:tcBorders>
              <w:tl2br w:val="nil"/>
              <w:tr2bl w:val="nil"/>
            </w:tcBorders>
            <w:shd w:val="clear" w:color="auto" w:fill="auto"/>
            <w:vAlign w:val="center"/>
          </w:tcPr>
          <w:p w14:paraId="79E4997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330182003229-004-0005-D2</w:t>
            </w:r>
          </w:p>
        </w:tc>
        <w:tc>
          <w:tcPr>
            <w:tcW w:w="744" w:type="dxa"/>
            <w:tcBorders>
              <w:tl2br w:val="nil"/>
              <w:tr2bl w:val="nil"/>
            </w:tcBorders>
            <w:shd w:val="clear" w:color="auto" w:fill="auto"/>
            <w:vAlign w:val="center"/>
          </w:tcPr>
          <w:p w14:paraId="550E5AE9">
            <w:pPr>
              <w:widowControl/>
              <w:adjustRightInd w:val="0"/>
              <w:snapToGrid w:val="0"/>
              <w:ind w:left="-105" w:leftChars="-50" w:right="-105" w:rightChars="-50"/>
              <w:jc w:val="left"/>
              <w:rPr>
                <w:rFonts w:hint="eastAsia" w:ascii="宋体" w:hAnsi="宋体" w:cs="宋体"/>
                <w:color w:val="000000"/>
                <w:kern w:val="0"/>
              </w:rPr>
            </w:pPr>
          </w:p>
        </w:tc>
      </w:tr>
      <w:tr w14:paraId="2C4FE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00CAFD6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73</w:t>
            </w:r>
          </w:p>
        </w:tc>
        <w:tc>
          <w:tcPr>
            <w:tcW w:w="1134" w:type="dxa"/>
            <w:tcBorders>
              <w:tl2br w:val="nil"/>
              <w:tr2bl w:val="nil"/>
            </w:tcBorders>
            <w:shd w:val="clear" w:color="auto" w:fill="auto"/>
            <w:vAlign w:val="center"/>
          </w:tcPr>
          <w:p w14:paraId="704C0A9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1C76EE3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于合村</w:t>
            </w:r>
          </w:p>
        </w:tc>
        <w:tc>
          <w:tcPr>
            <w:tcW w:w="1075" w:type="dxa"/>
            <w:tcBorders>
              <w:tl2br w:val="nil"/>
              <w:tr2bl w:val="nil"/>
            </w:tcBorders>
            <w:shd w:val="clear" w:color="auto" w:fill="auto"/>
            <w:vAlign w:val="bottom"/>
          </w:tcPr>
          <w:p w14:paraId="49DFCC7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火炉山口</w:t>
            </w:r>
          </w:p>
        </w:tc>
        <w:tc>
          <w:tcPr>
            <w:tcW w:w="1160" w:type="dxa"/>
            <w:tcBorders>
              <w:tl2br w:val="nil"/>
              <w:tr2bl w:val="nil"/>
            </w:tcBorders>
            <w:shd w:val="clear" w:color="auto" w:fill="auto"/>
            <w:vAlign w:val="bottom"/>
          </w:tcPr>
          <w:p w14:paraId="1B95729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于合5号</w:t>
            </w:r>
          </w:p>
        </w:tc>
        <w:tc>
          <w:tcPr>
            <w:tcW w:w="1164" w:type="dxa"/>
            <w:tcBorders>
              <w:tl2br w:val="nil"/>
              <w:tr2bl w:val="nil"/>
            </w:tcBorders>
            <w:shd w:val="clear" w:color="auto" w:fill="auto"/>
            <w:vAlign w:val="center"/>
          </w:tcPr>
          <w:p w14:paraId="37D1A06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AAO（一体化）</w:t>
            </w:r>
          </w:p>
        </w:tc>
        <w:tc>
          <w:tcPr>
            <w:tcW w:w="2652" w:type="dxa"/>
            <w:tcBorders>
              <w:tl2br w:val="nil"/>
              <w:tr2bl w:val="nil"/>
            </w:tcBorders>
            <w:shd w:val="clear" w:color="auto" w:fill="auto"/>
            <w:vAlign w:val="center"/>
          </w:tcPr>
          <w:p w14:paraId="5CFC36C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330182003229-005-0015-D2</w:t>
            </w:r>
          </w:p>
        </w:tc>
        <w:tc>
          <w:tcPr>
            <w:tcW w:w="744" w:type="dxa"/>
            <w:tcBorders>
              <w:tl2br w:val="nil"/>
              <w:tr2bl w:val="nil"/>
            </w:tcBorders>
            <w:shd w:val="clear" w:color="auto" w:fill="auto"/>
            <w:vAlign w:val="center"/>
          </w:tcPr>
          <w:p w14:paraId="712857B0">
            <w:pPr>
              <w:widowControl/>
              <w:adjustRightInd w:val="0"/>
              <w:snapToGrid w:val="0"/>
              <w:ind w:left="-105" w:leftChars="-50" w:right="-105" w:rightChars="-50"/>
              <w:jc w:val="left"/>
              <w:rPr>
                <w:rFonts w:hint="eastAsia" w:ascii="宋体" w:hAnsi="宋体" w:cs="宋体"/>
                <w:color w:val="000000"/>
                <w:kern w:val="0"/>
              </w:rPr>
            </w:pPr>
          </w:p>
        </w:tc>
      </w:tr>
      <w:tr w14:paraId="6035C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2FC7C8D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74</w:t>
            </w:r>
          </w:p>
        </w:tc>
        <w:tc>
          <w:tcPr>
            <w:tcW w:w="1134" w:type="dxa"/>
            <w:tcBorders>
              <w:tl2br w:val="nil"/>
              <w:tr2bl w:val="nil"/>
            </w:tcBorders>
            <w:shd w:val="clear" w:color="auto" w:fill="auto"/>
            <w:vAlign w:val="center"/>
          </w:tcPr>
          <w:p w14:paraId="5205054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7C99D98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于合村</w:t>
            </w:r>
          </w:p>
        </w:tc>
        <w:tc>
          <w:tcPr>
            <w:tcW w:w="1075" w:type="dxa"/>
            <w:tcBorders>
              <w:tl2br w:val="nil"/>
              <w:tr2bl w:val="nil"/>
            </w:tcBorders>
            <w:shd w:val="clear" w:color="auto" w:fill="auto"/>
            <w:vAlign w:val="bottom"/>
          </w:tcPr>
          <w:p w14:paraId="7138C14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桥东路</w:t>
            </w:r>
          </w:p>
        </w:tc>
        <w:tc>
          <w:tcPr>
            <w:tcW w:w="1160" w:type="dxa"/>
            <w:tcBorders>
              <w:tl2br w:val="nil"/>
              <w:tr2bl w:val="nil"/>
            </w:tcBorders>
            <w:shd w:val="clear" w:color="auto" w:fill="auto"/>
            <w:vAlign w:val="bottom"/>
          </w:tcPr>
          <w:p w14:paraId="52F6E9B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于合6号</w:t>
            </w:r>
          </w:p>
        </w:tc>
        <w:tc>
          <w:tcPr>
            <w:tcW w:w="1164" w:type="dxa"/>
            <w:tcBorders>
              <w:tl2br w:val="nil"/>
              <w:tr2bl w:val="nil"/>
            </w:tcBorders>
            <w:shd w:val="clear" w:color="auto" w:fill="auto"/>
            <w:vAlign w:val="center"/>
          </w:tcPr>
          <w:p w14:paraId="7881D6A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7EE0D33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330182003229-006-0040-D2</w:t>
            </w:r>
          </w:p>
        </w:tc>
        <w:tc>
          <w:tcPr>
            <w:tcW w:w="744" w:type="dxa"/>
            <w:tcBorders>
              <w:tl2br w:val="nil"/>
              <w:tr2bl w:val="nil"/>
            </w:tcBorders>
            <w:shd w:val="clear" w:color="auto" w:fill="auto"/>
            <w:vAlign w:val="center"/>
          </w:tcPr>
          <w:p w14:paraId="416B53B8">
            <w:pPr>
              <w:widowControl/>
              <w:adjustRightInd w:val="0"/>
              <w:snapToGrid w:val="0"/>
              <w:ind w:left="-105" w:leftChars="-50" w:right="-105" w:rightChars="-50"/>
              <w:jc w:val="left"/>
              <w:rPr>
                <w:rFonts w:hint="eastAsia" w:ascii="宋体" w:hAnsi="宋体" w:cs="宋体"/>
                <w:color w:val="000000"/>
                <w:kern w:val="0"/>
              </w:rPr>
            </w:pPr>
          </w:p>
        </w:tc>
      </w:tr>
      <w:tr w14:paraId="78320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02E8742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75</w:t>
            </w:r>
          </w:p>
        </w:tc>
        <w:tc>
          <w:tcPr>
            <w:tcW w:w="1134" w:type="dxa"/>
            <w:tcBorders>
              <w:tl2br w:val="nil"/>
              <w:tr2bl w:val="nil"/>
            </w:tcBorders>
            <w:shd w:val="clear" w:color="auto" w:fill="auto"/>
            <w:vAlign w:val="center"/>
          </w:tcPr>
          <w:p w14:paraId="034AFEF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6BD3522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于合村</w:t>
            </w:r>
          </w:p>
        </w:tc>
        <w:tc>
          <w:tcPr>
            <w:tcW w:w="1075" w:type="dxa"/>
            <w:tcBorders>
              <w:tl2br w:val="nil"/>
              <w:tr2bl w:val="nil"/>
            </w:tcBorders>
            <w:shd w:val="clear" w:color="auto" w:fill="auto"/>
            <w:vAlign w:val="bottom"/>
          </w:tcPr>
          <w:p w14:paraId="115023E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上坞岭</w:t>
            </w:r>
          </w:p>
        </w:tc>
        <w:tc>
          <w:tcPr>
            <w:tcW w:w="1160" w:type="dxa"/>
            <w:tcBorders>
              <w:tl2br w:val="nil"/>
              <w:tr2bl w:val="nil"/>
            </w:tcBorders>
            <w:shd w:val="clear" w:color="auto" w:fill="auto"/>
            <w:vAlign w:val="bottom"/>
          </w:tcPr>
          <w:p w14:paraId="32370E4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于合7号</w:t>
            </w:r>
          </w:p>
        </w:tc>
        <w:tc>
          <w:tcPr>
            <w:tcW w:w="1164" w:type="dxa"/>
            <w:tcBorders>
              <w:tl2br w:val="nil"/>
              <w:tr2bl w:val="nil"/>
            </w:tcBorders>
            <w:shd w:val="clear" w:color="auto" w:fill="auto"/>
            <w:vAlign w:val="center"/>
          </w:tcPr>
          <w:p w14:paraId="58307A8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439B007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330182003229-007-0005-D2</w:t>
            </w:r>
          </w:p>
        </w:tc>
        <w:tc>
          <w:tcPr>
            <w:tcW w:w="744" w:type="dxa"/>
            <w:tcBorders>
              <w:tl2br w:val="nil"/>
              <w:tr2bl w:val="nil"/>
            </w:tcBorders>
            <w:shd w:val="clear" w:color="auto" w:fill="auto"/>
            <w:vAlign w:val="center"/>
          </w:tcPr>
          <w:p w14:paraId="3CD14812">
            <w:pPr>
              <w:widowControl/>
              <w:adjustRightInd w:val="0"/>
              <w:snapToGrid w:val="0"/>
              <w:ind w:left="-105" w:leftChars="-50" w:right="-105" w:rightChars="-50"/>
              <w:jc w:val="left"/>
              <w:rPr>
                <w:rFonts w:hint="eastAsia" w:ascii="宋体" w:hAnsi="宋体" w:cs="宋体"/>
                <w:color w:val="000000"/>
                <w:kern w:val="0"/>
              </w:rPr>
            </w:pPr>
          </w:p>
        </w:tc>
      </w:tr>
      <w:tr w14:paraId="1A630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1CD3A8B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76</w:t>
            </w:r>
          </w:p>
        </w:tc>
        <w:tc>
          <w:tcPr>
            <w:tcW w:w="1134" w:type="dxa"/>
            <w:tcBorders>
              <w:tl2br w:val="nil"/>
              <w:tr2bl w:val="nil"/>
            </w:tcBorders>
            <w:shd w:val="clear" w:color="auto" w:fill="auto"/>
            <w:vAlign w:val="center"/>
          </w:tcPr>
          <w:p w14:paraId="5F33441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66D65B0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于合村</w:t>
            </w:r>
          </w:p>
        </w:tc>
        <w:tc>
          <w:tcPr>
            <w:tcW w:w="1075" w:type="dxa"/>
            <w:tcBorders>
              <w:tl2br w:val="nil"/>
              <w:tr2bl w:val="nil"/>
            </w:tcBorders>
            <w:shd w:val="clear" w:color="auto" w:fill="auto"/>
            <w:vAlign w:val="bottom"/>
          </w:tcPr>
          <w:p w14:paraId="4BDB97E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桑园里</w:t>
            </w:r>
          </w:p>
        </w:tc>
        <w:tc>
          <w:tcPr>
            <w:tcW w:w="1160" w:type="dxa"/>
            <w:tcBorders>
              <w:tl2br w:val="nil"/>
              <w:tr2bl w:val="nil"/>
            </w:tcBorders>
            <w:shd w:val="clear" w:color="auto" w:fill="auto"/>
            <w:vAlign w:val="bottom"/>
          </w:tcPr>
          <w:p w14:paraId="2085402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于合8号</w:t>
            </w:r>
          </w:p>
        </w:tc>
        <w:tc>
          <w:tcPr>
            <w:tcW w:w="1164" w:type="dxa"/>
            <w:tcBorders>
              <w:tl2br w:val="nil"/>
              <w:tr2bl w:val="nil"/>
            </w:tcBorders>
            <w:shd w:val="clear" w:color="auto" w:fill="auto"/>
            <w:vAlign w:val="center"/>
          </w:tcPr>
          <w:p w14:paraId="1120E59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231AE85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330182003229-008-0025-D2</w:t>
            </w:r>
          </w:p>
        </w:tc>
        <w:tc>
          <w:tcPr>
            <w:tcW w:w="744" w:type="dxa"/>
            <w:tcBorders>
              <w:tl2br w:val="nil"/>
              <w:tr2bl w:val="nil"/>
            </w:tcBorders>
            <w:shd w:val="clear" w:color="auto" w:fill="auto"/>
            <w:vAlign w:val="center"/>
          </w:tcPr>
          <w:p w14:paraId="27F5A010">
            <w:pPr>
              <w:widowControl/>
              <w:adjustRightInd w:val="0"/>
              <w:snapToGrid w:val="0"/>
              <w:ind w:left="-105" w:leftChars="-50" w:right="-105" w:rightChars="-50"/>
              <w:jc w:val="left"/>
              <w:rPr>
                <w:rFonts w:hint="eastAsia" w:ascii="宋体" w:hAnsi="宋体" w:cs="宋体"/>
                <w:color w:val="000000"/>
                <w:kern w:val="0"/>
              </w:rPr>
            </w:pPr>
          </w:p>
        </w:tc>
      </w:tr>
      <w:tr w14:paraId="09A09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470C8C7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77</w:t>
            </w:r>
          </w:p>
        </w:tc>
        <w:tc>
          <w:tcPr>
            <w:tcW w:w="1134" w:type="dxa"/>
            <w:tcBorders>
              <w:tl2br w:val="nil"/>
              <w:tr2bl w:val="nil"/>
            </w:tcBorders>
            <w:shd w:val="clear" w:color="auto" w:fill="auto"/>
            <w:vAlign w:val="center"/>
          </w:tcPr>
          <w:p w14:paraId="40191D7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04B8127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于合村</w:t>
            </w:r>
          </w:p>
        </w:tc>
        <w:tc>
          <w:tcPr>
            <w:tcW w:w="1075" w:type="dxa"/>
            <w:tcBorders>
              <w:tl2br w:val="nil"/>
              <w:tr2bl w:val="nil"/>
            </w:tcBorders>
            <w:shd w:val="clear" w:color="auto" w:fill="auto"/>
            <w:vAlign w:val="bottom"/>
          </w:tcPr>
          <w:p w14:paraId="62FE7F6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桐子源口</w:t>
            </w:r>
          </w:p>
        </w:tc>
        <w:tc>
          <w:tcPr>
            <w:tcW w:w="1160" w:type="dxa"/>
            <w:tcBorders>
              <w:tl2br w:val="nil"/>
              <w:tr2bl w:val="nil"/>
            </w:tcBorders>
            <w:shd w:val="clear" w:color="auto" w:fill="auto"/>
            <w:vAlign w:val="bottom"/>
          </w:tcPr>
          <w:p w14:paraId="2BF3B55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于合9号</w:t>
            </w:r>
          </w:p>
        </w:tc>
        <w:tc>
          <w:tcPr>
            <w:tcW w:w="1164" w:type="dxa"/>
            <w:tcBorders>
              <w:tl2br w:val="nil"/>
              <w:tr2bl w:val="nil"/>
            </w:tcBorders>
            <w:shd w:val="clear" w:color="auto" w:fill="auto"/>
            <w:vAlign w:val="center"/>
          </w:tcPr>
          <w:p w14:paraId="67D1309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AAO（一体化）</w:t>
            </w:r>
          </w:p>
        </w:tc>
        <w:tc>
          <w:tcPr>
            <w:tcW w:w="2652" w:type="dxa"/>
            <w:tcBorders>
              <w:tl2br w:val="nil"/>
              <w:tr2bl w:val="nil"/>
            </w:tcBorders>
            <w:shd w:val="clear" w:color="auto" w:fill="auto"/>
            <w:vAlign w:val="center"/>
          </w:tcPr>
          <w:p w14:paraId="741176C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330182003229-009-0015-D2</w:t>
            </w:r>
          </w:p>
        </w:tc>
        <w:tc>
          <w:tcPr>
            <w:tcW w:w="744" w:type="dxa"/>
            <w:tcBorders>
              <w:tl2br w:val="nil"/>
              <w:tr2bl w:val="nil"/>
            </w:tcBorders>
            <w:shd w:val="clear" w:color="auto" w:fill="auto"/>
            <w:vAlign w:val="center"/>
          </w:tcPr>
          <w:p w14:paraId="1FBB266D">
            <w:pPr>
              <w:widowControl/>
              <w:adjustRightInd w:val="0"/>
              <w:snapToGrid w:val="0"/>
              <w:ind w:left="-105" w:leftChars="-50" w:right="-105" w:rightChars="-50"/>
              <w:jc w:val="left"/>
              <w:rPr>
                <w:rFonts w:hint="eastAsia" w:ascii="宋体" w:hAnsi="宋体" w:cs="宋体"/>
                <w:color w:val="000000"/>
                <w:kern w:val="0"/>
              </w:rPr>
            </w:pPr>
          </w:p>
        </w:tc>
      </w:tr>
      <w:tr w14:paraId="16BA7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3811F0D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78</w:t>
            </w:r>
          </w:p>
        </w:tc>
        <w:tc>
          <w:tcPr>
            <w:tcW w:w="1134" w:type="dxa"/>
            <w:tcBorders>
              <w:tl2br w:val="nil"/>
              <w:tr2bl w:val="nil"/>
            </w:tcBorders>
            <w:shd w:val="clear" w:color="auto" w:fill="auto"/>
            <w:vAlign w:val="center"/>
          </w:tcPr>
          <w:p w14:paraId="2004962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3F9E95D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于合村</w:t>
            </w:r>
          </w:p>
        </w:tc>
        <w:tc>
          <w:tcPr>
            <w:tcW w:w="1075" w:type="dxa"/>
            <w:tcBorders>
              <w:tl2br w:val="nil"/>
              <w:tr2bl w:val="nil"/>
            </w:tcBorders>
            <w:shd w:val="clear" w:color="auto" w:fill="auto"/>
            <w:vAlign w:val="bottom"/>
          </w:tcPr>
          <w:p w14:paraId="218F16F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新街</w:t>
            </w:r>
          </w:p>
        </w:tc>
        <w:tc>
          <w:tcPr>
            <w:tcW w:w="1160" w:type="dxa"/>
            <w:tcBorders>
              <w:tl2br w:val="nil"/>
              <w:tr2bl w:val="nil"/>
            </w:tcBorders>
            <w:shd w:val="clear" w:color="auto" w:fill="auto"/>
            <w:vAlign w:val="bottom"/>
          </w:tcPr>
          <w:p w14:paraId="629FFA8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于合10号</w:t>
            </w:r>
          </w:p>
        </w:tc>
        <w:tc>
          <w:tcPr>
            <w:tcW w:w="1164" w:type="dxa"/>
            <w:tcBorders>
              <w:tl2br w:val="nil"/>
              <w:tr2bl w:val="nil"/>
            </w:tcBorders>
            <w:shd w:val="clear" w:color="auto" w:fill="auto"/>
            <w:vAlign w:val="center"/>
          </w:tcPr>
          <w:p w14:paraId="11B013F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AAO（一体化）</w:t>
            </w:r>
          </w:p>
        </w:tc>
        <w:tc>
          <w:tcPr>
            <w:tcW w:w="2652" w:type="dxa"/>
            <w:tcBorders>
              <w:tl2br w:val="nil"/>
              <w:tr2bl w:val="nil"/>
            </w:tcBorders>
            <w:shd w:val="clear" w:color="auto" w:fill="auto"/>
            <w:vAlign w:val="center"/>
          </w:tcPr>
          <w:p w14:paraId="168DC70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330182003229-010-0030-D2</w:t>
            </w:r>
          </w:p>
        </w:tc>
        <w:tc>
          <w:tcPr>
            <w:tcW w:w="744" w:type="dxa"/>
            <w:tcBorders>
              <w:tl2br w:val="nil"/>
              <w:tr2bl w:val="nil"/>
            </w:tcBorders>
            <w:shd w:val="clear" w:color="auto" w:fill="auto"/>
            <w:vAlign w:val="center"/>
          </w:tcPr>
          <w:p w14:paraId="419CFEEA">
            <w:pPr>
              <w:widowControl/>
              <w:adjustRightInd w:val="0"/>
              <w:snapToGrid w:val="0"/>
              <w:ind w:left="-105" w:leftChars="-50" w:right="-105" w:rightChars="-50"/>
              <w:jc w:val="left"/>
              <w:rPr>
                <w:rFonts w:hint="eastAsia" w:ascii="宋体" w:hAnsi="宋体" w:cs="宋体"/>
                <w:color w:val="000000"/>
                <w:kern w:val="0"/>
              </w:rPr>
            </w:pPr>
          </w:p>
        </w:tc>
      </w:tr>
      <w:tr w14:paraId="5054C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17C500D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79</w:t>
            </w:r>
          </w:p>
        </w:tc>
        <w:tc>
          <w:tcPr>
            <w:tcW w:w="1134" w:type="dxa"/>
            <w:tcBorders>
              <w:tl2br w:val="nil"/>
              <w:tr2bl w:val="nil"/>
            </w:tcBorders>
            <w:shd w:val="clear" w:color="auto" w:fill="auto"/>
            <w:vAlign w:val="center"/>
          </w:tcPr>
          <w:p w14:paraId="7665B94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2CF30D4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于合村</w:t>
            </w:r>
          </w:p>
        </w:tc>
        <w:tc>
          <w:tcPr>
            <w:tcW w:w="1075" w:type="dxa"/>
            <w:tcBorders>
              <w:tl2br w:val="nil"/>
              <w:tr2bl w:val="nil"/>
            </w:tcBorders>
            <w:shd w:val="clear" w:color="auto" w:fill="auto"/>
            <w:vAlign w:val="bottom"/>
          </w:tcPr>
          <w:p w14:paraId="4B67CA3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于合（礼堂）</w:t>
            </w:r>
          </w:p>
        </w:tc>
        <w:tc>
          <w:tcPr>
            <w:tcW w:w="1160" w:type="dxa"/>
            <w:tcBorders>
              <w:tl2br w:val="nil"/>
              <w:tr2bl w:val="nil"/>
            </w:tcBorders>
            <w:shd w:val="clear" w:color="auto" w:fill="auto"/>
            <w:vAlign w:val="bottom"/>
          </w:tcPr>
          <w:p w14:paraId="5FBD7E0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于合11号</w:t>
            </w:r>
          </w:p>
        </w:tc>
        <w:tc>
          <w:tcPr>
            <w:tcW w:w="1164" w:type="dxa"/>
            <w:tcBorders>
              <w:tl2br w:val="nil"/>
              <w:tr2bl w:val="nil"/>
            </w:tcBorders>
            <w:shd w:val="clear" w:color="auto" w:fill="auto"/>
            <w:vAlign w:val="center"/>
          </w:tcPr>
          <w:p w14:paraId="480493C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07F1458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330182003229-011-0040-D2</w:t>
            </w:r>
          </w:p>
        </w:tc>
        <w:tc>
          <w:tcPr>
            <w:tcW w:w="744" w:type="dxa"/>
            <w:tcBorders>
              <w:tl2br w:val="nil"/>
              <w:tr2bl w:val="nil"/>
            </w:tcBorders>
            <w:shd w:val="clear" w:color="auto" w:fill="auto"/>
            <w:vAlign w:val="center"/>
          </w:tcPr>
          <w:p w14:paraId="165E0DED">
            <w:pPr>
              <w:widowControl/>
              <w:adjustRightInd w:val="0"/>
              <w:snapToGrid w:val="0"/>
              <w:ind w:left="-105" w:leftChars="-50" w:right="-105" w:rightChars="-50"/>
              <w:jc w:val="left"/>
              <w:rPr>
                <w:rFonts w:hint="eastAsia" w:ascii="宋体" w:hAnsi="宋体" w:cs="宋体"/>
                <w:color w:val="000000"/>
                <w:kern w:val="0"/>
              </w:rPr>
            </w:pPr>
          </w:p>
        </w:tc>
      </w:tr>
      <w:tr w14:paraId="28FF1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28A90EE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80</w:t>
            </w:r>
          </w:p>
        </w:tc>
        <w:tc>
          <w:tcPr>
            <w:tcW w:w="1134" w:type="dxa"/>
            <w:tcBorders>
              <w:tl2br w:val="nil"/>
              <w:tr2bl w:val="nil"/>
            </w:tcBorders>
            <w:shd w:val="clear" w:color="auto" w:fill="auto"/>
            <w:vAlign w:val="center"/>
          </w:tcPr>
          <w:p w14:paraId="4992824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0E28C39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于合村</w:t>
            </w:r>
          </w:p>
        </w:tc>
        <w:tc>
          <w:tcPr>
            <w:tcW w:w="1075" w:type="dxa"/>
            <w:tcBorders>
              <w:tl2br w:val="nil"/>
              <w:tr2bl w:val="nil"/>
            </w:tcBorders>
            <w:shd w:val="clear" w:color="auto" w:fill="auto"/>
            <w:vAlign w:val="bottom"/>
          </w:tcPr>
          <w:p w14:paraId="1370718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于合（学校）</w:t>
            </w:r>
          </w:p>
        </w:tc>
        <w:tc>
          <w:tcPr>
            <w:tcW w:w="1160" w:type="dxa"/>
            <w:tcBorders>
              <w:tl2br w:val="nil"/>
              <w:tr2bl w:val="nil"/>
            </w:tcBorders>
            <w:shd w:val="clear" w:color="auto" w:fill="auto"/>
            <w:vAlign w:val="bottom"/>
          </w:tcPr>
          <w:p w14:paraId="4F7E0D2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于合12号</w:t>
            </w:r>
          </w:p>
        </w:tc>
        <w:tc>
          <w:tcPr>
            <w:tcW w:w="1164" w:type="dxa"/>
            <w:tcBorders>
              <w:tl2br w:val="nil"/>
              <w:tr2bl w:val="nil"/>
            </w:tcBorders>
            <w:shd w:val="clear" w:color="auto" w:fill="auto"/>
            <w:vAlign w:val="center"/>
          </w:tcPr>
          <w:p w14:paraId="3F3366D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53E334D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330182003229-012-0040-D2</w:t>
            </w:r>
          </w:p>
        </w:tc>
        <w:tc>
          <w:tcPr>
            <w:tcW w:w="744" w:type="dxa"/>
            <w:tcBorders>
              <w:tl2br w:val="nil"/>
              <w:tr2bl w:val="nil"/>
            </w:tcBorders>
            <w:shd w:val="clear" w:color="auto" w:fill="auto"/>
            <w:vAlign w:val="center"/>
          </w:tcPr>
          <w:p w14:paraId="5CE18E06">
            <w:pPr>
              <w:widowControl/>
              <w:adjustRightInd w:val="0"/>
              <w:snapToGrid w:val="0"/>
              <w:ind w:left="-105" w:leftChars="-50" w:right="-105" w:rightChars="-50"/>
              <w:jc w:val="left"/>
              <w:rPr>
                <w:rFonts w:hint="eastAsia" w:ascii="宋体" w:hAnsi="宋体" w:cs="宋体"/>
                <w:color w:val="000000"/>
                <w:kern w:val="0"/>
              </w:rPr>
            </w:pPr>
          </w:p>
        </w:tc>
      </w:tr>
      <w:tr w14:paraId="2CA3C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5D1C213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81</w:t>
            </w:r>
          </w:p>
        </w:tc>
        <w:tc>
          <w:tcPr>
            <w:tcW w:w="1134" w:type="dxa"/>
            <w:tcBorders>
              <w:tl2br w:val="nil"/>
              <w:tr2bl w:val="nil"/>
            </w:tcBorders>
            <w:shd w:val="clear" w:color="auto" w:fill="auto"/>
            <w:vAlign w:val="center"/>
          </w:tcPr>
          <w:p w14:paraId="484C231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22E28D0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岩源村</w:t>
            </w:r>
          </w:p>
        </w:tc>
        <w:tc>
          <w:tcPr>
            <w:tcW w:w="1075" w:type="dxa"/>
            <w:tcBorders>
              <w:tl2br w:val="nil"/>
              <w:tr2bl w:val="nil"/>
            </w:tcBorders>
            <w:shd w:val="clear" w:color="auto" w:fill="auto"/>
            <w:vAlign w:val="bottom"/>
          </w:tcPr>
          <w:p w14:paraId="58E3DEE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五里源山下</w:t>
            </w:r>
          </w:p>
        </w:tc>
        <w:tc>
          <w:tcPr>
            <w:tcW w:w="1160" w:type="dxa"/>
            <w:tcBorders>
              <w:tl2br w:val="nil"/>
              <w:tr2bl w:val="nil"/>
            </w:tcBorders>
            <w:shd w:val="clear" w:color="auto" w:fill="auto"/>
            <w:vAlign w:val="bottom"/>
          </w:tcPr>
          <w:p w14:paraId="38976BF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岩源1号</w:t>
            </w:r>
          </w:p>
        </w:tc>
        <w:tc>
          <w:tcPr>
            <w:tcW w:w="1164" w:type="dxa"/>
            <w:tcBorders>
              <w:tl2br w:val="nil"/>
              <w:tr2bl w:val="nil"/>
            </w:tcBorders>
            <w:shd w:val="clear" w:color="auto" w:fill="auto"/>
            <w:vAlign w:val="center"/>
          </w:tcPr>
          <w:p w14:paraId="08F5B9E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5106677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330182003230-001-0015-D2</w:t>
            </w:r>
          </w:p>
        </w:tc>
        <w:tc>
          <w:tcPr>
            <w:tcW w:w="744" w:type="dxa"/>
            <w:tcBorders>
              <w:tl2br w:val="nil"/>
              <w:tr2bl w:val="nil"/>
            </w:tcBorders>
            <w:shd w:val="clear" w:color="auto" w:fill="auto"/>
            <w:vAlign w:val="center"/>
          </w:tcPr>
          <w:p w14:paraId="0BB5D53A">
            <w:pPr>
              <w:widowControl/>
              <w:adjustRightInd w:val="0"/>
              <w:snapToGrid w:val="0"/>
              <w:ind w:left="-105" w:leftChars="-50" w:right="-105" w:rightChars="-50"/>
              <w:jc w:val="left"/>
              <w:rPr>
                <w:rFonts w:hint="eastAsia" w:ascii="宋体" w:hAnsi="宋体" w:cs="宋体"/>
                <w:color w:val="000000"/>
                <w:kern w:val="0"/>
              </w:rPr>
            </w:pPr>
          </w:p>
        </w:tc>
      </w:tr>
      <w:tr w14:paraId="6F70C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181" w:type="dxa"/>
            <w:tcBorders>
              <w:tl2br w:val="nil"/>
              <w:tr2bl w:val="nil"/>
            </w:tcBorders>
            <w:shd w:val="clear" w:color="auto" w:fill="auto"/>
            <w:noWrap/>
            <w:vAlign w:val="center"/>
          </w:tcPr>
          <w:p w14:paraId="3CFA2D3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82</w:t>
            </w:r>
          </w:p>
        </w:tc>
        <w:tc>
          <w:tcPr>
            <w:tcW w:w="1134" w:type="dxa"/>
            <w:tcBorders>
              <w:tl2br w:val="nil"/>
              <w:tr2bl w:val="nil"/>
            </w:tcBorders>
            <w:shd w:val="clear" w:color="auto" w:fill="auto"/>
            <w:vAlign w:val="center"/>
          </w:tcPr>
          <w:p w14:paraId="3F47919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525EBF2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岩源村</w:t>
            </w:r>
          </w:p>
        </w:tc>
        <w:tc>
          <w:tcPr>
            <w:tcW w:w="1075" w:type="dxa"/>
            <w:tcBorders>
              <w:tl2br w:val="nil"/>
              <w:tr2bl w:val="nil"/>
            </w:tcBorders>
            <w:shd w:val="clear" w:color="auto" w:fill="auto"/>
            <w:vAlign w:val="bottom"/>
          </w:tcPr>
          <w:p w14:paraId="12E358A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周村源</w:t>
            </w:r>
          </w:p>
        </w:tc>
        <w:tc>
          <w:tcPr>
            <w:tcW w:w="1160" w:type="dxa"/>
            <w:tcBorders>
              <w:tl2br w:val="nil"/>
              <w:tr2bl w:val="nil"/>
            </w:tcBorders>
            <w:shd w:val="clear" w:color="auto" w:fill="auto"/>
            <w:vAlign w:val="bottom"/>
          </w:tcPr>
          <w:p w14:paraId="008D864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岩源2号</w:t>
            </w:r>
          </w:p>
        </w:tc>
        <w:tc>
          <w:tcPr>
            <w:tcW w:w="1164" w:type="dxa"/>
            <w:tcBorders>
              <w:tl2br w:val="nil"/>
              <w:tr2bl w:val="nil"/>
            </w:tcBorders>
            <w:shd w:val="clear" w:color="auto" w:fill="auto"/>
            <w:vAlign w:val="center"/>
          </w:tcPr>
          <w:p w14:paraId="3D0F420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整合</w:t>
            </w:r>
          </w:p>
        </w:tc>
        <w:tc>
          <w:tcPr>
            <w:tcW w:w="2652" w:type="dxa"/>
            <w:tcBorders>
              <w:tl2br w:val="nil"/>
              <w:tr2bl w:val="nil"/>
            </w:tcBorders>
            <w:shd w:val="clear" w:color="auto" w:fill="auto"/>
            <w:vAlign w:val="center"/>
          </w:tcPr>
          <w:p w14:paraId="304F9BC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330182003230-002-0010-D2</w:t>
            </w:r>
          </w:p>
        </w:tc>
        <w:tc>
          <w:tcPr>
            <w:tcW w:w="744" w:type="dxa"/>
            <w:tcBorders>
              <w:tl2br w:val="nil"/>
              <w:tr2bl w:val="nil"/>
            </w:tcBorders>
            <w:shd w:val="clear" w:color="auto" w:fill="auto"/>
            <w:vAlign w:val="center"/>
          </w:tcPr>
          <w:p w14:paraId="0D824021">
            <w:pPr>
              <w:widowControl/>
              <w:adjustRightInd w:val="0"/>
              <w:snapToGrid w:val="0"/>
              <w:ind w:left="-105" w:leftChars="-50" w:right="-105" w:rightChars="-50"/>
              <w:jc w:val="left"/>
              <w:rPr>
                <w:rFonts w:hint="eastAsia" w:ascii="宋体" w:hAnsi="宋体" w:cs="宋体"/>
                <w:color w:val="000000"/>
                <w:kern w:val="0"/>
              </w:rPr>
            </w:pPr>
            <w:r>
              <w:rPr>
                <w:rFonts w:hint="eastAsia" w:ascii="宋体" w:hAnsi="宋体" w:cs="宋体"/>
                <w:color w:val="000000"/>
                <w:kern w:val="0"/>
              </w:rPr>
              <w:t>改泵站，整合至岩源4号</w:t>
            </w:r>
          </w:p>
        </w:tc>
      </w:tr>
      <w:tr w14:paraId="76CE7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343F86A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83</w:t>
            </w:r>
          </w:p>
        </w:tc>
        <w:tc>
          <w:tcPr>
            <w:tcW w:w="1134" w:type="dxa"/>
            <w:tcBorders>
              <w:tl2br w:val="nil"/>
              <w:tr2bl w:val="nil"/>
            </w:tcBorders>
            <w:shd w:val="clear" w:color="auto" w:fill="auto"/>
            <w:vAlign w:val="center"/>
          </w:tcPr>
          <w:p w14:paraId="6866259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45F7CBD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岩源村</w:t>
            </w:r>
          </w:p>
        </w:tc>
        <w:tc>
          <w:tcPr>
            <w:tcW w:w="1075" w:type="dxa"/>
            <w:tcBorders>
              <w:tl2br w:val="nil"/>
              <w:tr2bl w:val="nil"/>
            </w:tcBorders>
            <w:shd w:val="clear" w:color="auto" w:fill="auto"/>
            <w:vAlign w:val="bottom"/>
          </w:tcPr>
          <w:p w14:paraId="3706C1C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过浴山</w:t>
            </w:r>
          </w:p>
        </w:tc>
        <w:tc>
          <w:tcPr>
            <w:tcW w:w="1160" w:type="dxa"/>
            <w:tcBorders>
              <w:tl2br w:val="nil"/>
              <w:tr2bl w:val="nil"/>
            </w:tcBorders>
            <w:shd w:val="clear" w:color="auto" w:fill="auto"/>
            <w:vAlign w:val="bottom"/>
          </w:tcPr>
          <w:p w14:paraId="098C7E7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岩源3号</w:t>
            </w:r>
          </w:p>
        </w:tc>
        <w:tc>
          <w:tcPr>
            <w:tcW w:w="1164" w:type="dxa"/>
            <w:tcBorders>
              <w:tl2br w:val="nil"/>
              <w:tr2bl w:val="nil"/>
            </w:tcBorders>
            <w:shd w:val="clear" w:color="auto" w:fill="auto"/>
            <w:vAlign w:val="center"/>
          </w:tcPr>
          <w:p w14:paraId="26ED359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0FE095A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330182003230-003-0020-D2</w:t>
            </w:r>
          </w:p>
        </w:tc>
        <w:tc>
          <w:tcPr>
            <w:tcW w:w="744" w:type="dxa"/>
            <w:tcBorders>
              <w:tl2br w:val="nil"/>
              <w:tr2bl w:val="nil"/>
            </w:tcBorders>
            <w:shd w:val="clear" w:color="auto" w:fill="auto"/>
            <w:vAlign w:val="center"/>
          </w:tcPr>
          <w:p w14:paraId="6F78D6F9">
            <w:pPr>
              <w:widowControl/>
              <w:adjustRightInd w:val="0"/>
              <w:snapToGrid w:val="0"/>
              <w:ind w:left="-105" w:leftChars="-50" w:right="-105" w:rightChars="-50"/>
              <w:jc w:val="left"/>
              <w:rPr>
                <w:rFonts w:hint="eastAsia" w:ascii="宋体" w:hAnsi="宋体" w:cs="宋体"/>
                <w:color w:val="000000"/>
                <w:kern w:val="0"/>
              </w:rPr>
            </w:pPr>
          </w:p>
        </w:tc>
      </w:tr>
      <w:tr w14:paraId="48860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4AD576E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84</w:t>
            </w:r>
          </w:p>
        </w:tc>
        <w:tc>
          <w:tcPr>
            <w:tcW w:w="1134" w:type="dxa"/>
            <w:tcBorders>
              <w:tl2br w:val="nil"/>
              <w:tr2bl w:val="nil"/>
            </w:tcBorders>
            <w:shd w:val="clear" w:color="auto" w:fill="auto"/>
            <w:vAlign w:val="center"/>
          </w:tcPr>
          <w:p w14:paraId="7E5F2E0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57D8068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岩源村</w:t>
            </w:r>
          </w:p>
        </w:tc>
        <w:tc>
          <w:tcPr>
            <w:tcW w:w="1075" w:type="dxa"/>
            <w:tcBorders>
              <w:tl2br w:val="nil"/>
              <w:tr2bl w:val="nil"/>
            </w:tcBorders>
            <w:shd w:val="clear" w:color="auto" w:fill="auto"/>
            <w:vAlign w:val="bottom"/>
          </w:tcPr>
          <w:p w14:paraId="4B0ED3E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五里源山脚</w:t>
            </w:r>
          </w:p>
        </w:tc>
        <w:tc>
          <w:tcPr>
            <w:tcW w:w="1160" w:type="dxa"/>
            <w:tcBorders>
              <w:tl2br w:val="nil"/>
              <w:tr2bl w:val="nil"/>
            </w:tcBorders>
            <w:shd w:val="clear" w:color="auto" w:fill="auto"/>
            <w:vAlign w:val="bottom"/>
          </w:tcPr>
          <w:p w14:paraId="1AE7C8B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岩源4号</w:t>
            </w:r>
          </w:p>
        </w:tc>
        <w:tc>
          <w:tcPr>
            <w:tcW w:w="1164" w:type="dxa"/>
            <w:tcBorders>
              <w:tl2br w:val="nil"/>
              <w:tr2bl w:val="nil"/>
            </w:tcBorders>
            <w:shd w:val="clear" w:color="auto" w:fill="auto"/>
            <w:vAlign w:val="center"/>
          </w:tcPr>
          <w:p w14:paraId="31E5AAE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复合介质</w:t>
            </w:r>
          </w:p>
        </w:tc>
        <w:tc>
          <w:tcPr>
            <w:tcW w:w="2652" w:type="dxa"/>
            <w:tcBorders>
              <w:tl2br w:val="nil"/>
              <w:tr2bl w:val="nil"/>
            </w:tcBorders>
            <w:shd w:val="clear" w:color="auto" w:fill="auto"/>
            <w:vAlign w:val="center"/>
          </w:tcPr>
          <w:p w14:paraId="565FC79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330182003230-004-0030-D2</w:t>
            </w:r>
          </w:p>
        </w:tc>
        <w:tc>
          <w:tcPr>
            <w:tcW w:w="744" w:type="dxa"/>
            <w:tcBorders>
              <w:tl2br w:val="nil"/>
              <w:tr2bl w:val="nil"/>
            </w:tcBorders>
            <w:shd w:val="clear" w:color="auto" w:fill="auto"/>
            <w:noWrap/>
            <w:vAlign w:val="center"/>
          </w:tcPr>
          <w:p w14:paraId="0DEEAA0E">
            <w:pPr>
              <w:widowControl/>
              <w:adjustRightInd w:val="0"/>
              <w:snapToGrid w:val="0"/>
              <w:ind w:left="-105" w:leftChars="-50" w:right="-105" w:rightChars="-50"/>
              <w:jc w:val="left"/>
              <w:rPr>
                <w:rFonts w:hint="eastAsia" w:ascii="宋体" w:hAnsi="宋体" w:cs="宋体"/>
                <w:color w:val="000000"/>
                <w:kern w:val="0"/>
              </w:rPr>
            </w:pPr>
          </w:p>
        </w:tc>
      </w:tr>
      <w:tr w14:paraId="6BADB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2A31543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85</w:t>
            </w:r>
          </w:p>
        </w:tc>
        <w:tc>
          <w:tcPr>
            <w:tcW w:w="1134" w:type="dxa"/>
            <w:tcBorders>
              <w:tl2br w:val="nil"/>
              <w:tr2bl w:val="nil"/>
            </w:tcBorders>
            <w:shd w:val="clear" w:color="auto" w:fill="auto"/>
            <w:vAlign w:val="center"/>
          </w:tcPr>
          <w:p w14:paraId="6C4BA9D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1891358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洪宅村</w:t>
            </w:r>
          </w:p>
        </w:tc>
        <w:tc>
          <w:tcPr>
            <w:tcW w:w="1075" w:type="dxa"/>
            <w:tcBorders>
              <w:tl2br w:val="nil"/>
              <w:tr2bl w:val="nil"/>
            </w:tcBorders>
            <w:shd w:val="clear" w:color="auto" w:fill="auto"/>
            <w:vAlign w:val="bottom"/>
          </w:tcPr>
          <w:p w14:paraId="12A473A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塘坞源</w:t>
            </w:r>
          </w:p>
        </w:tc>
        <w:tc>
          <w:tcPr>
            <w:tcW w:w="1160" w:type="dxa"/>
            <w:tcBorders>
              <w:tl2br w:val="nil"/>
              <w:tr2bl w:val="nil"/>
            </w:tcBorders>
            <w:shd w:val="clear" w:color="auto" w:fill="auto"/>
            <w:vAlign w:val="bottom"/>
          </w:tcPr>
          <w:p w14:paraId="47AD037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洪宅1号</w:t>
            </w:r>
          </w:p>
        </w:tc>
        <w:tc>
          <w:tcPr>
            <w:tcW w:w="1164" w:type="dxa"/>
            <w:tcBorders>
              <w:tl2br w:val="nil"/>
              <w:tr2bl w:val="nil"/>
            </w:tcBorders>
            <w:shd w:val="clear" w:color="auto" w:fill="auto"/>
            <w:vAlign w:val="center"/>
          </w:tcPr>
          <w:p w14:paraId="27AC763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vAlign w:val="center"/>
          </w:tcPr>
          <w:p w14:paraId="5A12757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330182003231-001-0010-D2</w:t>
            </w:r>
          </w:p>
        </w:tc>
        <w:tc>
          <w:tcPr>
            <w:tcW w:w="744" w:type="dxa"/>
            <w:tcBorders>
              <w:tl2br w:val="nil"/>
              <w:tr2bl w:val="nil"/>
            </w:tcBorders>
            <w:shd w:val="clear" w:color="auto" w:fill="auto"/>
            <w:vAlign w:val="center"/>
          </w:tcPr>
          <w:p w14:paraId="3893590A">
            <w:pPr>
              <w:widowControl/>
              <w:adjustRightInd w:val="0"/>
              <w:snapToGrid w:val="0"/>
              <w:ind w:left="-105" w:leftChars="-50" w:right="-105" w:rightChars="-50"/>
              <w:jc w:val="left"/>
              <w:rPr>
                <w:rFonts w:hint="eastAsia" w:ascii="宋体" w:hAnsi="宋体" w:cs="宋体"/>
                <w:color w:val="000000"/>
                <w:kern w:val="0"/>
              </w:rPr>
            </w:pPr>
          </w:p>
        </w:tc>
      </w:tr>
      <w:tr w14:paraId="0DFDD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2C077BD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86</w:t>
            </w:r>
          </w:p>
        </w:tc>
        <w:tc>
          <w:tcPr>
            <w:tcW w:w="1134" w:type="dxa"/>
            <w:tcBorders>
              <w:tl2br w:val="nil"/>
              <w:tr2bl w:val="nil"/>
            </w:tcBorders>
            <w:shd w:val="clear" w:color="auto" w:fill="auto"/>
            <w:vAlign w:val="center"/>
          </w:tcPr>
          <w:p w14:paraId="2A66973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100A09B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洪宅村</w:t>
            </w:r>
          </w:p>
        </w:tc>
        <w:tc>
          <w:tcPr>
            <w:tcW w:w="1075" w:type="dxa"/>
            <w:tcBorders>
              <w:tl2br w:val="nil"/>
              <w:tr2bl w:val="nil"/>
            </w:tcBorders>
            <w:shd w:val="clear" w:color="auto" w:fill="auto"/>
            <w:vAlign w:val="bottom"/>
          </w:tcPr>
          <w:p w14:paraId="23E51C6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洪宅</w:t>
            </w:r>
          </w:p>
        </w:tc>
        <w:tc>
          <w:tcPr>
            <w:tcW w:w="1160" w:type="dxa"/>
            <w:tcBorders>
              <w:tl2br w:val="nil"/>
              <w:tr2bl w:val="nil"/>
            </w:tcBorders>
            <w:shd w:val="clear" w:color="auto" w:fill="auto"/>
            <w:vAlign w:val="bottom"/>
          </w:tcPr>
          <w:p w14:paraId="6142098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洪宅2号</w:t>
            </w:r>
          </w:p>
        </w:tc>
        <w:tc>
          <w:tcPr>
            <w:tcW w:w="1164" w:type="dxa"/>
            <w:tcBorders>
              <w:tl2br w:val="nil"/>
              <w:tr2bl w:val="nil"/>
            </w:tcBorders>
            <w:shd w:val="clear" w:color="auto" w:fill="auto"/>
            <w:vAlign w:val="center"/>
          </w:tcPr>
          <w:p w14:paraId="1647943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2B20A82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330182003231-002-0020-D2</w:t>
            </w:r>
          </w:p>
        </w:tc>
        <w:tc>
          <w:tcPr>
            <w:tcW w:w="744" w:type="dxa"/>
            <w:tcBorders>
              <w:tl2br w:val="nil"/>
              <w:tr2bl w:val="nil"/>
            </w:tcBorders>
            <w:shd w:val="clear" w:color="auto" w:fill="auto"/>
            <w:vAlign w:val="center"/>
          </w:tcPr>
          <w:p w14:paraId="4131F903">
            <w:pPr>
              <w:widowControl/>
              <w:adjustRightInd w:val="0"/>
              <w:snapToGrid w:val="0"/>
              <w:ind w:left="-105" w:leftChars="-50" w:right="-105" w:rightChars="-50"/>
              <w:jc w:val="left"/>
              <w:rPr>
                <w:rFonts w:hint="eastAsia" w:ascii="宋体" w:hAnsi="宋体" w:cs="宋体"/>
                <w:color w:val="000000"/>
                <w:kern w:val="0"/>
              </w:rPr>
            </w:pPr>
          </w:p>
        </w:tc>
      </w:tr>
      <w:tr w14:paraId="224DC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6B83D7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87</w:t>
            </w:r>
          </w:p>
        </w:tc>
        <w:tc>
          <w:tcPr>
            <w:tcW w:w="1134" w:type="dxa"/>
            <w:tcBorders>
              <w:tl2br w:val="nil"/>
              <w:tr2bl w:val="nil"/>
            </w:tcBorders>
            <w:shd w:val="clear" w:color="auto" w:fill="auto"/>
            <w:vAlign w:val="center"/>
          </w:tcPr>
          <w:p w14:paraId="12D5046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0AA4E5F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洪宅村</w:t>
            </w:r>
          </w:p>
        </w:tc>
        <w:tc>
          <w:tcPr>
            <w:tcW w:w="1075" w:type="dxa"/>
            <w:tcBorders>
              <w:tl2br w:val="nil"/>
              <w:tr2bl w:val="nil"/>
            </w:tcBorders>
            <w:shd w:val="clear" w:color="auto" w:fill="auto"/>
            <w:vAlign w:val="center"/>
          </w:tcPr>
          <w:p w14:paraId="3384ABE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直坞</w:t>
            </w:r>
          </w:p>
        </w:tc>
        <w:tc>
          <w:tcPr>
            <w:tcW w:w="1160" w:type="dxa"/>
            <w:tcBorders>
              <w:tl2br w:val="nil"/>
              <w:tr2bl w:val="nil"/>
            </w:tcBorders>
            <w:shd w:val="clear" w:color="auto" w:fill="auto"/>
            <w:vAlign w:val="center"/>
          </w:tcPr>
          <w:p w14:paraId="200E70D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洪宅3号</w:t>
            </w:r>
          </w:p>
        </w:tc>
        <w:tc>
          <w:tcPr>
            <w:tcW w:w="1164" w:type="dxa"/>
            <w:tcBorders>
              <w:tl2br w:val="nil"/>
              <w:tr2bl w:val="nil"/>
            </w:tcBorders>
            <w:shd w:val="clear" w:color="auto" w:fill="auto"/>
            <w:vAlign w:val="center"/>
          </w:tcPr>
          <w:p w14:paraId="683044D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vAlign w:val="center"/>
          </w:tcPr>
          <w:p w14:paraId="75B65BF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330182003231-003-0010-D2</w:t>
            </w:r>
          </w:p>
        </w:tc>
        <w:tc>
          <w:tcPr>
            <w:tcW w:w="744" w:type="dxa"/>
            <w:tcBorders>
              <w:tl2br w:val="nil"/>
              <w:tr2bl w:val="nil"/>
            </w:tcBorders>
            <w:shd w:val="clear" w:color="auto" w:fill="auto"/>
            <w:vAlign w:val="center"/>
          </w:tcPr>
          <w:p w14:paraId="63A16A4E">
            <w:pPr>
              <w:widowControl/>
              <w:adjustRightInd w:val="0"/>
              <w:snapToGrid w:val="0"/>
              <w:ind w:left="-105" w:leftChars="-50" w:right="-105" w:rightChars="-50"/>
              <w:jc w:val="left"/>
              <w:rPr>
                <w:rFonts w:hint="eastAsia" w:ascii="宋体" w:hAnsi="宋体" w:cs="宋体"/>
                <w:color w:val="000000"/>
                <w:kern w:val="0"/>
              </w:rPr>
            </w:pPr>
          </w:p>
        </w:tc>
      </w:tr>
      <w:tr w14:paraId="5DF3A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3A60AE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88</w:t>
            </w:r>
          </w:p>
        </w:tc>
        <w:tc>
          <w:tcPr>
            <w:tcW w:w="1134" w:type="dxa"/>
            <w:tcBorders>
              <w:tl2br w:val="nil"/>
              <w:tr2bl w:val="nil"/>
            </w:tcBorders>
            <w:shd w:val="clear" w:color="auto" w:fill="auto"/>
            <w:vAlign w:val="center"/>
          </w:tcPr>
          <w:p w14:paraId="52F98FB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54E7BF4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洪宅村</w:t>
            </w:r>
          </w:p>
        </w:tc>
        <w:tc>
          <w:tcPr>
            <w:tcW w:w="1075" w:type="dxa"/>
            <w:tcBorders>
              <w:tl2br w:val="nil"/>
              <w:tr2bl w:val="nil"/>
            </w:tcBorders>
            <w:shd w:val="clear" w:color="auto" w:fill="auto"/>
            <w:vAlign w:val="center"/>
          </w:tcPr>
          <w:p w14:paraId="179C9CC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后川畈</w:t>
            </w:r>
          </w:p>
        </w:tc>
        <w:tc>
          <w:tcPr>
            <w:tcW w:w="1160" w:type="dxa"/>
            <w:tcBorders>
              <w:tl2br w:val="nil"/>
              <w:tr2bl w:val="nil"/>
            </w:tcBorders>
            <w:shd w:val="clear" w:color="auto" w:fill="auto"/>
            <w:vAlign w:val="center"/>
          </w:tcPr>
          <w:p w14:paraId="675A79E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洪宅4号</w:t>
            </w:r>
          </w:p>
        </w:tc>
        <w:tc>
          <w:tcPr>
            <w:tcW w:w="1164" w:type="dxa"/>
            <w:tcBorders>
              <w:tl2br w:val="nil"/>
              <w:tr2bl w:val="nil"/>
            </w:tcBorders>
            <w:shd w:val="clear" w:color="auto" w:fill="auto"/>
            <w:vAlign w:val="center"/>
          </w:tcPr>
          <w:p w14:paraId="12DC55B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vAlign w:val="center"/>
          </w:tcPr>
          <w:p w14:paraId="67DAF5C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330182003231-004-0010-D2</w:t>
            </w:r>
          </w:p>
        </w:tc>
        <w:tc>
          <w:tcPr>
            <w:tcW w:w="744" w:type="dxa"/>
            <w:tcBorders>
              <w:tl2br w:val="nil"/>
              <w:tr2bl w:val="nil"/>
            </w:tcBorders>
            <w:shd w:val="clear" w:color="auto" w:fill="auto"/>
            <w:vAlign w:val="center"/>
          </w:tcPr>
          <w:p w14:paraId="7E123D31">
            <w:pPr>
              <w:widowControl/>
              <w:adjustRightInd w:val="0"/>
              <w:snapToGrid w:val="0"/>
              <w:ind w:left="-105" w:leftChars="-50" w:right="-105" w:rightChars="-50"/>
              <w:jc w:val="left"/>
              <w:rPr>
                <w:rFonts w:hint="eastAsia" w:ascii="宋体" w:hAnsi="宋体" w:cs="宋体"/>
                <w:color w:val="000000"/>
                <w:kern w:val="0"/>
              </w:rPr>
            </w:pPr>
          </w:p>
        </w:tc>
      </w:tr>
      <w:tr w14:paraId="57BB9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1935A33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89</w:t>
            </w:r>
          </w:p>
        </w:tc>
        <w:tc>
          <w:tcPr>
            <w:tcW w:w="1134" w:type="dxa"/>
            <w:tcBorders>
              <w:tl2br w:val="nil"/>
              <w:tr2bl w:val="nil"/>
            </w:tcBorders>
            <w:shd w:val="clear" w:color="auto" w:fill="auto"/>
            <w:vAlign w:val="center"/>
          </w:tcPr>
          <w:p w14:paraId="42FC30E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5EE6699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桥岭村</w:t>
            </w:r>
          </w:p>
        </w:tc>
        <w:tc>
          <w:tcPr>
            <w:tcW w:w="1075" w:type="dxa"/>
            <w:tcBorders>
              <w:tl2br w:val="nil"/>
              <w:tr2bl w:val="nil"/>
            </w:tcBorders>
            <w:shd w:val="clear" w:color="auto" w:fill="auto"/>
            <w:vAlign w:val="bottom"/>
          </w:tcPr>
          <w:p w14:paraId="328BAE9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甘岭</w:t>
            </w:r>
          </w:p>
        </w:tc>
        <w:tc>
          <w:tcPr>
            <w:tcW w:w="1160" w:type="dxa"/>
            <w:tcBorders>
              <w:tl2br w:val="nil"/>
              <w:tr2bl w:val="nil"/>
            </w:tcBorders>
            <w:shd w:val="clear" w:color="auto" w:fill="auto"/>
            <w:vAlign w:val="bottom"/>
          </w:tcPr>
          <w:p w14:paraId="3CE87AF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桥岭1号</w:t>
            </w:r>
          </w:p>
        </w:tc>
        <w:tc>
          <w:tcPr>
            <w:tcW w:w="1164" w:type="dxa"/>
            <w:tcBorders>
              <w:tl2br w:val="nil"/>
              <w:tr2bl w:val="nil"/>
            </w:tcBorders>
            <w:shd w:val="clear" w:color="auto" w:fill="auto"/>
            <w:vAlign w:val="center"/>
          </w:tcPr>
          <w:p w14:paraId="7309F99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5FB948A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330182003232-001-0015-D2</w:t>
            </w:r>
          </w:p>
        </w:tc>
        <w:tc>
          <w:tcPr>
            <w:tcW w:w="744" w:type="dxa"/>
            <w:tcBorders>
              <w:tl2br w:val="nil"/>
              <w:tr2bl w:val="nil"/>
            </w:tcBorders>
            <w:shd w:val="clear" w:color="auto" w:fill="auto"/>
            <w:vAlign w:val="center"/>
          </w:tcPr>
          <w:p w14:paraId="648F8C34">
            <w:pPr>
              <w:widowControl/>
              <w:adjustRightInd w:val="0"/>
              <w:snapToGrid w:val="0"/>
              <w:ind w:left="-105" w:leftChars="-50" w:right="-105" w:rightChars="-50"/>
              <w:jc w:val="left"/>
              <w:rPr>
                <w:rFonts w:hint="eastAsia" w:ascii="宋体" w:hAnsi="宋体" w:cs="宋体"/>
                <w:color w:val="000000"/>
                <w:kern w:val="0"/>
              </w:rPr>
            </w:pPr>
          </w:p>
        </w:tc>
      </w:tr>
      <w:tr w14:paraId="23FCA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727E0ED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90</w:t>
            </w:r>
          </w:p>
        </w:tc>
        <w:tc>
          <w:tcPr>
            <w:tcW w:w="1134" w:type="dxa"/>
            <w:tcBorders>
              <w:tl2br w:val="nil"/>
              <w:tr2bl w:val="nil"/>
            </w:tcBorders>
            <w:shd w:val="clear" w:color="auto" w:fill="auto"/>
            <w:vAlign w:val="center"/>
          </w:tcPr>
          <w:p w14:paraId="43DB44B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527AD99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桥岭村</w:t>
            </w:r>
          </w:p>
        </w:tc>
        <w:tc>
          <w:tcPr>
            <w:tcW w:w="1075" w:type="dxa"/>
            <w:tcBorders>
              <w:tl2br w:val="nil"/>
              <w:tr2bl w:val="nil"/>
            </w:tcBorders>
            <w:shd w:val="clear" w:color="auto" w:fill="auto"/>
            <w:vAlign w:val="bottom"/>
          </w:tcPr>
          <w:p w14:paraId="77B5752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西村</w:t>
            </w:r>
          </w:p>
        </w:tc>
        <w:tc>
          <w:tcPr>
            <w:tcW w:w="1160" w:type="dxa"/>
            <w:tcBorders>
              <w:tl2br w:val="nil"/>
              <w:tr2bl w:val="nil"/>
            </w:tcBorders>
            <w:shd w:val="clear" w:color="auto" w:fill="auto"/>
            <w:vAlign w:val="bottom"/>
          </w:tcPr>
          <w:p w14:paraId="221CE65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桥岭2号</w:t>
            </w:r>
          </w:p>
        </w:tc>
        <w:tc>
          <w:tcPr>
            <w:tcW w:w="1164" w:type="dxa"/>
            <w:tcBorders>
              <w:tl2br w:val="nil"/>
              <w:tr2bl w:val="nil"/>
            </w:tcBorders>
            <w:shd w:val="clear" w:color="auto" w:fill="auto"/>
            <w:vAlign w:val="center"/>
          </w:tcPr>
          <w:p w14:paraId="7501AF6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vAlign w:val="center"/>
          </w:tcPr>
          <w:p w14:paraId="6C41D7C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330182003232-002-0015-D2</w:t>
            </w:r>
          </w:p>
        </w:tc>
        <w:tc>
          <w:tcPr>
            <w:tcW w:w="744" w:type="dxa"/>
            <w:tcBorders>
              <w:tl2br w:val="nil"/>
              <w:tr2bl w:val="nil"/>
            </w:tcBorders>
            <w:shd w:val="clear" w:color="auto" w:fill="auto"/>
            <w:vAlign w:val="center"/>
          </w:tcPr>
          <w:p w14:paraId="37AAA574">
            <w:pPr>
              <w:widowControl/>
              <w:adjustRightInd w:val="0"/>
              <w:snapToGrid w:val="0"/>
              <w:ind w:left="-105" w:leftChars="-50" w:right="-105" w:rightChars="-50"/>
              <w:jc w:val="left"/>
              <w:rPr>
                <w:rFonts w:hint="eastAsia" w:ascii="宋体" w:hAnsi="宋体" w:cs="宋体"/>
                <w:color w:val="000000"/>
                <w:kern w:val="0"/>
              </w:rPr>
            </w:pPr>
          </w:p>
        </w:tc>
      </w:tr>
      <w:tr w14:paraId="769B3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0660D06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91</w:t>
            </w:r>
          </w:p>
        </w:tc>
        <w:tc>
          <w:tcPr>
            <w:tcW w:w="1134" w:type="dxa"/>
            <w:tcBorders>
              <w:tl2br w:val="nil"/>
              <w:tr2bl w:val="nil"/>
            </w:tcBorders>
            <w:shd w:val="clear" w:color="auto" w:fill="auto"/>
            <w:vAlign w:val="center"/>
          </w:tcPr>
          <w:p w14:paraId="7A5776D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4A7F610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桥岭村</w:t>
            </w:r>
          </w:p>
        </w:tc>
        <w:tc>
          <w:tcPr>
            <w:tcW w:w="1075" w:type="dxa"/>
            <w:tcBorders>
              <w:tl2br w:val="nil"/>
              <w:tr2bl w:val="nil"/>
            </w:tcBorders>
            <w:shd w:val="clear" w:color="auto" w:fill="auto"/>
            <w:vAlign w:val="bottom"/>
          </w:tcPr>
          <w:p w14:paraId="3C32368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桥亭</w:t>
            </w:r>
          </w:p>
        </w:tc>
        <w:tc>
          <w:tcPr>
            <w:tcW w:w="1160" w:type="dxa"/>
            <w:tcBorders>
              <w:tl2br w:val="nil"/>
              <w:tr2bl w:val="nil"/>
            </w:tcBorders>
            <w:shd w:val="clear" w:color="auto" w:fill="auto"/>
            <w:vAlign w:val="bottom"/>
          </w:tcPr>
          <w:p w14:paraId="19F447B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桥岭3号</w:t>
            </w:r>
          </w:p>
        </w:tc>
        <w:tc>
          <w:tcPr>
            <w:tcW w:w="1164" w:type="dxa"/>
            <w:tcBorders>
              <w:tl2br w:val="nil"/>
              <w:tr2bl w:val="nil"/>
            </w:tcBorders>
            <w:shd w:val="clear" w:color="auto" w:fill="auto"/>
            <w:vAlign w:val="center"/>
          </w:tcPr>
          <w:p w14:paraId="021E915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vAlign w:val="center"/>
          </w:tcPr>
          <w:p w14:paraId="2E6765D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330182003232-003-0015-D2</w:t>
            </w:r>
          </w:p>
        </w:tc>
        <w:tc>
          <w:tcPr>
            <w:tcW w:w="744" w:type="dxa"/>
            <w:tcBorders>
              <w:tl2br w:val="nil"/>
              <w:tr2bl w:val="nil"/>
            </w:tcBorders>
            <w:shd w:val="clear" w:color="auto" w:fill="auto"/>
            <w:vAlign w:val="center"/>
          </w:tcPr>
          <w:p w14:paraId="1A6ADB97">
            <w:pPr>
              <w:widowControl/>
              <w:adjustRightInd w:val="0"/>
              <w:snapToGrid w:val="0"/>
              <w:ind w:left="-105" w:leftChars="-50" w:right="-105" w:rightChars="-50"/>
              <w:jc w:val="left"/>
              <w:rPr>
                <w:rFonts w:hint="eastAsia" w:ascii="宋体" w:hAnsi="宋体" w:cs="宋体"/>
                <w:color w:val="000000"/>
                <w:kern w:val="0"/>
              </w:rPr>
            </w:pPr>
          </w:p>
        </w:tc>
      </w:tr>
      <w:tr w14:paraId="3E169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092ABE6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92</w:t>
            </w:r>
          </w:p>
        </w:tc>
        <w:tc>
          <w:tcPr>
            <w:tcW w:w="1134" w:type="dxa"/>
            <w:tcBorders>
              <w:tl2br w:val="nil"/>
              <w:tr2bl w:val="nil"/>
            </w:tcBorders>
            <w:shd w:val="clear" w:color="auto" w:fill="auto"/>
            <w:vAlign w:val="center"/>
          </w:tcPr>
          <w:p w14:paraId="7D15E72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3E58E1D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桥岭村</w:t>
            </w:r>
          </w:p>
        </w:tc>
        <w:tc>
          <w:tcPr>
            <w:tcW w:w="1075" w:type="dxa"/>
            <w:tcBorders>
              <w:tl2br w:val="nil"/>
              <w:tr2bl w:val="nil"/>
            </w:tcBorders>
            <w:shd w:val="clear" w:color="auto" w:fill="auto"/>
            <w:vAlign w:val="center"/>
          </w:tcPr>
          <w:p w14:paraId="012C024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马目坞</w:t>
            </w:r>
          </w:p>
        </w:tc>
        <w:tc>
          <w:tcPr>
            <w:tcW w:w="1160" w:type="dxa"/>
            <w:tcBorders>
              <w:tl2br w:val="nil"/>
              <w:tr2bl w:val="nil"/>
            </w:tcBorders>
            <w:shd w:val="clear" w:color="auto" w:fill="auto"/>
            <w:vAlign w:val="bottom"/>
          </w:tcPr>
          <w:p w14:paraId="21EB6F9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桥岭4号</w:t>
            </w:r>
          </w:p>
        </w:tc>
        <w:tc>
          <w:tcPr>
            <w:tcW w:w="1164" w:type="dxa"/>
            <w:tcBorders>
              <w:tl2br w:val="nil"/>
              <w:tr2bl w:val="nil"/>
            </w:tcBorders>
            <w:shd w:val="clear" w:color="auto" w:fill="auto"/>
            <w:vAlign w:val="center"/>
          </w:tcPr>
          <w:p w14:paraId="1C1E700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vAlign w:val="center"/>
          </w:tcPr>
          <w:p w14:paraId="02D8CAF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330182003232-004-0010-D2</w:t>
            </w:r>
          </w:p>
        </w:tc>
        <w:tc>
          <w:tcPr>
            <w:tcW w:w="744" w:type="dxa"/>
            <w:tcBorders>
              <w:tl2br w:val="nil"/>
              <w:tr2bl w:val="nil"/>
            </w:tcBorders>
            <w:shd w:val="clear" w:color="auto" w:fill="auto"/>
            <w:vAlign w:val="center"/>
          </w:tcPr>
          <w:p w14:paraId="1458BFE1">
            <w:pPr>
              <w:widowControl/>
              <w:adjustRightInd w:val="0"/>
              <w:snapToGrid w:val="0"/>
              <w:ind w:left="-105" w:leftChars="-50" w:right="-105" w:rightChars="-50"/>
              <w:jc w:val="left"/>
              <w:rPr>
                <w:rFonts w:hint="eastAsia" w:ascii="宋体" w:hAnsi="宋体" w:cs="宋体"/>
                <w:color w:val="000000"/>
                <w:kern w:val="0"/>
              </w:rPr>
            </w:pPr>
          </w:p>
        </w:tc>
      </w:tr>
      <w:tr w14:paraId="64EFC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6436DF2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93</w:t>
            </w:r>
          </w:p>
        </w:tc>
        <w:tc>
          <w:tcPr>
            <w:tcW w:w="1134" w:type="dxa"/>
            <w:tcBorders>
              <w:tl2br w:val="nil"/>
              <w:tr2bl w:val="nil"/>
            </w:tcBorders>
            <w:shd w:val="clear" w:color="auto" w:fill="auto"/>
            <w:vAlign w:val="center"/>
          </w:tcPr>
          <w:p w14:paraId="6D43C3A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294DD7E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邓家村</w:t>
            </w:r>
          </w:p>
        </w:tc>
        <w:tc>
          <w:tcPr>
            <w:tcW w:w="1075" w:type="dxa"/>
            <w:tcBorders>
              <w:tl2br w:val="nil"/>
              <w:tr2bl w:val="nil"/>
            </w:tcBorders>
            <w:shd w:val="clear" w:color="auto" w:fill="auto"/>
            <w:vAlign w:val="bottom"/>
          </w:tcPr>
          <w:p w14:paraId="14878AC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村口</w:t>
            </w:r>
          </w:p>
        </w:tc>
        <w:tc>
          <w:tcPr>
            <w:tcW w:w="1160" w:type="dxa"/>
            <w:tcBorders>
              <w:tl2br w:val="nil"/>
              <w:tr2bl w:val="nil"/>
            </w:tcBorders>
            <w:shd w:val="clear" w:color="auto" w:fill="auto"/>
            <w:vAlign w:val="bottom"/>
          </w:tcPr>
          <w:p w14:paraId="729B115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邓家1号</w:t>
            </w:r>
          </w:p>
        </w:tc>
        <w:tc>
          <w:tcPr>
            <w:tcW w:w="1164" w:type="dxa"/>
            <w:tcBorders>
              <w:tl2br w:val="nil"/>
              <w:tr2bl w:val="nil"/>
            </w:tcBorders>
            <w:shd w:val="clear" w:color="auto" w:fill="auto"/>
            <w:vAlign w:val="center"/>
          </w:tcPr>
          <w:p w14:paraId="7BB8A66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vAlign w:val="center"/>
          </w:tcPr>
          <w:p w14:paraId="7331015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330182003233-001-0010-D2</w:t>
            </w:r>
          </w:p>
        </w:tc>
        <w:tc>
          <w:tcPr>
            <w:tcW w:w="744" w:type="dxa"/>
            <w:tcBorders>
              <w:tl2br w:val="nil"/>
              <w:tr2bl w:val="nil"/>
            </w:tcBorders>
            <w:shd w:val="clear" w:color="auto" w:fill="auto"/>
            <w:vAlign w:val="center"/>
          </w:tcPr>
          <w:p w14:paraId="03CE9D35">
            <w:pPr>
              <w:widowControl/>
              <w:adjustRightInd w:val="0"/>
              <w:snapToGrid w:val="0"/>
              <w:ind w:left="-105" w:leftChars="-50" w:right="-105" w:rightChars="-50"/>
              <w:jc w:val="left"/>
              <w:rPr>
                <w:rFonts w:hint="eastAsia" w:ascii="宋体" w:hAnsi="宋体" w:cs="宋体"/>
                <w:color w:val="000000"/>
                <w:kern w:val="0"/>
              </w:rPr>
            </w:pPr>
          </w:p>
        </w:tc>
      </w:tr>
      <w:tr w14:paraId="17790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0DDDE64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94</w:t>
            </w:r>
          </w:p>
        </w:tc>
        <w:tc>
          <w:tcPr>
            <w:tcW w:w="1134" w:type="dxa"/>
            <w:tcBorders>
              <w:tl2br w:val="nil"/>
              <w:tr2bl w:val="nil"/>
            </w:tcBorders>
            <w:shd w:val="clear" w:color="auto" w:fill="auto"/>
            <w:vAlign w:val="center"/>
          </w:tcPr>
          <w:p w14:paraId="384463E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0F41B77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邓家村</w:t>
            </w:r>
          </w:p>
        </w:tc>
        <w:tc>
          <w:tcPr>
            <w:tcW w:w="1075" w:type="dxa"/>
            <w:tcBorders>
              <w:tl2br w:val="nil"/>
              <w:tr2bl w:val="nil"/>
            </w:tcBorders>
            <w:shd w:val="clear" w:color="auto" w:fill="auto"/>
            <w:vAlign w:val="bottom"/>
          </w:tcPr>
          <w:p w14:paraId="774DC3E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村中</w:t>
            </w:r>
          </w:p>
        </w:tc>
        <w:tc>
          <w:tcPr>
            <w:tcW w:w="1160" w:type="dxa"/>
            <w:tcBorders>
              <w:tl2br w:val="nil"/>
              <w:tr2bl w:val="nil"/>
            </w:tcBorders>
            <w:shd w:val="clear" w:color="auto" w:fill="auto"/>
            <w:vAlign w:val="bottom"/>
          </w:tcPr>
          <w:p w14:paraId="792683D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邓家2号</w:t>
            </w:r>
          </w:p>
        </w:tc>
        <w:tc>
          <w:tcPr>
            <w:tcW w:w="1164" w:type="dxa"/>
            <w:tcBorders>
              <w:tl2br w:val="nil"/>
              <w:tr2bl w:val="nil"/>
            </w:tcBorders>
            <w:shd w:val="clear" w:color="auto" w:fill="auto"/>
            <w:vAlign w:val="center"/>
          </w:tcPr>
          <w:p w14:paraId="583672E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5809649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330182003233-002-0020-D2</w:t>
            </w:r>
          </w:p>
        </w:tc>
        <w:tc>
          <w:tcPr>
            <w:tcW w:w="744" w:type="dxa"/>
            <w:tcBorders>
              <w:tl2br w:val="nil"/>
              <w:tr2bl w:val="nil"/>
            </w:tcBorders>
            <w:shd w:val="clear" w:color="auto" w:fill="auto"/>
            <w:vAlign w:val="center"/>
          </w:tcPr>
          <w:p w14:paraId="4B900BB8">
            <w:pPr>
              <w:widowControl/>
              <w:adjustRightInd w:val="0"/>
              <w:snapToGrid w:val="0"/>
              <w:ind w:left="-105" w:leftChars="-50" w:right="-105" w:rightChars="-50"/>
              <w:jc w:val="left"/>
              <w:rPr>
                <w:rFonts w:hint="eastAsia" w:ascii="宋体" w:hAnsi="宋体" w:cs="宋体"/>
                <w:color w:val="000000"/>
                <w:kern w:val="0"/>
              </w:rPr>
            </w:pPr>
          </w:p>
        </w:tc>
      </w:tr>
      <w:tr w14:paraId="3A376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07EB68F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95</w:t>
            </w:r>
          </w:p>
        </w:tc>
        <w:tc>
          <w:tcPr>
            <w:tcW w:w="1134" w:type="dxa"/>
            <w:tcBorders>
              <w:tl2br w:val="nil"/>
              <w:tr2bl w:val="nil"/>
            </w:tcBorders>
            <w:shd w:val="clear" w:color="auto" w:fill="auto"/>
            <w:vAlign w:val="center"/>
          </w:tcPr>
          <w:p w14:paraId="076866A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1CA0B34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邓家村</w:t>
            </w:r>
          </w:p>
        </w:tc>
        <w:tc>
          <w:tcPr>
            <w:tcW w:w="1075" w:type="dxa"/>
            <w:tcBorders>
              <w:tl2br w:val="nil"/>
              <w:tr2bl w:val="nil"/>
            </w:tcBorders>
            <w:shd w:val="clear" w:color="auto" w:fill="auto"/>
            <w:vAlign w:val="bottom"/>
          </w:tcPr>
          <w:p w14:paraId="7256F4F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下半山</w:t>
            </w:r>
          </w:p>
        </w:tc>
        <w:tc>
          <w:tcPr>
            <w:tcW w:w="1160" w:type="dxa"/>
            <w:tcBorders>
              <w:tl2br w:val="nil"/>
              <w:tr2bl w:val="nil"/>
            </w:tcBorders>
            <w:shd w:val="clear" w:color="auto" w:fill="auto"/>
            <w:vAlign w:val="bottom"/>
          </w:tcPr>
          <w:p w14:paraId="644DC1B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邓家3号</w:t>
            </w:r>
          </w:p>
        </w:tc>
        <w:tc>
          <w:tcPr>
            <w:tcW w:w="1164" w:type="dxa"/>
            <w:tcBorders>
              <w:tl2br w:val="nil"/>
              <w:tr2bl w:val="nil"/>
            </w:tcBorders>
            <w:shd w:val="clear" w:color="auto" w:fill="auto"/>
            <w:vAlign w:val="center"/>
          </w:tcPr>
          <w:p w14:paraId="1651504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vAlign w:val="center"/>
          </w:tcPr>
          <w:p w14:paraId="46A3D48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330182003233-003-0030-D2</w:t>
            </w:r>
          </w:p>
        </w:tc>
        <w:tc>
          <w:tcPr>
            <w:tcW w:w="744" w:type="dxa"/>
            <w:tcBorders>
              <w:tl2br w:val="nil"/>
              <w:tr2bl w:val="nil"/>
            </w:tcBorders>
            <w:shd w:val="clear" w:color="auto" w:fill="auto"/>
            <w:vAlign w:val="center"/>
          </w:tcPr>
          <w:p w14:paraId="7FAE202A">
            <w:pPr>
              <w:widowControl/>
              <w:adjustRightInd w:val="0"/>
              <w:snapToGrid w:val="0"/>
              <w:ind w:left="-105" w:leftChars="-50" w:right="-105" w:rightChars="-50"/>
              <w:jc w:val="left"/>
              <w:rPr>
                <w:rFonts w:hint="eastAsia" w:ascii="宋体" w:hAnsi="宋体" w:cs="宋体"/>
                <w:color w:val="000000"/>
                <w:kern w:val="0"/>
              </w:rPr>
            </w:pPr>
          </w:p>
        </w:tc>
      </w:tr>
      <w:tr w14:paraId="4DA51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4F2EAAA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96</w:t>
            </w:r>
          </w:p>
        </w:tc>
        <w:tc>
          <w:tcPr>
            <w:tcW w:w="1134" w:type="dxa"/>
            <w:tcBorders>
              <w:tl2br w:val="nil"/>
              <w:tr2bl w:val="nil"/>
            </w:tcBorders>
            <w:shd w:val="clear" w:color="auto" w:fill="auto"/>
            <w:vAlign w:val="center"/>
          </w:tcPr>
          <w:p w14:paraId="69FB2D5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209AA4A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石岭村</w:t>
            </w:r>
          </w:p>
        </w:tc>
        <w:tc>
          <w:tcPr>
            <w:tcW w:w="1075" w:type="dxa"/>
            <w:tcBorders>
              <w:tl2br w:val="nil"/>
              <w:tr2bl w:val="nil"/>
            </w:tcBorders>
            <w:shd w:val="clear" w:color="auto" w:fill="auto"/>
            <w:vAlign w:val="bottom"/>
          </w:tcPr>
          <w:p w14:paraId="3455932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过塘源</w:t>
            </w:r>
          </w:p>
        </w:tc>
        <w:tc>
          <w:tcPr>
            <w:tcW w:w="1160" w:type="dxa"/>
            <w:tcBorders>
              <w:tl2br w:val="nil"/>
              <w:tr2bl w:val="nil"/>
            </w:tcBorders>
            <w:shd w:val="clear" w:color="auto" w:fill="auto"/>
            <w:vAlign w:val="bottom"/>
          </w:tcPr>
          <w:p w14:paraId="7F15E27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石岭1号</w:t>
            </w:r>
          </w:p>
        </w:tc>
        <w:tc>
          <w:tcPr>
            <w:tcW w:w="1164" w:type="dxa"/>
            <w:tcBorders>
              <w:tl2br w:val="nil"/>
              <w:tr2bl w:val="nil"/>
            </w:tcBorders>
            <w:shd w:val="clear" w:color="auto" w:fill="auto"/>
            <w:vAlign w:val="center"/>
          </w:tcPr>
          <w:p w14:paraId="54E3E68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687AC12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330182003234-001-0015-D2</w:t>
            </w:r>
          </w:p>
        </w:tc>
        <w:tc>
          <w:tcPr>
            <w:tcW w:w="744" w:type="dxa"/>
            <w:tcBorders>
              <w:tl2br w:val="nil"/>
              <w:tr2bl w:val="nil"/>
            </w:tcBorders>
            <w:shd w:val="clear" w:color="auto" w:fill="auto"/>
            <w:vAlign w:val="center"/>
          </w:tcPr>
          <w:p w14:paraId="5EBCC822">
            <w:pPr>
              <w:widowControl/>
              <w:adjustRightInd w:val="0"/>
              <w:snapToGrid w:val="0"/>
              <w:ind w:left="-105" w:leftChars="-50" w:right="-105" w:rightChars="-50"/>
              <w:jc w:val="left"/>
              <w:rPr>
                <w:rFonts w:hint="eastAsia" w:ascii="宋体" w:hAnsi="宋体" w:cs="宋体"/>
                <w:color w:val="000000"/>
                <w:kern w:val="0"/>
              </w:rPr>
            </w:pPr>
          </w:p>
        </w:tc>
      </w:tr>
      <w:tr w14:paraId="1733D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7EEB2B7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97</w:t>
            </w:r>
          </w:p>
        </w:tc>
        <w:tc>
          <w:tcPr>
            <w:tcW w:w="1134" w:type="dxa"/>
            <w:tcBorders>
              <w:tl2br w:val="nil"/>
              <w:tr2bl w:val="nil"/>
            </w:tcBorders>
            <w:shd w:val="clear" w:color="auto" w:fill="auto"/>
            <w:vAlign w:val="center"/>
          </w:tcPr>
          <w:p w14:paraId="5A14BE8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58685EF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石岭村</w:t>
            </w:r>
          </w:p>
        </w:tc>
        <w:tc>
          <w:tcPr>
            <w:tcW w:w="1075" w:type="dxa"/>
            <w:tcBorders>
              <w:tl2br w:val="nil"/>
              <w:tr2bl w:val="nil"/>
            </w:tcBorders>
            <w:shd w:val="clear" w:color="auto" w:fill="auto"/>
            <w:vAlign w:val="bottom"/>
          </w:tcPr>
          <w:p w14:paraId="44D4C99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石岭脚</w:t>
            </w:r>
          </w:p>
        </w:tc>
        <w:tc>
          <w:tcPr>
            <w:tcW w:w="1160" w:type="dxa"/>
            <w:tcBorders>
              <w:tl2br w:val="nil"/>
              <w:tr2bl w:val="nil"/>
            </w:tcBorders>
            <w:shd w:val="clear" w:color="auto" w:fill="auto"/>
            <w:vAlign w:val="bottom"/>
          </w:tcPr>
          <w:p w14:paraId="4D6D538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石岭2号</w:t>
            </w:r>
          </w:p>
        </w:tc>
        <w:tc>
          <w:tcPr>
            <w:tcW w:w="1164" w:type="dxa"/>
            <w:tcBorders>
              <w:tl2br w:val="nil"/>
              <w:tr2bl w:val="nil"/>
            </w:tcBorders>
            <w:shd w:val="clear" w:color="auto" w:fill="auto"/>
            <w:vAlign w:val="center"/>
          </w:tcPr>
          <w:p w14:paraId="7005FDD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4FFFBB0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330182003234-002-0030-D2</w:t>
            </w:r>
          </w:p>
        </w:tc>
        <w:tc>
          <w:tcPr>
            <w:tcW w:w="744" w:type="dxa"/>
            <w:tcBorders>
              <w:tl2br w:val="nil"/>
              <w:tr2bl w:val="nil"/>
            </w:tcBorders>
            <w:shd w:val="clear" w:color="auto" w:fill="auto"/>
            <w:vAlign w:val="center"/>
          </w:tcPr>
          <w:p w14:paraId="6C5DE6FA">
            <w:pPr>
              <w:widowControl/>
              <w:adjustRightInd w:val="0"/>
              <w:snapToGrid w:val="0"/>
              <w:ind w:left="-105" w:leftChars="-50" w:right="-105" w:rightChars="-50"/>
              <w:jc w:val="left"/>
              <w:rPr>
                <w:rFonts w:hint="eastAsia" w:ascii="宋体" w:hAnsi="宋体" w:cs="宋体"/>
                <w:color w:val="000000"/>
                <w:kern w:val="0"/>
              </w:rPr>
            </w:pPr>
          </w:p>
        </w:tc>
      </w:tr>
      <w:tr w14:paraId="121F5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12337AE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98</w:t>
            </w:r>
          </w:p>
        </w:tc>
        <w:tc>
          <w:tcPr>
            <w:tcW w:w="1134" w:type="dxa"/>
            <w:tcBorders>
              <w:tl2br w:val="nil"/>
              <w:tr2bl w:val="nil"/>
            </w:tcBorders>
            <w:shd w:val="clear" w:color="auto" w:fill="auto"/>
            <w:vAlign w:val="center"/>
          </w:tcPr>
          <w:p w14:paraId="2CAF99A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29071B7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许乐村</w:t>
            </w:r>
          </w:p>
        </w:tc>
        <w:tc>
          <w:tcPr>
            <w:tcW w:w="1075" w:type="dxa"/>
            <w:tcBorders>
              <w:tl2br w:val="nil"/>
              <w:tr2bl w:val="nil"/>
            </w:tcBorders>
            <w:shd w:val="clear" w:color="auto" w:fill="auto"/>
            <w:vAlign w:val="bottom"/>
          </w:tcPr>
          <w:p w14:paraId="234CB00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八乐坞</w:t>
            </w:r>
          </w:p>
        </w:tc>
        <w:tc>
          <w:tcPr>
            <w:tcW w:w="1160" w:type="dxa"/>
            <w:tcBorders>
              <w:tl2br w:val="nil"/>
              <w:tr2bl w:val="nil"/>
            </w:tcBorders>
            <w:shd w:val="clear" w:color="auto" w:fill="auto"/>
            <w:vAlign w:val="bottom"/>
          </w:tcPr>
          <w:p w14:paraId="321247B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许乐1号</w:t>
            </w:r>
          </w:p>
        </w:tc>
        <w:tc>
          <w:tcPr>
            <w:tcW w:w="1164" w:type="dxa"/>
            <w:tcBorders>
              <w:tl2br w:val="nil"/>
              <w:tr2bl w:val="nil"/>
            </w:tcBorders>
            <w:shd w:val="clear" w:color="auto" w:fill="auto"/>
            <w:vAlign w:val="center"/>
          </w:tcPr>
          <w:p w14:paraId="508B3D1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287C73D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330182003235-001-0020-D2</w:t>
            </w:r>
          </w:p>
        </w:tc>
        <w:tc>
          <w:tcPr>
            <w:tcW w:w="744" w:type="dxa"/>
            <w:tcBorders>
              <w:tl2br w:val="nil"/>
              <w:tr2bl w:val="nil"/>
            </w:tcBorders>
            <w:shd w:val="clear" w:color="auto" w:fill="auto"/>
            <w:vAlign w:val="center"/>
          </w:tcPr>
          <w:p w14:paraId="5460341A">
            <w:pPr>
              <w:widowControl/>
              <w:adjustRightInd w:val="0"/>
              <w:snapToGrid w:val="0"/>
              <w:ind w:left="-105" w:leftChars="-50" w:right="-105" w:rightChars="-50"/>
              <w:jc w:val="left"/>
              <w:rPr>
                <w:rFonts w:hint="eastAsia" w:ascii="宋体" w:hAnsi="宋体" w:cs="宋体"/>
                <w:color w:val="000000"/>
                <w:kern w:val="0"/>
              </w:rPr>
            </w:pPr>
          </w:p>
        </w:tc>
      </w:tr>
      <w:tr w14:paraId="33788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47A5825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99</w:t>
            </w:r>
          </w:p>
        </w:tc>
        <w:tc>
          <w:tcPr>
            <w:tcW w:w="1134" w:type="dxa"/>
            <w:tcBorders>
              <w:tl2br w:val="nil"/>
              <w:tr2bl w:val="nil"/>
            </w:tcBorders>
            <w:shd w:val="clear" w:color="auto" w:fill="auto"/>
            <w:vAlign w:val="center"/>
          </w:tcPr>
          <w:p w14:paraId="4E9DC46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7F90671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许乐村</w:t>
            </w:r>
          </w:p>
        </w:tc>
        <w:tc>
          <w:tcPr>
            <w:tcW w:w="1075" w:type="dxa"/>
            <w:tcBorders>
              <w:tl2br w:val="nil"/>
              <w:tr2bl w:val="nil"/>
            </w:tcBorders>
            <w:shd w:val="clear" w:color="auto" w:fill="auto"/>
            <w:vAlign w:val="bottom"/>
          </w:tcPr>
          <w:p w14:paraId="709B368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项家</w:t>
            </w:r>
          </w:p>
        </w:tc>
        <w:tc>
          <w:tcPr>
            <w:tcW w:w="1160" w:type="dxa"/>
            <w:tcBorders>
              <w:tl2br w:val="nil"/>
              <w:tr2bl w:val="nil"/>
            </w:tcBorders>
            <w:shd w:val="clear" w:color="auto" w:fill="auto"/>
            <w:vAlign w:val="bottom"/>
          </w:tcPr>
          <w:p w14:paraId="0E00363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许乐2号</w:t>
            </w:r>
          </w:p>
        </w:tc>
        <w:tc>
          <w:tcPr>
            <w:tcW w:w="1164" w:type="dxa"/>
            <w:tcBorders>
              <w:tl2br w:val="nil"/>
              <w:tr2bl w:val="nil"/>
            </w:tcBorders>
            <w:shd w:val="clear" w:color="auto" w:fill="auto"/>
            <w:vAlign w:val="center"/>
          </w:tcPr>
          <w:p w14:paraId="2ADAB9B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AO</w:t>
            </w:r>
          </w:p>
        </w:tc>
        <w:tc>
          <w:tcPr>
            <w:tcW w:w="2652" w:type="dxa"/>
            <w:tcBorders>
              <w:tl2br w:val="nil"/>
              <w:tr2bl w:val="nil"/>
            </w:tcBorders>
            <w:shd w:val="clear" w:color="auto" w:fill="auto"/>
            <w:vAlign w:val="center"/>
          </w:tcPr>
          <w:p w14:paraId="186491B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330182003235-002-0015-D2</w:t>
            </w:r>
          </w:p>
        </w:tc>
        <w:tc>
          <w:tcPr>
            <w:tcW w:w="744" w:type="dxa"/>
            <w:tcBorders>
              <w:tl2br w:val="nil"/>
              <w:tr2bl w:val="nil"/>
            </w:tcBorders>
            <w:shd w:val="clear" w:color="auto" w:fill="auto"/>
            <w:vAlign w:val="center"/>
          </w:tcPr>
          <w:p w14:paraId="1CA60753">
            <w:pPr>
              <w:widowControl/>
              <w:adjustRightInd w:val="0"/>
              <w:snapToGrid w:val="0"/>
              <w:ind w:left="-105" w:leftChars="-50" w:right="-105" w:rightChars="-50"/>
              <w:jc w:val="left"/>
              <w:rPr>
                <w:rFonts w:hint="eastAsia" w:ascii="宋体" w:hAnsi="宋体" w:cs="宋体"/>
                <w:color w:val="000000"/>
                <w:kern w:val="0"/>
              </w:rPr>
            </w:pPr>
          </w:p>
        </w:tc>
      </w:tr>
      <w:tr w14:paraId="77CBF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53A0A23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100</w:t>
            </w:r>
          </w:p>
        </w:tc>
        <w:tc>
          <w:tcPr>
            <w:tcW w:w="1134" w:type="dxa"/>
            <w:tcBorders>
              <w:tl2br w:val="nil"/>
              <w:tr2bl w:val="nil"/>
            </w:tcBorders>
            <w:shd w:val="clear" w:color="auto" w:fill="auto"/>
            <w:vAlign w:val="center"/>
          </w:tcPr>
          <w:p w14:paraId="409EED1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05EB6D0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许乐村</w:t>
            </w:r>
          </w:p>
        </w:tc>
        <w:tc>
          <w:tcPr>
            <w:tcW w:w="1075" w:type="dxa"/>
            <w:tcBorders>
              <w:tl2br w:val="nil"/>
              <w:tr2bl w:val="nil"/>
            </w:tcBorders>
            <w:shd w:val="clear" w:color="auto" w:fill="auto"/>
            <w:vAlign w:val="bottom"/>
          </w:tcPr>
          <w:p w14:paraId="1258501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许村畈</w:t>
            </w:r>
          </w:p>
        </w:tc>
        <w:tc>
          <w:tcPr>
            <w:tcW w:w="1160" w:type="dxa"/>
            <w:tcBorders>
              <w:tl2br w:val="nil"/>
              <w:tr2bl w:val="nil"/>
            </w:tcBorders>
            <w:shd w:val="clear" w:color="auto" w:fill="auto"/>
            <w:vAlign w:val="bottom"/>
          </w:tcPr>
          <w:p w14:paraId="224669C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许乐3号</w:t>
            </w:r>
          </w:p>
        </w:tc>
        <w:tc>
          <w:tcPr>
            <w:tcW w:w="1164" w:type="dxa"/>
            <w:tcBorders>
              <w:tl2br w:val="nil"/>
              <w:tr2bl w:val="nil"/>
            </w:tcBorders>
            <w:shd w:val="clear" w:color="auto" w:fill="auto"/>
            <w:vAlign w:val="center"/>
          </w:tcPr>
          <w:p w14:paraId="57807DC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267B5C2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330182003235-003-0020-D2</w:t>
            </w:r>
          </w:p>
        </w:tc>
        <w:tc>
          <w:tcPr>
            <w:tcW w:w="744" w:type="dxa"/>
            <w:tcBorders>
              <w:tl2br w:val="nil"/>
              <w:tr2bl w:val="nil"/>
            </w:tcBorders>
            <w:shd w:val="clear" w:color="auto" w:fill="auto"/>
            <w:vAlign w:val="center"/>
          </w:tcPr>
          <w:p w14:paraId="0455D468">
            <w:pPr>
              <w:widowControl/>
              <w:adjustRightInd w:val="0"/>
              <w:snapToGrid w:val="0"/>
              <w:ind w:left="-105" w:leftChars="-50" w:right="-105" w:rightChars="-50"/>
              <w:jc w:val="left"/>
              <w:rPr>
                <w:rFonts w:hint="eastAsia" w:ascii="宋体" w:hAnsi="宋体" w:cs="宋体"/>
                <w:color w:val="000000"/>
                <w:kern w:val="0"/>
              </w:rPr>
            </w:pPr>
          </w:p>
        </w:tc>
      </w:tr>
      <w:tr w14:paraId="76942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3C14472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101</w:t>
            </w:r>
          </w:p>
        </w:tc>
        <w:tc>
          <w:tcPr>
            <w:tcW w:w="1134" w:type="dxa"/>
            <w:tcBorders>
              <w:tl2br w:val="nil"/>
              <w:tr2bl w:val="nil"/>
            </w:tcBorders>
            <w:shd w:val="clear" w:color="auto" w:fill="auto"/>
            <w:vAlign w:val="center"/>
          </w:tcPr>
          <w:p w14:paraId="3C5C33D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5D22C09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许乐村</w:t>
            </w:r>
          </w:p>
        </w:tc>
        <w:tc>
          <w:tcPr>
            <w:tcW w:w="1075" w:type="dxa"/>
            <w:tcBorders>
              <w:tl2br w:val="nil"/>
              <w:tr2bl w:val="nil"/>
            </w:tcBorders>
            <w:shd w:val="clear" w:color="auto" w:fill="auto"/>
            <w:vAlign w:val="bottom"/>
          </w:tcPr>
          <w:p w14:paraId="2E1243D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湖塘岭脚</w:t>
            </w:r>
          </w:p>
        </w:tc>
        <w:tc>
          <w:tcPr>
            <w:tcW w:w="1160" w:type="dxa"/>
            <w:tcBorders>
              <w:tl2br w:val="nil"/>
              <w:tr2bl w:val="nil"/>
            </w:tcBorders>
            <w:shd w:val="clear" w:color="auto" w:fill="auto"/>
            <w:vAlign w:val="bottom"/>
          </w:tcPr>
          <w:p w14:paraId="7832867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许乐4号</w:t>
            </w:r>
          </w:p>
        </w:tc>
        <w:tc>
          <w:tcPr>
            <w:tcW w:w="1164" w:type="dxa"/>
            <w:tcBorders>
              <w:tl2br w:val="nil"/>
              <w:tr2bl w:val="nil"/>
            </w:tcBorders>
            <w:shd w:val="clear" w:color="auto" w:fill="auto"/>
            <w:vAlign w:val="center"/>
          </w:tcPr>
          <w:p w14:paraId="15290F8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AO</w:t>
            </w:r>
          </w:p>
        </w:tc>
        <w:tc>
          <w:tcPr>
            <w:tcW w:w="2652" w:type="dxa"/>
            <w:tcBorders>
              <w:tl2br w:val="nil"/>
              <w:tr2bl w:val="nil"/>
            </w:tcBorders>
            <w:shd w:val="clear" w:color="auto" w:fill="auto"/>
            <w:vAlign w:val="center"/>
          </w:tcPr>
          <w:p w14:paraId="123C90B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330182003235-004-0005-D2</w:t>
            </w:r>
          </w:p>
        </w:tc>
        <w:tc>
          <w:tcPr>
            <w:tcW w:w="744" w:type="dxa"/>
            <w:tcBorders>
              <w:tl2br w:val="nil"/>
              <w:tr2bl w:val="nil"/>
            </w:tcBorders>
            <w:shd w:val="clear" w:color="auto" w:fill="auto"/>
            <w:vAlign w:val="center"/>
          </w:tcPr>
          <w:p w14:paraId="19795092">
            <w:pPr>
              <w:widowControl/>
              <w:adjustRightInd w:val="0"/>
              <w:snapToGrid w:val="0"/>
              <w:ind w:left="-105" w:leftChars="-50" w:right="-105" w:rightChars="-50"/>
              <w:jc w:val="left"/>
              <w:rPr>
                <w:rFonts w:hint="eastAsia" w:ascii="宋体" w:hAnsi="宋体" w:cs="宋体"/>
                <w:color w:val="000000"/>
                <w:kern w:val="0"/>
              </w:rPr>
            </w:pPr>
          </w:p>
        </w:tc>
      </w:tr>
      <w:tr w14:paraId="53BFD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2E35DF7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102</w:t>
            </w:r>
          </w:p>
        </w:tc>
        <w:tc>
          <w:tcPr>
            <w:tcW w:w="1134" w:type="dxa"/>
            <w:tcBorders>
              <w:tl2br w:val="nil"/>
              <w:tr2bl w:val="nil"/>
            </w:tcBorders>
            <w:shd w:val="clear" w:color="auto" w:fill="auto"/>
            <w:vAlign w:val="center"/>
          </w:tcPr>
          <w:p w14:paraId="679AA95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6A73F13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许乐村</w:t>
            </w:r>
          </w:p>
        </w:tc>
        <w:tc>
          <w:tcPr>
            <w:tcW w:w="1075" w:type="dxa"/>
            <w:tcBorders>
              <w:tl2br w:val="nil"/>
              <w:tr2bl w:val="nil"/>
            </w:tcBorders>
            <w:shd w:val="clear" w:color="auto" w:fill="auto"/>
            <w:vAlign w:val="bottom"/>
          </w:tcPr>
          <w:p w14:paraId="7B54744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许村畈村中</w:t>
            </w:r>
          </w:p>
        </w:tc>
        <w:tc>
          <w:tcPr>
            <w:tcW w:w="1160" w:type="dxa"/>
            <w:tcBorders>
              <w:tl2br w:val="nil"/>
              <w:tr2bl w:val="nil"/>
            </w:tcBorders>
            <w:shd w:val="clear" w:color="auto" w:fill="auto"/>
            <w:vAlign w:val="bottom"/>
          </w:tcPr>
          <w:p w14:paraId="03FEC84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许乐5号</w:t>
            </w:r>
          </w:p>
        </w:tc>
        <w:tc>
          <w:tcPr>
            <w:tcW w:w="1164" w:type="dxa"/>
            <w:tcBorders>
              <w:tl2br w:val="nil"/>
              <w:tr2bl w:val="nil"/>
            </w:tcBorders>
            <w:shd w:val="clear" w:color="auto" w:fill="auto"/>
            <w:vAlign w:val="center"/>
          </w:tcPr>
          <w:p w14:paraId="57BA744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AO</w:t>
            </w:r>
          </w:p>
        </w:tc>
        <w:tc>
          <w:tcPr>
            <w:tcW w:w="2652" w:type="dxa"/>
            <w:tcBorders>
              <w:tl2br w:val="nil"/>
              <w:tr2bl w:val="nil"/>
            </w:tcBorders>
            <w:shd w:val="clear" w:color="auto" w:fill="auto"/>
            <w:vAlign w:val="center"/>
          </w:tcPr>
          <w:p w14:paraId="3C58AFB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330182003235-005-0015-D2</w:t>
            </w:r>
          </w:p>
        </w:tc>
        <w:tc>
          <w:tcPr>
            <w:tcW w:w="744" w:type="dxa"/>
            <w:tcBorders>
              <w:tl2br w:val="nil"/>
              <w:tr2bl w:val="nil"/>
            </w:tcBorders>
            <w:shd w:val="clear" w:color="auto" w:fill="auto"/>
            <w:noWrap/>
            <w:vAlign w:val="center"/>
          </w:tcPr>
          <w:p w14:paraId="5695CA43">
            <w:pPr>
              <w:widowControl/>
              <w:adjustRightInd w:val="0"/>
              <w:snapToGrid w:val="0"/>
              <w:ind w:left="-105" w:leftChars="-50" w:right="-105" w:rightChars="-50"/>
              <w:jc w:val="left"/>
              <w:rPr>
                <w:rFonts w:hint="eastAsia" w:ascii="宋体" w:hAnsi="宋体" w:cs="宋体"/>
                <w:color w:val="000000"/>
                <w:kern w:val="0"/>
              </w:rPr>
            </w:pPr>
            <w:r>
              <w:rPr>
                <w:rFonts w:hint="eastAsia" w:ascii="宋体" w:hAnsi="宋体" w:cs="宋体"/>
                <w:color w:val="000000"/>
                <w:kern w:val="0"/>
              </w:rPr>
              <w:t>320国道征迁，已拆除</w:t>
            </w:r>
          </w:p>
        </w:tc>
      </w:tr>
      <w:tr w14:paraId="353C2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06BA601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103</w:t>
            </w:r>
          </w:p>
        </w:tc>
        <w:tc>
          <w:tcPr>
            <w:tcW w:w="1134" w:type="dxa"/>
            <w:tcBorders>
              <w:tl2br w:val="nil"/>
              <w:tr2bl w:val="nil"/>
            </w:tcBorders>
            <w:shd w:val="clear" w:color="auto" w:fill="auto"/>
            <w:vAlign w:val="center"/>
          </w:tcPr>
          <w:p w14:paraId="38E11F2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36FDC66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许乐村</w:t>
            </w:r>
          </w:p>
        </w:tc>
        <w:tc>
          <w:tcPr>
            <w:tcW w:w="1075" w:type="dxa"/>
            <w:tcBorders>
              <w:tl2br w:val="nil"/>
              <w:tr2bl w:val="nil"/>
            </w:tcBorders>
            <w:shd w:val="clear" w:color="auto" w:fill="auto"/>
            <w:vAlign w:val="bottom"/>
          </w:tcPr>
          <w:p w14:paraId="39111C5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湖塘岭脚</w:t>
            </w:r>
          </w:p>
        </w:tc>
        <w:tc>
          <w:tcPr>
            <w:tcW w:w="1160" w:type="dxa"/>
            <w:tcBorders>
              <w:tl2br w:val="nil"/>
              <w:tr2bl w:val="nil"/>
            </w:tcBorders>
            <w:shd w:val="clear" w:color="auto" w:fill="auto"/>
            <w:vAlign w:val="bottom"/>
          </w:tcPr>
          <w:p w14:paraId="35740CE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许乐6号</w:t>
            </w:r>
          </w:p>
        </w:tc>
        <w:tc>
          <w:tcPr>
            <w:tcW w:w="1164" w:type="dxa"/>
            <w:tcBorders>
              <w:tl2br w:val="nil"/>
              <w:tr2bl w:val="nil"/>
            </w:tcBorders>
            <w:shd w:val="clear" w:color="auto" w:fill="auto"/>
            <w:vAlign w:val="center"/>
          </w:tcPr>
          <w:p w14:paraId="3AF78F2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复合介质</w:t>
            </w:r>
          </w:p>
        </w:tc>
        <w:tc>
          <w:tcPr>
            <w:tcW w:w="2652" w:type="dxa"/>
            <w:tcBorders>
              <w:tl2br w:val="nil"/>
              <w:tr2bl w:val="nil"/>
            </w:tcBorders>
            <w:shd w:val="clear" w:color="auto" w:fill="auto"/>
            <w:vAlign w:val="center"/>
          </w:tcPr>
          <w:p w14:paraId="1ECDB08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330182003235-006-0005-HY</w:t>
            </w:r>
          </w:p>
        </w:tc>
        <w:tc>
          <w:tcPr>
            <w:tcW w:w="744" w:type="dxa"/>
            <w:tcBorders>
              <w:tl2br w:val="nil"/>
              <w:tr2bl w:val="nil"/>
            </w:tcBorders>
            <w:shd w:val="clear" w:color="auto" w:fill="auto"/>
            <w:noWrap/>
            <w:vAlign w:val="center"/>
          </w:tcPr>
          <w:p w14:paraId="23A4185A">
            <w:pPr>
              <w:widowControl/>
              <w:adjustRightInd w:val="0"/>
              <w:snapToGrid w:val="0"/>
              <w:ind w:left="-105" w:leftChars="-50" w:right="-105" w:rightChars="-50"/>
              <w:jc w:val="left"/>
              <w:rPr>
                <w:rFonts w:hint="eastAsia" w:ascii="宋体" w:hAnsi="宋体" w:cs="宋体"/>
                <w:color w:val="000000"/>
                <w:kern w:val="0"/>
              </w:rPr>
            </w:pPr>
            <w:r>
              <w:rPr>
                <w:rFonts w:hint="eastAsia" w:ascii="宋体" w:hAnsi="宋体" w:cs="宋体"/>
                <w:color w:val="000000"/>
                <w:kern w:val="0"/>
              </w:rPr>
              <w:t>扩面二期</w:t>
            </w:r>
          </w:p>
        </w:tc>
      </w:tr>
      <w:tr w14:paraId="54FED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3FD4BE6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104</w:t>
            </w:r>
          </w:p>
        </w:tc>
        <w:tc>
          <w:tcPr>
            <w:tcW w:w="1134" w:type="dxa"/>
            <w:tcBorders>
              <w:tl2br w:val="nil"/>
              <w:tr2bl w:val="nil"/>
            </w:tcBorders>
            <w:shd w:val="clear" w:color="auto" w:fill="auto"/>
            <w:vAlign w:val="center"/>
          </w:tcPr>
          <w:p w14:paraId="6CF52F6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更楼街道</w:t>
            </w:r>
          </w:p>
        </w:tc>
        <w:tc>
          <w:tcPr>
            <w:tcW w:w="1078" w:type="dxa"/>
            <w:tcBorders>
              <w:tl2br w:val="nil"/>
              <w:tr2bl w:val="nil"/>
            </w:tcBorders>
            <w:shd w:val="clear" w:color="auto" w:fill="auto"/>
            <w:vAlign w:val="center"/>
          </w:tcPr>
          <w:p w14:paraId="19518CC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许乐村</w:t>
            </w:r>
          </w:p>
        </w:tc>
        <w:tc>
          <w:tcPr>
            <w:tcW w:w="1075" w:type="dxa"/>
            <w:tcBorders>
              <w:tl2br w:val="nil"/>
              <w:tr2bl w:val="nil"/>
            </w:tcBorders>
            <w:shd w:val="clear" w:color="auto" w:fill="auto"/>
            <w:vAlign w:val="bottom"/>
          </w:tcPr>
          <w:p w14:paraId="4505F86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下坞源</w:t>
            </w:r>
          </w:p>
        </w:tc>
        <w:tc>
          <w:tcPr>
            <w:tcW w:w="1160" w:type="dxa"/>
            <w:tcBorders>
              <w:tl2br w:val="nil"/>
              <w:tr2bl w:val="nil"/>
            </w:tcBorders>
            <w:shd w:val="clear" w:color="auto" w:fill="auto"/>
            <w:vAlign w:val="bottom"/>
          </w:tcPr>
          <w:p w14:paraId="32D0EB1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许乐7号</w:t>
            </w:r>
          </w:p>
        </w:tc>
        <w:tc>
          <w:tcPr>
            <w:tcW w:w="1164" w:type="dxa"/>
            <w:tcBorders>
              <w:tl2br w:val="nil"/>
              <w:tr2bl w:val="nil"/>
            </w:tcBorders>
            <w:shd w:val="clear" w:color="auto" w:fill="auto"/>
            <w:vAlign w:val="center"/>
          </w:tcPr>
          <w:p w14:paraId="1BF6AD6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复合介质</w:t>
            </w:r>
          </w:p>
        </w:tc>
        <w:tc>
          <w:tcPr>
            <w:tcW w:w="2652" w:type="dxa"/>
            <w:tcBorders>
              <w:tl2br w:val="nil"/>
              <w:tr2bl w:val="nil"/>
            </w:tcBorders>
            <w:shd w:val="clear" w:color="auto" w:fill="auto"/>
            <w:vAlign w:val="center"/>
          </w:tcPr>
          <w:p w14:paraId="0B74266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330182003235-006-0010-D2</w:t>
            </w:r>
          </w:p>
        </w:tc>
        <w:tc>
          <w:tcPr>
            <w:tcW w:w="744" w:type="dxa"/>
            <w:tcBorders>
              <w:tl2br w:val="nil"/>
              <w:tr2bl w:val="nil"/>
            </w:tcBorders>
            <w:shd w:val="clear" w:color="auto" w:fill="auto"/>
            <w:noWrap/>
            <w:vAlign w:val="center"/>
          </w:tcPr>
          <w:p w14:paraId="1B42FCAC">
            <w:pPr>
              <w:widowControl/>
              <w:adjustRightInd w:val="0"/>
              <w:snapToGrid w:val="0"/>
              <w:ind w:left="-105" w:leftChars="-50" w:right="-105" w:rightChars="-50"/>
              <w:jc w:val="left"/>
              <w:rPr>
                <w:rFonts w:hint="eastAsia" w:ascii="宋体" w:hAnsi="宋体" w:cs="宋体"/>
                <w:color w:val="000000"/>
                <w:kern w:val="0"/>
              </w:rPr>
            </w:pPr>
            <w:r>
              <w:rPr>
                <w:rFonts w:hint="eastAsia" w:ascii="宋体" w:hAnsi="宋体" w:cs="宋体"/>
                <w:color w:val="000000"/>
                <w:kern w:val="0"/>
              </w:rPr>
              <w:t>扩面二期</w:t>
            </w:r>
          </w:p>
        </w:tc>
      </w:tr>
      <w:tr w14:paraId="3D502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54E753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105</w:t>
            </w:r>
          </w:p>
        </w:tc>
        <w:tc>
          <w:tcPr>
            <w:tcW w:w="1134" w:type="dxa"/>
            <w:tcBorders>
              <w:tl2br w:val="nil"/>
              <w:tr2bl w:val="nil"/>
            </w:tcBorders>
            <w:shd w:val="clear" w:color="auto" w:fill="auto"/>
            <w:noWrap/>
            <w:vAlign w:val="center"/>
          </w:tcPr>
          <w:p w14:paraId="402A9B09">
            <w:pPr>
              <w:widowControl/>
              <w:adjustRightInd w:val="0"/>
              <w:snapToGrid w:val="0"/>
              <w:ind w:left="-105" w:leftChars="-50" w:right="-105" w:rightChars="-50"/>
              <w:rPr>
                <w:rFonts w:hint="eastAsia" w:ascii="宋体" w:hAnsi="宋体" w:cs="宋体"/>
                <w:color w:val="000000"/>
                <w:kern w:val="0"/>
              </w:rPr>
            </w:pPr>
            <w:r>
              <w:rPr>
                <w:rFonts w:hint="eastAsia" w:ascii="宋体" w:hAnsi="宋体" w:cs="宋体"/>
                <w:color w:val="000000"/>
                <w:kern w:val="0"/>
              </w:rPr>
              <w:t>洋溪街道</w:t>
            </w:r>
          </w:p>
        </w:tc>
        <w:tc>
          <w:tcPr>
            <w:tcW w:w="1078" w:type="dxa"/>
            <w:tcBorders>
              <w:tl2br w:val="nil"/>
              <w:tr2bl w:val="nil"/>
            </w:tcBorders>
            <w:shd w:val="clear" w:color="auto" w:fill="auto"/>
            <w:noWrap/>
            <w:vAlign w:val="center"/>
          </w:tcPr>
          <w:p w14:paraId="5AF750F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朱池社区</w:t>
            </w:r>
          </w:p>
        </w:tc>
        <w:tc>
          <w:tcPr>
            <w:tcW w:w="1075" w:type="dxa"/>
            <w:tcBorders>
              <w:tl2br w:val="nil"/>
              <w:tr2bl w:val="nil"/>
            </w:tcBorders>
            <w:shd w:val="clear" w:color="auto" w:fill="auto"/>
            <w:noWrap/>
            <w:vAlign w:val="center"/>
          </w:tcPr>
          <w:p w14:paraId="1CE77F0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朱池（村委）</w:t>
            </w:r>
          </w:p>
        </w:tc>
        <w:tc>
          <w:tcPr>
            <w:tcW w:w="1160" w:type="dxa"/>
            <w:tcBorders>
              <w:tl2br w:val="nil"/>
              <w:tr2bl w:val="nil"/>
            </w:tcBorders>
            <w:shd w:val="clear" w:color="auto" w:fill="auto"/>
            <w:noWrap/>
            <w:vAlign w:val="center"/>
          </w:tcPr>
          <w:p w14:paraId="509F13D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朱池1号</w:t>
            </w:r>
          </w:p>
        </w:tc>
        <w:tc>
          <w:tcPr>
            <w:tcW w:w="1164" w:type="dxa"/>
            <w:tcBorders>
              <w:tl2br w:val="nil"/>
              <w:tr2bl w:val="nil"/>
            </w:tcBorders>
            <w:shd w:val="clear" w:color="auto" w:fill="auto"/>
            <w:noWrap/>
            <w:vAlign w:val="center"/>
          </w:tcPr>
          <w:p w14:paraId="4D968D2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00EBAFF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330182002006-001-0020-D2</w:t>
            </w:r>
          </w:p>
        </w:tc>
        <w:tc>
          <w:tcPr>
            <w:tcW w:w="744" w:type="dxa"/>
            <w:tcBorders>
              <w:tl2br w:val="nil"/>
              <w:tr2bl w:val="nil"/>
            </w:tcBorders>
            <w:shd w:val="clear" w:color="auto" w:fill="auto"/>
            <w:noWrap/>
            <w:vAlign w:val="center"/>
          </w:tcPr>
          <w:p w14:paraId="1476C2C5">
            <w:pPr>
              <w:widowControl/>
              <w:adjustRightInd w:val="0"/>
              <w:snapToGrid w:val="0"/>
              <w:ind w:left="-105" w:leftChars="-50" w:right="-105" w:rightChars="-50"/>
              <w:jc w:val="left"/>
              <w:rPr>
                <w:rFonts w:hint="eastAsia" w:ascii="宋体" w:hAnsi="宋体" w:cs="宋体"/>
                <w:color w:val="000000"/>
                <w:kern w:val="0"/>
              </w:rPr>
            </w:pPr>
          </w:p>
        </w:tc>
      </w:tr>
      <w:tr w14:paraId="7832F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338426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106</w:t>
            </w:r>
          </w:p>
        </w:tc>
        <w:tc>
          <w:tcPr>
            <w:tcW w:w="1134" w:type="dxa"/>
            <w:tcBorders>
              <w:tl2br w:val="nil"/>
              <w:tr2bl w:val="nil"/>
            </w:tcBorders>
            <w:shd w:val="clear" w:color="auto" w:fill="auto"/>
            <w:noWrap/>
            <w:vAlign w:val="center"/>
          </w:tcPr>
          <w:p w14:paraId="0DF1313F">
            <w:pPr>
              <w:widowControl/>
              <w:adjustRightInd w:val="0"/>
              <w:snapToGrid w:val="0"/>
              <w:ind w:left="-105" w:leftChars="-50" w:right="-105" w:rightChars="-50"/>
              <w:rPr>
                <w:rFonts w:hint="eastAsia" w:ascii="宋体" w:hAnsi="宋体" w:cs="宋体"/>
                <w:color w:val="000000"/>
                <w:kern w:val="0"/>
              </w:rPr>
            </w:pPr>
            <w:r>
              <w:rPr>
                <w:rFonts w:hint="eastAsia" w:ascii="宋体" w:hAnsi="宋体" w:cs="宋体"/>
                <w:color w:val="000000"/>
                <w:kern w:val="0"/>
              </w:rPr>
              <w:t>洋溪街道</w:t>
            </w:r>
          </w:p>
        </w:tc>
        <w:tc>
          <w:tcPr>
            <w:tcW w:w="1078" w:type="dxa"/>
            <w:tcBorders>
              <w:tl2br w:val="nil"/>
              <w:tr2bl w:val="nil"/>
            </w:tcBorders>
            <w:shd w:val="clear" w:color="auto" w:fill="auto"/>
            <w:noWrap/>
            <w:vAlign w:val="center"/>
          </w:tcPr>
          <w:p w14:paraId="30DC672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朱池社区</w:t>
            </w:r>
          </w:p>
        </w:tc>
        <w:tc>
          <w:tcPr>
            <w:tcW w:w="1075" w:type="dxa"/>
            <w:tcBorders>
              <w:tl2br w:val="nil"/>
              <w:tr2bl w:val="nil"/>
            </w:tcBorders>
            <w:shd w:val="clear" w:color="auto" w:fill="auto"/>
            <w:noWrap/>
            <w:vAlign w:val="center"/>
          </w:tcPr>
          <w:p w14:paraId="0353B0A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朱池（村中）</w:t>
            </w:r>
          </w:p>
        </w:tc>
        <w:tc>
          <w:tcPr>
            <w:tcW w:w="1160" w:type="dxa"/>
            <w:tcBorders>
              <w:tl2br w:val="nil"/>
              <w:tr2bl w:val="nil"/>
            </w:tcBorders>
            <w:shd w:val="clear" w:color="auto" w:fill="auto"/>
            <w:noWrap/>
            <w:vAlign w:val="center"/>
          </w:tcPr>
          <w:p w14:paraId="25A1627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朱池2号</w:t>
            </w:r>
          </w:p>
        </w:tc>
        <w:tc>
          <w:tcPr>
            <w:tcW w:w="1164" w:type="dxa"/>
            <w:tcBorders>
              <w:tl2br w:val="nil"/>
              <w:tr2bl w:val="nil"/>
            </w:tcBorders>
            <w:shd w:val="clear" w:color="auto" w:fill="auto"/>
            <w:noWrap/>
            <w:vAlign w:val="center"/>
          </w:tcPr>
          <w:p w14:paraId="27567B3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厌氧+湿地</w:t>
            </w:r>
          </w:p>
        </w:tc>
        <w:tc>
          <w:tcPr>
            <w:tcW w:w="2652" w:type="dxa"/>
            <w:tcBorders>
              <w:tl2br w:val="nil"/>
              <w:tr2bl w:val="nil"/>
            </w:tcBorders>
            <w:shd w:val="clear" w:color="auto" w:fill="auto"/>
            <w:noWrap/>
            <w:vAlign w:val="center"/>
          </w:tcPr>
          <w:p w14:paraId="4816178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330182002006-002-0005-D2</w:t>
            </w:r>
          </w:p>
        </w:tc>
        <w:tc>
          <w:tcPr>
            <w:tcW w:w="744" w:type="dxa"/>
            <w:tcBorders>
              <w:tl2br w:val="nil"/>
              <w:tr2bl w:val="nil"/>
            </w:tcBorders>
            <w:shd w:val="clear" w:color="auto" w:fill="auto"/>
            <w:noWrap/>
            <w:vAlign w:val="center"/>
          </w:tcPr>
          <w:p w14:paraId="3DCFA594">
            <w:pPr>
              <w:widowControl/>
              <w:adjustRightInd w:val="0"/>
              <w:snapToGrid w:val="0"/>
              <w:ind w:left="-105" w:leftChars="-50" w:right="-105" w:rightChars="-50"/>
              <w:jc w:val="left"/>
              <w:rPr>
                <w:rFonts w:hint="eastAsia" w:ascii="宋体" w:hAnsi="宋体" w:cs="宋体"/>
                <w:color w:val="000000"/>
                <w:kern w:val="0"/>
              </w:rPr>
            </w:pPr>
          </w:p>
        </w:tc>
      </w:tr>
      <w:tr w14:paraId="537E5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41EF54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107</w:t>
            </w:r>
          </w:p>
        </w:tc>
        <w:tc>
          <w:tcPr>
            <w:tcW w:w="1134" w:type="dxa"/>
            <w:tcBorders>
              <w:tl2br w:val="nil"/>
              <w:tr2bl w:val="nil"/>
            </w:tcBorders>
            <w:shd w:val="clear" w:color="auto" w:fill="auto"/>
            <w:noWrap/>
            <w:vAlign w:val="center"/>
          </w:tcPr>
          <w:p w14:paraId="5BDF23F5">
            <w:pPr>
              <w:widowControl/>
              <w:adjustRightInd w:val="0"/>
              <w:snapToGrid w:val="0"/>
              <w:ind w:left="-105" w:leftChars="-50" w:right="-105" w:rightChars="-50"/>
              <w:rPr>
                <w:rFonts w:hint="eastAsia" w:ascii="宋体" w:hAnsi="宋体" w:cs="宋体"/>
                <w:color w:val="000000"/>
                <w:kern w:val="0"/>
              </w:rPr>
            </w:pPr>
            <w:r>
              <w:rPr>
                <w:rFonts w:hint="eastAsia" w:ascii="宋体" w:hAnsi="宋体" w:cs="宋体"/>
                <w:color w:val="000000"/>
                <w:kern w:val="0"/>
              </w:rPr>
              <w:t>洋溪街道</w:t>
            </w:r>
          </w:p>
        </w:tc>
        <w:tc>
          <w:tcPr>
            <w:tcW w:w="1078" w:type="dxa"/>
            <w:tcBorders>
              <w:tl2br w:val="nil"/>
              <w:tr2bl w:val="nil"/>
            </w:tcBorders>
            <w:shd w:val="clear" w:color="auto" w:fill="auto"/>
            <w:noWrap/>
            <w:vAlign w:val="center"/>
          </w:tcPr>
          <w:p w14:paraId="1C23A43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朱池社区</w:t>
            </w:r>
          </w:p>
        </w:tc>
        <w:tc>
          <w:tcPr>
            <w:tcW w:w="1075" w:type="dxa"/>
            <w:tcBorders>
              <w:tl2br w:val="nil"/>
              <w:tr2bl w:val="nil"/>
            </w:tcBorders>
            <w:shd w:val="clear" w:color="auto" w:fill="auto"/>
            <w:noWrap/>
            <w:vAlign w:val="center"/>
          </w:tcPr>
          <w:p w14:paraId="2D6DE28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朱池（江边）</w:t>
            </w:r>
          </w:p>
        </w:tc>
        <w:tc>
          <w:tcPr>
            <w:tcW w:w="1160" w:type="dxa"/>
            <w:tcBorders>
              <w:tl2br w:val="nil"/>
              <w:tr2bl w:val="nil"/>
            </w:tcBorders>
            <w:shd w:val="clear" w:color="auto" w:fill="auto"/>
            <w:noWrap/>
            <w:vAlign w:val="center"/>
          </w:tcPr>
          <w:p w14:paraId="70BDCCE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朱池3号</w:t>
            </w:r>
          </w:p>
        </w:tc>
        <w:tc>
          <w:tcPr>
            <w:tcW w:w="1164" w:type="dxa"/>
            <w:tcBorders>
              <w:tl2br w:val="nil"/>
              <w:tr2bl w:val="nil"/>
            </w:tcBorders>
            <w:shd w:val="clear" w:color="auto" w:fill="auto"/>
            <w:noWrap/>
            <w:vAlign w:val="center"/>
          </w:tcPr>
          <w:p w14:paraId="49F574F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纳厂</w:t>
            </w:r>
          </w:p>
        </w:tc>
        <w:tc>
          <w:tcPr>
            <w:tcW w:w="2652" w:type="dxa"/>
            <w:tcBorders>
              <w:tl2br w:val="nil"/>
              <w:tr2bl w:val="nil"/>
            </w:tcBorders>
            <w:shd w:val="clear" w:color="auto" w:fill="auto"/>
            <w:noWrap/>
            <w:vAlign w:val="center"/>
          </w:tcPr>
          <w:p w14:paraId="03A9A95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330182002006-003-0000-00</w:t>
            </w:r>
          </w:p>
        </w:tc>
        <w:tc>
          <w:tcPr>
            <w:tcW w:w="744" w:type="dxa"/>
            <w:tcBorders>
              <w:tl2br w:val="nil"/>
              <w:tr2bl w:val="nil"/>
            </w:tcBorders>
            <w:shd w:val="clear" w:color="auto" w:fill="auto"/>
            <w:noWrap/>
            <w:vAlign w:val="center"/>
          </w:tcPr>
          <w:p w14:paraId="2682FC47">
            <w:pPr>
              <w:widowControl/>
              <w:adjustRightInd w:val="0"/>
              <w:snapToGrid w:val="0"/>
              <w:ind w:left="-105" w:leftChars="-50" w:right="-105" w:rightChars="-50"/>
              <w:jc w:val="left"/>
              <w:rPr>
                <w:rFonts w:hint="eastAsia" w:ascii="宋体" w:hAnsi="宋体" w:cs="宋体"/>
                <w:color w:val="000000"/>
                <w:kern w:val="0"/>
              </w:rPr>
            </w:pPr>
          </w:p>
        </w:tc>
      </w:tr>
      <w:tr w14:paraId="64F60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CFFD48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108</w:t>
            </w:r>
          </w:p>
        </w:tc>
        <w:tc>
          <w:tcPr>
            <w:tcW w:w="1134" w:type="dxa"/>
            <w:tcBorders>
              <w:tl2br w:val="nil"/>
              <w:tr2bl w:val="nil"/>
            </w:tcBorders>
            <w:shd w:val="clear" w:color="auto" w:fill="auto"/>
            <w:noWrap/>
            <w:vAlign w:val="center"/>
          </w:tcPr>
          <w:p w14:paraId="336E65EB">
            <w:pPr>
              <w:widowControl/>
              <w:adjustRightInd w:val="0"/>
              <w:snapToGrid w:val="0"/>
              <w:ind w:left="-105" w:leftChars="-50" w:right="-105" w:rightChars="-50"/>
              <w:rPr>
                <w:rFonts w:hint="eastAsia" w:ascii="宋体" w:hAnsi="宋体" w:cs="宋体"/>
                <w:color w:val="000000"/>
                <w:kern w:val="0"/>
              </w:rPr>
            </w:pPr>
            <w:r>
              <w:rPr>
                <w:rFonts w:hint="eastAsia" w:ascii="宋体" w:hAnsi="宋体" w:cs="宋体"/>
                <w:color w:val="000000"/>
                <w:kern w:val="0"/>
              </w:rPr>
              <w:t>洋溪街道</w:t>
            </w:r>
          </w:p>
        </w:tc>
        <w:tc>
          <w:tcPr>
            <w:tcW w:w="1078" w:type="dxa"/>
            <w:tcBorders>
              <w:tl2br w:val="nil"/>
              <w:tr2bl w:val="nil"/>
            </w:tcBorders>
            <w:shd w:val="clear" w:color="auto" w:fill="auto"/>
            <w:noWrap/>
            <w:vAlign w:val="center"/>
          </w:tcPr>
          <w:p w14:paraId="58DCA21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朱池社区</w:t>
            </w:r>
          </w:p>
        </w:tc>
        <w:tc>
          <w:tcPr>
            <w:tcW w:w="1075" w:type="dxa"/>
            <w:tcBorders>
              <w:tl2br w:val="nil"/>
              <w:tr2bl w:val="nil"/>
            </w:tcBorders>
            <w:shd w:val="clear" w:color="auto" w:fill="auto"/>
            <w:noWrap/>
            <w:vAlign w:val="center"/>
          </w:tcPr>
          <w:p w14:paraId="0360465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朱池（安置房）</w:t>
            </w:r>
          </w:p>
        </w:tc>
        <w:tc>
          <w:tcPr>
            <w:tcW w:w="1160" w:type="dxa"/>
            <w:tcBorders>
              <w:tl2br w:val="nil"/>
              <w:tr2bl w:val="nil"/>
            </w:tcBorders>
            <w:shd w:val="clear" w:color="auto" w:fill="auto"/>
            <w:noWrap/>
            <w:vAlign w:val="center"/>
          </w:tcPr>
          <w:p w14:paraId="726A2FC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朱池4号</w:t>
            </w:r>
          </w:p>
        </w:tc>
        <w:tc>
          <w:tcPr>
            <w:tcW w:w="1164" w:type="dxa"/>
            <w:tcBorders>
              <w:tl2br w:val="nil"/>
              <w:tr2bl w:val="nil"/>
            </w:tcBorders>
            <w:shd w:val="clear" w:color="auto" w:fill="auto"/>
            <w:noWrap/>
            <w:vAlign w:val="center"/>
          </w:tcPr>
          <w:p w14:paraId="675B4CC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40D79D3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330182002006-004-0015-D2</w:t>
            </w:r>
          </w:p>
        </w:tc>
        <w:tc>
          <w:tcPr>
            <w:tcW w:w="744" w:type="dxa"/>
            <w:tcBorders>
              <w:tl2br w:val="nil"/>
              <w:tr2bl w:val="nil"/>
            </w:tcBorders>
            <w:shd w:val="clear" w:color="auto" w:fill="auto"/>
            <w:noWrap/>
            <w:vAlign w:val="center"/>
          </w:tcPr>
          <w:p w14:paraId="7317EF21">
            <w:pPr>
              <w:widowControl/>
              <w:adjustRightInd w:val="0"/>
              <w:snapToGrid w:val="0"/>
              <w:ind w:left="-105" w:leftChars="-50" w:right="-105" w:rightChars="-50"/>
              <w:jc w:val="left"/>
              <w:rPr>
                <w:rFonts w:hint="eastAsia" w:ascii="宋体" w:hAnsi="宋体" w:cs="宋体"/>
                <w:color w:val="000000"/>
                <w:kern w:val="0"/>
              </w:rPr>
            </w:pPr>
          </w:p>
        </w:tc>
      </w:tr>
      <w:tr w14:paraId="40E35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B94182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109</w:t>
            </w:r>
          </w:p>
        </w:tc>
        <w:tc>
          <w:tcPr>
            <w:tcW w:w="1134" w:type="dxa"/>
            <w:tcBorders>
              <w:tl2br w:val="nil"/>
              <w:tr2bl w:val="nil"/>
            </w:tcBorders>
            <w:shd w:val="clear" w:color="auto" w:fill="auto"/>
            <w:noWrap/>
            <w:vAlign w:val="center"/>
          </w:tcPr>
          <w:p w14:paraId="24CBF29C">
            <w:pPr>
              <w:widowControl/>
              <w:adjustRightInd w:val="0"/>
              <w:snapToGrid w:val="0"/>
              <w:ind w:left="-105" w:leftChars="-50" w:right="-105" w:rightChars="-50"/>
              <w:rPr>
                <w:rFonts w:hint="eastAsia" w:ascii="宋体" w:hAnsi="宋体" w:cs="宋体"/>
                <w:color w:val="000000"/>
                <w:kern w:val="0"/>
              </w:rPr>
            </w:pPr>
            <w:r>
              <w:rPr>
                <w:rFonts w:hint="eastAsia" w:ascii="宋体" w:hAnsi="宋体" w:cs="宋体"/>
                <w:color w:val="000000"/>
                <w:kern w:val="0"/>
              </w:rPr>
              <w:t>洋溪街道</w:t>
            </w:r>
          </w:p>
        </w:tc>
        <w:tc>
          <w:tcPr>
            <w:tcW w:w="1078" w:type="dxa"/>
            <w:tcBorders>
              <w:tl2br w:val="nil"/>
              <w:tr2bl w:val="nil"/>
            </w:tcBorders>
            <w:shd w:val="clear" w:color="auto" w:fill="auto"/>
            <w:noWrap/>
            <w:vAlign w:val="center"/>
          </w:tcPr>
          <w:p w14:paraId="0AF07DA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青龙头社区</w:t>
            </w:r>
          </w:p>
        </w:tc>
        <w:tc>
          <w:tcPr>
            <w:tcW w:w="1075" w:type="dxa"/>
            <w:tcBorders>
              <w:tl2br w:val="nil"/>
              <w:tr2bl w:val="nil"/>
            </w:tcBorders>
            <w:shd w:val="clear" w:color="auto" w:fill="auto"/>
            <w:noWrap/>
            <w:vAlign w:val="center"/>
          </w:tcPr>
          <w:p w14:paraId="3E5D747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下塘</w:t>
            </w:r>
          </w:p>
        </w:tc>
        <w:tc>
          <w:tcPr>
            <w:tcW w:w="1160" w:type="dxa"/>
            <w:tcBorders>
              <w:tl2br w:val="nil"/>
              <w:tr2bl w:val="nil"/>
            </w:tcBorders>
            <w:shd w:val="clear" w:color="auto" w:fill="auto"/>
            <w:noWrap/>
            <w:vAlign w:val="center"/>
          </w:tcPr>
          <w:p w14:paraId="6853F37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青龙头1号</w:t>
            </w:r>
          </w:p>
        </w:tc>
        <w:tc>
          <w:tcPr>
            <w:tcW w:w="1164" w:type="dxa"/>
            <w:tcBorders>
              <w:tl2br w:val="nil"/>
              <w:tr2bl w:val="nil"/>
            </w:tcBorders>
            <w:shd w:val="clear" w:color="auto" w:fill="auto"/>
            <w:noWrap/>
            <w:vAlign w:val="center"/>
          </w:tcPr>
          <w:p w14:paraId="57FF147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纳厂</w:t>
            </w:r>
          </w:p>
        </w:tc>
        <w:tc>
          <w:tcPr>
            <w:tcW w:w="2652" w:type="dxa"/>
            <w:tcBorders>
              <w:tl2br w:val="nil"/>
              <w:tr2bl w:val="nil"/>
            </w:tcBorders>
            <w:shd w:val="clear" w:color="auto" w:fill="auto"/>
            <w:noWrap/>
            <w:vAlign w:val="center"/>
          </w:tcPr>
          <w:p w14:paraId="22CABEF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330182002007-001-0000-00</w:t>
            </w:r>
          </w:p>
        </w:tc>
        <w:tc>
          <w:tcPr>
            <w:tcW w:w="744" w:type="dxa"/>
            <w:tcBorders>
              <w:tl2br w:val="nil"/>
              <w:tr2bl w:val="nil"/>
            </w:tcBorders>
            <w:shd w:val="clear" w:color="auto" w:fill="auto"/>
            <w:noWrap/>
            <w:vAlign w:val="center"/>
          </w:tcPr>
          <w:p w14:paraId="751CC31B">
            <w:pPr>
              <w:widowControl/>
              <w:adjustRightInd w:val="0"/>
              <w:snapToGrid w:val="0"/>
              <w:ind w:left="-105" w:leftChars="-50" w:right="-105" w:rightChars="-50"/>
              <w:jc w:val="left"/>
              <w:rPr>
                <w:rFonts w:hint="eastAsia" w:ascii="宋体" w:hAnsi="宋体" w:cs="宋体"/>
                <w:color w:val="000000"/>
                <w:kern w:val="0"/>
              </w:rPr>
            </w:pPr>
          </w:p>
        </w:tc>
      </w:tr>
      <w:tr w14:paraId="52740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F92C4A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110</w:t>
            </w:r>
          </w:p>
        </w:tc>
        <w:tc>
          <w:tcPr>
            <w:tcW w:w="1134" w:type="dxa"/>
            <w:tcBorders>
              <w:tl2br w:val="nil"/>
              <w:tr2bl w:val="nil"/>
            </w:tcBorders>
            <w:shd w:val="clear" w:color="auto" w:fill="auto"/>
            <w:noWrap/>
            <w:vAlign w:val="center"/>
          </w:tcPr>
          <w:p w14:paraId="2E3FE392">
            <w:pPr>
              <w:widowControl/>
              <w:adjustRightInd w:val="0"/>
              <w:snapToGrid w:val="0"/>
              <w:ind w:left="-105" w:leftChars="-50" w:right="-105" w:rightChars="-50"/>
              <w:rPr>
                <w:rFonts w:hint="eastAsia" w:ascii="宋体" w:hAnsi="宋体" w:cs="宋体"/>
                <w:color w:val="000000"/>
                <w:kern w:val="0"/>
              </w:rPr>
            </w:pPr>
            <w:r>
              <w:rPr>
                <w:rFonts w:hint="eastAsia" w:ascii="宋体" w:hAnsi="宋体" w:cs="宋体"/>
                <w:color w:val="000000"/>
                <w:kern w:val="0"/>
              </w:rPr>
              <w:t>洋溪街道</w:t>
            </w:r>
          </w:p>
        </w:tc>
        <w:tc>
          <w:tcPr>
            <w:tcW w:w="1078" w:type="dxa"/>
            <w:tcBorders>
              <w:tl2br w:val="nil"/>
              <w:tr2bl w:val="nil"/>
            </w:tcBorders>
            <w:shd w:val="clear" w:color="auto" w:fill="auto"/>
            <w:noWrap/>
            <w:vAlign w:val="center"/>
          </w:tcPr>
          <w:p w14:paraId="4FBB6FD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青龙头社区</w:t>
            </w:r>
          </w:p>
        </w:tc>
        <w:tc>
          <w:tcPr>
            <w:tcW w:w="1075" w:type="dxa"/>
            <w:tcBorders>
              <w:tl2br w:val="nil"/>
              <w:tr2bl w:val="nil"/>
            </w:tcBorders>
            <w:shd w:val="clear" w:color="auto" w:fill="auto"/>
            <w:noWrap/>
            <w:vAlign w:val="center"/>
          </w:tcPr>
          <w:p w14:paraId="4330A16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郑家</w:t>
            </w:r>
          </w:p>
        </w:tc>
        <w:tc>
          <w:tcPr>
            <w:tcW w:w="1160" w:type="dxa"/>
            <w:tcBorders>
              <w:tl2br w:val="nil"/>
              <w:tr2bl w:val="nil"/>
            </w:tcBorders>
            <w:shd w:val="clear" w:color="auto" w:fill="auto"/>
            <w:noWrap/>
            <w:vAlign w:val="center"/>
          </w:tcPr>
          <w:p w14:paraId="12C9115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青龙头2号</w:t>
            </w:r>
          </w:p>
        </w:tc>
        <w:tc>
          <w:tcPr>
            <w:tcW w:w="1164" w:type="dxa"/>
            <w:tcBorders>
              <w:tl2br w:val="nil"/>
              <w:tr2bl w:val="nil"/>
            </w:tcBorders>
            <w:shd w:val="clear" w:color="auto" w:fill="auto"/>
            <w:noWrap/>
            <w:vAlign w:val="center"/>
          </w:tcPr>
          <w:p w14:paraId="34FF280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纳厂</w:t>
            </w:r>
          </w:p>
        </w:tc>
        <w:tc>
          <w:tcPr>
            <w:tcW w:w="2652" w:type="dxa"/>
            <w:tcBorders>
              <w:tl2br w:val="nil"/>
              <w:tr2bl w:val="nil"/>
            </w:tcBorders>
            <w:shd w:val="clear" w:color="auto" w:fill="auto"/>
            <w:noWrap/>
            <w:vAlign w:val="center"/>
          </w:tcPr>
          <w:p w14:paraId="0B90B07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330182002007-002-0015-D2</w:t>
            </w:r>
          </w:p>
        </w:tc>
        <w:tc>
          <w:tcPr>
            <w:tcW w:w="744" w:type="dxa"/>
            <w:tcBorders>
              <w:tl2br w:val="nil"/>
              <w:tr2bl w:val="nil"/>
            </w:tcBorders>
            <w:shd w:val="clear" w:color="auto" w:fill="auto"/>
            <w:noWrap/>
            <w:vAlign w:val="center"/>
          </w:tcPr>
          <w:p w14:paraId="04180792">
            <w:pPr>
              <w:widowControl/>
              <w:adjustRightInd w:val="0"/>
              <w:snapToGrid w:val="0"/>
              <w:ind w:left="-105" w:leftChars="-50" w:right="-105" w:rightChars="-50"/>
              <w:jc w:val="left"/>
              <w:rPr>
                <w:rFonts w:hint="eastAsia" w:ascii="宋体" w:hAnsi="宋体" w:cs="宋体"/>
                <w:color w:val="000000"/>
                <w:kern w:val="0"/>
              </w:rPr>
            </w:pPr>
          </w:p>
        </w:tc>
      </w:tr>
      <w:tr w14:paraId="15579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0891D3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111</w:t>
            </w:r>
          </w:p>
        </w:tc>
        <w:tc>
          <w:tcPr>
            <w:tcW w:w="1134" w:type="dxa"/>
            <w:tcBorders>
              <w:tl2br w:val="nil"/>
              <w:tr2bl w:val="nil"/>
            </w:tcBorders>
            <w:shd w:val="clear" w:color="auto" w:fill="auto"/>
            <w:noWrap/>
            <w:vAlign w:val="center"/>
          </w:tcPr>
          <w:p w14:paraId="682D067E">
            <w:pPr>
              <w:widowControl/>
              <w:adjustRightInd w:val="0"/>
              <w:snapToGrid w:val="0"/>
              <w:ind w:left="-105" w:leftChars="-50" w:right="-105" w:rightChars="-50"/>
              <w:rPr>
                <w:rFonts w:hint="eastAsia" w:ascii="宋体" w:hAnsi="宋体" w:cs="宋体"/>
                <w:color w:val="000000"/>
                <w:kern w:val="0"/>
              </w:rPr>
            </w:pPr>
            <w:r>
              <w:rPr>
                <w:rFonts w:hint="eastAsia" w:ascii="宋体" w:hAnsi="宋体" w:cs="宋体"/>
                <w:color w:val="000000"/>
                <w:kern w:val="0"/>
              </w:rPr>
              <w:t>洋溪街道</w:t>
            </w:r>
          </w:p>
        </w:tc>
        <w:tc>
          <w:tcPr>
            <w:tcW w:w="1078" w:type="dxa"/>
            <w:tcBorders>
              <w:tl2br w:val="nil"/>
              <w:tr2bl w:val="nil"/>
            </w:tcBorders>
            <w:shd w:val="clear" w:color="auto" w:fill="auto"/>
            <w:noWrap/>
            <w:vAlign w:val="center"/>
          </w:tcPr>
          <w:p w14:paraId="1B683A7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青龙头社区</w:t>
            </w:r>
          </w:p>
        </w:tc>
        <w:tc>
          <w:tcPr>
            <w:tcW w:w="1075" w:type="dxa"/>
            <w:tcBorders>
              <w:tl2br w:val="nil"/>
              <w:tr2bl w:val="nil"/>
            </w:tcBorders>
            <w:shd w:val="clear" w:color="auto" w:fill="auto"/>
            <w:noWrap/>
            <w:vAlign w:val="center"/>
          </w:tcPr>
          <w:p w14:paraId="5CBEFCB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郑家</w:t>
            </w:r>
          </w:p>
        </w:tc>
        <w:tc>
          <w:tcPr>
            <w:tcW w:w="1160" w:type="dxa"/>
            <w:tcBorders>
              <w:tl2br w:val="nil"/>
              <w:tr2bl w:val="nil"/>
            </w:tcBorders>
            <w:shd w:val="clear" w:color="auto" w:fill="auto"/>
            <w:noWrap/>
            <w:vAlign w:val="center"/>
          </w:tcPr>
          <w:p w14:paraId="26DECE2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青龙头3号</w:t>
            </w:r>
          </w:p>
        </w:tc>
        <w:tc>
          <w:tcPr>
            <w:tcW w:w="1164" w:type="dxa"/>
            <w:tcBorders>
              <w:tl2br w:val="nil"/>
              <w:tr2bl w:val="nil"/>
            </w:tcBorders>
            <w:shd w:val="clear" w:color="auto" w:fill="auto"/>
            <w:noWrap/>
            <w:vAlign w:val="center"/>
          </w:tcPr>
          <w:p w14:paraId="5A3114B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纳厂</w:t>
            </w:r>
          </w:p>
        </w:tc>
        <w:tc>
          <w:tcPr>
            <w:tcW w:w="2652" w:type="dxa"/>
            <w:tcBorders>
              <w:tl2br w:val="nil"/>
              <w:tr2bl w:val="nil"/>
            </w:tcBorders>
            <w:shd w:val="clear" w:color="auto" w:fill="auto"/>
            <w:noWrap/>
            <w:vAlign w:val="center"/>
          </w:tcPr>
          <w:p w14:paraId="646CBDF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330182002007-003-0000-00</w:t>
            </w:r>
          </w:p>
        </w:tc>
        <w:tc>
          <w:tcPr>
            <w:tcW w:w="744" w:type="dxa"/>
            <w:tcBorders>
              <w:tl2br w:val="nil"/>
              <w:tr2bl w:val="nil"/>
            </w:tcBorders>
            <w:shd w:val="clear" w:color="auto" w:fill="auto"/>
            <w:noWrap/>
            <w:vAlign w:val="center"/>
          </w:tcPr>
          <w:p w14:paraId="3035667A">
            <w:pPr>
              <w:widowControl/>
              <w:adjustRightInd w:val="0"/>
              <w:snapToGrid w:val="0"/>
              <w:ind w:left="-105" w:leftChars="-50" w:right="-105" w:rightChars="-50"/>
              <w:jc w:val="left"/>
              <w:rPr>
                <w:rFonts w:hint="eastAsia" w:ascii="宋体" w:hAnsi="宋体" w:cs="宋体"/>
                <w:color w:val="000000"/>
                <w:kern w:val="0"/>
              </w:rPr>
            </w:pPr>
          </w:p>
        </w:tc>
      </w:tr>
      <w:tr w14:paraId="6B83C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5ACD9C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112</w:t>
            </w:r>
          </w:p>
        </w:tc>
        <w:tc>
          <w:tcPr>
            <w:tcW w:w="1134" w:type="dxa"/>
            <w:tcBorders>
              <w:tl2br w:val="nil"/>
              <w:tr2bl w:val="nil"/>
            </w:tcBorders>
            <w:shd w:val="clear" w:color="auto" w:fill="auto"/>
            <w:noWrap/>
            <w:vAlign w:val="center"/>
          </w:tcPr>
          <w:p w14:paraId="0E12216E">
            <w:pPr>
              <w:widowControl/>
              <w:adjustRightInd w:val="0"/>
              <w:snapToGrid w:val="0"/>
              <w:ind w:left="-105" w:leftChars="-50" w:right="-105" w:rightChars="-50"/>
              <w:rPr>
                <w:rFonts w:hint="eastAsia" w:ascii="宋体" w:hAnsi="宋体" w:cs="宋体"/>
                <w:color w:val="000000"/>
                <w:kern w:val="0"/>
              </w:rPr>
            </w:pPr>
            <w:r>
              <w:rPr>
                <w:rFonts w:hint="eastAsia" w:ascii="宋体" w:hAnsi="宋体" w:cs="宋体"/>
                <w:color w:val="000000"/>
                <w:kern w:val="0"/>
              </w:rPr>
              <w:t>洋溪街道</w:t>
            </w:r>
          </w:p>
        </w:tc>
        <w:tc>
          <w:tcPr>
            <w:tcW w:w="1078" w:type="dxa"/>
            <w:tcBorders>
              <w:tl2br w:val="nil"/>
              <w:tr2bl w:val="nil"/>
            </w:tcBorders>
            <w:shd w:val="clear" w:color="auto" w:fill="auto"/>
            <w:noWrap/>
            <w:vAlign w:val="center"/>
          </w:tcPr>
          <w:p w14:paraId="2FDBC99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青龙头社区</w:t>
            </w:r>
          </w:p>
        </w:tc>
        <w:tc>
          <w:tcPr>
            <w:tcW w:w="1075" w:type="dxa"/>
            <w:tcBorders>
              <w:tl2br w:val="nil"/>
              <w:tr2bl w:val="nil"/>
            </w:tcBorders>
            <w:shd w:val="clear" w:color="auto" w:fill="auto"/>
            <w:noWrap/>
            <w:vAlign w:val="center"/>
          </w:tcPr>
          <w:p w14:paraId="3B8BE64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方家坪</w:t>
            </w:r>
          </w:p>
        </w:tc>
        <w:tc>
          <w:tcPr>
            <w:tcW w:w="1160" w:type="dxa"/>
            <w:tcBorders>
              <w:tl2br w:val="nil"/>
              <w:tr2bl w:val="nil"/>
            </w:tcBorders>
            <w:shd w:val="clear" w:color="auto" w:fill="auto"/>
            <w:noWrap/>
            <w:vAlign w:val="center"/>
          </w:tcPr>
          <w:p w14:paraId="4103382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青龙头4号</w:t>
            </w:r>
          </w:p>
        </w:tc>
        <w:tc>
          <w:tcPr>
            <w:tcW w:w="1164" w:type="dxa"/>
            <w:tcBorders>
              <w:tl2br w:val="nil"/>
              <w:tr2bl w:val="nil"/>
            </w:tcBorders>
            <w:shd w:val="clear" w:color="auto" w:fill="auto"/>
            <w:noWrap/>
            <w:vAlign w:val="center"/>
          </w:tcPr>
          <w:p w14:paraId="3E26BCF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净化罐（生物滴滤）</w:t>
            </w:r>
          </w:p>
        </w:tc>
        <w:tc>
          <w:tcPr>
            <w:tcW w:w="2652" w:type="dxa"/>
            <w:tcBorders>
              <w:tl2br w:val="nil"/>
              <w:tr2bl w:val="nil"/>
            </w:tcBorders>
            <w:shd w:val="clear" w:color="auto" w:fill="auto"/>
            <w:noWrap/>
            <w:vAlign w:val="center"/>
          </w:tcPr>
          <w:p w14:paraId="16BF41C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330182002007-004-0005-HY</w:t>
            </w:r>
          </w:p>
        </w:tc>
        <w:tc>
          <w:tcPr>
            <w:tcW w:w="744" w:type="dxa"/>
            <w:tcBorders>
              <w:tl2br w:val="nil"/>
              <w:tr2bl w:val="nil"/>
            </w:tcBorders>
            <w:shd w:val="clear" w:color="auto" w:fill="auto"/>
            <w:noWrap/>
            <w:vAlign w:val="center"/>
          </w:tcPr>
          <w:p w14:paraId="293D647E">
            <w:pPr>
              <w:widowControl/>
              <w:adjustRightInd w:val="0"/>
              <w:snapToGrid w:val="0"/>
              <w:ind w:left="-105" w:leftChars="-50" w:right="-105" w:rightChars="-50"/>
              <w:jc w:val="left"/>
              <w:rPr>
                <w:rFonts w:hint="eastAsia" w:ascii="宋体" w:hAnsi="宋体" w:cs="宋体"/>
                <w:color w:val="000000"/>
                <w:kern w:val="0"/>
              </w:rPr>
            </w:pPr>
          </w:p>
        </w:tc>
      </w:tr>
      <w:tr w14:paraId="14E87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35955F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113</w:t>
            </w:r>
          </w:p>
        </w:tc>
        <w:tc>
          <w:tcPr>
            <w:tcW w:w="1134" w:type="dxa"/>
            <w:tcBorders>
              <w:tl2br w:val="nil"/>
              <w:tr2bl w:val="nil"/>
            </w:tcBorders>
            <w:shd w:val="clear" w:color="auto" w:fill="auto"/>
            <w:noWrap/>
            <w:vAlign w:val="center"/>
          </w:tcPr>
          <w:p w14:paraId="4D5BC4BA">
            <w:pPr>
              <w:widowControl/>
              <w:adjustRightInd w:val="0"/>
              <w:snapToGrid w:val="0"/>
              <w:ind w:left="-105" w:leftChars="-50" w:right="-105" w:rightChars="-50"/>
              <w:rPr>
                <w:rFonts w:hint="eastAsia" w:ascii="宋体" w:hAnsi="宋体" w:cs="宋体"/>
                <w:color w:val="000000"/>
                <w:kern w:val="0"/>
              </w:rPr>
            </w:pPr>
            <w:r>
              <w:rPr>
                <w:rFonts w:hint="eastAsia" w:ascii="宋体" w:hAnsi="宋体" w:cs="宋体"/>
                <w:color w:val="000000"/>
                <w:kern w:val="0"/>
              </w:rPr>
              <w:t>洋溪街道</w:t>
            </w:r>
          </w:p>
        </w:tc>
        <w:tc>
          <w:tcPr>
            <w:tcW w:w="1078" w:type="dxa"/>
            <w:tcBorders>
              <w:tl2br w:val="nil"/>
              <w:tr2bl w:val="nil"/>
            </w:tcBorders>
            <w:shd w:val="clear" w:color="auto" w:fill="auto"/>
            <w:noWrap/>
            <w:vAlign w:val="center"/>
          </w:tcPr>
          <w:p w14:paraId="7B28403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青龙头社区</w:t>
            </w:r>
          </w:p>
        </w:tc>
        <w:tc>
          <w:tcPr>
            <w:tcW w:w="1075" w:type="dxa"/>
            <w:tcBorders>
              <w:tl2br w:val="nil"/>
              <w:tr2bl w:val="nil"/>
            </w:tcBorders>
            <w:shd w:val="clear" w:color="auto" w:fill="auto"/>
            <w:noWrap/>
            <w:vAlign w:val="center"/>
          </w:tcPr>
          <w:p w14:paraId="3E5BA47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方家坪</w:t>
            </w:r>
          </w:p>
        </w:tc>
        <w:tc>
          <w:tcPr>
            <w:tcW w:w="1160" w:type="dxa"/>
            <w:tcBorders>
              <w:tl2br w:val="nil"/>
              <w:tr2bl w:val="nil"/>
            </w:tcBorders>
            <w:shd w:val="clear" w:color="auto" w:fill="auto"/>
            <w:noWrap/>
            <w:vAlign w:val="center"/>
          </w:tcPr>
          <w:p w14:paraId="2EF54B3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青龙头5号</w:t>
            </w:r>
          </w:p>
        </w:tc>
        <w:tc>
          <w:tcPr>
            <w:tcW w:w="1164" w:type="dxa"/>
            <w:tcBorders>
              <w:tl2br w:val="nil"/>
              <w:tr2bl w:val="nil"/>
            </w:tcBorders>
            <w:shd w:val="clear" w:color="auto" w:fill="auto"/>
            <w:noWrap/>
            <w:vAlign w:val="center"/>
          </w:tcPr>
          <w:p w14:paraId="1BB9F9D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净化罐（生物滴滤）</w:t>
            </w:r>
          </w:p>
        </w:tc>
        <w:tc>
          <w:tcPr>
            <w:tcW w:w="2652" w:type="dxa"/>
            <w:tcBorders>
              <w:tl2br w:val="nil"/>
              <w:tr2bl w:val="nil"/>
            </w:tcBorders>
            <w:shd w:val="clear" w:color="auto" w:fill="auto"/>
            <w:noWrap/>
            <w:vAlign w:val="center"/>
          </w:tcPr>
          <w:p w14:paraId="0FF36A6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330182002007-005-0010-D2</w:t>
            </w:r>
          </w:p>
        </w:tc>
        <w:tc>
          <w:tcPr>
            <w:tcW w:w="744" w:type="dxa"/>
            <w:tcBorders>
              <w:tl2br w:val="nil"/>
              <w:tr2bl w:val="nil"/>
            </w:tcBorders>
            <w:shd w:val="clear" w:color="auto" w:fill="auto"/>
            <w:noWrap/>
            <w:vAlign w:val="center"/>
          </w:tcPr>
          <w:p w14:paraId="5CD8BF06">
            <w:pPr>
              <w:widowControl/>
              <w:adjustRightInd w:val="0"/>
              <w:snapToGrid w:val="0"/>
              <w:ind w:left="-105" w:leftChars="-50" w:right="-105" w:rightChars="-50"/>
              <w:jc w:val="left"/>
              <w:rPr>
                <w:rFonts w:hint="eastAsia" w:ascii="宋体" w:hAnsi="宋体" w:cs="宋体"/>
                <w:color w:val="000000"/>
                <w:kern w:val="0"/>
              </w:rPr>
            </w:pPr>
          </w:p>
        </w:tc>
      </w:tr>
      <w:tr w14:paraId="2F194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600171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114</w:t>
            </w:r>
          </w:p>
        </w:tc>
        <w:tc>
          <w:tcPr>
            <w:tcW w:w="1134" w:type="dxa"/>
            <w:tcBorders>
              <w:tl2br w:val="nil"/>
              <w:tr2bl w:val="nil"/>
            </w:tcBorders>
            <w:shd w:val="clear" w:color="auto" w:fill="auto"/>
            <w:noWrap/>
            <w:vAlign w:val="center"/>
          </w:tcPr>
          <w:p w14:paraId="40E601B1">
            <w:pPr>
              <w:widowControl/>
              <w:adjustRightInd w:val="0"/>
              <w:snapToGrid w:val="0"/>
              <w:ind w:left="-105" w:leftChars="-50" w:right="-105" w:rightChars="-50"/>
              <w:rPr>
                <w:rFonts w:hint="eastAsia" w:ascii="宋体" w:hAnsi="宋体" w:cs="宋体"/>
                <w:color w:val="000000"/>
                <w:kern w:val="0"/>
              </w:rPr>
            </w:pPr>
            <w:r>
              <w:rPr>
                <w:rFonts w:hint="eastAsia" w:ascii="宋体" w:hAnsi="宋体" w:cs="宋体"/>
                <w:color w:val="000000"/>
                <w:kern w:val="0"/>
              </w:rPr>
              <w:t>洋溪街道</w:t>
            </w:r>
          </w:p>
        </w:tc>
        <w:tc>
          <w:tcPr>
            <w:tcW w:w="1078" w:type="dxa"/>
            <w:tcBorders>
              <w:tl2br w:val="nil"/>
              <w:tr2bl w:val="nil"/>
            </w:tcBorders>
            <w:shd w:val="clear" w:color="auto" w:fill="auto"/>
            <w:noWrap/>
            <w:vAlign w:val="center"/>
          </w:tcPr>
          <w:p w14:paraId="5B8911F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团结村</w:t>
            </w:r>
          </w:p>
        </w:tc>
        <w:tc>
          <w:tcPr>
            <w:tcW w:w="1075" w:type="dxa"/>
            <w:tcBorders>
              <w:tl2br w:val="nil"/>
              <w:tr2bl w:val="nil"/>
            </w:tcBorders>
            <w:shd w:val="clear" w:color="auto" w:fill="auto"/>
            <w:noWrap/>
            <w:vAlign w:val="center"/>
          </w:tcPr>
          <w:p w14:paraId="67A78BE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赤岭脚</w:t>
            </w:r>
          </w:p>
        </w:tc>
        <w:tc>
          <w:tcPr>
            <w:tcW w:w="1160" w:type="dxa"/>
            <w:tcBorders>
              <w:tl2br w:val="nil"/>
              <w:tr2bl w:val="nil"/>
            </w:tcBorders>
            <w:shd w:val="clear" w:color="auto" w:fill="auto"/>
            <w:noWrap/>
            <w:vAlign w:val="center"/>
          </w:tcPr>
          <w:p w14:paraId="62502CD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团结1号</w:t>
            </w:r>
          </w:p>
        </w:tc>
        <w:tc>
          <w:tcPr>
            <w:tcW w:w="1164" w:type="dxa"/>
            <w:tcBorders>
              <w:tl2br w:val="nil"/>
              <w:tr2bl w:val="nil"/>
            </w:tcBorders>
            <w:shd w:val="clear" w:color="auto" w:fill="auto"/>
            <w:noWrap/>
            <w:vAlign w:val="center"/>
          </w:tcPr>
          <w:p w14:paraId="4BA83DC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泵站</w:t>
            </w:r>
          </w:p>
        </w:tc>
        <w:tc>
          <w:tcPr>
            <w:tcW w:w="2652" w:type="dxa"/>
            <w:tcBorders>
              <w:tl2br w:val="nil"/>
              <w:tr2bl w:val="nil"/>
            </w:tcBorders>
            <w:shd w:val="clear" w:color="auto" w:fill="auto"/>
            <w:noWrap/>
            <w:vAlign w:val="center"/>
          </w:tcPr>
          <w:p w14:paraId="701A378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330182002212-001-0010-D2</w:t>
            </w:r>
          </w:p>
        </w:tc>
        <w:tc>
          <w:tcPr>
            <w:tcW w:w="744" w:type="dxa"/>
            <w:tcBorders>
              <w:tl2br w:val="nil"/>
              <w:tr2bl w:val="nil"/>
            </w:tcBorders>
            <w:shd w:val="clear" w:color="auto" w:fill="auto"/>
            <w:noWrap/>
            <w:vAlign w:val="center"/>
          </w:tcPr>
          <w:p w14:paraId="3613A967">
            <w:pPr>
              <w:widowControl/>
              <w:adjustRightInd w:val="0"/>
              <w:snapToGrid w:val="0"/>
              <w:ind w:left="-105" w:leftChars="-50" w:right="-105" w:rightChars="-50"/>
              <w:jc w:val="left"/>
              <w:rPr>
                <w:rFonts w:hint="eastAsia" w:ascii="宋体" w:hAnsi="宋体" w:cs="宋体"/>
                <w:color w:val="000000"/>
                <w:kern w:val="0"/>
              </w:rPr>
            </w:pPr>
          </w:p>
        </w:tc>
      </w:tr>
      <w:tr w14:paraId="7D7E5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53BD8A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115</w:t>
            </w:r>
          </w:p>
        </w:tc>
        <w:tc>
          <w:tcPr>
            <w:tcW w:w="1134" w:type="dxa"/>
            <w:tcBorders>
              <w:tl2br w:val="nil"/>
              <w:tr2bl w:val="nil"/>
            </w:tcBorders>
            <w:shd w:val="clear" w:color="auto" w:fill="auto"/>
            <w:noWrap/>
            <w:vAlign w:val="center"/>
          </w:tcPr>
          <w:p w14:paraId="7EC9F583">
            <w:pPr>
              <w:widowControl/>
              <w:adjustRightInd w:val="0"/>
              <w:snapToGrid w:val="0"/>
              <w:ind w:left="-105" w:leftChars="-50" w:right="-105" w:rightChars="-50"/>
              <w:rPr>
                <w:rFonts w:hint="eastAsia" w:ascii="宋体" w:hAnsi="宋体" w:cs="宋体"/>
                <w:color w:val="000000"/>
                <w:kern w:val="0"/>
              </w:rPr>
            </w:pPr>
            <w:r>
              <w:rPr>
                <w:rFonts w:hint="eastAsia" w:ascii="宋体" w:hAnsi="宋体" w:cs="宋体"/>
                <w:color w:val="000000"/>
                <w:kern w:val="0"/>
              </w:rPr>
              <w:t>洋溪街道</w:t>
            </w:r>
          </w:p>
        </w:tc>
        <w:tc>
          <w:tcPr>
            <w:tcW w:w="1078" w:type="dxa"/>
            <w:tcBorders>
              <w:tl2br w:val="nil"/>
              <w:tr2bl w:val="nil"/>
            </w:tcBorders>
            <w:shd w:val="clear" w:color="auto" w:fill="auto"/>
            <w:noWrap/>
            <w:vAlign w:val="center"/>
          </w:tcPr>
          <w:p w14:paraId="6570D56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团结村</w:t>
            </w:r>
          </w:p>
        </w:tc>
        <w:tc>
          <w:tcPr>
            <w:tcW w:w="1075" w:type="dxa"/>
            <w:tcBorders>
              <w:tl2br w:val="nil"/>
              <w:tr2bl w:val="nil"/>
            </w:tcBorders>
            <w:shd w:val="clear" w:color="auto" w:fill="auto"/>
            <w:noWrap/>
            <w:vAlign w:val="center"/>
          </w:tcPr>
          <w:p w14:paraId="521A894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方家（村委）</w:t>
            </w:r>
          </w:p>
        </w:tc>
        <w:tc>
          <w:tcPr>
            <w:tcW w:w="1160" w:type="dxa"/>
            <w:tcBorders>
              <w:tl2br w:val="nil"/>
              <w:tr2bl w:val="nil"/>
            </w:tcBorders>
            <w:shd w:val="clear" w:color="auto" w:fill="auto"/>
            <w:noWrap/>
            <w:vAlign w:val="center"/>
          </w:tcPr>
          <w:p w14:paraId="2176A18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团结3号</w:t>
            </w:r>
          </w:p>
        </w:tc>
        <w:tc>
          <w:tcPr>
            <w:tcW w:w="1164" w:type="dxa"/>
            <w:tcBorders>
              <w:tl2br w:val="nil"/>
              <w:tr2bl w:val="nil"/>
            </w:tcBorders>
            <w:shd w:val="clear" w:color="auto" w:fill="auto"/>
            <w:noWrap/>
            <w:vAlign w:val="center"/>
          </w:tcPr>
          <w:p w14:paraId="4CF05CE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多级滤床</w:t>
            </w:r>
          </w:p>
        </w:tc>
        <w:tc>
          <w:tcPr>
            <w:tcW w:w="2652" w:type="dxa"/>
            <w:tcBorders>
              <w:tl2br w:val="nil"/>
              <w:tr2bl w:val="nil"/>
            </w:tcBorders>
            <w:shd w:val="clear" w:color="auto" w:fill="auto"/>
            <w:noWrap/>
            <w:vAlign w:val="center"/>
          </w:tcPr>
          <w:p w14:paraId="6A41AD0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330182002212-003-0050-D2</w:t>
            </w:r>
          </w:p>
        </w:tc>
        <w:tc>
          <w:tcPr>
            <w:tcW w:w="744" w:type="dxa"/>
            <w:tcBorders>
              <w:tl2br w:val="nil"/>
              <w:tr2bl w:val="nil"/>
            </w:tcBorders>
            <w:shd w:val="clear" w:color="auto" w:fill="auto"/>
            <w:noWrap/>
            <w:vAlign w:val="center"/>
          </w:tcPr>
          <w:p w14:paraId="0B01B99B">
            <w:pPr>
              <w:widowControl/>
              <w:adjustRightInd w:val="0"/>
              <w:snapToGrid w:val="0"/>
              <w:ind w:left="-105" w:leftChars="-50" w:right="-105" w:rightChars="-50"/>
              <w:jc w:val="left"/>
              <w:rPr>
                <w:rFonts w:hint="eastAsia" w:ascii="宋体" w:hAnsi="宋体" w:cs="宋体"/>
                <w:color w:val="000000"/>
                <w:kern w:val="0"/>
              </w:rPr>
            </w:pPr>
          </w:p>
        </w:tc>
      </w:tr>
      <w:tr w14:paraId="01CF4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8380C6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116</w:t>
            </w:r>
          </w:p>
        </w:tc>
        <w:tc>
          <w:tcPr>
            <w:tcW w:w="1134" w:type="dxa"/>
            <w:tcBorders>
              <w:tl2br w:val="nil"/>
              <w:tr2bl w:val="nil"/>
            </w:tcBorders>
            <w:shd w:val="clear" w:color="auto" w:fill="auto"/>
            <w:noWrap/>
            <w:vAlign w:val="center"/>
          </w:tcPr>
          <w:p w14:paraId="6F4069C5">
            <w:pPr>
              <w:widowControl/>
              <w:adjustRightInd w:val="0"/>
              <w:snapToGrid w:val="0"/>
              <w:ind w:left="-105" w:leftChars="-50" w:right="-105" w:rightChars="-50"/>
              <w:rPr>
                <w:rFonts w:hint="eastAsia" w:ascii="宋体" w:hAnsi="宋体" w:cs="宋体"/>
                <w:color w:val="000000"/>
                <w:kern w:val="0"/>
              </w:rPr>
            </w:pPr>
            <w:r>
              <w:rPr>
                <w:rFonts w:hint="eastAsia" w:ascii="宋体" w:hAnsi="宋体" w:cs="宋体"/>
                <w:color w:val="000000"/>
                <w:kern w:val="0"/>
              </w:rPr>
              <w:t>洋溪街道</w:t>
            </w:r>
          </w:p>
        </w:tc>
        <w:tc>
          <w:tcPr>
            <w:tcW w:w="1078" w:type="dxa"/>
            <w:tcBorders>
              <w:tl2br w:val="nil"/>
              <w:tr2bl w:val="nil"/>
            </w:tcBorders>
            <w:shd w:val="clear" w:color="auto" w:fill="auto"/>
            <w:noWrap/>
            <w:vAlign w:val="center"/>
          </w:tcPr>
          <w:p w14:paraId="7CDEFE7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团结村</w:t>
            </w:r>
          </w:p>
        </w:tc>
        <w:tc>
          <w:tcPr>
            <w:tcW w:w="1075" w:type="dxa"/>
            <w:tcBorders>
              <w:tl2br w:val="nil"/>
              <w:tr2bl w:val="nil"/>
            </w:tcBorders>
            <w:shd w:val="clear" w:color="auto" w:fill="auto"/>
            <w:noWrap/>
            <w:vAlign w:val="center"/>
          </w:tcPr>
          <w:p w14:paraId="32BA628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方家</w:t>
            </w:r>
          </w:p>
        </w:tc>
        <w:tc>
          <w:tcPr>
            <w:tcW w:w="1160" w:type="dxa"/>
            <w:tcBorders>
              <w:tl2br w:val="nil"/>
              <w:tr2bl w:val="nil"/>
            </w:tcBorders>
            <w:shd w:val="clear" w:color="auto" w:fill="auto"/>
            <w:noWrap/>
            <w:vAlign w:val="center"/>
          </w:tcPr>
          <w:p w14:paraId="5E7CF94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团结4号</w:t>
            </w:r>
          </w:p>
        </w:tc>
        <w:tc>
          <w:tcPr>
            <w:tcW w:w="1164" w:type="dxa"/>
            <w:tcBorders>
              <w:tl2br w:val="nil"/>
              <w:tr2bl w:val="nil"/>
            </w:tcBorders>
            <w:shd w:val="clear" w:color="auto" w:fill="auto"/>
            <w:noWrap/>
            <w:vAlign w:val="center"/>
          </w:tcPr>
          <w:p w14:paraId="1E81A5F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泵站</w:t>
            </w:r>
          </w:p>
        </w:tc>
        <w:tc>
          <w:tcPr>
            <w:tcW w:w="2652" w:type="dxa"/>
            <w:tcBorders>
              <w:tl2br w:val="nil"/>
              <w:tr2bl w:val="nil"/>
            </w:tcBorders>
            <w:shd w:val="clear" w:color="auto" w:fill="auto"/>
            <w:noWrap/>
            <w:vAlign w:val="center"/>
          </w:tcPr>
          <w:p w14:paraId="4D74CA0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330182002212-004-0005-D2</w:t>
            </w:r>
          </w:p>
        </w:tc>
        <w:tc>
          <w:tcPr>
            <w:tcW w:w="744" w:type="dxa"/>
            <w:tcBorders>
              <w:tl2br w:val="nil"/>
              <w:tr2bl w:val="nil"/>
            </w:tcBorders>
            <w:shd w:val="clear" w:color="auto" w:fill="auto"/>
            <w:noWrap/>
            <w:vAlign w:val="center"/>
          </w:tcPr>
          <w:p w14:paraId="7EEC495A">
            <w:pPr>
              <w:widowControl/>
              <w:adjustRightInd w:val="0"/>
              <w:snapToGrid w:val="0"/>
              <w:ind w:left="-105" w:leftChars="-50" w:right="-105" w:rightChars="-50"/>
              <w:jc w:val="left"/>
              <w:rPr>
                <w:rFonts w:hint="eastAsia" w:ascii="宋体" w:hAnsi="宋体" w:cs="宋体"/>
                <w:color w:val="000000"/>
                <w:kern w:val="0"/>
              </w:rPr>
            </w:pPr>
          </w:p>
        </w:tc>
      </w:tr>
      <w:tr w14:paraId="52086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9C1041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117</w:t>
            </w:r>
          </w:p>
        </w:tc>
        <w:tc>
          <w:tcPr>
            <w:tcW w:w="1134" w:type="dxa"/>
            <w:tcBorders>
              <w:tl2br w:val="nil"/>
              <w:tr2bl w:val="nil"/>
            </w:tcBorders>
            <w:shd w:val="clear" w:color="auto" w:fill="auto"/>
            <w:noWrap/>
            <w:vAlign w:val="center"/>
          </w:tcPr>
          <w:p w14:paraId="00FFA409">
            <w:pPr>
              <w:widowControl/>
              <w:adjustRightInd w:val="0"/>
              <w:snapToGrid w:val="0"/>
              <w:ind w:left="-105" w:leftChars="-50" w:right="-105" w:rightChars="-50"/>
              <w:rPr>
                <w:rFonts w:hint="eastAsia" w:ascii="宋体" w:hAnsi="宋体" w:cs="宋体"/>
                <w:color w:val="000000"/>
                <w:kern w:val="0"/>
              </w:rPr>
            </w:pPr>
            <w:r>
              <w:rPr>
                <w:rFonts w:hint="eastAsia" w:ascii="宋体" w:hAnsi="宋体" w:cs="宋体"/>
                <w:color w:val="000000"/>
                <w:kern w:val="0"/>
              </w:rPr>
              <w:t>洋溪街道</w:t>
            </w:r>
          </w:p>
        </w:tc>
        <w:tc>
          <w:tcPr>
            <w:tcW w:w="1078" w:type="dxa"/>
            <w:tcBorders>
              <w:tl2br w:val="nil"/>
              <w:tr2bl w:val="nil"/>
            </w:tcBorders>
            <w:shd w:val="clear" w:color="auto" w:fill="auto"/>
            <w:noWrap/>
            <w:vAlign w:val="center"/>
          </w:tcPr>
          <w:p w14:paraId="3DFF2CE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团结村</w:t>
            </w:r>
          </w:p>
        </w:tc>
        <w:tc>
          <w:tcPr>
            <w:tcW w:w="1075" w:type="dxa"/>
            <w:tcBorders>
              <w:tl2br w:val="nil"/>
              <w:tr2bl w:val="nil"/>
            </w:tcBorders>
            <w:shd w:val="clear" w:color="auto" w:fill="auto"/>
            <w:noWrap/>
            <w:vAlign w:val="center"/>
          </w:tcPr>
          <w:p w14:paraId="1F8D8EE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铁虎岩新村</w:t>
            </w:r>
          </w:p>
        </w:tc>
        <w:tc>
          <w:tcPr>
            <w:tcW w:w="1160" w:type="dxa"/>
            <w:tcBorders>
              <w:tl2br w:val="nil"/>
              <w:tr2bl w:val="nil"/>
            </w:tcBorders>
            <w:shd w:val="clear" w:color="auto" w:fill="auto"/>
            <w:noWrap/>
            <w:vAlign w:val="center"/>
          </w:tcPr>
          <w:p w14:paraId="2894693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团结5号</w:t>
            </w:r>
          </w:p>
        </w:tc>
        <w:tc>
          <w:tcPr>
            <w:tcW w:w="1164" w:type="dxa"/>
            <w:tcBorders>
              <w:tl2br w:val="nil"/>
              <w:tr2bl w:val="nil"/>
            </w:tcBorders>
            <w:shd w:val="clear" w:color="auto" w:fill="auto"/>
            <w:noWrap/>
            <w:vAlign w:val="center"/>
          </w:tcPr>
          <w:p w14:paraId="6EAF715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41A1211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330182002212-005-0015-D2</w:t>
            </w:r>
          </w:p>
        </w:tc>
        <w:tc>
          <w:tcPr>
            <w:tcW w:w="744" w:type="dxa"/>
            <w:tcBorders>
              <w:tl2br w:val="nil"/>
              <w:tr2bl w:val="nil"/>
            </w:tcBorders>
            <w:shd w:val="clear" w:color="auto" w:fill="auto"/>
            <w:noWrap/>
            <w:vAlign w:val="center"/>
          </w:tcPr>
          <w:p w14:paraId="5D8D2B78">
            <w:pPr>
              <w:widowControl/>
              <w:adjustRightInd w:val="0"/>
              <w:snapToGrid w:val="0"/>
              <w:ind w:left="-105" w:leftChars="-50" w:right="-105" w:rightChars="-50"/>
              <w:jc w:val="left"/>
              <w:rPr>
                <w:rFonts w:hint="eastAsia" w:ascii="宋体" w:hAnsi="宋体" w:cs="宋体"/>
                <w:color w:val="000000"/>
                <w:kern w:val="0"/>
              </w:rPr>
            </w:pPr>
          </w:p>
        </w:tc>
      </w:tr>
      <w:tr w14:paraId="3EC11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181CA6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118</w:t>
            </w:r>
          </w:p>
        </w:tc>
        <w:tc>
          <w:tcPr>
            <w:tcW w:w="1134" w:type="dxa"/>
            <w:tcBorders>
              <w:tl2br w:val="nil"/>
              <w:tr2bl w:val="nil"/>
            </w:tcBorders>
            <w:shd w:val="clear" w:color="auto" w:fill="auto"/>
            <w:noWrap/>
            <w:vAlign w:val="center"/>
          </w:tcPr>
          <w:p w14:paraId="1F74093B">
            <w:pPr>
              <w:widowControl/>
              <w:adjustRightInd w:val="0"/>
              <w:snapToGrid w:val="0"/>
              <w:ind w:left="-105" w:leftChars="-50" w:right="-105" w:rightChars="-50"/>
              <w:rPr>
                <w:rFonts w:hint="eastAsia" w:ascii="宋体" w:hAnsi="宋体" w:cs="宋体"/>
                <w:color w:val="000000"/>
                <w:kern w:val="0"/>
              </w:rPr>
            </w:pPr>
            <w:r>
              <w:rPr>
                <w:rFonts w:hint="eastAsia" w:ascii="宋体" w:hAnsi="宋体" w:cs="宋体"/>
                <w:color w:val="000000"/>
                <w:kern w:val="0"/>
              </w:rPr>
              <w:t>洋溪街道</w:t>
            </w:r>
          </w:p>
        </w:tc>
        <w:tc>
          <w:tcPr>
            <w:tcW w:w="1078" w:type="dxa"/>
            <w:tcBorders>
              <w:tl2br w:val="nil"/>
              <w:tr2bl w:val="nil"/>
            </w:tcBorders>
            <w:shd w:val="clear" w:color="auto" w:fill="auto"/>
            <w:noWrap/>
            <w:vAlign w:val="center"/>
          </w:tcPr>
          <w:p w14:paraId="7E66DC2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团结村</w:t>
            </w:r>
          </w:p>
        </w:tc>
        <w:tc>
          <w:tcPr>
            <w:tcW w:w="1075" w:type="dxa"/>
            <w:tcBorders>
              <w:tl2br w:val="nil"/>
              <w:tr2bl w:val="nil"/>
            </w:tcBorders>
            <w:shd w:val="clear" w:color="auto" w:fill="auto"/>
            <w:noWrap/>
            <w:vAlign w:val="center"/>
          </w:tcPr>
          <w:p w14:paraId="00A70CC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　</w:t>
            </w:r>
          </w:p>
        </w:tc>
        <w:tc>
          <w:tcPr>
            <w:tcW w:w="1160" w:type="dxa"/>
            <w:tcBorders>
              <w:tl2br w:val="nil"/>
              <w:tr2bl w:val="nil"/>
            </w:tcBorders>
            <w:shd w:val="clear" w:color="auto" w:fill="auto"/>
            <w:noWrap/>
            <w:vAlign w:val="center"/>
          </w:tcPr>
          <w:p w14:paraId="1656D03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团结6号</w:t>
            </w:r>
          </w:p>
        </w:tc>
        <w:tc>
          <w:tcPr>
            <w:tcW w:w="1164" w:type="dxa"/>
            <w:tcBorders>
              <w:tl2br w:val="nil"/>
              <w:tr2bl w:val="nil"/>
            </w:tcBorders>
            <w:shd w:val="clear" w:color="auto" w:fill="auto"/>
            <w:noWrap/>
            <w:vAlign w:val="center"/>
          </w:tcPr>
          <w:p w14:paraId="7DD4D74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多级滤床</w:t>
            </w:r>
          </w:p>
        </w:tc>
        <w:tc>
          <w:tcPr>
            <w:tcW w:w="2652" w:type="dxa"/>
            <w:tcBorders>
              <w:tl2br w:val="nil"/>
              <w:tr2bl w:val="nil"/>
            </w:tcBorders>
            <w:shd w:val="clear" w:color="auto" w:fill="auto"/>
            <w:noWrap/>
            <w:vAlign w:val="center"/>
          </w:tcPr>
          <w:p w14:paraId="2A93676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330182002212-006-0015-D2</w:t>
            </w:r>
          </w:p>
        </w:tc>
        <w:tc>
          <w:tcPr>
            <w:tcW w:w="744" w:type="dxa"/>
            <w:tcBorders>
              <w:tl2br w:val="nil"/>
              <w:tr2bl w:val="nil"/>
            </w:tcBorders>
            <w:shd w:val="clear" w:color="auto" w:fill="auto"/>
            <w:noWrap/>
            <w:vAlign w:val="center"/>
          </w:tcPr>
          <w:p w14:paraId="2C8B0B62">
            <w:pPr>
              <w:widowControl/>
              <w:adjustRightInd w:val="0"/>
              <w:snapToGrid w:val="0"/>
              <w:ind w:left="-105" w:leftChars="-50" w:right="-105" w:rightChars="-50"/>
              <w:jc w:val="left"/>
              <w:rPr>
                <w:rFonts w:hint="eastAsia" w:ascii="宋体" w:hAnsi="宋体" w:cs="宋体"/>
                <w:color w:val="000000"/>
                <w:kern w:val="0"/>
              </w:rPr>
            </w:pPr>
          </w:p>
        </w:tc>
      </w:tr>
      <w:tr w14:paraId="49C6E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4AEC81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119</w:t>
            </w:r>
          </w:p>
        </w:tc>
        <w:tc>
          <w:tcPr>
            <w:tcW w:w="1134" w:type="dxa"/>
            <w:tcBorders>
              <w:tl2br w:val="nil"/>
              <w:tr2bl w:val="nil"/>
            </w:tcBorders>
            <w:shd w:val="clear" w:color="auto" w:fill="auto"/>
            <w:noWrap/>
            <w:vAlign w:val="center"/>
          </w:tcPr>
          <w:p w14:paraId="07CB00DF">
            <w:pPr>
              <w:widowControl/>
              <w:adjustRightInd w:val="0"/>
              <w:snapToGrid w:val="0"/>
              <w:ind w:left="-105" w:leftChars="-50" w:right="-105" w:rightChars="-50"/>
              <w:rPr>
                <w:rFonts w:hint="eastAsia" w:ascii="宋体" w:hAnsi="宋体" w:cs="宋体"/>
                <w:color w:val="000000"/>
                <w:kern w:val="0"/>
              </w:rPr>
            </w:pPr>
            <w:r>
              <w:rPr>
                <w:rFonts w:hint="eastAsia" w:ascii="宋体" w:hAnsi="宋体" w:cs="宋体"/>
                <w:color w:val="000000"/>
                <w:kern w:val="0"/>
              </w:rPr>
              <w:t>洋溪街道</w:t>
            </w:r>
          </w:p>
        </w:tc>
        <w:tc>
          <w:tcPr>
            <w:tcW w:w="1078" w:type="dxa"/>
            <w:tcBorders>
              <w:tl2br w:val="nil"/>
              <w:tr2bl w:val="nil"/>
            </w:tcBorders>
            <w:shd w:val="clear" w:color="auto" w:fill="auto"/>
            <w:noWrap/>
            <w:vAlign w:val="center"/>
          </w:tcPr>
          <w:p w14:paraId="767B745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团结村</w:t>
            </w:r>
          </w:p>
        </w:tc>
        <w:tc>
          <w:tcPr>
            <w:tcW w:w="1075" w:type="dxa"/>
            <w:tcBorders>
              <w:tl2br w:val="nil"/>
              <w:tr2bl w:val="nil"/>
            </w:tcBorders>
            <w:shd w:val="clear" w:color="auto" w:fill="auto"/>
            <w:noWrap/>
            <w:vAlign w:val="center"/>
          </w:tcPr>
          <w:p w14:paraId="2C30C8E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冯坞</w:t>
            </w:r>
          </w:p>
        </w:tc>
        <w:tc>
          <w:tcPr>
            <w:tcW w:w="1160" w:type="dxa"/>
            <w:tcBorders>
              <w:tl2br w:val="nil"/>
              <w:tr2bl w:val="nil"/>
            </w:tcBorders>
            <w:shd w:val="clear" w:color="auto" w:fill="auto"/>
            <w:noWrap/>
            <w:vAlign w:val="center"/>
          </w:tcPr>
          <w:p w14:paraId="78B05B8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团结7号</w:t>
            </w:r>
          </w:p>
        </w:tc>
        <w:tc>
          <w:tcPr>
            <w:tcW w:w="1164" w:type="dxa"/>
            <w:tcBorders>
              <w:tl2br w:val="nil"/>
              <w:tr2bl w:val="nil"/>
            </w:tcBorders>
            <w:shd w:val="clear" w:color="auto" w:fill="auto"/>
            <w:noWrap/>
            <w:vAlign w:val="center"/>
          </w:tcPr>
          <w:p w14:paraId="5C0F1A7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多级滤床</w:t>
            </w:r>
          </w:p>
        </w:tc>
        <w:tc>
          <w:tcPr>
            <w:tcW w:w="2652" w:type="dxa"/>
            <w:tcBorders>
              <w:tl2br w:val="nil"/>
              <w:tr2bl w:val="nil"/>
            </w:tcBorders>
            <w:shd w:val="clear" w:color="auto" w:fill="auto"/>
            <w:noWrap/>
            <w:vAlign w:val="center"/>
          </w:tcPr>
          <w:p w14:paraId="462F285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330182002212-007-0015-D2</w:t>
            </w:r>
          </w:p>
        </w:tc>
        <w:tc>
          <w:tcPr>
            <w:tcW w:w="744" w:type="dxa"/>
            <w:tcBorders>
              <w:tl2br w:val="nil"/>
              <w:tr2bl w:val="nil"/>
            </w:tcBorders>
            <w:shd w:val="clear" w:color="auto" w:fill="auto"/>
            <w:noWrap/>
            <w:vAlign w:val="center"/>
          </w:tcPr>
          <w:p w14:paraId="48283695">
            <w:pPr>
              <w:widowControl/>
              <w:adjustRightInd w:val="0"/>
              <w:snapToGrid w:val="0"/>
              <w:ind w:left="-105" w:leftChars="-50" w:right="-105" w:rightChars="-50"/>
              <w:jc w:val="left"/>
              <w:rPr>
                <w:rFonts w:hint="eastAsia" w:ascii="宋体" w:hAnsi="宋体" w:cs="宋体"/>
                <w:color w:val="000000"/>
                <w:kern w:val="0"/>
              </w:rPr>
            </w:pPr>
          </w:p>
        </w:tc>
      </w:tr>
      <w:tr w14:paraId="280A3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C36EC0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120</w:t>
            </w:r>
          </w:p>
        </w:tc>
        <w:tc>
          <w:tcPr>
            <w:tcW w:w="1134" w:type="dxa"/>
            <w:tcBorders>
              <w:tl2br w:val="nil"/>
              <w:tr2bl w:val="nil"/>
            </w:tcBorders>
            <w:shd w:val="clear" w:color="auto" w:fill="auto"/>
            <w:noWrap/>
            <w:vAlign w:val="center"/>
          </w:tcPr>
          <w:p w14:paraId="5B287DA1">
            <w:pPr>
              <w:widowControl/>
              <w:adjustRightInd w:val="0"/>
              <w:snapToGrid w:val="0"/>
              <w:ind w:left="-105" w:leftChars="-50" w:right="-105" w:rightChars="-50"/>
              <w:rPr>
                <w:rFonts w:hint="eastAsia" w:ascii="宋体" w:hAnsi="宋体" w:cs="宋体"/>
                <w:color w:val="000000"/>
                <w:kern w:val="0"/>
              </w:rPr>
            </w:pPr>
            <w:r>
              <w:rPr>
                <w:rFonts w:hint="eastAsia" w:ascii="宋体" w:hAnsi="宋体" w:cs="宋体"/>
                <w:color w:val="000000"/>
                <w:kern w:val="0"/>
              </w:rPr>
              <w:t>洋溪街道</w:t>
            </w:r>
          </w:p>
        </w:tc>
        <w:tc>
          <w:tcPr>
            <w:tcW w:w="1078" w:type="dxa"/>
            <w:tcBorders>
              <w:tl2br w:val="nil"/>
              <w:tr2bl w:val="nil"/>
            </w:tcBorders>
            <w:shd w:val="clear" w:color="auto" w:fill="auto"/>
            <w:noWrap/>
            <w:vAlign w:val="center"/>
          </w:tcPr>
          <w:p w14:paraId="59C59DD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团结村</w:t>
            </w:r>
          </w:p>
        </w:tc>
        <w:tc>
          <w:tcPr>
            <w:tcW w:w="1075" w:type="dxa"/>
            <w:tcBorders>
              <w:tl2br w:val="nil"/>
              <w:tr2bl w:val="nil"/>
            </w:tcBorders>
            <w:shd w:val="clear" w:color="auto" w:fill="auto"/>
            <w:noWrap/>
            <w:vAlign w:val="center"/>
          </w:tcPr>
          <w:p w14:paraId="7DF3EA5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西水坞</w:t>
            </w:r>
          </w:p>
        </w:tc>
        <w:tc>
          <w:tcPr>
            <w:tcW w:w="1160" w:type="dxa"/>
            <w:tcBorders>
              <w:tl2br w:val="nil"/>
              <w:tr2bl w:val="nil"/>
            </w:tcBorders>
            <w:shd w:val="clear" w:color="auto" w:fill="auto"/>
            <w:noWrap/>
            <w:vAlign w:val="center"/>
          </w:tcPr>
          <w:p w14:paraId="036FD6E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团结8号</w:t>
            </w:r>
          </w:p>
        </w:tc>
        <w:tc>
          <w:tcPr>
            <w:tcW w:w="1164" w:type="dxa"/>
            <w:tcBorders>
              <w:tl2br w:val="nil"/>
              <w:tr2bl w:val="nil"/>
            </w:tcBorders>
            <w:shd w:val="clear" w:color="auto" w:fill="auto"/>
            <w:noWrap/>
            <w:vAlign w:val="center"/>
          </w:tcPr>
          <w:p w14:paraId="4004468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AAO户用</w:t>
            </w:r>
          </w:p>
        </w:tc>
        <w:tc>
          <w:tcPr>
            <w:tcW w:w="2652" w:type="dxa"/>
            <w:tcBorders>
              <w:tl2br w:val="nil"/>
              <w:tr2bl w:val="nil"/>
            </w:tcBorders>
            <w:shd w:val="clear" w:color="auto" w:fill="auto"/>
            <w:noWrap/>
            <w:vAlign w:val="center"/>
          </w:tcPr>
          <w:p w14:paraId="55406B6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330182002212-008-0005-D2</w:t>
            </w:r>
          </w:p>
        </w:tc>
        <w:tc>
          <w:tcPr>
            <w:tcW w:w="744" w:type="dxa"/>
            <w:tcBorders>
              <w:tl2br w:val="nil"/>
              <w:tr2bl w:val="nil"/>
            </w:tcBorders>
            <w:shd w:val="clear" w:color="auto" w:fill="auto"/>
            <w:noWrap/>
            <w:vAlign w:val="center"/>
          </w:tcPr>
          <w:p w14:paraId="0217E497">
            <w:pPr>
              <w:widowControl/>
              <w:adjustRightInd w:val="0"/>
              <w:snapToGrid w:val="0"/>
              <w:ind w:left="-105" w:leftChars="-50" w:right="-105" w:rightChars="-50"/>
              <w:jc w:val="left"/>
              <w:rPr>
                <w:rFonts w:hint="eastAsia" w:ascii="宋体" w:hAnsi="宋体" w:cs="宋体"/>
                <w:color w:val="000000"/>
                <w:kern w:val="0"/>
              </w:rPr>
            </w:pPr>
          </w:p>
        </w:tc>
      </w:tr>
      <w:tr w14:paraId="72D0B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BBD394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121</w:t>
            </w:r>
          </w:p>
        </w:tc>
        <w:tc>
          <w:tcPr>
            <w:tcW w:w="1134" w:type="dxa"/>
            <w:tcBorders>
              <w:tl2br w:val="nil"/>
              <w:tr2bl w:val="nil"/>
            </w:tcBorders>
            <w:shd w:val="clear" w:color="auto" w:fill="auto"/>
            <w:noWrap/>
            <w:vAlign w:val="center"/>
          </w:tcPr>
          <w:p w14:paraId="31EA96F6">
            <w:pPr>
              <w:widowControl/>
              <w:adjustRightInd w:val="0"/>
              <w:snapToGrid w:val="0"/>
              <w:ind w:left="-105" w:leftChars="-50" w:right="-105" w:rightChars="-50"/>
              <w:rPr>
                <w:rFonts w:hint="eastAsia" w:ascii="宋体" w:hAnsi="宋体" w:cs="宋体"/>
                <w:color w:val="000000"/>
                <w:kern w:val="0"/>
              </w:rPr>
            </w:pPr>
            <w:r>
              <w:rPr>
                <w:rFonts w:hint="eastAsia" w:ascii="宋体" w:hAnsi="宋体" w:cs="宋体"/>
                <w:color w:val="000000"/>
                <w:kern w:val="0"/>
              </w:rPr>
              <w:t>洋溪街道</w:t>
            </w:r>
          </w:p>
        </w:tc>
        <w:tc>
          <w:tcPr>
            <w:tcW w:w="1078" w:type="dxa"/>
            <w:tcBorders>
              <w:tl2br w:val="nil"/>
              <w:tr2bl w:val="nil"/>
            </w:tcBorders>
            <w:shd w:val="clear" w:color="auto" w:fill="auto"/>
            <w:noWrap/>
            <w:vAlign w:val="center"/>
          </w:tcPr>
          <w:p w14:paraId="3E70C38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团结村</w:t>
            </w:r>
          </w:p>
        </w:tc>
        <w:tc>
          <w:tcPr>
            <w:tcW w:w="1075" w:type="dxa"/>
            <w:tcBorders>
              <w:tl2br w:val="nil"/>
              <w:tr2bl w:val="nil"/>
            </w:tcBorders>
            <w:shd w:val="clear" w:color="auto" w:fill="auto"/>
            <w:noWrap/>
            <w:vAlign w:val="center"/>
          </w:tcPr>
          <w:p w14:paraId="637C968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李家</w:t>
            </w:r>
          </w:p>
        </w:tc>
        <w:tc>
          <w:tcPr>
            <w:tcW w:w="1160" w:type="dxa"/>
            <w:tcBorders>
              <w:tl2br w:val="nil"/>
              <w:tr2bl w:val="nil"/>
            </w:tcBorders>
            <w:shd w:val="clear" w:color="auto" w:fill="auto"/>
            <w:noWrap/>
            <w:vAlign w:val="center"/>
          </w:tcPr>
          <w:p w14:paraId="6FD0DB6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团结9号</w:t>
            </w:r>
          </w:p>
        </w:tc>
        <w:tc>
          <w:tcPr>
            <w:tcW w:w="1164" w:type="dxa"/>
            <w:tcBorders>
              <w:tl2br w:val="nil"/>
              <w:tr2bl w:val="nil"/>
            </w:tcBorders>
            <w:shd w:val="clear" w:color="auto" w:fill="auto"/>
            <w:noWrap/>
            <w:vAlign w:val="center"/>
          </w:tcPr>
          <w:p w14:paraId="02CB08C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AAO（一体化）</w:t>
            </w:r>
          </w:p>
        </w:tc>
        <w:tc>
          <w:tcPr>
            <w:tcW w:w="2652" w:type="dxa"/>
            <w:tcBorders>
              <w:tl2br w:val="nil"/>
              <w:tr2bl w:val="nil"/>
            </w:tcBorders>
            <w:shd w:val="clear" w:color="auto" w:fill="auto"/>
            <w:noWrap/>
            <w:vAlign w:val="center"/>
          </w:tcPr>
          <w:p w14:paraId="36D9072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330182002212-009-0010-D2</w:t>
            </w:r>
          </w:p>
        </w:tc>
        <w:tc>
          <w:tcPr>
            <w:tcW w:w="744" w:type="dxa"/>
            <w:tcBorders>
              <w:tl2br w:val="nil"/>
              <w:tr2bl w:val="nil"/>
            </w:tcBorders>
            <w:shd w:val="clear" w:color="auto" w:fill="auto"/>
            <w:noWrap/>
            <w:vAlign w:val="center"/>
          </w:tcPr>
          <w:p w14:paraId="64B57844">
            <w:pPr>
              <w:widowControl/>
              <w:adjustRightInd w:val="0"/>
              <w:snapToGrid w:val="0"/>
              <w:ind w:left="-105" w:leftChars="-50" w:right="-105" w:rightChars="-50"/>
              <w:jc w:val="left"/>
              <w:rPr>
                <w:rFonts w:hint="eastAsia" w:ascii="宋体" w:hAnsi="宋体" w:cs="宋体"/>
                <w:color w:val="000000"/>
                <w:kern w:val="0"/>
              </w:rPr>
            </w:pPr>
          </w:p>
        </w:tc>
      </w:tr>
      <w:tr w14:paraId="27666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10872A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122</w:t>
            </w:r>
          </w:p>
        </w:tc>
        <w:tc>
          <w:tcPr>
            <w:tcW w:w="1134" w:type="dxa"/>
            <w:tcBorders>
              <w:tl2br w:val="nil"/>
              <w:tr2bl w:val="nil"/>
            </w:tcBorders>
            <w:shd w:val="clear" w:color="auto" w:fill="auto"/>
            <w:noWrap/>
            <w:vAlign w:val="center"/>
          </w:tcPr>
          <w:p w14:paraId="693F48F5">
            <w:pPr>
              <w:widowControl/>
              <w:adjustRightInd w:val="0"/>
              <w:snapToGrid w:val="0"/>
              <w:ind w:left="-105" w:leftChars="-50" w:right="-105" w:rightChars="-50"/>
              <w:rPr>
                <w:rFonts w:hint="eastAsia" w:ascii="宋体" w:hAnsi="宋体" w:cs="宋体"/>
                <w:color w:val="000000"/>
                <w:kern w:val="0"/>
              </w:rPr>
            </w:pPr>
            <w:r>
              <w:rPr>
                <w:rFonts w:hint="eastAsia" w:ascii="宋体" w:hAnsi="宋体" w:cs="宋体"/>
                <w:color w:val="000000"/>
                <w:kern w:val="0"/>
              </w:rPr>
              <w:t>洋溪街道</w:t>
            </w:r>
          </w:p>
        </w:tc>
        <w:tc>
          <w:tcPr>
            <w:tcW w:w="1078" w:type="dxa"/>
            <w:tcBorders>
              <w:tl2br w:val="nil"/>
              <w:tr2bl w:val="nil"/>
            </w:tcBorders>
            <w:shd w:val="clear" w:color="auto" w:fill="auto"/>
            <w:noWrap/>
            <w:vAlign w:val="center"/>
          </w:tcPr>
          <w:p w14:paraId="556DAB8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友谊村</w:t>
            </w:r>
          </w:p>
        </w:tc>
        <w:tc>
          <w:tcPr>
            <w:tcW w:w="1075" w:type="dxa"/>
            <w:tcBorders>
              <w:tl2br w:val="nil"/>
              <w:tr2bl w:val="nil"/>
            </w:tcBorders>
            <w:shd w:val="clear" w:color="auto" w:fill="auto"/>
            <w:noWrap/>
            <w:vAlign w:val="center"/>
          </w:tcPr>
          <w:p w14:paraId="0BB7B89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幽洪</w:t>
            </w:r>
          </w:p>
        </w:tc>
        <w:tc>
          <w:tcPr>
            <w:tcW w:w="1160" w:type="dxa"/>
            <w:tcBorders>
              <w:tl2br w:val="nil"/>
              <w:tr2bl w:val="nil"/>
            </w:tcBorders>
            <w:shd w:val="clear" w:color="auto" w:fill="auto"/>
            <w:noWrap/>
            <w:vAlign w:val="center"/>
          </w:tcPr>
          <w:p w14:paraId="30AAEC6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友谊1号</w:t>
            </w:r>
          </w:p>
        </w:tc>
        <w:tc>
          <w:tcPr>
            <w:tcW w:w="1164" w:type="dxa"/>
            <w:tcBorders>
              <w:tl2br w:val="nil"/>
              <w:tr2bl w:val="nil"/>
            </w:tcBorders>
            <w:shd w:val="clear" w:color="auto" w:fill="auto"/>
            <w:noWrap/>
            <w:vAlign w:val="center"/>
          </w:tcPr>
          <w:p w14:paraId="4326448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纳厂</w:t>
            </w:r>
          </w:p>
        </w:tc>
        <w:tc>
          <w:tcPr>
            <w:tcW w:w="2652" w:type="dxa"/>
            <w:tcBorders>
              <w:tl2br w:val="nil"/>
              <w:tr2bl w:val="nil"/>
            </w:tcBorders>
            <w:shd w:val="clear" w:color="auto" w:fill="auto"/>
            <w:noWrap/>
            <w:vAlign w:val="center"/>
          </w:tcPr>
          <w:p w14:paraId="039D9D1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330182002214-001-0015-D2</w:t>
            </w:r>
          </w:p>
        </w:tc>
        <w:tc>
          <w:tcPr>
            <w:tcW w:w="744" w:type="dxa"/>
            <w:tcBorders>
              <w:tl2br w:val="nil"/>
              <w:tr2bl w:val="nil"/>
            </w:tcBorders>
            <w:shd w:val="clear" w:color="auto" w:fill="auto"/>
            <w:noWrap/>
            <w:vAlign w:val="center"/>
          </w:tcPr>
          <w:p w14:paraId="45722B2C">
            <w:pPr>
              <w:widowControl/>
              <w:adjustRightInd w:val="0"/>
              <w:snapToGrid w:val="0"/>
              <w:ind w:left="-105" w:leftChars="-50" w:right="-105" w:rightChars="-50"/>
              <w:jc w:val="left"/>
              <w:rPr>
                <w:rFonts w:hint="eastAsia" w:ascii="宋体" w:hAnsi="宋体" w:cs="宋体"/>
                <w:color w:val="000000"/>
                <w:kern w:val="0"/>
              </w:rPr>
            </w:pPr>
          </w:p>
        </w:tc>
      </w:tr>
      <w:tr w14:paraId="1E5C4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F773E3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123</w:t>
            </w:r>
          </w:p>
        </w:tc>
        <w:tc>
          <w:tcPr>
            <w:tcW w:w="1134" w:type="dxa"/>
            <w:tcBorders>
              <w:tl2br w:val="nil"/>
              <w:tr2bl w:val="nil"/>
            </w:tcBorders>
            <w:shd w:val="clear" w:color="auto" w:fill="auto"/>
            <w:noWrap/>
            <w:vAlign w:val="center"/>
          </w:tcPr>
          <w:p w14:paraId="4E47E18B">
            <w:pPr>
              <w:widowControl/>
              <w:adjustRightInd w:val="0"/>
              <w:snapToGrid w:val="0"/>
              <w:ind w:left="-105" w:leftChars="-50" w:right="-105" w:rightChars="-50"/>
              <w:rPr>
                <w:rFonts w:hint="eastAsia" w:ascii="宋体" w:hAnsi="宋体" w:cs="宋体"/>
                <w:color w:val="000000"/>
                <w:kern w:val="0"/>
              </w:rPr>
            </w:pPr>
            <w:r>
              <w:rPr>
                <w:rFonts w:hint="eastAsia" w:ascii="宋体" w:hAnsi="宋体" w:cs="宋体"/>
                <w:color w:val="000000"/>
                <w:kern w:val="0"/>
              </w:rPr>
              <w:t>洋溪街道</w:t>
            </w:r>
          </w:p>
        </w:tc>
        <w:tc>
          <w:tcPr>
            <w:tcW w:w="1078" w:type="dxa"/>
            <w:tcBorders>
              <w:tl2br w:val="nil"/>
              <w:tr2bl w:val="nil"/>
            </w:tcBorders>
            <w:shd w:val="clear" w:color="auto" w:fill="auto"/>
            <w:noWrap/>
            <w:vAlign w:val="center"/>
          </w:tcPr>
          <w:p w14:paraId="2707DB3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友谊村</w:t>
            </w:r>
          </w:p>
        </w:tc>
        <w:tc>
          <w:tcPr>
            <w:tcW w:w="1075" w:type="dxa"/>
            <w:tcBorders>
              <w:tl2br w:val="nil"/>
              <w:tr2bl w:val="nil"/>
            </w:tcBorders>
            <w:shd w:val="clear" w:color="auto" w:fill="auto"/>
            <w:noWrap/>
            <w:vAlign w:val="center"/>
          </w:tcPr>
          <w:p w14:paraId="672E61A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幽洪洪坑</w:t>
            </w:r>
          </w:p>
        </w:tc>
        <w:tc>
          <w:tcPr>
            <w:tcW w:w="1160" w:type="dxa"/>
            <w:tcBorders>
              <w:tl2br w:val="nil"/>
              <w:tr2bl w:val="nil"/>
            </w:tcBorders>
            <w:shd w:val="clear" w:color="auto" w:fill="auto"/>
            <w:noWrap/>
            <w:vAlign w:val="center"/>
          </w:tcPr>
          <w:p w14:paraId="31F6ABA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友谊2号</w:t>
            </w:r>
          </w:p>
        </w:tc>
        <w:tc>
          <w:tcPr>
            <w:tcW w:w="1164" w:type="dxa"/>
            <w:tcBorders>
              <w:tl2br w:val="nil"/>
              <w:tr2bl w:val="nil"/>
            </w:tcBorders>
            <w:shd w:val="clear" w:color="auto" w:fill="auto"/>
            <w:noWrap/>
            <w:vAlign w:val="center"/>
          </w:tcPr>
          <w:p w14:paraId="4DC350E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AAO（一体化）</w:t>
            </w:r>
          </w:p>
        </w:tc>
        <w:tc>
          <w:tcPr>
            <w:tcW w:w="2652" w:type="dxa"/>
            <w:tcBorders>
              <w:tl2br w:val="nil"/>
              <w:tr2bl w:val="nil"/>
            </w:tcBorders>
            <w:shd w:val="clear" w:color="auto" w:fill="auto"/>
            <w:noWrap/>
            <w:vAlign w:val="center"/>
          </w:tcPr>
          <w:p w14:paraId="5D7E916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330182002214-002-0050-D2</w:t>
            </w:r>
          </w:p>
        </w:tc>
        <w:tc>
          <w:tcPr>
            <w:tcW w:w="744" w:type="dxa"/>
            <w:tcBorders>
              <w:tl2br w:val="nil"/>
              <w:tr2bl w:val="nil"/>
            </w:tcBorders>
            <w:shd w:val="clear" w:color="auto" w:fill="auto"/>
            <w:noWrap/>
            <w:vAlign w:val="center"/>
          </w:tcPr>
          <w:p w14:paraId="2AF1EE0F">
            <w:pPr>
              <w:widowControl/>
              <w:adjustRightInd w:val="0"/>
              <w:snapToGrid w:val="0"/>
              <w:ind w:left="-105" w:leftChars="-50" w:right="-105" w:rightChars="-50"/>
              <w:jc w:val="left"/>
              <w:rPr>
                <w:rFonts w:hint="eastAsia" w:ascii="宋体" w:hAnsi="宋体" w:cs="宋体"/>
                <w:color w:val="000000"/>
                <w:kern w:val="0"/>
              </w:rPr>
            </w:pPr>
          </w:p>
        </w:tc>
      </w:tr>
      <w:tr w14:paraId="1DBBB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17C821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124</w:t>
            </w:r>
          </w:p>
        </w:tc>
        <w:tc>
          <w:tcPr>
            <w:tcW w:w="1134" w:type="dxa"/>
            <w:tcBorders>
              <w:tl2br w:val="nil"/>
              <w:tr2bl w:val="nil"/>
            </w:tcBorders>
            <w:shd w:val="clear" w:color="auto" w:fill="auto"/>
            <w:noWrap/>
            <w:vAlign w:val="center"/>
          </w:tcPr>
          <w:p w14:paraId="23B8D6CB">
            <w:pPr>
              <w:widowControl/>
              <w:adjustRightInd w:val="0"/>
              <w:snapToGrid w:val="0"/>
              <w:ind w:left="-105" w:leftChars="-50" w:right="-105" w:rightChars="-50"/>
              <w:rPr>
                <w:rFonts w:hint="eastAsia" w:ascii="宋体" w:hAnsi="宋体" w:cs="宋体"/>
                <w:color w:val="000000"/>
                <w:kern w:val="0"/>
              </w:rPr>
            </w:pPr>
            <w:r>
              <w:rPr>
                <w:rFonts w:hint="eastAsia" w:ascii="宋体" w:hAnsi="宋体" w:cs="宋体"/>
                <w:color w:val="000000"/>
                <w:kern w:val="0"/>
              </w:rPr>
              <w:t>洋溪街道</w:t>
            </w:r>
          </w:p>
        </w:tc>
        <w:tc>
          <w:tcPr>
            <w:tcW w:w="1078" w:type="dxa"/>
            <w:tcBorders>
              <w:tl2br w:val="nil"/>
              <w:tr2bl w:val="nil"/>
            </w:tcBorders>
            <w:shd w:val="clear" w:color="auto" w:fill="auto"/>
            <w:noWrap/>
            <w:vAlign w:val="center"/>
          </w:tcPr>
          <w:p w14:paraId="52D2E7E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友谊村</w:t>
            </w:r>
          </w:p>
        </w:tc>
        <w:tc>
          <w:tcPr>
            <w:tcW w:w="1075" w:type="dxa"/>
            <w:tcBorders>
              <w:tl2br w:val="nil"/>
              <w:tr2bl w:val="nil"/>
            </w:tcBorders>
            <w:shd w:val="clear" w:color="auto" w:fill="auto"/>
            <w:noWrap/>
            <w:vAlign w:val="center"/>
          </w:tcPr>
          <w:p w14:paraId="0981A2C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桑园</w:t>
            </w:r>
          </w:p>
        </w:tc>
        <w:tc>
          <w:tcPr>
            <w:tcW w:w="1160" w:type="dxa"/>
            <w:tcBorders>
              <w:tl2br w:val="nil"/>
              <w:tr2bl w:val="nil"/>
            </w:tcBorders>
            <w:shd w:val="clear" w:color="auto" w:fill="auto"/>
            <w:noWrap/>
            <w:vAlign w:val="center"/>
          </w:tcPr>
          <w:p w14:paraId="68BDB30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友谊3号</w:t>
            </w:r>
          </w:p>
        </w:tc>
        <w:tc>
          <w:tcPr>
            <w:tcW w:w="1164" w:type="dxa"/>
            <w:tcBorders>
              <w:tl2br w:val="nil"/>
              <w:tr2bl w:val="nil"/>
            </w:tcBorders>
            <w:shd w:val="clear" w:color="auto" w:fill="auto"/>
            <w:noWrap/>
            <w:vAlign w:val="center"/>
          </w:tcPr>
          <w:p w14:paraId="23404A6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58B3AB3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330182002214-003-0015-D2</w:t>
            </w:r>
          </w:p>
        </w:tc>
        <w:tc>
          <w:tcPr>
            <w:tcW w:w="744" w:type="dxa"/>
            <w:tcBorders>
              <w:tl2br w:val="nil"/>
              <w:tr2bl w:val="nil"/>
            </w:tcBorders>
            <w:shd w:val="clear" w:color="auto" w:fill="auto"/>
            <w:noWrap/>
            <w:vAlign w:val="center"/>
          </w:tcPr>
          <w:p w14:paraId="5E2D0240">
            <w:pPr>
              <w:widowControl/>
              <w:adjustRightInd w:val="0"/>
              <w:snapToGrid w:val="0"/>
              <w:ind w:left="-105" w:leftChars="-50" w:right="-105" w:rightChars="-50"/>
              <w:jc w:val="left"/>
              <w:rPr>
                <w:rFonts w:hint="eastAsia" w:ascii="宋体" w:hAnsi="宋体" w:cs="宋体"/>
                <w:color w:val="000000"/>
                <w:kern w:val="0"/>
              </w:rPr>
            </w:pPr>
          </w:p>
        </w:tc>
      </w:tr>
      <w:tr w14:paraId="4C3A1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D26333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125</w:t>
            </w:r>
          </w:p>
        </w:tc>
        <w:tc>
          <w:tcPr>
            <w:tcW w:w="1134" w:type="dxa"/>
            <w:tcBorders>
              <w:tl2br w:val="nil"/>
              <w:tr2bl w:val="nil"/>
            </w:tcBorders>
            <w:shd w:val="clear" w:color="auto" w:fill="auto"/>
            <w:noWrap/>
            <w:vAlign w:val="center"/>
          </w:tcPr>
          <w:p w14:paraId="034E1F8F">
            <w:pPr>
              <w:widowControl/>
              <w:adjustRightInd w:val="0"/>
              <w:snapToGrid w:val="0"/>
              <w:ind w:left="-105" w:leftChars="-50" w:right="-105" w:rightChars="-50"/>
              <w:rPr>
                <w:rFonts w:hint="eastAsia" w:ascii="宋体" w:hAnsi="宋体" w:cs="宋体"/>
                <w:color w:val="000000"/>
                <w:kern w:val="0"/>
              </w:rPr>
            </w:pPr>
            <w:r>
              <w:rPr>
                <w:rFonts w:hint="eastAsia" w:ascii="宋体" w:hAnsi="宋体" w:cs="宋体"/>
                <w:color w:val="000000"/>
                <w:kern w:val="0"/>
              </w:rPr>
              <w:t>洋溪街道</w:t>
            </w:r>
          </w:p>
        </w:tc>
        <w:tc>
          <w:tcPr>
            <w:tcW w:w="1078" w:type="dxa"/>
            <w:tcBorders>
              <w:tl2br w:val="nil"/>
              <w:tr2bl w:val="nil"/>
            </w:tcBorders>
            <w:shd w:val="clear" w:color="auto" w:fill="auto"/>
            <w:noWrap/>
            <w:vAlign w:val="center"/>
          </w:tcPr>
          <w:p w14:paraId="3624E39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友谊村</w:t>
            </w:r>
          </w:p>
        </w:tc>
        <w:tc>
          <w:tcPr>
            <w:tcW w:w="1075" w:type="dxa"/>
            <w:tcBorders>
              <w:tl2br w:val="nil"/>
              <w:tr2bl w:val="nil"/>
            </w:tcBorders>
            <w:shd w:val="clear" w:color="auto" w:fill="auto"/>
            <w:noWrap/>
            <w:vAlign w:val="center"/>
          </w:tcPr>
          <w:p w14:paraId="02327F7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屋基畈</w:t>
            </w:r>
          </w:p>
        </w:tc>
        <w:tc>
          <w:tcPr>
            <w:tcW w:w="1160" w:type="dxa"/>
            <w:tcBorders>
              <w:tl2br w:val="nil"/>
              <w:tr2bl w:val="nil"/>
            </w:tcBorders>
            <w:shd w:val="clear" w:color="auto" w:fill="auto"/>
            <w:noWrap/>
            <w:vAlign w:val="center"/>
          </w:tcPr>
          <w:p w14:paraId="0D5C24E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友谊4号</w:t>
            </w:r>
          </w:p>
        </w:tc>
        <w:tc>
          <w:tcPr>
            <w:tcW w:w="1164" w:type="dxa"/>
            <w:tcBorders>
              <w:tl2br w:val="nil"/>
              <w:tr2bl w:val="nil"/>
            </w:tcBorders>
            <w:shd w:val="clear" w:color="auto" w:fill="auto"/>
            <w:noWrap/>
            <w:vAlign w:val="center"/>
          </w:tcPr>
          <w:p w14:paraId="3EAC157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2D993BF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330182002214-004-0030-D2</w:t>
            </w:r>
          </w:p>
        </w:tc>
        <w:tc>
          <w:tcPr>
            <w:tcW w:w="744" w:type="dxa"/>
            <w:tcBorders>
              <w:tl2br w:val="nil"/>
              <w:tr2bl w:val="nil"/>
            </w:tcBorders>
            <w:shd w:val="clear" w:color="auto" w:fill="auto"/>
            <w:noWrap/>
            <w:vAlign w:val="center"/>
          </w:tcPr>
          <w:p w14:paraId="62854DC7">
            <w:pPr>
              <w:widowControl/>
              <w:adjustRightInd w:val="0"/>
              <w:snapToGrid w:val="0"/>
              <w:ind w:left="-105" w:leftChars="-50" w:right="-105" w:rightChars="-50"/>
              <w:jc w:val="left"/>
              <w:rPr>
                <w:rFonts w:hint="eastAsia" w:ascii="宋体" w:hAnsi="宋体" w:cs="宋体"/>
                <w:color w:val="000000"/>
                <w:kern w:val="0"/>
              </w:rPr>
            </w:pPr>
          </w:p>
        </w:tc>
      </w:tr>
      <w:tr w14:paraId="15379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08970E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126</w:t>
            </w:r>
          </w:p>
        </w:tc>
        <w:tc>
          <w:tcPr>
            <w:tcW w:w="1134" w:type="dxa"/>
            <w:tcBorders>
              <w:tl2br w:val="nil"/>
              <w:tr2bl w:val="nil"/>
            </w:tcBorders>
            <w:shd w:val="clear" w:color="auto" w:fill="auto"/>
            <w:noWrap/>
            <w:vAlign w:val="center"/>
          </w:tcPr>
          <w:p w14:paraId="3B874538">
            <w:pPr>
              <w:widowControl/>
              <w:adjustRightInd w:val="0"/>
              <w:snapToGrid w:val="0"/>
              <w:ind w:left="-105" w:leftChars="-50" w:right="-105" w:rightChars="-50"/>
              <w:rPr>
                <w:rFonts w:hint="eastAsia" w:ascii="宋体" w:hAnsi="宋体" w:cs="宋体"/>
                <w:color w:val="000000"/>
                <w:kern w:val="0"/>
              </w:rPr>
            </w:pPr>
            <w:r>
              <w:rPr>
                <w:rFonts w:hint="eastAsia" w:ascii="宋体" w:hAnsi="宋体" w:cs="宋体"/>
                <w:color w:val="000000"/>
                <w:kern w:val="0"/>
              </w:rPr>
              <w:t>洋溪街道</w:t>
            </w:r>
          </w:p>
        </w:tc>
        <w:tc>
          <w:tcPr>
            <w:tcW w:w="1078" w:type="dxa"/>
            <w:tcBorders>
              <w:tl2br w:val="nil"/>
              <w:tr2bl w:val="nil"/>
            </w:tcBorders>
            <w:shd w:val="clear" w:color="auto" w:fill="auto"/>
            <w:noWrap/>
            <w:vAlign w:val="center"/>
          </w:tcPr>
          <w:p w14:paraId="221D5A0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友谊村</w:t>
            </w:r>
          </w:p>
        </w:tc>
        <w:tc>
          <w:tcPr>
            <w:tcW w:w="1075" w:type="dxa"/>
            <w:tcBorders>
              <w:tl2br w:val="nil"/>
              <w:tr2bl w:val="nil"/>
            </w:tcBorders>
            <w:shd w:val="clear" w:color="auto" w:fill="auto"/>
            <w:noWrap/>
            <w:vAlign w:val="center"/>
          </w:tcPr>
          <w:p w14:paraId="18BAF92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红秋塘</w:t>
            </w:r>
          </w:p>
        </w:tc>
        <w:tc>
          <w:tcPr>
            <w:tcW w:w="1160" w:type="dxa"/>
            <w:tcBorders>
              <w:tl2br w:val="nil"/>
              <w:tr2bl w:val="nil"/>
            </w:tcBorders>
            <w:shd w:val="clear" w:color="auto" w:fill="auto"/>
            <w:noWrap/>
            <w:vAlign w:val="center"/>
          </w:tcPr>
          <w:p w14:paraId="2AFC8FE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友谊5号</w:t>
            </w:r>
          </w:p>
        </w:tc>
        <w:tc>
          <w:tcPr>
            <w:tcW w:w="1164" w:type="dxa"/>
            <w:tcBorders>
              <w:tl2br w:val="nil"/>
              <w:tr2bl w:val="nil"/>
            </w:tcBorders>
            <w:shd w:val="clear" w:color="auto" w:fill="auto"/>
            <w:noWrap/>
            <w:vAlign w:val="center"/>
          </w:tcPr>
          <w:p w14:paraId="6D578F6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61CEFF3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330182002214-005-0030-D2</w:t>
            </w:r>
          </w:p>
        </w:tc>
        <w:tc>
          <w:tcPr>
            <w:tcW w:w="744" w:type="dxa"/>
            <w:tcBorders>
              <w:tl2br w:val="nil"/>
              <w:tr2bl w:val="nil"/>
            </w:tcBorders>
            <w:shd w:val="clear" w:color="auto" w:fill="auto"/>
            <w:noWrap/>
            <w:vAlign w:val="center"/>
          </w:tcPr>
          <w:p w14:paraId="3606EBDC">
            <w:pPr>
              <w:widowControl/>
              <w:adjustRightInd w:val="0"/>
              <w:snapToGrid w:val="0"/>
              <w:ind w:left="-105" w:leftChars="-50" w:right="-105" w:rightChars="-50"/>
              <w:jc w:val="left"/>
              <w:rPr>
                <w:rFonts w:hint="eastAsia" w:ascii="宋体" w:hAnsi="宋体" w:cs="宋体"/>
                <w:color w:val="000000"/>
                <w:kern w:val="0"/>
              </w:rPr>
            </w:pPr>
          </w:p>
        </w:tc>
      </w:tr>
      <w:tr w14:paraId="7707B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FD1885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127</w:t>
            </w:r>
          </w:p>
        </w:tc>
        <w:tc>
          <w:tcPr>
            <w:tcW w:w="1134" w:type="dxa"/>
            <w:tcBorders>
              <w:tl2br w:val="nil"/>
              <w:tr2bl w:val="nil"/>
            </w:tcBorders>
            <w:shd w:val="clear" w:color="auto" w:fill="auto"/>
            <w:noWrap/>
            <w:vAlign w:val="center"/>
          </w:tcPr>
          <w:p w14:paraId="7529B7B8">
            <w:pPr>
              <w:widowControl/>
              <w:adjustRightInd w:val="0"/>
              <w:snapToGrid w:val="0"/>
              <w:ind w:left="-105" w:leftChars="-50" w:right="-105" w:rightChars="-50"/>
              <w:rPr>
                <w:rFonts w:hint="eastAsia" w:ascii="宋体" w:hAnsi="宋体" w:cs="宋体"/>
                <w:color w:val="000000"/>
                <w:kern w:val="0"/>
              </w:rPr>
            </w:pPr>
            <w:r>
              <w:rPr>
                <w:rFonts w:hint="eastAsia" w:ascii="宋体" w:hAnsi="宋体" w:cs="宋体"/>
                <w:color w:val="000000"/>
                <w:kern w:val="0"/>
              </w:rPr>
              <w:t>洋溪街道</w:t>
            </w:r>
          </w:p>
        </w:tc>
        <w:tc>
          <w:tcPr>
            <w:tcW w:w="1078" w:type="dxa"/>
            <w:tcBorders>
              <w:tl2br w:val="nil"/>
              <w:tr2bl w:val="nil"/>
            </w:tcBorders>
            <w:shd w:val="clear" w:color="auto" w:fill="auto"/>
            <w:noWrap/>
            <w:vAlign w:val="center"/>
          </w:tcPr>
          <w:p w14:paraId="1207E86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友谊村</w:t>
            </w:r>
          </w:p>
        </w:tc>
        <w:tc>
          <w:tcPr>
            <w:tcW w:w="1075" w:type="dxa"/>
            <w:tcBorders>
              <w:tl2br w:val="nil"/>
              <w:tr2bl w:val="nil"/>
            </w:tcBorders>
            <w:shd w:val="clear" w:color="auto" w:fill="auto"/>
            <w:noWrap/>
            <w:vAlign w:val="center"/>
          </w:tcPr>
          <w:p w14:paraId="69AEB2C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新宅新村</w:t>
            </w:r>
          </w:p>
        </w:tc>
        <w:tc>
          <w:tcPr>
            <w:tcW w:w="1160" w:type="dxa"/>
            <w:tcBorders>
              <w:tl2br w:val="nil"/>
              <w:tr2bl w:val="nil"/>
            </w:tcBorders>
            <w:shd w:val="clear" w:color="auto" w:fill="auto"/>
            <w:noWrap/>
            <w:vAlign w:val="center"/>
          </w:tcPr>
          <w:p w14:paraId="6C02D8B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友谊6号</w:t>
            </w:r>
          </w:p>
        </w:tc>
        <w:tc>
          <w:tcPr>
            <w:tcW w:w="1164" w:type="dxa"/>
            <w:tcBorders>
              <w:tl2br w:val="nil"/>
              <w:tr2bl w:val="nil"/>
            </w:tcBorders>
            <w:shd w:val="clear" w:color="auto" w:fill="auto"/>
            <w:noWrap/>
            <w:vAlign w:val="center"/>
          </w:tcPr>
          <w:p w14:paraId="7115EA0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AAO（一体化）</w:t>
            </w:r>
          </w:p>
        </w:tc>
        <w:tc>
          <w:tcPr>
            <w:tcW w:w="2652" w:type="dxa"/>
            <w:tcBorders>
              <w:tl2br w:val="nil"/>
              <w:tr2bl w:val="nil"/>
            </w:tcBorders>
            <w:shd w:val="clear" w:color="auto" w:fill="auto"/>
            <w:noWrap/>
            <w:vAlign w:val="center"/>
          </w:tcPr>
          <w:p w14:paraId="409000E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330182002214-006-0020-D2</w:t>
            </w:r>
          </w:p>
        </w:tc>
        <w:tc>
          <w:tcPr>
            <w:tcW w:w="744" w:type="dxa"/>
            <w:tcBorders>
              <w:tl2br w:val="nil"/>
              <w:tr2bl w:val="nil"/>
            </w:tcBorders>
            <w:shd w:val="clear" w:color="auto" w:fill="auto"/>
            <w:noWrap/>
            <w:vAlign w:val="center"/>
          </w:tcPr>
          <w:p w14:paraId="2B6B92ED">
            <w:pPr>
              <w:widowControl/>
              <w:adjustRightInd w:val="0"/>
              <w:snapToGrid w:val="0"/>
              <w:ind w:left="-105" w:leftChars="-50" w:right="-105" w:rightChars="-50"/>
              <w:jc w:val="left"/>
              <w:rPr>
                <w:rFonts w:hint="eastAsia" w:ascii="宋体" w:hAnsi="宋体" w:cs="宋体"/>
                <w:color w:val="000000"/>
                <w:kern w:val="0"/>
              </w:rPr>
            </w:pPr>
          </w:p>
        </w:tc>
      </w:tr>
      <w:tr w14:paraId="311D1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369A97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128</w:t>
            </w:r>
          </w:p>
        </w:tc>
        <w:tc>
          <w:tcPr>
            <w:tcW w:w="1134" w:type="dxa"/>
            <w:tcBorders>
              <w:tl2br w:val="nil"/>
              <w:tr2bl w:val="nil"/>
            </w:tcBorders>
            <w:shd w:val="clear" w:color="auto" w:fill="auto"/>
            <w:noWrap/>
            <w:vAlign w:val="center"/>
          </w:tcPr>
          <w:p w14:paraId="50025975">
            <w:pPr>
              <w:widowControl/>
              <w:adjustRightInd w:val="0"/>
              <w:snapToGrid w:val="0"/>
              <w:ind w:left="-105" w:leftChars="-50" w:right="-105" w:rightChars="-50"/>
              <w:rPr>
                <w:rFonts w:hint="eastAsia" w:ascii="宋体" w:hAnsi="宋体" w:cs="宋体"/>
                <w:color w:val="000000"/>
                <w:kern w:val="0"/>
              </w:rPr>
            </w:pPr>
            <w:r>
              <w:rPr>
                <w:rFonts w:hint="eastAsia" w:ascii="宋体" w:hAnsi="宋体" w:cs="宋体"/>
                <w:color w:val="000000"/>
                <w:kern w:val="0"/>
              </w:rPr>
              <w:t>洋溪街道</w:t>
            </w:r>
          </w:p>
        </w:tc>
        <w:tc>
          <w:tcPr>
            <w:tcW w:w="1078" w:type="dxa"/>
            <w:tcBorders>
              <w:tl2br w:val="nil"/>
              <w:tr2bl w:val="nil"/>
            </w:tcBorders>
            <w:shd w:val="clear" w:color="auto" w:fill="auto"/>
            <w:noWrap/>
            <w:vAlign w:val="center"/>
          </w:tcPr>
          <w:p w14:paraId="0CDC6F6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友谊村</w:t>
            </w:r>
          </w:p>
        </w:tc>
        <w:tc>
          <w:tcPr>
            <w:tcW w:w="1075" w:type="dxa"/>
            <w:tcBorders>
              <w:tl2br w:val="nil"/>
              <w:tr2bl w:val="nil"/>
            </w:tcBorders>
            <w:shd w:val="clear" w:color="auto" w:fill="auto"/>
            <w:noWrap/>
            <w:vAlign w:val="center"/>
          </w:tcPr>
          <w:p w14:paraId="460B3F7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幽洪</w:t>
            </w:r>
          </w:p>
        </w:tc>
        <w:tc>
          <w:tcPr>
            <w:tcW w:w="1160" w:type="dxa"/>
            <w:tcBorders>
              <w:tl2br w:val="nil"/>
              <w:tr2bl w:val="nil"/>
            </w:tcBorders>
            <w:shd w:val="clear" w:color="auto" w:fill="auto"/>
            <w:noWrap/>
            <w:vAlign w:val="center"/>
          </w:tcPr>
          <w:p w14:paraId="7EF390F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友谊7号</w:t>
            </w:r>
          </w:p>
        </w:tc>
        <w:tc>
          <w:tcPr>
            <w:tcW w:w="1164" w:type="dxa"/>
            <w:tcBorders>
              <w:tl2br w:val="nil"/>
              <w:tr2bl w:val="nil"/>
            </w:tcBorders>
            <w:shd w:val="clear" w:color="auto" w:fill="auto"/>
            <w:noWrap/>
            <w:vAlign w:val="center"/>
          </w:tcPr>
          <w:p w14:paraId="3BD5B96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生物滴滤</w:t>
            </w:r>
          </w:p>
        </w:tc>
        <w:tc>
          <w:tcPr>
            <w:tcW w:w="2652" w:type="dxa"/>
            <w:tcBorders>
              <w:tl2br w:val="nil"/>
              <w:tr2bl w:val="nil"/>
            </w:tcBorders>
            <w:shd w:val="clear" w:color="auto" w:fill="auto"/>
            <w:noWrap/>
            <w:vAlign w:val="center"/>
          </w:tcPr>
          <w:p w14:paraId="0CCA992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330182002214-007-0003-HY</w:t>
            </w:r>
          </w:p>
        </w:tc>
        <w:tc>
          <w:tcPr>
            <w:tcW w:w="744" w:type="dxa"/>
            <w:tcBorders>
              <w:tl2br w:val="nil"/>
              <w:tr2bl w:val="nil"/>
            </w:tcBorders>
            <w:shd w:val="clear" w:color="auto" w:fill="auto"/>
            <w:noWrap/>
            <w:vAlign w:val="center"/>
          </w:tcPr>
          <w:p w14:paraId="0FB8F8E7">
            <w:pPr>
              <w:widowControl/>
              <w:adjustRightInd w:val="0"/>
              <w:snapToGrid w:val="0"/>
              <w:ind w:left="-105" w:leftChars="-50" w:right="-105" w:rightChars="-50"/>
              <w:jc w:val="left"/>
              <w:rPr>
                <w:rFonts w:hint="eastAsia" w:ascii="宋体" w:hAnsi="宋体" w:cs="宋体"/>
                <w:color w:val="000000"/>
                <w:kern w:val="0"/>
              </w:rPr>
            </w:pPr>
          </w:p>
        </w:tc>
      </w:tr>
      <w:tr w14:paraId="43E5B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F279FB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129</w:t>
            </w:r>
          </w:p>
        </w:tc>
        <w:tc>
          <w:tcPr>
            <w:tcW w:w="1134" w:type="dxa"/>
            <w:tcBorders>
              <w:tl2br w:val="nil"/>
              <w:tr2bl w:val="nil"/>
            </w:tcBorders>
            <w:shd w:val="clear" w:color="auto" w:fill="auto"/>
            <w:noWrap/>
            <w:vAlign w:val="center"/>
          </w:tcPr>
          <w:p w14:paraId="7E3A8B60">
            <w:pPr>
              <w:widowControl/>
              <w:adjustRightInd w:val="0"/>
              <w:snapToGrid w:val="0"/>
              <w:ind w:left="-105" w:leftChars="-50" w:right="-105" w:rightChars="-50"/>
              <w:rPr>
                <w:rFonts w:hint="eastAsia" w:ascii="宋体" w:hAnsi="宋体" w:cs="宋体"/>
                <w:color w:val="000000"/>
                <w:kern w:val="0"/>
              </w:rPr>
            </w:pPr>
            <w:r>
              <w:rPr>
                <w:rFonts w:hint="eastAsia" w:ascii="宋体" w:hAnsi="宋体" w:cs="宋体"/>
                <w:color w:val="000000"/>
                <w:kern w:val="0"/>
              </w:rPr>
              <w:t>洋溪街道</w:t>
            </w:r>
          </w:p>
        </w:tc>
        <w:tc>
          <w:tcPr>
            <w:tcW w:w="1078" w:type="dxa"/>
            <w:tcBorders>
              <w:tl2br w:val="nil"/>
              <w:tr2bl w:val="nil"/>
            </w:tcBorders>
            <w:shd w:val="clear" w:color="auto" w:fill="auto"/>
            <w:noWrap/>
            <w:vAlign w:val="center"/>
          </w:tcPr>
          <w:p w14:paraId="277C40F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友谊村</w:t>
            </w:r>
          </w:p>
        </w:tc>
        <w:tc>
          <w:tcPr>
            <w:tcW w:w="1075" w:type="dxa"/>
            <w:tcBorders>
              <w:tl2br w:val="nil"/>
              <w:tr2bl w:val="nil"/>
            </w:tcBorders>
            <w:shd w:val="clear" w:color="auto" w:fill="auto"/>
            <w:noWrap/>
            <w:vAlign w:val="center"/>
          </w:tcPr>
          <w:p w14:paraId="76AC7CE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蛇坑</w:t>
            </w:r>
          </w:p>
        </w:tc>
        <w:tc>
          <w:tcPr>
            <w:tcW w:w="1160" w:type="dxa"/>
            <w:tcBorders>
              <w:tl2br w:val="nil"/>
              <w:tr2bl w:val="nil"/>
            </w:tcBorders>
            <w:shd w:val="clear" w:color="auto" w:fill="auto"/>
            <w:noWrap/>
            <w:vAlign w:val="center"/>
          </w:tcPr>
          <w:p w14:paraId="0E5874A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友谊8号</w:t>
            </w:r>
          </w:p>
        </w:tc>
        <w:tc>
          <w:tcPr>
            <w:tcW w:w="1164" w:type="dxa"/>
            <w:tcBorders>
              <w:tl2br w:val="nil"/>
              <w:tr2bl w:val="nil"/>
            </w:tcBorders>
            <w:shd w:val="clear" w:color="auto" w:fill="auto"/>
            <w:noWrap/>
            <w:vAlign w:val="center"/>
          </w:tcPr>
          <w:p w14:paraId="5431D51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39588FB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330182002214-008-0020-D2</w:t>
            </w:r>
          </w:p>
        </w:tc>
        <w:tc>
          <w:tcPr>
            <w:tcW w:w="744" w:type="dxa"/>
            <w:tcBorders>
              <w:tl2br w:val="nil"/>
              <w:tr2bl w:val="nil"/>
            </w:tcBorders>
            <w:shd w:val="clear" w:color="auto" w:fill="auto"/>
            <w:noWrap/>
            <w:vAlign w:val="center"/>
          </w:tcPr>
          <w:p w14:paraId="4301C377">
            <w:pPr>
              <w:widowControl/>
              <w:adjustRightInd w:val="0"/>
              <w:snapToGrid w:val="0"/>
              <w:ind w:left="-105" w:leftChars="-50" w:right="-105" w:rightChars="-50"/>
              <w:jc w:val="left"/>
              <w:rPr>
                <w:rFonts w:hint="eastAsia" w:ascii="宋体" w:hAnsi="宋体" w:cs="宋体"/>
                <w:color w:val="000000"/>
                <w:kern w:val="0"/>
              </w:rPr>
            </w:pPr>
          </w:p>
        </w:tc>
      </w:tr>
      <w:tr w14:paraId="4D9C1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8B6B6E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130</w:t>
            </w:r>
          </w:p>
        </w:tc>
        <w:tc>
          <w:tcPr>
            <w:tcW w:w="1134" w:type="dxa"/>
            <w:tcBorders>
              <w:tl2br w:val="nil"/>
              <w:tr2bl w:val="nil"/>
            </w:tcBorders>
            <w:shd w:val="clear" w:color="auto" w:fill="auto"/>
            <w:noWrap/>
            <w:vAlign w:val="center"/>
          </w:tcPr>
          <w:p w14:paraId="5C0321EA">
            <w:pPr>
              <w:widowControl/>
              <w:adjustRightInd w:val="0"/>
              <w:snapToGrid w:val="0"/>
              <w:ind w:left="-105" w:leftChars="-50" w:right="-105" w:rightChars="-50" w:firstLine="420" w:firstLineChars="200"/>
              <w:jc w:val="right"/>
              <w:rPr>
                <w:rFonts w:hint="eastAsia" w:ascii="宋体" w:hAnsi="宋体" w:cs="宋体"/>
                <w:color w:val="000000"/>
                <w:kern w:val="0"/>
              </w:rPr>
            </w:pPr>
            <w:r>
              <w:rPr>
                <w:rFonts w:hint="eastAsia" w:ascii="宋体" w:hAnsi="宋体" w:cs="宋体"/>
                <w:color w:val="000000"/>
                <w:kern w:val="0"/>
              </w:rPr>
              <w:t>梅城镇</w:t>
            </w:r>
          </w:p>
        </w:tc>
        <w:tc>
          <w:tcPr>
            <w:tcW w:w="1078" w:type="dxa"/>
            <w:tcBorders>
              <w:tl2br w:val="nil"/>
              <w:tr2bl w:val="nil"/>
            </w:tcBorders>
            <w:shd w:val="clear" w:color="auto" w:fill="auto"/>
            <w:noWrap/>
            <w:vAlign w:val="center"/>
          </w:tcPr>
          <w:p w14:paraId="1BF2B4C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西湖村</w:t>
            </w:r>
          </w:p>
        </w:tc>
        <w:tc>
          <w:tcPr>
            <w:tcW w:w="1075" w:type="dxa"/>
            <w:tcBorders>
              <w:tl2br w:val="nil"/>
              <w:tr2bl w:val="nil"/>
            </w:tcBorders>
            <w:shd w:val="clear" w:color="auto" w:fill="auto"/>
            <w:noWrap/>
            <w:vAlign w:val="center"/>
          </w:tcPr>
          <w:p w14:paraId="6AC907B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赤山</w:t>
            </w:r>
          </w:p>
        </w:tc>
        <w:tc>
          <w:tcPr>
            <w:tcW w:w="1160" w:type="dxa"/>
            <w:tcBorders>
              <w:tl2br w:val="nil"/>
              <w:tr2bl w:val="nil"/>
            </w:tcBorders>
            <w:shd w:val="clear" w:color="auto" w:fill="auto"/>
            <w:noWrap/>
            <w:vAlign w:val="center"/>
          </w:tcPr>
          <w:p w14:paraId="099CF7C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西湖1号</w:t>
            </w:r>
          </w:p>
        </w:tc>
        <w:tc>
          <w:tcPr>
            <w:tcW w:w="1164" w:type="dxa"/>
            <w:tcBorders>
              <w:tl2br w:val="nil"/>
              <w:tr2bl w:val="nil"/>
            </w:tcBorders>
            <w:shd w:val="clear" w:color="auto" w:fill="auto"/>
            <w:noWrap/>
            <w:vAlign w:val="center"/>
          </w:tcPr>
          <w:p w14:paraId="4730589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纳厂</w:t>
            </w:r>
          </w:p>
        </w:tc>
        <w:tc>
          <w:tcPr>
            <w:tcW w:w="2652" w:type="dxa"/>
            <w:tcBorders>
              <w:tl2br w:val="nil"/>
              <w:tr2bl w:val="nil"/>
            </w:tcBorders>
            <w:shd w:val="clear" w:color="auto" w:fill="auto"/>
            <w:noWrap/>
            <w:vAlign w:val="center"/>
          </w:tcPr>
          <w:p w14:paraId="4AC3107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330182104201-001-0000-00</w:t>
            </w:r>
          </w:p>
        </w:tc>
        <w:tc>
          <w:tcPr>
            <w:tcW w:w="744" w:type="dxa"/>
            <w:tcBorders>
              <w:tl2br w:val="nil"/>
              <w:tr2bl w:val="nil"/>
            </w:tcBorders>
            <w:shd w:val="clear" w:color="auto" w:fill="auto"/>
            <w:noWrap/>
            <w:vAlign w:val="center"/>
          </w:tcPr>
          <w:p w14:paraId="075988B5">
            <w:pPr>
              <w:widowControl/>
              <w:adjustRightInd w:val="0"/>
              <w:snapToGrid w:val="0"/>
              <w:ind w:left="-105" w:leftChars="-50" w:right="-105" w:rightChars="-50"/>
              <w:jc w:val="left"/>
              <w:rPr>
                <w:rFonts w:hint="eastAsia" w:ascii="宋体" w:hAnsi="宋体" w:cs="宋体"/>
                <w:color w:val="000000"/>
                <w:kern w:val="0"/>
              </w:rPr>
            </w:pPr>
          </w:p>
        </w:tc>
      </w:tr>
      <w:tr w14:paraId="2CA4F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8736D9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131</w:t>
            </w:r>
          </w:p>
        </w:tc>
        <w:tc>
          <w:tcPr>
            <w:tcW w:w="1134" w:type="dxa"/>
            <w:tcBorders>
              <w:tl2br w:val="nil"/>
              <w:tr2bl w:val="nil"/>
            </w:tcBorders>
            <w:shd w:val="clear" w:color="auto" w:fill="auto"/>
            <w:noWrap/>
            <w:vAlign w:val="center"/>
          </w:tcPr>
          <w:p w14:paraId="47C05D48">
            <w:pPr>
              <w:widowControl/>
              <w:adjustRightInd w:val="0"/>
              <w:snapToGrid w:val="0"/>
              <w:ind w:left="-105" w:leftChars="-50" w:right="-105" w:rightChars="-50" w:firstLine="420" w:firstLineChars="200"/>
              <w:jc w:val="right"/>
              <w:rPr>
                <w:rFonts w:hint="eastAsia" w:ascii="宋体" w:hAnsi="宋体" w:cs="宋体"/>
                <w:color w:val="000000"/>
                <w:kern w:val="0"/>
              </w:rPr>
            </w:pPr>
            <w:r>
              <w:rPr>
                <w:rFonts w:hint="eastAsia" w:ascii="宋体" w:hAnsi="宋体" w:cs="宋体"/>
                <w:color w:val="000000"/>
                <w:kern w:val="0"/>
              </w:rPr>
              <w:t>梅城镇</w:t>
            </w:r>
          </w:p>
        </w:tc>
        <w:tc>
          <w:tcPr>
            <w:tcW w:w="1078" w:type="dxa"/>
            <w:tcBorders>
              <w:tl2br w:val="nil"/>
              <w:tr2bl w:val="nil"/>
            </w:tcBorders>
            <w:shd w:val="clear" w:color="auto" w:fill="auto"/>
            <w:noWrap/>
            <w:vAlign w:val="center"/>
          </w:tcPr>
          <w:p w14:paraId="361072B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顾家村</w:t>
            </w:r>
          </w:p>
        </w:tc>
        <w:tc>
          <w:tcPr>
            <w:tcW w:w="1075" w:type="dxa"/>
            <w:tcBorders>
              <w:tl2br w:val="nil"/>
              <w:tr2bl w:val="nil"/>
            </w:tcBorders>
            <w:shd w:val="clear" w:color="auto" w:fill="auto"/>
            <w:noWrap/>
            <w:vAlign w:val="center"/>
          </w:tcPr>
          <w:p w14:paraId="0455AA3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南社</w:t>
            </w:r>
          </w:p>
        </w:tc>
        <w:tc>
          <w:tcPr>
            <w:tcW w:w="1160" w:type="dxa"/>
            <w:tcBorders>
              <w:tl2br w:val="nil"/>
              <w:tr2bl w:val="nil"/>
            </w:tcBorders>
            <w:shd w:val="clear" w:color="auto" w:fill="auto"/>
            <w:noWrap/>
            <w:vAlign w:val="center"/>
          </w:tcPr>
          <w:p w14:paraId="327F69F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顾家1号</w:t>
            </w:r>
          </w:p>
        </w:tc>
        <w:tc>
          <w:tcPr>
            <w:tcW w:w="1164" w:type="dxa"/>
            <w:tcBorders>
              <w:tl2br w:val="nil"/>
              <w:tr2bl w:val="nil"/>
            </w:tcBorders>
            <w:shd w:val="clear" w:color="auto" w:fill="auto"/>
            <w:noWrap/>
            <w:vAlign w:val="center"/>
          </w:tcPr>
          <w:p w14:paraId="4F5CCFD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纳厂</w:t>
            </w:r>
          </w:p>
        </w:tc>
        <w:tc>
          <w:tcPr>
            <w:tcW w:w="2652" w:type="dxa"/>
            <w:tcBorders>
              <w:tl2br w:val="nil"/>
              <w:tr2bl w:val="nil"/>
            </w:tcBorders>
            <w:shd w:val="clear" w:color="auto" w:fill="auto"/>
            <w:noWrap/>
            <w:vAlign w:val="center"/>
          </w:tcPr>
          <w:p w14:paraId="794DBEA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330182104216-001-0000-00</w:t>
            </w:r>
          </w:p>
        </w:tc>
        <w:tc>
          <w:tcPr>
            <w:tcW w:w="744" w:type="dxa"/>
            <w:tcBorders>
              <w:tl2br w:val="nil"/>
              <w:tr2bl w:val="nil"/>
            </w:tcBorders>
            <w:shd w:val="clear" w:color="auto" w:fill="auto"/>
            <w:noWrap/>
            <w:vAlign w:val="center"/>
          </w:tcPr>
          <w:p w14:paraId="04D4FD68">
            <w:pPr>
              <w:widowControl/>
              <w:adjustRightInd w:val="0"/>
              <w:snapToGrid w:val="0"/>
              <w:ind w:left="-105" w:leftChars="-50" w:right="-105" w:rightChars="-50"/>
              <w:jc w:val="left"/>
              <w:rPr>
                <w:rFonts w:hint="eastAsia" w:ascii="宋体" w:hAnsi="宋体" w:cs="宋体"/>
                <w:color w:val="000000"/>
                <w:kern w:val="0"/>
              </w:rPr>
            </w:pPr>
          </w:p>
        </w:tc>
      </w:tr>
      <w:tr w14:paraId="6A5FA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958AD9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132</w:t>
            </w:r>
          </w:p>
        </w:tc>
        <w:tc>
          <w:tcPr>
            <w:tcW w:w="1134" w:type="dxa"/>
            <w:tcBorders>
              <w:tl2br w:val="nil"/>
              <w:tr2bl w:val="nil"/>
            </w:tcBorders>
            <w:shd w:val="clear" w:color="auto" w:fill="auto"/>
            <w:noWrap/>
            <w:vAlign w:val="center"/>
          </w:tcPr>
          <w:p w14:paraId="5458C492">
            <w:pPr>
              <w:widowControl/>
              <w:adjustRightInd w:val="0"/>
              <w:snapToGrid w:val="0"/>
              <w:ind w:left="-105" w:leftChars="-50" w:right="-105" w:rightChars="-50" w:firstLine="420" w:firstLineChars="200"/>
              <w:jc w:val="right"/>
              <w:rPr>
                <w:rFonts w:hint="eastAsia" w:ascii="宋体" w:hAnsi="宋体" w:cs="宋体"/>
                <w:color w:val="000000"/>
                <w:kern w:val="0"/>
              </w:rPr>
            </w:pPr>
            <w:r>
              <w:rPr>
                <w:rFonts w:hint="eastAsia" w:ascii="宋体" w:hAnsi="宋体" w:cs="宋体"/>
                <w:color w:val="000000"/>
                <w:kern w:val="0"/>
              </w:rPr>
              <w:t>梅城镇</w:t>
            </w:r>
          </w:p>
        </w:tc>
        <w:tc>
          <w:tcPr>
            <w:tcW w:w="1078" w:type="dxa"/>
            <w:tcBorders>
              <w:tl2br w:val="nil"/>
              <w:tr2bl w:val="nil"/>
            </w:tcBorders>
            <w:shd w:val="clear" w:color="auto" w:fill="auto"/>
            <w:noWrap/>
            <w:vAlign w:val="center"/>
          </w:tcPr>
          <w:p w14:paraId="78D6A9E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顾家村</w:t>
            </w:r>
          </w:p>
        </w:tc>
        <w:tc>
          <w:tcPr>
            <w:tcW w:w="1075" w:type="dxa"/>
            <w:tcBorders>
              <w:tl2br w:val="nil"/>
              <w:tr2bl w:val="nil"/>
            </w:tcBorders>
            <w:shd w:val="clear" w:color="auto" w:fill="auto"/>
            <w:noWrap/>
            <w:vAlign w:val="center"/>
          </w:tcPr>
          <w:p w14:paraId="5DD9008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杨家</w:t>
            </w:r>
          </w:p>
        </w:tc>
        <w:tc>
          <w:tcPr>
            <w:tcW w:w="1160" w:type="dxa"/>
            <w:tcBorders>
              <w:tl2br w:val="nil"/>
              <w:tr2bl w:val="nil"/>
            </w:tcBorders>
            <w:shd w:val="clear" w:color="auto" w:fill="auto"/>
            <w:noWrap/>
            <w:vAlign w:val="center"/>
          </w:tcPr>
          <w:p w14:paraId="2FF14A9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顾家2号</w:t>
            </w:r>
          </w:p>
        </w:tc>
        <w:tc>
          <w:tcPr>
            <w:tcW w:w="1164" w:type="dxa"/>
            <w:tcBorders>
              <w:tl2br w:val="nil"/>
              <w:tr2bl w:val="nil"/>
            </w:tcBorders>
            <w:shd w:val="clear" w:color="auto" w:fill="auto"/>
            <w:noWrap/>
            <w:vAlign w:val="center"/>
          </w:tcPr>
          <w:p w14:paraId="031B1EB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4C34FD8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330182104216-002-0000-00</w:t>
            </w:r>
          </w:p>
        </w:tc>
        <w:tc>
          <w:tcPr>
            <w:tcW w:w="744" w:type="dxa"/>
            <w:tcBorders>
              <w:tl2br w:val="nil"/>
              <w:tr2bl w:val="nil"/>
            </w:tcBorders>
            <w:shd w:val="clear" w:color="auto" w:fill="auto"/>
            <w:noWrap/>
            <w:vAlign w:val="center"/>
          </w:tcPr>
          <w:p w14:paraId="5FBC721F">
            <w:pPr>
              <w:widowControl/>
              <w:adjustRightInd w:val="0"/>
              <w:snapToGrid w:val="0"/>
              <w:ind w:left="-105" w:leftChars="-50" w:right="-105" w:rightChars="-50"/>
              <w:jc w:val="left"/>
              <w:rPr>
                <w:rFonts w:hint="eastAsia" w:ascii="宋体" w:hAnsi="宋体" w:cs="宋体"/>
                <w:color w:val="000000"/>
                <w:kern w:val="0"/>
              </w:rPr>
            </w:pPr>
          </w:p>
        </w:tc>
      </w:tr>
      <w:tr w14:paraId="345C5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67CFEB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133</w:t>
            </w:r>
          </w:p>
        </w:tc>
        <w:tc>
          <w:tcPr>
            <w:tcW w:w="1134" w:type="dxa"/>
            <w:tcBorders>
              <w:tl2br w:val="nil"/>
              <w:tr2bl w:val="nil"/>
            </w:tcBorders>
            <w:shd w:val="clear" w:color="auto" w:fill="auto"/>
            <w:noWrap/>
            <w:vAlign w:val="center"/>
          </w:tcPr>
          <w:p w14:paraId="3F683386">
            <w:pPr>
              <w:widowControl/>
              <w:adjustRightInd w:val="0"/>
              <w:snapToGrid w:val="0"/>
              <w:ind w:left="-105" w:leftChars="-50" w:right="-105" w:rightChars="-50" w:firstLine="420" w:firstLineChars="200"/>
              <w:jc w:val="right"/>
              <w:rPr>
                <w:rFonts w:hint="eastAsia" w:ascii="宋体" w:hAnsi="宋体" w:cs="宋体"/>
                <w:color w:val="000000"/>
                <w:kern w:val="0"/>
              </w:rPr>
            </w:pPr>
            <w:r>
              <w:rPr>
                <w:rFonts w:hint="eastAsia" w:ascii="宋体" w:hAnsi="宋体" w:cs="宋体"/>
                <w:color w:val="000000"/>
                <w:kern w:val="0"/>
              </w:rPr>
              <w:t>梅城镇</w:t>
            </w:r>
          </w:p>
        </w:tc>
        <w:tc>
          <w:tcPr>
            <w:tcW w:w="1078" w:type="dxa"/>
            <w:tcBorders>
              <w:tl2br w:val="nil"/>
              <w:tr2bl w:val="nil"/>
            </w:tcBorders>
            <w:shd w:val="clear" w:color="auto" w:fill="auto"/>
            <w:noWrap/>
            <w:vAlign w:val="center"/>
          </w:tcPr>
          <w:p w14:paraId="448ADA5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伊村村</w:t>
            </w:r>
          </w:p>
        </w:tc>
        <w:tc>
          <w:tcPr>
            <w:tcW w:w="1075" w:type="dxa"/>
            <w:tcBorders>
              <w:tl2br w:val="nil"/>
              <w:tr2bl w:val="nil"/>
            </w:tcBorders>
            <w:shd w:val="clear" w:color="auto" w:fill="auto"/>
            <w:noWrap/>
            <w:vAlign w:val="center"/>
          </w:tcPr>
          <w:p w14:paraId="3F402F4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伊村</w:t>
            </w:r>
          </w:p>
        </w:tc>
        <w:tc>
          <w:tcPr>
            <w:tcW w:w="1160" w:type="dxa"/>
            <w:tcBorders>
              <w:tl2br w:val="nil"/>
              <w:tr2bl w:val="nil"/>
            </w:tcBorders>
            <w:shd w:val="clear" w:color="auto" w:fill="auto"/>
            <w:noWrap/>
            <w:vAlign w:val="center"/>
          </w:tcPr>
          <w:p w14:paraId="7E090D5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伊村1号</w:t>
            </w:r>
          </w:p>
        </w:tc>
        <w:tc>
          <w:tcPr>
            <w:tcW w:w="1164" w:type="dxa"/>
            <w:tcBorders>
              <w:tl2br w:val="nil"/>
              <w:tr2bl w:val="nil"/>
            </w:tcBorders>
            <w:shd w:val="clear" w:color="auto" w:fill="auto"/>
            <w:noWrap/>
            <w:vAlign w:val="center"/>
          </w:tcPr>
          <w:p w14:paraId="3BCA1D5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5394D8D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330182104227-001-0015-D2</w:t>
            </w:r>
          </w:p>
        </w:tc>
        <w:tc>
          <w:tcPr>
            <w:tcW w:w="744" w:type="dxa"/>
            <w:tcBorders>
              <w:tl2br w:val="nil"/>
              <w:tr2bl w:val="nil"/>
            </w:tcBorders>
            <w:shd w:val="clear" w:color="auto" w:fill="auto"/>
            <w:noWrap/>
            <w:vAlign w:val="center"/>
          </w:tcPr>
          <w:p w14:paraId="3AC4D979">
            <w:pPr>
              <w:widowControl/>
              <w:adjustRightInd w:val="0"/>
              <w:snapToGrid w:val="0"/>
              <w:ind w:left="-105" w:leftChars="-50" w:right="-105" w:rightChars="-50"/>
              <w:jc w:val="left"/>
              <w:rPr>
                <w:rFonts w:hint="eastAsia" w:ascii="宋体" w:hAnsi="宋体" w:cs="宋体"/>
                <w:color w:val="000000"/>
                <w:kern w:val="0"/>
              </w:rPr>
            </w:pPr>
          </w:p>
        </w:tc>
      </w:tr>
      <w:tr w14:paraId="6EA71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053E19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134</w:t>
            </w:r>
          </w:p>
        </w:tc>
        <w:tc>
          <w:tcPr>
            <w:tcW w:w="1134" w:type="dxa"/>
            <w:tcBorders>
              <w:tl2br w:val="nil"/>
              <w:tr2bl w:val="nil"/>
            </w:tcBorders>
            <w:shd w:val="clear" w:color="auto" w:fill="auto"/>
            <w:noWrap/>
            <w:vAlign w:val="center"/>
          </w:tcPr>
          <w:p w14:paraId="13FD4615">
            <w:pPr>
              <w:widowControl/>
              <w:adjustRightInd w:val="0"/>
              <w:snapToGrid w:val="0"/>
              <w:ind w:left="-105" w:leftChars="-50" w:right="-105" w:rightChars="-50" w:firstLine="420" w:firstLineChars="200"/>
              <w:jc w:val="right"/>
              <w:rPr>
                <w:rFonts w:hint="eastAsia" w:ascii="宋体" w:hAnsi="宋体" w:cs="宋体"/>
                <w:color w:val="000000"/>
                <w:kern w:val="0"/>
              </w:rPr>
            </w:pPr>
            <w:r>
              <w:rPr>
                <w:rFonts w:hint="eastAsia" w:ascii="宋体" w:hAnsi="宋体" w:cs="宋体"/>
                <w:color w:val="000000"/>
                <w:kern w:val="0"/>
              </w:rPr>
              <w:t>梅城镇</w:t>
            </w:r>
          </w:p>
        </w:tc>
        <w:tc>
          <w:tcPr>
            <w:tcW w:w="1078" w:type="dxa"/>
            <w:tcBorders>
              <w:tl2br w:val="nil"/>
              <w:tr2bl w:val="nil"/>
            </w:tcBorders>
            <w:shd w:val="clear" w:color="auto" w:fill="auto"/>
            <w:noWrap/>
            <w:vAlign w:val="center"/>
          </w:tcPr>
          <w:p w14:paraId="00CC5A8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龙泉村</w:t>
            </w:r>
          </w:p>
        </w:tc>
        <w:tc>
          <w:tcPr>
            <w:tcW w:w="1075" w:type="dxa"/>
            <w:tcBorders>
              <w:tl2br w:val="nil"/>
              <w:tr2bl w:val="nil"/>
            </w:tcBorders>
            <w:shd w:val="clear" w:color="auto" w:fill="auto"/>
            <w:noWrap/>
            <w:vAlign w:val="center"/>
          </w:tcPr>
          <w:p w14:paraId="4F00FAF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龙山（新村）</w:t>
            </w:r>
          </w:p>
        </w:tc>
        <w:tc>
          <w:tcPr>
            <w:tcW w:w="1160" w:type="dxa"/>
            <w:tcBorders>
              <w:tl2br w:val="nil"/>
              <w:tr2bl w:val="nil"/>
            </w:tcBorders>
            <w:shd w:val="clear" w:color="auto" w:fill="auto"/>
            <w:noWrap/>
            <w:vAlign w:val="center"/>
          </w:tcPr>
          <w:p w14:paraId="5437021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龙泉1号</w:t>
            </w:r>
          </w:p>
        </w:tc>
        <w:tc>
          <w:tcPr>
            <w:tcW w:w="1164" w:type="dxa"/>
            <w:tcBorders>
              <w:tl2br w:val="nil"/>
              <w:tr2bl w:val="nil"/>
            </w:tcBorders>
            <w:shd w:val="clear" w:color="auto" w:fill="auto"/>
            <w:noWrap/>
            <w:vAlign w:val="center"/>
          </w:tcPr>
          <w:p w14:paraId="140CFC2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厌氧+湿地</w:t>
            </w:r>
          </w:p>
        </w:tc>
        <w:tc>
          <w:tcPr>
            <w:tcW w:w="2652" w:type="dxa"/>
            <w:tcBorders>
              <w:tl2br w:val="nil"/>
              <w:tr2bl w:val="nil"/>
            </w:tcBorders>
            <w:shd w:val="clear" w:color="auto" w:fill="auto"/>
            <w:noWrap/>
            <w:vAlign w:val="center"/>
          </w:tcPr>
          <w:p w14:paraId="5BE552C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330182104228-001-0005-D2</w:t>
            </w:r>
          </w:p>
        </w:tc>
        <w:tc>
          <w:tcPr>
            <w:tcW w:w="744" w:type="dxa"/>
            <w:tcBorders>
              <w:tl2br w:val="nil"/>
              <w:tr2bl w:val="nil"/>
            </w:tcBorders>
            <w:shd w:val="clear" w:color="auto" w:fill="auto"/>
            <w:noWrap/>
            <w:vAlign w:val="center"/>
          </w:tcPr>
          <w:p w14:paraId="2428707A">
            <w:pPr>
              <w:widowControl/>
              <w:adjustRightInd w:val="0"/>
              <w:snapToGrid w:val="0"/>
              <w:ind w:left="-105" w:leftChars="-50" w:right="-105" w:rightChars="-50"/>
              <w:jc w:val="left"/>
              <w:rPr>
                <w:rFonts w:hint="eastAsia" w:ascii="宋体" w:hAnsi="宋体" w:cs="宋体"/>
                <w:color w:val="000000"/>
                <w:kern w:val="0"/>
              </w:rPr>
            </w:pPr>
          </w:p>
        </w:tc>
      </w:tr>
      <w:tr w14:paraId="376EE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9CE70A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135</w:t>
            </w:r>
          </w:p>
        </w:tc>
        <w:tc>
          <w:tcPr>
            <w:tcW w:w="1134" w:type="dxa"/>
            <w:tcBorders>
              <w:tl2br w:val="nil"/>
              <w:tr2bl w:val="nil"/>
            </w:tcBorders>
            <w:shd w:val="clear" w:color="auto" w:fill="auto"/>
            <w:noWrap/>
            <w:vAlign w:val="center"/>
          </w:tcPr>
          <w:p w14:paraId="4ABD35AD">
            <w:pPr>
              <w:widowControl/>
              <w:adjustRightInd w:val="0"/>
              <w:snapToGrid w:val="0"/>
              <w:ind w:left="-105" w:leftChars="-50" w:right="-105" w:rightChars="-50" w:firstLine="420" w:firstLineChars="200"/>
              <w:jc w:val="right"/>
              <w:rPr>
                <w:rFonts w:hint="eastAsia" w:ascii="宋体" w:hAnsi="宋体" w:cs="宋体"/>
                <w:color w:val="000000"/>
                <w:kern w:val="0"/>
              </w:rPr>
            </w:pPr>
            <w:r>
              <w:rPr>
                <w:rFonts w:hint="eastAsia" w:ascii="宋体" w:hAnsi="宋体" w:cs="宋体"/>
                <w:color w:val="000000"/>
                <w:kern w:val="0"/>
              </w:rPr>
              <w:t>梅城镇</w:t>
            </w:r>
          </w:p>
        </w:tc>
        <w:tc>
          <w:tcPr>
            <w:tcW w:w="1078" w:type="dxa"/>
            <w:tcBorders>
              <w:tl2br w:val="nil"/>
              <w:tr2bl w:val="nil"/>
            </w:tcBorders>
            <w:shd w:val="clear" w:color="auto" w:fill="auto"/>
            <w:noWrap/>
            <w:vAlign w:val="center"/>
          </w:tcPr>
          <w:p w14:paraId="5F9CBA3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龙泉村</w:t>
            </w:r>
          </w:p>
        </w:tc>
        <w:tc>
          <w:tcPr>
            <w:tcW w:w="1075" w:type="dxa"/>
            <w:tcBorders>
              <w:tl2br w:val="nil"/>
              <w:tr2bl w:val="nil"/>
            </w:tcBorders>
            <w:shd w:val="clear" w:color="auto" w:fill="auto"/>
            <w:noWrap/>
            <w:vAlign w:val="center"/>
          </w:tcPr>
          <w:p w14:paraId="3DF10AB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佰子山</w:t>
            </w:r>
          </w:p>
        </w:tc>
        <w:tc>
          <w:tcPr>
            <w:tcW w:w="1160" w:type="dxa"/>
            <w:tcBorders>
              <w:tl2br w:val="nil"/>
              <w:tr2bl w:val="nil"/>
            </w:tcBorders>
            <w:shd w:val="clear" w:color="auto" w:fill="auto"/>
            <w:noWrap/>
            <w:vAlign w:val="center"/>
          </w:tcPr>
          <w:p w14:paraId="78CF7F1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龙泉2号</w:t>
            </w:r>
          </w:p>
        </w:tc>
        <w:tc>
          <w:tcPr>
            <w:tcW w:w="1164" w:type="dxa"/>
            <w:tcBorders>
              <w:tl2br w:val="nil"/>
              <w:tr2bl w:val="nil"/>
            </w:tcBorders>
            <w:shd w:val="clear" w:color="auto" w:fill="auto"/>
            <w:noWrap/>
            <w:vAlign w:val="center"/>
          </w:tcPr>
          <w:p w14:paraId="2BA4970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厌氧+湿地</w:t>
            </w:r>
          </w:p>
        </w:tc>
        <w:tc>
          <w:tcPr>
            <w:tcW w:w="2652" w:type="dxa"/>
            <w:tcBorders>
              <w:tl2br w:val="nil"/>
              <w:tr2bl w:val="nil"/>
            </w:tcBorders>
            <w:shd w:val="clear" w:color="auto" w:fill="auto"/>
            <w:noWrap/>
            <w:vAlign w:val="center"/>
          </w:tcPr>
          <w:p w14:paraId="68C2881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330182104228-002-0010-D2</w:t>
            </w:r>
          </w:p>
        </w:tc>
        <w:tc>
          <w:tcPr>
            <w:tcW w:w="744" w:type="dxa"/>
            <w:tcBorders>
              <w:tl2br w:val="nil"/>
              <w:tr2bl w:val="nil"/>
            </w:tcBorders>
            <w:shd w:val="clear" w:color="auto" w:fill="auto"/>
            <w:noWrap/>
            <w:vAlign w:val="center"/>
          </w:tcPr>
          <w:p w14:paraId="4AEC88E8">
            <w:pPr>
              <w:widowControl/>
              <w:adjustRightInd w:val="0"/>
              <w:snapToGrid w:val="0"/>
              <w:ind w:left="-105" w:leftChars="-50" w:right="-105" w:rightChars="-50"/>
              <w:jc w:val="left"/>
              <w:rPr>
                <w:rFonts w:hint="eastAsia" w:ascii="宋体" w:hAnsi="宋体" w:cs="宋体"/>
                <w:color w:val="000000"/>
                <w:kern w:val="0"/>
              </w:rPr>
            </w:pPr>
          </w:p>
        </w:tc>
      </w:tr>
      <w:tr w14:paraId="21EFD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02C41F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136</w:t>
            </w:r>
          </w:p>
        </w:tc>
        <w:tc>
          <w:tcPr>
            <w:tcW w:w="1134" w:type="dxa"/>
            <w:tcBorders>
              <w:tl2br w:val="nil"/>
              <w:tr2bl w:val="nil"/>
            </w:tcBorders>
            <w:shd w:val="clear" w:color="auto" w:fill="auto"/>
            <w:noWrap/>
            <w:vAlign w:val="center"/>
          </w:tcPr>
          <w:p w14:paraId="37ED8217">
            <w:pPr>
              <w:widowControl/>
              <w:adjustRightInd w:val="0"/>
              <w:snapToGrid w:val="0"/>
              <w:ind w:left="-105" w:leftChars="-50" w:right="-105" w:rightChars="-50" w:firstLine="420" w:firstLineChars="200"/>
              <w:jc w:val="right"/>
              <w:rPr>
                <w:rFonts w:hint="eastAsia" w:ascii="宋体" w:hAnsi="宋体" w:cs="宋体"/>
                <w:color w:val="000000"/>
                <w:kern w:val="0"/>
              </w:rPr>
            </w:pPr>
            <w:r>
              <w:rPr>
                <w:rFonts w:hint="eastAsia" w:ascii="宋体" w:hAnsi="宋体" w:cs="宋体"/>
                <w:color w:val="000000"/>
                <w:kern w:val="0"/>
              </w:rPr>
              <w:t>梅城镇</w:t>
            </w:r>
          </w:p>
        </w:tc>
        <w:tc>
          <w:tcPr>
            <w:tcW w:w="1078" w:type="dxa"/>
            <w:tcBorders>
              <w:tl2br w:val="nil"/>
              <w:tr2bl w:val="nil"/>
            </w:tcBorders>
            <w:shd w:val="clear" w:color="auto" w:fill="auto"/>
            <w:noWrap/>
            <w:vAlign w:val="center"/>
          </w:tcPr>
          <w:p w14:paraId="16C6300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龙泉村</w:t>
            </w:r>
          </w:p>
        </w:tc>
        <w:tc>
          <w:tcPr>
            <w:tcW w:w="1075" w:type="dxa"/>
            <w:tcBorders>
              <w:tl2br w:val="nil"/>
              <w:tr2bl w:val="nil"/>
            </w:tcBorders>
            <w:shd w:val="clear" w:color="auto" w:fill="auto"/>
            <w:noWrap/>
            <w:vAlign w:val="center"/>
          </w:tcPr>
          <w:p w14:paraId="3CB981D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坞龙庙</w:t>
            </w:r>
          </w:p>
        </w:tc>
        <w:tc>
          <w:tcPr>
            <w:tcW w:w="1160" w:type="dxa"/>
            <w:tcBorders>
              <w:tl2br w:val="nil"/>
              <w:tr2bl w:val="nil"/>
            </w:tcBorders>
            <w:shd w:val="clear" w:color="auto" w:fill="auto"/>
            <w:noWrap/>
            <w:vAlign w:val="center"/>
          </w:tcPr>
          <w:p w14:paraId="096BD91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龙泉3号</w:t>
            </w:r>
          </w:p>
        </w:tc>
        <w:tc>
          <w:tcPr>
            <w:tcW w:w="1164" w:type="dxa"/>
            <w:tcBorders>
              <w:tl2br w:val="nil"/>
              <w:tr2bl w:val="nil"/>
            </w:tcBorders>
            <w:shd w:val="clear" w:color="auto" w:fill="auto"/>
            <w:noWrap/>
            <w:vAlign w:val="center"/>
          </w:tcPr>
          <w:p w14:paraId="4D3C05C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noWrap/>
            <w:vAlign w:val="center"/>
          </w:tcPr>
          <w:p w14:paraId="635376B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330182104228-003-0020-D2</w:t>
            </w:r>
          </w:p>
        </w:tc>
        <w:tc>
          <w:tcPr>
            <w:tcW w:w="744" w:type="dxa"/>
            <w:tcBorders>
              <w:tl2br w:val="nil"/>
              <w:tr2bl w:val="nil"/>
            </w:tcBorders>
            <w:shd w:val="clear" w:color="auto" w:fill="auto"/>
            <w:noWrap/>
            <w:vAlign w:val="center"/>
          </w:tcPr>
          <w:p w14:paraId="67B653C8">
            <w:pPr>
              <w:widowControl/>
              <w:adjustRightInd w:val="0"/>
              <w:snapToGrid w:val="0"/>
              <w:ind w:left="-105" w:leftChars="-50" w:right="-105" w:rightChars="-50"/>
              <w:jc w:val="left"/>
              <w:rPr>
                <w:rFonts w:hint="eastAsia" w:ascii="宋体" w:hAnsi="宋体" w:cs="宋体"/>
                <w:color w:val="000000"/>
                <w:kern w:val="0"/>
              </w:rPr>
            </w:pPr>
          </w:p>
        </w:tc>
      </w:tr>
      <w:tr w14:paraId="38F47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E70981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137</w:t>
            </w:r>
          </w:p>
        </w:tc>
        <w:tc>
          <w:tcPr>
            <w:tcW w:w="1134" w:type="dxa"/>
            <w:tcBorders>
              <w:tl2br w:val="nil"/>
              <w:tr2bl w:val="nil"/>
            </w:tcBorders>
            <w:shd w:val="clear" w:color="auto" w:fill="auto"/>
            <w:noWrap/>
            <w:vAlign w:val="center"/>
          </w:tcPr>
          <w:p w14:paraId="322671A0">
            <w:pPr>
              <w:widowControl/>
              <w:adjustRightInd w:val="0"/>
              <w:snapToGrid w:val="0"/>
              <w:ind w:left="-105" w:leftChars="-50" w:right="-105" w:rightChars="-50" w:firstLine="420" w:firstLineChars="200"/>
              <w:jc w:val="right"/>
              <w:rPr>
                <w:rFonts w:hint="eastAsia" w:ascii="宋体" w:hAnsi="宋体" w:cs="宋体"/>
                <w:color w:val="000000"/>
                <w:kern w:val="0"/>
              </w:rPr>
            </w:pPr>
            <w:r>
              <w:rPr>
                <w:rFonts w:hint="eastAsia" w:ascii="宋体" w:hAnsi="宋体" w:cs="宋体"/>
                <w:color w:val="000000"/>
                <w:kern w:val="0"/>
              </w:rPr>
              <w:t>梅城镇</w:t>
            </w:r>
          </w:p>
        </w:tc>
        <w:tc>
          <w:tcPr>
            <w:tcW w:w="1078" w:type="dxa"/>
            <w:tcBorders>
              <w:tl2br w:val="nil"/>
              <w:tr2bl w:val="nil"/>
            </w:tcBorders>
            <w:shd w:val="clear" w:color="auto" w:fill="auto"/>
            <w:noWrap/>
            <w:vAlign w:val="center"/>
          </w:tcPr>
          <w:p w14:paraId="6FAC504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龙泉村</w:t>
            </w:r>
          </w:p>
        </w:tc>
        <w:tc>
          <w:tcPr>
            <w:tcW w:w="1075" w:type="dxa"/>
            <w:tcBorders>
              <w:tl2br w:val="nil"/>
              <w:tr2bl w:val="nil"/>
            </w:tcBorders>
            <w:shd w:val="clear" w:color="auto" w:fill="auto"/>
            <w:noWrap/>
            <w:vAlign w:val="center"/>
          </w:tcPr>
          <w:p w14:paraId="731CC75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回垅塘</w:t>
            </w:r>
          </w:p>
        </w:tc>
        <w:tc>
          <w:tcPr>
            <w:tcW w:w="1160" w:type="dxa"/>
            <w:tcBorders>
              <w:tl2br w:val="nil"/>
              <w:tr2bl w:val="nil"/>
            </w:tcBorders>
            <w:shd w:val="clear" w:color="auto" w:fill="auto"/>
            <w:noWrap/>
            <w:vAlign w:val="center"/>
          </w:tcPr>
          <w:p w14:paraId="154D76C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龙泉4号</w:t>
            </w:r>
          </w:p>
        </w:tc>
        <w:tc>
          <w:tcPr>
            <w:tcW w:w="1164" w:type="dxa"/>
            <w:tcBorders>
              <w:tl2br w:val="nil"/>
              <w:tr2bl w:val="nil"/>
            </w:tcBorders>
            <w:shd w:val="clear" w:color="auto" w:fill="auto"/>
            <w:noWrap/>
            <w:vAlign w:val="center"/>
          </w:tcPr>
          <w:p w14:paraId="3CCF395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厌氧+湿地</w:t>
            </w:r>
          </w:p>
        </w:tc>
        <w:tc>
          <w:tcPr>
            <w:tcW w:w="2652" w:type="dxa"/>
            <w:tcBorders>
              <w:tl2br w:val="nil"/>
              <w:tr2bl w:val="nil"/>
            </w:tcBorders>
            <w:shd w:val="clear" w:color="auto" w:fill="auto"/>
            <w:noWrap/>
            <w:vAlign w:val="center"/>
          </w:tcPr>
          <w:p w14:paraId="67A5E00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330182104228-004-0010-D2</w:t>
            </w:r>
          </w:p>
        </w:tc>
        <w:tc>
          <w:tcPr>
            <w:tcW w:w="744" w:type="dxa"/>
            <w:tcBorders>
              <w:tl2br w:val="nil"/>
              <w:tr2bl w:val="nil"/>
            </w:tcBorders>
            <w:shd w:val="clear" w:color="auto" w:fill="auto"/>
            <w:noWrap/>
            <w:vAlign w:val="center"/>
          </w:tcPr>
          <w:p w14:paraId="04F40F67">
            <w:pPr>
              <w:widowControl/>
              <w:adjustRightInd w:val="0"/>
              <w:snapToGrid w:val="0"/>
              <w:ind w:left="-105" w:leftChars="-50" w:right="-105" w:rightChars="-50"/>
              <w:jc w:val="left"/>
              <w:rPr>
                <w:rFonts w:hint="eastAsia" w:ascii="宋体" w:hAnsi="宋体" w:cs="宋体"/>
                <w:color w:val="000000"/>
                <w:kern w:val="0"/>
              </w:rPr>
            </w:pPr>
          </w:p>
        </w:tc>
      </w:tr>
      <w:tr w14:paraId="74C35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4EDBD4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138</w:t>
            </w:r>
          </w:p>
        </w:tc>
        <w:tc>
          <w:tcPr>
            <w:tcW w:w="1134" w:type="dxa"/>
            <w:tcBorders>
              <w:tl2br w:val="nil"/>
              <w:tr2bl w:val="nil"/>
            </w:tcBorders>
            <w:shd w:val="clear" w:color="auto" w:fill="auto"/>
            <w:noWrap/>
            <w:vAlign w:val="center"/>
          </w:tcPr>
          <w:p w14:paraId="52599A1D">
            <w:pPr>
              <w:widowControl/>
              <w:adjustRightInd w:val="0"/>
              <w:snapToGrid w:val="0"/>
              <w:ind w:left="-105" w:leftChars="-50" w:right="-105" w:rightChars="-50" w:firstLine="420" w:firstLineChars="200"/>
              <w:jc w:val="right"/>
              <w:rPr>
                <w:rFonts w:hint="eastAsia" w:ascii="宋体" w:hAnsi="宋体" w:cs="宋体"/>
                <w:color w:val="000000"/>
                <w:kern w:val="0"/>
              </w:rPr>
            </w:pPr>
            <w:r>
              <w:rPr>
                <w:rFonts w:hint="eastAsia" w:ascii="宋体" w:hAnsi="宋体" w:cs="宋体"/>
                <w:color w:val="000000"/>
                <w:kern w:val="0"/>
              </w:rPr>
              <w:t>梅城镇</w:t>
            </w:r>
          </w:p>
        </w:tc>
        <w:tc>
          <w:tcPr>
            <w:tcW w:w="1078" w:type="dxa"/>
            <w:tcBorders>
              <w:tl2br w:val="nil"/>
              <w:tr2bl w:val="nil"/>
            </w:tcBorders>
            <w:shd w:val="clear" w:color="auto" w:fill="auto"/>
            <w:noWrap/>
            <w:vAlign w:val="center"/>
          </w:tcPr>
          <w:p w14:paraId="7CE4CAA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龙泉村</w:t>
            </w:r>
          </w:p>
        </w:tc>
        <w:tc>
          <w:tcPr>
            <w:tcW w:w="1075" w:type="dxa"/>
            <w:tcBorders>
              <w:tl2br w:val="nil"/>
              <w:tr2bl w:val="nil"/>
            </w:tcBorders>
            <w:shd w:val="clear" w:color="auto" w:fill="auto"/>
            <w:noWrap/>
            <w:vAlign w:val="center"/>
          </w:tcPr>
          <w:p w14:paraId="3722F0B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回垅塘</w:t>
            </w:r>
          </w:p>
        </w:tc>
        <w:tc>
          <w:tcPr>
            <w:tcW w:w="1160" w:type="dxa"/>
            <w:tcBorders>
              <w:tl2br w:val="nil"/>
              <w:tr2bl w:val="nil"/>
            </w:tcBorders>
            <w:shd w:val="clear" w:color="auto" w:fill="auto"/>
            <w:noWrap/>
            <w:vAlign w:val="center"/>
          </w:tcPr>
          <w:p w14:paraId="6E95E78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龙泉5号</w:t>
            </w:r>
          </w:p>
        </w:tc>
        <w:tc>
          <w:tcPr>
            <w:tcW w:w="1164" w:type="dxa"/>
            <w:tcBorders>
              <w:tl2br w:val="nil"/>
              <w:tr2bl w:val="nil"/>
            </w:tcBorders>
            <w:shd w:val="clear" w:color="auto" w:fill="auto"/>
            <w:noWrap/>
            <w:vAlign w:val="center"/>
          </w:tcPr>
          <w:p w14:paraId="20875BD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厌氧+湿地</w:t>
            </w:r>
          </w:p>
        </w:tc>
        <w:tc>
          <w:tcPr>
            <w:tcW w:w="2652" w:type="dxa"/>
            <w:tcBorders>
              <w:tl2br w:val="nil"/>
              <w:tr2bl w:val="nil"/>
            </w:tcBorders>
            <w:shd w:val="clear" w:color="auto" w:fill="auto"/>
            <w:noWrap/>
            <w:vAlign w:val="center"/>
          </w:tcPr>
          <w:p w14:paraId="59E751D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330182104228-005-0010-D2</w:t>
            </w:r>
          </w:p>
        </w:tc>
        <w:tc>
          <w:tcPr>
            <w:tcW w:w="744" w:type="dxa"/>
            <w:tcBorders>
              <w:tl2br w:val="nil"/>
              <w:tr2bl w:val="nil"/>
            </w:tcBorders>
            <w:shd w:val="clear" w:color="auto" w:fill="auto"/>
            <w:noWrap/>
            <w:vAlign w:val="center"/>
          </w:tcPr>
          <w:p w14:paraId="1E4EA9DC">
            <w:pPr>
              <w:widowControl/>
              <w:adjustRightInd w:val="0"/>
              <w:snapToGrid w:val="0"/>
              <w:ind w:left="-105" w:leftChars="-50" w:right="-105" w:rightChars="-50"/>
              <w:jc w:val="left"/>
              <w:rPr>
                <w:rFonts w:hint="eastAsia" w:ascii="宋体" w:hAnsi="宋体" w:cs="宋体"/>
                <w:color w:val="000000"/>
                <w:kern w:val="0"/>
              </w:rPr>
            </w:pPr>
          </w:p>
        </w:tc>
      </w:tr>
      <w:tr w14:paraId="55C84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E383BA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139</w:t>
            </w:r>
          </w:p>
        </w:tc>
        <w:tc>
          <w:tcPr>
            <w:tcW w:w="1134" w:type="dxa"/>
            <w:tcBorders>
              <w:tl2br w:val="nil"/>
              <w:tr2bl w:val="nil"/>
            </w:tcBorders>
            <w:shd w:val="clear" w:color="auto" w:fill="auto"/>
            <w:noWrap/>
            <w:vAlign w:val="center"/>
          </w:tcPr>
          <w:p w14:paraId="48406F7D">
            <w:pPr>
              <w:widowControl/>
              <w:adjustRightInd w:val="0"/>
              <w:snapToGrid w:val="0"/>
              <w:ind w:left="-105" w:leftChars="-50" w:right="-105" w:rightChars="-50" w:firstLine="420" w:firstLineChars="200"/>
              <w:jc w:val="right"/>
              <w:rPr>
                <w:rFonts w:hint="eastAsia" w:ascii="宋体" w:hAnsi="宋体" w:cs="宋体"/>
                <w:color w:val="000000"/>
                <w:kern w:val="0"/>
              </w:rPr>
            </w:pPr>
            <w:r>
              <w:rPr>
                <w:rFonts w:hint="eastAsia" w:ascii="宋体" w:hAnsi="宋体" w:cs="宋体"/>
                <w:color w:val="000000"/>
                <w:kern w:val="0"/>
              </w:rPr>
              <w:t>梅城镇</w:t>
            </w:r>
          </w:p>
        </w:tc>
        <w:tc>
          <w:tcPr>
            <w:tcW w:w="1078" w:type="dxa"/>
            <w:tcBorders>
              <w:tl2br w:val="nil"/>
              <w:tr2bl w:val="nil"/>
            </w:tcBorders>
            <w:shd w:val="clear" w:color="auto" w:fill="auto"/>
            <w:noWrap/>
            <w:vAlign w:val="center"/>
          </w:tcPr>
          <w:p w14:paraId="3A3CB3E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龙泉村</w:t>
            </w:r>
          </w:p>
        </w:tc>
        <w:tc>
          <w:tcPr>
            <w:tcW w:w="1075" w:type="dxa"/>
            <w:tcBorders>
              <w:tl2br w:val="nil"/>
              <w:tr2bl w:val="nil"/>
            </w:tcBorders>
            <w:shd w:val="clear" w:color="auto" w:fill="auto"/>
            <w:noWrap/>
            <w:vAlign w:val="center"/>
          </w:tcPr>
          <w:p w14:paraId="22906B3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碧溪坞</w:t>
            </w:r>
          </w:p>
        </w:tc>
        <w:tc>
          <w:tcPr>
            <w:tcW w:w="1160" w:type="dxa"/>
            <w:tcBorders>
              <w:tl2br w:val="nil"/>
              <w:tr2bl w:val="nil"/>
            </w:tcBorders>
            <w:shd w:val="clear" w:color="auto" w:fill="auto"/>
            <w:noWrap/>
            <w:vAlign w:val="center"/>
          </w:tcPr>
          <w:p w14:paraId="61FB469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龙泉6号</w:t>
            </w:r>
          </w:p>
        </w:tc>
        <w:tc>
          <w:tcPr>
            <w:tcW w:w="1164" w:type="dxa"/>
            <w:tcBorders>
              <w:tl2br w:val="nil"/>
              <w:tr2bl w:val="nil"/>
            </w:tcBorders>
            <w:shd w:val="clear" w:color="auto" w:fill="auto"/>
            <w:noWrap/>
            <w:vAlign w:val="center"/>
          </w:tcPr>
          <w:p w14:paraId="6DEF5F9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noWrap/>
            <w:vAlign w:val="center"/>
          </w:tcPr>
          <w:p w14:paraId="013F8B7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330182104228-006-0040-D2</w:t>
            </w:r>
          </w:p>
        </w:tc>
        <w:tc>
          <w:tcPr>
            <w:tcW w:w="744" w:type="dxa"/>
            <w:tcBorders>
              <w:tl2br w:val="nil"/>
              <w:tr2bl w:val="nil"/>
            </w:tcBorders>
            <w:shd w:val="clear" w:color="auto" w:fill="auto"/>
            <w:noWrap/>
            <w:vAlign w:val="center"/>
          </w:tcPr>
          <w:p w14:paraId="465FA1B5">
            <w:pPr>
              <w:widowControl/>
              <w:adjustRightInd w:val="0"/>
              <w:snapToGrid w:val="0"/>
              <w:ind w:left="-105" w:leftChars="-50" w:right="-105" w:rightChars="-50"/>
              <w:jc w:val="left"/>
              <w:rPr>
                <w:rFonts w:hint="eastAsia" w:ascii="宋体" w:hAnsi="宋体" w:cs="宋体"/>
                <w:color w:val="000000"/>
                <w:kern w:val="0"/>
              </w:rPr>
            </w:pPr>
          </w:p>
        </w:tc>
      </w:tr>
      <w:tr w14:paraId="5C51A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417F08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140</w:t>
            </w:r>
          </w:p>
        </w:tc>
        <w:tc>
          <w:tcPr>
            <w:tcW w:w="1134" w:type="dxa"/>
            <w:tcBorders>
              <w:tl2br w:val="nil"/>
              <w:tr2bl w:val="nil"/>
            </w:tcBorders>
            <w:shd w:val="clear" w:color="auto" w:fill="auto"/>
            <w:noWrap/>
            <w:vAlign w:val="center"/>
          </w:tcPr>
          <w:p w14:paraId="31BEF941">
            <w:pPr>
              <w:widowControl/>
              <w:adjustRightInd w:val="0"/>
              <w:snapToGrid w:val="0"/>
              <w:ind w:left="-105" w:leftChars="-50" w:right="-105" w:rightChars="-50" w:firstLine="420" w:firstLineChars="200"/>
              <w:jc w:val="right"/>
              <w:rPr>
                <w:rFonts w:hint="eastAsia" w:ascii="宋体" w:hAnsi="宋体" w:cs="宋体"/>
                <w:color w:val="000000"/>
                <w:kern w:val="0"/>
              </w:rPr>
            </w:pPr>
            <w:r>
              <w:rPr>
                <w:rFonts w:hint="eastAsia" w:ascii="宋体" w:hAnsi="宋体" w:cs="宋体"/>
                <w:color w:val="000000"/>
                <w:kern w:val="0"/>
              </w:rPr>
              <w:t>梅城镇</w:t>
            </w:r>
          </w:p>
        </w:tc>
        <w:tc>
          <w:tcPr>
            <w:tcW w:w="1078" w:type="dxa"/>
            <w:tcBorders>
              <w:tl2br w:val="nil"/>
              <w:tr2bl w:val="nil"/>
            </w:tcBorders>
            <w:shd w:val="clear" w:color="auto" w:fill="auto"/>
            <w:noWrap/>
            <w:vAlign w:val="center"/>
          </w:tcPr>
          <w:p w14:paraId="2CA3915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龙泉村</w:t>
            </w:r>
          </w:p>
        </w:tc>
        <w:tc>
          <w:tcPr>
            <w:tcW w:w="1075" w:type="dxa"/>
            <w:tcBorders>
              <w:tl2br w:val="nil"/>
              <w:tr2bl w:val="nil"/>
            </w:tcBorders>
            <w:shd w:val="clear" w:color="auto" w:fill="auto"/>
            <w:noWrap/>
            <w:vAlign w:val="center"/>
          </w:tcPr>
          <w:p w14:paraId="0B921D3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碧溪坞（王家）</w:t>
            </w:r>
          </w:p>
        </w:tc>
        <w:tc>
          <w:tcPr>
            <w:tcW w:w="1160" w:type="dxa"/>
            <w:tcBorders>
              <w:tl2br w:val="nil"/>
              <w:tr2bl w:val="nil"/>
            </w:tcBorders>
            <w:shd w:val="clear" w:color="auto" w:fill="auto"/>
            <w:noWrap/>
            <w:vAlign w:val="center"/>
          </w:tcPr>
          <w:p w14:paraId="178F0FE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龙泉7号</w:t>
            </w:r>
          </w:p>
        </w:tc>
        <w:tc>
          <w:tcPr>
            <w:tcW w:w="1164" w:type="dxa"/>
            <w:tcBorders>
              <w:tl2br w:val="nil"/>
              <w:tr2bl w:val="nil"/>
            </w:tcBorders>
            <w:shd w:val="clear" w:color="auto" w:fill="auto"/>
            <w:noWrap/>
            <w:vAlign w:val="center"/>
          </w:tcPr>
          <w:p w14:paraId="3AC3E24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AO+湿地</w:t>
            </w:r>
          </w:p>
        </w:tc>
        <w:tc>
          <w:tcPr>
            <w:tcW w:w="2652" w:type="dxa"/>
            <w:tcBorders>
              <w:tl2br w:val="nil"/>
              <w:tr2bl w:val="nil"/>
            </w:tcBorders>
            <w:shd w:val="clear" w:color="auto" w:fill="auto"/>
            <w:noWrap/>
            <w:vAlign w:val="center"/>
          </w:tcPr>
          <w:p w14:paraId="6A4B99F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330182104228-007-0010-D2</w:t>
            </w:r>
          </w:p>
        </w:tc>
        <w:tc>
          <w:tcPr>
            <w:tcW w:w="744" w:type="dxa"/>
            <w:tcBorders>
              <w:tl2br w:val="nil"/>
              <w:tr2bl w:val="nil"/>
            </w:tcBorders>
            <w:shd w:val="clear" w:color="auto" w:fill="auto"/>
            <w:noWrap/>
            <w:vAlign w:val="center"/>
          </w:tcPr>
          <w:p w14:paraId="6AF02664">
            <w:pPr>
              <w:widowControl/>
              <w:adjustRightInd w:val="0"/>
              <w:snapToGrid w:val="0"/>
              <w:ind w:left="-105" w:leftChars="-50" w:right="-105" w:rightChars="-50"/>
              <w:jc w:val="left"/>
              <w:rPr>
                <w:rFonts w:hint="eastAsia" w:ascii="宋体" w:hAnsi="宋体" w:cs="宋体"/>
                <w:color w:val="000000"/>
                <w:kern w:val="0"/>
              </w:rPr>
            </w:pPr>
          </w:p>
        </w:tc>
      </w:tr>
      <w:tr w14:paraId="4AD17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5FC76B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141</w:t>
            </w:r>
          </w:p>
        </w:tc>
        <w:tc>
          <w:tcPr>
            <w:tcW w:w="1134" w:type="dxa"/>
            <w:tcBorders>
              <w:tl2br w:val="nil"/>
              <w:tr2bl w:val="nil"/>
            </w:tcBorders>
            <w:shd w:val="clear" w:color="auto" w:fill="auto"/>
            <w:noWrap/>
            <w:vAlign w:val="center"/>
          </w:tcPr>
          <w:p w14:paraId="1C13096C">
            <w:pPr>
              <w:widowControl/>
              <w:adjustRightInd w:val="0"/>
              <w:snapToGrid w:val="0"/>
              <w:ind w:left="-105" w:leftChars="-50" w:right="-105" w:rightChars="-50" w:firstLine="420" w:firstLineChars="200"/>
              <w:jc w:val="right"/>
              <w:rPr>
                <w:rFonts w:hint="eastAsia" w:ascii="宋体" w:hAnsi="宋体" w:cs="宋体"/>
                <w:color w:val="000000"/>
                <w:kern w:val="0"/>
              </w:rPr>
            </w:pPr>
            <w:r>
              <w:rPr>
                <w:rFonts w:hint="eastAsia" w:ascii="宋体" w:hAnsi="宋体" w:cs="宋体"/>
                <w:color w:val="000000"/>
                <w:kern w:val="0"/>
              </w:rPr>
              <w:t>梅城镇</w:t>
            </w:r>
          </w:p>
        </w:tc>
        <w:tc>
          <w:tcPr>
            <w:tcW w:w="1078" w:type="dxa"/>
            <w:tcBorders>
              <w:tl2br w:val="nil"/>
              <w:tr2bl w:val="nil"/>
            </w:tcBorders>
            <w:shd w:val="clear" w:color="auto" w:fill="auto"/>
            <w:noWrap/>
            <w:vAlign w:val="center"/>
          </w:tcPr>
          <w:p w14:paraId="50CCA8A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龙泉村</w:t>
            </w:r>
          </w:p>
        </w:tc>
        <w:tc>
          <w:tcPr>
            <w:tcW w:w="1075" w:type="dxa"/>
            <w:tcBorders>
              <w:tl2br w:val="nil"/>
              <w:tr2bl w:val="nil"/>
            </w:tcBorders>
            <w:shd w:val="clear" w:color="auto" w:fill="auto"/>
            <w:noWrap/>
            <w:vAlign w:val="center"/>
          </w:tcPr>
          <w:p w14:paraId="31C74C1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牛栏坞</w:t>
            </w:r>
          </w:p>
        </w:tc>
        <w:tc>
          <w:tcPr>
            <w:tcW w:w="1160" w:type="dxa"/>
            <w:tcBorders>
              <w:tl2br w:val="nil"/>
              <w:tr2bl w:val="nil"/>
            </w:tcBorders>
            <w:shd w:val="clear" w:color="auto" w:fill="auto"/>
            <w:noWrap/>
            <w:vAlign w:val="center"/>
          </w:tcPr>
          <w:p w14:paraId="676A525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龙泉8号</w:t>
            </w:r>
          </w:p>
        </w:tc>
        <w:tc>
          <w:tcPr>
            <w:tcW w:w="1164" w:type="dxa"/>
            <w:tcBorders>
              <w:tl2br w:val="nil"/>
              <w:tr2bl w:val="nil"/>
            </w:tcBorders>
            <w:shd w:val="clear" w:color="auto" w:fill="auto"/>
            <w:noWrap/>
            <w:vAlign w:val="center"/>
          </w:tcPr>
          <w:p w14:paraId="3E09D60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厌氧+湿地</w:t>
            </w:r>
          </w:p>
        </w:tc>
        <w:tc>
          <w:tcPr>
            <w:tcW w:w="2652" w:type="dxa"/>
            <w:tcBorders>
              <w:tl2br w:val="nil"/>
              <w:tr2bl w:val="nil"/>
            </w:tcBorders>
            <w:shd w:val="clear" w:color="auto" w:fill="auto"/>
            <w:noWrap/>
            <w:vAlign w:val="center"/>
          </w:tcPr>
          <w:p w14:paraId="0660ED9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330182104228-008-0010-D2</w:t>
            </w:r>
          </w:p>
        </w:tc>
        <w:tc>
          <w:tcPr>
            <w:tcW w:w="744" w:type="dxa"/>
            <w:tcBorders>
              <w:tl2br w:val="nil"/>
              <w:tr2bl w:val="nil"/>
            </w:tcBorders>
            <w:shd w:val="clear" w:color="auto" w:fill="auto"/>
            <w:noWrap/>
            <w:vAlign w:val="center"/>
          </w:tcPr>
          <w:p w14:paraId="58BDD3B8">
            <w:pPr>
              <w:widowControl/>
              <w:adjustRightInd w:val="0"/>
              <w:snapToGrid w:val="0"/>
              <w:ind w:left="-105" w:leftChars="-50" w:right="-105" w:rightChars="-50"/>
              <w:jc w:val="left"/>
              <w:rPr>
                <w:rFonts w:hint="eastAsia" w:ascii="宋体" w:hAnsi="宋体" w:cs="宋体"/>
                <w:color w:val="000000"/>
                <w:kern w:val="0"/>
              </w:rPr>
            </w:pPr>
          </w:p>
        </w:tc>
      </w:tr>
      <w:tr w14:paraId="69A8A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2BA4B5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142</w:t>
            </w:r>
          </w:p>
        </w:tc>
        <w:tc>
          <w:tcPr>
            <w:tcW w:w="1134" w:type="dxa"/>
            <w:tcBorders>
              <w:tl2br w:val="nil"/>
              <w:tr2bl w:val="nil"/>
            </w:tcBorders>
            <w:shd w:val="clear" w:color="auto" w:fill="auto"/>
            <w:noWrap/>
            <w:vAlign w:val="center"/>
          </w:tcPr>
          <w:p w14:paraId="28ED5FE0">
            <w:pPr>
              <w:widowControl/>
              <w:adjustRightInd w:val="0"/>
              <w:snapToGrid w:val="0"/>
              <w:ind w:left="-105" w:leftChars="-50" w:right="-105" w:rightChars="-50" w:firstLine="420" w:firstLineChars="200"/>
              <w:jc w:val="right"/>
              <w:rPr>
                <w:rFonts w:hint="eastAsia" w:ascii="宋体" w:hAnsi="宋体" w:cs="宋体"/>
                <w:color w:val="000000"/>
                <w:kern w:val="0"/>
              </w:rPr>
            </w:pPr>
            <w:r>
              <w:rPr>
                <w:rFonts w:hint="eastAsia" w:ascii="宋体" w:hAnsi="宋体" w:cs="宋体"/>
                <w:color w:val="000000"/>
                <w:kern w:val="0"/>
              </w:rPr>
              <w:t>梅城镇</w:t>
            </w:r>
          </w:p>
        </w:tc>
        <w:tc>
          <w:tcPr>
            <w:tcW w:w="1078" w:type="dxa"/>
            <w:tcBorders>
              <w:tl2br w:val="nil"/>
              <w:tr2bl w:val="nil"/>
            </w:tcBorders>
            <w:shd w:val="clear" w:color="auto" w:fill="auto"/>
            <w:noWrap/>
            <w:vAlign w:val="center"/>
          </w:tcPr>
          <w:p w14:paraId="4B6FEB5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望山村</w:t>
            </w:r>
          </w:p>
        </w:tc>
        <w:tc>
          <w:tcPr>
            <w:tcW w:w="1075" w:type="dxa"/>
            <w:tcBorders>
              <w:tl2br w:val="nil"/>
              <w:tr2bl w:val="nil"/>
            </w:tcBorders>
            <w:shd w:val="clear" w:color="auto" w:fill="auto"/>
            <w:noWrap/>
            <w:vAlign w:val="center"/>
          </w:tcPr>
          <w:p w14:paraId="50BE631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余家</w:t>
            </w:r>
          </w:p>
        </w:tc>
        <w:tc>
          <w:tcPr>
            <w:tcW w:w="1160" w:type="dxa"/>
            <w:tcBorders>
              <w:tl2br w:val="nil"/>
              <w:tr2bl w:val="nil"/>
            </w:tcBorders>
            <w:shd w:val="clear" w:color="auto" w:fill="auto"/>
            <w:noWrap/>
            <w:vAlign w:val="center"/>
          </w:tcPr>
          <w:p w14:paraId="4C9DC36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望山1号</w:t>
            </w:r>
          </w:p>
        </w:tc>
        <w:tc>
          <w:tcPr>
            <w:tcW w:w="1164" w:type="dxa"/>
            <w:tcBorders>
              <w:tl2br w:val="nil"/>
              <w:tr2bl w:val="nil"/>
            </w:tcBorders>
            <w:shd w:val="clear" w:color="auto" w:fill="auto"/>
            <w:noWrap/>
            <w:vAlign w:val="center"/>
          </w:tcPr>
          <w:p w14:paraId="2F5A55C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6931821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330182104230-001-0020-D2</w:t>
            </w:r>
          </w:p>
        </w:tc>
        <w:tc>
          <w:tcPr>
            <w:tcW w:w="744" w:type="dxa"/>
            <w:tcBorders>
              <w:tl2br w:val="nil"/>
              <w:tr2bl w:val="nil"/>
            </w:tcBorders>
            <w:shd w:val="clear" w:color="auto" w:fill="auto"/>
            <w:noWrap/>
            <w:vAlign w:val="center"/>
          </w:tcPr>
          <w:p w14:paraId="23D6A60A">
            <w:pPr>
              <w:widowControl/>
              <w:adjustRightInd w:val="0"/>
              <w:snapToGrid w:val="0"/>
              <w:ind w:left="-105" w:leftChars="-50" w:right="-105" w:rightChars="-50"/>
              <w:jc w:val="left"/>
              <w:rPr>
                <w:rFonts w:hint="eastAsia" w:ascii="宋体" w:hAnsi="宋体" w:cs="宋体"/>
                <w:color w:val="000000"/>
                <w:kern w:val="0"/>
              </w:rPr>
            </w:pPr>
          </w:p>
        </w:tc>
      </w:tr>
      <w:tr w14:paraId="6842B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04058D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143</w:t>
            </w:r>
          </w:p>
        </w:tc>
        <w:tc>
          <w:tcPr>
            <w:tcW w:w="1134" w:type="dxa"/>
            <w:tcBorders>
              <w:tl2br w:val="nil"/>
              <w:tr2bl w:val="nil"/>
            </w:tcBorders>
            <w:shd w:val="clear" w:color="auto" w:fill="auto"/>
            <w:noWrap/>
            <w:vAlign w:val="center"/>
          </w:tcPr>
          <w:p w14:paraId="54289CF5">
            <w:pPr>
              <w:widowControl/>
              <w:adjustRightInd w:val="0"/>
              <w:snapToGrid w:val="0"/>
              <w:ind w:left="-105" w:leftChars="-50" w:right="-105" w:rightChars="-50" w:firstLine="420" w:firstLineChars="200"/>
              <w:jc w:val="right"/>
              <w:rPr>
                <w:rFonts w:hint="eastAsia" w:ascii="宋体" w:hAnsi="宋体" w:cs="宋体"/>
                <w:color w:val="000000"/>
                <w:kern w:val="0"/>
              </w:rPr>
            </w:pPr>
            <w:r>
              <w:rPr>
                <w:rFonts w:hint="eastAsia" w:ascii="宋体" w:hAnsi="宋体" w:cs="宋体"/>
                <w:color w:val="000000"/>
                <w:kern w:val="0"/>
              </w:rPr>
              <w:t>梅城镇</w:t>
            </w:r>
          </w:p>
        </w:tc>
        <w:tc>
          <w:tcPr>
            <w:tcW w:w="1078" w:type="dxa"/>
            <w:tcBorders>
              <w:tl2br w:val="nil"/>
              <w:tr2bl w:val="nil"/>
            </w:tcBorders>
            <w:shd w:val="clear" w:color="auto" w:fill="auto"/>
            <w:noWrap/>
            <w:vAlign w:val="center"/>
          </w:tcPr>
          <w:p w14:paraId="5A3742D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望山村</w:t>
            </w:r>
          </w:p>
        </w:tc>
        <w:tc>
          <w:tcPr>
            <w:tcW w:w="1075" w:type="dxa"/>
            <w:tcBorders>
              <w:tl2br w:val="nil"/>
              <w:tr2bl w:val="nil"/>
            </w:tcBorders>
            <w:shd w:val="clear" w:color="auto" w:fill="auto"/>
            <w:noWrap/>
            <w:vAlign w:val="center"/>
          </w:tcPr>
          <w:p w14:paraId="042F99D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蒋家</w:t>
            </w:r>
          </w:p>
        </w:tc>
        <w:tc>
          <w:tcPr>
            <w:tcW w:w="1160" w:type="dxa"/>
            <w:tcBorders>
              <w:tl2br w:val="nil"/>
              <w:tr2bl w:val="nil"/>
            </w:tcBorders>
            <w:shd w:val="clear" w:color="auto" w:fill="auto"/>
            <w:noWrap/>
            <w:vAlign w:val="center"/>
          </w:tcPr>
          <w:p w14:paraId="7EAB248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望山2号</w:t>
            </w:r>
          </w:p>
        </w:tc>
        <w:tc>
          <w:tcPr>
            <w:tcW w:w="1164" w:type="dxa"/>
            <w:tcBorders>
              <w:tl2br w:val="nil"/>
              <w:tr2bl w:val="nil"/>
            </w:tcBorders>
            <w:shd w:val="clear" w:color="auto" w:fill="auto"/>
            <w:noWrap/>
            <w:vAlign w:val="center"/>
          </w:tcPr>
          <w:p w14:paraId="4475561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2D343EE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330182104230-002-0020-D2</w:t>
            </w:r>
          </w:p>
        </w:tc>
        <w:tc>
          <w:tcPr>
            <w:tcW w:w="744" w:type="dxa"/>
            <w:tcBorders>
              <w:tl2br w:val="nil"/>
              <w:tr2bl w:val="nil"/>
            </w:tcBorders>
            <w:shd w:val="clear" w:color="auto" w:fill="auto"/>
            <w:noWrap/>
            <w:vAlign w:val="center"/>
          </w:tcPr>
          <w:p w14:paraId="1C79FA1A">
            <w:pPr>
              <w:widowControl/>
              <w:adjustRightInd w:val="0"/>
              <w:snapToGrid w:val="0"/>
              <w:ind w:left="-105" w:leftChars="-50" w:right="-105" w:rightChars="-50"/>
              <w:jc w:val="left"/>
              <w:rPr>
                <w:rFonts w:hint="eastAsia" w:ascii="宋体" w:hAnsi="宋体" w:cs="宋体"/>
                <w:color w:val="000000"/>
                <w:kern w:val="0"/>
              </w:rPr>
            </w:pPr>
          </w:p>
        </w:tc>
      </w:tr>
      <w:tr w14:paraId="11354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2B339B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144</w:t>
            </w:r>
          </w:p>
        </w:tc>
        <w:tc>
          <w:tcPr>
            <w:tcW w:w="1134" w:type="dxa"/>
            <w:tcBorders>
              <w:tl2br w:val="nil"/>
              <w:tr2bl w:val="nil"/>
            </w:tcBorders>
            <w:shd w:val="clear" w:color="auto" w:fill="auto"/>
            <w:noWrap/>
            <w:vAlign w:val="center"/>
          </w:tcPr>
          <w:p w14:paraId="27883A8F">
            <w:pPr>
              <w:widowControl/>
              <w:adjustRightInd w:val="0"/>
              <w:snapToGrid w:val="0"/>
              <w:ind w:left="-105" w:leftChars="-50" w:right="-105" w:rightChars="-50" w:firstLine="420" w:firstLineChars="200"/>
              <w:jc w:val="right"/>
              <w:rPr>
                <w:rFonts w:hint="eastAsia" w:ascii="宋体" w:hAnsi="宋体" w:cs="宋体"/>
                <w:color w:val="000000"/>
                <w:kern w:val="0"/>
              </w:rPr>
            </w:pPr>
            <w:r>
              <w:rPr>
                <w:rFonts w:hint="eastAsia" w:ascii="宋体" w:hAnsi="宋体" w:cs="宋体"/>
                <w:color w:val="000000"/>
                <w:kern w:val="0"/>
              </w:rPr>
              <w:t>梅城镇</w:t>
            </w:r>
          </w:p>
        </w:tc>
        <w:tc>
          <w:tcPr>
            <w:tcW w:w="1078" w:type="dxa"/>
            <w:tcBorders>
              <w:tl2br w:val="nil"/>
              <w:tr2bl w:val="nil"/>
            </w:tcBorders>
            <w:shd w:val="clear" w:color="auto" w:fill="auto"/>
            <w:noWrap/>
            <w:vAlign w:val="center"/>
          </w:tcPr>
          <w:p w14:paraId="70A6C39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望山村</w:t>
            </w:r>
          </w:p>
        </w:tc>
        <w:tc>
          <w:tcPr>
            <w:tcW w:w="1075" w:type="dxa"/>
            <w:tcBorders>
              <w:tl2br w:val="nil"/>
              <w:tr2bl w:val="nil"/>
            </w:tcBorders>
            <w:shd w:val="clear" w:color="auto" w:fill="auto"/>
            <w:noWrap/>
            <w:vAlign w:val="center"/>
          </w:tcPr>
          <w:p w14:paraId="3FA36AA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望山（村委）</w:t>
            </w:r>
          </w:p>
        </w:tc>
        <w:tc>
          <w:tcPr>
            <w:tcW w:w="1160" w:type="dxa"/>
            <w:tcBorders>
              <w:tl2br w:val="nil"/>
              <w:tr2bl w:val="nil"/>
            </w:tcBorders>
            <w:shd w:val="clear" w:color="auto" w:fill="auto"/>
            <w:noWrap/>
            <w:vAlign w:val="center"/>
          </w:tcPr>
          <w:p w14:paraId="6EA7B11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望山3号</w:t>
            </w:r>
          </w:p>
        </w:tc>
        <w:tc>
          <w:tcPr>
            <w:tcW w:w="1164" w:type="dxa"/>
            <w:tcBorders>
              <w:tl2br w:val="nil"/>
              <w:tr2bl w:val="nil"/>
            </w:tcBorders>
            <w:shd w:val="clear" w:color="auto" w:fill="auto"/>
            <w:noWrap/>
            <w:vAlign w:val="center"/>
          </w:tcPr>
          <w:p w14:paraId="015292E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01D12A1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330182104230-003-0020-D2</w:t>
            </w:r>
          </w:p>
        </w:tc>
        <w:tc>
          <w:tcPr>
            <w:tcW w:w="744" w:type="dxa"/>
            <w:tcBorders>
              <w:tl2br w:val="nil"/>
              <w:tr2bl w:val="nil"/>
            </w:tcBorders>
            <w:shd w:val="clear" w:color="auto" w:fill="auto"/>
            <w:noWrap/>
            <w:vAlign w:val="center"/>
          </w:tcPr>
          <w:p w14:paraId="501E30E6">
            <w:pPr>
              <w:widowControl/>
              <w:adjustRightInd w:val="0"/>
              <w:snapToGrid w:val="0"/>
              <w:ind w:left="-105" w:leftChars="-50" w:right="-105" w:rightChars="-50"/>
              <w:jc w:val="left"/>
              <w:rPr>
                <w:rFonts w:hint="eastAsia" w:ascii="宋体" w:hAnsi="宋体" w:cs="宋体"/>
                <w:color w:val="000000"/>
                <w:kern w:val="0"/>
              </w:rPr>
            </w:pPr>
          </w:p>
        </w:tc>
      </w:tr>
      <w:tr w14:paraId="66F73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CABF37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145</w:t>
            </w:r>
          </w:p>
        </w:tc>
        <w:tc>
          <w:tcPr>
            <w:tcW w:w="1134" w:type="dxa"/>
            <w:tcBorders>
              <w:tl2br w:val="nil"/>
              <w:tr2bl w:val="nil"/>
            </w:tcBorders>
            <w:shd w:val="clear" w:color="auto" w:fill="auto"/>
            <w:noWrap/>
            <w:vAlign w:val="center"/>
          </w:tcPr>
          <w:p w14:paraId="78BB6F5C">
            <w:pPr>
              <w:widowControl/>
              <w:adjustRightInd w:val="0"/>
              <w:snapToGrid w:val="0"/>
              <w:ind w:left="-105" w:leftChars="-50" w:right="-105" w:rightChars="-50" w:firstLine="420" w:firstLineChars="200"/>
              <w:jc w:val="right"/>
              <w:rPr>
                <w:rFonts w:hint="eastAsia" w:ascii="宋体" w:hAnsi="宋体" w:cs="宋体"/>
                <w:color w:val="000000"/>
                <w:kern w:val="0"/>
              </w:rPr>
            </w:pPr>
            <w:r>
              <w:rPr>
                <w:rFonts w:hint="eastAsia" w:ascii="宋体" w:hAnsi="宋体" w:cs="宋体"/>
                <w:color w:val="000000"/>
                <w:kern w:val="0"/>
              </w:rPr>
              <w:t>梅城镇</w:t>
            </w:r>
          </w:p>
        </w:tc>
        <w:tc>
          <w:tcPr>
            <w:tcW w:w="1078" w:type="dxa"/>
            <w:tcBorders>
              <w:tl2br w:val="nil"/>
              <w:tr2bl w:val="nil"/>
            </w:tcBorders>
            <w:shd w:val="clear" w:color="auto" w:fill="auto"/>
            <w:noWrap/>
            <w:vAlign w:val="center"/>
          </w:tcPr>
          <w:p w14:paraId="48A5075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望山村</w:t>
            </w:r>
          </w:p>
        </w:tc>
        <w:tc>
          <w:tcPr>
            <w:tcW w:w="1075" w:type="dxa"/>
            <w:tcBorders>
              <w:tl2br w:val="nil"/>
              <w:tr2bl w:val="nil"/>
            </w:tcBorders>
            <w:shd w:val="clear" w:color="auto" w:fill="auto"/>
            <w:noWrap/>
            <w:vAlign w:val="center"/>
          </w:tcPr>
          <w:p w14:paraId="129C974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王山顶</w:t>
            </w:r>
          </w:p>
        </w:tc>
        <w:tc>
          <w:tcPr>
            <w:tcW w:w="1160" w:type="dxa"/>
            <w:tcBorders>
              <w:tl2br w:val="nil"/>
              <w:tr2bl w:val="nil"/>
            </w:tcBorders>
            <w:shd w:val="clear" w:color="auto" w:fill="auto"/>
            <w:noWrap/>
            <w:vAlign w:val="center"/>
          </w:tcPr>
          <w:p w14:paraId="1700657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望山4号</w:t>
            </w:r>
          </w:p>
        </w:tc>
        <w:tc>
          <w:tcPr>
            <w:tcW w:w="1164" w:type="dxa"/>
            <w:tcBorders>
              <w:tl2br w:val="nil"/>
              <w:tr2bl w:val="nil"/>
            </w:tcBorders>
            <w:shd w:val="clear" w:color="auto" w:fill="auto"/>
            <w:noWrap/>
            <w:vAlign w:val="center"/>
          </w:tcPr>
          <w:p w14:paraId="1A21DBA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3B799FC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330182104230-004-0020-D2</w:t>
            </w:r>
          </w:p>
        </w:tc>
        <w:tc>
          <w:tcPr>
            <w:tcW w:w="744" w:type="dxa"/>
            <w:tcBorders>
              <w:tl2br w:val="nil"/>
              <w:tr2bl w:val="nil"/>
            </w:tcBorders>
            <w:shd w:val="clear" w:color="auto" w:fill="auto"/>
            <w:noWrap/>
            <w:vAlign w:val="center"/>
          </w:tcPr>
          <w:p w14:paraId="2E84103F">
            <w:pPr>
              <w:widowControl/>
              <w:adjustRightInd w:val="0"/>
              <w:snapToGrid w:val="0"/>
              <w:ind w:left="-105" w:leftChars="-50" w:right="-105" w:rightChars="-50"/>
              <w:jc w:val="left"/>
              <w:rPr>
                <w:rFonts w:hint="eastAsia" w:ascii="宋体" w:hAnsi="宋体" w:cs="宋体"/>
                <w:color w:val="000000"/>
                <w:kern w:val="0"/>
              </w:rPr>
            </w:pPr>
          </w:p>
        </w:tc>
      </w:tr>
      <w:tr w14:paraId="163AC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DD2D6D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146</w:t>
            </w:r>
          </w:p>
        </w:tc>
        <w:tc>
          <w:tcPr>
            <w:tcW w:w="1134" w:type="dxa"/>
            <w:tcBorders>
              <w:tl2br w:val="nil"/>
              <w:tr2bl w:val="nil"/>
            </w:tcBorders>
            <w:shd w:val="clear" w:color="auto" w:fill="auto"/>
            <w:noWrap/>
            <w:vAlign w:val="center"/>
          </w:tcPr>
          <w:p w14:paraId="40D80397">
            <w:pPr>
              <w:widowControl/>
              <w:adjustRightInd w:val="0"/>
              <w:snapToGrid w:val="0"/>
              <w:ind w:left="-105" w:leftChars="-50" w:right="-105" w:rightChars="-50" w:firstLine="420" w:firstLineChars="200"/>
              <w:jc w:val="right"/>
              <w:rPr>
                <w:rFonts w:hint="eastAsia" w:ascii="宋体" w:hAnsi="宋体" w:cs="宋体"/>
                <w:color w:val="000000"/>
                <w:kern w:val="0"/>
              </w:rPr>
            </w:pPr>
            <w:r>
              <w:rPr>
                <w:rFonts w:hint="eastAsia" w:ascii="宋体" w:hAnsi="宋体" w:cs="宋体"/>
                <w:color w:val="000000"/>
                <w:kern w:val="0"/>
              </w:rPr>
              <w:t>梅城镇</w:t>
            </w:r>
          </w:p>
        </w:tc>
        <w:tc>
          <w:tcPr>
            <w:tcW w:w="1078" w:type="dxa"/>
            <w:tcBorders>
              <w:tl2br w:val="nil"/>
              <w:tr2bl w:val="nil"/>
            </w:tcBorders>
            <w:shd w:val="clear" w:color="auto" w:fill="auto"/>
            <w:noWrap/>
            <w:vAlign w:val="center"/>
          </w:tcPr>
          <w:p w14:paraId="46FF8D4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南峰村</w:t>
            </w:r>
          </w:p>
        </w:tc>
        <w:tc>
          <w:tcPr>
            <w:tcW w:w="1075" w:type="dxa"/>
            <w:tcBorders>
              <w:tl2br w:val="nil"/>
              <w:tr2bl w:val="nil"/>
            </w:tcBorders>
            <w:shd w:val="clear" w:color="auto" w:fill="auto"/>
            <w:noWrap/>
            <w:vAlign w:val="center"/>
          </w:tcPr>
          <w:p w14:paraId="6FD3F37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桐溪坞</w:t>
            </w:r>
          </w:p>
        </w:tc>
        <w:tc>
          <w:tcPr>
            <w:tcW w:w="1160" w:type="dxa"/>
            <w:tcBorders>
              <w:tl2br w:val="nil"/>
              <w:tr2bl w:val="nil"/>
            </w:tcBorders>
            <w:shd w:val="clear" w:color="auto" w:fill="auto"/>
            <w:noWrap/>
            <w:vAlign w:val="center"/>
          </w:tcPr>
          <w:p w14:paraId="79711B1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南峰1号</w:t>
            </w:r>
          </w:p>
        </w:tc>
        <w:tc>
          <w:tcPr>
            <w:tcW w:w="1164" w:type="dxa"/>
            <w:tcBorders>
              <w:tl2br w:val="nil"/>
              <w:tr2bl w:val="nil"/>
            </w:tcBorders>
            <w:shd w:val="clear" w:color="auto" w:fill="auto"/>
            <w:noWrap/>
            <w:vAlign w:val="center"/>
          </w:tcPr>
          <w:p w14:paraId="13EB6A8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1C47285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330182104231-001-0015-D2</w:t>
            </w:r>
          </w:p>
        </w:tc>
        <w:tc>
          <w:tcPr>
            <w:tcW w:w="744" w:type="dxa"/>
            <w:tcBorders>
              <w:tl2br w:val="nil"/>
              <w:tr2bl w:val="nil"/>
            </w:tcBorders>
            <w:shd w:val="clear" w:color="auto" w:fill="auto"/>
            <w:noWrap/>
            <w:vAlign w:val="center"/>
          </w:tcPr>
          <w:p w14:paraId="082969EA">
            <w:pPr>
              <w:widowControl/>
              <w:adjustRightInd w:val="0"/>
              <w:snapToGrid w:val="0"/>
              <w:ind w:left="-105" w:leftChars="-50" w:right="-105" w:rightChars="-50"/>
              <w:jc w:val="left"/>
              <w:rPr>
                <w:rFonts w:hint="eastAsia" w:ascii="宋体" w:hAnsi="宋体" w:cs="宋体"/>
                <w:color w:val="000000"/>
                <w:kern w:val="0"/>
              </w:rPr>
            </w:pPr>
          </w:p>
        </w:tc>
      </w:tr>
      <w:tr w14:paraId="3294C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A99606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147</w:t>
            </w:r>
          </w:p>
        </w:tc>
        <w:tc>
          <w:tcPr>
            <w:tcW w:w="1134" w:type="dxa"/>
            <w:tcBorders>
              <w:tl2br w:val="nil"/>
              <w:tr2bl w:val="nil"/>
            </w:tcBorders>
            <w:shd w:val="clear" w:color="auto" w:fill="auto"/>
            <w:noWrap/>
            <w:vAlign w:val="center"/>
          </w:tcPr>
          <w:p w14:paraId="149314CE">
            <w:pPr>
              <w:widowControl/>
              <w:adjustRightInd w:val="0"/>
              <w:snapToGrid w:val="0"/>
              <w:ind w:left="-105" w:leftChars="-50" w:right="-105" w:rightChars="-50" w:firstLine="420" w:firstLineChars="200"/>
              <w:jc w:val="right"/>
              <w:rPr>
                <w:rFonts w:hint="eastAsia" w:ascii="宋体" w:hAnsi="宋体" w:cs="宋体"/>
                <w:color w:val="000000"/>
                <w:kern w:val="0"/>
              </w:rPr>
            </w:pPr>
            <w:r>
              <w:rPr>
                <w:rFonts w:hint="eastAsia" w:ascii="宋体" w:hAnsi="宋体" w:cs="宋体"/>
                <w:color w:val="000000"/>
                <w:kern w:val="0"/>
              </w:rPr>
              <w:t>梅城镇</w:t>
            </w:r>
          </w:p>
        </w:tc>
        <w:tc>
          <w:tcPr>
            <w:tcW w:w="1078" w:type="dxa"/>
            <w:tcBorders>
              <w:tl2br w:val="nil"/>
              <w:tr2bl w:val="nil"/>
            </w:tcBorders>
            <w:shd w:val="clear" w:color="auto" w:fill="auto"/>
            <w:noWrap/>
            <w:vAlign w:val="center"/>
          </w:tcPr>
          <w:p w14:paraId="3C8BAC9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南峰村</w:t>
            </w:r>
          </w:p>
        </w:tc>
        <w:tc>
          <w:tcPr>
            <w:tcW w:w="1075" w:type="dxa"/>
            <w:tcBorders>
              <w:tl2br w:val="nil"/>
              <w:tr2bl w:val="nil"/>
            </w:tcBorders>
            <w:shd w:val="clear" w:color="auto" w:fill="auto"/>
            <w:noWrap/>
            <w:vAlign w:val="center"/>
          </w:tcPr>
          <w:p w14:paraId="09C5DDD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桐溪</w:t>
            </w:r>
          </w:p>
        </w:tc>
        <w:tc>
          <w:tcPr>
            <w:tcW w:w="1160" w:type="dxa"/>
            <w:tcBorders>
              <w:tl2br w:val="nil"/>
              <w:tr2bl w:val="nil"/>
            </w:tcBorders>
            <w:shd w:val="clear" w:color="auto" w:fill="auto"/>
            <w:noWrap/>
            <w:vAlign w:val="center"/>
          </w:tcPr>
          <w:p w14:paraId="06ED713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南峰2号</w:t>
            </w:r>
          </w:p>
        </w:tc>
        <w:tc>
          <w:tcPr>
            <w:tcW w:w="1164" w:type="dxa"/>
            <w:tcBorders>
              <w:tl2br w:val="nil"/>
              <w:tr2bl w:val="nil"/>
            </w:tcBorders>
            <w:shd w:val="clear" w:color="auto" w:fill="auto"/>
            <w:noWrap/>
            <w:vAlign w:val="center"/>
          </w:tcPr>
          <w:p w14:paraId="3CE86BB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7B41262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330182104231-002-0015-D2</w:t>
            </w:r>
          </w:p>
        </w:tc>
        <w:tc>
          <w:tcPr>
            <w:tcW w:w="744" w:type="dxa"/>
            <w:tcBorders>
              <w:tl2br w:val="nil"/>
              <w:tr2bl w:val="nil"/>
            </w:tcBorders>
            <w:shd w:val="clear" w:color="auto" w:fill="auto"/>
            <w:noWrap/>
            <w:vAlign w:val="center"/>
          </w:tcPr>
          <w:p w14:paraId="0CF0DF65">
            <w:pPr>
              <w:widowControl/>
              <w:adjustRightInd w:val="0"/>
              <w:snapToGrid w:val="0"/>
              <w:ind w:left="-105" w:leftChars="-50" w:right="-105" w:rightChars="-50"/>
              <w:jc w:val="left"/>
              <w:rPr>
                <w:rFonts w:hint="eastAsia" w:ascii="宋体" w:hAnsi="宋体" w:cs="宋体"/>
                <w:color w:val="000000"/>
                <w:kern w:val="0"/>
              </w:rPr>
            </w:pPr>
          </w:p>
        </w:tc>
      </w:tr>
      <w:tr w14:paraId="1E316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5FFF42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148</w:t>
            </w:r>
          </w:p>
        </w:tc>
        <w:tc>
          <w:tcPr>
            <w:tcW w:w="1134" w:type="dxa"/>
            <w:tcBorders>
              <w:tl2br w:val="nil"/>
              <w:tr2bl w:val="nil"/>
            </w:tcBorders>
            <w:shd w:val="clear" w:color="auto" w:fill="auto"/>
            <w:noWrap/>
            <w:vAlign w:val="center"/>
          </w:tcPr>
          <w:p w14:paraId="572EACEE">
            <w:pPr>
              <w:widowControl/>
              <w:adjustRightInd w:val="0"/>
              <w:snapToGrid w:val="0"/>
              <w:ind w:left="-105" w:leftChars="-50" w:right="-105" w:rightChars="-50" w:firstLine="420" w:firstLineChars="200"/>
              <w:jc w:val="right"/>
              <w:rPr>
                <w:rFonts w:hint="eastAsia" w:ascii="宋体" w:hAnsi="宋体" w:cs="宋体"/>
                <w:color w:val="000000"/>
                <w:kern w:val="0"/>
              </w:rPr>
            </w:pPr>
            <w:r>
              <w:rPr>
                <w:rFonts w:hint="eastAsia" w:ascii="宋体" w:hAnsi="宋体" w:cs="宋体"/>
                <w:color w:val="000000"/>
                <w:kern w:val="0"/>
              </w:rPr>
              <w:t>梅城镇</w:t>
            </w:r>
          </w:p>
        </w:tc>
        <w:tc>
          <w:tcPr>
            <w:tcW w:w="1078" w:type="dxa"/>
            <w:tcBorders>
              <w:tl2br w:val="nil"/>
              <w:tr2bl w:val="nil"/>
            </w:tcBorders>
            <w:shd w:val="clear" w:color="auto" w:fill="auto"/>
            <w:noWrap/>
            <w:vAlign w:val="center"/>
          </w:tcPr>
          <w:p w14:paraId="4DE110B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南峰村</w:t>
            </w:r>
          </w:p>
        </w:tc>
        <w:tc>
          <w:tcPr>
            <w:tcW w:w="1075" w:type="dxa"/>
            <w:tcBorders>
              <w:tl2br w:val="nil"/>
              <w:tr2bl w:val="nil"/>
            </w:tcBorders>
            <w:shd w:val="clear" w:color="auto" w:fill="auto"/>
            <w:noWrap/>
            <w:vAlign w:val="center"/>
          </w:tcPr>
          <w:p w14:paraId="14F99D4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茅草垄</w:t>
            </w:r>
          </w:p>
        </w:tc>
        <w:tc>
          <w:tcPr>
            <w:tcW w:w="1160" w:type="dxa"/>
            <w:tcBorders>
              <w:tl2br w:val="nil"/>
              <w:tr2bl w:val="nil"/>
            </w:tcBorders>
            <w:shd w:val="clear" w:color="auto" w:fill="auto"/>
            <w:noWrap/>
            <w:vAlign w:val="center"/>
          </w:tcPr>
          <w:p w14:paraId="55DE4C8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南峰3号</w:t>
            </w:r>
          </w:p>
        </w:tc>
        <w:tc>
          <w:tcPr>
            <w:tcW w:w="1164" w:type="dxa"/>
            <w:tcBorders>
              <w:tl2br w:val="nil"/>
              <w:tr2bl w:val="nil"/>
            </w:tcBorders>
            <w:shd w:val="clear" w:color="auto" w:fill="auto"/>
            <w:noWrap/>
            <w:vAlign w:val="center"/>
          </w:tcPr>
          <w:p w14:paraId="0D0E302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AO+湿地</w:t>
            </w:r>
          </w:p>
        </w:tc>
        <w:tc>
          <w:tcPr>
            <w:tcW w:w="2652" w:type="dxa"/>
            <w:tcBorders>
              <w:tl2br w:val="nil"/>
              <w:tr2bl w:val="nil"/>
            </w:tcBorders>
            <w:shd w:val="clear" w:color="auto" w:fill="auto"/>
            <w:noWrap/>
            <w:vAlign w:val="center"/>
          </w:tcPr>
          <w:p w14:paraId="1410943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330182104231-003-0020-D2</w:t>
            </w:r>
          </w:p>
        </w:tc>
        <w:tc>
          <w:tcPr>
            <w:tcW w:w="744" w:type="dxa"/>
            <w:tcBorders>
              <w:tl2br w:val="nil"/>
              <w:tr2bl w:val="nil"/>
            </w:tcBorders>
            <w:shd w:val="clear" w:color="auto" w:fill="auto"/>
            <w:noWrap/>
            <w:vAlign w:val="center"/>
          </w:tcPr>
          <w:p w14:paraId="051115C9">
            <w:pPr>
              <w:widowControl/>
              <w:adjustRightInd w:val="0"/>
              <w:snapToGrid w:val="0"/>
              <w:ind w:left="-105" w:leftChars="-50" w:right="-105" w:rightChars="-50"/>
              <w:jc w:val="left"/>
              <w:rPr>
                <w:rFonts w:hint="eastAsia" w:ascii="宋体" w:hAnsi="宋体" w:cs="宋体"/>
                <w:color w:val="000000"/>
                <w:kern w:val="0"/>
              </w:rPr>
            </w:pPr>
          </w:p>
        </w:tc>
      </w:tr>
      <w:tr w14:paraId="71122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C10E6A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149</w:t>
            </w:r>
          </w:p>
        </w:tc>
        <w:tc>
          <w:tcPr>
            <w:tcW w:w="1134" w:type="dxa"/>
            <w:tcBorders>
              <w:tl2br w:val="nil"/>
              <w:tr2bl w:val="nil"/>
            </w:tcBorders>
            <w:shd w:val="clear" w:color="auto" w:fill="auto"/>
            <w:noWrap/>
            <w:vAlign w:val="center"/>
          </w:tcPr>
          <w:p w14:paraId="711DA366">
            <w:pPr>
              <w:widowControl/>
              <w:adjustRightInd w:val="0"/>
              <w:snapToGrid w:val="0"/>
              <w:ind w:left="-105" w:leftChars="-50" w:right="-105" w:rightChars="-50" w:firstLine="420" w:firstLineChars="200"/>
              <w:jc w:val="right"/>
              <w:rPr>
                <w:rFonts w:hint="eastAsia" w:ascii="宋体" w:hAnsi="宋体" w:cs="宋体"/>
                <w:color w:val="000000"/>
                <w:kern w:val="0"/>
              </w:rPr>
            </w:pPr>
            <w:r>
              <w:rPr>
                <w:rFonts w:hint="eastAsia" w:ascii="宋体" w:hAnsi="宋体" w:cs="宋体"/>
                <w:color w:val="000000"/>
                <w:kern w:val="0"/>
              </w:rPr>
              <w:t>梅城镇</w:t>
            </w:r>
          </w:p>
        </w:tc>
        <w:tc>
          <w:tcPr>
            <w:tcW w:w="1078" w:type="dxa"/>
            <w:tcBorders>
              <w:tl2br w:val="nil"/>
              <w:tr2bl w:val="nil"/>
            </w:tcBorders>
            <w:shd w:val="clear" w:color="auto" w:fill="auto"/>
            <w:noWrap/>
            <w:vAlign w:val="center"/>
          </w:tcPr>
          <w:p w14:paraId="1402F3B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南峰村</w:t>
            </w:r>
          </w:p>
        </w:tc>
        <w:tc>
          <w:tcPr>
            <w:tcW w:w="1075" w:type="dxa"/>
            <w:tcBorders>
              <w:tl2br w:val="nil"/>
              <w:tr2bl w:val="nil"/>
            </w:tcBorders>
            <w:shd w:val="clear" w:color="auto" w:fill="auto"/>
            <w:noWrap/>
            <w:vAlign w:val="center"/>
          </w:tcPr>
          <w:p w14:paraId="2C4BC9F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黑龙庙</w:t>
            </w:r>
          </w:p>
        </w:tc>
        <w:tc>
          <w:tcPr>
            <w:tcW w:w="1160" w:type="dxa"/>
            <w:tcBorders>
              <w:tl2br w:val="nil"/>
              <w:tr2bl w:val="nil"/>
            </w:tcBorders>
            <w:shd w:val="clear" w:color="auto" w:fill="auto"/>
            <w:noWrap/>
            <w:vAlign w:val="center"/>
          </w:tcPr>
          <w:p w14:paraId="4468D9F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南峰4号</w:t>
            </w:r>
          </w:p>
        </w:tc>
        <w:tc>
          <w:tcPr>
            <w:tcW w:w="1164" w:type="dxa"/>
            <w:tcBorders>
              <w:tl2br w:val="nil"/>
              <w:tr2bl w:val="nil"/>
            </w:tcBorders>
            <w:shd w:val="clear" w:color="auto" w:fill="auto"/>
            <w:noWrap/>
            <w:vAlign w:val="center"/>
          </w:tcPr>
          <w:p w14:paraId="4895C1F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3F82806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330182104231-004-0020-D2</w:t>
            </w:r>
          </w:p>
        </w:tc>
        <w:tc>
          <w:tcPr>
            <w:tcW w:w="744" w:type="dxa"/>
            <w:tcBorders>
              <w:tl2br w:val="nil"/>
              <w:tr2bl w:val="nil"/>
            </w:tcBorders>
            <w:shd w:val="clear" w:color="auto" w:fill="auto"/>
            <w:noWrap/>
            <w:vAlign w:val="center"/>
          </w:tcPr>
          <w:p w14:paraId="16FF107C">
            <w:pPr>
              <w:widowControl/>
              <w:adjustRightInd w:val="0"/>
              <w:snapToGrid w:val="0"/>
              <w:ind w:left="-105" w:leftChars="-50" w:right="-105" w:rightChars="-50"/>
              <w:jc w:val="left"/>
              <w:rPr>
                <w:rFonts w:hint="eastAsia" w:ascii="宋体" w:hAnsi="宋体" w:cs="宋体"/>
                <w:color w:val="000000"/>
                <w:kern w:val="0"/>
              </w:rPr>
            </w:pPr>
          </w:p>
        </w:tc>
      </w:tr>
      <w:tr w14:paraId="40852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C7FC5E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150</w:t>
            </w:r>
          </w:p>
        </w:tc>
        <w:tc>
          <w:tcPr>
            <w:tcW w:w="1134" w:type="dxa"/>
            <w:tcBorders>
              <w:tl2br w:val="nil"/>
              <w:tr2bl w:val="nil"/>
            </w:tcBorders>
            <w:shd w:val="clear" w:color="auto" w:fill="auto"/>
            <w:noWrap/>
            <w:vAlign w:val="center"/>
          </w:tcPr>
          <w:p w14:paraId="358325D7">
            <w:pPr>
              <w:widowControl/>
              <w:adjustRightInd w:val="0"/>
              <w:snapToGrid w:val="0"/>
              <w:ind w:left="-105" w:leftChars="-50" w:right="-105" w:rightChars="-50" w:firstLine="420" w:firstLineChars="200"/>
              <w:jc w:val="right"/>
              <w:rPr>
                <w:rFonts w:hint="eastAsia" w:ascii="宋体" w:hAnsi="宋体" w:cs="宋体"/>
                <w:color w:val="000000"/>
                <w:kern w:val="0"/>
              </w:rPr>
            </w:pPr>
            <w:r>
              <w:rPr>
                <w:rFonts w:hint="eastAsia" w:ascii="宋体" w:hAnsi="宋体" w:cs="宋体"/>
                <w:color w:val="000000"/>
                <w:kern w:val="0"/>
              </w:rPr>
              <w:t>梅城镇</w:t>
            </w:r>
          </w:p>
        </w:tc>
        <w:tc>
          <w:tcPr>
            <w:tcW w:w="1078" w:type="dxa"/>
            <w:tcBorders>
              <w:tl2br w:val="nil"/>
              <w:tr2bl w:val="nil"/>
            </w:tcBorders>
            <w:shd w:val="clear" w:color="auto" w:fill="auto"/>
            <w:noWrap/>
            <w:vAlign w:val="center"/>
          </w:tcPr>
          <w:p w14:paraId="65A1485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南峰村</w:t>
            </w:r>
          </w:p>
        </w:tc>
        <w:tc>
          <w:tcPr>
            <w:tcW w:w="1075" w:type="dxa"/>
            <w:tcBorders>
              <w:tl2br w:val="nil"/>
              <w:tr2bl w:val="nil"/>
            </w:tcBorders>
            <w:shd w:val="clear" w:color="auto" w:fill="auto"/>
            <w:noWrap/>
            <w:vAlign w:val="center"/>
          </w:tcPr>
          <w:p w14:paraId="63FD156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浦后</w:t>
            </w:r>
          </w:p>
        </w:tc>
        <w:tc>
          <w:tcPr>
            <w:tcW w:w="1160" w:type="dxa"/>
            <w:tcBorders>
              <w:tl2br w:val="nil"/>
              <w:tr2bl w:val="nil"/>
            </w:tcBorders>
            <w:shd w:val="clear" w:color="auto" w:fill="auto"/>
            <w:noWrap/>
            <w:vAlign w:val="center"/>
          </w:tcPr>
          <w:p w14:paraId="41177CB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南峰5号</w:t>
            </w:r>
          </w:p>
        </w:tc>
        <w:tc>
          <w:tcPr>
            <w:tcW w:w="1164" w:type="dxa"/>
            <w:tcBorders>
              <w:tl2br w:val="nil"/>
              <w:tr2bl w:val="nil"/>
            </w:tcBorders>
            <w:shd w:val="clear" w:color="auto" w:fill="auto"/>
            <w:noWrap/>
            <w:vAlign w:val="center"/>
          </w:tcPr>
          <w:p w14:paraId="3B075BA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5FDD63A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330182104231-005-0010-D2</w:t>
            </w:r>
          </w:p>
        </w:tc>
        <w:tc>
          <w:tcPr>
            <w:tcW w:w="744" w:type="dxa"/>
            <w:tcBorders>
              <w:tl2br w:val="nil"/>
              <w:tr2bl w:val="nil"/>
            </w:tcBorders>
            <w:shd w:val="clear" w:color="auto" w:fill="auto"/>
            <w:noWrap/>
            <w:vAlign w:val="center"/>
          </w:tcPr>
          <w:p w14:paraId="7EEB893D">
            <w:pPr>
              <w:widowControl/>
              <w:adjustRightInd w:val="0"/>
              <w:snapToGrid w:val="0"/>
              <w:ind w:left="-105" w:leftChars="-50" w:right="-105" w:rightChars="-50"/>
              <w:jc w:val="left"/>
              <w:rPr>
                <w:rFonts w:hint="eastAsia" w:ascii="宋体" w:hAnsi="宋体" w:cs="宋体"/>
                <w:color w:val="000000"/>
                <w:kern w:val="0"/>
              </w:rPr>
            </w:pPr>
          </w:p>
        </w:tc>
      </w:tr>
      <w:tr w14:paraId="64FA8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094A56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151</w:t>
            </w:r>
          </w:p>
        </w:tc>
        <w:tc>
          <w:tcPr>
            <w:tcW w:w="1134" w:type="dxa"/>
            <w:tcBorders>
              <w:tl2br w:val="nil"/>
              <w:tr2bl w:val="nil"/>
            </w:tcBorders>
            <w:shd w:val="clear" w:color="auto" w:fill="auto"/>
            <w:noWrap/>
            <w:vAlign w:val="center"/>
          </w:tcPr>
          <w:p w14:paraId="6F777D7B">
            <w:pPr>
              <w:widowControl/>
              <w:adjustRightInd w:val="0"/>
              <w:snapToGrid w:val="0"/>
              <w:ind w:left="-105" w:leftChars="-50" w:right="-105" w:rightChars="-50" w:firstLine="420" w:firstLineChars="200"/>
              <w:jc w:val="right"/>
              <w:rPr>
                <w:rFonts w:hint="eastAsia" w:ascii="宋体" w:hAnsi="宋体" w:cs="宋体"/>
                <w:color w:val="000000"/>
                <w:kern w:val="0"/>
              </w:rPr>
            </w:pPr>
            <w:r>
              <w:rPr>
                <w:rFonts w:hint="eastAsia" w:ascii="宋体" w:hAnsi="宋体" w:cs="宋体"/>
                <w:color w:val="000000"/>
                <w:kern w:val="0"/>
              </w:rPr>
              <w:t>梅城镇</w:t>
            </w:r>
          </w:p>
        </w:tc>
        <w:tc>
          <w:tcPr>
            <w:tcW w:w="1078" w:type="dxa"/>
            <w:tcBorders>
              <w:tl2br w:val="nil"/>
              <w:tr2bl w:val="nil"/>
            </w:tcBorders>
            <w:shd w:val="clear" w:color="auto" w:fill="auto"/>
            <w:noWrap/>
            <w:vAlign w:val="center"/>
          </w:tcPr>
          <w:p w14:paraId="0CEB648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千鹤村</w:t>
            </w:r>
          </w:p>
        </w:tc>
        <w:tc>
          <w:tcPr>
            <w:tcW w:w="1075" w:type="dxa"/>
            <w:tcBorders>
              <w:tl2br w:val="nil"/>
              <w:tr2bl w:val="nil"/>
            </w:tcBorders>
            <w:shd w:val="clear" w:color="auto" w:fill="auto"/>
            <w:noWrap/>
            <w:vAlign w:val="center"/>
          </w:tcPr>
          <w:p w14:paraId="010CC5D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千家</w:t>
            </w:r>
          </w:p>
        </w:tc>
        <w:tc>
          <w:tcPr>
            <w:tcW w:w="1160" w:type="dxa"/>
            <w:tcBorders>
              <w:tl2br w:val="nil"/>
              <w:tr2bl w:val="nil"/>
            </w:tcBorders>
            <w:shd w:val="clear" w:color="auto" w:fill="auto"/>
            <w:noWrap/>
            <w:vAlign w:val="center"/>
          </w:tcPr>
          <w:p w14:paraId="4AD9386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千鹤1号</w:t>
            </w:r>
          </w:p>
        </w:tc>
        <w:tc>
          <w:tcPr>
            <w:tcW w:w="1164" w:type="dxa"/>
            <w:tcBorders>
              <w:tl2br w:val="nil"/>
              <w:tr2bl w:val="nil"/>
            </w:tcBorders>
            <w:shd w:val="clear" w:color="auto" w:fill="auto"/>
            <w:noWrap/>
            <w:vAlign w:val="center"/>
          </w:tcPr>
          <w:p w14:paraId="1A5AD83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纳厂</w:t>
            </w:r>
          </w:p>
        </w:tc>
        <w:tc>
          <w:tcPr>
            <w:tcW w:w="2652" w:type="dxa"/>
            <w:tcBorders>
              <w:tl2br w:val="nil"/>
              <w:tr2bl w:val="nil"/>
            </w:tcBorders>
            <w:shd w:val="clear" w:color="auto" w:fill="auto"/>
            <w:noWrap/>
            <w:vAlign w:val="center"/>
          </w:tcPr>
          <w:p w14:paraId="716475E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330182104232-001-0000-00</w:t>
            </w:r>
          </w:p>
        </w:tc>
        <w:tc>
          <w:tcPr>
            <w:tcW w:w="744" w:type="dxa"/>
            <w:tcBorders>
              <w:tl2br w:val="nil"/>
              <w:tr2bl w:val="nil"/>
            </w:tcBorders>
            <w:shd w:val="clear" w:color="auto" w:fill="auto"/>
            <w:noWrap/>
            <w:vAlign w:val="center"/>
          </w:tcPr>
          <w:p w14:paraId="6459DE73">
            <w:pPr>
              <w:widowControl/>
              <w:adjustRightInd w:val="0"/>
              <w:snapToGrid w:val="0"/>
              <w:ind w:left="-105" w:leftChars="-50" w:right="-105" w:rightChars="-50"/>
              <w:jc w:val="left"/>
              <w:rPr>
                <w:rFonts w:hint="eastAsia" w:ascii="宋体" w:hAnsi="宋体" w:cs="宋体"/>
                <w:color w:val="000000"/>
                <w:kern w:val="0"/>
              </w:rPr>
            </w:pPr>
          </w:p>
        </w:tc>
      </w:tr>
      <w:tr w14:paraId="2FA29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016BD5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152</w:t>
            </w:r>
          </w:p>
        </w:tc>
        <w:tc>
          <w:tcPr>
            <w:tcW w:w="1134" w:type="dxa"/>
            <w:tcBorders>
              <w:tl2br w:val="nil"/>
              <w:tr2bl w:val="nil"/>
            </w:tcBorders>
            <w:shd w:val="clear" w:color="auto" w:fill="auto"/>
            <w:noWrap/>
            <w:vAlign w:val="center"/>
          </w:tcPr>
          <w:p w14:paraId="6E58BBAB">
            <w:pPr>
              <w:widowControl/>
              <w:adjustRightInd w:val="0"/>
              <w:snapToGrid w:val="0"/>
              <w:ind w:left="-105" w:leftChars="-50" w:right="-105" w:rightChars="-50" w:firstLine="420" w:firstLineChars="200"/>
              <w:jc w:val="right"/>
              <w:rPr>
                <w:rFonts w:hint="eastAsia" w:ascii="宋体" w:hAnsi="宋体" w:cs="宋体"/>
                <w:color w:val="000000"/>
                <w:kern w:val="0"/>
              </w:rPr>
            </w:pPr>
            <w:r>
              <w:rPr>
                <w:rFonts w:hint="eastAsia" w:ascii="宋体" w:hAnsi="宋体" w:cs="宋体"/>
                <w:color w:val="000000"/>
                <w:kern w:val="0"/>
              </w:rPr>
              <w:t>梅城镇</w:t>
            </w:r>
          </w:p>
        </w:tc>
        <w:tc>
          <w:tcPr>
            <w:tcW w:w="1078" w:type="dxa"/>
            <w:tcBorders>
              <w:tl2br w:val="nil"/>
              <w:tr2bl w:val="nil"/>
            </w:tcBorders>
            <w:shd w:val="clear" w:color="auto" w:fill="auto"/>
            <w:noWrap/>
            <w:vAlign w:val="center"/>
          </w:tcPr>
          <w:p w14:paraId="1468435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千鹤村</w:t>
            </w:r>
          </w:p>
        </w:tc>
        <w:tc>
          <w:tcPr>
            <w:tcW w:w="1075" w:type="dxa"/>
            <w:tcBorders>
              <w:tl2br w:val="nil"/>
              <w:tr2bl w:val="nil"/>
            </w:tcBorders>
            <w:shd w:val="clear" w:color="auto" w:fill="auto"/>
            <w:noWrap/>
            <w:vAlign w:val="center"/>
          </w:tcPr>
          <w:p w14:paraId="6E693B2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下高</w:t>
            </w:r>
          </w:p>
        </w:tc>
        <w:tc>
          <w:tcPr>
            <w:tcW w:w="1160" w:type="dxa"/>
            <w:tcBorders>
              <w:tl2br w:val="nil"/>
              <w:tr2bl w:val="nil"/>
            </w:tcBorders>
            <w:shd w:val="clear" w:color="auto" w:fill="auto"/>
            <w:noWrap/>
            <w:vAlign w:val="center"/>
          </w:tcPr>
          <w:p w14:paraId="6D27B00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千鹤2号</w:t>
            </w:r>
          </w:p>
        </w:tc>
        <w:tc>
          <w:tcPr>
            <w:tcW w:w="1164" w:type="dxa"/>
            <w:tcBorders>
              <w:tl2br w:val="nil"/>
              <w:tr2bl w:val="nil"/>
            </w:tcBorders>
            <w:shd w:val="clear" w:color="auto" w:fill="auto"/>
            <w:noWrap/>
            <w:vAlign w:val="center"/>
          </w:tcPr>
          <w:p w14:paraId="6790EB2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纳厂</w:t>
            </w:r>
          </w:p>
        </w:tc>
        <w:tc>
          <w:tcPr>
            <w:tcW w:w="2652" w:type="dxa"/>
            <w:tcBorders>
              <w:tl2br w:val="nil"/>
              <w:tr2bl w:val="nil"/>
            </w:tcBorders>
            <w:shd w:val="clear" w:color="auto" w:fill="auto"/>
            <w:noWrap/>
            <w:vAlign w:val="center"/>
          </w:tcPr>
          <w:p w14:paraId="29B2A8A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330182104232-002-0000-00</w:t>
            </w:r>
          </w:p>
        </w:tc>
        <w:tc>
          <w:tcPr>
            <w:tcW w:w="744" w:type="dxa"/>
            <w:tcBorders>
              <w:tl2br w:val="nil"/>
              <w:tr2bl w:val="nil"/>
            </w:tcBorders>
            <w:shd w:val="clear" w:color="auto" w:fill="auto"/>
            <w:noWrap/>
            <w:vAlign w:val="center"/>
          </w:tcPr>
          <w:p w14:paraId="6A3D5332">
            <w:pPr>
              <w:widowControl/>
              <w:adjustRightInd w:val="0"/>
              <w:snapToGrid w:val="0"/>
              <w:ind w:left="-105" w:leftChars="-50" w:right="-105" w:rightChars="-50"/>
              <w:jc w:val="left"/>
              <w:rPr>
                <w:rFonts w:hint="eastAsia" w:ascii="宋体" w:hAnsi="宋体" w:cs="宋体"/>
                <w:color w:val="000000"/>
                <w:kern w:val="0"/>
              </w:rPr>
            </w:pPr>
          </w:p>
        </w:tc>
      </w:tr>
      <w:tr w14:paraId="796FD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10C9AC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153</w:t>
            </w:r>
          </w:p>
        </w:tc>
        <w:tc>
          <w:tcPr>
            <w:tcW w:w="1134" w:type="dxa"/>
            <w:tcBorders>
              <w:tl2br w:val="nil"/>
              <w:tr2bl w:val="nil"/>
            </w:tcBorders>
            <w:shd w:val="clear" w:color="auto" w:fill="auto"/>
            <w:noWrap/>
            <w:vAlign w:val="center"/>
          </w:tcPr>
          <w:p w14:paraId="27EAC2D1">
            <w:pPr>
              <w:widowControl/>
              <w:adjustRightInd w:val="0"/>
              <w:snapToGrid w:val="0"/>
              <w:ind w:left="-105" w:leftChars="-50" w:right="-105" w:rightChars="-50" w:firstLine="420" w:firstLineChars="200"/>
              <w:jc w:val="right"/>
              <w:rPr>
                <w:rFonts w:hint="eastAsia" w:ascii="宋体" w:hAnsi="宋体" w:cs="宋体"/>
                <w:color w:val="000000"/>
                <w:kern w:val="0"/>
              </w:rPr>
            </w:pPr>
            <w:r>
              <w:rPr>
                <w:rFonts w:hint="eastAsia" w:ascii="宋体" w:hAnsi="宋体" w:cs="宋体"/>
                <w:color w:val="000000"/>
                <w:kern w:val="0"/>
              </w:rPr>
              <w:t>梅城镇</w:t>
            </w:r>
          </w:p>
        </w:tc>
        <w:tc>
          <w:tcPr>
            <w:tcW w:w="1078" w:type="dxa"/>
            <w:tcBorders>
              <w:tl2br w:val="nil"/>
              <w:tr2bl w:val="nil"/>
            </w:tcBorders>
            <w:shd w:val="clear" w:color="auto" w:fill="auto"/>
            <w:noWrap/>
            <w:vAlign w:val="center"/>
          </w:tcPr>
          <w:p w14:paraId="0139D76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龙溪村</w:t>
            </w:r>
          </w:p>
        </w:tc>
        <w:tc>
          <w:tcPr>
            <w:tcW w:w="1075" w:type="dxa"/>
            <w:tcBorders>
              <w:tl2br w:val="nil"/>
              <w:tr2bl w:val="nil"/>
            </w:tcBorders>
            <w:shd w:val="clear" w:color="auto" w:fill="auto"/>
            <w:noWrap/>
            <w:vAlign w:val="center"/>
          </w:tcPr>
          <w:p w14:paraId="7B55CB7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庵口</w:t>
            </w:r>
          </w:p>
        </w:tc>
        <w:tc>
          <w:tcPr>
            <w:tcW w:w="1160" w:type="dxa"/>
            <w:tcBorders>
              <w:tl2br w:val="nil"/>
              <w:tr2bl w:val="nil"/>
            </w:tcBorders>
            <w:shd w:val="clear" w:color="auto" w:fill="auto"/>
            <w:noWrap/>
            <w:vAlign w:val="center"/>
          </w:tcPr>
          <w:p w14:paraId="638A9E2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龙溪1号</w:t>
            </w:r>
          </w:p>
        </w:tc>
        <w:tc>
          <w:tcPr>
            <w:tcW w:w="1164" w:type="dxa"/>
            <w:tcBorders>
              <w:tl2br w:val="nil"/>
              <w:tr2bl w:val="nil"/>
            </w:tcBorders>
            <w:shd w:val="clear" w:color="auto" w:fill="auto"/>
            <w:noWrap/>
            <w:vAlign w:val="center"/>
          </w:tcPr>
          <w:p w14:paraId="714CD99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04B13AD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330182104233-001-0020-D2</w:t>
            </w:r>
          </w:p>
        </w:tc>
        <w:tc>
          <w:tcPr>
            <w:tcW w:w="744" w:type="dxa"/>
            <w:tcBorders>
              <w:tl2br w:val="nil"/>
              <w:tr2bl w:val="nil"/>
            </w:tcBorders>
            <w:shd w:val="clear" w:color="auto" w:fill="auto"/>
            <w:noWrap/>
            <w:vAlign w:val="center"/>
          </w:tcPr>
          <w:p w14:paraId="56941C5E">
            <w:pPr>
              <w:widowControl/>
              <w:adjustRightInd w:val="0"/>
              <w:snapToGrid w:val="0"/>
              <w:ind w:left="-105" w:leftChars="-50" w:right="-105" w:rightChars="-50"/>
              <w:jc w:val="left"/>
              <w:rPr>
                <w:rFonts w:hint="eastAsia" w:ascii="宋体" w:hAnsi="宋体" w:cs="宋体"/>
                <w:color w:val="000000"/>
                <w:kern w:val="0"/>
              </w:rPr>
            </w:pPr>
          </w:p>
        </w:tc>
      </w:tr>
      <w:tr w14:paraId="77C01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E48A14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154</w:t>
            </w:r>
          </w:p>
        </w:tc>
        <w:tc>
          <w:tcPr>
            <w:tcW w:w="1134" w:type="dxa"/>
            <w:tcBorders>
              <w:tl2br w:val="nil"/>
              <w:tr2bl w:val="nil"/>
            </w:tcBorders>
            <w:shd w:val="clear" w:color="auto" w:fill="auto"/>
            <w:noWrap/>
            <w:vAlign w:val="center"/>
          </w:tcPr>
          <w:p w14:paraId="61E98B6E">
            <w:pPr>
              <w:widowControl/>
              <w:adjustRightInd w:val="0"/>
              <w:snapToGrid w:val="0"/>
              <w:ind w:left="-105" w:leftChars="-50" w:right="-105" w:rightChars="-50" w:firstLine="420" w:firstLineChars="200"/>
              <w:jc w:val="right"/>
              <w:rPr>
                <w:rFonts w:hint="eastAsia" w:ascii="宋体" w:hAnsi="宋体" w:cs="宋体"/>
                <w:color w:val="000000"/>
                <w:kern w:val="0"/>
              </w:rPr>
            </w:pPr>
            <w:r>
              <w:rPr>
                <w:rFonts w:hint="eastAsia" w:ascii="宋体" w:hAnsi="宋体" w:cs="宋体"/>
                <w:color w:val="000000"/>
                <w:kern w:val="0"/>
              </w:rPr>
              <w:t>梅城镇</w:t>
            </w:r>
          </w:p>
        </w:tc>
        <w:tc>
          <w:tcPr>
            <w:tcW w:w="1078" w:type="dxa"/>
            <w:tcBorders>
              <w:tl2br w:val="nil"/>
              <w:tr2bl w:val="nil"/>
            </w:tcBorders>
            <w:shd w:val="clear" w:color="auto" w:fill="auto"/>
            <w:noWrap/>
            <w:vAlign w:val="center"/>
          </w:tcPr>
          <w:p w14:paraId="1B7F534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龙溪村</w:t>
            </w:r>
          </w:p>
        </w:tc>
        <w:tc>
          <w:tcPr>
            <w:tcW w:w="1075" w:type="dxa"/>
            <w:tcBorders>
              <w:tl2br w:val="nil"/>
              <w:tr2bl w:val="nil"/>
            </w:tcBorders>
            <w:shd w:val="clear" w:color="auto" w:fill="auto"/>
            <w:noWrap/>
            <w:vAlign w:val="center"/>
          </w:tcPr>
          <w:p w14:paraId="262FF42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高湾1</w:t>
            </w:r>
          </w:p>
        </w:tc>
        <w:tc>
          <w:tcPr>
            <w:tcW w:w="1160" w:type="dxa"/>
            <w:tcBorders>
              <w:tl2br w:val="nil"/>
              <w:tr2bl w:val="nil"/>
            </w:tcBorders>
            <w:shd w:val="clear" w:color="auto" w:fill="auto"/>
            <w:noWrap/>
            <w:vAlign w:val="center"/>
          </w:tcPr>
          <w:p w14:paraId="6F9FA27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龙溪2号</w:t>
            </w:r>
          </w:p>
        </w:tc>
        <w:tc>
          <w:tcPr>
            <w:tcW w:w="1164" w:type="dxa"/>
            <w:tcBorders>
              <w:tl2br w:val="nil"/>
              <w:tr2bl w:val="nil"/>
            </w:tcBorders>
            <w:shd w:val="clear" w:color="auto" w:fill="auto"/>
            <w:noWrap/>
            <w:vAlign w:val="center"/>
          </w:tcPr>
          <w:p w14:paraId="1A14377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11E695B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330182104233-002-0020-D2</w:t>
            </w:r>
          </w:p>
        </w:tc>
        <w:tc>
          <w:tcPr>
            <w:tcW w:w="744" w:type="dxa"/>
            <w:tcBorders>
              <w:tl2br w:val="nil"/>
              <w:tr2bl w:val="nil"/>
            </w:tcBorders>
            <w:shd w:val="clear" w:color="auto" w:fill="auto"/>
            <w:noWrap/>
            <w:vAlign w:val="center"/>
          </w:tcPr>
          <w:p w14:paraId="374EF26C">
            <w:pPr>
              <w:widowControl/>
              <w:adjustRightInd w:val="0"/>
              <w:snapToGrid w:val="0"/>
              <w:ind w:left="-105" w:leftChars="-50" w:right="-105" w:rightChars="-50"/>
              <w:jc w:val="left"/>
              <w:rPr>
                <w:rFonts w:hint="eastAsia" w:ascii="宋体" w:hAnsi="宋体" w:cs="宋体"/>
                <w:color w:val="000000"/>
                <w:kern w:val="0"/>
              </w:rPr>
            </w:pPr>
          </w:p>
        </w:tc>
      </w:tr>
      <w:tr w14:paraId="71358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AF5B7A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155</w:t>
            </w:r>
          </w:p>
        </w:tc>
        <w:tc>
          <w:tcPr>
            <w:tcW w:w="1134" w:type="dxa"/>
            <w:tcBorders>
              <w:tl2br w:val="nil"/>
              <w:tr2bl w:val="nil"/>
            </w:tcBorders>
            <w:shd w:val="clear" w:color="auto" w:fill="auto"/>
            <w:noWrap/>
            <w:vAlign w:val="center"/>
          </w:tcPr>
          <w:p w14:paraId="2FB58904">
            <w:pPr>
              <w:widowControl/>
              <w:adjustRightInd w:val="0"/>
              <w:snapToGrid w:val="0"/>
              <w:ind w:left="-105" w:leftChars="-50" w:right="-105" w:rightChars="-50" w:firstLine="420" w:firstLineChars="200"/>
              <w:jc w:val="right"/>
              <w:rPr>
                <w:rFonts w:hint="eastAsia" w:ascii="宋体" w:hAnsi="宋体" w:cs="宋体"/>
                <w:color w:val="000000"/>
                <w:kern w:val="0"/>
              </w:rPr>
            </w:pPr>
            <w:r>
              <w:rPr>
                <w:rFonts w:hint="eastAsia" w:ascii="宋体" w:hAnsi="宋体" w:cs="宋体"/>
                <w:color w:val="000000"/>
                <w:kern w:val="0"/>
              </w:rPr>
              <w:t>梅城镇</w:t>
            </w:r>
          </w:p>
        </w:tc>
        <w:tc>
          <w:tcPr>
            <w:tcW w:w="1078" w:type="dxa"/>
            <w:tcBorders>
              <w:tl2br w:val="nil"/>
              <w:tr2bl w:val="nil"/>
            </w:tcBorders>
            <w:shd w:val="clear" w:color="auto" w:fill="auto"/>
            <w:noWrap/>
            <w:vAlign w:val="center"/>
          </w:tcPr>
          <w:p w14:paraId="19C420D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龙溪村</w:t>
            </w:r>
          </w:p>
        </w:tc>
        <w:tc>
          <w:tcPr>
            <w:tcW w:w="1075" w:type="dxa"/>
            <w:tcBorders>
              <w:tl2br w:val="nil"/>
              <w:tr2bl w:val="nil"/>
            </w:tcBorders>
            <w:shd w:val="clear" w:color="auto" w:fill="auto"/>
            <w:noWrap/>
            <w:vAlign w:val="center"/>
          </w:tcPr>
          <w:p w14:paraId="1EB3FF5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高湾2</w:t>
            </w:r>
          </w:p>
        </w:tc>
        <w:tc>
          <w:tcPr>
            <w:tcW w:w="1160" w:type="dxa"/>
            <w:tcBorders>
              <w:tl2br w:val="nil"/>
              <w:tr2bl w:val="nil"/>
            </w:tcBorders>
            <w:shd w:val="clear" w:color="auto" w:fill="auto"/>
            <w:noWrap/>
            <w:vAlign w:val="center"/>
          </w:tcPr>
          <w:p w14:paraId="6DE7B95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龙溪3号</w:t>
            </w:r>
          </w:p>
        </w:tc>
        <w:tc>
          <w:tcPr>
            <w:tcW w:w="1164" w:type="dxa"/>
            <w:tcBorders>
              <w:tl2br w:val="nil"/>
              <w:tr2bl w:val="nil"/>
            </w:tcBorders>
            <w:shd w:val="clear" w:color="auto" w:fill="auto"/>
            <w:noWrap/>
            <w:vAlign w:val="center"/>
          </w:tcPr>
          <w:p w14:paraId="168E654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AO+湿地</w:t>
            </w:r>
          </w:p>
        </w:tc>
        <w:tc>
          <w:tcPr>
            <w:tcW w:w="2652" w:type="dxa"/>
            <w:tcBorders>
              <w:tl2br w:val="nil"/>
              <w:tr2bl w:val="nil"/>
            </w:tcBorders>
            <w:shd w:val="clear" w:color="auto" w:fill="auto"/>
            <w:noWrap/>
            <w:vAlign w:val="center"/>
          </w:tcPr>
          <w:p w14:paraId="4E049F0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330182104233-003-0010-D2</w:t>
            </w:r>
          </w:p>
        </w:tc>
        <w:tc>
          <w:tcPr>
            <w:tcW w:w="744" w:type="dxa"/>
            <w:tcBorders>
              <w:tl2br w:val="nil"/>
              <w:tr2bl w:val="nil"/>
            </w:tcBorders>
            <w:shd w:val="clear" w:color="auto" w:fill="auto"/>
            <w:noWrap/>
            <w:vAlign w:val="center"/>
          </w:tcPr>
          <w:p w14:paraId="04F54760">
            <w:pPr>
              <w:widowControl/>
              <w:adjustRightInd w:val="0"/>
              <w:snapToGrid w:val="0"/>
              <w:ind w:left="-105" w:leftChars="-50" w:right="-105" w:rightChars="-50"/>
              <w:jc w:val="left"/>
              <w:rPr>
                <w:rFonts w:hint="eastAsia" w:ascii="宋体" w:hAnsi="宋体" w:cs="宋体"/>
                <w:color w:val="000000"/>
                <w:kern w:val="0"/>
              </w:rPr>
            </w:pPr>
          </w:p>
        </w:tc>
      </w:tr>
      <w:tr w14:paraId="45DE4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34DF9A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156</w:t>
            </w:r>
          </w:p>
        </w:tc>
        <w:tc>
          <w:tcPr>
            <w:tcW w:w="1134" w:type="dxa"/>
            <w:tcBorders>
              <w:tl2br w:val="nil"/>
              <w:tr2bl w:val="nil"/>
            </w:tcBorders>
            <w:shd w:val="clear" w:color="auto" w:fill="auto"/>
            <w:noWrap/>
            <w:vAlign w:val="center"/>
          </w:tcPr>
          <w:p w14:paraId="0EAEAA6E">
            <w:pPr>
              <w:widowControl/>
              <w:adjustRightInd w:val="0"/>
              <w:snapToGrid w:val="0"/>
              <w:ind w:left="-105" w:leftChars="-50" w:right="-105" w:rightChars="-50" w:firstLine="420" w:firstLineChars="200"/>
              <w:jc w:val="right"/>
              <w:rPr>
                <w:rFonts w:hint="eastAsia" w:ascii="宋体" w:hAnsi="宋体" w:cs="宋体"/>
                <w:color w:val="000000"/>
                <w:kern w:val="0"/>
              </w:rPr>
            </w:pPr>
            <w:r>
              <w:rPr>
                <w:rFonts w:hint="eastAsia" w:ascii="宋体" w:hAnsi="宋体" w:cs="宋体"/>
                <w:color w:val="000000"/>
                <w:kern w:val="0"/>
              </w:rPr>
              <w:t>梅城镇</w:t>
            </w:r>
          </w:p>
        </w:tc>
        <w:tc>
          <w:tcPr>
            <w:tcW w:w="1078" w:type="dxa"/>
            <w:tcBorders>
              <w:tl2br w:val="nil"/>
              <w:tr2bl w:val="nil"/>
            </w:tcBorders>
            <w:shd w:val="clear" w:color="auto" w:fill="auto"/>
            <w:noWrap/>
            <w:vAlign w:val="center"/>
          </w:tcPr>
          <w:p w14:paraId="1AF46AE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滨江村</w:t>
            </w:r>
          </w:p>
        </w:tc>
        <w:tc>
          <w:tcPr>
            <w:tcW w:w="1075" w:type="dxa"/>
            <w:tcBorders>
              <w:tl2br w:val="nil"/>
              <w:tr2bl w:val="nil"/>
            </w:tcBorders>
            <w:shd w:val="clear" w:color="auto" w:fill="auto"/>
            <w:noWrap/>
            <w:vAlign w:val="center"/>
          </w:tcPr>
          <w:p w14:paraId="5C71368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外蔡</w:t>
            </w:r>
          </w:p>
        </w:tc>
        <w:tc>
          <w:tcPr>
            <w:tcW w:w="1160" w:type="dxa"/>
            <w:tcBorders>
              <w:tl2br w:val="nil"/>
              <w:tr2bl w:val="nil"/>
            </w:tcBorders>
            <w:shd w:val="clear" w:color="auto" w:fill="auto"/>
            <w:noWrap/>
            <w:vAlign w:val="center"/>
          </w:tcPr>
          <w:p w14:paraId="51F1907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滨江1号</w:t>
            </w:r>
          </w:p>
        </w:tc>
        <w:tc>
          <w:tcPr>
            <w:tcW w:w="1164" w:type="dxa"/>
            <w:tcBorders>
              <w:tl2br w:val="nil"/>
              <w:tr2bl w:val="nil"/>
            </w:tcBorders>
            <w:shd w:val="clear" w:color="auto" w:fill="auto"/>
            <w:noWrap/>
            <w:vAlign w:val="center"/>
          </w:tcPr>
          <w:p w14:paraId="2416AEA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57F19E9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330182104234-001-0020-D2</w:t>
            </w:r>
          </w:p>
        </w:tc>
        <w:tc>
          <w:tcPr>
            <w:tcW w:w="744" w:type="dxa"/>
            <w:tcBorders>
              <w:tl2br w:val="nil"/>
              <w:tr2bl w:val="nil"/>
            </w:tcBorders>
            <w:shd w:val="clear" w:color="auto" w:fill="auto"/>
            <w:noWrap/>
            <w:vAlign w:val="center"/>
          </w:tcPr>
          <w:p w14:paraId="640DF9B2">
            <w:pPr>
              <w:widowControl/>
              <w:adjustRightInd w:val="0"/>
              <w:snapToGrid w:val="0"/>
              <w:ind w:left="-105" w:leftChars="-50" w:right="-105" w:rightChars="-50"/>
              <w:jc w:val="left"/>
              <w:rPr>
                <w:rFonts w:hint="eastAsia" w:ascii="宋体" w:hAnsi="宋体" w:cs="宋体"/>
                <w:color w:val="000000"/>
                <w:kern w:val="0"/>
              </w:rPr>
            </w:pPr>
          </w:p>
        </w:tc>
      </w:tr>
      <w:tr w14:paraId="36B96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04C40B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157</w:t>
            </w:r>
          </w:p>
        </w:tc>
        <w:tc>
          <w:tcPr>
            <w:tcW w:w="1134" w:type="dxa"/>
            <w:tcBorders>
              <w:tl2br w:val="nil"/>
              <w:tr2bl w:val="nil"/>
            </w:tcBorders>
            <w:shd w:val="clear" w:color="auto" w:fill="auto"/>
            <w:noWrap/>
            <w:vAlign w:val="center"/>
          </w:tcPr>
          <w:p w14:paraId="6037E5C9">
            <w:pPr>
              <w:widowControl/>
              <w:adjustRightInd w:val="0"/>
              <w:snapToGrid w:val="0"/>
              <w:ind w:left="-105" w:leftChars="-50" w:right="-105" w:rightChars="-50" w:firstLine="420" w:firstLineChars="200"/>
              <w:jc w:val="right"/>
              <w:rPr>
                <w:rFonts w:hint="eastAsia" w:ascii="宋体" w:hAnsi="宋体" w:cs="宋体"/>
                <w:color w:val="000000"/>
                <w:kern w:val="0"/>
              </w:rPr>
            </w:pPr>
            <w:r>
              <w:rPr>
                <w:rFonts w:hint="eastAsia" w:ascii="宋体" w:hAnsi="宋体" w:cs="宋体"/>
                <w:color w:val="000000"/>
                <w:kern w:val="0"/>
              </w:rPr>
              <w:t>梅城镇</w:t>
            </w:r>
          </w:p>
        </w:tc>
        <w:tc>
          <w:tcPr>
            <w:tcW w:w="1078" w:type="dxa"/>
            <w:tcBorders>
              <w:tl2br w:val="nil"/>
              <w:tr2bl w:val="nil"/>
            </w:tcBorders>
            <w:shd w:val="clear" w:color="auto" w:fill="auto"/>
            <w:noWrap/>
            <w:vAlign w:val="center"/>
          </w:tcPr>
          <w:p w14:paraId="64BC7E2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滨江村</w:t>
            </w:r>
          </w:p>
        </w:tc>
        <w:tc>
          <w:tcPr>
            <w:tcW w:w="1075" w:type="dxa"/>
            <w:tcBorders>
              <w:tl2br w:val="nil"/>
              <w:tr2bl w:val="nil"/>
            </w:tcBorders>
            <w:shd w:val="clear" w:color="auto" w:fill="auto"/>
            <w:noWrap/>
            <w:vAlign w:val="center"/>
          </w:tcPr>
          <w:p w14:paraId="42B1FF8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里蔡</w:t>
            </w:r>
          </w:p>
        </w:tc>
        <w:tc>
          <w:tcPr>
            <w:tcW w:w="1160" w:type="dxa"/>
            <w:tcBorders>
              <w:tl2br w:val="nil"/>
              <w:tr2bl w:val="nil"/>
            </w:tcBorders>
            <w:shd w:val="clear" w:color="auto" w:fill="auto"/>
            <w:noWrap/>
            <w:vAlign w:val="center"/>
          </w:tcPr>
          <w:p w14:paraId="5D87D37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滨江2号</w:t>
            </w:r>
          </w:p>
        </w:tc>
        <w:tc>
          <w:tcPr>
            <w:tcW w:w="1164" w:type="dxa"/>
            <w:tcBorders>
              <w:tl2br w:val="nil"/>
              <w:tr2bl w:val="nil"/>
            </w:tcBorders>
            <w:shd w:val="clear" w:color="auto" w:fill="auto"/>
            <w:noWrap/>
            <w:vAlign w:val="center"/>
          </w:tcPr>
          <w:p w14:paraId="64B8AA5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2A84E00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330182104234-002-0030-D2</w:t>
            </w:r>
          </w:p>
        </w:tc>
        <w:tc>
          <w:tcPr>
            <w:tcW w:w="744" w:type="dxa"/>
            <w:tcBorders>
              <w:tl2br w:val="nil"/>
              <w:tr2bl w:val="nil"/>
            </w:tcBorders>
            <w:shd w:val="clear" w:color="auto" w:fill="auto"/>
            <w:noWrap/>
            <w:vAlign w:val="center"/>
          </w:tcPr>
          <w:p w14:paraId="4B59575F">
            <w:pPr>
              <w:widowControl/>
              <w:adjustRightInd w:val="0"/>
              <w:snapToGrid w:val="0"/>
              <w:ind w:left="-105" w:leftChars="-50" w:right="-105" w:rightChars="-50"/>
              <w:jc w:val="left"/>
              <w:rPr>
                <w:rFonts w:hint="eastAsia" w:ascii="宋体" w:hAnsi="宋体" w:cs="宋体"/>
                <w:color w:val="000000"/>
                <w:kern w:val="0"/>
              </w:rPr>
            </w:pPr>
          </w:p>
        </w:tc>
      </w:tr>
      <w:tr w14:paraId="5B3E8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FFBAAE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158</w:t>
            </w:r>
          </w:p>
        </w:tc>
        <w:tc>
          <w:tcPr>
            <w:tcW w:w="1134" w:type="dxa"/>
            <w:tcBorders>
              <w:tl2br w:val="nil"/>
              <w:tr2bl w:val="nil"/>
            </w:tcBorders>
            <w:shd w:val="clear" w:color="auto" w:fill="auto"/>
            <w:noWrap/>
            <w:vAlign w:val="center"/>
          </w:tcPr>
          <w:p w14:paraId="485744FF">
            <w:pPr>
              <w:widowControl/>
              <w:adjustRightInd w:val="0"/>
              <w:snapToGrid w:val="0"/>
              <w:ind w:left="-105" w:leftChars="-50" w:right="-105" w:rightChars="-50" w:firstLine="420" w:firstLineChars="200"/>
              <w:jc w:val="right"/>
              <w:rPr>
                <w:rFonts w:hint="eastAsia" w:ascii="宋体" w:hAnsi="宋体" w:cs="宋体"/>
                <w:color w:val="000000"/>
                <w:kern w:val="0"/>
              </w:rPr>
            </w:pPr>
            <w:r>
              <w:rPr>
                <w:rFonts w:hint="eastAsia" w:ascii="宋体" w:hAnsi="宋体" w:cs="宋体"/>
                <w:color w:val="000000"/>
                <w:kern w:val="0"/>
              </w:rPr>
              <w:t>梅城镇</w:t>
            </w:r>
          </w:p>
        </w:tc>
        <w:tc>
          <w:tcPr>
            <w:tcW w:w="1078" w:type="dxa"/>
            <w:tcBorders>
              <w:tl2br w:val="nil"/>
              <w:tr2bl w:val="nil"/>
            </w:tcBorders>
            <w:shd w:val="clear" w:color="auto" w:fill="auto"/>
            <w:noWrap/>
            <w:vAlign w:val="center"/>
          </w:tcPr>
          <w:p w14:paraId="4F8C065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滨江村</w:t>
            </w:r>
          </w:p>
        </w:tc>
        <w:tc>
          <w:tcPr>
            <w:tcW w:w="1075" w:type="dxa"/>
            <w:tcBorders>
              <w:tl2br w:val="nil"/>
              <w:tr2bl w:val="nil"/>
            </w:tcBorders>
            <w:shd w:val="clear" w:color="auto" w:fill="auto"/>
            <w:noWrap/>
            <w:vAlign w:val="center"/>
          </w:tcPr>
          <w:p w14:paraId="0D1FCDF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外蔡</w:t>
            </w:r>
          </w:p>
        </w:tc>
        <w:tc>
          <w:tcPr>
            <w:tcW w:w="1160" w:type="dxa"/>
            <w:tcBorders>
              <w:tl2br w:val="nil"/>
              <w:tr2bl w:val="nil"/>
            </w:tcBorders>
            <w:shd w:val="clear" w:color="auto" w:fill="auto"/>
            <w:noWrap/>
            <w:vAlign w:val="center"/>
          </w:tcPr>
          <w:p w14:paraId="0F9EB1D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滨江3号</w:t>
            </w:r>
          </w:p>
        </w:tc>
        <w:tc>
          <w:tcPr>
            <w:tcW w:w="1164" w:type="dxa"/>
            <w:tcBorders>
              <w:tl2br w:val="nil"/>
              <w:tr2bl w:val="nil"/>
            </w:tcBorders>
            <w:shd w:val="clear" w:color="auto" w:fill="auto"/>
            <w:noWrap/>
            <w:vAlign w:val="center"/>
          </w:tcPr>
          <w:p w14:paraId="3EA006A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1D13CBA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330182104234-003-0015-D2</w:t>
            </w:r>
          </w:p>
        </w:tc>
        <w:tc>
          <w:tcPr>
            <w:tcW w:w="744" w:type="dxa"/>
            <w:tcBorders>
              <w:tl2br w:val="nil"/>
              <w:tr2bl w:val="nil"/>
            </w:tcBorders>
            <w:shd w:val="clear" w:color="auto" w:fill="auto"/>
            <w:noWrap/>
            <w:vAlign w:val="center"/>
          </w:tcPr>
          <w:p w14:paraId="0F12C1DF">
            <w:pPr>
              <w:widowControl/>
              <w:adjustRightInd w:val="0"/>
              <w:snapToGrid w:val="0"/>
              <w:ind w:left="-105" w:leftChars="-50" w:right="-105" w:rightChars="-50"/>
              <w:jc w:val="left"/>
              <w:rPr>
                <w:rFonts w:hint="eastAsia" w:ascii="宋体" w:hAnsi="宋体" w:cs="宋体"/>
                <w:color w:val="000000"/>
                <w:kern w:val="0"/>
              </w:rPr>
            </w:pPr>
          </w:p>
        </w:tc>
      </w:tr>
      <w:tr w14:paraId="05E57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5DB637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159</w:t>
            </w:r>
          </w:p>
        </w:tc>
        <w:tc>
          <w:tcPr>
            <w:tcW w:w="1134" w:type="dxa"/>
            <w:tcBorders>
              <w:tl2br w:val="nil"/>
              <w:tr2bl w:val="nil"/>
            </w:tcBorders>
            <w:shd w:val="clear" w:color="auto" w:fill="auto"/>
            <w:noWrap/>
            <w:vAlign w:val="center"/>
          </w:tcPr>
          <w:p w14:paraId="6823C315">
            <w:pPr>
              <w:widowControl/>
              <w:adjustRightInd w:val="0"/>
              <w:snapToGrid w:val="0"/>
              <w:ind w:left="-105" w:leftChars="-50" w:right="-105" w:rightChars="-50" w:firstLine="420" w:firstLineChars="200"/>
              <w:jc w:val="right"/>
              <w:rPr>
                <w:rFonts w:hint="eastAsia" w:ascii="宋体" w:hAnsi="宋体" w:cs="宋体"/>
                <w:color w:val="000000"/>
                <w:kern w:val="0"/>
              </w:rPr>
            </w:pPr>
            <w:r>
              <w:rPr>
                <w:rFonts w:hint="eastAsia" w:ascii="宋体" w:hAnsi="宋体" w:cs="宋体"/>
                <w:color w:val="000000"/>
                <w:kern w:val="0"/>
              </w:rPr>
              <w:t>梅城镇</w:t>
            </w:r>
          </w:p>
        </w:tc>
        <w:tc>
          <w:tcPr>
            <w:tcW w:w="1078" w:type="dxa"/>
            <w:tcBorders>
              <w:tl2br w:val="nil"/>
              <w:tr2bl w:val="nil"/>
            </w:tcBorders>
            <w:shd w:val="clear" w:color="auto" w:fill="auto"/>
            <w:noWrap/>
            <w:vAlign w:val="center"/>
          </w:tcPr>
          <w:p w14:paraId="0D66B5D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滨江村</w:t>
            </w:r>
          </w:p>
        </w:tc>
        <w:tc>
          <w:tcPr>
            <w:tcW w:w="1075" w:type="dxa"/>
            <w:tcBorders>
              <w:tl2br w:val="nil"/>
              <w:tr2bl w:val="nil"/>
            </w:tcBorders>
            <w:shd w:val="clear" w:color="auto" w:fill="auto"/>
            <w:noWrap/>
            <w:vAlign w:val="center"/>
          </w:tcPr>
          <w:p w14:paraId="7EC10C6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官路边</w:t>
            </w:r>
          </w:p>
        </w:tc>
        <w:tc>
          <w:tcPr>
            <w:tcW w:w="1160" w:type="dxa"/>
            <w:tcBorders>
              <w:tl2br w:val="nil"/>
              <w:tr2bl w:val="nil"/>
            </w:tcBorders>
            <w:shd w:val="clear" w:color="auto" w:fill="auto"/>
            <w:noWrap/>
            <w:vAlign w:val="center"/>
          </w:tcPr>
          <w:p w14:paraId="6C390C9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滨江4号</w:t>
            </w:r>
          </w:p>
        </w:tc>
        <w:tc>
          <w:tcPr>
            <w:tcW w:w="1164" w:type="dxa"/>
            <w:tcBorders>
              <w:tl2br w:val="nil"/>
              <w:tr2bl w:val="nil"/>
            </w:tcBorders>
            <w:shd w:val="clear" w:color="auto" w:fill="auto"/>
            <w:noWrap/>
            <w:vAlign w:val="center"/>
          </w:tcPr>
          <w:p w14:paraId="45664FC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AO+湿地</w:t>
            </w:r>
          </w:p>
        </w:tc>
        <w:tc>
          <w:tcPr>
            <w:tcW w:w="2652" w:type="dxa"/>
            <w:tcBorders>
              <w:tl2br w:val="nil"/>
              <w:tr2bl w:val="nil"/>
            </w:tcBorders>
            <w:shd w:val="clear" w:color="auto" w:fill="auto"/>
            <w:noWrap/>
            <w:vAlign w:val="center"/>
          </w:tcPr>
          <w:p w14:paraId="0BC54FB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330182104234-004-0010-D2</w:t>
            </w:r>
          </w:p>
        </w:tc>
        <w:tc>
          <w:tcPr>
            <w:tcW w:w="744" w:type="dxa"/>
            <w:tcBorders>
              <w:tl2br w:val="nil"/>
              <w:tr2bl w:val="nil"/>
            </w:tcBorders>
            <w:shd w:val="clear" w:color="auto" w:fill="auto"/>
            <w:noWrap/>
            <w:vAlign w:val="center"/>
          </w:tcPr>
          <w:p w14:paraId="4AC7B40A">
            <w:pPr>
              <w:widowControl/>
              <w:adjustRightInd w:val="0"/>
              <w:snapToGrid w:val="0"/>
              <w:ind w:left="-105" w:leftChars="-50" w:right="-105" w:rightChars="-50"/>
              <w:jc w:val="left"/>
              <w:rPr>
                <w:rFonts w:hint="eastAsia" w:ascii="宋体" w:hAnsi="宋体" w:cs="宋体"/>
                <w:color w:val="000000"/>
                <w:kern w:val="0"/>
              </w:rPr>
            </w:pPr>
          </w:p>
        </w:tc>
      </w:tr>
      <w:tr w14:paraId="7B40D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C9E39A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160</w:t>
            </w:r>
          </w:p>
        </w:tc>
        <w:tc>
          <w:tcPr>
            <w:tcW w:w="1134" w:type="dxa"/>
            <w:tcBorders>
              <w:tl2br w:val="nil"/>
              <w:tr2bl w:val="nil"/>
            </w:tcBorders>
            <w:shd w:val="clear" w:color="auto" w:fill="auto"/>
            <w:noWrap/>
            <w:vAlign w:val="center"/>
          </w:tcPr>
          <w:p w14:paraId="41AB65C6">
            <w:pPr>
              <w:widowControl/>
              <w:adjustRightInd w:val="0"/>
              <w:snapToGrid w:val="0"/>
              <w:ind w:left="-105" w:leftChars="-50" w:right="-105" w:rightChars="-50" w:firstLine="420" w:firstLineChars="200"/>
              <w:jc w:val="right"/>
              <w:rPr>
                <w:rFonts w:hint="eastAsia" w:ascii="宋体" w:hAnsi="宋体" w:cs="宋体"/>
                <w:color w:val="000000"/>
                <w:kern w:val="0"/>
              </w:rPr>
            </w:pPr>
            <w:r>
              <w:rPr>
                <w:rFonts w:hint="eastAsia" w:ascii="宋体" w:hAnsi="宋体" w:cs="宋体"/>
                <w:color w:val="000000"/>
                <w:kern w:val="0"/>
              </w:rPr>
              <w:t>梅城镇</w:t>
            </w:r>
          </w:p>
        </w:tc>
        <w:tc>
          <w:tcPr>
            <w:tcW w:w="1078" w:type="dxa"/>
            <w:tcBorders>
              <w:tl2br w:val="nil"/>
              <w:tr2bl w:val="nil"/>
            </w:tcBorders>
            <w:shd w:val="clear" w:color="auto" w:fill="auto"/>
            <w:noWrap/>
            <w:vAlign w:val="center"/>
          </w:tcPr>
          <w:p w14:paraId="762D053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滨江村</w:t>
            </w:r>
          </w:p>
        </w:tc>
        <w:tc>
          <w:tcPr>
            <w:tcW w:w="1075" w:type="dxa"/>
            <w:tcBorders>
              <w:tl2br w:val="nil"/>
              <w:tr2bl w:val="nil"/>
            </w:tcBorders>
            <w:shd w:val="clear" w:color="auto" w:fill="auto"/>
            <w:noWrap/>
            <w:vAlign w:val="center"/>
          </w:tcPr>
          <w:p w14:paraId="417DF15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外蔡</w:t>
            </w:r>
          </w:p>
        </w:tc>
        <w:tc>
          <w:tcPr>
            <w:tcW w:w="1160" w:type="dxa"/>
            <w:tcBorders>
              <w:tl2br w:val="nil"/>
              <w:tr2bl w:val="nil"/>
            </w:tcBorders>
            <w:shd w:val="clear" w:color="auto" w:fill="auto"/>
            <w:noWrap/>
            <w:vAlign w:val="center"/>
          </w:tcPr>
          <w:p w14:paraId="1D1B004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滨江5号</w:t>
            </w:r>
          </w:p>
        </w:tc>
        <w:tc>
          <w:tcPr>
            <w:tcW w:w="1164" w:type="dxa"/>
            <w:tcBorders>
              <w:tl2br w:val="nil"/>
              <w:tr2bl w:val="nil"/>
            </w:tcBorders>
            <w:shd w:val="clear" w:color="auto" w:fill="auto"/>
            <w:noWrap/>
            <w:vAlign w:val="center"/>
          </w:tcPr>
          <w:p w14:paraId="7CBA96A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036B1ED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330182104234-005-0020-D2</w:t>
            </w:r>
          </w:p>
        </w:tc>
        <w:tc>
          <w:tcPr>
            <w:tcW w:w="744" w:type="dxa"/>
            <w:tcBorders>
              <w:tl2br w:val="nil"/>
              <w:tr2bl w:val="nil"/>
            </w:tcBorders>
            <w:shd w:val="clear" w:color="auto" w:fill="auto"/>
            <w:noWrap/>
            <w:vAlign w:val="center"/>
          </w:tcPr>
          <w:p w14:paraId="20BBD108">
            <w:pPr>
              <w:widowControl/>
              <w:adjustRightInd w:val="0"/>
              <w:snapToGrid w:val="0"/>
              <w:ind w:left="-105" w:leftChars="-50" w:right="-105" w:rightChars="-50"/>
              <w:jc w:val="left"/>
              <w:rPr>
                <w:rFonts w:hint="eastAsia" w:ascii="宋体" w:hAnsi="宋体" w:cs="宋体"/>
                <w:color w:val="000000"/>
                <w:kern w:val="0"/>
              </w:rPr>
            </w:pPr>
          </w:p>
        </w:tc>
      </w:tr>
      <w:tr w14:paraId="7919E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EA3AB5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161</w:t>
            </w:r>
          </w:p>
        </w:tc>
        <w:tc>
          <w:tcPr>
            <w:tcW w:w="1134" w:type="dxa"/>
            <w:tcBorders>
              <w:tl2br w:val="nil"/>
              <w:tr2bl w:val="nil"/>
            </w:tcBorders>
            <w:shd w:val="clear" w:color="auto" w:fill="auto"/>
            <w:noWrap/>
            <w:vAlign w:val="center"/>
          </w:tcPr>
          <w:p w14:paraId="56FE15C0">
            <w:pPr>
              <w:widowControl/>
              <w:adjustRightInd w:val="0"/>
              <w:snapToGrid w:val="0"/>
              <w:ind w:left="-105" w:leftChars="-50" w:right="-105" w:rightChars="-50" w:firstLine="420" w:firstLineChars="200"/>
              <w:jc w:val="right"/>
              <w:rPr>
                <w:rFonts w:hint="eastAsia" w:ascii="宋体" w:hAnsi="宋体" w:cs="宋体"/>
                <w:color w:val="000000"/>
                <w:kern w:val="0"/>
              </w:rPr>
            </w:pPr>
            <w:r>
              <w:rPr>
                <w:rFonts w:hint="eastAsia" w:ascii="宋体" w:hAnsi="宋体" w:cs="宋体"/>
                <w:color w:val="000000"/>
                <w:kern w:val="0"/>
              </w:rPr>
              <w:t>梅城镇</w:t>
            </w:r>
          </w:p>
        </w:tc>
        <w:tc>
          <w:tcPr>
            <w:tcW w:w="1078" w:type="dxa"/>
            <w:tcBorders>
              <w:tl2br w:val="nil"/>
              <w:tr2bl w:val="nil"/>
            </w:tcBorders>
            <w:shd w:val="clear" w:color="auto" w:fill="auto"/>
            <w:noWrap/>
            <w:vAlign w:val="center"/>
          </w:tcPr>
          <w:p w14:paraId="35A045D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滨江村</w:t>
            </w:r>
          </w:p>
        </w:tc>
        <w:tc>
          <w:tcPr>
            <w:tcW w:w="1075" w:type="dxa"/>
            <w:tcBorders>
              <w:tl2br w:val="nil"/>
              <w:tr2bl w:val="nil"/>
            </w:tcBorders>
            <w:shd w:val="clear" w:color="auto" w:fill="auto"/>
            <w:noWrap/>
            <w:vAlign w:val="center"/>
          </w:tcPr>
          <w:p w14:paraId="662CF15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滨江新村</w:t>
            </w:r>
          </w:p>
        </w:tc>
        <w:tc>
          <w:tcPr>
            <w:tcW w:w="1160" w:type="dxa"/>
            <w:tcBorders>
              <w:tl2br w:val="nil"/>
              <w:tr2bl w:val="nil"/>
            </w:tcBorders>
            <w:shd w:val="clear" w:color="auto" w:fill="auto"/>
            <w:noWrap/>
            <w:vAlign w:val="center"/>
          </w:tcPr>
          <w:p w14:paraId="3F0FA3F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滨江6号</w:t>
            </w:r>
          </w:p>
        </w:tc>
        <w:tc>
          <w:tcPr>
            <w:tcW w:w="1164" w:type="dxa"/>
            <w:tcBorders>
              <w:tl2br w:val="nil"/>
              <w:tr2bl w:val="nil"/>
            </w:tcBorders>
            <w:shd w:val="clear" w:color="auto" w:fill="auto"/>
            <w:noWrap/>
            <w:vAlign w:val="center"/>
          </w:tcPr>
          <w:p w14:paraId="01F1CD6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2D3A458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330182104234-006-0020-D2</w:t>
            </w:r>
          </w:p>
        </w:tc>
        <w:tc>
          <w:tcPr>
            <w:tcW w:w="744" w:type="dxa"/>
            <w:tcBorders>
              <w:tl2br w:val="nil"/>
              <w:tr2bl w:val="nil"/>
            </w:tcBorders>
            <w:shd w:val="clear" w:color="auto" w:fill="auto"/>
            <w:noWrap/>
            <w:vAlign w:val="center"/>
          </w:tcPr>
          <w:p w14:paraId="66F878F0">
            <w:pPr>
              <w:widowControl/>
              <w:adjustRightInd w:val="0"/>
              <w:snapToGrid w:val="0"/>
              <w:ind w:left="-105" w:leftChars="-50" w:right="-105" w:rightChars="-50"/>
              <w:jc w:val="left"/>
              <w:rPr>
                <w:rFonts w:hint="eastAsia" w:ascii="宋体" w:hAnsi="宋体" w:cs="宋体"/>
                <w:color w:val="000000"/>
                <w:kern w:val="0"/>
              </w:rPr>
            </w:pPr>
          </w:p>
        </w:tc>
      </w:tr>
      <w:tr w14:paraId="3F67A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BDE2DD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162</w:t>
            </w:r>
          </w:p>
        </w:tc>
        <w:tc>
          <w:tcPr>
            <w:tcW w:w="1134" w:type="dxa"/>
            <w:tcBorders>
              <w:tl2br w:val="nil"/>
              <w:tr2bl w:val="nil"/>
            </w:tcBorders>
            <w:shd w:val="clear" w:color="auto" w:fill="auto"/>
            <w:noWrap/>
            <w:vAlign w:val="center"/>
          </w:tcPr>
          <w:p w14:paraId="5C31A769">
            <w:pPr>
              <w:widowControl/>
              <w:adjustRightInd w:val="0"/>
              <w:snapToGrid w:val="0"/>
              <w:ind w:left="-105" w:leftChars="-50" w:right="-105" w:rightChars="-50" w:firstLine="420" w:firstLineChars="200"/>
              <w:jc w:val="right"/>
              <w:rPr>
                <w:rFonts w:hint="eastAsia" w:ascii="宋体" w:hAnsi="宋体" w:cs="宋体"/>
                <w:color w:val="000000"/>
                <w:kern w:val="0"/>
              </w:rPr>
            </w:pPr>
            <w:r>
              <w:rPr>
                <w:rFonts w:hint="eastAsia" w:ascii="宋体" w:hAnsi="宋体" w:cs="宋体"/>
                <w:color w:val="000000"/>
                <w:kern w:val="0"/>
              </w:rPr>
              <w:t>梅城镇</w:t>
            </w:r>
          </w:p>
        </w:tc>
        <w:tc>
          <w:tcPr>
            <w:tcW w:w="1078" w:type="dxa"/>
            <w:tcBorders>
              <w:tl2br w:val="nil"/>
              <w:tr2bl w:val="nil"/>
            </w:tcBorders>
            <w:shd w:val="clear" w:color="auto" w:fill="auto"/>
            <w:noWrap/>
            <w:vAlign w:val="center"/>
          </w:tcPr>
          <w:p w14:paraId="477CEE4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利群村</w:t>
            </w:r>
          </w:p>
        </w:tc>
        <w:tc>
          <w:tcPr>
            <w:tcW w:w="1075" w:type="dxa"/>
            <w:tcBorders>
              <w:tl2br w:val="nil"/>
              <w:tr2bl w:val="nil"/>
            </w:tcBorders>
            <w:shd w:val="clear" w:color="auto" w:fill="auto"/>
            <w:noWrap/>
            <w:vAlign w:val="center"/>
          </w:tcPr>
          <w:p w14:paraId="3575188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高楼下</w:t>
            </w:r>
          </w:p>
        </w:tc>
        <w:tc>
          <w:tcPr>
            <w:tcW w:w="1160" w:type="dxa"/>
            <w:tcBorders>
              <w:tl2br w:val="nil"/>
              <w:tr2bl w:val="nil"/>
            </w:tcBorders>
            <w:shd w:val="clear" w:color="auto" w:fill="auto"/>
            <w:noWrap/>
            <w:vAlign w:val="center"/>
          </w:tcPr>
          <w:p w14:paraId="2BE445C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利群1号</w:t>
            </w:r>
          </w:p>
        </w:tc>
        <w:tc>
          <w:tcPr>
            <w:tcW w:w="1164" w:type="dxa"/>
            <w:tcBorders>
              <w:tl2br w:val="nil"/>
              <w:tr2bl w:val="nil"/>
            </w:tcBorders>
            <w:shd w:val="clear" w:color="auto" w:fill="auto"/>
            <w:noWrap/>
            <w:vAlign w:val="center"/>
          </w:tcPr>
          <w:p w14:paraId="64A64EB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56FE0AB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330182104235-001-0050-D2</w:t>
            </w:r>
          </w:p>
        </w:tc>
        <w:tc>
          <w:tcPr>
            <w:tcW w:w="744" w:type="dxa"/>
            <w:tcBorders>
              <w:tl2br w:val="nil"/>
              <w:tr2bl w:val="nil"/>
            </w:tcBorders>
            <w:shd w:val="clear" w:color="auto" w:fill="auto"/>
            <w:noWrap/>
            <w:vAlign w:val="center"/>
          </w:tcPr>
          <w:p w14:paraId="0B36CB8A">
            <w:pPr>
              <w:widowControl/>
              <w:adjustRightInd w:val="0"/>
              <w:snapToGrid w:val="0"/>
              <w:ind w:left="-105" w:leftChars="-50" w:right="-105" w:rightChars="-50"/>
              <w:jc w:val="left"/>
              <w:rPr>
                <w:rFonts w:hint="eastAsia" w:ascii="宋体" w:hAnsi="宋体" w:cs="宋体"/>
                <w:color w:val="000000"/>
                <w:kern w:val="0"/>
              </w:rPr>
            </w:pPr>
          </w:p>
        </w:tc>
      </w:tr>
      <w:tr w14:paraId="65C78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2299C1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163</w:t>
            </w:r>
          </w:p>
        </w:tc>
        <w:tc>
          <w:tcPr>
            <w:tcW w:w="1134" w:type="dxa"/>
            <w:tcBorders>
              <w:tl2br w:val="nil"/>
              <w:tr2bl w:val="nil"/>
            </w:tcBorders>
            <w:shd w:val="clear" w:color="auto" w:fill="auto"/>
            <w:noWrap/>
            <w:vAlign w:val="center"/>
          </w:tcPr>
          <w:p w14:paraId="09E1CA28">
            <w:pPr>
              <w:widowControl/>
              <w:adjustRightInd w:val="0"/>
              <w:snapToGrid w:val="0"/>
              <w:ind w:left="-105" w:leftChars="-50" w:right="-105" w:rightChars="-50" w:firstLine="420" w:firstLineChars="200"/>
              <w:jc w:val="right"/>
              <w:rPr>
                <w:rFonts w:hint="eastAsia" w:ascii="宋体" w:hAnsi="宋体" w:cs="宋体"/>
                <w:color w:val="000000"/>
                <w:kern w:val="0"/>
              </w:rPr>
            </w:pPr>
            <w:r>
              <w:rPr>
                <w:rFonts w:hint="eastAsia" w:ascii="宋体" w:hAnsi="宋体" w:cs="宋体"/>
                <w:color w:val="000000"/>
                <w:kern w:val="0"/>
              </w:rPr>
              <w:t>梅城镇</w:t>
            </w:r>
          </w:p>
        </w:tc>
        <w:tc>
          <w:tcPr>
            <w:tcW w:w="1078" w:type="dxa"/>
            <w:tcBorders>
              <w:tl2br w:val="nil"/>
              <w:tr2bl w:val="nil"/>
            </w:tcBorders>
            <w:shd w:val="clear" w:color="auto" w:fill="auto"/>
            <w:noWrap/>
            <w:vAlign w:val="center"/>
          </w:tcPr>
          <w:p w14:paraId="27B5AF1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利群村</w:t>
            </w:r>
          </w:p>
        </w:tc>
        <w:tc>
          <w:tcPr>
            <w:tcW w:w="1075" w:type="dxa"/>
            <w:tcBorders>
              <w:tl2br w:val="nil"/>
              <w:tr2bl w:val="nil"/>
            </w:tcBorders>
            <w:shd w:val="clear" w:color="auto" w:fill="auto"/>
            <w:noWrap/>
            <w:vAlign w:val="center"/>
          </w:tcPr>
          <w:p w14:paraId="0456BC7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后塘</w:t>
            </w:r>
          </w:p>
        </w:tc>
        <w:tc>
          <w:tcPr>
            <w:tcW w:w="1160" w:type="dxa"/>
            <w:tcBorders>
              <w:tl2br w:val="nil"/>
              <w:tr2bl w:val="nil"/>
            </w:tcBorders>
            <w:shd w:val="clear" w:color="auto" w:fill="auto"/>
            <w:noWrap/>
            <w:vAlign w:val="center"/>
          </w:tcPr>
          <w:p w14:paraId="31BC915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利群2号</w:t>
            </w:r>
          </w:p>
        </w:tc>
        <w:tc>
          <w:tcPr>
            <w:tcW w:w="1164" w:type="dxa"/>
            <w:tcBorders>
              <w:tl2br w:val="nil"/>
              <w:tr2bl w:val="nil"/>
            </w:tcBorders>
            <w:shd w:val="clear" w:color="auto" w:fill="auto"/>
            <w:noWrap/>
            <w:vAlign w:val="center"/>
          </w:tcPr>
          <w:p w14:paraId="467B6F2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4D995BD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330182104235-002-0015-D2</w:t>
            </w:r>
          </w:p>
        </w:tc>
        <w:tc>
          <w:tcPr>
            <w:tcW w:w="744" w:type="dxa"/>
            <w:tcBorders>
              <w:tl2br w:val="nil"/>
              <w:tr2bl w:val="nil"/>
            </w:tcBorders>
            <w:shd w:val="clear" w:color="auto" w:fill="auto"/>
            <w:noWrap/>
            <w:vAlign w:val="center"/>
          </w:tcPr>
          <w:p w14:paraId="6C40582A">
            <w:pPr>
              <w:widowControl/>
              <w:adjustRightInd w:val="0"/>
              <w:snapToGrid w:val="0"/>
              <w:ind w:left="-105" w:leftChars="-50" w:right="-105" w:rightChars="-50"/>
              <w:jc w:val="left"/>
              <w:rPr>
                <w:rFonts w:hint="eastAsia" w:ascii="宋体" w:hAnsi="宋体" w:cs="宋体"/>
                <w:color w:val="000000"/>
                <w:kern w:val="0"/>
              </w:rPr>
            </w:pPr>
          </w:p>
        </w:tc>
      </w:tr>
      <w:tr w14:paraId="67499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8C07B6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164</w:t>
            </w:r>
          </w:p>
        </w:tc>
        <w:tc>
          <w:tcPr>
            <w:tcW w:w="1134" w:type="dxa"/>
            <w:tcBorders>
              <w:tl2br w:val="nil"/>
              <w:tr2bl w:val="nil"/>
            </w:tcBorders>
            <w:shd w:val="clear" w:color="auto" w:fill="auto"/>
            <w:noWrap/>
            <w:vAlign w:val="center"/>
          </w:tcPr>
          <w:p w14:paraId="4DA6497A">
            <w:pPr>
              <w:widowControl/>
              <w:adjustRightInd w:val="0"/>
              <w:snapToGrid w:val="0"/>
              <w:ind w:left="-105" w:leftChars="-50" w:right="-105" w:rightChars="-50" w:firstLine="420" w:firstLineChars="200"/>
              <w:jc w:val="right"/>
              <w:rPr>
                <w:rFonts w:hint="eastAsia" w:ascii="宋体" w:hAnsi="宋体" w:cs="宋体"/>
                <w:color w:val="000000"/>
                <w:kern w:val="0"/>
              </w:rPr>
            </w:pPr>
            <w:r>
              <w:rPr>
                <w:rFonts w:hint="eastAsia" w:ascii="宋体" w:hAnsi="宋体" w:cs="宋体"/>
                <w:color w:val="000000"/>
                <w:kern w:val="0"/>
              </w:rPr>
              <w:t>梅城镇</w:t>
            </w:r>
          </w:p>
        </w:tc>
        <w:tc>
          <w:tcPr>
            <w:tcW w:w="1078" w:type="dxa"/>
            <w:tcBorders>
              <w:tl2br w:val="nil"/>
              <w:tr2bl w:val="nil"/>
            </w:tcBorders>
            <w:shd w:val="clear" w:color="auto" w:fill="auto"/>
            <w:noWrap/>
            <w:vAlign w:val="center"/>
          </w:tcPr>
          <w:p w14:paraId="0E8DDA4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洋程村</w:t>
            </w:r>
          </w:p>
        </w:tc>
        <w:tc>
          <w:tcPr>
            <w:tcW w:w="1075" w:type="dxa"/>
            <w:tcBorders>
              <w:tl2br w:val="nil"/>
              <w:tr2bl w:val="nil"/>
            </w:tcBorders>
            <w:shd w:val="clear" w:color="auto" w:fill="auto"/>
            <w:noWrap/>
            <w:vAlign w:val="center"/>
          </w:tcPr>
          <w:p w14:paraId="7DAFE31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洋程</w:t>
            </w:r>
          </w:p>
        </w:tc>
        <w:tc>
          <w:tcPr>
            <w:tcW w:w="1160" w:type="dxa"/>
            <w:tcBorders>
              <w:tl2br w:val="nil"/>
              <w:tr2bl w:val="nil"/>
            </w:tcBorders>
            <w:shd w:val="clear" w:color="auto" w:fill="auto"/>
            <w:noWrap/>
            <w:vAlign w:val="center"/>
          </w:tcPr>
          <w:p w14:paraId="63E2AF1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洋程1号</w:t>
            </w:r>
          </w:p>
        </w:tc>
        <w:tc>
          <w:tcPr>
            <w:tcW w:w="1164" w:type="dxa"/>
            <w:tcBorders>
              <w:tl2br w:val="nil"/>
              <w:tr2bl w:val="nil"/>
            </w:tcBorders>
            <w:shd w:val="clear" w:color="auto" w:fill="auto"/>
            <w:noWrap/>
            <w:vAlign w:val="center"/>
          </w:tcPr>
          <w:p w14:paraId="0594AB8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AO+湿地</w:t>
            </w:r>
          </w:p>
        </w:tc>
        <w:tc>
          <w:tcPr>
            <w:tcW w:w="2652" w:type="dxa"/>
            <w:tcBorders>
              <w:tl2br w:val="nil"/>
              <w:tr2bl w:val="nil"/>
            </w:tcBorders>
            <w:shd w:val="clear" w:color="auto" w:fill="auto"/>
            <w:noWrap/>
            <w:vAlign w:val="center"/>
          </w:tcPr>
          <w:p w14:paraId="2585BA5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330182104236-001-0010-D2</w:t>
            </w:r>
          </w:p>
        </w:tc>
        <w:tc>
          <w:tcPr>
            <w:tcW w:w="744" w:type="dxa"/>
            <w:tcBorders>
              <w:tl2br w:val="nil"/>
              <w:tr2bl w:val="nil"/>
            </w:tcBorders>
            <w:shd w:val="clear" w:color="auto" w:fill="auto"/>
            <w:noWrap/>
            <w:vAlign w:val="center"/>
          </w:tcPr>
          <w:p w14:paraId="150FC276">
            <w:pPr>
              <w:widowControl/>
              <w:adjustRightInd w:val="0"/>
              <w:snapToGrid w:val="0"/>
              <w:ind w:left="-105" w:leftChars="-50" w:right="-105" w:rightChars="-50"/>
              <w:jc w:val="left"/>
              <w:rPr>
                <w:rFonts w:hint="eastAsia" w:ascii="宋体" w:hAnsi="宋体" w:cs="宋体"/>
                <w:color w:val="000000"/>
                <w:kern w:val="0"/>
              </w:rPr>
            </w:pPr>
          </w:p>
        </w:tc>
      </w:tr>
      <w:tr w14:paraId="3EDC9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21DA49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165</w:t>
            </w:r>
          </w:p>
        </w:tc>
        <w:tc>
          <w:tcPr>
            <w:tcW w:w="1134" w:type="dxa"/>
            <w:tcBorders>
              <w:tl2br w:val="nil"/>
              <w:tr2bl w:val="nil"/>
            </w:tcBorders>
            <w:shd w:val="clear" w:color="auto" w:fill="auto"/>
            <w:noWrap/>
            <w:vAlign w:val="center"/>
          </w:tcPr>
          <w:p w14:paraId="139F57EF">
            <w:pPr>
              <w:widowControl/>
              <w:adjustRightInd w:val="0"/>
              <w:snapToGrid w:val="0"/>
              <w:ind w:left="-105" w:leftChars="-50" w:right="-105" w:rightChars="-50" w:firstLine="420" w:firstLineChars="200"/>
              <w:jc w:val="right"/>
              <w:rPr>
                <w:rFonts w:hint="eastAsia" w:ascii="宋体" w:hAnsi="宋体" w:cs="宋体"/>
                <w:color w:val="000000"/>
                <w:kern w:val="0"/>
              </w:rPr>
            </w:pPr>
            <w:r>
              <w:rPr>
                <w:rFonts w:hint="eastAsia" w:ascii="宋体" w:hAnsi="宋体" w:cs="宋体"/>
                <w:color w:val="000000"/>
                <w:kern w:val="0"/>
              </w:rPr>
              <w:t>梅城镇</w:t>
            </w:r>
          </w:p>
        </w:tc>
        <w:tc>
          <w:tcPr>
            <w:tcW w:w="1078" w:type="dxa"/>
            <w:tcBorders>
              <w:tl2br w:val="nil"/>
              <w:tr2bl w:val="nil"/>
            </w:tcBorders>
            <w:shd w:val="clear" w:color="auto" w:fill="auto"/>
            <w:noWrap/>
            <w:vAlign w:val="center"/>
          </w:tcPr>
          <w:p w14:paraId="32A3F74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洋程村</w:t>
            </w:r>
          </w:p>
        </w:tc>
        <w:tc>
          <w:tcPr>
            <w:tcW w:w="1075" w:type="dxa"/>
            <w:tcBorders>
              <w:tl2br w:val="nil"/>
              <w:tr2bl w:val="nil"/>
            </w:tcBorders>
            <w:shd w:val="clear" w:color="auto" w:fill="auto"/>
            <w:noWrap/>
            <w:vAlign w:val="center"/>
          </w:tcPr>
          <w:p w14:paraId="191A981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姜宅</w:t>
            </w:r>
          </w:p>
        </w:tc>
        <w:tc>
          <w:tcPr>
            <w:tcW w:w="1160" w:type="dxa"/>
            <w:tcBorders>
              <w:tl2br w:val="nil"/>
              <w:tr2bl w:val="nil"/>
            </w:tcBorders>
            <w:shd w:val="clear" w:color="auto" w:fill="auto"/>
            <w:noWrap/>
            <w:vAlign w:val="center"/>
          </w:tcPr>
          <w:p w14:paraId="6CDE5FA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洋程2号</w:t>
            </w:r>
          </w:p>
        </w:tc>
        <w:tc>
          <w:tcPr>
            <w:tcW w:w="1164" w:type="dxa"/>
            <w:tcBorders>
              <w:tl2br w:val="nil"/>
              <w:tr2bl w:val="nil"/>
            </w:tcBorders>
            <w:shd w:val="clear" w:color="auto" w:fill="auto"/>
            <w:noWrap/>
            <w:vAlign w:val="center"/>
          </w:tcPr>
          <w:p w14:paraId="7847B78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noWrap/>
            <w:vAlign w:val="center"/>
          </w:tcPr>
          <w:p w14:paraId="62CF932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330182104236-002-0015-D2</w:t>
            </w:r>
          </w:p>
        </w:tc>
        <w:tc>
          <w:tcPr>
            <w:tcW w:w="744" w:type="dxa"/>
            <w:tcBorders>
              <w:tl2br w:val="nil"/>
              <w:tr2bl w:val="nil"/>
            </w:tcBorders>
            <w:shd w:val="clear" w:color="auto" w:fill="auto"/>
            <w:noWrap/>
            <w:vAlign w:val="center"/>
          </w:tcPr>
          <w:p w14:paraId="08FBB045">
            <w:pPr>
              <w:widowControl/>
              <w:adjustRightInd w:val="0"/>
              <w:snapToGrid w:val="0"/>
              <w:ind w:left="-105" w:leftChars="-50" w:right="-105" w:rightChars="-50"/>
              <w:jc w:val="left"/>
              <w:rPr>
                <w:rFonts w:hint="eastAsia" w:ascii="宋体" w:hAnsi="宋体" w:cs="宋体"/>
                <w:color w:val="000000"/>
                <w:kern w:val="0"/>
              </w:rPr>
            </w:pPr>
          </w:p>
        </w:tc>
      </w:tr>
      <w:tr w14:paraId="54119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A937BE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166</w:t>
            </w:r>
          </w:p>
        </w:tc>
        <w:tc>
          <w:tcPr>
            <w:tcW w:w="1134" w:type="dxa"/>
            <w:tcBorders>
              <w:tl2br w:val="nil"/>
              <w:tr2bl w:val="nil"/>
            </w:tcBorders>
            <w:shd w:val="clear" w:color="auto" w:fill="auto"/>
            <w:noWrap/>
            <w:vAlign w:val="center"/>
          </w:tcPr>
          <w:p w14:paraId="7A39F0B2">
            <w:pPr>
              <w:widowControl/>
              <w:adjustRightInd w:val="0"/>
              <w:snapToGrid w:val="0"/>
              <w:ind w:left="-105" w:leftChars="-50" w:right="-105" w:rightChars="-50" w:firstLine="420" w:firstLineChars="200"/>
              <w:jc w:val="right"/>
              <w:rPr>
                <w:rFonts w:hint="eastAsia" w:ascii="宋体" w:hAnsi="宋体" w:cs="宋体"/>
                <w:color w:val="000000"/>
                <w:kern w:val="0"/>
              </w:rPr>
            </w:pPr>
            <w:r>
              <w:rPr>
                <w:rFonts w:hint="eastAsia" w:ascii="宋体" w:hAnsi="宋体" w:cs="宋体"/>
                <w:color w:val="000000"/>
                <w:kern w:val="0"/>
              </w:rPr>
              <w:t>梅城镇</w:t>
            </w:r>
          </w:p>
        </w:tc>
        <w:tc>
          <w:tcPr>
            <w:tcW w:w="1078" w:type="dxa"/>
            <w:tcBorders>
              <w:tl2br w:val="nil"/>
              <w:tr2bl w:val="nil"/>
            </w:tcBorders>
            <w:shd w:val="clear" w:color="auto" w:fill="auto"/>
            <w:noWrap/>
            <w:vAlign w:val="center"/>
          </w:tcPr>
          <w:p w14:paraId="036858D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洋程村</w:t>
            </w:r>
          </w:p>
        </w:tc>
        <w:tc>
          <w:tcPr>
            <w:tcW w:w="1075" w:type="dxa"/>
            <w:tcBorders>
              <w:tl2br w:val="nil"/>
              <w:tr2bl w:val="nil"/>
            </w:tcBorders>
            <w:shd w:val="clear" w:color="auto" w:fill="auto"/>
            <w:noWrap/>
            <w:vAlign w:val="center"/>
          </w:tcPr>
          <w:p w14:paraId="2598F49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洋程</w:t>
            </w:r>
          </w:p>
        </w:tc>
        <w:tc>
          <w:tcPr>
            <w:tcW w:w="1160" w:type="dxa"/>
            <w:tcBorders>
              <w:tl2br w:val="nil"/>
              <w:tr2bl w:val="nil"/>
            </w:tcBorders>
            <w:shd w:val="clear" w:color="auto" w:fill="auto"/>
            <w:noWrap/>
            <w:vAlign w:val="center"/>
          </w:tcPr>
          <w:p w14:paraId="120E283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洋程3号</w:t>
            </w:r>
          </w:p>
        </w:tc>
        <w:tc>
          <w:tcPr>
            <w:tcW w:w="1164" w:type="dxa"/>
            <w:tcBorders>
              <w:tl2br w:val="nil"/>
              <w:tr2bl w:val="nil"/>
            </w:tcBorders>
            <w:shd w:val="clear" w:color="auto" w:fill="auto"/>
            <w:noWrap/>
            <w:vAlign w:val="center"/>
          </w:tcPr>
          <w:p w14:paraId="59740B9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0F80C7C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330182104236-003-0020-D2</w:t>
            </w:r>
          </w:p>
        </w:tc>
        <w:tc>
          <w:tcPr>
            <w:tcW w:w="744" w:type="dxa"/>
            <w:tcBorders>
              <w:tl2br w:val="nil"/>
              <w:tr2bl w:val="nil"/>
            </w:tcBorders>
            <w:shd w:val="clear" w:color="auto" w:fill="auto"/>
            <w:noWrap/>
            <w:vAlign w:val="center"/>
          </w:tcPr>
          <w:p w14:paraId="6E7B5FB2">
            <w:pPr>
              <w:widowControl/>
              <w:adjustRightInd w:val="0"/>
              <w:snapToGrid w:val="0"/>
              <w:ind w:left="-105" w:leftChars="-50" w:right="-105" w:rightChars="-50"/>
              <w:jc w:val="left"/>
              <w:rPr>
                <w:rFonts w:hint="eastAsia" w:ascii="宋体" w:hAnsi="宋体" w:cs="宋体"/>
                <w:color w:val="000000"/>
                <w:kern w:val="0"/>
              </w:rPr>
            </w:pPr>
          </w:p>
        </w:tc>
      </w:tr>
      <w:tr w14:paraId="666E3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CDC2F4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167</w:t>
            </w:r>
          </w:p>
        </w:tc>
        <w:tc>
          <w:tcPr>
            <w:tcW w:w="1134" w:type="dxa"/>
            <w:tcBorders>
              <w:tl2br w:val="nil"/>
              <w:tr2bl w:val="nil"/>
            </w:tcBorders>
            <w:shd w:val="clear" w:color="auto" w:fill="auto"/>
            <w:noWrap/>
            <w:vAlign w:val="center"/>
          </w:tcPr>
          <w:p w14:paraId="5ECB062D">
            <w:pPr>
              <w:widowControl/>
              <w:adjustRightInd w:val="0"/>
              <w:snapToGrid w:val="0"/>
              <w:ind w:left="-105" w:leftChars="-50" w:right="-105" w:rightChars="-50" w:firstLine="420" w:firstLineChars="200"/>
              <w:jc w:val="right"/>
              <w:rPr>
                <w:rFonts w:hint="eastAsia" w:ascii="宋体" w:hAnsi="宋体" w:cs="宋体"/>
                <w:color w:val="000000"/>
                <w:kern w:val="0"/>
              </w:rPr>
            </w:pPr>
            <w:r>
              <w:rPr>
                <w:rFonts w:hint="eastAsia" w:ascii="宋体" w:hAnsi="宋体" w:cs="宋体"/>
                <w:color w:val="000000"/>
                <w:kern w:val="0"/>
              </w:rPr>
              <w:t>梅城镇</w:t>
            </w:r>
          </w:p>
        </w:tc>
        <w:tc>
          <w:tcPr>
            <w:tcW w:w="1078" w:type="dxa"/>
            <w:tcBorders>
              <w:tl2br w:val="nil"/>
              <w:tr2bl w:val="nil"/>
            </w:tcBorders>
            <w:shd w:val="clear" w:color="auto" w:fill="auto"/>
            <w:noWrap/>
            <w:vAlign w:val="center"/>
          </w:tcPr>
          <w:p w14:paraId="6ABAD2B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洋程村</w:t>
            </w:r>
          </w:p>
        </w:tc>
        <w:tc>
          <w:tcPr>
            <w:tcW w:w="1075" w:type="dxa"/>
            <w:tcBorders>
              <w:tl2br w:val="nil"/>
              <w:tr2bl w:val="nil"/>
            </w:tcBorders>
            <w:shd w:val="clear" w:color="auto" w:fill="auto"/>
            <w:noWrap/>
            <w:vAlign w:val="center"/>
          </w:tcPr>
          <w:p w14:paraId="79A8D5E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里蒋村</w:t>
            </w:r>
          </w:p>
        </w:tc>
        <w:tc>
          <w:tcPr>
            <w:tcW w:w="1160" w:type="dxa"/>
            <w:tcBorders>
              <w:tl2br w:val="nil"/>
              <w:tr2bl w:val="nil"/>
            </w:tcBorders>
            <w:shd w:val="clear" w:color="auto" w:fill="auto"/>
            <w:noWrap/>
            <w:vAlign w:val="center"/>
          </w:tcPr>
          <w:p w14:paraId="23B0E5D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洋程4号</w:t>
            </w:r>
          </w:p>
        </w:tc>
        <w:tc>
          <w:tcPr>
            <w:tcW w:w="1164" w:type="dxa"/>
            <w:tcBorders>
              <w:tl2br w:val="nil"/>
              <w:tr2bl w:val="nil"/>
            </w:tcBorders>
            <w:shd w:val="clear" w:color="auto" w:fill="auto"/>
            <w:noWrap/>
            <w:vAlign w:val="center"/>
          </w:tcPr>
          <w:p w14:paraId="465DD92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26E5BE5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330182104236-004-0020-D2</w:t>
            </w:r>
          </w:p>
        </w:tc>
        <w:tc>
          <w:tcPr>
            <w:tcW w:w="744" w:type="dxa"/>
            <w:tcBorders>
              <w:tl2br w:val="nil"/>
              <w:tr2bl w:val="nil"/>
            </w:tcBorders>
            <w:shd w:val="clear" w:color="auto" w:fill="auto"/>
            <w:noWrap/>
            <w:vAlign w:val="center"/>
          </w:tcPr>
          <w:p w14:paraId="09BE6B14">
            <w:pPr>
              <w:widowControl/>
              <w:adjustRightInd w:val="0"/>
              <w:snapToGrid w:val="0"/>
              <w:ind w:left="-105" w:leftChars="-50" w:right="-105" w:rightChars="-50"/>
              <w:jc w:val="left"/>
              <w:rPr>
                <w:rFonts w:hint="eastAsia" w:ascii="宋体" w:hAnsi="宋体" w:cs="宋体"/>
                <w:color w:val="000000"/>
                <w:kern w:val="0"/>
              </w:rPr>
            </w:pPr>
          </w:p>
        </w:tc>
      </w:tr>
      <w:tr w14:paraId="03CD1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8B1151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168</w:t>
            </w:r>
          </w:p>
        </w:tc>
        <w:tc>
          <w:tcPr>
            <w:tcW w:w="1134" w:type="dxa"/>
            <w:tcBorders>
              <w:tl2br w:val="nil"/>
              <w:tr2bl w:val="nil"/>
            </w:tcBorders>
            <w:shd w:val="clear" w:color="auto" w:fill="auto"/>
            <w:noWrap/>
            <w:vAlign w:val="center"/>
          </w:tcPr>
          <w:p w14:paraId="487C20EF">
            <w:pPr>
              <w:widowControl/>
              <w:adjustRightInd w:val="0"/>
              <w:snapToGrid w:val="0"/>
              <w:ind w:left="-105" w:leftChars="-50" w:right="-105" w:rightChars="-50" w:firstLine="420" w:firstLineChars="200"/>
              <w:jc w:val="right"/>
              <w:rPr>
                <w:rFonts w:hint="eastAsia" w:ascii="宋体" w:hAnsi="宋体" w:cs="宋体"/>
                <w:color w:val="000000"/>
                <w:kern w:val="0"/>
              </w:rPr>
            </w:pPr>
            <w:r>
              <w:rPr>
                <w:rFonts w:hint="eastAsia" w:ascii="宋体" w:hAnsi="宋体" w:cs="宋体"/>
                <w:color w:val="000000"/>
                <w:kern w:val="0"/>
              </w:rPr>
              <w:t>梅城镇</w:t>
            </w:r>
          </w:p>
        </w:tc>
        <w:tc>
          <w:tcPr>
            <w:tcW w:w="1078" w:type="dxa"/>
            <w:tcBorders>
              <w:tl2br w:val="nil"/>
              <w:tr2bl w:val="nil"/>
            </w:tcBorders>
            <w:shd w:val="clear" w:color="auto" w:fill="auto"/>
            <w:noWrap/>
            <w:vAlign w:val="center"/>
          </w:tcPr>
          <w:p w14:paraId="4467099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洋程村</w:t>
            </w:r>
          </w:p>
        </w:tc>
        <w:tc>
          <w:tcPr>
            <w:tcW w:w="1075" w:type="dxa"/>
            <w:tcBorders>
              <w:tl2br w:val="nil"/>
              <w:tr2bl w:val="nil"/>
            </w:tcBorders>
            <w:shd w:val="clear" w:color="auto" w:fill="auto"/>
            <w:noWrap/>
            <w:vAlign w:val="center"/>
          </w:tcPr>
          <w:p w14:paraId="0D9B583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荷畈桥</w:t>
            </w:r>
          </w:p>
        </w:tc>
        <w:tc>
          <w:tcPr>
            <w:tcW w:w="1160" w:type="dxa"/>
            <w:tcBorders>
              <w:tl2br w:val="nil"/>
              <w:tr2bl w:val="nil"/>
            </w:tcBorders>
            <w:shd w:val="clear" w:color="auto" w:fill="auto"/>
            <w:noWrap/>
            <w:vAlign w:val="center"/>
          </w:tcPr>
          <w:p w14:paraId="7036035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洋程5号</w:t>
            </w:r>
          </w:p>
        </w:tc>
        <w:tc>
          <w:tcPr>
            <w:tcW w:w="1164" w:type="dxa"/>
            <w:tcBorders>
              <w:tl2br w:val="nil"/>
              <w:tr2bl w:val="nil"/>
            </w:tcBorders>
            <w:shd w:val="clear" w:color="auto" w:fill="auto"/>
            <w:noWrap/>
            <w:vAlign w:val="center"/>
          </w:tcPr>
          <w:p w14:paraId="715DBD3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AO+湿地</w:t>
            </w:r>
          </w:p>
        </w:tc>
        <w:tc>
          <w:tcPr>
            <w:tcW w:w="2652" w:type="dxa"/>
            <w:tcBorders>
              <w:tl2br w:val="nil"/>
              <w:tr2bl w:val="nil"/>
            </w:tcBorders>
            <w:shd w:val="clear" w:color="auto" w:fill="auto"/>
            <w:noWrap/>
            <w:vAlign w:val="center"/>
          </w:tcPr>
          <w:p w14:paraId="38594C7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330182104236-005-0015-D2</w:t>
            </w:r>
          </w:p>
        </w:tc>
        <w:tc>
          <w:tcPr>
            <w:tcW w:w="744" w:type="dxa"/>
            <w:tcBorders>
              <w:tl2br w:val="nil"/>
              <w:tr2bl w:val="nil"/>
            </w:tcBorders>
            <w:shd w:val="clear" w:color="auto" w:fill="auto"/>
            <w:noWrap/>
            <w:vAlign w:val="center"/>
          </w:tcPr>
          <w:p w14:paraId="62CBF9D9">
            <w:pPr>
              <w:widowControl/>
              <w:adjustRightInd w:val="0"/>
              <w:snapToGrid w:val="0"/>
              <w:ind w:left="-105" w:leftChars="-50" w:right="-105" w:rightChars="-50"/>
              <w:jc w:val="left"/>
              <w:rPr>
                <w:rFonts w:hint="eastAsia" w:ascii="宋体" w:hAnsi="宋体" w:cs="宋体"/>
                <w:color w:val="000000"/>
                <w:kern w:val="0"/>
              </w:rPr>
            </w:pPr>
          </w:p>
        </w:tc>
      </w:tr>
      <w:tr w14:paraId="5CFA1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0F22C4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169</w:t>
            </w:r>
          </w:p>
        </w:tc>
        <w:tc>
          <w:tcPr>
            <w:tcW w:w="1134" w:type="dxa"/>
            <w:tcBorders>
              <w:tl2br w:val="nil"/>
              <w:tr2bl w:val="nil"/>
            </w:tcBorders>
            <w:shd w:val="clear" w:color="auto" w:fill="auto"/>
            <w:noWrap/>
            <w:vAlign w:val="center"/>
          </w:tcPr>
          <w:p w14:paraId="2F04CE8E">
            <w:pPr>
              <w:widowControl/>
              <w:adjustRightInd w:val="0"/>
              <w:snapToGrid w:val="0"/>
              <w:ind w:left="-105" w:leftChars="-50" w:right="-105" w:rightChars="-50" w:firstLine="420" w:firstLineChars="200"/>
              <w:jc w:val="right"/>
              <w:rPr>
                <w:rFonts w:hint="eastAsia" w:ascii="宋体" w:hAnsi="宋体" w:cs="宋体"/>
                <w:color w:val="000000"/>
                <w:kern w:val="0"/>
              </w:rPr>
            </w:pPr>
            <w:r>
              <w:rPr>
                <w:rFonts w:hint="eastAsia" w:ascii="宋体" w:hAnsi="宋体" w:cs="宋体"/>
                <w:color w:val="000000"/>
                <w:kern w:val="0"/>
              </w:rPr>
              <w:t>梅城镇</w:t>
            </w:r>
          </w:p>
        </w:tc>
        <w:tc>
          <w:tcPr>
            <w:tcW w:w="1078" w:type="dxa"/>
            <w:tcBorders>
              <w:tl2br w:val="nil"/>
              <w:tr2bl w:val="nil"/>
            </w:tcBorders>
            <w:shd w:val="clear" w:color="auto" w:fill="auto"/>
            <w:vAlign w:val="center"/>
          </w:tcPr>
          <w:p w14:paraId="50B076B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洋程村</w:t>
            </w:r>
          </w:p>
        </w:tc>
        <w:tc>
          <w:tcPr>
            <w:tcW w:w="1075" w:type="dxa"/>
            <w:tcBorders>
              <w:tl2br w:val="nil"/>
              <w:tr2bl w:val="nil"/>
            </w:tcBorders>
            <w:shd w:val="clear" w:color="auto" w:fill="auto"/>
            <w:vAlign w:val="center"/>
          </w:tcPr>
          <w:p w14:paraId="7EA92A4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里童</w:t>
            </w:r>
          </w:p>
        </w:tc>
        <w:tc>
          <w:tcPr>
            <w:tcW w:w="1160" w:type="dxa"/>
            <w:tcBorders>
              <w:tl2br w:val="nil"/>
              <w:tr2bl w:val="nil"/>
            </w:tcBorders>
            <w:shd w:val="clear" w:color="auto" w:fill="auto"/>
            <w:vAlign w:val="center"/>
          </w:tcPr>
          <w:p w14:paraId="6615E95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洋程6号</w:t>
            </w:r>
          </w:p>
        </w:tc>
        <w:tc>
          <w:tcPr>
            <w:tcW w:w="1164" w:type="dxa"/>
            <w:tcBorders>
              <w:tl2br w:val="nil"/>
              <w:tr2bl w:val="nil"/>
            </w:tcBorders>
            <w:shd w:val="clear" w:color="auto" w:fill="auto"/>
            <w:vAlign w:val="center"/>
          </w:tcPr>
          <w:p w14:paraId="28C1441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AO+湿地</w:t>
            </w:r>
          </w:p>
        </w:tc>
        <w:tc>
          <w:tcPr>
            <w:tcW w:w="2652" w:type="dxa"/>
            <w:tcBorders>
              <w:tl2br w:val="nil"/>
              <w:tr2bl w:val="nil"/>
            </w:tcBorders>
            <w:shd w:val="clear" w:color="auto" w:fill="auto"/>
            <w:vAlign w:val="center"/>
          </w:tcPr>
          <w:p w14:paraId="300C7EE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330182104236-006-0015-D2</w:t>
            </w:r>
          </w:p>
        </w:tc>
        <w:tc>
          <w:tcPr>
            <w:tcW w:w="744" w:type="dxa"/>
            <w:tcBorders>
              <w:tl2br w:val="nil"/>
              <w:tr2bl w:val="nil"/>
            </w:tcBorders>
            <w:shd w:val="clear" w:color="auto" w:fill="auto"/>
            <w:vAlign w:val="center"/>
          </w:tcPr>
          <w:p w14:paraId="383202D3">
            <w:pPr>
              <w:widowControl/>
              <w:adjustRightInd w:val="0"/>
              <w:snapToGrid w:val="0"/>
              <w:ind w:left="-105" w:leftChars="-50" w:right="-105" w:rightChars="-50"/>
              <w:jc w:val="left"/>
              <w:rPr>
                <w:rFonts w:hint="eastAsia" w:ascii="宋体" w:hAnsi="宋体" w:cs="宋体"/>
                <w:color w:val="000000"/>
                <w:kern w:val="0"/>
              </w:rPr>
            </w:pPr>
          </w:p>
        </w:tc>
      </w:tr>
      <w:tr w14:paraId="0ABEE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C7A75A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170</w:t>
            </w:r>
          </w:p>
        </w:tc>
        <w:tc>
          <w:tcPr>
            <w:tcW w:w="1134" w:type="dxa"/>
            <w:tcBorders>
              <w:tl2br w:val="nil"/>
              <w:tr2bl w:val="nil"/>
            </w:tcBorders>
            <w:shd w:val="clear" w:color="auto" w:fill="auto"/>
            <w:noWrap/>
            <w:vAlign w:val="center"/>
          </w:tcPr>
          <w:p w14:paraId="7426FB4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2CDD048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大塘边村</w:t>
            </w:r>
          </w:p>
        </w:tc>
        <w:tc>
          <w:tcPr>
            <w:tcW w:w="1075" w:type="dxa"/>
            <w:tcBorders>
              <w:tl2br w:val="nil"/>
              <w:tr2bl w:val="nil"/>
            </w:tcBorders>
            <w:shd w:val="clear" w:color="auto" w:fill="auto"/>
            <w:noWrap/>
            <w:vAlign w:val="center"/>
          </w:tcPr>
          <w:p w14:paraId="79235D7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东山脚山麦岭</w:t>
            </w:r>
          </w:p>
        </w:tc>
        <w:tc>
          <w:tcPr>
            <w:tcW w:w="1160" w:type="dxa"/>
            <w:tcBorders>
              <w:tl2br w:val="nil"/>
              <w:tr2bl w:val="nil"/>
            </w:tcBorders>
            <w:shd w:val="clear" w:color="auto" w:fill="auto"/>
            <w:noWrap/>
            <w:vAlign w:val="center"/>
          </w:tcPr>
          <w:p w14:paraId="3705231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大塘边1号</w:t>
            </w:r>
          </w:p>
        </w:tc>
        <w:tc>
          <w:tcPr>
            <w:tcW w:w="1164" w:type="dxa"/>
            <w:tcBorders>
              <w:tl2br w:val="nil"/>
              <w:tr2bl w:val="nil"/>
            </w:tcBorders>
            <w:shd w:val="clear" w:color="auto" w:fill="auto"/>
            <w:noWrap/>
            <w:vAlign w:val="center"/>
          </w:tcPr>
          <w:p w14:paraId="07099AD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1FDEA17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330182109001-001-0050-D2</w:t>
            </w:r>
          </w:p>
        </w:tc>
        <w:tc>
          <w:tcPr>
            <w:tcW w:w="744" w:type="dxa"/>
            <w:tcBorders>
              <w:tl2br w:val="nil"/>
              <w:tr2bl w:val="nil"/>
            </w:tcBorders>
            <w:shd w:val="clear" w:color="auto" w:fill="auto"/>
            <w:noWrap/>
            <w:vAlign w:val="center"/>
          </w:tcPr>
          <w:p w14:paraId="7C9BF54F">
            <w:pPr>
              <w:widowControl/>
              <w:adjustRightInd w:val="0"/>
              <w:snapToGrid w:val="0"/>
              <w:ind w:left="-105" w:leftChars="-50" w:right="-105" w:rightChars="-50"/>
              <w:jc w:val="left"/>
              <w:rPr>
                <w:rFonts w:hint="eastAsia" w:ascii="宋体" w:hAnsi="宋体" w:cs="宋体"/>
                <w:color w:val="000000"/>
                <w:kern w:val="0"/>
              </w:rPr>
            </w:pPr>
          </w:p>
        </w:tc>
      </w:tr>
      <w:tr w14:paraId="1C76D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CF1B51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171</w:t>
            </w:r>
          </w:p>
        </w:tc>
        <w:tc>
          <w:tcPr>
            <w:tcW w:w="1134" w:type="dxa"/>
            <w:tcBorders>
              <w:tl2br w:val="nil"/>
              <w:tr2bl w:val="nil"/>
            </w:tcBorders>
            <w:shd w:val="clear" w:color="auto" w:fill="auto"/>
            <w:noWrap/>
            <w:vAlign w:val="center"/>
          </w:tcPr>
          <w:p w14:paraId="263DDAD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0C104E7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大塘边村</w:t>
            </w:r>
          </w:p>
        </w:tc>
        <w:tc>
          <w:tcPr>
            <w:tcW w:w="1075" w:type="dxa"/>
            <w:tcBorders>
              <w:tl2br w:val="nil"/>
              <w:tr2bl w:val="nil"/>
            </w:tcBorders>
            <w:shd w:val="clear" w:color="auto" w:fill="auto"/>
            <w:noWrap/>
            <w:vAlign w:val="center"/>
          </w:tcPr>
          <w:p w14:paraId="18B18C2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河村</w:t>
            </w:r>
          </w:p>
        </w:tc>
        <w:tc>
          <w:tcPr>
            <w:tcW w:w="1160" w:type="dxa"/>
            <w:tcBorders>
              <w:tl2br w:val="nil"/>
              <w:tr2bl w:val="nil"/>
            </w:tcBorders>
            <w:shd w:val="clear" w:color="auto" w:fill="auto"/>
            <w:noWrap/>
            <w:vAlign w:val="center"/>
          </w:tcPr>
          <w:p w14:paraId="3FD6780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大塘边2号</w:t>
            </w:r>
          </w:p>
        </w:tc>
        <w:tc>
          <w:tcPr>
            <w:tcW w:w="1164" w:type="dxa"/>
            <w:tcBorders>
              <w:tl2br w:val="nil"/>
              <w:tr2bl w:val="nil"/>
            </w:tcBorders>
            <w:shd w:val="clear" w:color="auto" w:fill="auto"/>
            <w:noWrap/>
            <w:vAlign w:val="center"/>
          </w:tcPr>
          <w:p w14:paraId="31B3F32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7EAE40C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330182109001-002-0015-D2</w:t>
            </w:r>
          </w:p>
        </w:tc>
        <w:tc>
          <w:tcPr>
            <w:tcW w:w="744" w:type="dxa"/>
            <w:tcBorders>
              <w:tl2br w:val="nil"/>
              <w:tr2bl w:val="nil"/>
            </w:tcBorders>
            <w:shd w:val="clear" w:color="auto" w:fill="auto"/>
            <w:noWrap/>
            <w:vAlign w:val="center"/>
          </w:tcPr>
          <w:p w14:paraId="1438C503">
            <w:pPr>
              <w:widowControl/>
              <w:adjustRightInd w:val="0"/>
              <w:snapToGrid w:val="0"/>
              <w:ind w:left="-105" w:leftChars="-50" w:right="-105" w:rightChars="-50"/>
              <w:jc w:val="left"/>
              <w:rPr>
                <w:rFonts w:hint="eastAsia" w:ascii="宋体" w:hAnsi="宋体" w:cs="宋体"/>
                <w:color w:val="000000"/>
                <w:kern w:val="0"/>
              </w:rPr>
            </w:pPr>
          </w:p>
        </w:tc>
      </w:tr>
      <w:tr w14:paraId="14EF9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278976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172</w:t>
            </w:r>
          </w:p>
        </w:tc>
        <w:tc>
          <w:tcPr>
            <w:tcW w:w="1134" w:type="dxa"/>
            <w:tcBorders>
              <w:tl2br w:val="nil"/>
              <w:tr2bl w:val="nil"/>
            </w:tcBorders>
            <w:shd w:val="clear" w:color="auto" w:fill="auto"/>
            <w:noWrap/>
            <w:vAlign w:val="center"/>
          </w:tcPr>
          <w:p w14:paraId="578ED33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5294D45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大塘边村</w:t>
            </w:r>
          </w:p>
        </w:tc>
        <w:tc>
          <w:tcPr>
            <w:tcW w:w="1075" w:type="dxa"/>
            <w:tcBorders>
              <w:tl2br w:val="nil"/>
              <w:tr2bl w:val="nil"/>
            </w:tcBorders>
            <w:shd w:val="clear" w:color="auto" w:fill="auto"/>
            <w:noWrap/>
            <w:vAlign w:val="center"/>
          </w:tcPr>
          <w:p w14:paraId="2F34F5D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下徐</w:t>
            </w:r>
          </w:p>
        </w:tc>
        <w:tc>
          <w:tcPr>
            <w:tcW w:w="1160" w:type="dxa"/>
            <w:tcBorders>
              <w:tl2br w:val="nil"/>
              <w:tr2bl w:val="nil"/>
            </w:tcBorders>
            <w:shd w:val="clear" w:color="auto" w:fill="auto"/>
            <w:noWrap/>
            <w:vAlign w:val="center"/>
          </w:tcPr>
          <w:p w14:paraId="2F65865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大塘边3号</w:t>
            </w:r>
          </w:p>
        </w:tc>
        <w:tc>
          <w:tcPr>
            <w:tcW w:w="1164" w:type="dxa"/>
            <w:tcBorders>
              <w:tl2br w:val="nil"/>
              <w:tr2bl w:val="nil"/>
            </w:tcBorders>
            <w:shd w:val="clear" w:color="auto" w:fill="auto"/>
            <w:noWrap/>
            <w:vAlign w:val="center"/>
          </w:tcPr>
          <w:p w14:paraId="108F510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3E670FC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330182109001-003-0010-D2</w:t>
            </w:r>
          </w:p>
        </w:tc>
        <w:tc>
          <w:tcPr>
            <w:tcW w:w="744" w:type="dxa"/>
            <w:tcBorders>
              <w:tl2br w:val="nil"/>
              <w:tr2bl w:val="nil"/>
            </w:tcBorders>
            <w:shd w:val="clear" w:color="auto" w:fill="auto"/>
            <w:noWrap/>
            <w:vAlign w:val="center"/>
          </w:tcPr>
          <w:p w14:paraId="7F986505">
            <w:pPr>
              <w:widowControl/>
              <w:adjustRightInd w:val="0"/>
              <w:snapToGrid w:val="0"/>
              <w:ind w:left="-105" w:leftChars="-50" w:right="-105" w:rightChars="-50"/>
              <w:jc w:val="left"/>
              <w:rPr>
                <w:rFonts w:hint="eastAsia" w:ascii="宋体" w:hAnsi="宋体" w:cs="宋体"/>
                <w:color w:val="000000"/>
                <w:kern w:val="0"/>
              </w:rPr>
            </w:pPr>
          </w:p>
        </w:tc>
      </w:tr>
      <w:tr w14:paraId="2EAAA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636D80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173</w:t>
            </w:r>
          </w:p>
        </w:tc>
        <w:tc>
          <w:tcPr>
            <w:tcW w:w="1134" w:type="dxa"/>
            <w:tcBorders>
              <w:tl2br w:val="nil"/>
              <w:tr2bl w:val="nil"/>
            </w:tcBorders>
            <w:shd w:val="clear" w:color="auto" w:fill="auto"/>
            <w:noWrap/>
            <w:vAlign w:val="center"/>
          </w:tcPr>
          <w:p w14:paraId="53FAF64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559CDD1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大塘边村</w:t>
            </w:r>
          </w:p>
        </w:tc>
        <w:tc>
          <w:tcPr>
            <w:tcW w:w="1075" w:type="dxa"/>
            <w:tcBorders>
              <w:tl2br w:val="nil"/>
              <w:tr2bl w:val="nil"/>
            </w:tcBorders>
            <w:shd w:val="clear" w:color="auto" w:fill="auto"/>
            <w:noWrap/>
            <w:vAlign w:val="center"/>
          </w:tcPr>
          <w:p w14:paraId="040B95F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村里新应堆</w:t>
            </w:r>
          </w:p>
        </w:tc>
        <w:tc>
          <w:tcPr>
            <w:tcW w:w="1160" w:type="dxa"/>
            <w:tcBorders>
              <w:tl2br w:val="nil"/>
              <w:tr2bl w:val="nil"/>
            </w:tcBorders>
            <w:shd w:val="clear" w:color="auto" w:fill="auto"/>
            <w:noWrap/>
            <w:vAlign w:val="center"/>
          </w:tcPr>
          <w:p w14:paraId="35E592C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大塘边4号</w:t>
            </w:r>
          </w:p>
        </w:tc>
        <w:tc>
          <w:tcPr>
            <w:tcW w:w="1164" w:type="dxa"/>
            <w:tcBorders>
              <w:tl2br w:val="nil"/>
              <w:tr2bl w:val="nil"/>
            </w:tcBorders>
            <w:shd w:val="clear" w:color="auto" w:fill="auto"/>
            <w:noWrap/>
            <w:vAlign w:val="center"/>
          </w:tcPr>
          <w:p w14:paraId="3C645EE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37F7BB6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330182109001-004-0030-D2</w:t>
            </w:r>
          </w:p>
        </w:tc>
        <w:tc>
          <w:tcPr>
            <w:tcW w:w="744" w:type="dxa"/>
            <w:tcBorders>
              <w:tl2br w:val="nil"/>
              <w:tr2bl w:val="nil"/>
            </w:tcBorders>
            <w:shd w:val="clear" w:color="auto" w:fill="auto"/>
            <w:noWrap/>
            <w:vAlign w:val="center"/>
          </w:tcPr>
          <w:p w14:paraId="3FAE1C79">
            <w:pPr>
              <w:widowControl/>
              <w:adjustRightInd w:val="0"/>
              <w:snapToGrid w:val="0"/>
              <w:ind w:left="-105" w:leftChars="-50" w:right="-105" w:rightChars="-50"/>
              <w:jc w:val="left"/>
              <w:rPr>
                <w:rFonts w:hint="eastAsia" w:ascii="宋体" w:hAnsi="宋体" w:cs="宋体"/>
                <w:color w:val="000000"/>
                <w:kern w:val="0"/>
              </w:rPr>
            </w:pPr>
          </w:p>
        </w:tc>
      </w:tr>
      <w:tr w14:paraId="4728E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9E71A0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174</w:t>
            </w:r>
          </w:p>
        </w:tc>
        <w:tc>
          <w:tcPr>
            <w:tcW w:w="1134" w:type="dxa"/>
            <w:tcBorders>
              <w:tl2br w:val="nil"/>
              <w:tr2bl w:val="nil"/>
            </w:tcBorders>
            <w:shd w:val="clear" w:color="auto" w:fill="auto"/>
            <w:noWrap/>
            <w:vAlign w:val="center"/>
          </w:tcPr>
          <w:p w14:paraId="2D08343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54F6E9A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大塘边村</w:t>
            </w:r>
          </w:p>
        </w:tc>
        <w:tc>
          <w:tcPr>
            <w:tcW w:w="1075" w:type="dxa"/>
            <w:tcBorders>
              <w:tl2br w:val="nil"/>
              <w:tr2bl w:val="nil"/>
            </w:tcBorders>
            <w:shd w:val="clear" w:color="auto" w:fill="auto"/>
            <w:noWrap/>
            <w:vAlign w:val="center"/>
          </w:tcPr>
          <w:p w14:paraId="43CD1F8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江山</w:t>
            </w:r>
          </w:p>
        </w:tc>
        <w:tc>
          <w:tcPr>
            <w:tcW w:w="1160" w:type="dxa"/>
            <w:tcBorders>
              <w:tl2br w:val="nil"/>
              <w:tr2bl w:val="nil"/>
            </w:tcBorders>
            <w:shd w:val="clear" w:color="auto" w:fill="auto"/>
            <w:noWrap/>
            <w:vAlign w:val="center"/>
          </w:tcPr>
          <w:p w14:paraId="60BFD5D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大塘边5号</w:t>
            </w:r>
          </w:p>
        </w:tc>
        <w:tc>
          <w:tcPr>
            <w:tcW w:w="1164" w:type="dxa"/>
            <w:tcBorders>
              <w:tl2br w:val="nil"/>
              <w:tr2bl w:val="nil"/>
            </w:tcBorders>
            <w:shd w:val="clear" w:color="auto" w:fill="auto"/>
            <w:noWrap/>
            <w:vAlign w:val="center"/>
          </w:tcPr>
          <w:p w14:paraId="559ABDF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629E3AA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330182109001-005-0015-D2</w:t>
            </w:r>
          </w:p>
        </w:tc>
        <w:tc>
          <w:tcPr>
            <w:tcW w:w="744" w:type="dxa"/>
            <w:tcBorders>
              <w:tl2br w:val="nil"/>
              <w:tr2bl w:val="nil"/>
            </w:tcBorders>
            <w:shd w:val="clear" w:color="auto" w:fill="auto"/>
            <w:noWrap/>
            <w:vAlign w:val="center"/>
          </w:tcPr>
          <w:p w14:paraId="11518FCB">
            <w:pPr>
              <w:widowControl/>
              <w:adjustRightInd w:val="0"/>
              <w:snapToGrid w:val="0"/>
              <w:ind w:left="-105" w:leftChars="-50" w:right="-105" w:rightChars="-50"/>
              <w:jc w:val="left"/>
              <w:rPr>
                <w:rFonts w:hint="eastAsia" w:ascii="宋体" w:hAnsi="宋体" w:cs="宋体"/>
                <w:color w:val="000000"/>
                <w:kern w:val="0"/>
              </w:rPr>
            </w:pPr>
          </w:p>
        </w:tc>
      </w:tr>
      <w:tr w14:paraId="4C1FD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9C44F1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175</w:t>
            </w:r>
          </w:p>
        </w:tc>
        <w:tc>
          <w:tcPr>
            <w:tcW w:w="1134" w:type="dxa"/>
            <w:tcBorders>
              <w:tl2br w:val="nil"/>
              <w:tr2bl w:val="nil"/>
            </w:tcBorders>
            <w:shd w:val="clear" w:color="auto" w:fill="auto"/>
            <w:noWrap/>
            <w:vAlign w:val="center"/>
          </w:tcPr>
          <w:p w14:paraId="516561A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29DFBD3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大塘边村</w:t>
            </w:r>
          </w:p>
        </w:tc>
        <w:tc>
          <w:tcPr>
            <w:tcW w:w="1075" w:type="dxa"/>
            <w:tcBorders>
              <w:tl2br w:val="nil"/>
              <w:tr2bl w:val="nil"/>
            </w:tcBorders>
            <w:shd w:val="clear" w:color="auto" w:fill="auto"/>
            <w:noWrap/>
            <w:vAlign w:val="center"/>
          </w:tcPr>
          <w:p w14:paraId="5102E4A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白艾畈（城中）</w:t>
            </w:r>
          </w:p>
        </w:tc>
        <w:tc>
          <w:tcPr>
            <w:tcW w:w="1160" w:type="dxa"/>
            <w:tcBorders>
              <w:tl2br w:val="nil"/>
              <w:tr2bl w:val="nil"/>
            </w:tcBorders>
            <w:shd w:val="clear" w:color="auto" w:fill="auto"/>
            <w:noWrap/>
            <w:vAlign w:val="center"/>
          </w:tcPr>
          <w:p w14:paraId="20E09F5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大塘边6号</w:t>
            </w:r>
          </w:p>
        </w:tc>
        <w:tc>
          <w:tcPr>
            <w:tcW w:w="1164" w:type="dxa"/>
            <w:tcBorders>
              <w:tl2br w:val="nil"/>
              <w:tr2bl w:val="nil"/>
            </w:tcBorders>
            <w:shd w:val="clear" w:color="auto" w:fill="auto"/>
            <w:noWrap/>
            <w:vAlign w:val="center"/>
          </w:tcPr>
          <w:p w14:paraId="2485652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3B847F6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330182109001-006-0050-D2</w:t>
            </w:r>
          </w:p>
        </w:tc>
        <w:tc>
          <w:tcPr>
            <w:tcW w:w="744" w:type="dxa"/>
            <w:tcBorders>
              <w:tl2br w:val="nil"/>
              <w:tr2bl w:val="nil"/>
            </w:tcBorders>
            <w:shd w:val="clear" w:color="auto" w:fill="auto"/>
            <w:noWrap/>
            <w:vAlign w:val="center"/>
          </w:tcPr>
          <w:p w14:paraId="79FB8F3C">
            <w:pPr>
              <w:widowControl/>
              <w:adjustRightInd w:val="0"/>
              <w:snapToGrid w:val="0"/>
              <w:ind w:left="-105" w:leftChars="-50" w:right="-105" w:rightChars="-50"/>
              <w:jc w:val="left"/>
              <w:rPr>
                <w:rFonts w:hint="eastAsia" w:ascii="宋体" w:hAnsi="宋体" w:cs="宋体"/>
                <w:color w:val="000000"/>
                <w:kern w:val="0"/>
              </w:rPr>
            </w:pPr>
          </w:p>
        </w:tc>
      </w:tr>
      <w:tr w14:paraId="2469E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9094E2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176</w:t>
            </w:r>
          </w:p>
        </w:tc>
        <w:tc>
          <w:tcPr>
            <w:tcW w:w="1134" w:type="dxa"/>
            <w:tcBorders>
              <w:tl2br w:val="nil"/>
              <w:tr2bl w:val="nil"/>
            </w:tcBorders>
            <w:shd w:val="clear" w:color="auto" w:fill="auto"/>
            <w:noWrap/>
            <w:vAlign w:val="center"/>
          </w:tcPr>
          <w:p w14:paraId="64D0900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028FDF9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乌石村</w:t>
            </w:r>
          </w:p>
        </w:tc>
        <w:tc>
          <w:tcPr>
            <w:tcW w:w="1075" w:type="dxa"/>
            <w:tcBorders>
              <w:tl2br w:val="nil"/>
              <w:tr2bl w:val="nil"/>
            </w:tcBorders>
            <w:shd w:val="clear" w:color="auto" w:fill="auto"/>
            <w:noWrap/>
            <w:vAlign w:val="center"/>
          </w:tcPr>
          <w:p w14:paraId="65E9A56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乌石</w:t>
            </w:r>
          </w:p>
        </w:tc>
        <w:tc>
          <w:tcPr>
            <w:tcW w:w="1160" w:type="dxa"/>
            <w:tcBorders>
              <w:tl2br w:val="nil"/>
              <w:tr2bl w:val="nil"/>
            </w:tcBorders>
            <w:shd w:val="clear" w:color="auto" w:fill="auto"/>
            <w:noWrap/>
            <w:vAlign w:val="center"/>
          </w:tcPr>
          <w:p w14:paraId="6C3D975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乌石1号</w:t>
            </w:r>
          </w:p>
        </w:tc>
        <w:tc>
          <w:tcPr>
            <w:tcW w:w="1164" w:type="dxa"/>
            <w:tcBorders>
              <w:tl2br w:val="nil"/>
              <w:tr2bl w:val="nil"/>
            </w:tcBorders>
            <w:shd w:val="clear" w:color="auto" w:fill="auto"/>
            <w:noWrap/>
            <w:vAlign w:val="center"/>
          </w:tcPr>
          <w:p w14:paraId="1810CAF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noWrap/>
            <w:vAlign w:val="center"/>
          </w:tcPr>
          <w:p w14:paraId="4B20E4E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330182109002-001-0060-D2</w:t>
            </w:r>
          </w:p>
        </w:tc>
        <w:tc>
          <w:tcPr>
            <w:tcW w:w="744" w:type="dxa"/>
            <w:tcBorders>
              <w:tl2br w:val="nil"/>
              <w:tr2bl w:val="nil"/>
            </w:tcBorders>
            <w:shd w:val="clear" w:color="auto" w:fill="auto"/>
            <w:noWrap/>
            <w:vAlign w:val="center"/>
          </w:tcPr>
          <w:p w14:paraId="4B5F9EDF">
            <w:pPr>
              <w:widowControl/>
              <w:adjustRightInd w:val="0"/>
              <w:snapToGrid w:val="0"/>
              <w:ind w:left="-105" w:leftChars="-50" w:right="-105" w:rightChars="-50"/>
              <w:jc w:val="left"/>
              <w:rPr>
                <w:rFonts w:hint="eastAsia" w:ascii="宋体" w:hAnsi="宋体" w:cs="宋体"/>
                <w:color w:val="000000"/>
                <w:kern w:val="0"/>
              </w:rPr>
            </w:pPr>
          </w:p>
        </w:tc>
      </w:tr>
      <w:tr w14:paraId="32825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521FA2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177</w:t>
            </w:r>
          </w:p>
        </w:tc>
        <w:tc>
          <w:tcPr>
            <w:tcW w:w="1134" w:type="dxa"/>
            <w:tcBorders>
              <w:tl2br w:val="nil"/>
              <w:tr2bl w:val="nil"/>
            </w:tcBorders>
            <w:shd w:val="clear" w:color="auto" w:fill="auto"/>
            <w:noWrap/>
            <w:vAlign w:val="center"/>
          </w:tcPr>
          <w:p w14:paraId="2093A89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43C7BBC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石泉村</w:t>
            </w:r>
          </w:p>
        </w:tc>
        <w:tc>
          <w:tcPr>
            <w:tcW w:w="1075" w:type="dxa"/>
            <w:tcBorders>
              <w:tl2br w:val="nil"/>
              <w:tr2bl w:val="nil"/>
            </w:tcBorders>
            <w:shd w:val="clear" w:color="auto" w:fill="auto"/>
            <w:noWrap/>
            <w:vAlign w:val="center"/>
          </w:tcPr>
          <w:p w14:paraId="179552D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石泉新村</w:t>
            </w:r>
          </w:p>
        </w:tc>
        <w:tc>
          <w:tcPr>
            <w:tcW w:w="1160" w:type="dxa"/>
            <w:tcBorders>
              <w:tl2br w:val="nil"/>
              <w:tr2bl w:val="nil"/>
            </w:tcBorders>
            <w:shd w:val="clear" w:color="auto" w:fill="auto"/>
            <w:noWrap/>
            <w:vAlign w:val="center"/>
          </w:tcPr>
          <w:p w14:paraId="0A5A507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石泉1号</w:t>
            </w:r>
          </w:p>
        </w:tc>
        <w:tc>
          <w:tcPr>
            <w:tcW w:w="1164" w:type="dxa"/>
            <w:tcBorders>
              <w:tl2br w:val="nil"/>
              <w:tr2bl w:val="nil"/>
            </w:tcBorders>
            <w:shd w:val="clear" w:color="auto" w:fill="auto"/>
            <w:noWrap/>
            <w:vAlign w:val="center"/>
          </w:tcPr>
          <w:p w14:paraId="6679DB6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AAO（一体化）</w:t>
            </w:r>
          </w:p>
        </w:tc>
        <w:tc>
          <w:tcPr>
            <w:tcW w:w="2652" w:type="dxa"/>
            <w:tcBorders>
              <w:tl2br w:val="nil"/>
              <w:tr2bl w:val="nil"/>
            </w:tcBorders>
            <w:shd w:val="clear" w:color="auto" w:fill="auto"/>
            <w:noWrap/>
            <w:vAlign w:val="center"/>
          </w:tcPr>
          <w:p w14:paraId="3883C84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330182109003-001-0010-D2</w:t>
            </w:r>
          </w:p>
        </w:tc>
        <w:tc>
          <w:tcPr>
            <w:tcW w:w="744" w:type="dxa"/>
            <w:tcBorders>
              <w:tl2br w:val="nil"/>
              <w:tr2bl w:val="nil"/>
            </w:tcBorders>
            <w:shd w:val="clear" w:color="auto" w:fill="auto"/>
            <w:noWrap/>
            <w:vAlign w:val="center"/>
          </w:tcPr>
          <w:p w14:paraId="14A955BB">
            <w:pPr>
              <w:widowControl/>
              <w:adjustRightInd w:val="0"/>
              <w:snapToGrid w:val="0"/>
              <w:ind w:left="-105" w:leftChars="-50" w:right="-105" w:rightChars="-50"/>
              <w:jc w:val="left"/>
              <w:rPr>
                <w:rFonts w:hint="eastAsia" w:ascii="宋体" w:hAnsi="宋体" w:cs="宋体"/>
                <w:color w:val="000000"/>
                <w:kern w:val="0"/>
              </w:rPr>
            </w:pPr>
          </w:p>
        </w:tc>
      </w:tr>
      <w:tr w14:paraId="7B224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BA4A3A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178</w:t>
            </w:r>
          </w:p>
        </w:tc>
        <w:tc>
          <w:tcPr>
            <w:tcW w:w="1134" w:type="dxa"/>
            <w:tcBorders>
              <w:tl2br w:val="nil"/>
              <w:tr2bl w:val="nil"/>
            </w:tcBorders>
            <w:shd w:val="clear" w:color="auto" w:fill="auto"/>
            <w:noWrap/>
            <w:vAlign w:val="center"/>
          </w:tcPr>
          <w:p w14:paraId="6207020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60B4568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石泉村</w:t>
            </w:r>
          </w:p>
        </w:tc>
        <w:tc>
          <w:tcPr>
            <w:tcW w:w="1075" w:type="dxa"/>
            <w:tcBorders>
              <w:tl2br w:val="nil"/>
              <w:tr2bl w:val="nil"/>
            </w:tcBorders>
            <w:shd w:val="clear" w:color="auto" w:fill="auto"/>
            <w:noWrap/>
            <w:vAlign w:val="center"/>
          </w:tcPr>
          <w:p w14:paraId="5115BE4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石泉村</w:t>
            </w:r>
          </w:p>
        </w:tc>
        <w:tc>
          <w:tcPr>
            <w:tcW w:w="1160" w:type="dxa"/>
            <w:tcBorders>
              <w:tl2br w:val="nil"/>
              <w:tr2bl w:val="nil"/>
            </w:tcBorders>
            <w:shd w:val="clear" w:color="auto" w:fill="auto"/>
            <w:noWrap/>
            <w:vAlign w:val="center"/>
          </w:tcPr>
          <w:p w14:paraId="71F46C8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石泉2号</w:t>
            </w:r>
          </w:p>
        </w:tc>
        <w:tc>
          <w:tcPr>
            <w:tcW w:w="1164" w:type="dxa"/>
            <w:tcBorders>
              <w:tl2br w:val="nil"/>
              <w:tr2bl w:val="nil"/>
            </w:tcBorders>
            <w:shd w:val="clear" w:color="auto" w:fill="auto"/>
            <w:noWrap/>
            <w:vAlign w:val="center"/>
          </w:tcPr>
          <w:p w14:paraId="6682FC2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AAO（一体化）</w:t>
            </w:r>
          </w:p>
        </w:tc>
        <w:tc>
          <w:tcPr>
            <w:tcW w:w="2652" w:type="dxa"/>
            <w:tcBorders>
              <w:tl2br w:val="nil"/>
              <w:tr2bl w:val="nil"/>
            </w:tcBorders>
            <w:shd w:val="clear" w:color="auto" w:fill="auto"/>
            <w:noWrap/>
            <w:vAlign w:val="center"/>
          </w:tcPr>
          <w:p w14:paraId="0A71231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330182109003-002-0010-D2</w:t>
            </w:r>
          </w:p>
        </w:tc>
        <w:tc>
          <w:tcPr>
            <w:tcW w:w="744" w:type="dxa"/>
            <w:tcBorders>
              <w:tl2br w:val="nil"/>
              <w:tr2bl w:val="nil"/>
            </w:tcBorders>
            <w:shd w:val="clear" w:color="auto" w:fill="auto"/>
            <w:noWrap/>
            <w:vAlign w:val="center"/>
          </w:tcPr>
          <w:p w14:paraId="329C2472">
            <w:pPr>
              <w:widowControl/>
              <w:adjustRightInd w:val="0"/>
              <w:snapToGrid w:val="0"/>
              <w:ind w:left="-105" w:leftChars="-50" w:right="-105" w:rightChars="-50"/>
              <w:jc w:val="left"/>
              <w:rPr>
                <w:rFonts w:hint="eastAsia" w:ascii="宋体" w:hAnsi="宋体" w:cs="宋体"/>
                <w:color w:val="000000"/>
                <w:kern w:val="0"/>
              </w:rPr>
            </w:pPr>
          </w:p>
        </w:tc>
      </w:tr>
      <w:tr w14:paraId="0A918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6F23C6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179</w:t>
            </w:r>
          </w:p>
        </w:tc>
        <w:tc>
          <w:tcPr>
            <w:tcW w:w="1134" w:type="dxa"/>
            <w:tcBorders>
              <w:tl2br w:val="nil"/>
              <w:tr2bl w:val="nil"/>
            </w:tcBorders>
            <w:shd w:val="clear" w:color="auto" w:fill="auto"/>
            <w:noWrap/>
            <w:vAlign w:val="center"/>
          </w:tcPr>
          <w:p w14:paraId="2B736CF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59A2F47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石泉村</w:t>
            </w:r>
          </w:p>
        </w:tc>
        <w:tc>
          <w:tcPr>
            <w:tcW w:w="1075" w:type="dxa"/>
            <w:tcBorders>
              <w:tl2br w:val="nil"/>
              <w:tr2bl w:val="nil"/>
            </w:tcBorders>
            <w:shd w:val="clear" w:color="auto" w:fill="auto"/>
            <w:noWrap/>
            <w:vAlign w:val="center"/>
          </w:tcPr>
          <w:p w14:paraId="17937F9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里新源</w:t>
            </w:r>
          </w:p>
        </w:tc>
        <w:tc>
          <w:tcPr>
            <w:tcW w:w="1160" w:type="dxa"/>
            <w:tcBorders>
              <w:tl2br w:val="nil"/>
              <w:tr2bl w:val="nil"/>
            </w:tcBorders>
            <w:shd w:val="clear" w:color="auto" w:fill="auto"/>
            <w:noWrap/>
            <w:vAlign w:val="center"/>
          </w:tcPr>
          <w:p w14:paraId="7DF3310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石泉3号</w:t>
            </w:r>
          </w:p>
        </w:tc>
        <w:tc>
          <w:tcPr>
            <w:tcW w:w="1164" w:type="dxa"/>
            <w:tcBorders>
              <w:tl2br w:val="nil"/>
              <w:tr2bl w:val="nil"/>
            </w:tcBorders>
            <w:shd w:val="clear" w:color="auto" w:fill="auto"/>
            <w:noWrap/>
            <w:vAlign w:val="center"/>
          </w:tcPr>
          <w:p w14:paraId="0B5EA39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复合介质</w:t>
            </w:r>
          </w:p>
        </w:tc>
        <w:tc>
          <w:tcPr>
            <w:tcW w:w="2652" w:type="dxa"/>
            <w:tcBorders>
              <w:tl2br w:val="nil"/>
              <w:tr2bl w:val="nil"/>
            </w:tcBorders>
            <w:shd w:val="clear" w:color="auto" w:fill="auto"/>
            <w:noWrap/>
            <w:vAlign w:val="center"/>
          </w:tcPr>
          <w:p w14:paraId="02991BB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330182109003-003-0005-HY</w:t>
            </w:r>
          </w:p>
        </w:tc>
        <w:tc>
          <w:tcPr>
            <w:tcW w:w="744" w:type="dxa"/>
            <w:tcBorders>
              <w:tl2br w:val="nil"/>
              <w:tr2bl w:val="nil"/>
            </w:tcBorders>
            <w:shd w:val="clear" w:color="auto" w:fill="auto"/>
            <w:noWrap/>
            <w:vAlign w:val="center"/>
          </w:tcPr>
          <w:p w14:paraId="134DABFF">
            <w:pPr>
              <w:widowControl/>
              <w:adjustRightInd w:val="0"/>
              <w:snapToGrid w:val="0"/>
              <w:ind w:left="-105" w:leftChars="-50" w:right="-105" w:rightChars="-50"/>
              <w:jc w:val="left"/>
              <w:rPr>
                <w:rFonts w:hint="eastAsia" w:ascii="宋体" w:hAnsi="宋体" w:cs="宋体"/>
                <w:color w:val="000000"/>
                <w:kern w:val="0"/>
              </w:rPr>
            </w:pPr>
          </w:p>
        </w:tc>
      </w:tr>
      <w:tr w14:paraId="0AAAA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398937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180</w:t>
            </w:r>
          </w:p>
        </w:tc>
        <w:tc>
          <w:tcPr>
            <w:tcW w:w="1134" w:type="dxa"/>
            <w:tcBorders>
              <w:tl2br w:val="nil"/>
              <w:tr2bl w:val="nil"/>
            </w:tcBorders>
            <w:shd w:val="clear" w:color="auto" w:fill="auto"/>
            <w:noWrap/>
            <w:vAlign w:val="center"/>
          </w:tcPr>
          <w:p w14:paraId="32DF0B5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31B2E57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石泉村</w:t>
            </w:r>
          </w:p>
        </w:tc>
        <w:tc>
          <w:tcPr>
            <w:tcW w:w="1075" w:type="dxa"/>
            <w:tcBorders>
              <w:tl2br w:val="nil"/>
              <w:tr2bl w:val="nil"/>
            </w:tcBorders>
            <w:shd w:val="clear" w:color="auto" w:fill="auto"/>
            <w:noWrap/>
            <w:vAlign w:val="center"/>
          </w:tcPr>
          <w:p w14:paraId="1EC378F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高塘坪</w:t>
            </w:r>
          </w:p>
        </w:tc>
        <w:tc>
          <w:tcPr>
            <w:tcW w:w="1160" w:type="dxa"/>
            <w:tcBorders>
              <w:tl2br w:val="nil"/>
              <w:tr2bl w:val="nil"/>
            </w:tcBorders>
            <w:shd w:val="clear" w:color="auto" w:fill="auto"/>
            <w:noWrap/>
            <w:vAlign w:val="center"/>
          </w:tcPr>
          <w:p w14:paraId="570613C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石泉4号</w:t>
            </w:r>
          </w:p>
        </w:tc>
        <w:tc>
          <w:tcPr>
            <w:tcW w:w="1164" w:type="dxa"/>
            <w:tcBorders>
              <w:tl2br w:val="nil"/>
              <w:tr2bl w:val="nil"/>
            </w:tcBorders>
            <w:shd w:val="clear" w:color="auto" w:fill="auto"/>
            <w:noWrap/>
            <w:vAlign w:val="center"/>
          </w:tcPr>
          <w:p w14:paraId="1240A27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复合介质</w:t>
            </w:r>
          </w:p>
        </w:tc>
        <w:tc>
          <w:tcPr>
            <w:tcW w:w="2652" w:type="dxa"/>
            <w:tcBorders>
              <w:tl2br w:val="nil"/>
              <w:tr2bl w:val="nil"/>
            </w:tcBorders>
            <w:shd w:val="clear" w:color="auto" w:fill="auto"/>
            <w:noWrap/>
            <w:vAlign w:val="center"/>
          </w:tcPr>
          <w:p w14:paraId="7609B29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330182109003-004-0005-HY</w:t>
            </w:r>
          </w:p>
        </w:tc>
        <w:tc>
          <w:tcPr>
            <w:tcW w:w="744" w:type="dxa"/>
            <w:tcBorders>
              <w:tl2br w:val="nil"/>
              <w:tr2bl w:val="nil"/>
            </w:tcBorders>
            <w:shd w:val="clear" w:color="auto" w:fill="auto"/>
            <w:noWrap/>
            <w:vAlign w:val="center"/>
          </w:tcPr>
          <w:p w14:paraId="1797F72D">
            <w:pPr>
              <w:widowControl/>
              <w:adjustRightInd w:val="0"/>
              <w:snapToGrid w:val="0"/>
              <w:ind w:left="-105" w:leftChars="-50" w:right="-105" w:rightChars="-50"/>
              <w:jc w:val="left"/>
              <w:rPr>
                <w:rFonts w:hint="eastAsia" w:ascii="宋体" w:hAnsi="宋体" w:cs="宋体"/>
                <w:color w:val="000000"/>
                <w:kern w:val="0"/>
              </w:rPr>
            </w:pPr>
          </w:p>
        </w:tc>
      </w:tr>
      <w:tr w14:paraId="3A6A7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35F24B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181</w:t>
            </w:r>
          </w:p>
        </w:tc>
        <w:tc>
          <w:tcPr>
            <w:tcW w:w="1134" w:type="dxa"/>
            <w:tcBorders>
              <w:tl2br w:val="nil"/>
              <w:tr2bl w:val="nil"/>
            </w:tcBorders>
            <w:shd w:val="clear" w:color="auto" w:fill="auto"/>
            <w:noWrap/>
            <w:vAlign w:val="center"/>
          </w:tcPr>
          <w:p w14:paraId="42A998B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3C2A9C3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桂花村</w:t>
            </w:r>
          </w:p>
        </w:tc>
        <w:tc>
          <w:tcPr>
            <w:tcW w:w="1075" w:type="dxa"/>
            <w:tcBorders>
              <w:tl2br w:val="nil"/>
              <w:tr2bl w:val="nil"/>
            </w:tcBorders>
            <w:shd w:val="clear" w:color="auto" w:fill="auto"/>
            <w:noWrap/>
            <w:vAlign w:val="center"/>
          </w:tcPr>
          <w:p w14:paraId="7352FA4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瓦岗山</w:t>
            </w:r>
          </w:p>
        </w:tc>
        <w:tc>
          <w:tcPr>
            <w:tcW w:w="1160" w:type="dxa"/>
            <w:tcBorders>
              <w:tl2br w:val="nil"/>
              <w:tr2bl w:val="nil"/>
            </w:tcBorders>
            <w:shd w:val="clear" w:color="auto" w:fill="auto"/>
            <w:noWrap/>
            <w:vAlign w:val="center"/>
          </w:tcPr>
          <w:p w14:paraId="3AD8203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桂花1 号</w:t>
            </w:r>
          </w:p>
        </w:tc>
        <w:tc>
          <w:tcPr>
            <w:tcW w:w="1164" w:type="dxa"/>
            <w:tcBorders>
              <w:tl2br w:val="nil"/>
              <w:tr2bl w:val="nil"/>
            </w:tcBorders>
            <w:shd w:val="clear" w:color="auto" w:fill="auto"/>
            <w:noWrap/>
            <w:vAlign w:val="center"/>
          </w:tcPr>
          <w:p w14:paraId="125C354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纳厂</w:t>
            </w:r>
          </w:p>
        </w:tc>
        <w:tc>
          <w:tcPr>
            <w:tcW w:w="2652" w:type="dxa"/>
            <w:tcBorders>
              <w:tl2br w:val="nil"/>
              <w:tr2bl w:val="nil"/>
            </w:tcBorders>
            <w:shd w:val="clear" w:color="auto" w:fill="auto"/>
            <w:noWrap/>
            <w:vAlign w:val="center"/>
          </w:tcPr>
          <w:p w14:paraId="40019CE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330182109004-001-0000-00</w:t>
            </w:r>
          </w:p>
        </w:tc>
        <w:tc>
          <w:tcPr>
            <w:tcW w:w="744" w:type="dxa"/>
            <w:tcBorders>
              <w:tl2br w:val="nil"/>
              <w:tr2bl w:val="nil"/>
            </w:tcBorders>
            <w:shd w:val="clear" w:color="auto" w:fill="auto"/>
            <w:noWrap/>
            <w:vAlign w:val="center"/>
          </w:tcPr>
          <w:p w14:paraId="10A5EB2C">
            <w:pPr>
              <w:widowControl/>
              <w:adjustRightInd w:val="0"/>
              <w:snapToGrid w:val="0"/>
              <w:ind w:left="-105" w:leftChars="-50" w:right="-105" w:rightChars="-50"/>
              <w:jc w:val="left"/>
              <w:rPr>
                <w:rFonts w:hint="eastAsia" w:ascii="宋体" w:hAnsi="宋体" w:cs="宋体"/>
                <w:color w:val="000000"/>
                <w:kern w:val="0"/>
              </w:rPr>
            </w:pPr>
          </w:p>
        </w:tc>
      </w:tr>
      <w:tr w14:paraId="39B05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FC3CEC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182</w:t>
            </w:r>
          </w:p>
        </w:tc>
        <w:tc>
          <w:tcPr>
            <w:tcW w:w="1134" w:type="dxa"/>
            <w:tcBorders>
              <w:tl2br w:val="nil"/>
              <w:tr2bl w:val="nil"/>
            </w:tcBorders>
            <w:shd w:val="clear" w:color="auto" w:fill="auto"/>
            <w:noWrap/>
            <w:vAlign w:val="center"/>
          </w:tcPr>
          <w:p w14:paraId="4F6D02D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3AA1141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桂花村</w:t>
            </w:r>
          </w:p>
        </w:tc>
        <w:tc>
          <w:tcPr>
            <w:tcW w:w="1075" w:type="dxa"/>
            <w:tcBorders>
              <w:tl2br w:val="nil"/>
              <w:tr2bl w:val="nil"/>
            </w:tcBorders>
            <w:shd w:val="clear" w:color="auto" w:fill="auto"/>
            <w:noWrap/>
            <w:vAlign w:val="center"/>
          </w:tcPr>
          <w:p w14:paraId="4D2859B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上桂</w:t>
            </w:r>
          </w:p>
        </w:tc>
        <w:tc>
          <w:tcPr>
            <w:tcW w:w="1160" w:type="dxa"/>
            <w:tcBorders>
              <w:tl2br w:val="nil"/>
              <w:tr2bl w:val="nil"/>
            </w:tcBorders>
            <w:shd w:val="clear" w:color="auto" w:fill="auto"/>
            <w:noWrap/>
            <w:vAlign w:val="center"/>
          </w:tcPr>
          <w:p w14:paraId="5FDB1B5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桂花2 号</w:t>
            </w:r>
          </w:p>
        </w:tc>
        <w:tc>
          <w:tcPr>
            <w:tcW w:w="1164" w:type="dxa"/>
            <w:tcBorders>
              <w:tl2br w:val="nil"/>
              <w:tr2bl w:val="nil"/>
            </w:tcBorders>
            <w:shd w:val="clear" w:color="auto" w:fill="auto"/>
            <w:noWrap/>
            <w:vAlign w:val="center"/>
          </w:tcPr>
          <w:p w14:paraId="4FFB4DB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泵站</w:t>
            </w:r>
          </w:p>
        </w:tc>
        <w:tc>
          <w:tcPr>
            <w:tcW w:w="2652" w:type="dxa"/>
            <w:tcBorders>
              <w:tl2br w:val="nil"/>
              <w:tr2bl w:val="nil"/>
            </w:tcBorders>
            <w:shd w:val="clear" w:color="auto" w:fill="auto"/>
            <w:noWrap/>
            <w:vAlign w:val="center"/>
          </w:tcPr>
          <w:p w14:paraId="3CCF182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330182109004-002-0020-D2</w:t>
            </w:r>
          </w:p>
        </w:tc>
        <w:tc>
          <w:tcPr>
            <w:tcW w:w="744" w:type="dxa"/>
            <w:tcBorders>
              <w:tl2br w:val="nil"/>
              <w:tr2bl w:val="nil"/>
            </w:tcBorders>
            <w:shd w:val="clear" w:color="auto" w:fill="auto"/>
            <w:noWrap/>
            <w:vAlign w:val="center"/>
          </w:tcPr>
          <w:p w14:paraId="41D5E774">
            <w:pPr>
              <w:widowControl/>
              <w:adjustRightInd w:val="0"/>
              <w:snapToGrid w:val="0"/>
              <w:ind w:left="-105" w:leftChars="-50" w:right="-105" w:rightChars="-50"/>
              <w:jc w:val="left"/>
              <w:rPr>
                <w:rFonts w:hint="eastAsia" w:ascii="宋体" w:hAnsi="宋体" w:cs="宋体"/>
                <w:color w:val="000000"/>
                <w:kern w:val="0"/>
              </w:rPr>
            </w:pPr>
          </w:p>
        </w:tc>
      </w:tr>
      <w:tr w14:paraId="1FEF5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9A1D13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183</w:t>
            </w:r>
          </w:p>
        </w:tc>
        <w:tc>
          <w:tcPr>
            <w:tcW w:w="1134" w:type="dxa"/>
            <w:tcBorders>
              <w:tl2br w:val="nil"/>
              <w:tr2bl w:val="nil"/>
            </w:tcBorders>
            <w:shd w:val="clear" w:color="auto" w:fill="auto"/>
            <w:noWrap/>
            <w:vAlign w:val="center"/>
          </w:tcPr>
          <w:p w14:paraId="7F0E7C3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08A66C9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桂花村</w:t>
            </w:r>
          </w:p>
        </w:tc>
        <w:tc>
          <w:tcPr>
            <w:tcW w:w="1075" w:type="dxa"/>
            <w:tcBorders>
              <w:tl2br w:val="nil"/>
              <w:tr2bl w:val="nil"/>
            </w:tcBorders>
            <w:shd w:val="clear" w:color="auto" w:fill="auto"/>
            <w:noWrap/>
            <w:vAlign w:val="center"/>
          </w:tcPr>
          <w:p w14:paraId="0051D89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上桂</w:t>
            </w:r>
          </w:p>
        </w:tc>
        <w:tc>
          <w:tcPr>
            <w:tcW w:w="1160" w:type="dxa"/>
            <w:tcBorders>
              <w:tl2br w:val="nil"/>
              <w:tr2bl w:val="nil"/>
            </w:tcBorders>
            <w:shd w:val="clear" w:color="auto" w:fill="auto"/>
            <w:noWrap/>
            <w:vAlign w:val="center"/>
          </w:tcPr>
          <w:p w14:paraId="7546DD9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桂花3号</w:t>
            </w:r>
          </w:p>
        </w:tc>
        <w:tc>
          <w:tcPr>
            <w:tcW w:w="1164" w:type="dxa"/>
            <w:tcBorders>
              <w:tl2br w:val="nil"/>
              <w:tr2bl w:val="nil"/>
            </w:tcBorders>
            <w:shd w:val="clear" w:color="auto" w:fill="auto"/>
            <w:noWrap/>
            <w:vAlign w:val="center"/>
          </w:tcPr>
          <w:p w14:paraId="733FBDF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泵站</w:t>
            </w:r>
          </w:p>
        </w:tc>
        <w:tc>
          <w:tcPr>
            <w:tcW w:w="2652" w:type="dxa"/>
            <w:tcBorders>
              <w:tl2br w:val="nil"/>
              <w:tr2bl w:val="nil"/>
            </w:tcBorders>
            <w:shd w:val="clear" w:color="auto" w:fill="auto"/>
            <w:noWrap/>
            <w:vAlign w:val="center"/>
          </w:tcPr>
          <w:p w14:paraId="189A9D6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330182109004-003-0015-D2</w:t>
            </w:r>
          </w:p>
        </w:tc>
        <w:tc>
          <w:tcPr>
            <w:tcW w:w="744" w:type="dxa"/>
            <w:tcBorders>
              <w:tl2br w:val="nil"/>
              <w:tr2bl w:val="nil"/>
            </w:tcBorders>
            <w:shd w:val="clear" w:color="auto" w:fill="auto"/>
            <w:noWrap/>
            <w:vAlign w:val="center"/>
          </w:tcPr>
          <w:p w14:paraId="3E9AA3E7">
            <w:pPr>
              <w:widowControl/>
              <w:adjustRightInd w:val="0"/>
              <w:snapToGrid w:val="0"/>
              <w:ind w:left="-105" w:leftChars="-50" w:right="-105" w:rightChars="-50"/>
              <w:jc w:val="left"/>
              <w:rPr>
                <w:rFonts w:hint="eastAsia" w:ascii="宋体" w:hAnsi="宋体" w:cs="宋体"/>
                <w:color w:val="000000"/>
                <w:kern w:val="0"/>
              </w:rPr>
            </w:pPr>
          </w:p>
        </w:tc>
      </w:tr>
      <w:tr w14:paraId="64C48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DDB57B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184</w:t>
            </w:r>
          </w:p>
        </w:tc>
        <w:tc>
          <w:tcPr>
            <w:tcW w:w="1134" w:type="dxa"/>
            <w:tcBorders>
              <w:tl2br w:val="nil"/>
              <w:tr2bl w:val="nil"/>
            </w:tcBorders>
            <w:shd w:val="clear" w:color="auto" w:fill="auto"/>
            <w:noWrap/>
            <w:vAlign w:val="center"/>
          </w:tcPr>
          <w:p w14:paraId="21F4DF0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6DD9175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桂花村</w:t>
            </w:r>
          </w:p>
        </w:tc>
        <w:tc>
          <w:tcPr>
            <w:tcW w:w="1075" w:type="dxa"/>
            <w:tcBorders>
              <w:tl2br w:val="nil"/>
              <w:tr2bl w:val="nil"/>
            </w:tcBorders>
            <w:shd w:val="clear" w:color="auto" w:fill="auto"/>
            <w:noWrap/>
            <w:vAlign w:val="center"/>
          </w:tcPr>
          <w:p w14:paraId="3CF2755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下桂</w:t>
            </w:r>
          </w:p>
        </w:tc>
        <w:tc>
          <w:tcPr>
            <w:tcW w:w="1160" w:type="dxa"/>
            <w:tcBorders>
              <w:tl2br w:val="nil"/>
              <w:tr2bl w:val="nil"/>
            </w:tcBorders>
            <w:shd w:val="clear" w:color="auto" w:fill="auto"/>
            <w:noWrap/>
            <w:vAlign w:val="center"/>
          </w:tcPr>
          <w:p w14:paraId="0EDCC4A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桂花4号</w:t>
            </w:r>
          </w:p>
        </w:tc>
        <w:tc>
          <w:tcPr>
            <w:tcW w:w="1164" w:type="dxa"/>
            <w:tcBorders>
              <w:tl2br w:val="nil"/>
              <w:tr2bl w:val="nil"/>
            </w:tcBorders>
            <w:shd w:val="clear" w:color="auto" w:fill="auto"/>
            <w:noWrap/>
            <w:vAlign w:val="center"/>
          </w:tcPr>
          <w:p w14:paraId="39A815E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noWrap/>
            <w:vAlign w:val="center"/>
          </w:tcPr>
          <w:p w14:paraId="354B96F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330182109004-004-0040-D2</w:t>
            </w:r>
          </w:p>
        </w:tc>
        <w:tc>
          <w:tcPr>
            <w:tcW w:w="744" w:type="dxa"/>
            <w:tcBorders>
              <w:tl2br w:val="nil"/>
              <w:tr2bl w:val="nil"/>
            </w:tcBorders>
            <w:shd w:val="clear" w:color="auto" w:fill="auto"/>
            <w:noWrap/>
            <w:vAlign w:val="center"/>
          </w:tcPr>
          <w:p w14:paraId="3E7B2648">
            <w:pPr>
              <w:widowControl/>
              <w:adjustRightInd w:val="0"/>
              <w:snapToGrid w:val="0"/>
              <w:ind w:left="-105" w:leftChars="-50" w:right="-105" w:rightChars="-50"/>
              <w:jc w:val="left"/>
              <w:rPr>
                <w:rFonts w:hint="eastAsia" w:ascii="宋体" w:hAnsi="宋体" w:cs="宋体"/>
                <w:color w:val="000000"/>
                <w:kern w:val="0"/>
              </w:rPr>
            </w:pPr>
          </w:p>
        </w:tc>
      </w:tr>
      <w:tr w14:paraId="75208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6D2DF0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185</w:t>
            </w:r>
          </w:p>
        </w:tc>
        <w:tc>
          <w:tcPr>
            <w:tcW w:w="1134" w:type="dxa"/>
            <w:tcBorders>
              <w:tl2br w:val="nil"/>
              <w:tr2bl w:val="nil"/>
            </w:tcBorders>
            <w:shd w:val="clear" w:color="auto" w:fill="auto"/>
            <w:noWrap/>
            <w:vAlign w:val="center"/>
          </w:tcPr>
          <w:p w14:paraId="3C1CB0A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69B31D0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桂花村</w:t>
            </w:r>
          </w:p>
        </w:tc>
        <w:tc>
          <w:tcPr>
            <w:tcW w:w="1075" w:type="dxa"/>
            <w:tcBorders>
              <w:tl2br w:val="nil"/>
              <w:tr2bl w:val="nil"/>
            </w:tcBorders>
            <w:shd w:val="clear" w:color="auto" w:fill="auto"/>
            <w:noWrap/>
            <w:vAlign w:val="center"/>
          </w:tcPr>
          <w:p w14:paraId="16F0306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下桂</w:t>
            </w:r>
          </w:p>
        </w:tc>
        <w:tc>
          <w:tcPr>
            <w:tcW w:w="1160" w:type="dxa"/>
            <w:tcBorders>
              <w:tl2br w:val="nil"/>
              <w:tr2bl w:val="nil"/>
            </w:tcBorders>
            <w:shd w:val="clear" w:color="auto" w:fill="auto"/>
            <w:noWrap/>
            <w:vAlign w:val="center"/>
          </w:tcPr>
          <w:p w14:paraId="223E56C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桂花5 号</w:t>
            </w:r>
          </w:p>
        </w:tc>
        <w:tc>
          <w:tcPr>
            <w:tcW w:w="1164" w:type="dxa"/>
            <w:tcBorders>
              <w:tl2br w:val="nil"/>
              <w:tr2bl w:val="nil"/>
            </w:tcBorders>
            <w:shd w:val="clear" w:color="auto" w:fill="auto"/>
            <w:noWrap/>
            <w:vAlign w:val="center"/>
          </w:tcPr>
          <w:p w14:paraId="62B850A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纳厂</w:t>
            </w:r>
          </w:p>
        </w:tc>
        <w:tc>
          <w:tcPr>
            <w:tcW w:w="2652" w:type="dxa"/>
            <w:tcBorders>
              <w:tl2br w:val="nil"/>
              <w:tr2bl w:val="nil"/>
            </w:tcBorders>
            <w:shd w:val="clear" w:color="auto" w:fill="auto"/>
            <w:noWrap/>
            <w:vAlign w:val="center"/>
          </w:tcPr>
          <w:p w14:paraId="7A4EB94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330182109004-005-0000-00</w:t>
            </w:r>
          </w:p>
        </w:tc>
        <w:tc>
          <w:tcPr>
            <w:tcW w:w="744" w:type="dxa"/>
            <w:tcBorders>
              <w:tl2br w:val="nil"/>
              <w:tr2bl w:val="nil"/>
            </w:tcBorders>
            <w:shd w:val="clear" w:color="auto" w:fill="auto"/>
            <w:noWrap/>
            <w:vAlign w:val="center"/>
          </w:tcPr>
          <w:p w14:paraId="774912AF">
            <w:pPr>
              <w:widowControl/>
              <w:adjustRightInd w:val="0"/>
              <w:snapToGrid w:val="0"/>
              <w:ind w:left="-105" w:leftChars="-50" w:right="-105" w:rightChars="-50"/>
              <w:jc w:val="left"/>
              <w:rPr>
                <w:rFonts w:hint="eastAsia" w:ascii="宋体" w:hAnsi="宋体" w:cs="宋体"/>
                <w:color w:val="000000"/>
                <w:kern w:val="0"/>
              </w:rPr>
            </w:pPr>
          </w:p>
        </w:tc>
      </w:tr>
      <w:tr w14:paraId="2A5C5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6CC0C3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186</w:t>
            </w:r>
          </w:p>
        </w:tc>
        <w:tc>
          <w:tcPr>
            <w:tcW w:w="1134" w:type="dxa"/>
            <w:tcBorders>
              <w:tl2br w:val="nil"/>
              <w:tr2bl w:val="nil"/>
            </w:tcBorders>
            <w:shd w:val="clear" w:color="auto" w:fill="auto"/>
            <w:noWrap/>
            <w:vAlign w:val="center"/>
          </w:tcPr>
          <w:p w14:paraId="5FE9D94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7E717D4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桂花村</w:t>
            </w:r>
          </w:p>
        </w:tc>
        <w:tc>
          <w:tcPr>
            <w:tcW w:w="1075" w:type="dxa"/>
            <w:tcBorders>
              <w:tl2br w:val="nil"/>
              <w:tr2bl w:val="nil"/>
            </w:tcBorders>
            <w:shd w:val="clear" w:color="auto" w:fill="auto"/>
            <w:noWrap/>
            <w:vAlign w:val="center"/>
          </w:tcPr>
          <w:p w14:paraId="3C0F72A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下桂</w:t>
            </w:r>
          </w:p>
        </w:tc>
        <w:tc>
          <w:tcPr>
            <w:tcW w:w="1160" w:type="dxa"/>
            <w:tcBorders>
              <w:tl2br w:val="nil"/>
              <w:tr2bl w:val="nil"/>
            </w:tcBorders>
            <w:shd w:val="clear" w:color="auto" w:fill="auto"/>
            <w:noWrap/>
            <w:vAlign w:val="center"/>
          </w:tcPr>
          <w:p w14:paraId="6A95401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桂花6 号</w:t>
            </w:r>
          </w:p>
        </w:tc>
        <w:tc>
          <w:tcPr>
            <w:tcW w:w="1164" w:type="dxa"/>
            <w:tcBorders>
              <w:tl2br w:val="nil"/>
              <w:tr2bl w:val="nil"/>
            </w:tcBorders>
            <w:shd w:val="clear" w:color="auto" w:fill="auto"/>
            <w:noWrap/>
            <w:vAlign w:val="center"/>
          </w:tcPr>
          <w:p w14:paraId="3553823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纳厂</w:t>
            </w:r>
          </w:p>
        </w:tc>
        <w:tc>
          <w:tcPr>
            <w:tcW w:w="2652" w:type="dxa"/>
            <w:tcBorders>
              <w:tl2br w:val="nil"/>
              <w:tr2bl w:val="nil"/>
            </w:tcBorders>
            <w:shd w:val="clear" w:color="auto" w:fill="auto"/>
            <w:noWrap/>
            <w:vAlign w:val="center"/>
          </w:tcPr>
          <w:p w14:paraId="341A2E5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330182109004-006-0000-00</w:t>
            </w:r>
          </w:p>
        </w:tc>
        <w:tc>
          <w:tcPr>
            <w:tcW w:w="744" w:type="dxa"/>
            <w:tcBorders>
              <w:tl2br w:val="nil"/>
              <w:tr2bl w:val="nil"/>
            </w:tcBorders>
            <w:shd w:val="clear" w:color="auto" w:fill="auto"/>
            <w:noWrap/>
            <w:vAlign w:val="center"/>
          </w:tcPr>
          <w:p w14:paraId="1092C6C5">
            <w:pPr>
              <w:widowControl/>
              <w:adjustRightInd w:val="0"/>
              <w:snapToGrid w:val="0"/>
              <w:ind w:left="-105" w:leftChars="-50" w:right="-105" w:rightChars="-50"/>
              <w:jc w:val="left"/>
              <w:rPr>
                <w:rFonts w:hint="eastAsia" w:ascii="宋体" w:hAnsi="宋体" w:cs="宋体"/>
                <w:color w:val="000000"/>
                <w:kern w:val="0"/>
              </w:rPr>
            </w:pPr>
          </w:p>
        </w:tc>
      </w:tr>
      <w:tr w14:paraId="392B1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BC2D9F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187</w:t>
            </w:r>
          </w:p>
        </w:tc>
        <w:tc>
          <w:tcPr>
            <w:tcW w:w="1134" w:type="dxa"/>
            <w:tcBorders>
              <w:tl2br w:val="nil"/>
              <w:tr2bl w:val="nil"/>
            </w:tcBorders>
            <w:shd w:val="clear" w:color="auto" w:fill="auto"/>
            <w:noWrap/>
            <w:vAlign w:val="center"/>
          </w:tcPr>
          <w:p w14:paraId="10666BA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0D458B6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桂花村</w:t>
            </w:r>
          </w:p>
        </w:tc>
        <w:tc>
          <w:tcPr>
            <w:tcW w:w="1075" w:type="dxa"/>
            <w:tcBorders>
              <w:tl2br w:val="nil"/>
              <w:tr2bl w:val="nil"/>
            </w:tcBorders>
            <w:shd w:val="clear" w:color="auto" w:fill="auto"/>
            <w:noWrap/>
            <w:vAlign w:val="center"/>
          </w:tcPr>
          <w:p w14:paraId="2F38817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下桂</w:t>
            </w:r>
          </w:p>
        </w:tc>
        <w:tc>
          <w:tcPr>
            <w:tcW w:w="1160" w:type="dxa"/>
            <w:tcBorders>
              <w:tl2br w:val="nil"/>
              <w:tr2bl w:val="nil"/>
            </w:tcBorders>
            <w:shd w:val="clear" w:color="auto" w:fill="auto"/>
            <w:noWrap/>
            <w:vAlign w:val="center"/>
          </w:tcPr>
          <w:p w14:paraId="55D6E60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桂花7 号</w:t>
            </w:r>
          </w:p>
        </w:tc>
        <w:tc>
          <w:tcPr>
            <w:tcW w:w="1164" w:type="dxa"/>
            <w:tcBorders>
              <w:tl2br w:val="nil"/>
              <w:tr2bl w:val="nil"/>
            </w:tcBorders>
            <w:shd w:val="clear" w:color="auto" w:fill="auto"/>
            <w:noWrap/>
            <w:vAlign w:val="center"/>
          </w:tcPr>
          <w:p w14:paraId="0CDF13B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纳厂</w:t>
            </w:r>
          </w:p>
        </w:tc>
        <w:tc>
          <w:tcPr>
            <w:tcW w:w="2652" w:type="dxa"/>
            <w:tcBorders>
              <w:tl2br w:val="nil"/>
              <w:tr2bl w:val="nil"/>
            </w:tcBorders>
            <w:shd w:val="clear" w:color="auto" w:fill="auto"/>
            <w:noWrap/>
            <w:vAlign w:val="center"/>
          </w:tcPr>
          <w:p w14:paraId="088C01C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330182109004-007-0000-00</w:t>
            </w:r>
          </w:p>
        </w:tc>
        <w:tc>
          <w:tcPr>
            <w:tcW w:w="744" w:type="dxa"/>
            <w:tcBorders>
              <w:tl2br w:val="nil"/>
              <w:tr2bl w:val="nil"/>
            </w:tcBorders>
            <w:shd w:val="clear" w:color="auto" w:fill="auto"/>
            <w:noWrap/>
            <w:vAlign w:val="center"/>
          </w:tcPr>
          <w:p w14:paraId="2CB298FB">
            <w:pPr>
              <w:widowControl/>
              <w:adjustRightInd w:val="0"/>
              <w:snapToGrid w:val="0"/>
              <w:ind w:left="-105" w:leftChars="-50" w:right="-105" w:rightChars="-50"/>
              <w:jc w:val="left"/>
              <w:rPr>
                <w:rFonts w:hint="eastAsia" w:ascii="宋体" w:hAnsi="宋体" w:cs="宋体"/>
                <w:color w:val="000000"/>
                <w:kern w:val="0"/>
              </w:rPr>
            </w:pPr>
          </w:p>
        </w:tc>
      </w:tr>
      <w:tr w14:paraId="2123F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7A148D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188</w:t>
            </w:r>
          </w:p>
        </w:tc>
        <w:tc>
          <w:tcPr>
            <w:tcW w:w="1134" w:type="dxa"/>
            <w:tcBorders>
              <w:tl2br w:val="nil"/>
              <w:tr2bl w:val="nil"/>
            </w:tcBorders>
            <w:shd w:val="clear" w:color="auto" w:fill="auto"/>
            <w:noWrap/>
            <w:vAlign w:val="center"/>
          </w:tcPr>
          <w:p w14:paraId="7D972D4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37E7396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十八桥村</w:t>
            </w:r>
          </w:p>
        </w:tc>
        <w:tc>
          <w:tcPr>
            <w:tcW w:w="1075" w:type="dxa"/>
            <w:tcBorders>
              <w:tl2br w:val="nil"/>
              <w:tr2bl w:val="nil"/>
            </w:tcBorders>
            <w:shd w:val="clear" w:color="auto" w:fill="auto"/>
            <w:noWrap/>
            <w:vAlign w:val="center"/>
          </w:tcPr>
          <w:p w14:paraId="0360AAA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十八桥</w:t>
            </w:r>
          </w:p>
        </w:tc>
        <w:tc>
          <w:tcPr>
            <w:tcW w:w="1160" w:type="dxa"/>
            <w:tcBorders>
              <w:tl2br w:val="nil"/>
              <w:tr2bl w:val="nil"/>
            </w:tcBorders>
            <w:shd w:val="clear" w:color="auto" w:fill="auto"/>
            <w:noWrap/>
            <w:vAlign w:val="center"/>
          </w:tcPr>
          <w:p w14:paraId="1B0D2ED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十八桥1号</w:t>
            </w:r>
          </w:p>
        </w:tc>
        <w:tc>
          <w:tcPr>
            <w:tcW w:w="1164" w:type="dxa"/>
            <w:tcBorders>
              <w:tl2br w:val="nil"/>
              <w:tr2bl w:val="nil"/>
            </w:tcBorders>
            <w:shd w:val="clear" w:color="auto" w:fill="auto"/>
            <w:noWrap/>
            <w:vAlign w:val="center"/>
          </w:tcPr>
          <w:p w14:paraId="58E25F4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7969D30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330182109005-001-0030-D2</w:t>
            </w:r>
          </w:p>
        </w:tc>
        <w:tc>
          <w:tcPr>
            <w:tcW w:w="744" w:type="dxa"/>
            <w:tcBorders>
              <w:tl2br w:val="nil"/>
              <w:tr2bl w:val="nil"/>
            </w:tcBorders>
            <w:shd w:val="clear" w:color="auto" w:fill="auto"/>
            <w:noWrap/>
            <w:vAlign w:val="center"/>
          </w:tcPr>
          <w:p w14:paraId="186626D3">
            <w:pPr>
              <w:widowControl/>
              <w:adjustRightInd w:val="0"/>
              <w:snapToGrid w:val="0"/>
              <w:ind w:left="-105" w:leftChars="-50" w:right="-105" w:rightChars="-50"/>
              <w:jc w:val="left"/>
              <w:rPr>
                <w:rFonts w:hint="eastAsia" w:ascii="宋体" w:hAnsi="宋体" w:cs="宋体"/>
                <w:color w:val="000000"/>
                <w:kern w:val="0"/>
              </w:rPr>
            </w:pPr>
          </w:p>
        </w:tc>
      </w:tr>
      <w:tr w14:paraId="5173A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8161A1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189</w:t>
            </w:r>
          </w:p>
        </w:tc>
        <w:tc>
          <w:tcPr>
            <w:tcW w:w="1134" w:type="dxa"/>
            <w:tcBorders>
              <w:tl2br w:val="nil"/>
              <w:tr2bl w:val="nil"/>
            </w:tcBorders>
            <w:shd w:val="clear" w:color="auto" w:fill="auto"/>
            <w:noWrap/>
            <w:vAlign w:val="center"/>
          </w:tcPr>
          <w:p w14:paraId="124BD46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064E31F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十八桥村</w:t>
            </w:r>
          </w:p>
        </w:tc>
        <w:tc>
          <w:tcPr>
            <w:tcW w:w="1075" w:type="dxa"/>
            <w:tcBorders>
              <w:tl2br w:val="nil"/>
              <w:tr2bl w:val="nil"/>
            </w:tcBorders>
            <w:shd w:val="clear" w:color="auto" w:fill="auto"/>
            <w:noWrap/>
            <w:vAlign w:val="center"/>
          </w:tcPr>
          <w:p w14:paraId="2B18F61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十八桥</w:t>
            </w:r>
          </w:p>
        </w:tc>
        <w:tc>
          <w:tcPr>
            <w:tcW w:w="1160" w:type="dxa"/>
            <w:tcBorders>
              <w:tl2br w:val="nil"/>
              <w:tr2bl w:val="nil"/>
            </w:tcBorders>
            <w:shd w:val="clear" w:color="auto" w:fill="auto"/>
            <w:noWrap/>
            <w:vAlign w:val="center"/>
          </w:tcPr>
          <w:p w14:paraId="5BFFD6C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十八桥2号</w:t>
            </w:r>
          </w:p>
        </w:tc>
        <w:tc>
          <w:tcPr>
            <w:tcW w:w="1164" w:type="dxa"/>
            <w:tcBorders>
              <w:tl2br w:val="nil"/>
              <w:tr2bl w:val="nil"/>
            </w:tcBorders>
            <w:shd w:val="clear" w:color="auto" w:fill="auto"/>
            <w:noWrap/>
            <w:vAlign w:val="center"/>
          </w:tcPr>
          <w:p w14:paraId="4D7BC70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1FB18BF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330182109005-002-0015-D2</w:t>
            </w:r>
          </w:p>
        </w:tc>
        <w:tc>
          <w:tcPr>
            <w:tcW w:w="744" w:type="dxa"/>
            <w:tcBorders>
              <w:tl2br w:val="nil"/>
              <w:tr2bl w:val="nil"/>
            </w:tcBorders>
            <w:shd w:val="clear" w:color="auto" w:fill="auto"/>
            <w:noWrap/>
            <w:vAlign w:val="center"/>
          </w:tcPr>
          <w:p w14:paraId="20EAD0EF">
            <w:pPr>
              <w:widowControl/>
              <w:adjustRightInd w:val="0"/>
              <w:snapToGrid w:val="0"/>
              <w:ind w:left="-105" w:leftChars="-50" w:right="-105" w:rightChars="-50"/>
              <w:jc w:val="left"/>
              <w:rPr>
                <w:rFonts w:hint="eastAsia" w:ascii="宋体" w:hAnsi="宋体" w:cs="宋体"/>
                <w:color w:val="000000"/>
                <w:kern w:val="0"/>
              </w:rPr>
            </w:pPr>
          </w:p>
        </w:tc>
      </w:tr>
      <w:tr w14:paraId="423D0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9160EC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190</w:t>
            </w:r>
          </w:p>
        </w:tc>
        <w:tc>
          <w:tcPr>
            <w:tcW w:w="1134" w:type="dxa"/>
            <w:tcBorders>
              <w:tl2br w:val="nil"/>
              <w:tr2bl w:val="nil"/>
            </w:tcBorders>
            <w:shd w:val="clear" w:color="auto" w:fill="auto"/>
            <w:noWrap/>
            <w:vAlign w:val="center"/>
          </w:tcPr>
          <w:p w14:paraId="194570B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140E47D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十八桥村</w:t>
            </w:r>
          </w:p>
        </w:tc>
        <w:tc>
          <w:tcPr>
            <w:tcW w:w="1075" w:type="dxa"/>
            <w:tcBorders>
              <w:tl2br w:val="nil"/>
              <w:tr2bl w:val="nil"/>
            </w:tcBorders>
            <w:shd w:val="clear" w:color="auto" w:fill="auto"/>
            <w:noWrap/>
            <w:vAlign w:val="center"/>
          </w:tcPr>
          <w:p w14:paraId="4490F8D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滩下</w:t>
            </w:r>
          </w:p>
        </w:tc>
        <w:tc>
          <w:tcPr>
            <w:tcW w:w="1160" w:type="dxa"/>
            <w:tcBorders>
              <w:tl2br w:val="nil"/>
              <w:tr2bl w:val="nil"/>
            </w:tcBorders>
            <w:shd w:val="clear" w:color="auto" w:fill="auto"/>
            <w:noWrap/>
            <w:vAlign w:val="center"/>
          </w:tcPr>
          <w:p w14:paraId="31AA0B4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十八桥3号</w:t>
            </w:r>
          </w:p>
        </w:tc>
        <w:tc>
          <w:tcPr>
            <w:tcW w:w="1164" w:type="dxa"/>
            <w:tcBorders>
              <w:tl2br w:val="nil"/>
              <w:tr2bl w:val="nil"/>
            </w:tcBorders>
            <w:shd w:val="clear" w:color="auto" w:fill="auto"/>
            <w:noWrap/>
            <w:vAlign w:val="center"/>
          </w:tcPr>
          <w:p w14:paraId="13FF0BE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28EE144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330182109005-003-0020-D2</w:t>
            </w:r>
          </w:p>
        </w:tc>
        <w:tc>
          <w:tcPr>
            <w:tcW w:w="744" w:type="dxa"/>
            <w:tcBorders>
              <w:tl2br w:val="nil"/>
              <w:tr2bl w:val="nil"/>
            </w:tcBorders>
            <w:shd w:val="clear" w:color="auto" w:fill="auto"/>
            <w:noWrap/>
            <w:vAlign w:val="center"/>
          </w:tcPr>
          <w:p w14:paraId="0E4B6746">
            <w:pPr>
              <w:widowControl/>
              <w:adjustRightInd w:val="0"/>
              <w:snapToGrid w:val="0"/>
              <w:ind w:left="-105" w:leftChars="-50" w:right="-105" w:rightChars="-50"/>
              <w:jc w:val="left"/>
              <w:rPr>
                <w:rFonts w:hint="eastAsia" w:ascii="宋体" w:hAnsi="宋体" w:cs="宋体"/>
                <w:color w:val="000000"/>
                <w:kern w:val="0"/>
              </w:rPr>
            </w:pPr>
          </w:p>
        </w:tc>
      </w:tr>
      <w:tr w14:paraId="435F5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FEADD9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191</w:t>
            </w:r>
          </w:p>
        </w:tc>
        <w:tc>
          <w:tcPr>
            <w:tcW w:w="1134" w:type="dxa"/>
            <w:tcBorders>
              <w:tl2br w:val="nil"/>
              <w:tr2bl w:val="nil"/>
            </w:tcBorders>
            <w:shd w:val="clear" w:color="auto" w:fill="auto"/>
            <w:noWrap/>
            <w:vAlign w:val="center"/>
          </w:tcPr>
          <w:p w14:paraId="1C42768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4674062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十八桥村</w:t>
            </w:r>
          </w:p>
        </w:tc>
        <w:tc>
          <w:tcPr>
            <w:tcW w:w="1075" w:type="dxa"/>
            <w:tcBorders>
              <w:tl2br w:val="nil"/>
              <w:tr2bl w:val="nil"/>
            </w:tcBorders>
            <w:shd w:val="clear" w:color="auto" w:fill="auto"/>
            <w:noWrap/>
            <w:vAlign w:val="center"/>
          </w:tcPr>
          <w:p w14:paraId="4665A5A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郑山</w:t>
            </w:r>
          </w:p>
        </w:tc>
        <w:tc>
          <w:tcPr>
            <w:tcW w:w="1160" w:type="dxa"/>
            <w:tcBorders>
              <w:tl2br w:val="nil"/>
              <w:tr2bl w:val="nil"/>
            </w:tcBorders>
            <w:shd w:val="clear" w:color="auto" w:fill="auto"/>
            <w:noWrap/>
            <w:vAlign w:val="center"/>
          </w:tcPr>
          <w:p w14:paraId="444108F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十八桥4号</w:t>
            </w:r>
          </w:p>
        </w:tc>
        <w:tc>
          <w:tcPr>
            <w:tcW w:w="1164" w:type="dxa"/>
            <w:tcBorders>
              <w:tl2br w:val="nil"/>
              <w:tr2bl w:val="nil"/>
            </w:tcBorders>
            <w:shd w:val="clear" w:color="auto" w:fill="auto"/>
            <w:noWrap/>
            <w:vAlign w:val="center"/>
          </w:tcPr>
          <w:p w14:paraId="440E1FC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497D9BD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330182109005-004-0015-D2</w:t>
            </w:r>
          </w:p>
        </w:tc>
        <w:tc>
          <w:tcPr>
            <w:tcW w:w="744" w:type="dxa"/>
            <w:tcBorders>
              <w:tl2br w:val="nil"/>
              <w:tr2bl w:val="nil"/>
            </w:tcBorders>
            <w:shd w:val="clear" w:color="auto" w:fill="auto"/>
            <w:noWrap/>
            <w:vAlign w:val="center"/>
          </w:tcPr>
          <w:p w14:paraId="69EE8806">
            <w:pPr>
              <w:widowControl/>
              <w:adjustRightInd w:val="0"/>
              <w:snapToGrid w:val="0"/>
              <w:ind w:left="-105" w:leftChars="-50" w:right="-105" w:rightChars="-50"/>
              <w:jc w:val="left"/>
              <w:rPr>
                <w:rFonts w:hint="eastAsia" w:ascii="宋体" w:hAnsi="宋体" w:cs="宋体"/>
                <w:color w:val="000000"/>
                <w:kern w:val="0"/>
              </w:rPr>
            </w:pPr>
          </w:p>
        </w:tc>
      </w:tr>
      <w:tr w14:paraId="23754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9E1B1C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192</w:t>
            </w:r>
          </w:p>
        </w:tc>
        <w:tc>
          <w:tcPr>
            <w:tcW w:w="1134" w:type="dxa"/>
            <w:tcBorders>
              <w:tl2br w:val="nil"/>
              <w:tr2bl w:val="nil"/>
            </w:tcBorders>
            <w:shd w:val="clear" w:color="auto" w:fill="auto"/>
            <w:noWrap/>
            <w:vAlign w:val="center"/>
          </w:tcPr>
          <w:p w14:paraId="580D2A5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31B80F0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十八桥村</w:t>
            </w:r>
          </w:p>
        </w:tc>
        <w:tc>
          <w:tcPr>
            <w:tcW w:w="1075" w:type="dxa"/>
            <w:tcBorders>
              <w:tl2br w:val="nil"/>
              <w:tr2bl w:val="nil"/>
            </w:tcBorders>
            <w:shd w:val="clear" w:color="auto" w:fill="auto"/>
            <w:noWrap/>
            <w:vAlign w:val="center"/>
          </w:tcPr>
          <w:p w14:paraId="5B38200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郑山</w:t>
            </w:r>
          </w:p>
        </w:tc>
        <w:tc>
          <w:tcPr>
            <w:tcW w:w="1160" w:type="dxa"/>
            <w:tcBorders>
              <w:tl2br w:val="nil"/>
              <w:tr2bl w:val="nil"/>
            </w:tcBorders>
            <w:shd w:val="clear" w:color="auto" w:fill="auto"/>
            <w:noWrap/>
            <w:vAlign w:val="center"/>
          </w:tcPr>
          <w:p w14:paraId="082AE25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十八桥5号</w:t>
            </w:r>
          </w:p>
        </w:tc>
        <w:tc>
          <w:tcPr>
            <w:tcW w:w="1164" w:type="dxa"/>
            <w:tcBorders>
              <w:tl2br w:val="nil"/>
              <w:tr2bl w:val="nil"/>
            </w:tcBorders>
            <w:shd w:val="clear" w:color="auto" w:fill="auto"/>
            <w:noWrap/>
            <w:vAlign w:val="center"/>
          </w:tcPr>
          <w:p w14:paraId="42F6EFF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6CB2F31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330182109005-005-0015-D2</w:t>
            </w:r>
          </w:p>
        </w:tc>
        <w:tc>
          <w:tcPr>
            <w:tcW w:w="744" w:type="dxa"/>
            <w:tcBorders>
              <w:tl2br w:val="nil"/>
              <w:tr2bl w:val="nil"/>
            </w:tcBorders>
            <w:shd w:val="clear" w:color="auto" w:fill="auto"/>
            <w:noWrap/>
            <w:vAlign w:val="center"/>
          </w:tcPr>
          <w:p w14:paraId="290A4A7D">
            <w:pPr>
              <w:widowControl/>
              <w:adjustRightInd w:val="0"/>
              <w:snapToGrid w:val="0"/>
              <w:ind w:left="-105" w:leftChars="-50" w:right="-105" w:rightChars="-50"/>
              <w:jc w:val="left"/>
              <w:rPr>
                <w:rFonts w:hint="eastAsia" w:ascii="宋体" w:hAnsi="宋体" w:cs="宋体"/>
                <w:color w:val="000000"/>
                <w:kern w:val="0"/>
              </w:rPr>
            </w:pPr>
          </w:p>
        </w:tc>
      </w:tr>
      <w:tr w14:paraId="5A9A8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CB37A2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193</w:t>
            </w:r>
          </w:p>
        </w:tc>
        <w:tc>
          <w:tcPr>
            <w:tcW w:w="1134" w:type="dxa"/>
            <w:tcBorders>
              <w:tl2br w:val="nil"/>
              <w:tr2bl w:val="nil"/>
            </w:tcBorders>
            <w:shd w:val="clear" w:color="auto" w:fill="auto"/>
            <w:noWrap/>
            <w:vAlign w:val="center"/>
          </w:tcPr>
          <w:p w14:paraId="03860A8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69AABE2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西门村</w:t>
            </w:r>
          </w:p>
        </w:tc>
        <w:tc>
          <w:tcPr>
            <w:tcW w:w="1075" w:type="dxa"/>
            <w:tcBorders>
              <w:tl2br w:val="nil"/>
              <w:tr2bl w:val="nil"/>
            </w:tcBorders>
            <w:shd w:val="clear" w:color="auto" w:fill="auto"/>
            <w:noWrap/>
            <w:vAlign w:val="center"/>
          </w:tcPr>
          <w:p w14:paraId="6444C10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小卜家蓬</w:t>
            </w:r>
          </w:p>
        </w:tc>
        <w:tc>
          <w:tcPr>
            <w:tcW w:w="1160" w:type="dxa"/>
            <w:tcBorders>
              <w:tl2br w:val="nil"/>
              <w:tr2bl w:val="nil"/>
            </w:tcBorders>
            <w:shd w:val="clear" w:color="auto" w:fill="auto"/>
            <w:noWrap/>
            <w:vAlign w:val="center"/>
          </w:tcPr>
          <w:p w14:paraId="1ED007E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西门1号</w:t>
            </w:r>
          </w:p>
        </w:tc>
        <w:tc>
          <w:tcPr>
            <w:tcW w:w="1164" w:type="dxa"/>
            <w:tcBorders>
              <w:tl2br w:val="nil"/>
              <w:tr2bl w:val="nil"/>
            </w:tcBorders>
            <w:shd w:val="clear" w:color="auto" w:fill="auto"/>
            <w:noWrap/>
            <w:vAlign w:val="center"/>
          </w:tcPr>
          <w:p w14:paraId="42F2CF7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noWrap/>
            <w:vAlign w:val="center"/>
          </w:tcPr>
          <w:p w14:paraId="3890215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330182109006-001-0005-D2</w:t>
            </w:r>
          </w:p>
        </w:tc>
        <w:tc>
          <w:tcPr>
            <w:tcW w:w="744" w:type="dxa"/>
            <w:tcBorders>
              <w:tl2br w:val="nil"/>
              <w:tr2bl w:val="nil"/>
            </w:tcBorders>
            <w:shd w:val="clear" w:color="auto" w:fill="auto"/>
            <w:noWrap/>
            <w:vAlign w:val="center"/>
          </w:tcPr>
          <w:p w14:paraId="3F810F99">
            <w:pPr>
              <w:widowControl/>
              <w:adjustRightInd w:val="0"/>
              <w:snapToGrid w:val="0"/>
              <w:ind w:left="-105" w:leftChars="-50" w:right="-105" w:rightChars="-50"/>
              <w:jc w:val="left"/>
              <w:rPr>
                <w:rFonts w:hint="eastAsia" w:ascii="宋体" w:hAnsi="宋体" w:cs="宋体"/>
                <w:color w:val="000000"/>
                <w:kern w:val="0"/>
              </w:rPr>
            </w:pPr>
          </w:p>
        </w:tc>
      </w:tr>
      <w:tr w14:paraId="1CA00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E15A25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194</w:t>
            </w:r>
          </w:p>
        </w:tc>
        <w:tc>
          <w:tcPr>
            <w:tcW w:w="1134" w:type="dxa"/>
            <w:tcBorders>
              <w:tl2br w:val="nil"/>
              <w:tr2bl w:val="nil"/>
            </w:tcBorders>
            <w:shd w:val="clear" w:color="auto" w:fill="auto"/>
            <w:noWrap/>
            <w:vAlign w:val="center"/>
          </w:tcPr>
          <w:p w14:paraId="080AF77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57E9961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西门村</w:t>
            </w:r>
          </w:p>
        </w:tc>
        <w:tc>
          <w:tcPr>
            <w:tcW w:w="1075" w:type="dxa"/>
            <w:tcBorders>
              <w:tl2br w:val="nil"/>
              <w:tr2bl w:val="nil"/>
            </w:tcBorders>
            <w:shd w:val="clear" w:color="auto" w:fill="auto"/>
            <w:noWrap/>
            <w:vAlign w:val="center"/>
          </w:tcPr>
          <w:p w14:paraId="020AC7F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小卜家蓬</w:t>
            </w:r>
          </w:p>
        </w:tc>
        <w:tc>
          <w:tcPr>
            <w:tcW w:w="1160" w:type="dxa"/>
            <w:tcBorders>
              <w:tl2br w:val="nil"/>
              <w:tr2bl w:val="nil"/>
            </w:tcBorders>
            <w:shd w:val="clear" w:color="auto" w:fill="auto"/>
            <w:noWrap/>
            <w:vAlign w:val="center"/>
          </w:tcPr>
          <w:p w14:paraId="357207D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西门2号</w:t>
            </w:r>
          </w:p>
        </w:tc>
        <w:tc>
          <w:tcPr>
            <w:tcW w:w="1164" w:type="dxa"/>
            <w:tcBorders>
              <w:tl2br w:val="nil"/>
              <w:tr2bl w:val="nil"/>
            </w:tcBorders>
            <w:shd w:val="clear" w:color="auto" w:fill="auto"/>
            <w:noWrap/>
            <w:vAlign w:val="center"/>
          </w:tcPr>
          <w:p w14:paraId="743398D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noWrap/>
            <w:vAlign w:val="center"/>
          </w:tcPr>
          <w:p w14:paraId="29B23A4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330182109006-002-0010-D2</w:t>
            </w:r>
          </w:p>
        </w:tc>
        <w:tc>
          <w:tcPr>
            <w:tcW w:w="744" w:type="dxa"/>
            <w:tcBorders>
              <w:tl2br w:val="nil"/>
              <w:tr2bl w:val="nil"/>
            </w:tcBorders>
            <w:shd w:val="clear" w:color="auto" w:fill="auto"/>
            <w:noWrap/>
            <w:vAlign w:val="center"/>
          </w:tcPr>
          <w:p w14:paraId="7A57C723">
            <w:pPr>
              <w:widowControl/>
              <w:adjustRightInd w:val="0"/>
              <w:snapToGrid w:val="0"/>
              <w:ind w:left="-105" w:leftChars="-50" w:right="-105" w:rightChars="-50"/>
              <w:jc w:val="left"/>
              <w:rPr>
                <w:rFonts w:hint="eastAsia" w:ascii="宋体" w:hAnsi="宋体" w:cs="宋体"/>
                <w:color w:val="000000"/>
                <w:kern w:val="0"/>
              </w:rPr>
            </w:pPr>
          </w:p>
        </w:tc>
      </w:tr>
      <w:tr w14:paraId="7DB85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5CAEAD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195</w:t>
            </w:r>
          </w:p>
        </w:tc>
        <w:tc>
          <w:tcPr>
            <w:tcW w:w="1134" w:type="dxa"/>
            <w:tcBorders>
              <w:tl2br w:val="nil"/>
              <w:tr2bl w:val="nil"/>
            </w:tcBorders>
            <w:shd w:val="clear" w:color="auto" w:fill="auto"/>
            <w:noWrap/>
            <w:vAlign w:val="center"/>
          </w:tcPr>
          <w:p w14:paraId="6B6F409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5C1DF29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西门村</w:t>
            </w:r>
          </w:p>
        </w:tc>
        <w:tc>
          <w:tcPr>
            <w:tcW w:w="1075" w:type="dxa"/>
            <w:tcBorders>
              <w:tl2br w:val="nil"/>
              <w:tr2bl w:val="nil"/>
            </w:tcBorders>
            <w:shd w:val="clear" w:color="auto" w:fill="auto"/>
            <w:noWrap/>
            <w:vAlign w:val="center"/>
          </w:tcPr>
          <w:p w14:paraId="3FBBDEB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小卜家蓬</w:t>
            </w:r>
          </w:p>
        </w:tc>
        <w:tc>
          <w:tcPr>
            <w:tcW w:w="1160" w:type="dxa"/>
            <w:tcBorders>
              <w:tl2br w:val="nil"/>
              <w:tr2bl w:val="nil"/>
            </w:tcBorders>
            <w:shd w:val="clear" w:color="auto" w:fill="auto"/>
            <w:noWrap/>
            <w:vAlign w:val="center"/>
          </w:tcPr>
          <w:p w14:paraId="5688996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西门3号</w:t>
            </w:r>
          </w:p>
        </w:tc>
        <w:tc>
          <w:tcPr>
            <w:tcW w:w="1164" w:type="dxa"/>
            <w:tcBorders>
              <w:tl2br w:val="nil"/>
              <w:tr2bl w:val="nil"/>
            </w:tcBorders>
            <w:shd w:val="clear" w:color="auto" w:fill="auto"/>
            <w:noWrap/>
            <w:vAlign w:val="center"/>
          </w:tcPr>
          <w:p w14:paraId="0F12A94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noWrap/>
            <w:vAlign w:val="center"/>
          </w:tcPr>
          <w:p w14:paraId="57510A9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330182109006-003-0005-D2</w:t>
            </w:r>
          </w:p>
        </w:tc>
        <w:tc>
          <w:tcPr>
            <w:tcW w:w="744" w:type="dxa"/>
            <w:tcBorders>
              <w:tl2br w:val="nil"/>
              <w:tr2bl w:val="nil"/>
            </w:tcBorders>
            <w:shd w:val="clear" w:color="auto" w:fill="auto"/>
            <w:noWrap/>
            <w:vAlign w:val="center"/>
          </w:tcPr>
          <w:p w14:paraId="564C0BB8">
            <w:pPr>
              <w:widowControl/>
              <w:adjustRightInd w:val="0"/>
              <w:snapToGrid w:val="0"/>
              <w:ind w:left="-105" w:leftChars="-50" w:right="-105" w:rightChars="-50"/>
              <w:jc w:val="left"/>
              <w:rPr>
                <w:rFonts w:hint="eastAsia" w:ascii="宋体" w:hAnsi="宋体" w:cs="宋体"/>
                <w:color w:val="000000"/>
                <w:kern w:val="0"/>
              </w:rPr>
            </w:pPr>
          </w:p>
        </w:tc>
      </w:tr>
      <w:tr w14:paraId="42171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97F56E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196</w:t>
            </w:r>
          </w:p>
        </w:tc>
        <w:tc>
          <w:tcPr>
            <w:tcW w:w="1134" w:type="dxa"/>
            <w:tcBorders>
              <w:tl2br w:val="nil"/>
              <w:tr2bl w:val="nil"/>
            </w:tcBorders>
            <w:shd w:val="clear" w:color="auto" w:fill="auto"/>
            <w:noWrap/>
            <w:vAlign w:val="center"/>
          </w:tcPr>
          <w:p w14:paraId="6A2C721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25826A1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卜家蓬村</w:t>
            </w:r>
          </w:p>
        </w:tc>
        <w:tc>
          <w:tcPr>
            <w:tcW w:w="1075" w:type="dxa"/>
            <w:tcBorders>
              <w:tl2br w:val="nil"/>
              <w:tr2bl w:val="nil"/>
            </w:tcBorders>
            <w:shd w:val="clear" w:color="auto" w:fill="auto"/>
            <w:noWrap/>
            <w:vAlign w:val="center"/>
          </w:tcPr>
          <w:p w14:paraId="4A5A337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卜家蓬</w:t>
            </w:r>
          </w:p>
        </w:tc>
        <w:tc>
          <w:tcPr>
            <w:tcW w:w="1160" w:type="dxa"/>
            <w:tcBorders>
              <w:tl2br w:val="nil"/>
              <w:tr2bl w:val="nil"/>
            </w:tcBorders>
            <w:shd w:val="clear" w:color="auto" w:fill="auto"/>
            <w:noWrap/>
            <w:vAlign w:val="center"/>
          </w:tcPr>
          <w:p w14:paraId="71232F9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卜家蓬1号</w:t>
            </w:r>
          </w:p>
        </w:tc>
        <w:tc>
          <w:tcPr>
            <w:tcW w:w="1164" w:type="dxa"/>
            <w:tcBorders>
              <w:tl2br w:val="nil"/>
              <w:tr2bl w:val="nil"/>
            </w:tcBorders>
            <w:shd w:val="clear" w:color="auto" w:fill="auto"/>
            <w:noWrap/>
            <w:vAlign w:val="center"/>
          </w:tcPr>
          <w:p w14:paraId="4A92C6F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纳厂</w:t>
            </w:r>
          </w:p>
        </w:tc>
        <w:tc>
          <w:tcPr>
            <w:tcW w:w="2652" w:type="dxa"/>
            <w:tcBorders>
              <w:tl2br w:val="nil"/>
              <w:tr2bl w:val="nil"/>
            </w:tcBorders>
            <w:shd w:val="clear" w:color="auto" w:fill="auto"/>
            <w:noWrap/>
            <w:vAlign w:val="center"/>
          </w:tcPr>
          <w:p w14:paraId="2CC1357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330182109007-001-0000-00</w:t>
            </w:r>
          </w:p>
        </w:tc>
        <w:tc>
          <w:tcPr>
            <w:tcW w:w="744" w:type="dxa"/>
            <w:tcBorders>
              <w:tl2br w:val="nil"/>
              <w:tr2bl w:val="nil"/>
            </w:tcBorders>
            <w:shd w:val="clear" w:color="auto" w:fill="auto"/>
            <w:noWrap/>
            <w:vAlign w:val="center"/>
          </w:tcPr>
          <w:p w14:paraId="291E1AB9">
            <w:pPr>
              <w:widowControl/>
              <w:adjustRightInd w:val="0"/>
              <w:snapToGrid w:val="0"/>
              <w:ind w:left="-105" w:leftChars="-50" w:right="-105" w:rightChars="-50"/>
              <w:jc w:val="left"/>
              <w:rPr>
                <w:rFonts w:hint="eastAsia" w:ascii="宋体" w:hAnsi="宋体" w:cs="宋体"/>
                <w:color w:val="000000"/>
                <w:kern w:val="0"/>
              </w:rPr>
            </w:pPr>
          </w:p>
        </w:tc>
      </w:tr>
      <w:tr w14:paraId="6FFBF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DA3B6D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197</w:t>
            </w:r>
          </w:p>
        </w:tc>
        <w:tc>
          <w:tcPr>
            <w:tcW w:w="1134" w:type="dxa"/>
            <w:tcBorders>
              <w:tl2br w:val="nil"/>
              <w:tr2bl w:val="nil"/>
            </w:tcBorders>
            <w:shd w:val="clear" w:color="auto" w:fill="auto"/>
            <w:noWrap/>
            <w:vAlign w:val="center"/>
          </w:tcPr>
          <w:p w14:paraId="73E7DF8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54114A0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卜家蓬村</w:t>
            </w:r>
          </w:p>
        </w:tc>
        <w:tc>
          <w:tcPr>
            <w:tcW w:w="1075" w:type="dxa"/>
            <w:tcBorders>
              <w:tl2br w:val="nil"/>
              <w:tr2bl w:val="nil"/>
            </w:tcBorders>
            <w:shd w:val="clear" w:color="auto" w:fill="auto"/>
            <w:noWrap/>
            <w:vAlign w:val="center"/>
          </w:tcPr>
          <w:p w14:paraId="64602CD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卜家蓬</w:t>
            </w:r>
          </w:p>
        </w:tc>
        <w:tc>
          <w:tcPr>
            <w:tcW w:w="1160" w:type="dxa"/>
            <w:tcBorders>
              <w:tl2br w:val="nil"/>
              <w:tr2bl w:val="nil"/>
            </w:tcBorders>
            <w:shd w:val="clear" w:color="auto" w:fill="auto"/>
            <w:noWrap/>
            <w:vAlign w:val="center"/>
          </w:tcPr>
          <w:p w14:paraId="406D244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卜家蓬2号</w:t>
            </w:r>
          </w:p>
        </w:tc>
        <w:tc>
          <w:tcPr>
            <w:tcW w:w="1164" w:type="dxa"/>
            <w:tcBorders>
              <w:tl2br w:val="nil"/>
              <w:tr2bl w:val="nil"/>
            </w:tcBorders>
            <w:shd w:val="clear" w:color="auto" w:fill="auto"/>
            <w:noWrap/>
            <w:vAlign w:val="center"/>
          </w:tcPr>
          <w:p w14:paraId="13EDC66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纳厂</w:t>
            </w:r>
          </w:p>
        </w:tc>
        <w:tc>
          <w:tcPr>
            <w:tcW w:w="2652" w:type="dxa"/>
            <w:tcBorders>
              <w:tl2br w:val="nil"/>
              <w:tr2bl w:val="nil"/>
            </w:tcBorders>
            <w:shd w:val="clear" w:color="auto" w:fill="auto"/>
            <w:noWrap/>
            <w:vAlign w:val="center"/>
          </w:tcPr>
          <w:p w14:paraId="09E6389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330182109007-002-0000-00</w:t>
            </w:r>
          </w:p>
        </w:tc>
        <w:tc>
          <w:tcPr>
            <w:tcW w:w="744" w:type="dxa"/>
            <w:tcBorders>
              <w:tl2br w:val="nil"/>
              <w:tr2bl w:val="nil"/>
            </w:tcBorders>
            <w:shd w:val="clear" w:color="auto" w:fill="auto"/>
            <w:noWrap/>
            <w:vAlign w:val="center"/>
          </w:tcPr>
          <w:p w14:paraId="6704B1B3">
            <w:pPr>
              <w:widowControl/>
              <w:adjustRightInd w:val="0"/>
              <w:snapToGrid w:val="0"/>
              <w:ind w:left="-105" w:leftChars="-50" w:right="-105" w:rightChars="-50"/>
              <w:jc w:val="left"/>
              <w:rPr>
                <w:rFonts w:hint="eastAsia" w:ascii="宋体" w:hAnsi="宋体" w:cs="宋体"/>
                <w:color w:val="000000"/>
                <w:kern w:val="0"/>
              </w:rPr>
            </w:pPr>
          </w:p>
        </w:tc>
      </w:tr>
      <w:tr w14:paraId="63BEE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22E2BD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198</w:t>
            </w:r>
          </w:p>
        </w:tc>
        <w:tc>
          <w:tcPr>
            <w:tcW w:w="1134" w:type="dxa"/>
            <w:tcBorders>
              <w:tl2br w:val="nil"/>
              <w:tr2bl w:val="nil"/>
            </w:tcBorders>
            <w:shd w:val="clear" w:color="auto" w:fill="auto"/>
            <w:noWrap/>
            <w:vAlign w:val="center"/>
          </w:tcPr>
          <w:p w14:paraId="0677BFD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1BABB5D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卜家蓬村</w:t>
            </w:r>
          </w:p>
        </w:tc>
        <w:tc>
          <w:tcPr>
            <w:tcW w:w="1075" w:type="dxa"/>
            <w:tcBorders>
              <w:tl2br w:val="nil"/>
              <w:tr2bl w:val="nil"/>
            </w:tcBorders>
            <w:shd w:val="clear" w:color="auto" w:fill="auto"/>
            <w:noWrap/>
            <w:vAlign w:val="center"/>
          </w:tcPr>
          <w:p w14:paraId="7C2A0F5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前山塘</w:t>
            </w:r>
          </w:p>
        </w:tc>
        <w:tc>
          <w:tcPr>
            <w:tcW w:w="1160" w:type="dxa"/>
            <w:tcBorders>
              <w:tl2br w:val="nil"/>
              <w:tr2bl w:val="nil"/>
            </w:tcBorders>
            <w:shd w:val="clear" w:color="auto" w:fill="auto"/>
            <w:noWrap/>
            <w:vAlign w:val="center"/>
          </w:tcPr>
          <w:p w14:paraId="02BC485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卜家蓬3号</w:t>
            </w:r>
          </w:p>
        </w:tc>
        <w:tc>
          <w:tcPr>
            <w:tcW w:w="1164" w:type="dxa"/>
            <w:tcBorders>
              <w:tl2br w:val="nil"/>
              <w:tr2bl w:val="nil"/>
            </w:tcBorders>
            <w:shd w:val="clear" w:color="auto" w:fill="auto"/>
            <w:noWrap/>
            <w:vAlign w:val="center"/>
          </w:tcPr>
          <w:p w14:paraId="6A608D7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报废</w:t>
            </w:r>
          </w:p>
        </w:tc>
        <w:tc>
          <w:tcPr>
            <w:tcW w:w="2652" w:type="dxa"/>
            <w:tcBorders>
              <w:tl2br w:val="nil"/>
              <w:tr2bl w:val="nil"/>
            </w:tcBorders>
            <w:shd w:val="clear" w:color="auto" w:fill="auto"/>
            <w:noWrap/>
            <w:vAlign w:val="center"/>
          </w:tcPr>
          <w:p w14:paraId="4A69ECE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330182109007-003-0005-D2</w:t>
            </w:r>
          </w:p>
        </w:tc>
        <w:tc>
          <w:tcPr>
            <w:tcW w:w="744" w:type="dxa"/>
            <w:tcBorders>
              <w:tl2br w:val="nil"/>
              <w:tr2bl w:val="nil"/>
            </w:tcBorders>
            <w:shd w:val="clear" w:color="auto" w:fill="auto"/>
            <w:noWrap/>
            <w:vAlign w:val="center"/>
          </w:tcPr>
          <w:p w14:paraId="373BF3E0">
            <w:pPr>
              <w:widowControl/>
              <w:adjustRightInd w:val="0"/>
              <w:snapToGrid w:val="0"/>
              <w:ind w:left="-105" w:leftChars="-50" w:right="-105" w:rightChars="-50"/>
              <w:jc w:val="left"/>
              <w:rPr>
                <w:rFonts w:hint="eastAsia" w:ascii="宋体" w:hAnsi="宋体" w:cs="宋体"/>
                <w:color w:val="000000"/>
                <w:kern w:val="0"/>
              </w:rPr>
            </w:pPr>
          </w:p>
        </w:tc>
      </w:tr>
      <w:tr w14:paraId="72FEB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6291E8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199</w:t>
            </w:r>
          </w:p>
        </w:tc>
        <w:tc>
          <w:tcPr>
            <w:tcW w:w="1134" w:type="dxa"/>
            <w:tcBorders>
              <w:tl2br w:val="nil"/>
              <w:tr2bl w:val="nil"/>
            </w:tcBorders>
            <w:shd w:val="clear" w:color="auto" w:fill="auto"/>
            <w:noWrap/>
            <w:vAlign w:val="center"/>
          </w:tcPr>
          <w:p w14:paraId="0552C38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62A2A25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卜家蓬村</w:t>
            </w:r>
          </w:p>
        </w:tc>
        <w:tc>
          <w:tcPr>
            <w:tcW w:w="1075" w:type="dxa"/>
            <w:tcBorders>
              <w:tl2br w:val="nil"/>
              <w:tr2bl w:val="nil"/>
            </w:tcBorders>
            <w:shd w:val="clear" w:color="auto" w:fill="auto"/>
            <w:noWrap/>
            <w:vAlign w:val="center"/>
          </w:tcPr>
          <w:p w14:paraId="58E1723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前山塘</w:t>
            </w:r>
          </w:p>
        </w:tc>
        <w:tc>
          <w:tcPr>
            <w:tcW w:w="1160" w:type="dxa"/>
            <w:tcBorders>
              <w:tl2br w:val="nil"/>
              <w:tr2bl w:val="nil"/>
            </w:tcBorders>
            <w:shd w:val="clear" w:color="auto" w:fill="auto"/>
            <w:noWrap/>
            <w:vAlign w:val="center"/>
          </w:tcPr>
          <w:p w14:paraId="18B2F4C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卜家蓬4号</w:t>
            </w:r>
          </w:p>
        </w:tc>
        <w:tc>
          <w:tcPr>
            <w:tcW w:w="1164" w:type="dxa"/>
            <w:tcBorders>
              <w:tl2br w:val="nil"/>
              <w:tr2bl w:val="nil"/>
            </w:tcBorders>
            <w:shd w:val="clear" w:color="auto" w:fill="auto"/>
            <w:noWrap/>
            <w:vAlign w:val="center"/>
          </w:tcPr>
          <w:p w14:paraId="4B9139F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报废</w:t>
            </w:r>
          </w:p>
        </w:tc>
        <w:tc>
          <w:tcPr>
            <w:tcW w:w="2652" w:type="dxa"/>
            <w:tcBorders>
              <w:tl2br w:val="nil"/>
              <w:tr2bl w:val="nil"/>
            </w:tcBorders>
            <w:shd w:val="clear" w:color="auto" w:fill="auto"/>
            <w:noWrap/>
            <w:vAlign w:val="center"/>
          </w:tcPr>
          <w:p w14:paraId="5B03552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330182109007-004-0010-D2</w:t>
            </w:r>
          </w:p>
        </w:tc>
        <w:tc>
          <w:tcPr>
            <w:tcW w:w="744" w:type="dxa"/>
            <w:tcBorders>
              <w:tl2br w:val="nil"/>
              <w:tr2bl w:val="nil"/>
            </w:tcBorders>
            <w:shd w:val="clear" w:color="auto" w:fill="auto"/>
            <w:noWrap/>
            <w:vAlign w:val="center"/>
          </w:tcPr>
          <w:p w14:paraId="7027522E">
            <w:pPr>
              <w:widowControl/>
              <w:adjustRightInd w:val="0"/>
              <w:snapToGrid w:val="0"/>
              <w:ind w:left="-105" w:leftChars="-50" w:right="-105" w:rightChars="-50"/>
              <w:jc w:val="left"/>
              <w:rPr>
                <w:rFonts w:hint="eastAsia" w:ascii="宋体" w:hAnsi="宋体" w:cs="宋体"/>
                <w:color w:val="000000"/>
                <w:kern w:val="0"/>
              </w:rPr>
            </w:pPr>
          </w:p>
        </w:tc>
      </w:tr>
      <w:tr w14:paraId="1D687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6C2173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200</w:t>
            </w:r>
          </w:p>
        </w:tc>
        <w:tc>
          <w:tcPr>
            <w:tcW w:w="1134" w:type="dxa"/>
            <w:tcBorders>
              <w:tl2br w:val="nil"/>
              <w:tr2bl w:val="nil"/>
            </w:tcBorders>
            <w:shd w:val="clear" w:color="auto" w:fill="auto"/>
            <w:noWrap/>
            <w:vAlign w:val="center"/>
          </w:tcPr>
          <w:p w14:paraId="64E38B0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1B5EBB4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卜家蓬村</w:t>
            </w:r>
          </w:p>
        </w:tc>
        <w:tc>
          <w:tcPr>
            <w:tcW w:w="1075" w:type="dxa"/>
            <w:tcBorders>
              <w:tl2br w:val="nil"/>
              <w:tr2bl w:val="nil"/>
            </w:tcBorders>
            <w:shd w:val="clear" w:color="auto" w:fill="auto"/>
            <w:noWrap/>
            <w:vAlign w:val="center"/>
          </w:tcPr>
          <w:p w14:paraId="2825413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前山塘</w:t>
            </w:r>
          </w:p>
        </w:tc>
        <w:tc>
          <w:tcPr>
            <w:tcW w:w="1160" w:type="dxa"/>
            <w:tcBorders>
              <w:tl2br w:val="nil"/>
              <w:tr2bl w:val="nil"/>
            </w:tcBorders>
            <w:shd w:val="clear" w:color="auto" w:fill="auto"/>
            <w:noWrap/>
            <w:vAlign w:val="center"/>
          </w:tcPr>
          <w:p w14:paraId="006698F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卜家蓬5号</w:t>
            </w:r>
          </w:p>
        </w:tc>
        <w:tc>
          <w:tcPr>
            <w:tcW w:w="1164" w:type="dxa"/>
            <w:tcBorders>
              <w:tl2br w:val="nil"/>
              <w:tr2bl w:val="nil"/>
            </w:tcBorders>
            <w:shd w:val="clear" w:color="auto" w:fill="auto"/>
            <w:noWrap/>
            <w:vAlign w:val="center"/>
          </w:tcPr>
          <w:p w14:paraId="76B37BA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报废</w:t>
            </w:r>
          </w:p>
        </w:tc>
        <w:tc>
          <w:tcPr>
            <w:tcW w:w="2652" w:type="dxa"/>
            <w:tcBorders>
              <w:tl2br w:val="nil"/>
              <w:tr2bl w:val="nil"/>
            </w:tcBorders>
            <w:shd w:val="clear" w:color="auto" w:fill="auto"/>
            <w:noWrap/>
            <w:vAlign w:val="center"/>
          </w:tcPr>
          <w:p w14:paraId="34F28C7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330182109007-005-0010-D2</w:t>
            </w:r>
          </w:p>
        </w:tc>
        <w:tc>
          <w:tcPr>
            <w:tcW w:w="744" w:type="dxa"/>
            <w:tcBorders>
              <w:tl2br w:val="nil"/>
              <w:tr2bl w:val="nil"/>
            </w:tcBorders>
            <w:shd w:val="clear" w:color="auto" w:fill="auto"/>
            <w:noWrap/>
            <w:vAlign w:val="center"/>
          </w:tcPr>
          <w:p w14:paraId="682A47FC">
            <w:pPr>
              <w:widowControl/>
              <w:adjustRightInd w:val="0"/>
              <w:snapToGrid w:val="0"/>
              <w:ind w:left="-105" w:leftChars="-50" w:right="-105" w:rightChars="-50"/>
              <w:jc w:val="left"/>
              <w:rPr>
                <w:rFonts w:hint="eastAsia" w:ascii="宋体" w:hAnsi="宋体" w:cs="宋体"/>
                <w:color w:val="000000"/>
                <w:kern w:val="0"/>
              </w:rPr>
            </w:pPr>
          </w:p>
        </w:tc>
      </w:tr>
      <w:tr w14:paraId="4BB62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80FD3D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201</w:t>
            </w:r>
          </w:p>
        </w:tc>
        <w:tc>
          <w:tcPr>
            <w:tcW w:w="1134" w:type="dxa"/>
            <w:tcBorders>
              <w:tl2br w:val="nil"/>
              <w:tr2bl w:val="nil"/>
            </w:tcBorders>
            <w:shd w:val="clear" w:color="auto" w:fill="auto"/>
            <w:noWrap/>
            <w:vAlign w:val="center"/>
          </w:tcPr>
          <w:p w14:paraId="0589382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20B0216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童家村</w:t>
            </w:r>
          </w:p>
        </w:tc>
        <w:tc>
          <w:tcPr>
            <w:tcW w:w="1075" w:type="dxa"/>
            <w:tcBorders>
              <w:tl2br w:val="nil"/>
              <w:tr2bl w:val="nil"/>
            </w:tcBorders>
            <w:shd w:val="clear" w:color="auto" w:fill="auto"/>
            <w:noWrap/>
            <w:vAlign w:val="center"/>
          </w:tcPr>
          <w:p w14:paraId="5ABFD03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曾家</w:t>
            </w:r>
          </w:p>
        </w:tc>
        <w:tc>
          <w:tcPr>
            <w:tcW w:w="1160" w:type="dxa"/>
            <w:tcBorders>
              <w:tl2br w:val="nil"/>
              <w:tr2bl w:val="nil"/>
            </w:tcBorders>
            <w:shd w:val="clear" w:color="auto" w:fill="auto"/>
            <w:noWrap/>
            <w:vAlign w:val="center"/>
          </w:tcPr>
          <w:p w14:paraId="3B74814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童家1号</w:t>
            </w:r>
          </w:p>
        </w:tc>
        <w:tc>
          <w:tcPr>
            <w:tcW w:w="1164" w:type="dxa"/>
            <w:tcBorders>
              <w:tl2br w:val="nil"/>
              <w:tr2bl w:val="nil"/>
            </w:tcBorders>
            <w:shd w:val="clear" w:color="auto" w:fill="auto"/>
            <w:noWrap/>
            <w:vAlign w:val="center"/>
          </w:tcPr>
          <w:p w14:paraId="3EA3C55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3565C78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330182109008-001-0020-D2</w:t>
            </w:r>
          </w:p>
        </w:tc>
        <w:tc>
          <w:tcPr>
            <w:tcW w:w="744" w:type="dxa"/>
            <w:tcBorders>
              <w:tl2br w:val="nil"/>
              <w:tr2bl w:val="nil"/>
            </w:tcBorders>
            <w:shd w:val="clear" w:color="auto" w:fill="auto"/>
            <w:noWrap/>
            <w:vAlign w:val="center"/>
          </w:tcPr>
          <w:p w14:paraId="43FEC82E">
            <w:pPr>
              <w:widowControl/>
              <w:adjustRightInd w:val="0"/>
              <w:snapToGrid w:val="0"/>
              <w:ind w:left="-105" w:leftChars="-50" w:right="-105" w:rightChars="-50"/>
              <w:jc w:val="left"/>
              <w:rPr>
                <w:rFonts w:hint="eastAsia" w:ascii="宋体" w:hAnsi="宋体" w:cs="宋体"/>
                <w:color w:val="000000"/>
                <w:kern w:val="0"/>
              </w:rPr>
            </w:pPr>
          </w:p>
        </w:tc>
      </w:tr>
      <w:tr w14:paraId="456B3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087EC2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202</w:t>
            </w:r>
          </w:p>
        </w:tc>
        <w:tc>
          <w:tcPr>
            <w:tcW w:w="1134" w:type="dxa"/>
            <w:tcBorders>
              <w:tl2br w:val="nil"/>
              <w:tr2bl w:val="nil"/>
            </w:tcBorders>
            <w:shd w:val="clear" w:color="auto" w:fill="auto"/>
            <w:noWrap/>
            <w:vAlign w:val="center"/>
          </w:tcPr>
          <w:p w14:paraId="6CFF531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41B4619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童家村</w:t>
            </w:r>
          </w:p>
        </w:tc>
        <w:tc>
          <w:tcPr>
            <w:tcW w:w="1075" w:type="dxa"/>
            <w:tcBorders>
              <w:tl2br w:val="nil"/>
              <w:tr2bl w:val="nil"/>
            </w:tcBorders>
            <w:shd w:val="clear" w:color="auto" w:fill="auto"/>
            <w:noWrap/>
            <w:vAlign w:val="center"/>
          </w:tcPr>
          <w:p w14:paraId="1D36674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蒋家</w:t>
            </w:r>
          </w:p>
        </w:tc>
        <w:tc>
          <w:tcPr>
            <w:tcW w:w="1160" w:type="dxa"/>
            <w:tcBorders>
              <w:tl2br w:val="nil"/>
              <w:tr2bl w:val="nil"/>
            </w:tcBorders>
            <w:shd w:val="clear" w:color="auto" w:fill="auto"/>
            <w:noWrap/>
            <w:vAlign w:val="center"/>
          </w:tcPr>
          <w:p w14:paraId="5C4DA67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童家2号</w:t>
            </w:r>
          </w:p>
        </w:tc>
        <w:tc>
          <w:tcPr>
            <w:tcW w:w="1164" w:type="dxa"/>
            <w:tcBorders>
              <w:tl2br w:val="nil"/>
              <w:tr2bl w:val="nil"/>
            </w:tcBorders>
            <w:shd w:val="clear" w:color="auto" w:fill="auto"/>
            <w:noWrap/>
            <w:vAlign w:val="center"/>
          </w:tcPr>
          <w:p w14:paraId="070167D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noWrap/>
            <w:vAlign w:val="center"/>
          </w:tcPr>
          <w:p w14:paraId="2AFEFC7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330182109008-002-0015-D2</w:t>
            </w:r>
          </w:p>
        </w:tc>
        <w:tc>
          <w:tcPr>
            <w:tcW w:w="744" w:type="dxa"/>
            <w:tcBorders>
              <w:tl2br w:val="nil"/>
              <w:tr2bl w:val="nil"/>
            </w:tcBorders>
            <w:shd w:val="clear" w:color="auto" w:fill="auto"/>
            <w:noWrap/>
            <w:vAlign w:val="center"/>
          </w:tcPr>
          <w:p w14:paraId="3667692E">
            <w:pPr>
              <w:widowControl/>
              <w:adjustRightInd w:val="0"/>
              <w:snapToGrid w:val="0"/>
              <w:ind w:left="-105" w:leftChars="-50" w:right="-105" w:rightChars="-50"/>
              <w:jc w:val="left"/>
              <w:rPr>
                <w:rFonts w:hint="eastAsia" w:ascii="宋体" w:hAnsi="宋体" w:cs="宋体"/>
                <w:color w:val="000000"/>
                <w:kern w:val="0"/>
              </w:rPr>
            </w:pPr>
          </w:p>
        </w:tc>
      </w:tr>
      <w:tr w14:paraId="14519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BFFAAF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203</w:t>
            </w:r>
          </w:p>
        </w:tc>
        <w:tc>
          <w:tcPr>
            <w:tcW w:w="1134" w:type="dxa"/>
            <w:tcBorders>
              <w:tl2br w:val="nil"/>
              <w:tr2bl w:val="nil"/>
            </w:tcBorders>
            <w:shd w:val="clear" w:color="auto" w:fill="auto"/>
            <w:noWrap/>
            <w:vAlign w:val="center"/>
          </w:tcPr>
          <w:p w14:paraId="7BBC75A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5EC5A01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童家村</w:t>
            </w:r>
          </w:p>
        </w:tc>
        <w:tc>
          <w:tcPr>
            <w:tcW w:w="1075" w:type="dxa"/>
            <w:tcBorders>
              <w:tl2br w:val="nil"/>
              <w:tr2bl w:val="nil"/>
            </w:tcBorders>
            <w:shd w:val="clear" w:color="auto" w:fill="auto"/>
            <w:noWrap/>
            <w:vAlign w:val="center"/>
          </w:tcPr>
          <w:p w14:paraId="69D6BC5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新村</w:t>
            </w:r>
          </w:p>
        </w:tc>
        <w:tc>
          <w:tcPr>
            <w:tcW w:w="1160" w:type="dxa"/>
            <w:tcBorders>
              <w:tl2br w:val="nil"/>
              <w:tr2bl w:val="nil"/>
            </w:tcBorders>
            <w:shd w:val="clear" w:color="auto" w:fill="auto"/>
            <w:noWrap/>
            <w:vAlign w:val="center"/>
          </w:tcPr>
          <w:p w14:paraId="071B5E9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童家3号</w:t>
            </w:r>
          </w:p>
        </w:tc>
        <w:tc>
          <w:tcPr>
            <w:tcW w:w="1164" w:type="dxa"/>
            <w:tcBorders>
              <w:tl2br w:val="nil"/>
              <w:tr2bl w:val="nil"/>
            </w:tcBorders>
            <w:shd w:val="clear" w:color="auto" w:fill="auto"/>
            <w:noWrap/>
            <w:vAlign w:val="center"/>
          </w:tcPr>
          <w:p w14:paraId="0047E34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1BC0F95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330182109008-003-0015-D2</w:t>
            </w:r>
          </w:p>
        </w:tc>
        <w:tc>
          <w:tcPr>
            <w:tcW w:w="744" w:type="dxa"/>
            <w:tcBorders>
              <w:tl2br w:val="nil"/>
              <w:tr2bl w:val="nil"/>
            </w:tcBorders>
            <w:shd w:val="clear" w:color="auto" w:fill="auto"/>
            <w:noWrap/>
            <w:vAlign w:val="center"/>
          </w:tcPr>
          <w:p w14:paraId="0FDD77F4">
            <w:pPr>
              <w:widowControl/>
              <w:adjustRightInd w:val="0"/>
              <w:snapToGrid w:val="0"/>
              <w:ind w:left="-105" w:leftChars="-50" w:right="-105" w:rightChars="-50"/>
              <w:jc w:val="left"/>
              <w:rPr>
                <w:rFonts w:hint="eastAsia" w:ascii="宋体" w:hAnsi="宋体" w:cs="宋体"/>
                <w:color w:val="000000"/>
                <w:kern w:val="0"/>
              </w:rPr>
            </w:pPr>
          </w:p>
        </w:tc>
      </w:tr>
      <w:tr w14:paraId="28E87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03F7C6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204</w:t>
            </w:r>
          </w:p>
        </w:tc>
        <w:tc>
          <w:tcPr>
            <w:tcW w:w="1134" w:type="dxa"/>
            <w:tcBorders>
              <w:tl2br w:val="nil"/>
              <w:tr2bl w:val="nil"/>
            </w:tcBorders>
            <w:shd w:val="clear" w:color="auto" w:fill="auto"/>
            <w:noWrap/>
            <w:vAlign w:val="center"/>
          </w:tcPr>
          <w:p w14:paraId="5A78575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463D71B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童家村</w:t>
            </w:r>
          </w:p>
        </w:tc>
        <w:tc>
          <w:tcPr>
            <w:tcW w:w="1075" w:type="dxa"/>
            <w:tcBorders>
              <w:tl2br w:val="nil"/>
              <w:tr2bl w:val="nil"/>
            </w:tcBorders>
            <w:shd w:val="clear" w:color="auto" w:fill="auto"/>
            <w:noWrap/>
            <w:vAlign w:val="center"/>
          </w:tcPr>
          <w:p w14:paraId="58E2689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曲斗湾</w:t>
            </w:r>
          </w:p>
        </w:tc>
        <w:tc>
          <w:tcPr>
            <w:tcW w:w="1160" w:type="dxa"/>
            <w:tcBorders>
              <w:tl2br w:val="nil"/>
              <w:tr2bl w:val="nil"/>
            </w:tcBorders>
            <w:shd w:val="clear" w:color="auto" w:fill="auto"/>
            <w:noWrap/>
            <w:vAlign w:val="center"/>
          </w:tcPr>
          <w:p w14:paraId="729A27C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童家4号</w:t>
            </w:r>
          </w:p>
        </w:tc>
        <w:tc>
          <w:tcPr>
            <w:tcW w:w="1164" w:type="dxa"/>
            <w:tcBorders>
              <w:tl2br w:val="nil"/>
              <w:tr2bl w:val="nil"/>
            </w:tcBorders>
            <w:shd w:val="clear" w:color="auto" w:fill="auto"/>
            <w:noWrap/>
            <w:vAlign w:val="center"/>
          </w:tcPr>
          <w:p w14:paraId="168DD2F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049FDD1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330182109008-004-0020-D2</w:t>
            </w:r>
          </w:p>
        </w:tc>
        <w:tc>
          <w:tcPr>
            <w:tcW w:w="744" w:type="dxa"/>
            <w:tcBorders>
              <w:tl2br w:val="nil"/>
              <w:tr2bl w:val="nil"/>
            </w:tcBorders>
            <w:shd w:val="clear" w:color="auto" w:fill="auto"/>
            <w:noWrap/>
            <w:vAlign w:val="center"/>
          </w:tcPr>
          <w:p w14:paraId="2856826F">
            <w:pPr>
              <w:widowControl/>
              <w:adjustRightInd w:val="0"/>
              <w:snapToGrid w:val="0"/>
              <w:ind w:left="-105" w:leftChars="-50" w:right="-105" w:rightChars="-50"/>
              <w:jc w:val="left"/>
              <w:rPr>
                <w:rFonts w:hint="eastAsia" w:ascii="宋体" w:hAnsi="宋体" w:cs="宋体"/>
                <w:color w:val="000000"/>
                <w:kern w:val="0"/>
              </w:rPr>
            </w:pPr>
          </w:p>
        </w:tc>
      </w:tr>
      <w:tr w14:paraId="3302E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69706A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205</w:t>
            </w:r>
          </w:p>
        </w:tc>
        <w:tc>
          <w:tcPr>
            <w:tcW w:w="1134" w:type="dxa"/>
            <w:tcBorders>
              <w:tl2br w:val="nil"/>
              <w:tr2bl w:val="nil"/>
            </w:tcBorders>
            <w:shd w:val="clear" w:color="auto" w:fill="auto"/>
            <w:noWrap/>
            <w:vAlign w:val="center"/>
          </w:tcPr>
          <w:p w14:paraId="41536D0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5596B84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童家村</w:t>
            </w:r>
          </w:p>
        </w:tc>
        <w:tc>
          <w:tcPr>
            <w:tcW w:w="1075" w:type="dxa"/>
            <w:tcBorders>
              <w:tl2br w:val="nil"/>
              <w:tr2bl w:val="nil"/>
            </w:tcBorders>
            <w:shd w:val="clear" w:color="auto" w:fill="auto"/>
            <w:noWrap/>
            <w:vAlign w:val="center"/>
          </w:tcPr>
          <w:p w14:paraId="5A12EA1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荷龙口</w:t>
            </w:r>
          </w:p>
        </w:tc>
        <w:tc>
          <w:tcPr>
            <w:tcW w:w="1160" w:type="dxa"/>
            <w:tcBorders>
              <w:tl2br w:val="nil"/>
              <w:tr2bl w:val="nil"/>
            </w:tcBorders>
            <w:shd w:val="clear" w:color="auto" w:fill="auto"/>
            <w:noWrap/>
            <w:vAlign w:val="center"/>
          </w:tcPr>
          <w:p w14:paraId="18AE307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童家5号</w:t>
            </w:r>
          </w:p>
        </w:tc>
        <w:tc>
          <w:tcPr>
            <w:tcW w:w="1164" w:type="dxa"/>
            <w:tcBorders>
              <w:tl2br w:val="nil"/>
              <w:tr2bl w:val="nil"/>
            </w:tcBorders>
            <w:shd w:val="clear" w:color="auto" w:fill="auto"/>
            <w:noWrap/>
            <w:vAlign w:val="center"/>
          </w:tcPr>
          <w:p w14:paraId="690F53A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18114B7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330182109008-005-0030-D2</w:t>
            </w:r>
          </w:p>
        </w:tc>
        <w:tc>
          <w:tcPr>
            <w:tcW w:w="744" w:type="dxa"/>
            <w:tcBorders>
              <w:tl2br w:val="nil"/>
              <w:tr2bl w:val="nil"/>
            </w:tcBorders>
            <w:shd w:val="clear" w:color="auto" w:fill="auto"/>
            <w:noWrap/>
            <w:vAlign w:val="center"/>
          </w:tcPr>
          <w:p w14:paraId="62D41A22">
            <w:pPr>
              <w:widowControl/>
              <w:adjustRightInd w:val="0"/>
              <w:snapToGrid w:val="0"/>
              <w:ind w:left="-105" w:leftChars="-50" w:right="-105" w:rightChars="-50"/>
              <w:jc w:val="left"/>
              <w:rPr>
                <w:rFonts w:hint="eastAsia" w:ascii="宋体" w:hAnsi="宋体" w:cs="宋体"/>
                <w:color w:val="000000"/>
                <w:kern w:val="0"/>
              </w:rPr>
            </w:pPr>
          </w:p>
        </w:tc>
      </w:tr>
      <w:tr w14:paraId="1BE3D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82FEA4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206</w:t>
            </w:r>
          </w:p>
        </w:tc>
        <w:tc>
          <w:tcPr>
            <w:tcW w:w="1134" w:type="dxa"/>
            <w:tcBorders>
              <w:tl2br w:val="nil"/>
              <w:tr2bl w:val="nil"/>
            </w:tcBorders>
            <w:shd w:val="clear" w:color="auto" w:fill="auto"/>
            <w:noWrap/>
            <w:vAlign w:val="center"/>
          </w:tcPr>
          <w:p w14:paraId="177E0EF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527A11F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余洪村</w:t>
            </w:r>
          </w:p>
        </w:tc>
        <w:tc>
          <w:tcPr>
            <w:tcW w:w="1075" w:type="dxa"/>
            <w:tcBorders>
              <w:tl2br w:val="nil"/>
              <w:tr2bl w:val="nil"/>
            </w:tcBorders>
            <w:shd w:val="clear" w:color="auto" w:fill="auto"/>
            <w:noWrap/>
            <w:vAlign w:val="center"/>
          </w:tcPr>
          <w:p w14:paraId="0BA9D46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余洪</w:t>
            </w:r>
          </w:p>
        </w:tc>
        <w:tc>
          <w:tcPr>
            <w:tcW w:w="1160" w:type="dxa"/>
            <w:tcBorders>
              <w:tl2br w:val="nil"/>
              <w:tr2bl w:val="nil"/>
            </w:tcBorders>
            <w:shd w:val="clear" w:color="auto" w:fill="auto"/>
            <w:noWrap/>
            <w:vAlign w:val="center"/>
          </w:tcPr>
          <w:p w14:paraId="155FF8C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余洪1号</w:t>
            </w:r>
          </w:p>
        </w:tc>
        <w:tc>
          <w:tcPr>
            <w:tcW w:w="1164" w:type="dxa"/>
            <w:tcBorders>
              <w:tl2br w:val="nil"/>
              <w:tr2bl w:val="nil"/>
            </w:tcBorders>
            <w:shd w:val="clear" w:color="auto" w:fill="auto"/>
            <w:noWrap/>
            <w:vAlign w:val="center"/>
          </w:tcPr>
          <w:p w14:paraId="6E08C9E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6FFEC72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330182109009-001-0035-D2</w:t>
            </w:r>
          </w:p>
        </w:tc>
        <w:tc>
          <w:tcPr>
            <w:tcW w:w="744" w:type="dxa"/>
            <w:tcBorders>
              <w:tl2br w:val="nil"/>
              <w:tr2bl w:val="nil"/>
            </w:tcBorders>
            <w:shd w:val="clear" w:color="auto" w:fill="auto"/>
            <w:noWrap/>
            <w:vAlign w:val="center"/>
          </w:tcPr>
          <w:p w14:paraId="1FC07CAF">
            <w:pPr>
              <w:widowControl/>
              <w:adjustRightInd w:val="0"/>
              <w:snapToGrid w:val="0"/>
              <w:ind w:left="-105" w:leftChars="-50" w:right="-105" w:rightChars="-50"/>
              <w:jc w:val="left"/>
              <w:rPr>
                <w:rFonts w:hint="eastAsia" w:ascii="宋体" w:hAnsi="宋体" w:cs="宋体"/>
                <w:color w:val="000000"/>
                <w:kern w:val="0"/>
              </w:rPr>
            </w:pPr>
          </w:p>
        </w:tc>
      </w:tr>
      <w:tr w14:paraId="1E5EC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04053E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207</w:t>
            </w:r>
          </w:p>
        </w:tc>
        <w:tc>
          <w:tcPr>
            <w:tcW w:w="1134" w:type="dxa"/>
            <w:tcBorders>
              <w:tl2br w:val="nil"/>
              <w:tr2bl w:val="nil"/>
            </w:tcBorders>
            <w:shd w:val="clear" w:color="auto" w:fill="auto"/>
            <w:noWrap/>
            <w:vAlign w:val="center"/>
          </w:tcPr>
          <w:p w14:paraId="24E4704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781A5B3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余洪村</w:t>
            </w:r>
          </w:p>
        </w:tc>
        <w:tc>
          <w:tcPr>
            <w:tcW w:w="1075" w:type="dxa"/>
            <w:tcBorders>
              <w:tl2br w:val="nil"/>
              <w:tr2bl w:val="nil"/>
            </w:tcBorders>
            <w:shd w:val="clear" w:color="auto" w:fill="auto"/>
            <w:noWrap/>
            <w:vAlign w:val="center"/>
          </w:tcPr>
          <w:p w14:paraId="4860318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枣园</w:t>
            </w:r>
          </w:p>
        </w:tc>
        <w:tc>
          <w:tcPr>
            <w:tcW w:w="1160" w:type="dxa"/>
            <w:tcBorders>
              <w:tl2br w:val="nil"/>
              <w:tr2bl w:val="nil"/>
            </w:tcBorders>
            <w:shd w:val="clear" w:color="auto" w:fill="auto"/>
            <w:noWrap/>
            <w:vAlign w:val="center"/>
          </w:tcPr>
          <w:p w14:paraId="768CB35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余洪2号</w:t>
            </w:r>
          </w:p>
        </w:tc>
        <w:tc>
          <w:tcPr>
            <w:tcW w:w="1164" w:type="dxa"/>
            <w:tcBorders>
              <w:tl2br w:val="nil"/>
              <w:tr2bl w:val="nil"/>
            </w:tcBorders>
            <w:shd w:val="clear" w:color="auto" w:fill="auto"/>
            <w:noWrap/>
            <w:vAlign w:val="center"/>
          </w:tcPr>
          <w:p w14:paraId="3EA07F0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6F2223A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330182109009-002-0020-D2</w:t>
            </w:r>
          </w:p>
        </w:tc>
        <w:tc>
          <w:tcPr>
            <w:tcW w:w="744" w:type="dxa"/>
            <w:tcBorders>
              <w:tl2br w:val="nil"/>
              <w:tr2bl w:val="nil"/>
            </w:tcBorders>
            <w:shd w:val="clear" w:color="auto" w:fill="auto"/>
            <w:noWrap/>
            <w:vAlign w:val="center"/>
          </w:tcPr>
          <w:p w14:paraId="0BB5A8A6">
            <w:pPr>
              <w:widowControl/>
              <w:adjustRightInd w:val="0"/>
              <w:snapToGrid w:val="0"/>
              <w:ind w:left="-105" w:leftChars="-50" w:right="-105" w:rightChars="-50"/>
              <w:jc w:val="left"/>
              <w:rPr>
                <w:rFonts w:hint="eastAsia" w:ascii="宋体" w:hAnsi="宋体" w:cs="宋体"/>
                <w:color w:val="000000"/>
                <w:kern w:val="0"/>
              </w:rPr>
            </w:pPr>
          </w:p>
        </w:tc>
      </w:tr>
      <w:tr w14:paraId="27C3E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69F292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208</w:t>
            </w:r>
          </w:p>
        </w:tc>
        <w:tc>
          <w:tcPr>
            <w:tcW w:w="1134" w:type="dxa"/>
            <w:tcBorders>
              <w:tl2br w:val="nil"/>
              <w:tr2bl w:val="nil"/>
            </w:tcBorders>
            <w:shd w:val="clear" w:color="auto" w:fill="auto"/>
            <w:noWrap/>
            <w:vAlign w:val="center"/>
          </w:tcPr>
          <w:p w14:paraId="7CEDCBA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031F6C8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余洪村</w:t>
            </w:r>
          </w:p>
        </w:tc>
        <w:tc>
          <w:tcPr>
            <w:tcW w:w="1075" w:type="dxa"/>
            <w:tcBorders>
              <w:tl2br w:val="nil"/>
              <w:tr2bl w:val="nil"/>
            </w:tcBorders>
            <w:shd w:val="clear" w:color="auto" w:fill="auto"/>
            <w:noWrap/>
            <w:vAlign w:val="center"/>
          </w:tcPr>
          <w:p w14:paraId="2838F67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枣园</w:t>
            </w:r>
          </w:p>
        </w:tc>
        <w:tc>
          <w:tcPr>
            <w:tcW w:w="1160" w:type="dxa"/>
            <w:tcBorders>
              <w:tl2br w:val="nil"/>
              <w:tr2bl w:val="nil"/>
            </w:tcBorders>
            <w:shd w:val="clear" w:color="auto" w:fill="auto"/>
            <w:noWrap/>
            <w:vAlign w:val="center"/>
          </w:tcPr>
          <w:p w14:paraId="6631EBB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余洪3号</w:t>
            </w:r>
          </w:p>
        </w:tc>
        <w:tc>
          <w:tcPr>
            <w:tcW w:w="1164" w:type="dxa"/>
            <w:tcBorders>
              <w:tl2br w:val="nil"/>
              <w:tr2bl w:val="nil"/>
            </w:tcBorders>
            <w:shd w:val="clear" w:color="auto" w:fill="auto"/>
            <w:noWrap/>
            <w:vAlign w:val="center"/>
          </w:tcPr>
          <w:p w14:paraId="782E614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noWrap/>
            <w:vAlign w:val="center"/>
          </w:tcPr>
          <w:p w14:paraId="3ABF434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330182109009-003-0015-D2</w:t>
            </w:r>
          </w:p>
        </w:tc>
        <w:tc>
          <w:tcPr>
            <w:tcW w:w="744" w:type="dxa"/>
            <w:tcBorders>
              <w:tl2br w:val="nil"/>
              <w:tr2bl w:val="nil"/>
            </w:tcBorders>
            <w:shd w:val="clear" w:color="auto" w:fill="auto"/>
            <w:noWrap/>
            <w:vAlign w:val="center"/>
          </w:tcPr>
          <w:p w14:paraId="4AC29702">
            <w:pPr>
              <w:widowControl/>
              <w:adjustRightInd w:val="0"/>
              <w:snapToGrid w:val="0"/>
              <w:ind w:left="-105" w:leftChars="-50" w:right="-105" w:rightChars="-50"/>
              <w:jc w:val="left"/>
              <w:rPr>
                <w:rFonts w:hint="eastAsia" w:ascii="宋体" w:hAnsi="宋体" w:cs="宋体"/>
                <w:color w:val="000000"/>
                <w:kern w:val="0"/>
              </w:rPr>
            </w:pPr>
          </w:p>
        </w:tc>
      </w:tr>
      <w:tr w14:paraId="5FC0E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D3A65E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209</w:t>
            </w:r>
          </w:p>
        </w:tc>
        <w:tc>
          <w:tcPr>
            <w:tcW w:w="1134" w:type="dxa"/>
            <w:tcBorders>
              <w:tl2br w:val="nil"/>
              <w:tr2bl w:val="nil"/>
            </w:tcBorders>
            <w:shd w:val="clear" w:color="auto" w:fill="auto"/>
            <w:noWrap/>
            <w:vAlign w:val="center"/>
          </w:tcPr>
          <w:p w14:paraId="46C6540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073C7F0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余洪村</w:t>
            </w:r>
          </w:p>
        </w:tc>
        <w:tc>
          <w:tcPr>
            <w:tcW w:w="1075" w:type="dxa"/>
            <w:tcBorders>
              <w:tl2br w:val="nil"/>
              <w:tr2bl w:val="nil"/>
            </w:tcBorders>
            <w:shd w:val="clear" w:color="auto" w:fill="auto"/>
            <w:noWrap/>
            <w:vAlign w:val="center"/>
          </w:tcPr>
          <w:p w14:paraId="1116B86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前村畈</w:t>
            </w:r>
          </w:p>
        </w:tc>
        <w:tc>
          <w:tcPr>
            <w:tcW w:w="1160" w:type="dxa"/>
            <w:tcBorders>
              <w:tl2br w:val="nil"/>
              <w:tr2bl w:val="nil"/>
            </w:tcBorders>
            <w:shd w:val="clear" w:color="auto" w:fill="auto"/>
            <w:noWrap/>
            <w:vAlign w:val="center"/>
          </w:tcPr>
          <w:p w14:paraId="506CDC9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余洪4号</w:t>
            </w:r>
          </w:p>
        </w:tc>
        <w:tc>
          <w:tcPr>
            <w:tcW w:w="1164" w:type="dxa"/>
            <w:tcBorders>
              <w:tl2br w:val="nil"/>
              <w:tr2bl w:val="nil"/>
            </w:tcBorders>
            <w:shd w:val="clear" w:color="auto" w:fill="auto"/>
            <w:noWrap/>
            <w:vAlign w:val="center"/>
          </w:tcPr>
          <w:p w14:paraId="2648C2D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00DF63F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330182109009-004-0035-D2</w:t>
            </w:r>
          </w:p>
        </w:tc>
        <w:tc>
          <w:tcPr>
            <w:tcW w:w="744" w:type="dxa"/>
            <w:tcBorders>
              <w:tl2br w:val="nil"/>
              <w:tr2bl w:val="nil"/>
            </w:tcBorders>
            <w:shd w:val="clear" w:color="auto" w:fill="auto"/>
            <w:noWrap/>
            <w:vAlign w:val="center"/>
          </w:tcPr>
          <w:p w14:paraId="148989B5">
            <w:pPr>
              <w:widowControl/>
              <w:adjustRightInd w:val="0"/>
              <w:snapToGrid w:val="0"/>
              <w:ind w:left="-105" w:leftChars="-50" w:right="-105" w:rightChars="-50"/>
              <w:jc w:val="left"/>
              <w:rPr>
                <w:rFonts w:hint="eastAsia" w:ascii="宋体" w:hAnsi="宋体" w:cs="宋体"/>
                <w:color w:val="000000"/>
                <w:kern w:val="0"/>
              </w:rPr>
            </w:pPr>
          </w:p>
        </w:tc>
      </w:tr>
      <w:tr w14:paraId="44006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1B088E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210</w:t>
            </w:r>
          </w:p>
        </w:tc>
        <w:tc>
          <w:tcPr>
            <w:tcW w:w="1134" w:type="dxa"/>
            <w:tcBorders>
              <w:tl2br w:val="nil"/>
              <w:tr2bl w:val="nil"/>
            </w:tcBorders>
            <w:shd w:val="clear" w:color="auto" w:fill="auto"/>
            <w:noWrap/>
            <w:vAlign w:val="center"/>
          </w:tcPr>
          <w:p w14:paraId="0137383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7FAFAAB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余洪村</w:t>
            </w:r>
          </w:p>
        </w:tc>
        <w:tc>
          <w:tcPr>
            <w:tcW w:w="1075" w:type="dxa"/>
            <w:tcBorders>
              <w:tl2br w:val="nil"/>
              <w:tr2bl w:val="nil"/>
            </w:tcBorders>
            <w:shd w:val="clear" w:color="auto" w:fill="auto"/>
            <w:noWrap/>
            <w:vAlign w:val="center"/>
          </w:tcPr>
          <w:p w14:paraId="02B5F0F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余洪</w:t>
            </w:r>
          </w:p>
        </w:tc>
        <w:tc>
          <w:tcPr>
            <w:tcW w:w="1160" w:type="dxa"/>
            <w:tcBorders>
              <w:tl2br w:val="nil"/>
              <w:tr2bl w:val="nil"/>
            </w:tcBorders>
            <w:shd w:val="clear" w:color="auto" w:fill="auto"/>
            <w:noWrap/>
            <w:vAlign w:val="center"/>
          </w:tcPr>
          <w:p w14:paraId="033404D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余洪5号</w:t>
            </w:r>
          </w:p>
        </w:tc>
        <w:tc>
          <w:tcPr>
            <w:tcW w:w="1164" w:type="dxa"/>
            <w:tcBorders>
              <w:tl2br w:val="nil"/>
              <w:tr2bl w:val="nil"/>
            </w:tcBorders>
            <w:shd w:val="clear" w:color="auto" w:fill="auto"/>
            <w:noWrap/>
            <w:vAlign w:val="center"/>
          </w:tcPr>
          <w:p w14:paraId="38FBC86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noWrap/>
            <w:vAlign w:val="center"/>
          </w:tcPr>
          <w:p w14:paraId="17DEE10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330182109009-005-0010-D2</w:t>
            </w:r>
          </w:p>
        </w:tc>
        <w:tc>
          <w:tcPr>
            <w:tcW w:w="744" w:type="dxa"/>
            <w:tcBorders>
              <w:tl2br w:val="nil"/>
              <w:tr2bl w:val="nil"/>
            </w:tcBorders>
            <w:shd w:val="clear" w:color="auto" w:fill="auto"/>
            <w:noWrap/>
            <w:vAlign w:val="center"/>
          </w:tcPr>
          <w:p w14:paraId="175FCAD8">
            <w:pPr>
              <w:widowControl/>
              <w:adjustRightInd w:val="0"/>
              <w:snapToGrid w:val="0"/>
              <w:ind w:left="-105" w:leftChars="-50" w:right="-105" w:rightChars="-50"/>
              <w:jc w:val="left"/>
              <w:rPr>
                <w:rFonts w:hint="eastAsia" w:ascii="宋体" w:hAnsi="宋体" w:cs="宋体"/>
                <w:color w:val="000000"/>
                <w:kern w:val="0"/>
              </w:rPr>
            </w:pPr>
          </w:p>
        </w:tc>
      </w:tr>
      <w:tr w14:paraId="14B32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0E17BD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211</w:t>
            </w:r>
          </w:p>
        </w:tc>
        <w:tc>
          <w:tcPr>
            <w:tcW w:w="1134" w:type="dxa"/>
            <w:tcBorders>
              <w:tl2br w:val="nil"/>
              <w:tr2bl w:val="nil"/>
            </w:tcBorders>
            <w:shd w:val="clear" w:color="auto" w:fill="auto"/>
            <w:noWrap/>
            <w:vAlign w:val="center"/>
          </w:tcPr>
          <w:p w14:paraId="3031D8F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426F038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南浦村</w:t>
            </w:r>
          </w:p>
        </w:tc>
        <w:tc>
          <w:tcPr>
            <w:tcW w:w="1075" w:type="dxa"/>
            <w:tcBorders>
              <w:tl2br w:val="nil"/>
              <w:tr2bl w:val="nil"/>
            </w:tcBorders>
            <w:shd w:val="clear" w:color="auto" w:fill="auto"/>
            <w:noWrap/>
            <w:vAlign w:val="center"/>
          </w:tcPr>
          <w:p w14:paraId="3056AAA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桐源口</w:t>
            </w:r>
          </w:p>
        </w:tc>
        <w:tc>
          <w:tcPr>
            <w:tcW w:w="1160" w:type="dxa"/>
            <w:tcBorders>
              <w:tl2br w:val="nil"/>
              <w:tr2bl w:val="nil"/>
            </w:tcBorders>
            <w:shd w:val="clear" w:color="auto" w:fill="auto"/>
            <w:noWrap/>
            <w:vAlign w:val="center"/>
          </w:tcPr>
          <w:p w14:paraId="61F3DCC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南浦1号</w:t>
            </w:r>
          </w:p>
        </w:tc>
        <w:tc>
          <w:tcPr>
            <w:tcW w:w="1164" w:type="dxa"/>
            <w:tcBorders>
              <w:tl2br w:val="nil"/>
              <w:tr2bl w:val="nil"/>
            </w:tcBorders>
            <w:shd w:val="clear" w:color="auto" w:fill="auto"/>
            <w:noWrap/>
            <w:vAlign w:val="center"/>
          </w:tcPr>
          <w:p w14:paraId="5414EDC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725009C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330182109010-001-0020-D2</w:t>
            </w:r>
          </w:p>
        </w:tc>
        <w:tc>
          <w:tcPr>
            <w:tcW w:w="744" w:type="dxa"/>
            <w:tcBorders>
              <w:tl2br w:val="nil"/>
              <w:tr2bl w:val="nil"/>
            </w:tcBorders>
            <w:shd w:val="clear" w:color="auto" w:fill="auto"/>
            <w:noWrap/>
            <w:vAlign w:val="center"/>
          </w:tcPr>
          <w:p w14:paraId="1F14783C">
            <w:pPr>
              <w:widowControl/>
              <w:adjustRightInd w:val="0"/>
              <w:snapToGrid w:val="0"/>
              <w:ind w:left="-105" w:leftChars="-50" w:right="-105" w:rightChars="-50"/>
              <w:jc w:val="left"/>
              <w:rPr>
                <w:rFonts w:hint="eastAsia" w:ascii="宋体" w:hAnsi="宋体" w:cs="宋体"/>
                <w:color w:val="000000"/>
                <w:kern w:val="0"/>
              </w:rPr>
            </w:pPr>
          </w:p>
        </w:tc>
      </w:tr>
      <w:tr w14:paraId="3A3FC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35DB1B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212</w:t>
            </w:r>
          </w:p>
        </w:tc>
        <w:tc>
          <w:tcPr>
            <w:tcW w:w="1134" w:type="dxa"/>
            <w:tcBorders>
              <w:tl2br w:val="nil"/>
              <w:tr2bl w:val="nil"/>
            </w:tcBorders>
            <w:shd w:val="clear" w:color="auto" w:fill="auto"/>
            <w:noWrap/>
            <w:vAlign w:val="center"/>
          </w:tcPr>
          <w:p w14:paraId="2F029E9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7ABE249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南浦村</w:t>
            </w:r>
          </w:p>
        </w:tc>
        <w:tc>
          <w:tcPr>
            <w:tcW w:w="1075" w:type="dxa"/>
            <w:tcBorders>
              <w:tl2br w:val="nil"/>
              <w:tr2bl w:val="nil"/>
            </w:tcBorders>
            <w:shd w:val="clear" w:color="auto" w:fill="auto"/>
            <w:noWrap/>
            <w:vAlign w:val="center"/>
          </w:tcPr>
          <w:p w14:paraId="3A9A6C9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南浦</w:t>
            </w:r>
          </w:p>
        </w:tc>
        <w:tc>
          <w:tcPr>
            <w:tcW w:w="1160" w:type="dxa"/>
            <w:tcBorders>
              <w:tl2br w:val="nil"/>
              <w:tr2bl w:val="nil"/>
            </w:tcBorders>
            <w:shd w:val="clear" w:color="auto" w:fill="auto"/>
            <w:noWrap/>
            <w:vAlign w:val="center"/>
          </w:tcPr>
          <w:p w14:paraId="18DD0D7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南浦2号</w:t>
            </w:r>
          </w:p>
        </w:tc>
        <w:tc>
          <w:tcPr>
            <w:tcW w:w="1164" w:type="dxa"/>
            <w:tcBorders>
              <w:tl2br w:val="nil"/>
              <w:tr2bl w:val="nil"/>
            </w:tcBorders>
            <w:shd w:val="clear" w:color="auto" w:fill="auto"/>
            <w:noWrap/>
            <w:vAlign w:val="center"/>
          </w:tcPr>
          <w:p w14:paraId="7EEF345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noWrap/>
            <w:vAlign w:val="center"/>
          </w:tcPr>
          <w:p w14:paraId="499B616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330182109010-002-0030-D2</w:t>
            </w:r>
          </w:p>
        </w:tc>
        <w:tc>
          <w:tcPr>
            <w:tcW w:w="744" w:type="dxa"/>
            <w:tcBorders>
              <w:tl2br w:val="nil"/>
              <w:tr2bl w:val="nil"/>
            </w:tcBorders>
            <w:shd w:val="clear" w:color="auto" w:fill="auto"/>
            <w:noWrap/>
            <w:vAlign w:val="center"/>
          </w:tcPr>
          <w:p w14:paraId="269105CD">
            <w:pPr>
              <w:widowControl/>
              <w:adjustRightInd w:val="0"/>
              <w:snapToGrid w:val="0"/>
              <w:ind w:left="-105" w:leftChars="-50" w:right="-105" w:rightChars="-50"/>
              <w:jc w:val="left"/>
              <w:rPr>
                <w:rFonts w:hint="eastAsia" w:ascii="宋体" w:hAnsi="宋体" w:cs="宋体"/>
                <w:color w:val="000000"/>
                <w:kern w:val="0"/>
              </w:rPr>
            </w:pPr>
          </w:p>
        </w:tc>
      </w:tr>
      <w:tr w14:paraId="038D3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949542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213</w:t>
            </w:r>
          </w:p>
        </w:tc>
        <w:tc>
          <w:tcPr>
            <w:tcW w:w="1134" w:type="dxa"/>
            <w:tcBorders>
              <w:tl2br w:val="nil"/>
              <w:tr2bl w:val="nil"/>
            </w:tcBorders>
            <w:shd w:val="clear" w:color="auto" w:fill="auto"/>
            <w:noWrap/>
            <w:vAlign w:val="center"/>
          </w:tcPr>
          <w:p w14:paraId="2F634DD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50C0B64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南浦村</w:t>
            </w:r>
          </w:p>
        </w:tc>
        <w:tc>
          <w:tcPr>
            <w:tcW w:w="1075" w:type="dxa"/>
            <w:tcBorders>
              <w:tl2br w:val="nil"/>
              <w:tr2bl w:val="nil"/>
            </w:tcBorders>
            <w:shd w:val="clear" w:color="auto" w:fill="auto"/>
            <w:noWrap/>
            <w:vAlign w:val="center"/>
          </w:tcPr>
          <w:p w14:paraId="5C1376C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中央殿</w:t>
            </w:r>
          </w:p>
        </w:tc>
        <w:tc>
          <w:tcPr>
            <w:tcW w:w="1160" w:type="dxa"/>
            <w:tcBorders>
              <w:tl2br w:val="nil"/>
              <w:tr2bl w:val="nil"/>
            </w:tcBorders>
            <w:shd w:val="clear" w:color="auto" w:fill="auto"/>
            <w:noWrap/>
            <w:vAlign w:val="center"/>
          </w:tcPr>
          <w:p w14:paraId="3A0168C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南浦3号</w:t>
            </w:r>
          </w:p>
        </w:tc>
        <w:tc>
          <w:tcPr>
            <w:tcW w:w="1164" w:type="dxa"/>
            <w:tcBorders>
              <w:tl2br w:val="nil"/>
              <w:tr2bl w:val="nil"/>
            </w:tcBorders>
            <w:shd w:val="clear" w:color="auto" w:fill="auto"/>
            <w:noWrap/>
            <w:vAlign w:val="center"/>
          </w:tcPr>
          <w:p w14:paraId="096D18D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noWrap/>
            <w:vAlign w:val="center"/>
          </w:tcPr>
          <w:p w14:paraId="28BDC09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330182109010-003-0010-D2</w:t>
            </w:r>
          </w:p>
        </w:tc>
        <w:tc>
          <w:tcPr>
            <w:tcW w:w="744" w:type="dxa"/>
            <w:tcBorders>
              <w:tl2br w:val="nil"/>
              <w:tr2bl w:val="nil"/>
            </w:tcBorders>
            <w:shd w:val="clear" w:color="auto" w:fill="auto"/>
            <w:noWrap/>
            <w:vAlign w:val="center"/>
          </w:tcPr>
          <w:p w14:paraId="508C0296">
            <w:pPr>
              <w:widowControl/>
              <w:adjustRightInd w:val="0"/>
              <w:snapToGrid w:val="0"/>
              <w:ind w:left="-105" w:leftChars="-50" w:right="-105" w:rightChars="-50"/>
              <w:jc w:val="left"/>
              <w:rPr>
                <w:rFonts w:hint="eastAsia" w:ascii="宋体" w:hAnsi="宋体" w:cs="宋体"/>
                <w:color w:val="000000"/>
                <w:kern w:val="0"/>
              </w:rPr>
            </w:pPr>
          </w:p>
        </w:tc>
      </w:tr>
      <w:tr w14:paraId="0DFB8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4708E3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214</w:t>
            </w:r>
          </w:p>
        </w:tc>
        <w:tc>
          <w:tcPr>
            <w:tcW w:w="1134" w:type="dxa"/>
            <w:tcBorders>
              <w:tl2br w:val="nil"/>
              <w:tr2bl w:val="nil"/>
            </w:tcBorders>
            <w:shd w:val="clear" w:color="auto" w:fill="auto"/>
            <w:noWrap/>
            <w:vAlign w:val="center"/>
          </w:tcPr>
          <w:p w14:paraId="434CAA9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45ECAB5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南浦村</w:t>
            </w:r>
          </w:p>
        </w:tc>
        <w:tc>
          <w:tcPr>
            <w:tcW w:w="1075" w:type="dxa"/>
            <w:tcBorders>
              <w:tl2br w:val="nil"/>
              <w:tr2bl w:val="nil"/>
            </w:tcBorders>
            <w:shd w:val="clear" w:color="auto" w:fill="auto"/>
            <w:noWrap/>
            <w:vAlign w:val="center"/>
          </w:tcPr>
          <w:p w14:paraId="21B060F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童源里</w:t>
            </w:r>
          </w:p>
        </w:tc>
        <w:tc>
          <w:tcPr>
            <w:tcW w:w="1160" w:type="dxa"/>
            <w:tcBorders>
              <w:tl2br w:val="nil"/>
              <w:tr2bl w:val="nil"/>
            </w:tcBorders>
            <w:shd w:val="clear" w:color="auto" w:fill="auto"/>
            <w:noWrap/>
            <w:vAlign w:val="center"/>
          </w:tcPr>
          <w:p w14:paraId="295B204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南浦4号</w:t>
            </w:r>
          </w:p>
        </w:tc>
        <w:tc>
          <w:tcPr>
            <w:tcW w:w="1164" w:type="dxa"/>
            <w:tcBorders>
              <w:tl2br w:val="nil"/>
              <w:tr2bl w:val="nil"/>
            </w:tcBorders>
            <w:shd w:val="clear" w:color="auto" w:fill="auto"/>
            <w:noWrap/>
            <w:vAlign w:val="center"/>
          </w:tcPr>
          <w:p w14:paraId="6A65A3F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noWrap/>
            <w:vAlign w:val="center"/>
          </w:tcPr>
          <w:p w14:paraId="1228042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330182109010-004-0010-D2</w:t>
            </w:r>
          </w:p>
        </w:tc>
        <w:tc>
          <w:tcPr>
            <w:tcW w:w="744" w:type="dxa"/>
            <w:tcBorders>
              <w:tl2br w:val="nil"/>
              <w:tr2bl w:val="nil"/>
            </w:tcBorders>
            <w:shd w:val="clear" w:color="auto" w:fill="auto"/>
            <w:noWrap/>
            <w:vAlign w:val="center"/>
          </w:tcPr>
          <w:p w14:paraId="6ECD0445">
            <w:pPr>
              <w:widowControl/>
              <w:adjustRightInd w:val="0"/>
              <w:snapToGrid w:val="0"/>
              <w:ind w:left="-105" w:leftChars="-50" w:right="-105" w:rightChars="-50"/>
              <w:jc w:val="left"/>
              <w:rPr>
                <w:rFonts w:hint="eastAsia" w:ascii="宋体" w:hAnsi="宋体" w:cs="宋体"/>
                <w:color w:val="000000"/>
                <w:kern w:val="0"/>
              </w:rPr>
            </w:pPr>
          </w:p>
        </w:tc>
      </w:tr>
      <w:tr w14:paraId="45741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D2D0FF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215</w:t>
            </w:r>
          </w:p>
        </w:tc>
        <w:tc>
          <w:tcPr>
            <w:tcW w:w="1134" w:type="dxa"/>
            <w:tcBorders>
              <w:tl2br w:val="nil"/>
              <w:tr2bl w:val="nil"/>
            </w:tcBorders>
            <w:shd w:val="clear" w:color="auto" w:fill="auto"/>
            <w:noWrap/>
            <w:vAlign w:val="center"/>
          </w:tcPr>
          <w:p w14:paraId="7E41AB0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7B849B3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南浦村</w:t>
            </w:r>
          </w:p>
        </w:tc>
        <w:tc>
          <w:tcPr>
            <w:tcW w:w="1075" w:type="dxa"/>
            <w:tcBorders>
              <w:tl2br w:val="nil"/>
              <w:tr2bl w:val="nil"/>
            </w:tcBorders>
            <w:shd w:val="clear" w:color="auto" w:fill="auto"/>
            <w:noWrap/>
            <w:vAlign w:val="center"/>
          </w:tcPr>
          <w:p w14:paraId="0FEAA33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童源里后坞</w:t>
            </w:r>
          </w:p>
        </w:tc>
        <w:tc>
          <w:tcPr>
            <w:tcW w:w="1160" w:type="dxa"/>
            <w:tcBorders>
              <w:tl2br w:val="nil"/>
              <w:tr2bl w:val="nil"/>
            </w:tcBorders>
            <w:shd w:val="clear" w:color="auto" w:fill="auto"/>
            <w:noWrap/>
            <w:vAlign w:val="center"/>
          </w:tcPr>
          <w:p w14:paraId="7EC85CF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南浦5号</w:t>
            </w:r>
          </w:p>
        </w:tc>
        <w:tc>
          <w:tcPr>
            <w:tcW w:w="1164" w:type="dxa"/>
            <w:tcBorders>
              <w:tl2br w:val="nil"/>
              <w:tr2bl w:val="nil"/>
            </w:tcBorders>
            <w:shd w:val="clear" w:color="auto" w:fill="auto"/>
            <w:noWrap/>
            <w:vAlign w:val="center"/>
          </w:tcPr>
          <w:p w14:paraId="7B190D4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noWrap/>
            <w:vAlign w:val="center"/>
          </w:tcPr>
          <w:p w14:paraId="273CF8C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330182109010-005-0005-D2</w:t>
            </w:r>
          </w:p>
        </w:tc>
        <w:tc>
          <w:tcPr>
            <w:tcW w:w="744" w:type="dxa"/>
            <w:tcBorders>
              <w:tl2br w:val="nil"/>
              <w:tr2bl w:val="nil"/>
            </w:tcBorders>
            <w:shd w:val="clear" w:color="auto" w:fill="auto"/>
            <w:noWrap/>
            <w:vAlign w:val="center"/>
          </w:tcPr>
          <w:p w14:paraId="6CA5D9F7">
            <w:pPr>
              <w:widowControl/>
              <w:adjustRightInd w:val="0"/>
              <w:snapToGrid w:val="0"/>
              <w:ind w:left="-105" w:leftChars="-50" w:right="-105" w:rightChars="-50"/>
              <w:jc w:val="left"/>
              <w:rPr>
                <w:rFonts w:hint="eastAsia" w:ascii="宋体" w:hAnsi="宋体" w:cs="宋体"/>
                <w:color w:val="000000"/>
                <w:kern w:val="0"/>
              </w:rPr>
            </w:pPr>
          </w:p>
        </w:tc>
      </w:tr>
      <w:tr w14:paraId="7C947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936A42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216</w:t>
            </w:r>
          </w:p>
        </w:tc>
        <w:tc>
          <w:tcPr>
            <w:tcW w:w="1134" w:type="dxa"/>
            <w:tcBorders>
              <w:tl2br w:val="nil"/>
              <w:tr2bl w:val="nil"/>
            </w:tcBorders>
            <w:shd w:val="clear" w:color="auto" w:fill="auto"/>
            <w:noWrap/>
            <w:vAlign w:val="center"/>
          </w:tcPr>
          <w:p w14:paraId="0652814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34D8352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南浦村</w:t>
            </w:r>
          </w:p>
        </w:tc>
        <w:tc>
          <w:tcPr>
            <w:tcW w:w="1075" w:type="dxa"/>
            <w:tcBorders>
              <w:tl2br w:val="nil"/>
              <w:tr2bl w:val="nil"/>
            </w:tcBorders>
            <w:shd w:val="clear" w:color="auto" w:fill="auto"/>
            <w:noWrap/>
            <w:vAlign w:val="center"/>
          </w:tcPr>
          <w:p w14:paraId="5D4E36E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杨坞</w:t>
            </w:r>
          </w:p>
        </w:tc>
        <w:tc>
          <w:tcPr>
            <w:tcW w:w="1160" w:type="dxa"/>
            <w:tcBorders>
              <w:tl2br w:val="nil"/>
              <w:tr2bl w:val="nil"/>
            </w:tcBorders>
            <w:shd w:val="clear" w:color="auto" w:fill="auto"/>
            <w:noWrap/>
            <w:vAlign w:val="center"/>
          </w:tcPr>
          <w:p w14:paraId="698D03E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南浦6号</w:t>
            </w:r>
          </w:p>
        </w:tc>
        <w:tc>
          <w:tcPr>
            <w:tcW w:w="1164" w:type="dxa"/>
            <w:tcBorders>
              <w:tl2br w:val="nil"/>
              <w:tr2bl w:val="nil"/>
            </w:tcBorders>
            <w:shd w:val="clear" w:color="auto" w:fill="auto"/>
            <w:noWrap/>
            <w:vAlign w:val="center"/>
          </w:tcPr>
          <w:p w14:paraId="7343A18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4F864D7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330182109010-006-0020-D2</w:t>
            </w:r>
          </w:p>
        </w:tc>
        <w:tc>
          <w:tcPr>
            <w:tcW w:w="744" w:type="dxa"/>
            <w:tcBorders>
              <w:tl2br w:val="nil"/>
              <w:tr2bl w:val="nil"/>
            </w:tcBorders>
            <w:shd w:val="clear" w:color="auto" w:fill="auto"/>
            <w:noWrap/>
            <w:vAlign w:val="center"/>
          </w:tcPr>
          <w:p w14:paraId="29187BE2">
            <w:pPr>
              <w:widowControl/>
              <w:adjustRightInd w:val="0"/>
              <w:snapToGrid w:val="0"/>
              <w:ind w:left="-105" w:leftChars="-50" w:right="-105" w:rightChars="-50"/>
              <w:jc w:val="left"/>
              <w:rPr>
                <w:rFonts w:hint="eastAsia" w:ascii="宋体" w:hAnsi="宋体" w:cs="宋体"/>
                <w:color w:val="000000"/>
                <w:kern w:val="0"/>
              </w:rPr>
            </w:pPr>
          </w:p>
        </w:tc>
      </w:tr>
      <w:tr w14:paraId="02832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E76255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217</w:t>
            </w:r>
          </w:p>
        </w:tc>
        <w:tc>
          <w:tcPr>
            <w:tcW w:w="1134" w:type="dxa"/>
            <w:tcBorders>
              <w:tl2br w:val="nil"/>
              <w:tr2bl w:val="nil"/>
            </w:tcBorders>
            <w:shd w:val="clear" w:color="auto" w:fill="auto"/>
            <w:noWrap/>
            <w:vAlign w:val="center"/>
          </w:tcPr>
          <w:p w14:paraId="678BAEC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2B349F2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永嘉桥村</w:t>
            </w:r>
          </w:p>
        </w:tc>
        <w:tc>
          <w:tcPr>
            <w:tcW w:w="1075" w:type="dxa"/>
            <w:tcBorders>
              <w:tl2br w:val="nil"/>
              <w:tr2bl w:val="nil"/>
            </w:tcBorders>
            <w:shd w:val="clear" w:color="auto" w:fill="auto"/>
            <w:noWrap/>
            <w:vAlign w:val="center"/>
          </w:tcPr>
          <w:p w14:paraId="20195F9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翁家</w:t>
            </w:r>
          </w:p>
        </w:tc>
        <w:tc>
          <w:tcPr>
            <w:tcW w:w="1160" w:type="dxa"/>
            <w:tcBorders>
              <w:tl2br w:val="nil"/>
              <w:tr2bl w:val="nil"/>
            </w:tcBorders>
            <w:shd w:val="clear" w:color="auto" w:fill="auto"/>
            <w:noWrap/>
            <w:vAlign w:val="center"/>
          </w:tcPr>
          <w:p w14:paraId="23D2224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永嘉桥1号</w:t>
            </w:r>
          </w:p>
        </w:tc>
        <w:tc>
          <w:tcPr>
            <w:tcW w:w="1164" w:type="dxa"/>
            <w:tcBorders>
              <w:tl2br w:val="nil"/>
              <w:tr2bl w:val="nil"/>
            </w:tcBorders>
            <w:shd w:val="clear" w:color="auto" w:fill="auto"/>
            <w:noWrap/>
            <w:vAlign w:val="center"/>
          </w:tcPr>
          <w:p w14:paraId="66BD190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0FA815B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330182109011-001-0020-D2</w:t>
            </w:r>
          </w:p>
        </w:tc>
        <w:tc>
          <w:tcPr>
            <w:tcW w:w="744" w:type="dxa"/>
            <w:tcBorders>
              <w:tl2br w:val="nil"/>
              <w:tr2bl w:val="nil"/>
            </w:tcBorders>
            <w:shd w:val="clear" w:color="auto" w:fill="auto"/>
            <w:noWrap/>
            <w:vAlign w:val="center"/>
          </w:tcPr>
          <w:p w14:paraId="2A612BAE">
            <w:pPr>
              <w:widowControl/>
              <w:adjustRightInd w:val="0"/>
              <w:snapToGrid w:val="0"/>
              <w:ind w:left="-105" w:leftChars="-50" w:right="-105" w:rightChars="-50"/>
              <w:jc w:val="left"/>
              <w:rPr>
                <w:rFonts w:hint="eastAsia" w:ascii="宋体" w:hAnsi="宋体" w:cs="宋体"/>
                <w:color w:val="000000"/>
                <w:kern w:val="0"/>
              </w:rPr>
            </w:pPr>
          </w:p>
        </w:tc>
      </w:tr>
      <w:tr w14:paraId="1BD9C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56BD3A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218</w:t>
            </w:r>
          </w:p>
        </w:tc>
        <w:tc>
          <w:tcPr>
            <w:tcW w:w="1134" w:type="dxa"/>
            <w:tcBorders>
              <w:tl2br w:val="nil"/>
              <w:tr2bl w:val="nil"/>
            </w:tcBorders>
            <w:shd w:val="clear" w:color="auto" w:fill="auto"/>
            <w:noWrap/>
            <w:vAlign w:val="center"/>
          </w:tcPr>
          <w:p w14:paraId="23A6238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59B8B4F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永嘉桥村</w:t>
            </w:r>
          </w:p>
        </w:tc>
        <w:tc>
          <w:tcPr>
            <w:tcW w:w="1075" w:type="dxa"/>
            <w:tcBorders>
              <w:tl2br w:val="nil"/>
              <w:tr2bl w:val="nil"/>
            </w:tcBorders>
            <w:shd w:val="clear" w:color="auto" w:fill="auto"/>
            <w:noWrap/>
            <w:vAlign w:val="center"/>
          </w:tcPr>
          <w:p w14:paraId="4CB04E4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翁家（村委）</w:t>
            </w:r>
          </w:p>
        </w:tc>
        <w:tc>
          <w:tcPr>
            <w:tcW w:w="1160" w:type="dxa"/>
            <w:tcBorders>
              <w:tl2br w:val="nil"/>
              <w:tr2bl w:val="nil"/>
            </w:tcBorders>
            <w:shd w:val="clear" w:color="auto" w:fill="auto"/>
            <w:noWrap/>
            <w:vAlign w:val="center"/>
          </w:tcPr>
          <w:p w14:paraId="4737665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永嘉桥2号</w:t>
            </w:r>
          </w:p>
        </w:tc>
        <w:tc>
          <w:tcPr>
            <w:tcW w:w="1164" w:type="dxa"/>
            <w:tcBorders>
              <w:tl2br w:val="nil"/>
              <w:tr2bl w:val="nil"/>
            </w:tcBorders>
            <w:shd w:val="clear" w:color="auto" w:fill="auto"/>
            <w:noWrap/>
            <w:vAlign w:val="center"/>
          </w:tcPr>
          <w:p w14:paraId="56D075D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noWrap/>
            <w:vAlign w:val="center"/>
          </w:tcPr>
          <w:p w14:paraId="709B77D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330182109011-002-0005-D2</w:t>
            </w:r>
          </w:p>
        </w:tc>
        <w:tc>
          <w:tcPr>
            <w:tcW w:w="744" w:type="dxa"/>
            <w:tcBorders>
              <w:tl2br w:val="nil"/>
              <w:tr2bl w:val="nil"/>
            </w:tcBorders>
            <w:shd w:val="clear" w:color="auto" w:fill="auto"/>
            <w:noWrap/>
            <w:vAlign w:val="center"/>
          </w:tcPr>
          <w:p w14:paraId="459FC521">
            <w:pPr>
              <w:widowControl/>
              <w:adjustRightInd w:val="0"/>
              <w:snapToGrid w:val="0"/>
              <w:ind w:left="-105" w:leftChars="-50" w:right="-105" w:rightChars="-50"/>
              <w:jc w:val="left"/>
              <w:rPr>
                <w:rFonts w:hint="eastAsia" w:ascii="宋体" w:hAnsi="宋体" w:cs="宋体"/>
                <w:color w:val="000000"/>
                <w:kern w:val="0"/>
              </w:rPr>
            </w:pPr>
          </w:p>
        </w:tc>
      </w:tr>
      <w:tr w14:paraId="37637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B6E636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219</w:t>
            </w:r>
          </w:p>
        </w:tc>
        <w:tc>
          <w:tcPr>
            <w:tcW w:w="1134" w:type="dxa"/>
            <w:tcBorders>
              <w:tl2br w:val="nil"/>
              <w:tr2bl w:val="nil"/>
            </w:tcBorders>
            <w:shd w:val="clear" w:color="auto" w:fill="auto"/>
            <w:noWrap/>
            <w:vAlign w:val="center"/>
          </w:tcPr>
          <w:p w14:paraId="156F1F8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5A6D042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永嘉桥村</w:t>
            </w:r>
          </w:p>
        </w:tc>
        <w:tc>
          <w:tcPr>
            <w:tcW w:w="1075" w:type="dxa"/>
            <w:tcBorders>
              <w:tl2br w:val="nil"/>
              <w:tr2bl w:val="nil"/>
            </w:tcBorders>
            <w:shd w:val="clear" w:color="auto" w:fill="auto"/>
            <w:noWrap/>
            <w:vAlign w:val="center"/>
          </w:tcPr>
          <w:p w14:paraId="1784A72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下叶坞</w:t>
            </w:r>
          </w:p>
        </w:tc>
        <w:tc>
          <w:tcPr>
            <w:tcW w:w="1160" w:type="dxa"/>
            <w:tcBorders>
              <w:tl2br w:val="nil"/>
              <w:tr2bl w:val="nil"/>
            </w:tcBorders>
            <w:shd w:val="clear" w:color="auto" w:fill="auto"/>
            <w:noWrap/>
            <w:vAlign w:val="center"/>
          </w:tcPr>
          <w:p w14:paraId="22E1FE8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永嘉桥3号</w:t>
            </w:r>
          </w:p>
        </w:tc>
        <w:tc>
          <w:tcPr>
            <w:tcW w:w="1164" w:type="dxa"/>
            <w:tcBorders>
              <w:tl2br w:val="nil"/>
              <w:tr2bl w:val="nil"/>
            </w:tcBorders>
            <w:shd w:val="clear" w:color="auto" w:fill="auto"/>
            <w:noWrap/>
            <w:vAlign w:val="center"/>
          </w:tcPr>
          <w:p w14:paraId="1FA2457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noWrap/>
            <w:vAlign w:val="center"/>
          </w:tcPr>
          <w:p w14:paraId="58A57A9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330182109011-003-0005-D2</w:t>
            </w:r>
          </w:p>
        </w:tc>
        <w:tc>
          <w:tcPr>
            <w:tcW w:w="744" w:type="dxa"/>
            <w:tcBorders>
              <w:tl2br w:val="nil"/>
              <w:tr2bl w:val="nil"/>
            </w:tcBorders>
            <w:shd w:val="clear" w:color="auto" w:fill="auto"/>
            <w:noWrap/>
            <w:vAlign w:val="center"/>
          </w:tcPr>
          <w:p w14:paraId="34C202C9">
            <w:pPr>
              <w:widowControl/>
              <w:adjustRightInd w:val="0"/>
              <w:snapToGrid w:val="0"/>
              <w:ind w:left="-105" w:leftChars="-50" w:right="-105" w:rightChars="-50"/>
              <w:jc w:val="left"/>
              <w:rPr>
                <w:rFonts w:hint="eastAsia" w:ascii="宋体" w:hAnsi="宋体" w:cs="宋体"/>
                <w:color w:val="000000"/>
                <w:kern w:val="0"/>
              </w:rPr>
            </w:pPr>
          </w:p>
        </w:tc>
      </w:tr>
      <w:tr w14:paraId="47274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E34665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220</w:t>
            </w:r>
          </w:p>
        </w:tc>
        <w:tc>
          <w:tcPr>
            <w:tcW w:w="1134" w:type="dxa"/>
            <w:tcBorders>
              <w:tl2br w:val="nil"/>
              <w:tr2bl w:val="nil"/>
            </w:tcBorders>
            <w:shd w:val="clear" w:color="auto" w:fill="auto"/>
            <w:noWrap/>
            <w:vAlign w:val="center"/>
          </w:tcPr>
          <w:p w14:paraId="7DF9C00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615444A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永嘉桥村</w:t>
            </w:r>
          </w:p>
        </w:tc>
        <w:tc>
          <w:tcPr>
            <w:tcW w:w="1075" w:type="dxa"/>
            <w:tcBorders>
              <w:tl2br w:val="nil"/>
              <w:tr2bl w:val="nil"/>
            </w:tcBorders>
            <w:shd w:val="clear" w:color="auto" w:fill="auto"/>
            <w:noWrap/>
            <w:vAlign w:val="center"/>
          </w:tcPr>
          <w:p w14:paraId="0075D3F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罗山</w:t>
            </w:r>
          </w:p>
        </w:tc>
        <w:tc>
          <w:tcPr>
            <w:tcW w:w="1160" w:type="dxa"/>
            <w:tcBorders>
              <w:tl2br w:val="nil"/>
              <w:tr2bl w:val="nil"/>
            </w:tcBorders>
            <w:shd w:val="clear" w:color="auto" w:fill="auto"/>
            <w:noWrap/>
            <w:vAlign w:val="center"/>
          </w:tcPr>
          <w:p w14:paraId="4663DDD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永嘉桥4号</w:t>
            </w:r>
          </w:p>
        </w:tc>
        <w:tc>
          <w:tcPr>
            <w:tcW w:w="1164" w:type="dxa"/>
            <w:tcBorders>
              <w:tl2br w:val="nil"/>
              <w:tr2bl w:val="nil"/>
            </w:tcBorders>
            <w:shd w:val="clear" w:color="auto" w:fill="auto"/>
            <w:noWrap/>
            <w:vAlign w:val="center"/>
          </w:tcPr>
          <w:p w14:paraId="600ABC0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noWrap/>
            <w:vAlign w:val="center"/>
          </w:tcPr>
          <w:p w14:paraId="52F9C0A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330182109011-004-0005-D2</w:t>
            </w:r>
          </w:p>
        </w:tc>
        <w:tc>
          <w:tcPr>
            <w:tcW w:w="744" w:type="dxa"/>
            <w:tcBorders>
              <w:tl2br w:val="nil"/>
              <w:tr2bl w:val="nil"/>
            </w:tcBorders>
            <w:shd w:val="clear" w:color="auto" w:fill="auto"/>
            <w:noWrap/>
            <w:vAlign w:val="center"/>
          </w:tcPr>
          <w:p w14:paraId="54957642">
            <w:pPr>
              <w:widowControl/>
              <w:adjustRightInd w:val="0"/>
              <w:snapToGrid w:val="0"/>
              <w:ind w:left="-105" w:leftChars="-50" w:right="-105" w:rightChars="-50"/>
              <w:jc w:val="left"/>
              <w:rPr>
                <w:rFonts w:hint="eastAsia" w:ascii="宋体" w:hAnsi="宋体" w:cs="宋体"/>
                <w:color w:val="000000"/>
                <w:kern w:val="0"/>
              </w:rPr>
            </w:pPr>
          </w:p>
        </w:tc>
      </w:tr>
      <w:tr w14:paraId="003F1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17F079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221</w:t>
            </w:r>
          </w:p>
        </w:tc>
        <w:tc>
          <w:tcPr>
            <w:tcW w:w="1134" w:type="dxa"/>
            <w:tcBorders>
              <w:tl2br w:val="nil"/>
              <w:tr2bl w:val="nil"/>
            </w:tcBorders>
            <w:shd w:val="clear" w:color="auto" w:fill="auto"/>
            <w:noWrap/>
            <w:vAlign w:val="center"/>
          </w:tcPr>
          <w:p w14:paraId="6B28902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68B005F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河南里村</w:t>
            </w:r>
          </w:p>
        </w:tc>
        <w:tc>
          <w:tcPr>
            <w:tcW w:w="1075" w:type="dxa"/>
            <w:tcBorders>
              <w:tl2br w:val="nil"/>
              <w:tr2bl w:val="nil"/>
            </w:tcBorders>
            <w:shd w:val="clear" w:color="auto" w:fill="auto"/>
            <w:noWrap/>
            <w:vAlign w:val="center"/>
          </w:tcPr>
          <w:p w14:paraId="3E012A3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溪南</w:t>
            </w:r>
          </w:p>
        </w:tc>
        <w:tc>
          <w:tcPr>
            <w:tcW w:w="1160" w:type="dxa"/>
            <w:tcBorders>
              <w:tl2br w:val="nil"/>
              <w:tr2bl w:val="nil"/>
            </w:tcBorders>
            <w:shd w:val="clear" w:color="auto" w:fill="auto"/>
            <w:noWrap/>
            <w:vAlign w:val="center"/>
          </w:tcPr>
          <w:p w14:paraId="3BAC846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河南里1号</w:t>
            </w:r>
          </w:p>
        </w:tc>
        <w:tc>
          <w:tcPr>
            <w:tcW w:w="1164" w:type="dxa"/>
            <w:tcBorders>
              <w:tl2br w:val="nil"/>
              <w:tr2bl w:val="nil"/>
            </w:tcBorders>
            <w:shd w:val="clear" w:color="auto" w:fill="auto"/>
            <w:noWrap/>
            <w:vAlign w:val="center"/>
          </w:tcPr>
          <w:p w14:paraId="529C06D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纳厂</w:t>
            </w:r>
          </w:p>
        </w:tc>
        <w:tc>
          <w:tcPr>
            <w:tcW w:w="2652" w:type="dxa"/>
            <w:tcBorders>
              <w:tl2br w:val="nil"/>
              <w:tr2bl w:val="nil"/>
            </w:tcBorders>
            <w:shd w:val="clear" w:color="auto" w:fill="auto"/>
            <w:noWrap/>
            <w:vAlign w:val="center"/>
          </w:tcPr>
          <w:p w14:paraId="55F15DE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330182109012-001-0000-00</w:t>
            </w:r>
          </w:p>
        </w:tc>
        <w:tc>
          <w:tcPr>
            <w:tcW w:w="744" w:type="dxa"/>
            <w:tcBorders>
              <w:tl2br w:val="nil"/>
              <w:tr2bl w:val="nil"/>
            </w:tcBorders>
            <w:shd w:val="clear" w:color="auto" w:fill="auto"/>
            <w:noWrap/>
            <w:vAlign w:val="center"/>
          </w:tcPr>
          <w:p w14:paraId="40C37608">
            <w:pPr>
              <w:widowControl/>
              <w:adjustRightInd w:val="0"/>
              <w:snapToGrid w:val="0"/>
              <w:ind w:left="-105" w:leftChars="-50" w:right="-105" w:rightChars="-50"/>
              <w:jc w:val="left"/>
              <w:rPr>
                <w:rFonts w:hint="eastAsia" w:ascii="宋体" w:hAnsi="宋体" w:cs="宋体"/>
                <w:color w:val="000000"/>
                <w:kern w:val="0"/>
              </w:rPr>
            </w:pPr>
          </w:p>
        </w:tc>
      </w:tr>
      <w:tr w14:paraId="0410C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4FB0BE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222</w:t>
            </w:r>
          </w:p>
        </w:tc>
        <w:tc>
          <w:tcPr>
            <w:tcW w:w="1134" w:type="dxa"/>
            <w:tcBorders>
              <w:tl2br w:val="nil"/>
              <w:tr2bl w:val="nil"/>
            </w:tcBorders>
            <w:shd w:val="clear" w:color="auto" w:fill="auto"/>
            <w:noWrap/>
            <w:vAlign w:val="center"/>
          </w:tcPr>
          <w:p w14:paraId="2D9AFDA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19E24AC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河南里村</w:t>
            </w:r>
          </w:p>
        </w:tc>
        <w:tc>
          <w:tcPr>
            <w:tcW w:w="1075" w:type="dxa"/>
            <w:tcBorders>
              <w:tl2br w:val="nil"/>
              <w:tr2bl w:val="nil"/>
            </w:tcBorders>
            <w:shd w:val="clear" w:color="auto" w:fill="auto"/>
            <w:noWrap/>
            <w:vAlign w:val="center"/>
          </w:tcPr>
          <w:p w14:paraId="3D3BDF5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河南里（寿中）</w:t>
            </w:r>
          </w:p>
        </w:tc>
        <w:tc>
          <w:tcPr>
            <w:tcW w:w="1160" w:type="dxa"/>
            <w:tcBorders>
              <w:tl2br w:val="nil"/>
              <w:tr2bl w:val="nil"/>
            </w:tcBorders>
            <w:shd w:val="clear" w:color="auto" w:fill="auto"/>
            <w:noWrap/>
            <w:vAlign w:val="center"/>
          </w:tcPr>
          <w:p w14:paraId="17A24E2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河南里2号</w:t>
            </w:r>
          </w:p>
        </w:tc>
        <w:tc>
          <w:tcPr>
            <w:tcW w:w="1164" w:type="dxa"/>
            <w:tcBorders>
              <w:tl2br w:val="nil"/>
              <w:tr2bl w:val="nil"/>
            </w:tcBorders>
            <w:shd w:val="clear" w:color="auto" w:fill="auto"/>
            <w:noWrap/>
            <w:vAlign w:val="center"/>
          </w:tcPr>
          <w:p w14:paraId="3A40081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纳厂</w:t>
            </w:r>
          </w:p>
        </w:tc>
        <w:tc>
          <w:tcPr>
            <w:tcW w:w="2652" w:type="dxa"/>
            <w:tcBorders>
              <w:tl2br w:val="nil"/>
              <w:tr2bl w:val="nil"/>
            </w:tcBorders>
            <w:shd w:val="clear" w:color="auto" w:fill="auto"/>
            <w:noWrap/>
            <w:vAlign w:val="center"/>
          </w:tcPr>
          <w:p w14:paraId="7682A50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330182109012-002-0000-00</w:t>
            </w:r>
          </w:p>
        </w:tc>
        <w:tc>
          <w:tcPr>
            <w:tcW w:w="744" w:type="dxa"/>
            <w:tcBorders>
              <w:tl2br w:val="nil"/>
              <w:tr2bl w:val="nil"/>
            </w:tcBorders>
            <w:shd w:val="clear" w:color="auto" w:fill="auto"/>
            <w:noWrap/>
            <w:vAlign w:val="center"/>
          </w:tcPr>
          <w:p w14:paraId="1A1E66E5">
            <w:pPr>
              <w:widowControl/>
              <w:adjustRightInd w:val="0"/>
              <w:snapToGrid w:val="0"/>
              <w:ind w:left="-105" w:leftChars="-50" w:right="-105" w:rightChars="-50"/>
              <w:jc w:val="left"/>
              <w:rPr>
                <w:rFonts w:hint="eastAsia" w:ascii="宋体" w:hAnsi="宋体" w:cs="宋体"/>
                <w:color w:val="000000"/>
                <w:kern w:val="0"/>
              </w:rPr>
            </w:pPr>
          </w:p>
        </w:tc>
      </w:tr>
      <w:tr w14:paraId="75824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4D268B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223</w:t>
            </w:r>
          </w:p>
        </w:tc>
        <w:tc>
          <w:tcPr>
            <w:tcW w:w="1134" w:type="dxa"/>
            <w:tcBorders>
              <w:tl2br w:val="nil"/>
              <w:tr2bl w:val="nil"/>
            </w:tcBorders>
            <w:shd w:val="clear" w:color="auto" w:fill="auto"/>
            <w:noWrap/>
            <w:vAlign w:val="center"/>
          </w:tcPr>
          <w:p w14:paraId="4710853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2629B7C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河南里村</w:t>
            </w:r>
          </w:p>
        </w:tc>
        <w:tc>
          <w:tcPr>
            <w:tcW w:w="1075" w:type="dxa"/>
            <w:tcBorders>
              <w:tl2br w:val="nil"/>
              <w:tr2bl w:val="nil"/>
            </w:tcBorders>
            <w:shd w:val="clear" w:color="auto" w:fill="auto"/>
            <w:noWrap/>
            <w:vAlign w:val="center"/>
          </w:tcPr>
          <w:p w14:paraId="131678D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河南里（公园）</w:t>
            </w:r>
          </w:p>
        </w:tc>
        <w:tc>
          <w:tcPr>
            <w:tcW w:w="1160" w:type="dxa"/>
            <w:tcBorders>
              <w:tl2br w:val="nil"/>
              <w:tr2bl w:val="nil"/>
            </w:tcBorders>
            <w:shd w:val="clear" w:color="auto" w:fill="auto"/>
            <w:noWrap/>
            <w:vAlign w:val="center"/>
          </w:tcPr>
          <w:p w14:paraId="2076DEF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河南里3号</w:t>
            </w:r>
          </w:p>
        </w:tc>
        <w:tc>
          <w:tcPr>
            <w:tcW w:w="1164" w:type="dxa"/>
            <w:tcBorders>
              <w:tl2br w:val="nil"/>
              <w:tr2bl w:val="nil"/>
            </w:tcBorders>
            <w:shd w:val="clear" w:color="auto" w:fill="auto"/>
            <w:noWrap/>
            <w:vAlign w:val="center"/>
          </w:tcPr>
          <w:p w14:paraId="6500D74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3C685E9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330182109012-003-0005-D2</w:t>
            </w:r>
          </w:p>
        </w:tc>
        <w:tc>
          <w:tcPr>
            <w:tcW w:w="744" w:type="dxa"/>
            <w:tcBorders>
              <w:tl2br w:val="nil"/>
              <w:tr2bl w:val="nil"/>
            </w:tcBorders>
            <w:shd w:val="clear" w:color="auto" w:fill="auto"/>
            <w:noWrap/>
            <w:vAlign w:val="center"/>
          </w:tcPr>
          <w:p w14:paraId="0AB1FEDD">
            <w:pPr>
              <w:widowControl/>
              <w:adjustRightInd w:val="0"/>
              <w:snapToGrid w:val="0"/>
              <w:ind w:left="-105" w:leftChars="-50" w:right="-105" w:rightChars="-50"/>
              <w:jc w:val="left"/>
              <w:rPr>
                <w:rFonts w:hint="eastAsia" w:ascii="宋体" w:hAnsi="宋体" w:cs="宋体"/>
                <w:color w:val="000000"/>
                <w:kern w:val="0"/>
              </w:rPr>
            </w:pPr>
          </w:p>
        </w:tc>
      </w:tr>
      <w:tr w14:paraId="2E92D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20C31A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224</w:t>
            </w:r>
          </w:p>
        </w:tc>
        <w:tc>
          <w:tcPr>
            <w:tcW w:w="1134" w:type="dxa"/>
            <w:tcBorders>
              <w:tl2br w:val="nil"/>
              <w:tr2bl w:val="nil"/>
            </w:tcBorders>
            <w:shd w:val="clear" w:color="auto" w:fill="auto"/>
            <w:noWrap/>
            <w:vAlign w:val="center"/>
          </w:tcPr>
          <w:p w14:paraId="133DDDD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79ED084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河南里村</w:t>
            </w:r>
          </w:p>
        </w:tc>
        <w:tc>
          <w:tcPr>
            <w:tcW w:w="1075" w:type="dxa"/>
            <w:tcBorders>
              <w:tl2br w:val="nil"/>
              <w:tr2bl w:val="nil"/>
            </w:tcBorders>
            <w:shd w:val="clear" w:color="auto" w:fill="auto"/>
            <w:noWrap/>
            <w:vAlign w:val="center"/>
          </w:tcPr>
          <w:p w14:paraId="3C09734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 xml:space="preserve"> 杭岭背</w:t>
            </w:r>
          </w:p>
        </w:tc>
        <w:tc>
          <w:tcPr>
            <w:tcW w:w="1160" w:type="dxa"/>
            <w:tcBorders>
              <w:tl2br w:val="nil"/>
              <w:tr2bl w:val="nil"/>
            </w:tcBorders>
            <w:shd w:val="clear" w:color="auto" w:fill="auto"/>
            <w:noWrap/>
            <w:vAlign w:val="center"/>
          </w:tcPr>
          <w:p w14:paraId="664C475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河南里4号</w:t>
            </w:r>
          </w:p>
        </w:tc>
        <w:tc>
          <w:tcPr>
            <w:tcW w:w="1164" w:type="dxa"/>
            <w:tcBorders>
              <w:tl2br w:val="nil"/>
              <w:tr2bl w:val="nil"/>
            </w:tcBorders>
            <w:shd w:val="clear" w:color="auto" w:fill="auto"/>
            <w:noWrap/>
            <w:vAlign w:val="center"/>
          </w:tcPr>
          <w:p w14:paraId="75D08C6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334AAC0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330182109012-004-0015-D2</w:t>
            </w:r>
          </w:p>
        </w:tc>
        <w:tc>
          <w:tcPr>
            <w:tcW w:w="744" w:type="dxa"/>
            <w:tcBorders>
              <w:tl2br w:val="nil"/>
              <w:tr2bl w:val="nil"/>
            </w:tcBorders>
            <w:shd w:val="clear" w:color="auto" w:fill="auto"/>
            <w:noWrap/>
            <w:vAlign w:val="center"/>
          </w:tcPr>
          <w:p w14:paraId="47053DF0">
            <w:pPr>
              <w:widowControl/>
              <w:adjustRightInd w:val="0"/>
              <w:snapToGrid w:val="0"/>
              <w:ind w:left="-105" w:leftChars="-50" w:right="-105" w:rightChars="-50"/>
              <w:jc w:val="left"/>
              <w:rPr>
                <w:rFonts w:hint="eastAsia" w:ascii="宋体" w:hAnsi="宋体" w:cs="宋体"/>
                <w:color w:val="000000"/>
                <w:kern w:val="0"/>
              </w:rPr>
            </w:pPr>
          </w:p>
        </w:tc>
      </w:tr>
      <w:tr w14:paraId="19DCD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A7BFFA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225</w:t>
            </w:r>
          </w:p>
        </w:tc>
        <w:tc>
          <w:tcPr>
            <w:tcW w:w="1134" w:type="dxa"/>
            <w:tcBorders>
              <w:tl2br w:val="nil"/>
              <w:tr2bl w:val="nil"/>
            </w:tcBorders>
            <w:shd w:val="clear" w:color="auto" w:fill="auto"/>
            <w:noWrap/>
            <w:vAlign w:val="center"/>
          </w:tcPr>
          <w:p w14:paraId="45D5BA1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6C12E01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山峰村</w:t>
            </w:r>
          </w:p>
        </w:tc>
        <w:tc>
          <w:tcPr>
            <w:tcW w:w="1075" w:type="dxa"/>
            <w:tcBorders>
              <w:tl2br w:val="nil"/>
              <w:tr2bl w:val="nil"/>
            </w:tcBorders>
            <w:shd w:val="clear" w:color="auto" w:fill="auto"/>
            <w:noWrap/>
            <w:vAlign w:val="center"/>
          </w:tcPr>
          <w:p w14:paraId="2539936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溪边</w:t>
            </w:r>
          </w:p>
        </w:tc>
        <w:tc>
          <w:tcPr>
            <w:tcW w:w="1160" w:type="dxa"/>
            <w:tcBorders>
              <w:tl2br w:val="nil"/>
              <w:tr2bl w:val="nil"/>
            </w:tcBorders>
            <w:shd w:val="clear" w:color="auto" w:fill="auto"/>
            <w:noWrap/>
            <w:vAlign w:val="center"/>
          </w:tcPr>
          <w:p w14:paraId="1639B22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山峰1号</w:t>
            </w:r>
          </w:p>
        </w:tc>
        <w:tc>
          <w:tcPr>
            <w:tcW w:w="1164" w:type="dxa"/>
            <w:tcBorders>
              <w:tl2br w:val="nil"/>
              <w:tr2bl w:val="nil"/>
            </w:tcBorders>
            <w:shd w:val="clear" w:color="auto" w:fill="auto"/>
            <w:noWrap/>
            <w:vAlign w:val="center"/>
          </w:tcPr>
          <w:p w14:paraId="361ED95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2FA687A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330182109013-001-0020-D2</w:t>
            </w:r>
          </w:p>
        </w:tc>
        <w:tc>
          <w:tcPr>
            <w:tcW w:w="744" w:type="dxa"/>
            <w:tcBorders>
              <w:tl2br w:val="nil"/>
              <w:tr2bl w:val="nil"/>
            </w:tcBorders>
            <w:shd w:val="clear" w:color="auto" w:fill="auto"/>
            <w:noWrap/>
            <w:vAlign w:val="center"/>
          </w:tcPr>
          <w:p w14:paraId="03E78F53">
            <w:pPr>
              <w:widowControl/>
              <w:adjustRightInd w:val="0"/>
              <w:snapToGrid w:val="0"/>
              <w:ind w:left="-105" w:leftChars="-50" w:right="-105" w:rightChars="-50"/>
              <w:jc w:val="left"/>
              <w:rPr>
                <w:rFonts w:hint="eastAsia" w:ascii="宋体" w:hAnsi="宋体" w:cs="宋体"/>
                <w:color w:val="000000"/>
                <w:kern w:val="0"/>
              </w:rPr>
            </w:pPr>
          </w:p>
        </w:tc>
      </w:tr>
      <w:tr w14:paraId="2AA27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410A79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226</w:t>
            </w:r>
          </w:p>
        </w:tc>
        <w:tc>
          <w:tcPr>
            <w:tcW w:w="1134" w:type="dxa"/>
            <w:tcBorders>
              <w:tl2br w:val="nil"/>
              <w:tr2bl w:val="nil"/>
            </w:tcBorders>
            <w:shd w:val="clear" w:color="auto" w:fill="auto"/>
            <w:noWrap/>
            <w:vAlign w:val="center"/>
          </w:tcPr>
          <w:p w14:paraId="35CBEF5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56063ED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山峰村</w:t>
            </w:r>
          </w:p>
        </w:tc>
        <w:tc>
          <w:tcPr>
            <w:tcW w:w="1075" w:type="dxa"/>
            <w:tcBorders>
              <w:tl2br w:val="nil"/>
              <w:tr2bl w:val="nil"/>
            </w:tcBorders>
            <w:shd w:val="clear" w:color="auto" w:fill="auto"/>
            <w:noWrap/>
            <w:vAlign w:val="center"/>
          </w:tcPr>
          <w:p w14:paraId="41BFA55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刘家</w:t>
            </w:r>
          </w:p>
        </w:tc>
        <w:tc>
          <w:tcPr>
            <w:tcW w:w="1160" w:type="dxa"/>
            <w:tcBorders>
              <w:tl2br w:val="nil"/>
              <w:tr2bl w:val="nil"/>
            </w:tcBorders>
            <w:shd w:val="clear" w:color="auto" w:fill="auto"/>
            <w:noWrap/>
            <w:vAlign w:val="center"/>
          </w:tcPr>
          <w:p w14:paraId="73FF4B2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山峰2号</w:t>
            </w:r>
          </w:p>
        </w:tc>
        <w:tc>
          <w:tcPr>
            <w:tcW w:w="1164" w:type="dxa"/>
            <w:tcBorders>
              <w:tl2br w:val="nil"/>
              <w:tr2bl w:val="nil"/>
            </w:tcBorders>
            <w:shd w:val="clear" w:color="auto" w:fill="auto"/>
            <w:noWrap/>
            <w:vAlign w:val="center"/>
          </w:tcPr>
          <w:p w14:paraId="18C1191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纳厂</w:t>
            </w:r>
          </w:p>
        </w:tc>
        <w:tc>
          <w:tcPr>
            <w:tcW w:w="2652" w:type="dxa"/>
            <w:tcBorders>
              <w:tl2br w:val="nil"/>
              <w:tr2bl w:val="nil"/>
            </w:tcBorders>
            <w:shd w:val="clear" w:color="auto" w:fill="auto"/>
            <w:noWrap/>
            <w:vAlign w:val="center"/>
          </w:tcPr>
          <w:p w14:paraId="11561FC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330182109013-002-0000-00</w:t>
            </w:r>
          </w:p>
        </w:tc>
        <w:tc>
          <w:tcPr>
            <w:tcW w:w="744" w:type="dxa"/>
            <w:tcBorders>
              <w:tl2br w:val="nil"/>
              <w:tr2bl w:val="nil"/>
            </w:tcBorders>
            <w:shd w:val="clear" w:color="auto" w:fill="auto"/>
            <w:noWrap/>
            <w:vAlign w:val="center"/>
          </w:tcPr>
          <w:p w14:paraId="1FA9CCDF">
            <w:pPr>
              <w:widowControl/>
              <w:adjustRightInd w:val="0"/>
              <w:snapToGrid w:val="0"/>
              <w:ind w:left="-105" w:leftChars="-50" w:right="-105" w:rightChars="-50"/>
              <w:jc w:val="left"/>
              <w:rPr>
                <w:rFonts w:hint="eastAsia" w:ascii="宋体" w:hAnsi="宋体" w:cs="宋体"/>
                <w:color w:val="000000"/>
                <w:kern w:val="0"/>
              </w:rPr>
            </w:pPr>
          </w:p>
        </w:tc>
      </w:tr>
      <w:tr w14:paraId="485C7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6054A7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227</w:t>
            </w:r>
          </w:p>
        </w:tc>
        <w:tc>
          <w:tcPr>
            <w:tcW w:w="1134" w:type="dxa"/>
            <w:tcBorders>
              <w:tl2br w:val="nil"/>
              <w:tr2bl w:val="nil"/>
            </w:tcBorders>
            <w:shd w:val="clear" w:color="auto" w:fill="auto"/>
            <w:noWrap/>
            <w:vAlign w:val="center"/>
          </w:tcPr>
          <w:p w14:paraId="2EE76C0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19EF1CC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山峰村</w:t>
            </w:r>
          </w:p>
        </w:tc>
        <w:tc>
          <w:tcPr>
            <w:tcW w:w="1075" w:type="dxa"/>
            <w:tcBorders>
              <w:tl2br w:val="nil"/>
              <w:tr2bl w:val="nil"/>
            </w:tcBorders>
            <w:shd w:val="clear" w:color="auto" w:fill="auto"/>
            <w:noWrap/>
            <w:vAlign w:val="center"/>
          </w:tcPr>
          <w:p w14:paraId="42183D3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莲塘沿山脚</w:t>
            </w:r>
          </w:p>
        </w:tc>
        <w:tc>
          <w:tcPr>
            <w:tcW w:w="1160" w:type="dxa"/>
            <w:tcBorders>
              <w:tl2br w:val="nil"/>
              <w:tr2bl w:val="nil"/>
            </w:tcBorders>
            <w:shd w:val="clear" w:color="auto" w:fill="auto"/>
            <w:noWrap/>
            <w:vAlign w:val="center"/>
          </w:tcPr>
          <w:p w14:paraId="6556421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山峰3号</w:t>
            </w:r>
          </w:p>
        </w:tc>
        <w:tc>
          <w:tcPr>
            <w:tcW w:w="1164" w:type="dxa"/>
            <w:tcBorders>
              <w:tl2br w:val="nil"/>
              <w:tr2bl w:val="nil"/>
            </w:tcBorders>
            <w:shd w:val="clear" w:color="auto" w:fill="auto"/>
            <w:noWrap/>
            <w:vAlign w:val="center"/>
          </w:tcPr>
          <w:p w14:paraId="364B9F6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纳厂</w:t>
            </w:r>
          </w:p>
        </w:tc>
        <w:tc>
          <w:tcPr>
            <w:tcW w:w="2652" w:type="dxa"/>
            <w:tcBorders>
              <w:tl2br w:val="nil"/>
              <w:tr2bl w:val="nil"/>
            </w:tcBorders>
            <w:shd w:val="clear" w:color="auto" w:fill="auto"/>
            <w:noWrap/>
            <w:vAlign w:val="center"/>
          </w:tcPr>
          <w:p w14:paraId="24B092F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330182109013-003-0000-00</w:t>
            </w:r>
          </w:p>
        </w:tc>
        <w:tc>
          <w:tcPr>
            <w:tcW w:w="744" w:type="dxa"/>
            <w:tcBorders>
              <w:tl2br w:val="nil"/>
              <w:tr2bl w:val="nil"/>
            </w:tcBorders>
            <w:shd w:val="clear" w:color="auto" w:fill="auto"/>
            <w:noWrap/>
            <w:vAlign w:val="center"/>
          </w:tcPr>
          <w:p w14:paraId="247F27BF">
            <w:pPr>
              <w:widowControl/>
              <w:adjustRightInd w:val="0"/>
              <w:snapToGrid w:val="0"/>
              <w:ind w:left="-105" w:leftChars="-50" w:right="-105" w:rightChars="-50"/>
              <w:jc w:val="left"/>
              <w:rPr>
                <w:rFonts w:hint="eastAsia" w:ascii="宋体" w:hAnsi="宋体" w:cs="宋体"/>
                <w:color w:val="000000"/>
                <w:kern w:val="0"/>
              </w:rPr>
            </w:pPr>
          </w:p>
        </w:tc>
      </w:tr>
      <w:tr w14:paraId="6BC12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69B8E9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228</w:t>
            </w:r>
          </w:p>
        </w:tc>
        <w:tc>
          <w:tcPr>
            <w:tcW w:w="1134" w:type="dxa"/>
            <w:tcBorders>
              <w:tl2br w:val="nil"/>
              <w:tr2bl w:val="nil"/>
            </w:tcBorders>
            <w:shd w:val="clear" w:color="auto" w:fill="auto"/>
            <w:noWrap/>
            <w:vAlign w:val="center"/>
          </w:tcPr>
          <w:p w14:paraId="15EF2CC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37676ED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陈家村</w:t>
            </w:r>
          </w:p>
        </w:tc>
        <w:tc>
          <w:tcPr>
            <w:tcW w:w="1075" w:type="dxa"/>
            <w:tcBorders>
              <w:tl2br w:val="nil"/>
              <w:tr2bl w:val="nil"/>
            </w:tcBorders>
            <w:shd w:val="clear" w:color="auto" w:fill="auto"/>
            <w:noWrap/>
            <w:vAlign w:val="center"/>
          </w:tcPr>
          <w:p w14:paraId="226E755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陈家（上村）</w:t>
            </w:r>
          </w:p>
        </w:tc>
        <w:tc>
          <w:tcPr>
            <w:tcW w:w="1160" w:type="dxa"/>
            <w:tcBorders>
              <w:tl2br w:val="nil"/>
              <w:tr2bl w:val="nil"/>
            </w:tcBorders>
            <w:shd w:val="clear" w:color="auto" w:fill="auto"/>
            <w:noWrap/>
            <w:vAlign w:val="center"/>
          </w:tcPr>
          <w:p w14:paraId="0A6D7A8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陈家1号</w:t>
            </w:r>
          </w:p>
        </w:tc>
        <w:tc>
          <w:tcPr>
            <w:tcW w:w="1164" w:type="dxa"/>
            <w:tcBorders>
              <w:tl2br w:val="nil"/>
              <w:tr2bl w:val="nil"/>
            </w:tcBorders>
            <w:shd w:val="clear" w:color="auto" w:fill="auto"/>
            <w:noWrap/>
            <w:vAlign w:val="center"/>
          </w:tcPr>
          <w:p w14:paraId="06A3C51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23F9941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330182109014-001-0020-D2</w:t>
            </w:r>
          </w:p>
        </w:tc>
        <w:tc>
          <w:tcPr>
            <w:tcW w:w="744" w:type="dxa"/>
            <w:tcBorders>
              <w:tl2br w:val="nil"/>
              <w:tr2bl w:val="nil"/>
            </w:tcBorders>
            <w:shd w:val="clear" w:color="auto" w:fill="auto"/>
            <w:noWrap/>
            <w:vAlign w:val="center"/>
          </w:tcPr>
          <w:p w14:paraId="0CAEA89C">
            <w:pPr>
              <w:widowControl/>
              <w:adjustRightInd w:val="0"/>
              <w:snapToGrid w:val="0"/>
              <w:ind w:left="-105" w:leftChars="-50" w:right="-105" w:rightChars="-50"/>
              <w:jc w:val="left"/>
              <w:rPr>
                <w:rFonts w:hint="eastAsia" w:ascii="宋体" w:hAnsi="宋体" w:cs="宋体"/>
                <w:color w:val="000000"/>
                <w:kern w:val="0"/>
              </w:rPr>
            </w:pPr>
          </w:p>
        </w:tc>
      </w:tr>
      <w:tr w14:paraId="0DA5B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9780C8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229</w:t>
            </w:r>
          </w:p>
        </w:tc>
        <w:tc>
          <w:tcPr>
            <w:tcW w:w="1134" w:type="dxa"/>
            <w:tcBorders>
              <w:tl2br w:val="nil"/>
              <w:tr2bl w:val="nil"/>
            </w:tcBorders>
            <w:shd w:val="clear" w:color="auto" w:fill="auto"/>
            <w:noWrap/>
            <w:vAlign w:val="center"/>
          </w:tcPr>
          <w:p w14:paraId="0210676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10B4203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陈家村</w:t>
            </w:r>
          </w:p>
        </w:tc>
        <w:tc>
          <w:tcPr>
            <w:tcW w:w="1075" w:type="dxa"/>
            <w:tcBorders>
              <w:tl2br w:val="nil"/>
              <w:tr2bl w:val="nil"/>
            </w:tcBorders>
            <w:shd w:val="clear" w:color="auto" w:fill="auto"/>
            <w:noWrap/>
            <w:vAlign w:val="center"/>
          </w:tcPr>
          <w:p w14:paraId="79E9C63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陈家（下村）</w:t>
            </w:r>
          </w:p>
        </w:tc>
        <w:tc>
          <w:tcPr>
            <w:tcW w:w="1160" w:type="dxa"/>
            <w:tcBorders>
              <w:tl2br w:val="nil"/>
              <w:tr2bl w:val="nil"/>
            </w:tcBorders>
            <w:shd w:val="clear" w:color="auto" w:fill="auto"/>
            <w:noWrap/>
            <w:vAlign w:val="center"/>
          </w:tcPr>
          <w:p w14:paraId="7D5B1B9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陈家2号</w:t>
            </w:r>
          </w:p>
        </w:tc>
        <w:tc>
          <w:tcPr>
            <w:tcW w:w="1164" w:type="dxa"/>
            <w:tcBorders>
              <w:tl2br w:val="nil"/>
              <w:tr2bl w:val="nil"/>
            </w:tcBorders>
            <w:shd w:val="clear" w:color="auto" w:fill="auto"/>
            <w:noWrap/>
            <w:vAlign w:val="center"/>
          </w:tcPr>
          <w:p w14:paraId="072CD69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601CE38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330182109014-002-0020-D2</w:t>
            </w:r>
          </w:p>
        </w:tc>
        <w:tc>
          <w:tcPr>
            <w:tcW w:w="744" w:type="dxa"/>
            <w:tcBorders>
              <w:tl2br w:val="nil"/>
              <w:tr2bl w:val="nil"/>
            </w:tcBorders>
            <w:shd w:val="clear" w:color="auto" w:fill="auto"/>
            <w:noWrap/>
            <w:vAlign w:val="center"/>
          </w:tcPr>
          <w:p w14:paraId="7CDB9103">
            <w:pPr>
              <w:widowControl/>
              <w:adjustRightInd w:val="0"/>
              <w:snapToGrid w:val="0"/>
              <w:ind w:left="-105" w:leftChars="-50" w:right="-105" w:rightChars="-50"/>
              <w:jc w:val="left"/>
              <w:rPr>
                <w:rFonts w:hint="eastAsia" w:ascii="宋体" w:hAnsi="宋体" w:cs="宋体"/>
                <w:color w:val="000000"/>
                <w:kern w:val="0"/>
              </w:rPr>
            </w:pPr>
          </w:p>
        </w:tc>
      </w:tr>
      <w:tr w14:paraId="2F8DA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CD2127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230</w:t>
            </w:r>
          </w:p>
        </w:tc>
        <w:tc>
          <w:tcPr>
            <w:tcW w:w="1134" w:type="dxa"/>
            <w:tcBorders>
              <w:tl2br w:val="nil"/>
              <w:tr2bl w:val="nil"/>
            </w:tcBorders>
            <w:shd w:val="clear" w:color="auto" w:fill="auto"/>
            <w:noWrap/>
            <w:vAlign w:val="center"/>
          </w:tcPr>
          <w:p w14:paraId="627AE18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34CE98D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陈家村</w:t>
            </w:r>
          </w:p>
        </w:tc>
        <w:tc>
          <w:tcPr>
            <w:tcW w:w="1075" w:type="dxa"/>
            <w:tcBorders>
              <w:tl2br w:val="nil"/>
              <w:tr2bl w:val="nil"/>
            </w:tcBorders>
            <w:shd w:val="clear" w:color="auto" w:fill="auto"/>
            <w:noWrap/>
            <w:vAlign w:val="center"/>
          </w:tcPr>
          <w:p w14:paraId="5F4CA6C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四垅口</w:t>
            </w:r>
          </w:p>
        </w:tc>
        <w:tc>
          <w:tcPr>
            <w:tcW w:w="1160" w:type="dxa"/>
            <w:tcBorders>
              <w:tl2br w:val="nil"/>
              <w:tr2bl w:val="nil"/>
            </w:tcBorders>
            <w:shd w:val="clear" w:color="auto" w:fill="auto"/>
            <w:noWrap/>
            <w:vAlign w:val="center"/>
          </w:tcPr>
          <w:p w14:paraId="5AD38F8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陈家3号</w:t>
            </w:r>
          </w:p>
        </w:tc>
        <w:tc>
          <w:tcPr>
            <w:tcW w:w="1164" w:type="dxa"/>
            <w:tcBorders>
              <w:tl2br w:val="nil"/>
              <w:tr2bl w:val="nil"/>
            </w:tcBorders>
            <w:shd w:val="clear" w:color="auto" w:fill="auto"/>
            <w:noWrap/>
            <w:vAlign w:val="center"/>
          </w:tcPr>
          <w:p w14:paraId="2DAEE1E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3DD7B68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330182109014-003-0020-D2</w:t>
            </w:r>
          </w:p>
        </w:tc>
        <w:tc>
          <w:tcPr>
            <w:tcW w:w="744" w:type="dxa"/>
            <w:tcBorders>
              <w:tl2br w:val="nil"/>
              <w:tr2bl w:val="nil"/>
            </w:tcBorders>
            <w:shd w:val="clear" w:color="auto" w:fill="auto"/>
            <w:noWrap/>
            <w:vAlign w:val="center"/>
          </w:tcPr>
          <w:p w14:paraId="1FA6FD8E">
            <w:pPr>
              <w:widowControl/>
              <w:adjustRightInd w:val="0"/>
              <w:snapToGrid w:val="0"/>
              <w:ind w:left="-105" w:leftChars="-50" w:right="-105" w:rightChars="-50"/>
              <w:jc w:val="left"/>
              <w:rPr>
                <w:rFonts w:hint="eastAsia" w:ascii="宋体" w:hAnsi="宋体" w:cs="宋体"/>
                <w:color w:val="000000"/>
                <w:kern w:val="0"/>
              </w:rPr>
            </w:pPr>
          </w:p>
        </w:tc>
      </w:tr>
      <w:tr w14:paraId="77322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A9BC4A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231</w:t>
            </w:r>
          </w:p>
        </w:tc>
        <w:tc>
          <w:tcPr>
            <w:tcW w:w="1134" w:type="dxa"/>
            <w:tcBorders>
              <w:tl2br w:val="nil"/>
              <w:tr2bl w:val="nil"/>
            </w:tcBorders>
            <w:shd w:val="clear" w:color="auto" w:fill="auto"/>
            <w:noWrap/>
            <w:vAlign w:val="center"/>
          </w:tcPr>
          <w:p w14:paraId="7DD92CC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786FDDB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陈家村</w:t>
            </w:r>
          </w:p>
        </w:tc>
        <w:tc>
          <w:tcPr>
            <w:tcW w:w="1075" w:type="dxa"/>
            <w:tcBorders>
              <w:tl2br w:val="nil"/>
              <w:tr2bl w:val="nil"/>
            </w:tcBorders>
            <w:shd w:val="clear" w:color="auto" w:fill="auto"/>
            <w:noWrap/>
            <w:vAlign w:val="center"/>
          </w:tcPr>
          <w:p w14:paraId="0D58618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小刺源</w:t>
            </w:r>
          </w:p>
        </w:tc>
        <w:tc>
          <w:tcPr>
            <w:tcW w:w="1160" w:type="dxa"/>
            <w:tcBorders>
              <w:tl2br w:val="nil"/>
              <w:tr2bl w:val="nil"/>
            </w:tcBorders>
            <w:shd w:val="clear" w:color="auto" w:fill="auto"/>
            <w:noWrap/>
            <w:vAlign w:val="center"/>
          </w:tcPr>
          <w:p w14:paraId="612D91E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陈家4号</w:t>
            </w:r>
          </w:p>
        </w:tc>
        <w:tc>
          <w:tcPr>
            <w:tcW w:w="1164" w:type="dxa"/>
            <w:tcBorders>
              <w:tl2br w:val="nil"/>
              <w:tr2bl w:val="nil"/>
            </w:tcBorders>
            <w:shd w:val="clear" w:color="auto" w:fill="auto"/>
            <w:noWrap/>
            <w:vAlign w:val="center"/>
          </w:tcPr>
          <w:p w14:paraId="440E210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AAO（一体化）</w:t>
            </w:r>
          </w:p>
        </w:tc>
        <w:tc>
          <w:tcPr>
            <w:tcW w:w="2652" w:type="dxa"/>
            <w:tcBorders>
              <w:tl2br w:val="nil"/>
              <w:tr2bl w:val="nil"/>
            </w:tcBorders>
            <w:shd w:val="clear" w:color="auto" w:fill="auto"/>
            <w:noWrap/>
            <w:vAlign w:val="center"/>
          </w:tcPr>
          <w:p w14:paraId="7080FF1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330182109014-004-0010-D2</w:t>
            </w:r>
          </w:p>
        </w:tc>
        <w:tc>
          <w:tcPr>
            <w:tcW w:w="744" w:type="dxa"/>
            <w:tcBorders>
              <w:tl2br w:val="nil"/>
              <w:tr2bl w:val="nil"/>
            </w:tcBorders>
            <w:shd w:val="clear" w:color="auto" w:fill="auto"/>
            <w:noWrap/>
            <w:vAlign w:val="center"/>
          </w:tcPr>
          <w:p w14:paraId="24B0B139">
            <w:pPr>
              <w:widowControl/>
              <w:adjustRightInd w:val="0"/>
              <w:snapToGrid w:val="0"/>
              <w:ind w:left="-105" w:leftChars="-50" w:right="-105" w:rightChars="-50"/>
              <w:jc w:val="left"/>
              <w:rPr>
                <w:rFonts w:hint="eastAsia" w:ascii="宋体" w:hAnsi="宋体" w:cs="宋体"/>
                <w:color w:val="000000"/>
                <w:kern w:val="0"/>
              </w:rPr>
            </w:pPr>
          </w:p>
        </w:tc>
      </w:tr>
      <w:tr w14:paraId="139A2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5BECFF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232</w:t>
            </w:r>
          </w:p>
        </w:tc>
        <w:tc>
          <w:tcPr>
            <w:tcW w:w="1134" w:type="dxa"/>
            <w:tcBorders>
              <w:tl2br w:val="nil"/>
              <w:tr2bl w:val="nil"/>
            </w:tcBorders>
            <w:shd w:val="clear" w:color="auto" w:fill="auto"/>
            <w:noWrap/>
            <w:vAlign w:val="center"/>
          </w:tcPr>
          <w:p w14:paraId="6F04D8B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2FFE6A8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陈家村</w:t>
            </w:r>
          </w:p>
        </w:tc>
        <w:tc>
          <w:tcPr>
            <w:tcW w:w="1075" w:type="dxa"/>
            <w:tcBorders>
              <w:tl2br w:val="nil"/>
              <w:tr2bl w:val="nil"/>
            </w:tcBorders>
            <w:shd w:val="clear" w:color="auto" w:fill="auto"/>
            <w:noWrap/>
            <w:vAlign w:val="center"/>
          </w:tcPr>
          <w:p w14:paraId="3984EE6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四垄口下朱</w:t>
            </w:r>
          </w:p>
        </w:tc>
        <w:tc>
          <w:tcPr>
            <w:tcW w:w="1160" w:type="dxa"/>
            <w:tcBorders>
              <w:tl2br w:val="nil"/>
              <w:tr2bl w:val="nil"/>
            </w:tcBorders>
            <w:shd w:val="clear" w:color="auto" w:fill="auto"/>
            <w:noWrap/>
            <w:vAlign w:val="center"/>
          </w:tcPr>
          <w:p w14:paraId="3BD3D9F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陈家5号</w:t>
            </w:r>
          </w:p>
        </w:tc>
        <w:tc>
          <w:tcPr>
            <w:tcW w:w="1164" w:type="dxa"/>
            <w:tcBorders>
              <w:tl2br w:val="nil"/>
              <w:tr2bl w:val="nil"/>
            </w:tcBorders>
            <w:shd w:val="clear" w:color="auto" w:fill="auto"/>
            <w:noWrap/>
            <w:vAlign w:val="center"/>
          </w:tcPr>
          <w:p w14:paraId="3D633CE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3AD2E61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330182109014-005-0010-D2</w:t>
            </w:r>
          </w:p>
        </w:tc>
        <w:tc>
          <w:tcPr>
            <w:tcW w:w="744" w:type="dxa"/>
            <w:tcBorders>
              <w:tl2br w:val="nil"/>
              <w:tr2bl w:val="nil"/>
            </w:tcBorders>
            <w:shd w:val="clear" w:color="auto" w:fill="auto"/>
            <w:noWrap/>
            <w:vAlign w:val="center"/>
          </w:tcPr>
          <w:p w14:paraId="141B8CA8">
            <w:pPr>
              <w:widowControl/>
              <w:adjustRightInd w:val="0"/>
              <w:snapToGrid w:val="0"/>
              <w:ind w:left="-105" w:leftChars="-50" w:right="-105" w:rightChars="-50"/>
              <w:jc w:val="left"/>
              <w:rPr>
                <w:rFonts w:hint="eastAsia" w:ascii="宋体" w:hAnsi="宋体" w:cs="宋体"/>
                <w:color w:val="000000"/>
                <w:kern w:val="0"/>
              </w:rPr>
            </w:pPr>
          </w:p>
        </w:tc>
      </w:tr>
      <w:tr w14:paraId="01F02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39D794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233</w:t>
            </w:r>
          </w:p>
        </w:tc>
        <w:tc>
          <w:tcPr>
            <w:tcW w:w="1134" w:type="dxa"/>
            <w:tcBorders>
              <w:tl2br w:val="nil"/>
              <w:tr2bl w:val="nil"/>
            </w:tcBorders>
            <w:shd w:val="clear" w:color="auto" w:fill="auto"/>
            <w:noWrap/>
            <w:vAlign w:val="center"/>
          </w:tcPr>
          <w:p w14:paraId="3C4931C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020E8F7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三岩村</w:t>
            </w:r>
          </w:p>
        </w:tc>
        <w:tc>
          <w:tcPr>
            <w:tcW w:w="1075" w:type="dxa"/>
            <w:tcBorders>
              <w:tl2br w:val="nil"/>
              <w:tr2bl w:val="nil"/>
            </w:tcBorders>
            <w:shd w:val="clear" w:color="auto" w:fill="auto"/>
            <w:noWrap/>
            <w:vAlign w:val="center"/>
          </w:tcPr>
          <w:p w14:paraId="7769AB3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黄家蓬南侧</w:t>
            </w:r>
          </w:p>
        </w:tc>
        <w:tc>
          <w:tcPr>
            <w:tcW w:w="1160" w:type="dxa"/>
            <w:tcBorders>
              <w:tl2br w:val="nil"/>
              <w:tr2bl w:val="nil"/>
            </w:tcBorders>
            <w:shd w:val="clear" w:color="auto" w:fill="auto"/>
            <w:noWrap/>
            <w:vAlign w:val="center"/>
          </w:tcPr>
          <w:p w14:paraId="462D6C8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三岩1号</w:t>
            </w:r>
          </w:p>
        </w:tc>
        <w:tc>
          <w:tcPr>
            <w:tcW w:w="1164" w:type="dxa"/>
            <w:tcBorders>
              <w:tl2br w:val="nil"/>
              <w:tr2bl w:val="nil"/>
            </w:tcBorders>
            <w:shd w:val="clear" w:color="auto" w:fill="auto"/>
            <w:noWrap/>
            <w:vAlign w:val="center"/>
          </w:tcPr>
          <w:p w14:paraId="34B88C2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27A5E19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330182109015-001-0015-D2</w:t>
            </w:r>
          </w:p>
        </w:tc>
        <w:tc>
          <w:tcPr>
            <w:tcW w:w="744" w:type="dxa"/>
            <w:tcBorders>
              <w:tl2br w:val="nil"/>
              <w:tr2bl w:val="nil"/>
            </w:tcBorders>
            <w:shd w:val="clear" w:color="auto" w:fill="auto"/>
            <w:noWrap/>
            <w:vAlign w:val="center"/>
          </w:tcPr>
          <w:p w14:paraId="12ECC529">
            <w:pPr>
              <w:widowControl/>
              <w:adjustRightInd w:val="0"/>
              <w:snapToGrid w:val="0"/>
              <w:ind w:left="-105" w:leftChars="-50" w:right="-105" w:rightChars="-50"/>
              <w:jc w:val="left"/>
              <w:rPr>
                <w:rFonts w:hint="eastAsia" w:ascii="宋体" w:hAnsi="宋体" w:cs="宋体"/>
                <w:color w:val="000000"/>
                <w:kern w:val="0"/>
              </w:rPr>
            </w:pPr>
          </w:p>
        </w:tc>
      </w:tr>
      <w:tr w14:paraId="78145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9799D8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234</w:t>
            </w:r>
          </w:p>
        </w:tc>
        <w:tc>
          <w:tcPr>
            <w:tcW w:w="1134" w:type="dxa"/>
            <w:tcBorders>
              <w:tl2br w:val="nil"/>
              <w:tr2bl w:val="nil"/>
            </w:tcBorders>
            <w:shd w:val="clear" w:color="auto" w:fill="auto"/>
            <w:noWrap/>
            <w:vAlign w:val="center"/>
          </w:tcPr>
          <w:p w14:paraId="17B1386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3DCB82C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三岩村</w:t>
            </w:r>
          </w:p>
        </w:tc>
        <w:tc>
          <w:tcPr>
            <w:tcW w:w="1075" w:type="dxa"/>
            <w:tcBorders>
              <w:tl2br w:val="nil"/>
              <w:tr2bl w:val="nil"/>
            </w:tcBorders>
            <w:shd w:val="clear" w:color="auto" w:fill="auto"/>
            <w:noWrap/>
            <w:vAlign w:val="center"/>
          </w:tcPr>
          <w:p w14:paraId="0BF5F59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黄家蓬北侧</w:t>
            </w:r>
          </w:p>
        </w:tc>
        <w:tc>
          <w:tcPr>
            <w:tcW w:w="1160" w:type="dxa"/>
            <w:tcBorders>
              <w:tl2br w:val="nil"/>
              <w:tr2bl w:val="nil"/>
            </w:tcBorders>
            <w:shd w:val="clear" w:color="auto" w:fill="auto"/>
            <w:noWrap/>
            <w:vAlign w:val="center"/>
          </w:tcPr>
          <w:p w14:paraId="7D1DE24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三岩2号</w:t>
            </w:r>
          </w:p>
        </w:tc>
        <w:tc>
          <w:tcPr>
            <w:tcW w:w="1164" w:type="dxa"/>
            <w:tcBorders>
              <w:tl2br w:val="nil"/>
              <w:tr2bl w:val="nil"/>
            </w:tcBorders>
            <w:shd w:val="clear" w:color="auto" w:fill="auto"/>
            <w:noWrap/>
            <w:vAlign w:val="center"/>
          </w:tcPr>
          <w:p w14:paraId="132D0B1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noWrap/>
            <w:vAlign w:val="center"/>
          </w:tcPr>
          <w:p w14:paraId="5C60508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330182109015-002-0005-D2</w:t>
            </w:r>
          </w:p>
        </w:tc>
        <w:tc>
          <w:tcPr>
            <w:tcW w:w="744" w:type="dxa"/>
            <w:tcBorders>
              <w:tl2br w:val="nil"/>
              <w:tr2bl w:val="nil"/>
            </w:tcBorders>
            <w:shd w:val="clear" w:color="auto" w:fill="auto"/>
            <w:noWrap/>
            <w:vAlign w:val="center"/>
          </w:tcPr>
          <w:p w14:paraId="73699B37">
            <w:pPr>
              <w:widowControl/>
              <w:adjustRightInd w:val="0"/>
              <w:snapToGrid w:val="0"/>
              <w:ind w:left="-105" w:leftChars="-50" w:right="-105" w:rightChars="-50"/>
              <w:jc w:val="left"/>
              <w:rPr>
                <w:rFonts w:hint="eastAsia" w:ascii="宋体" w:hAnsi="宋体" w:cs="宋体"/>
                <w:color w:val="000000"/>
                <w:kern w:val="0"/>
              </w:rPr>
            </w:pPr>
          </w:p>
        </w:tc>
      </w:tr>
      <w:tr w14:paraId="785A7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1BACD6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235</w:t>
            </w:r>
          </w:p>
        </w:tc>
        <w:tc>
          <w:tcPr>
            <w:tcW w:w="1134" w:type="dxa"/>
            <w:tcBorders>
              <w:tl2br w:val="nil"/>
              <w:tr2bl w:val="nil"/>
            </w:tcBorders>
            <w:shd w:val="clear" w:color="auto" w:fill="auto"/>
            <w:noWrap/>
            <w:vAlign w:val="center"/>
          </w:tcPr>
          <w:p w14:paraId="2F72F6C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153BD27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三岩村</w:t>
            </w:r>
          </w:p>
        </w:tc>
        <w:tc>
          <w:tcPr>
            <w:tcW w:w="1075" w:type="dxa"/>
            <w:tcBorders>
              <w:tl2br w:val="nil"/>
              <w:tr2bl w:val="nil"/>
            </w:tcBorders>
            <w:shd w:val="clear" w:color="auto" w:fill="auto"/>
            <w:noWrap/>
            <w:vAlign w:val="center"/>
          </w:tcPr>
          <w:p w14:paraId="13EB3DF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下岩下（南）</w:t>
            </w:r>
          </w:p>
        </w:tc>
        <w:tc>
          <w:tcPr>
            <w:tcW w:w="1160" w:type="dxa"/>
            <w:tcBorders>
              <w:tl2br w:val="nil"/>
              <w:tr2bl w:val="nil"/>
            </w:tcBorders>
            <w:shd w:val="clear" w:color="auto" w:fill="auto"/>
            <w:noWrap/>
            <w:vAlign w:val="center"/>
          </w:tcPr>
          <w:p w14:paraId="072A9C9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三岩3号</w:t>
            </w:r>
          </w:p>
        </w:tc>
        <w:tc>
          <w:tcPr>
            <w:tcW w:w="1164" w:type="dxa"/>
            <w:tcBorders>
              <w:tl2br w:val="nil"/>
              <w:tr2bl w:val="nil"/>
            </w:tcBorders>
            <w:shd w:val="clear" w:color="auto" w:fill="auto"/>
            <w:noWrap/>
            <w:vAlign w:val="center"/>
          </w:tcPr>
          <w:p w14:paraId="0806976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noWrap/>
            <w:vAlign w:val="center"/>
          </w:tcPr>
          <w:p w14:paraId="040EF4D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330182109015-003-0010-D2</w:t>
            </w:r>
          </w:p>
        </w:tc>
        <w:tc>
          <w:tcPr>
            <w:tcW w:w="744" w:type="dxa"/>
            <w:tcBorders>
              <w:tl2br w:val="nil"/>
              <w:tr2bl w:val="nil"/>
            </w:tcBorders>
            <w:shd w:val="clear" w:color="auto" w:fill="auto"/>
            <w:noWrap/>
            <w:vAlign w:val="center"/>
          </w:tcPr>
          <w:p w14:paraId="2194B918">
            <w:pPr>
              <w:widowControl/>
              <w:adjustRightInd w:val="0"/>
              <w:snapToGrid w:val="0"/>
              <w:ind w:left="-105" w:leftChars="-50" w:right="-105" w:rightChars="-50"/>
              <w:jc w:val="left"/>
              <w:rPr>
                <w:rFonts w:hint="eastAsia" w:ascii="宋体" w:hAnsi="宋体" w:cs="宋体"/>
                <w:color w:val="000000"/>
                <w:kern w:val="0"/>
              </w:rPr>
            </w:pPr>
          </w:p>
        </w:tc>
      </w:tr>
      <w:tr w14:paraId="4FD2E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BCB387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236</w:t>
            </w:r>
          </w:p>
        </w:tc>
        <w:tc>
          <w:tcPr>
            <w:tcW w:w="1134" w:type="dxa"/>
            <w:tcBorders>
              <w:tl2br w:val="nil"/>
              <w:tr2bl w:val="nil"/>
            </w:tcBorders>
            <w:shd w:val="clear" w:color="auto" w:fill="auto"/>
            <w:noWrap/>
            <w:vAlign w:val="center"/>
          </w:tcPr>
          <w:p w14:paraId="6598266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2CF41D0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三岩村</w:t>
            </w:r>
          </w:p>
        </w:tc>
        <w:tc>
          <w:tcPr>
            <w:tcW w:w="1075" w:type="dxa"/>
            <w:tcBorders>
              <w:tl2br w:val="nil"/>
              <w:tr2bl w:val="nil"/>
            </w:tcBorders>
            <w:shd w:val="clear" w:color="auto" w:fill="auto"/>
            <w:noWrap/>
            <w:vAlign w:val="center"/>
          </w:tcPr>
          <w:p w14:paraId="0C9E0A7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红家龙</w:t>
            </w:r>
          </w:p>
        </w:tc>
        <w:tc>
          <w:tcPr>
            <w:tcW w:w="1160" w:type="dxa"/>
            <w:tcBorders>
              <w:tl2br w:val="nil"/>
              <w:tr2bl w:val="nil"/>
            </w:tcBorders>
            <w:shd w:val="clear" w:color="auto" w:fill="auto"/>
            <w:noWrap/>
            <w:vAlign w:val="center"/>
          </w:tcPr>
          <w:p w14:paraId="6C39BF7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三岩4号</w:t>
            </w:r>
          </w:p>
        </w:tc>
        <w:tc>
          <w:tcPr>
            <w:tcW w:w="1164" w:type="dxa"/>
            <w:tcBorders>
              <w:tl2br w:val="nil"/>
              <w:tr2bl w:val="nil"/>
            </w:tcBorders>
            <w:shd w:val="clear" w:color="auto" w:fill="auto"/>
            <w:noWrap/>
            <w:vAlign w:val="center"/>
          </w:tcPr>
          <w:p w14:paraId="546448F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noWrap/>
            <w:vAlign w:val="center"/>
          </w:tcPr>
          <w:p w14:paraId="6C05C4C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330182109015-004-0005-D2</w:t>
            </w:r>
          </w:p>
        </w:tc>
        <w:tc>
          <w:tcPr>
            <w:tcW w:w="744" w:type="dxa"/>
            <w:tcBorders>
              <w:tl2br w:val="nil"/>
              <w:tr2bl w:val="nil"/>
            </w:tcBorders>
            <w:shd w:val="clear" w:color="auto" w:fill="auto"/>
            <w:noWrap/>
            <w:vAlign w:val="center"/>
          </w:tcPr>
          <w:p w14:paraId="184A5FEC">
            <w:pPr>
              <w:widowControl/>
              <w:adjustRightInd w:val="0"/>
              <w:snapToGrid w:val="0"/>
              <w:ind w:left="-105" w:leftChars="-50" w:right="-105" w:rightChars="-50"/>
              <w:jc w:val="left"/>
              <w:rPr>
                <w:rFonts w:hint="eastAsia" w:ascii="宋体" w:hAnsi="宋体" w:cs="宋体"/>
                <w:color w:val="000000"/>
                <w:kern w:val="0"/>
              </w:rPr>
            </w:pPr>
          </w:p>
        </w:tc>
      </w:tr>
      <w:tr w14:paraId="2F93F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CFFCA1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237</w:t>
            </w:r>
          </w:p>
        </w:tc>
        <w:tc>
          <w:tcPr>
            <w:tcW w:w="1134" w:type="dxa"/>
            <w:tcBorders>
              <w:tl2br w:val="nil"/>
              <w:tr2bl w:val="nil"/>
            </w:tcBorders>
            <w:shd w:val="clear" w:color="auto" w:fill="auto"/>
            <w:noWrap/>
            <w:vAlign w:val="center"/>
          </w:tcPr>
          <w:p w14:paraId="5BD134F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2087834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三岩村</w:t>
            </w:r>
          </w:p>
        </w:tc>
        <w:tc>
          <w:tcPr>
            <w:tcW w:w="1075" w:type="dxa"/>
            <w:tcBorders>
              <w:tl2br w:val="nil"/>
              <w:tr2bl w:val="nil"/>
            </w:tcBorders>
            <w:shd w:val="clear" w:color="auto" w:fill="auto"/>
            <w:noWrap/>
            <w:vAlign w:val="center"/>
          </w:tcPr>
          <w:p w14:paraId="19F315C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下岩下</w:t>
            </w:r>
          </w:p>
        </w:tc>
        <w:tc>
          <w:tcPr>
            <w:tcW w:w="1160" w:type="dxa"/>
            <w:tcBorders>
              <w:tl2br w:val="nil"/>
              <w:tr2bl w:val="nil"/>
            </w:tcBorders>
            <w:shd w:val="clear" w:color="auto" w:fill="auto"/>
            <w:noWrap/>
            <w:vAlign w:val="center"/>
          </w:tcPr>
          <w:p w14:paraId="5D6A996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三岩5号</w:t>
            </w:r>
          </w:p>
        </w:tc>
        <w:tc>
          <w:tcPr>
            <w:tcW w:w="1164" w:type="dxa"/>
            <w:tcBorders>
              <w:tl2br w:val="nil"/>
              <w:tr2bl w:val="nil"/>
            </w:tcBorders>
            <w:shd w:val="clear" w:color="auto" w:fill="auto"/>
            <w:noWrap/>
            <w:vAlign w:val="center"/>
          </w:tcPr>
          <w:p w14:paraId="3C44662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noWrap/>
            <w:vAlign w:val="center"/>
          </w:tcPr>
          <w:p w14:paraId="4C3EEB7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330182109015-005-0015-D2</w:t>
            </w:r>
          </w:p>
        </w:tc>
        <w:tc>
          <w:tcPr>
            <w:tcW w:w="744" w:type="dxa"/>
            <w:tcBorders>
              <w:tl2br w:val="nil"/>
              <w:tr2bl w:val="nil"/>
            </w:tcBorders>
            <w:shd w:val="clear" w:color="auto" w:fill="auto"/>
            <w:noWrap/>
            <w:vAlign w:val="center"/>
          </w:tcPr>
          <w:p w14:paraId="0B3BEA71">
            <w:pPr>
              <w:widowControl/>
              <w:adjustRightInd w:val="0"/>
              <w:snapToGrid w:val="0"/>
              <w:ind w:left="-105" w:leftChars="-50" w:right="-105" w:rightChars="-50"/>
              <w:jc w:val="left"/>
              <w:rPr>
                <w:rFonts w:hint="eastAsia" w:ascii="宋体" w:hAnsi="宋体" w:cs="宋体"/>
                <w:color w:val="000000"/>
                <w:kern w:val="0"/>
              </w:rPr>
            </w:pPr>
          </w:p>
        </w:tc>
      </w:tr>
      <w:tr w14:paraId="12353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3680A5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238</w:t>
            </w:r>
          </w:p>
        </w:tc>
        <w:tc>
          <w:tcPr>
            <w:tcW w:w="1134" w:type="dxa"/>
            <w:tcBorders>
              <w:tl2br w:val="nil"/>
              <w:tr2bl w:val="nil"/>
            </w:tcBorders>
            <w:shd w:val="clear" w:color="auto" w:fill="auto"/>
            <w:noWrap/>
            <w:vAlign w:val="center"/>
          </w:tcPr>
          <w:p w14:paraId="15F5B16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39F2443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三岩村</w:t>
            </w:r>
          </w:p>
        </w:tc>
        <w:tc>
          <w:tcPr>
            <w:tcW w:w="1075" w:type="dxa"/>
            <w:tcBorders>
              <w:tl2br w:val="nil"/>
              <w:tr2bl w:val="nil"/>
            </w:tcBorders>
            <w:shd w:val="clear" w:color="auto" w:fill="auto"/>
            <w:noWrap/>
            <w:vAlign w:val="center"/>
          </w:tcPr>
          <w:p w14:paraId="086A1AF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上岩（西南）</w:t>
            </w:r>
          </w:p>
        </w:tc>
        <w:tc>
          <w:tcPr>
            <w:tcW w:w="1160" w:type="dxa"/>
            <w:tcBorders>
              <w:tl2br w:val="nil"/>
              <w:tr2bl w:val="nil"/>
            </w:tcBorders>
            <w:shd w:val="clear" w:color="auto" w:fill="auto"/>
            <w:noWrap/>
            <w:vAlign w:val="center"/>
          </w:tcPr>
          <w:p w14:paraId="0A1ABEA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三岩6号</w:t>
            </w:r>
          </w:p>
        </w:tc>
        <w:tc>
          <w:tcPr>
            <w:tcW w:w="1164" w:type="dxa"/>
            <w:tcBorders>
              <w:tl2br w:val="nil"/>
              <w:tr2bl w:val="nil"/>
            </w:tcBorders>
            <w:shd w:val="clear" w:color="auto" w:fill="auto"/>
            <w:noWrap/>
            <w:vAlign w:val="center"/>
          </w:tcPr>
          <w:p w14:paraId="084021A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noWrap/>
            <w:vAlign w:val="center"/>
          </w:tcPr>
          <w:p w14:paraId="67C2FF5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330182109015-006-0005-D2</w:t>
            </w:r>
          </w:p>
        </w:tc>
        <w:tc>
          <w:tcPr>
            <w:tcW w:w="744" w:type="dxa"/>
            <w:tcBorders>
              <w:tl2br w:val="nil"/>
              <w:tr2bl w:val="nil"/>
            </w:tcBorders>
            <w:shd w:val="clear" w:color="auto" w:fill="auto"/>
            <w:noWrap/>
            <w:vAlign w:val="center"/>
          </w:tcPr>
          <w:p w14:paraId="4B1D1B12">
            <w:pPr>
              <w:widowControl/>
              <w:adjustRightInd w:val="0"/>
              <w:snapToGrid w:val="0"/>
              <w:ind w:left="-105" w:leftChars="-50" w:right="-105" w:rightChars="-50"/>
              <w:jc w:val="left"/>
              <w:rPr>
                <w:rFonts w:hint="eastAsia" w:ascii="宋体" w:hAnsi="宋体" w:cs="宋体"/>
                <w:color w:val="000000"/>
                <w:kern w:val="0"/>
              </w:rPr>
            </w:pPr>
          </w:p>
        </w:tc>
      </w:tr>
      <w:tr w14:paraId="0BD20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55815A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239</w:t>
            </w:r>
          </w:p>
        </w:tc>
        <w:tc>
          <w:tcPr>
            <w:tcW w:w="1134" w:type="dxa"/>
            <w:tcBorders>
              <w:tl2br w:val="nil"/>
              <w:tr2bl w:val="nil"/>
            </w:tcBorders>
            <w:shd w:val="clear" w:color="auto" w:fill="auto"/>
            <w:noWrap/>
            <w:vAlign w:val="center"/>
          </w:tcPr>
          <w:p w14:paraId="6526363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5E0EC75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三岩村</w:t>
            </w:r>
          </w:p>
        </w:tc>
        <w:tc>
          <w:tcPr>
            <w:tcW w:w="1075" w:type="dxa"/>
            <w:tcBorders>
              <w:tl2br w:val="nil"/>
              <w:tr2bl w:val="nil"/>
            </w:tcBorders>
            <w:shd w:val="clear" w:color="auto" w:fill="auto"/>
            <w:noWrap/>
            <w:vAlign w:val="center"/>
          </w:tcPr>
          <w:p w14:paraId="5B82E88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上岩（东）</w:t>
            </w:r>
          </w:p>
        </w:tc>
        <w:tc>
          <w:tcPr>
            <w:tcW w:w="1160" w:type="dxa"/>
            <w:tcBorders>
              <w:tl2br w:val="nil"/>
              <w:tr2bl w:val="nil"/>
            </w:tcBorders>
            <w:shd w:val="clear" w:color="auto" w:fill="auto"/>
            <w:noWrap/>
            <w:vAlign w:val="center"/>
          </w:tcPr>
          <w:p w14:paraId="4694C80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三岩7号</w:t>
            </w:r>
          </w:p>
        </w:tc>
        <w:tc>
          <w:tcPr>
            <w:tcW w:w="1164" w:type="dxa"/>
            <w:tcBorders>
              <w:tl2br w:val="nil"/>
              <w:tr2bl w:val="nil"/>
            </w:tcBorders>
            <w:shd w:val="clear" w:color="auto" w:fill="auto"/>
            <w:noWrap/>
            <w:vAlign w:val="center"/>
          </w:tcPr>
          <w:p w14:paraId="55743A7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noWrap/>
            <w:vAlign w:val="center"/>
          </w:tcPr>
          <w:p w14:paraId="53F93A3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330182109015-007-0010-D2</w:t>
            </w:r>
          </w:p>
        </w:tc>
        <w:tc>
          <w:tcPr>
            <w:tcW w:w="744" w:type="dxa"/>
            <w:tcBorders>
              <w:tl2br w:val="nil"/>
              <w:tr2bl w:val="nil"/>
            </w:tcBorders>
            <w:shd w:val="clear" w:color="auto" w:fill="auto"/>
            <w:noWrap/>
            <w:vAlign w:val="center"/>
          </w:tcPr>
          <w:p w14:paraId="39D89D3B">
            <w:pPr>
              <w:widowControl/>
              <w:adjustRightInd w:val="0"/>
              <w:snapToGrid w:val="0"/>
              <w:ind w:left="-105" w:leftChars="-50" w:right="-105" w:rightChars="-50"/>
              <w:jc w:val="left"/>
              <w:rPr>
                <w:rFonts w:hint="eastAsia" w:ascii="宋体" w:hAnsi="宋体" w:cs="宋体"/>
                <w:color w:val="000000"/>
                <w:kern w:val="0"/>
              </w:rPr>
            </w:pPr>
          </w:p>
        </w:tc>
      </w:tr>
      <w:tr w14:paraId="5DD64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15A0DE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240</w:t>
            </w:r>
          </w:p>
        </w:tc>
        <w:tc>
          <w:tcPr>
            <w:tcW w:w="1134" w:type="dxa"/>
            <w:tcBorders>
              <w:tl2br w:val="nil"/>
              <w:tr2bl w:val="nil"/>
            </w:tcBorders>
            <w:shd w:val="clear" w:color="auto" w:fill="auto"/>
            <w:noWrap/>
            <w:vAlign w:val="center"/>
          </w:tcPr>
          <w:p w14:paraId="5FB4398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1452705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三岩村</w:t>
            </w:r>
          </w:p>
        </w:tc>
        <w:tc>
          <w:tcPr>
            <w:tcW w:w="1075" w:type="dxa"/>
            <w:tcBorders>
              <w:tl2br w:val="nil"/>
              <w:tr2bl w:val="nil"/>
            </w:tcBorders>
            <w:shd w:val="clear" w:color="auto" w:fill="auto"/>
            <w:noWrap/>
            <w:vAlign w:val="center"/>
          </w:tcPr>
          <w:p w14:paraId="731E562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新村（西）</w:t>
            </w:r>
          </w:p>
        </w:tc>
        <w:tc>
          <w:tcPr>
            <w:tcW w:w="1160" w:type="dxa"/>
            <w:tcBorders>
              <w:tl2br w:val="nil"/>
              <w:tr2bl w:val="nil"/>
            </w:tcBorders>
            <w:shd w:val="clear" w:color="auto" w:fill="auto"/>
            <w:noWrap/>
            <w:vAlign w:val="center"/>
          </w:tcPr>
          <w:p w14:paraId="5C9BA0B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三岩8号</w:t>
            </w:r>
          </w:p>
        </w:tc>
        <w:tc>
          <w:tcPr>
            <w:tcW w:w="1164" w:type="dxa"/>
            <w:tcBorders>
              <w:tl2br w:val="nil"/>
              <w:tr2bl w:val="nil"/>
            </w:tcBorders>
            <w:shd w:val="clear" w:color="auto" w:fill="auto"/>
            <w:noWrap/>
            <w:vAlign w:val="center"/>
          </w:tcPr>
          <w:p w14:paraId="4183EFC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noWrap/>
            <w:vAlign w:val="center"/>
          </w:tcPr>
          <w:p w14:paraId="323F918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330182109015-008-0010-D2</w:t>
            </w:r>
          </w:p>
        </w:tc>
        <w:tc>
          <w:tcPr>
            <w:tcW w:w="744" w:type="dxa"/>
            <w:tcBorders>
              <w:tl2br w:val="nil"/>
              <w:tr2bl w:val="nil"/>
            </w:tcBorders>
            <w:shd w:val="clear" w:color="auto" w:fill="auto"/>
            <w:noWrap/>
            <w:vAlign w:val="center"/>
          </w:tcPr>
          <w:p w14:paraId="3590E72B">
            <w:pPr>
              <w:widowControl/>
              <w:adjustRightInd w:val="0"/>
              <w:snapToGrid w:val="0"/>
              <w:ind w:left="-105" w:leftChars="-50" w:right="-105" w:rightChars="-50"/>
              <w:jc w:val="left"/>
              <w:rPr>
                <w:rFonts w:hint="eastAsia" w:ascii="宋体" w:hAnsi="宋体" w:cs="宋体"/>
                <w:color w:val="000000"/>
                <w:kern w:val="0"/>
              </w:rPr>
            </w:pPr>
          </w:p>
        </w:tc>
      </w:tr>
      <w:tr w14:paraId="223D8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BAE65F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241</w:t>
            </w:r>
          </w:p>
        </w:tc>
        <w:tc>
          <w:tcPr>
            <w:tcW w:w="1134" w:type="dxa"/>
            <w:tcBorders>
              <w:tl2br w:val="nil"/>
              <w:tr2bl w:val="nil"/>
            </w:tcBorders>
            <w:shd w:val="clear" w:color="auto" w:fill="auto"/>
            <w:noWrap/>
            <w:vAlign w:val="center"/>
          </w:tcPr>
          <w:p w14:paraId="5ECDE3B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334EA35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三岩村</w:t>
            </w:r>
          </w:p>
        </w:tc>
        <w:tc>
          <w:tcPr>
            <w:tcW w:w="1075" w:type="dxa"/>
            <w:tcBorders>
              <w:tl2br w:val="nil"/>
              <w:tr2bl w:val="nil"/>
            </w:tcBorders>
            <w:shd w:val="clear" w:color="auto" w:fill="auto"/>
            <w:noWrap/>
            <w:vAlign w:val="center"/>
          </w:tcPr>
          <w:p w14:paraId="17137A2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富审塘</w:t>
            </w:r>
          </w:p>
        </w:tc>
        <w:tc>
          <w:tcPr>
            <w:tcW w:w="1160" w:type="dxa"/>
            <w:tcBorders>
              <w:tl2br w:val="nil"/>
              <w:tr2bl w:val="nil"/>
            </w:tcBorders>
            <w:shd w:val="clear" w:color="auto" w:fill="auto"/>
            <w:noWrap/>
            <w:vAlign w:val="center"/>
          </w:tcPr>
          <w:p w14:paraId="1B62D08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三岩9号</w:t>
            </w:r>
          </w:p>
        </w:tc>
        <w:tc>
          <w:tcPr>
            <w:tcW w:w="1164" w:type="dxa"/>
            <w:tcBorders>
              <w:tl2br w:val="nil"/>
              <w:tr2bl w:val="nil"/>
            </w:tcBorders>
            <w:shd w:val="clear" w:color="auto" w:fill="auto"/>
            <w:noWrap/>
            <w:vAlign w:val="center"/>
          </w:tcPr>
          <w:p w14:paraId="373EEA5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4E0069A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330182109015-009-0015-D2</w:t>
            </w:r>
          </w:p>
        </w:tc>
        <w:tc>
          <w:tcPr>
            <w:tcW w:w="744" w:type="dxa"/>
            <w:tcBorders>
              <w:tl2br w:val="nil"/>
              <w:tr2bl w:val="nil"/>
            </w:tcBorders>
            <w:shd w:val="clear" w:color="auto" w:fill="auto"/>
            <w:noWrap/>
            <w:vAlign w:val="center"/>
          </w:tcPr>
          <w:p w14:paraId="318DC550">
            <w:pPr>
              <w:widowControl/>
              <w:adjustRightInd w:val="0"/>
              <w:snapToGrid w:val="0"/>
              <w:ind w:left="-105" w:leftChars="-50" w:right="-105" w:rightChars="-50"/>
              <w:jc w:val="left"/>
              <w:rPr>
                <w:rFonts w:hint="eastAsia" w:ascii="宋体" w:hAnsi="宋体" w:cs="宋体"/>
                <w:color w:val="000000"/>
                <w:kern w:val="0"/>
              </w:rPr>
            </w:pPr>
          </w:p>
        </w:tc>
      </w:tr>
      <w:tr w14:paraId="6B385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870BBC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242</w:t>
            </w:r>
          </w:p>
        </w:tc>
        <w:tc>
          <w:tcPr>
            <w:tcW w:w="1134" w:type="dxa"/>
            <w:tcBorders>
              <w:tl2br w:val="nil"/>
              <w:tr2bl w:val="nil"/>
            </w:tcBorders>
            <w:shd w:val="clear" w:color="auto" w:fill="auto"/>
            <w:noWrap/>
            <w:vAlign w:val="center"/>
          </w:tcPr>
          <w:p w14:paraId="7A6BE69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79A3666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三岩村</w:t>
            </w:r>
          </w:p>
        </w:tc>
        <w:tc>
          <w:tcPr>
            <w:tcW w:w="1075" w:type="dxa"/>
            <w:tcBorders>
              <w:tl2br w:val="nil"/>
              <w:tr2bl w:val="nil"/>
            </w:tcBorders>
            <w:shd w:val="clear" w:color="auto" w:fill="auto"/>
            <w:noWrap/>
            <w:vAlign w:val="center"/>
          </w:tcPr>
          <w:p w14:paraId="55D9A38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岩山脚牛石斗</w:t>
            </w:r>
          </w:p>
        </w:tc>
        <w:tc>
          <w:tcPr>
            <w:tcW w:w="1160" w:type="dxa"/>
            <w:tcBorders>
              <w:tl2br w:val="nil"/>
              <w:tr2bl w:val="nil"/>
            </w:tcBorders>
            <w:shd w:val="clear" w:color="auto" w:fill="auto"/>
            <w:noWrap/>
            <w:vAlign w:val="center"/>
          </w:tcPr>
          <w:p w14:paraId="2651262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三岩10号</w:t>
            </w:r>
          </w:p>
        </w:tc>
        <w:tc>
          <w:tcPr>
            <w:tcW w:w="1164" w:type="dxa"/>
            <w:tcBorders>
              <w:tl2br w:val="nil"/>
              <w:tr2bl w:val="nil"/>
            </w:tcBorders>
            <w:shd w:val="clear" w:color="auto" w:fill="auto"/>
            <w:noWrap/>
            <w:vAlign w:val="center"/>
          </w:tcPr>
          <w:p w14:paraId="56A98F2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noWrap/>
            <w:vAlign w:val="center"/>
          </w:tcPr>
          <w:p w14:paraId="570C1B4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330182109015-010-0005-D2</w:t>
            </w:r>
          </w:p>
        </w:tc>
        <w:tc>
          <w:tcPr>
            <w:tcW w:w="744" w:type="dxa"/>
            <w:tcBorders>
              <w:tl2br w:val="nil"/>
              <w:tr2bl w:val="nil"/>
            </w:tcBorders>
            <w:shd w:val="clear" w:color="auto" w:fill="auto"/>
            <w:noWrap/>
            <w:vAlign w:val="center"/>
          </w:tcPr>
          <w:p w14:paraId="2D7E896E">
            <w:pPr>
              <w:widowControl/>
              <w:adjustRightInd w:val="0"/>
              <w:snapToGrid w:val="0"/>
              <w:ind w:left="-105" w:leftChars="-50" w:right="-105" w:rightChars="-50"/>
              <w:jc w:val="left"/>
              <w:rPr>
                <w:rFonts w:hint="eastAsia" w:ascii="宋体" w:hAnsi="宋体" w:cs="宋体"/>
                <w:color w:val="000000"/>
                <w:kern w:val="0"/>
              </w:rPr>
            </w:pPr>
          </w:p>
        </w:tc>
      </w:tr>
      <w:tr w14:paraId="6CBC2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B010E5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243</w:t>
            </w:r>
          </w:p>
        </w:tc>
        <w:tc>
          <w:tcPr>
            <w:tcW w:w="1134" w:type="dxa"/>
            <w:tcBorders>
              <w:tl2br w:val="nil"/>
              <w:tr2bl w:val="nil"/>
            </w:tcBorders>
            <w:shd w:val="clear" w:color="auto" w:fill="auto"/>
            <w:noWrap/>
            <w:vAlign w:val="center"/>
          </w:tcPr>
          <w:p w14:paraId="0E1494D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5B187D0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三岩村</w:t>
            </w:r>
          </w:p>
        </w:tc>
        <w:tc>
          <w:tcPr>
            <w:tcW w:w="1075" w:type="dxa"/>
            <w:tcBorders>
              <w:tl2br w:val="nil"/>
              <w:tr2bl w:val="nil"/>
            </w:tcBorders>
            <w:shd w:val="clear" w:color="auto" w:fill="auto"/>
            <w:noWrap/>
            <w:vAlign w:val="center"/>
          </w:tcPr>
          <w:p w14:paraId="2245DC9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富岑塘</w:t>
            </w:r>
          </w:p>
        </w:tc>
        <w:tc>
          <w:tcPr>
            <w:tcW w:w="1160" w:type="dxa"/>
            <w:tcBorders>
              <w:tl2br w:val="nil"/>
              <w:tr2bl w:val="nil"/>
            </w:tcBorders>
            <w:shd w:val="clear" w:color="auto" w:fill="auto"/>
            <w:noWrap/>
            <w:vAlign w:val="center"/>
          </w:tcPr>
          <w:p w14:paraId="6028A0D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三岩11号</w:t>
            </w:r>
          </w:p>
        </w:tc>
        <w:tc>
          <w:tcPr>
            <w:tcW w:w="1164" w:type="dxa"/>
            <w:tcBorders>
              <w:tl2br w:val="nil"/>
              <w:tr2bl w:val="nil"/>
            </w:tcBorders>
            <w:shd w:val="clear" w:color="auto" w:fill="auto"/>
            <w:noWrap/>
            <w:vAlign w:val="center"/>
          </w:tcPr>
          <w:p w14:paraId="228D9FA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252829B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330182109015-011-0005-D2</w:t>
            </w:r>
          </w:p>
        </w:tc>
        <w:tc>
          <w:tcPr>
            <w:tcW w:w="744" w:type="dxa"/>
            <w:tcBorders>
              <w:tl2br w:val="nil"/>
              <w:tr2bl w:val="nil"/>
            </w:tcBorders>
            <w:shd w:val="clear" w:color="auto" w:fill="auto"/>
            <w:noWrap/>
            <w:vAlign w:val="center"/>
          </w:tcPr>
          <w:p w14:paraId="1624CCDF">
            <w:pPr>
              <w:widowControl/>
              <w:adjustRightInd w:val="0"/>
              <w:snapToGrid w:val="0"/>
              <w:ind w:left="-105" w:leftChars="-50" w:right="-105" w:rightChars="-50"/>
              <w:jc w:val="left"/>
              <w:rPr>
                <w:rFonts w:hint="eastAsia" w:ascii="宋体" w:hAnsi="宋体" w:cs="宋体"/>
                <w:color w:val="000000"/>
                <w:kern w:val="0"/>
              </w:rPr>
            </w:pPr>
          </w:p>
        </w:tc>
      </w:tr>
      <w:tr w14:paraId="72D4E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188F96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244</w:t>
            </w:r>
          </w:p>
        </w:tc>
        <w:tc>
          <w:tcPr>
            <w:tcW w:w="1134" w:type="dxa"/>
            <w:tcBorders>
              <w:tl2br w:val="nil"/>
              <w:tr2bl w:val="nil"/>
            </w:tcBorders>
            <w:shd w:val="clear" w:color="auto" w:fill="auto"/>
            <w:noWrap/>
            <w:vAlign w:val="center"/>
          </w:tcPr>
          <w:p w14:paraId="214CD40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074ADD6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金桥村</w:t>
            </w:r>
          </w:p>
        </w:tc>
        <w:tc>
          <w:tcPr>
            <w:tcW w:w="1075" w:type="dxa"/>
            <w:tcBorders>
              <w:tl2br w:val="nil"/>
              <w:tr2bl w:val="nil"/>
            </w:tcBorders>
            <w:shd w:val="clear" w:color="auto" w:fill="auto"/>
            <w:noWrap/>
            <w:vAlign w:val="center"/>
          </w:tcPr>
          <w:p w14:paraId="5EB9E42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里诸1</w:t>
            </w:r>
          </w:p>
        </w:tc>
        <w:tc>
          <w:tcPr>
            <w:tcW w:w="1160" w:type="dxa"/>
            <w:tcBorders>
              <w:tl2br w:val="nil"/>
              <w:tr2bl w:val="nil"/>
            </w:tcBorders>
            <w:shd w:val="clear" w:color="auto" w:fill="auto"/>
            <w:noWrap/>
            <w:vAlign w:val="center"/>
          </w:tcPr>
          <w:p w14:paraId="231A64A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金桥1号</w:t>
            </w:r>
          </w:p>
        </w:tc>
        <w:tc>
          <w:tcPr>
            <w:tcW w:w="1164" w:type="dxa"/>
            <w:tcBorders>
              <w:tl2br w:val="nil"/>
              <w:tr2bl w:val="nil"/>
            </w:tcBorders>
            <w:shd w:val="clear" w:color="auto" w:fill="auto"/>
            <w:noWrap/>
            <w:vAlign w:val="center"/>
          </w:tcPr>
          <w:p w14:paraId="72DF22C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1702688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330182109016-001-0015-D2</w:t>
            </w:r>
          </w:p>
        </w:tc>
        <w:tc>
          <w:tcPr>
            <w:tcW w:w="744" w:type="dxa"/>
            <w:tcBorders>
              <w:tl2br w:val="nil"/>
              <w:tr2bl w:val="nil"/>
            </w:tcBorders>
            <w:shd w:val="clear" w:color="auto" w:fill="auto"/>
            <w:noWrap/>
            <w:vAlign w:val="center"/>
          </w:tcPr>
          <w:p w14:paraId="42F7F2D0">
            <w:pPr>
              <w:widowControl/>
              <w:adjustRightInd w:val="0"/>
              <w:snapToGrid w:val="0"/>
              <w:ind w:left="-105" w:leftChars="-50" w:right="-105" w:rightChars="-50"/>
              <w:jc w:val="left"/>
              <w:rPr>
                <w:rFonts w:hint="eastAsia" w:ascii="宋体" w:hAnsi="宋体" w:cs="宋体"/>
                <w:color w:val="000000"/>
                <w:kern w:val="0"/>
              </w:rPr>
            </w:pPr>
          </w:p>
        </w:tc>
      </w:tr>
      <w:tr w14:paraId="143AE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FA1A7D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245</w:t>
            </w:r>
          </w:p>
        </w:tc>
        <w:tc>
          <w:tcPr>
            <w:tcW w:w="1134" w:type="dxa"/>
            <w:tcBorders>
              <w:tl2br w:val="nil"/>
              <w:tr2bl w:val="nil"/>
            </w:tcBorders>
            <w:shd w:val="clear" w:color="auto" w:fill="auto"/>
            <w:noWrap/>
            <w:vAlign w:val="center"/>
          </w:tcPr>
          <w:p w14:paraId="239B2F8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41F3212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金桥村</w:t>
            </w:r>
          </w:p>
        </w:tc>
        <w:tc>
          <w:tcPr>
            <w:tcW w:w="1075" w:type="dxa"/>
            <w:tcBorders>
              <w:tl2br w:val="nil"/>
              <w:tr2bl w:val="nil"/>
            </w:tcBorders>
            <w:shd w:val="clear" w:color="auto" w:fill="auto"/>
            <w:noWrap/>
            <w:vAlign w:val="center"/>
          </w:tcPr>
          <w:p w14:paraId="37C0232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里诸2</w:t>
            </w:r>
          </w:p>
        </w:tc>
        <w:tc>
          <w:tcPr>
            <w:tcW w:w="1160" w:type="dxa"/>
            <w:tcBorders>
              <w:tl2br w:val="nil"/>
              <w:tr2bl w:val="nil"/>
            </w:tcBorders>
            <w:shd w:val="clear" w:color="auto" w:fill="auto"/>
            <w:noWrap/>
            <w:vAlign w:val="center"/>
          </w:tcPr>
          <w:p w14:paraId="6871728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金桥2号</w:t>
            </w:r>
          </w:p>
        </w:tc>
        <w:tc>
          <w:tcPr>
            <w:tcW w:w="1164" w:type="dxa"/>
            <w:tcBorders>
              <w:tl2br w:val="nil"/>
              <w:tr2bl w:val="nil"/>
            </w:tcBorders>
            <w:shd w:val="clear" w:color="auto" w:fill="auto"/>
            <w:noWrap/>
            <w:vAlign w:val="center"/>
          </w:tcPr>
          <w:p w14:paraId="1F1FECD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6AE5FB5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330182109016-002-0015-D2</w:t>
            </w:r>
          </w:p>
        </w:tc>
        <w:tc>
          <w:tcPr>
            <w:tcW w:w="744" w:type="dxa"/>
            <w:tcBorders>
              <w:tl2br w:val="nil"/>
              <w:tr2bl w:val="nil"/>
            </w:tcBorders>
            <w:shd w:val="clear" w:color="auto" w:fill="auto"/>
            <w:noWrap/>
            <w:vAlign w:val="center"/>
          </w:tcPr>
          <w:p w14:paraId="05A50C79">
            <w:pPr>
              <w:widowControl/>
              <w:adjustRightInd w:val="0"/>
              <w:snapToGrid w:val="0"/>
              <w:ind w:left="-105" w:leftChars="-50" w:right="-105" w:rightChars="-50"/>
              <w:jc w:val="left"/>
              <w:rPr>
                <w:rFonts w:hint="eastAsia" w:ascii="宋体" w:hAnsi="宋体" w:cs="宋体"/>
                <w:color w:val="000000"/>
                <w:kern w:val="0"/>
              </w:rPr>
            </w:pPr>
          </w:p>
        </w:tc>
      </w:tr>
      <w:tr w14:paraId="1F3FE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2CA048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246</w:t>
            </w:r>
          </w:p>
        </w:tc>
        <w:tc>
          <w:tcPr>
            <w:tcW w:w="1134" w:type="dxa"/>
            <w:tcBorders>
              <w:tl2br w:val="nil"/>
              <w:tr2bl w:val="nil"/>
            </w:tcBorders>
            <w:shd w:val="clear" w:color="auto" w:fill="auto"/>
            <w:noWrap/>
            <w:vAlign w:val="center"/>
          </w:tcPr>
          <w:p w14:paraId="1F9A10E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44283F6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金桥村</w:t>
            </w:r>
          </w:p>
        </w:tc>
        <w:tc>
          <w:tcPr>
            <w:tcW w:w="1075" w:type="dxa"/>
            <w:tcBorders>
              <w:tl2br w:val="nil"/>
              <w:tr2bl w:val="nil"/>
            </w:tcBorders>
            <w:shd w:val="clear" w:color="auto" w:fill="auto"/>
            <w:noWrap/>
            <w:vAlign w:val="center"/>
          </w:tcPr>
          <w:p w14:paraId="7F3800F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翠坑口</w:t>
            </w:r>
          </w:p>
        </w:tc>
        <w:tc>
          <w:tcPr>
            <w:tcW w:w="1160" w:type="dxa"/>
            <w:tcBorders>
              <w:tl2br w:val="nil"/>
              <w:tr2bl w:val="nil"/>
            </w:tcBorders>
            <w:shd w:val="clear" w:color="auto" w:fill="auto"/>
            <w:noWrap/>
            <w:vAlign w:val="center"/>
          </w:tcPr>
          <w:p w14:paraId="0623F7C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金桥3号</w:t>
            </w:r>
          </w:p>
        </w:tc>
        <w:tc>
          <w:tcPr>
            <w:tcW w:w="1164" w:type="dxa"/>
            <w:tcBorders>
              <w:tl2br w:val="nil"/>
              <w:tr2bl w:val="nil"/>
            </w:tcBorders>
            <w:shd w:val="clear" w:color="auto" w:fill="auto"/>
            <w:noWrap/>
            <w:vAlign w:val="center"/>
          </w:tcPr>
          <w:p w14:paraId="4A21AFF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25BD808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330182109016-003-0020-D2</w:t>
            </w:r>
          </w:p>
        </w:tc>
        <w:tc>
          <w:tcPr>
            <w:tcW w:w="744" w:type="dxa"/>
            <w:tcBorders>
              <w:tl2br w:val="nil"/>
              <w:tr2bl w:val="nil"/>
            </w:tcBorders>
            <w:shd w:val="clear" w:color="auto" w:fill="auto"/>
            <w:noWrap/>
            <w:vAlign w:val="center"/>
          </w:tcPr>
          <w:p w14:paraId="00FB7ED6">
            <w:pPr>
              <w:widowControl/>
              <w:adjustRightInd w:val="0"/>
              <w:snapToGrid w:val="0"/>
              <w:ind w:left="-105" w:leftChars="-50" w:right="-105" w:rightChars="-50"/>
              <w:jc w:val="left"/>
              <w:rPr>
                <w:rFonts w:hint="eastAsia" w:ascii="宋体" w:hAnsi="宋体" w:cs="宋体"/>
                <w:color w:val="000000"/>
                <w:kern w:val="0"/>
              </w:rPr>
            </w:pPr>
          </w:p>
        </w:tc>
      </w:tr>
      <w:tr w14:paraId="3DCF6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71FD18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247</w:t>
            </w:r>
          </w:p>
        </w:tc>
        <w:tc>
          <w:tcPr>
            <w:tcW w:w="1134" w:type="dxa"/>
            <w:tcBorders>
              <w:tl2br w:val="nil"/>
              <w:tr2bl w:val="nil"/>
            </w:tcBorders>
            <w:shd w:val="clear" w:color="auto" w:fill="auto"/>
            <w:noWrap/>
            <w:vAlign w:val="center"/>
          </w:tcPr>
          <w:p w14:paraId="313FB8F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782F4A5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红路村</w:t>
            </w:r>
          </w:p>
        </w:tc>
        <w:tc>
          <w:tcPr>
            <w:tcW w:w="1075" w:type="dxa"/>
            <w:tcBorders>
              <w:tl2br w:val="nil"/>
              <w:tr2bl w:val="nil"/>
            </w:tcBorders>
            <w:shd w:val="clear" w:color="auto" w:fill="auto"/>
            <w:noWrap/>
            <w:vAlign w:val="center"/>
          </w:tcPr>
          <w:p w14:paraId="21F7E3F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毛家畈</w:t>
            </w:r>
          </w:p>
        </w:tc>
        <w:tc>
          <w:tcPr>
            <w:tcW w:w="1160" w:type="dxa"/>
            <w:tcBorders>
              <w:tl2br w:val="nil"/>
              <w:tr2bl w:val="nil"/>
            </w:tcBorders>
            <w:shd w:val="clear" w:color="auto" w:fill="auto"/>
            <w:noWrap/>
            <w:vAlign w:val="center"/>
          </w:tcPr>
          <w:p w14:paraId="4354C38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红路1号</w:t>
            </w:r>
          </w:p>
        </w:tc>
        <w:tc>
          <w:tcPr>
            <w:tcW w:w="1164" w:type="dxa"/>
            <w:tcBorders>
              <w:tl2br w:val="nil"/>
              <w:tr2bl w:val="nil"/>
            </w:tcBorders>
            <w:shd w:val="clear" w:color="auto" w:fill="auto"/>
            <w:noWrap/>
            <w:vAlign w:val="center"/>
          </w:tcPr>
          <w:p w14:paraId="69D48F7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noWrap/>
            <w:vAlign w:val="center"/>
          </w:tcPr>
          <w:p w14:paraId="2843BAB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330182109017-001-0015-D2</w:t>
            </w:r>
          </w:p>
        </w:tc>
        <w:tc>
          <w:tcPr>
            <w:tcW w:w="744" w:type="dxa"/>
            <w:tcBorders>
              <w:tl2br w:val="nil"/>
              <w:tr2bl w:val="nil"/>
            </w:tcBorders>
            <w:shd w:val="clear" w:color="auto" w:fill="auto"/>
            <w:noWrap/>
            <w:vAlign w:val="center"/>
          </w:tcPr>
          <w:p w14:paraId="52026604">
            <w:pPr>
              <w:widowControl/>
              <w:adjustRightInd w:val="0"/>
              <w:snapToGrid w:val="0"/>
              <w:ind w:left="-105" w:leftChars="-50" w:right="-105" w:rightChars="-50"/>
              <w:jc w:val="left"/>
              <w:rPr>
                <w:rFonts w:hint="eastAsia" w:ascii="宋体" w:hAnsi="宋体" w:cs="宋体"/>
                <w:color w:val="000000"/>
                <w:kern w:val="0"/>
              </w:rPr>
            </w:pPr>
          </w:p>
        </w:tc>
      </w:tr>
      <w:tr w14:paraId="1C7E5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D729FF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248</w:t>
            </w:r>
          </w:p>
        </w:tc>
        <w:tc>
          <w:tcPr>
            <w:tcW w:w="1134" w:type="dxa"/>
            <w:tcBorders>
              <w:tl2br w:val="nil"/>
              <w:tr2bl w:val="nil"/>
            </w:tcBorders>
            <w:shd w:val="clear" w:color="auto" w:fill="auto"/>
            <w:noWrap/>
            <w:vAlign w:val="center"/>
          </w:tcPr>
          <w:p w14:paraId="3500965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02EC708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红路村</w:t>
            </w:r>
          </w:p>
        </w:tc>
        <w:tc>
          <w:tcPr>
            <w:tcW w:w="1075" w:type="dxa"/>
            <w:tcBorders>
              <w:tl2br w:val="nil"/>
              <w:tr2bl w:val="nil"/>
            </w:tcBorders>
            <w:shd w:val="clear" w:color="auto" w:fill="auto"/>
            <w:noWrap/>
            <w:vAlign w:val="center"/>
          </w:tcPr>
          <w:p w14:paraId="643A737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上后大路</w:t>
            </w:r>
          </w:p>
        </w:tc>
        <w:tc>
          <w:tcPr>
            <w:tcW w:w="1160" w:type="dxa"/>
            <w:tcBorders>
              <w:tl2br w:val="nil"/>
              <w:tr2bl w:val="nil"/>
            </w:tcBorders>
            <w:shd w:val="clear" w:color="auto" w:fill="auto"/>
            <w:noWrap/>
            <w:vAlign w:val="center"/>
          </w:tcPr>
          <w:p w14:paraId="337B4A5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红路2号</w:t>
            </w:r>
          </w:p>
        </w:tc>
        <w:tc>
          <w:tcPr>
            <w:tcW w:w="1164" w:type="dxa"/>
            <w:tcBorders>
              <w:tl2br w:val="nil"/>
              <w:tr2bl w:val="nil"/>
            </w:tcBorders>
            <w:shd w:val="clear" w:color="auto" w:fill="auto"/>
            <w:noWrap/>
            <w:vAlign w:val="center"/>
          </w:tcPr>
          <w:p w14:paraId="4646A8A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纳厂</w:t>
            </w:r>
          </w:p>
        </w:tc>
        <w:tc>
          <w:tcPr>
            <w:tcW w:w="2652" w:type="dxa"/>
            <w:tcBorders>
              <w:tl2br w:val="nil"/>
              <w:tr2bl w:val="nil"/>
            </w:tcBorders>
            <w:shd w:val="clear" w:color="auto" w:fill="auto"/>
            <w:noWrap/>
            <w:vAlign w:val="center"/>
          </w:tcPr>
          <w:p w14:paraId="27B0D11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330182109017-002-0000-00</w:t>
            </w:r>
          </w:p>
        </w:tc>
        <w:tc>
          <w:tcPr>
            <w:tcW w:w="744" w:type="dxa"/>
            <w:tcBorders>
              <w:tl2br w:val="nil"/>
              <w:tr2bl w:val="nil"/>
            </w:tcBorders>
            <w:shd w:val="clear" w:color="auto" w:fill="auto"/>
            <w:noWrap/>
            <w:vAlign w:val="center"/>
          </w:tcPr>
          <w:p w14:paraId="77C7FFB9">
            <w:pPr>
              <w:widowControl/>
              <w:adjustRightInd w:val="0"/>
              <w:snapToGrid w:val="0"/>
              <w:ind w:left="-105" w:leftChars="-50" w:right="-105" w:rightChars="-50"/>
              <w:jc w:val="left"/>
              <w:rPr>
                <w:rFonts w:hint="eastAsia" w:ascii="宋体" w:hAnsi="宋体" w:cs="宋体"/>
                <w:b/>
                <w:bCs/>
                <w:color w:val="000000"/>
                <w:kern w:val="0"/>
              </w:rPr>
            </w:pPr>
          </w:p>
        </w:tc>
      </w:tr>
      <w:tr w14:paraId="5EA96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7C48DD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249</w:t>
            </w:r>
          </w:p>
        </w:tc>
        <w:tc>
          <w:tcPr>
            <w:tcW w:w="1134" w:type="dxa"/>
            <w:tcBorders>
              <w:tl2br w:val="nil"/>
              <w:tr2bl w:val="nil"/>
            </w:tcBorders>
            <w:shd w:val="clear" w:color="auto" w:fill="auto"/>
            <w:noWrap/>
            <w:vAlign w:val="center"/>
          </w:tcPr>
          <w:p w14:paraId="6EAA43D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2106778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红路村</w:t>
            </w:r>
          </w:p>
        </w:tc>
        <w:tc>
          <w:tcPr>
            <w:tcW w:w="1075" w:type="dxa"/>
            <w:tcBorders>
              <w:tl2br w:val="nil"/>
              <w:tr2bl w:val="nil"/>
            </w:tcBorders>
            <w:shd w:val="clear" w:color="auto" w:fill="auto"/>
            <w:noWrap/>
            <w:vAlign w:val="center"/>
          </w:tcPr>
          <w:p w14:paraId="0824560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汪家</w:t>
            </w:r>
          </w:p>
        </w:tc>
        <w:tc>
          <w:tcPr>
            <w:tcW w:w="1160" w:type="dxa"/>
            <w:tcBorders>
              <w:tl2br w:val="nil"/>
              <w:tr2bl w:val="nil"/>
            </w:tcBorders>
            <w:shd w:val="clear" w:color="auto" w:fill="auto"/>
            <w:noWrap/>
            <w:vAlign w:val="center"/>
          </w:tcPr>
          <w:p w14:paraId="56975D5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红路3号</w:t>
            </w:r>
          </w:p>
        </w:tc>
        <w:tc>
          <w:tcPr>
            <w:tcW w:w="1164" w:type="dxa"/>
            <w:tcBorders>
              <w:tl2br w:val="nil"/>
              <w:tr2bl w:val="nil"/>
            </w:tcBorders>
            <w:shd w:val="clear" w:color="auto" w:fill="auto"/>
            <w:noWrap/>
            <w:vAlign w:val="center"/>
          </w:tcPr>
          <w:p w14:paraId="49FAEA9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纳厂</w:t>
            </w:r>
          </w:p>
        </w:tc>
        <w:tc>
          <w:tcPr>
            <w:tcW w:w="2652" w:type="dxa"/>
            <w:tcBorders>
              <w:tl2br w:val="nil"/>
              <w:tr2bl w:val="nil"/>
            </w:tcBorders>
            <w:shd w:val="clear" w:color="auto" w:fill="auto"/>
            <w:noWrap/>
            <w:vAlign w:val="center"/>
          </w:tcPr>
          <w:p w14:paraId="68651E9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330182109017-003-0000-00</w:t>
            </w:r>
          </w:p>
        </w:tc>
        <w:tc>
          <w:tcPr>
            <w:tcW w:w="744" w:type="dxa"/>
            <w:tcBorders>
              <w:tl2br w:val="nil"/>
              <w:tr2bl w:val="nil"/>
            </w:tcBorders>
            <w:shd w:val="clear" w:color="auto" w:fill="auto"/>
            <w:noWrap/>
            <w:vAlign w:val="center"/>
          </w:tcPr>
          <w:p w14:paraId="253C9DCA">
            <w:pPr>
              <w:widowControl/>
              <w:adjustRightInd w:val="0"/>
              <w:snapToGrid w:val="0"/>
              <w:ind w:left="-105" w:leftChars="-50" w:right="-105" w:rightChars="-50"/>
              <w:jc w:val="left"/>
              <w:rPr>
                <w:rFonts w:hint="eastAsia" w:ascii="宋体" w:hAnsi="宋体" w:cs="宋体"/>
                <w:color w:val="000000"/>
                <w:kern w:val="0"/>
              </w:rPr>
            </w:pPr>
          </w:p>
        </w:tc>
      </w:tr>
      <w:tr w14:paraId="54298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F30F47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250</w:t>
            </w:r>
          </w:p>
        </w:tc>
        <w:tc>
          <w:tcPr>
            <w:tcW w:w="1134" w:type="dxa"/>
            <w:tcBorders>
              <w:tl2br w:val="nil"/>
              <w:tr2bl w:val="nil"/>
            </w:tcBorders>
            <w:shd w:val="clear" w:color="auto" w:fill="auto"/>
            <w:noWrap/>
            <w:vAlign w:val="center"/>
          </w:tcPr>
          <w:p w14:paraId="4A6E3C9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2E84291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红路村</w:t>
            </w:r>
          </w:p>
        </w:tc>
        <w:tc>
          <w:tcPr>
            <w:tcW w:w="1075" w:type="dxa"/>
            <w:tcBorders>
              <w:tl2br w:val="nil"/>
              <w:tr2bl w:val="nil"/>
            </w:tcBorders>
            <w:shd w:val="clear" w:color="auto" w:fill="auto"/>
            <w:noWrap/>
            <w:vAlign w:val="center"/>
          </w:tcPr>
          <w:p w14:paraId="4EA6960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下后大路</w:t>
            </w:r>
          </w:p>
        </w:tc>
        <w:tc>
          <w:tcPr>
            <w:tcW w:w="1160" w:type="dxa"/>
            <w:tcBorders>
              <w:tl2br w:val="nil"/>
              <w:tr2bl w:val="nil"/>
            </w:tcBorders>
            <w:shd w:val="clear" w:color="auto" w:fill="auto"/>
            <w:noWrap/>
            <w:vAlign w:val="center"/>
          </w:tcPr>
          <w:p w14:paraId="57EE6C8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红路4号</w:t>
            </w:r>
          </w:p>
        </w:tc>
        <w:tc>
          <w:tcPr>
            <w:tcW w:w="1164" w:type="dxa"/>
            <w:tcBorders>
              <w:tl2br w:val="nil"/>
              <w:tr2bl w:val="nil"/>
            </w:tcBorders>
            <w:shd w:val="clear" w:color="auto" w:fill="auto"/>
            <w:noWrap/>
            <w:vAlign w:val="center"/>
          </w:tcPr>
          <w:p w14:paraId="0AEB8EB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1CE6E8D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330182109017-004-0015-D2</w:t>
            </w:r>
          </w:p>
        </w:tc>
        <w:tc>
          <w:tcPr>
            <w:tcW w:w="744" w:type="dxa"/>
            <w:tcBorders>
              <w:tl2br w:val="nil"/>
              <w:tr2bl w:val="nil"/>
            </w:tcBorders>
            <w:shd w:val="clear" w:color="auto" w:fill="auto"/>
            <w:noWrap/>
            <w:vAlign w:val="center"/>
          </w:tcPr>
          <w:p w14:paraId="03BC2833">
            <w:pPr>
              <w:widowControl/>
              <w:adjustRightInd w:val="0"/>
              <w:snapToGrid w:val="0"/>
              <w:ind w:left="-105" w:leftChars="-50" w:right="-105" w:rightChars="-50"/>
              <w:jc w:val="left"/>
              <w:rPr>
                <w:rFonts w:hint="eastAsia" w:ascii="宋体" w:hAnsi="宋体" w:cs="宋体"/>
                <w:color w:val="000000"/>
                <w:kern w:val="0"/>
              </w:rPr>
            </w:pPr>
          </w:p>
        </w:tc>
      </w:tr>
      <w:tr w14:paraId="20639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FF397A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251</w:t>
            </w:r>
          </w:p>
        </w:tc>
        <w:tc>
          <w:tcPr>
            <w:tcW w:w="1134" w:type="dxa"/>
            <w:tcBorders>
              <w:tl2br w:val="nil"/>
              <w:tr2bl w:val="nil"/>
            </w:tcBorders>
            <w:shd w:val="clear" w:color="auto" w:fill="auto"/>
            <w:noWrap/>
            <w:vAlign w:val="center"/>
          </w:tcPr>
          <w:p w14:paraId="63F4241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70ACF38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周村村</w:t>
            </w:r>
          </w:p>
        </w:tc>
        <w:tc>
          <w:tcPr>
            <w:tcW w:w="1075" w:type="dxa"/>
            <w:tcBorders>
              <w:tl2br w:val="nil"/>
              <w:tr2bl w:val="nil"/>
            </w:tcBorders>
            <w:shd w:val="clear" w:color="auto" w:fill="auto"/>
            <w:noWrap/>
            <w:vAlign w:val="center"/>
          </w:tcPr>
          <w:p w14:paraId="29E7448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游家</w:t>
            </w:r>
          </w:p>
        </w:tc>
        <w:tc>
          <w:tcPr>
            <w:tcW w:w="1160" w:type="dxa"/>
            <w:tcBorders>
              <w:tl2br w:val="nil"/>
              <w:tr2bl w:val="nil"/>
            </w:tcBorders>
            <w:shd w:val="clear" w:color="auto" w:fill="auto"/>
            <w:noWrap/>
            <w:vAlign w:val="center"/>
          </w:tcPr>
          <w:p w14:paraId="63BBA8A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周村1号</w:t>
            </w:r>
          </w:p>
        </w:tc>
        <w:tc>
          <w:tcPr>
            <w:tcW w:w="1164" w:type="dxa"/>
            <w:tcBorders>
              <w:tl2br w:val="nil"/>
              <w:tr2bl w:val="nil"/>
            </w:tcBorders>
            <w:shd w:val="clear" w:color="auto" w:fill="auto"/>
            <w:noWrap/>
            <w:vAlign w:val="center"/>
          </w:tcPr>
          <w:p w14:paraId="5A87B7C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noWrap/>
            <w:vAlign w:val="center"/>
          </w:tcPr>
          <w:p w14:paraId="026C604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330182109018-001-0020-D2</w:t>
            </w:r>
          </w:p>
        </w:tc>
        <w:tc>
          <w:tcPr>
            <w:tcW w:w="744" w:type="dxa"/>
            <w:tcBorders>
              <w:tl2br w:val="nil"/>
              <w:tr2bl w:val="nil"/>
            </w:tcBorders>
            <w:shd w:val="clear" w:color="auto" w:fill="auto"/>
            <w:noWrap/>
            <w:vAlign w:val="center"/>
          </w:tcPr>
          <w:p w14:paraId="7106FE43">
            <w:pPr>
              <w:widowControl/>
              <w:adjustRightInd w:val="0"/>
              <w:snapToGrid w:val="0"/>
              <w:ind w:left="-105" w:leftChars="-50" w:right="-105" w:rightChars="-50"/>
              <w:jc w:val="left"/>
              <w:rPr>
                <w:rFonts w:hint="eastAsia" w:ascii="宋体" w:hAnsi="宋体" w:cs="宋体"/>
                <w:color w:val="000000"/>
                <w:kern w:val="0"/>
              </w:rPr>
            </w:pPr>
          </w:p>
        </w:tc>
      </w:tr>
      <w:tr w14:paraId="3028E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E08770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252</w:t>
            </w:r>
          </w:p>
        </w:tc>
        <w:tc>
          <w:tcPr>
            <w:tcW w:w="1134" w:type="dxa"/>
            <w:tcBorders>
              <w:tl2br w:val="nil"/>
              <w:tr2bl w:val="nil"/>
            </w:tcBorders>
            <w:shd w:val="clear" w:color="auto" w:fill="auto"/>
            <w:noWrap/>
            <w:vAlign w:val="center"/>
          </w:tcPr>
          <w:p w14:paraId="7896131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2AAA68C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周村村</w:t>
            </w:r>
          </w:p>
        </w:tc>
        <w:tc>
          <w:tcPr>
            <w:tcW w:w="1075" w:type="dxa"/>
            <w:tcBorders>
              <w:tl2br w:val="nil"/>
              <w:tr2bl w:val="nil"/>
            </w:tcBorders>
            <w:shd w:val="clear" w:color="auto" w:fill="auto"/>
            <w:noWrap/>
            <w:vAlign w:val="center"/>
          </w:tcPr>
          <w:p w14:paraId="65DAF9E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马盘山</w:t>
            </w:r>
          </w:p>
        </w:tc>
        <w:tc>
          <w:tcPr>
            <w:tcW w:w="1160" w:type="dxa"/>
            <w:tcBorders>
              <w:tl2br w:val="nil"/>
              <w:tr2bl w:val="nil"/>
            </w:tcBorders>
            <w:shd w:val="clear" w:color="auto" w:fill="auto"/>
            <w:noWrap/>
            <w:vAlign w:val="center"/>
          </w:tcPr>
          <w:p w14:paraId="48958C5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周村2号</w:t>
            </w:r>
          </w:p>
        </w:tc>
        <w:tc>
          <w:tcPr>
            <w:tcW w:w="1164" w:type="dxa"/>
            <w:tcBorders>
              <w:tl2br w:val="nil"/>
              <w:tr2bl w:val="nil"/>
            </w:tcBorders>
            <w:shd w:val="clear" w:color="auto" w:fill="auto"/>
            <w:noWrap/>
            <w:vAlign w:val="center"/>
          </w:tcPr>
          <w:p w14:paraId="360B2DB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noWrap/>
            <w:vAlign w:val="center"/>
          </w:tcPr>
          <w:p w14:paraId="5D8B998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330182109018-002-0020-D2</w:t>
            </w:r>
          </w:p>
        </w:tc>
        <w:tc>
          <w:tcPr>
            <w:tcW w:w="744" w:type="dxa"/>
            <w:tcBorders>
              <w:tl2br w:val="nil"/>
              <w:tr2bl w:val="nil"/>
            </w:tcBorders>
            <w:shd w:val="clear" w:color="auto" w:fill="auto"/>
            <w:noWrap/>
            <w:vAlign w:val="center"/>
          </w:tcPr>
          <w:p w14:paraId="444746F2">
            <w:pPr>
              <w:widowControl/>
              <w:adjustRightInd w:val="0"/>
              <w:snapToGrid w:val="0"/>
              <w:ind w:left="-105" w:leftChars="-50" w:right="-105" w:rightChars="-50"/>
              <w:jc w:val="left"/>
              <w:rPr>
                <w:rFonts w:hint="eastAsia" w:ascii="宋体" w:hAnsi="宋体" w:cs="宋体"/>
                <w:color w:val="000000"/>
                <w:kern w:val="0"/>
              </w:rPr>
            </w:pPr>
          </w:p>
        </w:tc>
      </w:tr>
      <w:tr w14:paraId="382CF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83F179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253</w:t>
            </w:r>
          </w:p>
        </w:tc>
        <w:tc>
          <w:tcPr>
            <w:tcW w:w="1134" w:type="dxa"/>
            <w:tcBorders>
              <w:tl2br w:val="nil"/>
              <w:tr2bl w:val="nil"/>
            </w:tcBorders>
            <w:shd w:val="clear" w:color="auto" w:fill="auto"/>
            <w:noWrap/>
            <w:vAlign w:val="center"/>
          </w:tcPr>
          <w:p w14:paraId="1291DF2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1015B5F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周村村</w:t>
            </w:r>
          </w:p>
        </w:tc>
        <w:tc>
          <w:tcPr>
            <w:tcW w:w="1075" w:type="dxa"/>
            <w:tcBorders>
              <w:tl2br w:val="nil"/>
              <w:tr2bl w:val="nil"/>
            </w:tcBorders>
            <w:shd w:val="clear" w:color="auto" w:fill="auto"/>
            <w:noWrap/>
            <w:vAlign w:val="center"/>
          </w:tcPr>
          <w:p w14:paraId="6A625FB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揭家</w:t>
            </w:r>
          </w:p>
        </w:tc>
        <w:tc>
          <w:tcPr>
            <w:tcW w:w="1160" w:type="dxa"/>
            <w:tcBorders>
              <w:tl2br w:val="nil"/>
              <w:tr2bl w:val="nil"/>
            </w:tcBorders>
            <w:shd w:val="clear" w:color="auto" w:fill="auto"/>
            <w:noWrap/>
            <w:vAlign w:val="center"/>
          </w:tcPr>
          <w:p w14:paraId="7D86A76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周村3号</w:t>
            </w:r>
          </w:p>
        </w:tc>
        <w:tc>
          <w:tcPr>
            <w:tcW w:w="1164" w:type="dxa"/>
            <w:tcBorders>
              <w:tl2br w:val="nil"/>
              <w:tr2bl w:val="nil"/>
            </w:tcBorders>
            <w:shd w:val="clear" w:color="auto" w:fill="auto"/>
            <w:noWrap/>
            <w:vAlign w:val="center"/>
          </w:tcPr>
          <w:p w14:paraId="34D016F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52B838E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330182109018-003-0015-D2</w:t>
            </w:r>
          </w:p>
        </w:tc>
        <w:tc>
          <w:tcPr>
            <w:tcW w:w="744" w:type="dxa"/>
            <w:tcBorders>
              <w:tl2br w:val="nil"/>
              <w:tr2bl w:val="nil"/>
            </w:tcBorders>
            <w:shd w:val="clear" w:color="auto" w:fill="auto"/>
            <w:noWrap/>
            <w:vAlign w:val="center"/>
          </w:tcPr>
          <w:p w14:paraId="0FDD2366">
            <w:pPr>
              <w:widowControl/>
              <w:adjustRightInd w:val="0"/>
              <w:snapToGrid w:val="0"/>
              <w:ind w:left="-105" w:leftChars="-50" w:right="-105" w:rightChars="-50"/>
              <w:jc w:val="left"/>
              <w:rPr>
                <w:rFonts w:hint="eastAsia" w:ascii="宋体" w:hAnsi="宋体" w:cs="宋体"/>
                <w:color w:val="000000"/>
                <w:kern w:val="0"/>
              </w:rPr>
            </w:pPr>
          </w:p>
        </w:tc>
      </w:tr>
      <w:tr w14:paraId="6E1AE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1D6CD1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254</w:t>
            </w:r>
          </w:p>
        </w:tc>
        <w:tc>
          <w:tcPr>
            <w:tcW w:w="1134" w:type="dxa"/>
            <w:tcBorders>
              <w:tl2br w:val="nil"/>
              <w:tr2bl w:val="nil"/>
            </w:tcBorders>
            <w:shd w:val="clear" w:color="auto" w:fill="auto"/>
            <w:noWrap/>
            <w:vAlign w:val="center"/>
          </w:tcPr>
          <w:p w14:paraId="4A36383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2DAE80B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周村村</w:t>
            </w:r>
          </w:p>
        </w:tc>
        <w:tc>
          <w:tcPr>
            <w:tcW w:w="1075" w:type="dxa"/>
            <w:tcBorders>
              <w:tl2br w:val="nil"/>
              <w:tr2bl w:val="nil"/>
            </w:tcBorders>
            <w:shd w:val="clear" w:color="auto" w:fill="auto"/>
            <w:noWrap/>
            <w:vAlign w:val="center"/>
          </w:tcPr>
          <w:p w14:paraId="07E81C3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夏家（东）</w:t>
            </w:r>
          </w:p>
        </w:tc>
        <w:tc>
          <w:tcPr>
            <w:tcW w:w="1160" w:type="dxa"/>
            <w:tcBorders>
              <w:tl2br w:val="nil"/>
              <w:tr2bl w:val="nil"/>
            </w:tcBorders>
            <w:shd w:val="clear" w:color="auto" w:fill="auto"/>
            <w:noWrap/>
            <w:vAlign w:val="center"/>
          </w:tcPr>
          <w:p w14:paraId="37B459C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周村4号</w:t>
            </w:r>
          </w:p>
        </w:tc>
        <w:tc>
          <w:tcPr>
            <w:tcW w:w="1164" w:type="dxa"/>
            <w:tcBorders>
              <w:tl2br w:val="nil"/>
              <w:tr2bl w:val="nil"/>
            </w:tcBorders>
            <w:shd w:val="clear" w:color="auto" w:fill="auto"/>
            <w:noWrap/>
            <w:vAlign w:val="center"/>
          </w:tcPr>
          <w:p w14:paraId="3947936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noWrap/>
            <w:vAlign w:val="center"/>
          </w:tcPr>
          <w:p w14:paraId="310E474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330182109018-004-0005-D2</w:t>
            </w:r>
          </w:p>
        </w:tc>
        <w:tc>
          <w:tcPr>
            <w:tcW w:w="744" w:type="dxa"/>
            <w:tcBorders>
              <w:tl2br w:val="nil"/>
              <w:tr2bl w:val="nil"/>
            </w:tcBorders>
            <w:shd w:val="clear" w:color="auto" w:fill="auto"/>
            <w:noWrap/>
            <w:vAlign w:val="center"/>
          </w:tcPr>
          <w:p w14:paraId="70ED7C1C">
            <w:pPr>
              <w:widowControl/>
              <w:adjustRightInd w:val="0"/>
              <w:snapToGrid w:val="0"/>
              <w:ind w:left="-105" w:leftChars="-50" w:right="-105" w:rightChars="-50"/>
              <w:jc w:val="left"/>
              <w:rPr>
                <w:rFonts w:hint="eastAsia" w:ascii="宋体" w:hAnsi="宋体" w:cs="宋体"/>
                <w:color w:val="000000"/>
                <w:kern w:val="0"/>
              </w:rPr>
            </w:pPr>
          </w:p>
        </w:tc>
      </w:tr>
      <w:tr w14:paraId="4451B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7D49C4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255</w:t>
            </w:r>
          </w:p>
        </w:tc>
        <w:tc>
          <w:tcPr>
            <w:tcW w:w="1134" w:type="dxa"/>
            <w:tcBorders>
              <w:tl2br w:val="nil"/>
              <w:tr2bl w:val="nil"/>
            </w:tcBorders>
            <w:shd w:val="clear" w:color="auto" w:fill="auto"/>
            <w:noWrap/>
            <w:vAlign w:val="center"/>
          </w:tcPr>
          <w:p w14:paraId="075F923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24A08CC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周村村</w:t>
            </w:r>
          </w:p>
        </w:tc>
        <w:tc>
          <w:tcPr>
            <w:tcW w:w="1075" w:type="dxa"/>
            <w:tcBorders>
              <w:tl2br w:val="nil"/>
              <w:tr2bl w:val="nil"/>
            </w:tcBorders>
            <w:shd w:val="clear" w:color="auto" w:fill="auto"/>
            <w:noWrap/>
            <w:vAlign w:val="center"/>
          </w:tcPr>
          <w:p w14:paraId="1EC43C1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马洪坑</w:t>
            </w:r>
          </w:p>
        </w:tc>
        <w:tc>
          <w:tcPr>
            <w:tcW w:w="1160" w:type="dxa"/>
            <w:tcBorders>
              <w:tl2br w:val="nil"/>
              <w:tr2bl w:val="nil"/>
            </w:tcBorders>
            <w:shd w:val="clear" w:color="auto" w:fill="auto"/>
            <w:noWrap/>
            <w:vAlign w:val="center"/>
          </w:tcPr>
          <w:p w14:paraId="6F1E293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周村5号</w:t>
            </w:r>
          </w:p>
        </w:tc>
        <w:tc>
          <w:tcPr>
            <w:tcW w:w="1164" w:type="dxa"/>
            <w:tcBorders>
              <w:tl2br w:val="nil"/>
              <w:tr2bl w:val="nil"/>
            </w:tcBorders>
            <w:shd w:val="clear" w:color="auto" w:fill="auto"/>
            <w:noWrap/>
            <w:vAlign w:val="center"/>
          </w:tcPr>
          <w:p w14:paraId="467A38A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noWrap/>
            <w:vAlign w:val="center"/>
          </w:tcPr>
          <w:p w14:paraId="2FCE3DD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330182109018-005-0020-D2</w:t>
            </w:r>
          </w:p>
        </w:tc>
        <w:tc>
          <w:tcPr>
            <w:tcW w:w="744" w:type="dxa"/>
            <w:tcBorders>
              <w:tl2br w:val="nil"/>
              <w:tr2bl w:val="nil"/>
            </w:tcBorders>
            <w:shd w:val="clear" w:color="auto" w:fill="auto"/>
            <w:noWrap/>
            <w:vAlign w:val="center"/>
          </w:tcPr>
          <w:p w14:paraId="4D788C5A">
            <w:pPr>
              <w:widowControl/>
              <w:adjustRightInd w:val="0"/>
              <w:snapToGrid w:val="0"/>
              <w:ind w:left="-105" w:leftChars="-50" w:right="-105" w:rightChars="-50"/>
              <w:jc w:val="left"/>
              <w:rPr>
                <w:rFonts w:hint="eastAsia" w:ascii="宋体" w:hAnsi="宋体" w:cs="宋体"/>
                <w:color w:val="000000"/>
                <w:kern w:val="0"/>
              </w:rPr>
            </w:pPr>
          </w:p>
        </w:tc>
      </w:tr>
      <w:tr w14:paraId="13105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9CC076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256</w:t>
            </w:r>
          </w:p>
        </w:tc>
        <w:tc>
          <w:tcPr>
            <w:tcW w:w="1134" w:type="dxa"/>
            <w:tcBorders>
              <w:tl2br w:val="nil"/>
              <w:tr2bl w:val="nil"/>
            </w:tcBorders>
            <w:shd w:val="clear" w:color="auto" w:fill="auto"/>
            <w:noWrap/>
            <w:vAlign w:val="center"/>
          </w:tcPr>
          <w:p w14:paraId="501AF31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73F67A8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周村村</w:t>
            </w:r>
          </w:p>
        </w:tc>
        <w:tc>
          <w:tcPr>
            <w:tcW w:w="1075" w:type="dxa"/>
            <w:tcBorders>
              <w:tl2br w:val="nil"/>
              <w:tr2bl w:val="nil"/>
            </w:tcBorders>
            <w:shd w:val="clear" w:color="auto" w:fill="auto"/>
            <w:noWrap/>
            <w:vAlign w:val="center"/>
          </w:tcPr>
          <w:p w14:paraId="0970C7B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葫芦岭</w:t>
            </w:r>
          </w:p>
        </w:tc>
        <w:tc>
          <w:tcPr>
            <w:tcW w:w="1160" w:type="dxa"/>
            <w:tcBorders>
              <w:tl2br w:val="nil"/>
              <w:tr2bl w:val="nil"/>
            </w:tcBorders>
            <w:shd w:val="clear" w:color="auto" w:fill="auto"/>
            <w:noWrap/>
            <w:vAlign w:val="center"/>
          </w:tcPr>
          <w:p w14:paraId="2D17772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周村6号</w:t>
            </w:r>
          </w:p>
        </w:tc>
        <w:tc>
          <w:tcPr>
            <w:tcW w:w="1164" w:type="dxa"/>
            <w:tcBorders>
              <w:tl2br w:val="nil"/>
              <w:tr2bl w:val="nil"/>
            </w:tcBorders>
            <w:shd w:val="clear" w:color="auto" w:fill="auto"/>
            <w:noWrap/>
            <w:vAlign w:val="center"/>
          </w:tcPr>
          <w:p w14:paraId="53259D1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2A501D1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330182109018-006-0030-D2</w:t>
            </w:r>
          </w:p>
        </w:tc>
        <w:tc>
          <w:tcPr>
            <w:tcW w:w="744" w:type="dxa"/>
            <w:tcBorders>
              <w:tl2br w:val="nil"/>
              <w:tr2bl w:val="nil"/>
            </w:tcBorders>
            <w:shd w:val="clear" w:color="auto" w:fill="auto"/>
            <w:noWrap/>
            <w:vAlign w:val="center"/>
          </w:tcPr>
          <w:p w14:paraId="44A56B89">
            <w:pPr>
              <w:widowControl/>
              <w:adjustRightInd w:val="0"/>
              <w:snapToGrid w:val="0"/>
              <w:ind w:left="-105" w:leftChars="-50" w:right="-105" w:rightChars="-50"/>
              <w:jc w:val="left"/>
              <w:rPr>
                <w:rFonts w:hint="eastAsia" w:ascii="宋体" w:hAnsi="宋体" w:cs="宋体"/>
                <w:color w:val="000000"/>
                <w:kern w:val="0"/>
              </w:rPr>
            </w:pPr>
          </w:p>
        </w:tc>
      </w:tr>
      <w:tr w14:paraId="48893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22538D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257</w:t>
            </w:r>
          </w:p>
        </w:tc>
        <w:tc>
          <w:tcPr>
            <w:tcW w:w="1134" w:type="dxa"/>
            <w:tcBorders>
              <w:tl2br w:val="nil"/>
              <w:tr2bl w:val="nil"/>
            </w:tcBorders>
            <w:shd w:val="clear" w:color="auto" w:fill="auto"/>
            <w:noWrap/>
            <w:vAlign w:val="center"/>
          </w:tcPr>
          <w:p w14:paraId="761EAB6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718ADFD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周村村</w:t>
            </w:r>
          </w:p>
        </w:tc>
        <w:tc>
          <w:tcPr>
            <w:tcW w:w="1075" w:type="dxa"/>
            <w:tcBorders>
              <w:tl2br w:val="nil"/>
              <w:tr2bl w:val="nil"/>
            </w:tcBorders>
            <w:shd w:val="clear" w:color="auto" w:fill="auto"/>
            <w:noWrap/>
            <w:vAlign w:val="center"/>
          </w:tcPr>
          <w:p w14:paraId="645C97A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天山源</w:t>
            </w:r>
          </w:p>
        </w:tc>
        <w:tc>
          <w:tcPr>
            <w:tcW w:w="1160" w:type="dxa"/>
            <w:tcBorders>
              <w:tl2br w:val="nil"/>
              <w:tr2bl w:val="nil"/>
            </w:tcBorders>
            <w:shd w:val="clear" w:color="auto" w:fill="auto"/>
            <w:noWrap/>
            <w:vAlign w:val="center"/>
          </w:tcPr>
          <w:p w14:paraId="2F799AC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周村7号</w:t>
            </w:r>
          </w:p>
        </w:tc>
        <w:tc>
          <w:tcPr>
            <w:tcW w:w="1164" w:type="dxa"/>
            <w:tcBorders>
              <w:tl2br w:val="nil"/>
              <w:tr2bl w:val="nil"/>
            </w:tcBorders>
            <w:shd w:val="clear" w:color="auto" w:fill="auto"/>
            <w:noWrap/>
            <w:vAlign w:val="center"/>
          </w:tcPr>
          <w:p w14:paraId="1E77971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noWrap/>
            <w:vAlign w:val="center"/>
          </w:tcPr>
          <w:p w14:paraId="7A33F49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330182109018-007-0005-D2</w:t>
            </w:r>
          </w:p>
        </w:tc>
        <w:tc>
          <w:tcPr>
            <w:tcW w:w="744" w:type="dxa"/>
            <w:tcBorders>
              <w:tl2br w:val="nil"/>
              <w:tr2bl w:val="nil"/>
            </w:tcBorders>
            <w:shd w:val="clear" w:color="auto" w:fill="auto"/>
            <w:noWrap/>
            <w:vAlign w:val="center"/>
          </w:tcPr>
          <w:p w14:paraId="1B28C413">
            <w:pPr>
              <w:widowControl/>
              <w:adjustRightInd w:val="0"/>
              <w:snapToGrid w:val="0"/>
              <w:ind w:left="-105" w:leftChars="-50" w:right="-105" w:rightChars="-50"/>
              <w:jc w:val="left"/>
              <w:rPr>
                <w:rFonts w:hint="eastAsia" w:ascii="宋体" w:hAnsi="宋体" w:cs="宋体"/>
                <w:color w:val="000000"/>
                <w:kern w:val="0"/>
              </w:rPr>
            </w:pPr>
          </w:p>
        </w:tc>
      </w:tr>
      <w:tr w14:paraId="2358E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246D34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258</w:t>
            </w:r>
          </w:p>
        </w:tc>
        <w:tc>
          <w:tcPr>
            <w:tcW w:w="1134" w:type="dxa"/>
            <w:tcBorders>
              <w:tl2br w:val="nil"/>
              <w:tr2bl w:val="nil"/>
            </w:tcBorders>
            <w:shd w:val="clear" w:color="auto" w:fill="auto"/>
            <w:noWrap/>
            <w:vAlign w:val="center"/>
          </w:tcPr>
          <w:p w14:paraId="728C758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4B7113D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绿荷塘村</w:t>
            </w:r>
          </w:p>
        </w:tc>
        <w:tc>
          <w:tcPr>
            <w:tcW w:w="1075" w:type="dxa"/>
            <w:tcBorders>
              <w:tl2br w:val="nil"/>
              <w:tr2bl w:val="nil"/>
            </w:tcBorders>
            <w:shd w:val="clear" w:color="auto" w:fill="auto"/>
            <w:noWrap/>
            <w:vAlign w:val="center"/>
          </w:tcPr>
          <w:p w14:paraId="6E24902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沙畈</w:t>
            </w:r>
          </w:p>
        </w:tc>
        <w:tc>
          <w:tcPr>
            <w:tcW w:w="1160" w:type="dxa"/>
            <w:tcBorders>
              <w:tl2br w:val="nil"/>
              <w:tr2bl w:val="nil"/>
            </w:tcBorders>
            <w:shd w:val="clear" w:color="auto" w:fill="auto"/>
            <w:noWrap/>
            <w:vAlign w:val="center"/>
          </w:tcPr>
          <w:p w14:paraId="2943376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绿荷塘1号</w:t>
            </w:r>
          </w:p>
        </w:tc>
        <w:tc>
          <w:tcPr>
            <w:tcW w:w="1164" w:type="dxa"/>
            <w:tcBorders>
              <w:tl2br w:val="nil"/>
              <w:tr2bl w:val="nil"/>
            </w:tcBorders>
            <w:shd w:val="clear" w:color="auto" w:fill="auto"/>
            <w:noWrap/>
            <w:vAlign w:val="center"/>
          </w:tcPr>
          <w:p w14:paraId="1ACC468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4955049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330182109019-001-0030-D2</w:t>
            </w:r>
          </w:p>
        </w:tc>
        <w:tc>
          <w:tcPr>
            <w:tcW w:w="744" w:type="dxa"/>
            <w:tcBorders>
              <w:tl2br w:val="nil"/>
              <w:tr2bl w:val="nil"/>
            </w:tcBorders>
            <w:shd w:val="clear" w:color="auto" w:fill="auto"/>
            <w:noWrap/>
            <w:vAlign w:val="center"/>
          </w:tcPr>
          <w:p w14:paraId="50F9ACD9">
            <w:pPr>
              <w:widowControl/>
              <w:adjustRightInd w:val="0"/>
              <w:snapToGrid w:val="0"/>
              <w:ind w:left="-105" w:leftChars="-50" w:right="-105" w:rightChars="-50"/>
              <w:jc w:val="left"/>
              <w:rPr>
                <w:rFonts w:hint="eastAsia" w:ascii="宋体" w:hAnsi="宋体" w:cs="宋体"/>
                <w:color w:val="000000"/>
                <w:kern w:val="0"/>
              </w:rPr>
            </w:pPr>
          </w:p>
        </w:tc>
      </w:tr>
      <w:tr w14:paraId="4E619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FA8E2A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259</w:t>
            </w:r>
          </w:p>
        </w:tc>
        <w:tc>
          <w:tcPr>
            <w:tcW w:w="1134" w:type="dxa"/>
            <w:tcBorders>
              <w:tl2br w:val="nil"/>
              <w:tr2bl w:val="nil"/>
            </w:tcBorders>
            <w:shd w:val="clear" w:color="auto" w:fill="auto"/>
            <w:noWrap/>
            <w:vAlign w:val="center"/>
          </w:tcPr>
          <w:p w14:paraId="5565B05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2B08C2A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绿荷塘村</w:t>
            </w:r>
          </w:p>
        </w:tc>
        <w:tc>
          <w:tcPr>
            <w:tcW w:w="1075" w:type="dxa"/>
            <w:tcBorders>
              <w:tl2br w:val="nil"/>
              <w:tr2bl w:val="nil"/>
            </w:tcBorders>
            <w:shd w:val="clear" w:color="auto" w:fill="auto"/>
            <w:noWrap/>
            <w:vAlign w:val="center"/>
          </w:tcPr>
          <w:p w14:paraId="512586F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上仓</w:t>
            </w:r>
          </w:p>
        </w:tc>
        <w:tc>
          <w:tcPr>
            <w:tcW w:w="1160" w:type="dxa"/>
            <w:tcBorders>
              <w:tl2br w:val="nil"/>
              <w:tr2bl w:val="nil"/>
            </w:tcBorders>
            <w:shd w:val="clear" w:color="auto" w:fill="auto"/>
            <w:noWrap/>
            <w:vAlign w:val="center"/>
          </w:tcPr>
          <w:p w14:paraId="59D43A9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绿荷塘2号</w:t>
            </w:r>
          </w:p>
        </w:tc>
        <w:tc>
          <w:tcPr>
            <w:tcW w:w="1164" w:type="dxa"/>
            <w:tcBorders>
              <w:tl2br w:val="nil"/>
              <w:tr2bl w:val="nil"/>
            </w:tcBorders>
            <w:shd w:val="clear" w:color="auto" w:fill="auto"/>
            <w:noWrap/>
            <w:vAlign w:val="center"/>
          </w:tcPr>
          <w:p w14:paraId="56CB921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5DB5FAE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330182109019-002-0050-D2</w:t>
            </w:r>
          </w:p>
        </w:tc>
        <w:tc>
          <w:tcPr>
            <w:tcW w:w="744" w:type="dxa"/>
            <w:tcBorders>
              <w:tl2br w:val="nil"/>
              <w:tr2bl w:val="nil"/>
            </w:tcBorders>
            <w:shd w:val="clear" w:color="auto" w:fill="auto"/>
            <w:noWrap/>
            <w:vAlign w:val="center"/>
          </w:tcPr>
          <w:p w14:paraId="649E36D9">
            <w:pPr>
              <w:widowControl/>
              <w:adjustRightInd w:val="0"/>
              <w:snapToGrid w:val="0"/>
              <w:ind w:left="-105" w:leftChars="-50" w:right="-105" w:rightChars="-50"/>
              <w:jc w:val="left"/>
              <w:rPr>
                <w:rFonts w:hint="eastAsia" w:ascii="宋体" w:hAnsi="宋体" w:cs="宋体"/>
                <w:color w:val="000000"/>
                <w:kern w:val="0"/>
              </w:rPr>
            </w:pPr>
          </w:p>
        </w:tc>
      </w:tr>
      <w:tr w14:paraId="67A0D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66E354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260</w:t>
            </w:r>
          </w:p>
        </w:tc>
        <w:tc>
          <w:tcPr>
            <w:tcW w:w="1134" w:type="dxa"/>
            <w:tcBorders>
              <w:tl2br w:val="nil"/>
              <w:tr2bl w:val="nil"/>
            </w:tcBorders>
            <w:shd w:val="clear" w:color="auto" w:fill="auto"/>
            <w:noWrap/>
            <w:vAlign w:val="center"/>
          </w:tcPr>
          <w:p w14:paraId="51EE83C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3E43035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绿荷塘村</w:t>
            </w:r>
          </w:p>
        </w:tc>
        <w:tc>
          <w:tcPr>
            <w:tcW w:w="1075" w:type="dxa"/>
            <w:tcBorders>
              <w:tl2br w:val="nil"/>
              <w:tr2bl w:val="nil"/>
            </w:tcBorders>
            <w:shd w:val="clear" w:color="auto" w:fill="auto"/>
            <w:noWrap/>
            <w:vAlign w:val="center"/>
          </w:tcPr>
          <w:p w14:paraId="1283B62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马江山</w:t>
            </w:r>
          </w:p>
        </w:tc>
        <w:tc>
          <w:tcPr>
            <w:tcW w:w="1160" w:type="dxa"/>
            <w:tcBorders>
              <w:tl2br w:val="nil"/>
              <w:tr2bl w:val="nil"/>
            </w:tcBorders>
            <w:shd w:val="clear" w:color="auto" w:fill="auto"/>
            <w:noWrap/>
            <w:vAlign w:val="center"/>
          </w:tcPr>
          <w:p w14:paraId="3EF7C36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绿荷塘3号</w:t>
            </w:r>
          </w:p>
        </w:tc>
        <w:tc>
          <w:tcPr>
            <w:tcW w:w="1164" w:type="dxa"/>
            <w:tcBorders>
              <w:tl2br w:val="nil"/>
              <w:tr2bl w:val="nil"/>
            </w:tcBorders>
            <w:shd w:val="clear" w:color="auto" w:fill="auto"/>
            <w:noWrap/>
            <w:vAlign w:val="center"/>
          </w:tcPr>
          <w:p w14:paraId="4805EDF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noWrap/>
            <w:vAlign w:val="center"/>
          </w:tcPr>
          <w:p w14:paraId="37C2085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330182109019-003-0015-D2</w:t>
            </w:r>
          </w:p>
        </w:tc>
        <w:tc>
          <w:tcPr>
            <w:tcW w:w="744" w:type="dxa"/>
            <w:tcBorders>
              <w:tl2br w:val="nil"/>
              <w:tr2bl w:val="nil"/>
            </w:tcBorders>
            <w:shd w:val="clear" w:color="auto" w:fill="auto"/>
            <w:noWrap/>
            <w:vAlign w:val="center"/>
          </w:tcPr>
          <w:p w14:paraId="4725EDD3">
            <w:pPr>
              <w:widowControl/>
              <w:adjustRightInd w:val="0"/>
              <w:snapToGrid w:val="0"/>
              <w:ind w:left="-105" w:leftChars="-50" w:right="-105" w:rightChars="-50"/>
              <w:jc w:val="left"/>
              <w:rPr>
                <w:rFonts w:hint="eastAsia" w:ascii="宋体" w:hAnsi="宋体" w:cs="宋体"/>
                <w:color w:val="000000"/>
                <w:kern w:val="0"/>
              </w:rPr>
            </w:pPr>
          </w:p>
        </w:tc>
      </w:tr>
      <w:tr w14:paraId="6F895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BDACC5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261</w:t>
            </w:r>
          </w:p>
        </w:tc>
        <w:tc>
          <w:tcPr>
            <w:tcW w:w="1134" w:type="dxa"/>
            <w:tcBorders>
              <w:tl2br w:val="nil"/>
              <w:tr2bl w:val="nil"/>
            </w:tcBorders>
            <w:shd w:val="clear" w:color="auto" w:fill="auto"/>
            <w:noWrap/>
            <w:vAlign w:val="center"/>
          </w:tcPr>
          <w:p w14:paraId="2154165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7B8256E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绿荷塘村</w:t>
            </w:r>
          </w:p>
        </w:tc>
        <w:tc>
          <w:tcPr>
            <w:tcW w:w="1075" w:type="dxa"/>
            <w:tcBorders>
              <w:tl2br w:val="nil"/>
              <w:tr2bl w:val="nil"/>
            </w:tcBorders>
            <w:shd w:val="clear" w:color="auto" w:fill="auto"/>
            <w:noWrap/>
            <w:vAlign w:val="center"/>
          </w:tcPr>
          <w:p w14:paraId="025198F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马江山石马头</w:t>
            </w:r>
          </w:p>
        </w:tc>
        <w:tc>
          <w:tcPr>
            <w:tcW w:w="1160" w:type="dxa"/>
            <w:tcBorders>
              <w:tl2br w:val="nil"/>
              <w:tr2bl w:val="nil"/>
            </w:tcBorders>
            <w:shd w:val="clear" w:color="auto" w:fill="auto"/>
            <w:noWrap/>
            <w:vAlign w:val="center"/>
          </w:tcPr>
          <w:p w14:paraId="39DC37F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绿荷塘4号</w:t>
            </w:r>
          </w:p>
        </w:tc>
        <w:tc>
          <w:tcPr>
            <w:tcW w:w="1164" w:type="dxa"/>
            <w:tcBorders>
              <w:tl2br w:val="nil"/>
              <w:tr2bl w:val="nil"/>
            </w:tcBorders>
            <w:shd w:val="clear" w:color="auto" w:fill="auto"/>
            <w:noWrap/>
            <w:vAlign w:val="center"/>
          </w:tcPr>
          <w:p w14:paraId="7C9347D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noWrap/>
            <w:vAlign w:val="center"/>
          </w:tcPr>
          <w:p w14:paraId="49AE5C4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330182109019-004-0005-D2</w:t>
            </w:r>
          </w:p>
        </w:tc>
        <w:tc>
          <w:tcPr>
            <w:tcW w:w="744" w:type="dxa"/>
            <w:tcBorders>
              <w:tl2br w:val="nil"/>
              <w:tr2bl w:val="nil"/>
            </w:tcBorders>
            <w:shd w:val="clear" w:color="auto" w:fill="auto"/>
            <w:noWrap/>
            <w:vAlign w:val="center"/>
          </w:tcPr>
          <w:p w14:paraId="09091BC2">
            <w:pPr>
              <w:widowControl/>
              <w:adjustRightInd w:val="0"/>
              <w:snapToGrid w:val="0"/>
              <w:ind w:left="-105" w:leftChars="-50" w:right="-105" w:rightChars="-50"/>
              <w:jc w:val="left"/>
              <w:rPr>
                <w:rFonts w:hint="eastAsia" w:ascii="宋体" w:hAnsi="宋体" w:cs="宋体"/>
                <w:b/>
                <w:bCs/>
                <w:color w:val="000000"/>
                <w:kern w:val="0"/>
              </w:rPr>
            </w:pPr>
          </w:p>
        </w:tc>
      </w:tr>
      <w:tr w14:paraId="6AD7F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BD347C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262</w:t>
            </w:r>
          </w:p>
        </w:tc>
        <w:tc>
          <w:tcPr>
            <w:tcW w:w="1134" w:type="dxa"/>
            <w:tcBorders>
              <w:tl2br w:val="nil"/>
              <w:tr2bl w:val="nil"/>
            </w:tcBorders>
            <w:shd w:val="clear" w:color="auto" w:fill="auto"/>
            <w:noWrap/>
            <w:vAlign w:val="center"/>
          </w:tcPr>
          <w:p w14:paraId="40ACFB3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2F756EF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绿荷塘村</w:t>
            </w:r>
          </w:p>
        </w:tc>
        <w:tc>
          <w:tcPr>
            <w:tcW w:w="1075" w:type="dxa"/>
            <w:tcBorders>
              <w:tl2br w:val="nil"/>
              <w:tr2bl w:val="nil"/>
            </w:tcBorders>
            <w:shd w:val="clear" w:color="auto" w:fill="auto"/>
            <w:noWrap/>
            <w:vAlign w:val="center"/>
          </w:tcPr>
          <w:p w14:paraId="35711EC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上仓（赵家）</w:t>
            </w:r>
          </w:p>
        </w:tc>
        <w:tc>
          <w:tcPr>
            <w:tcW w:w="1160" w:type="dxa"/>
            <w:tcBorders>
              <w:tl2br w:val="nil"/>
              <w:tr2bl w:val="nil"/>
            </w:tcBorders>
            <w:shd w:val="clear" w:color="auto" w:fill="auto"/>
            <w:noWrap/>
            <w:vAlign w:val="center"/>
          </w:tcPr>
          <w:p w14:paraId="44CC8C2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绿荷塘5号</w:t>
            </w:r>
          </w:p>
        </w:tc>
        <w:tc>
          <w:tcPr>
            <w:tcW w:w="1164" w:type="dxa"/>
            <w:tcBorders>
              <w:tl2br w:val="nil"/>
              <w:tr2bl w:val="nil"/>
            </w:tcBorders>
            <w:shd w:val="clear" w:color="auto" w:fill="auto"/>
            <w:noWrap/>
            <w:vAlign w:val="center"/>
          </w:tcPr>
          <w:p w14:paraId="38225D9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noWrap/>
            <w:vAlign w:val="center"/>
          </w:tcPr>
          <w:p w14:paraId="72EF670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330182109019-005-0015-D2</w:t>
            </w:r>
          </w:p>
        </w:tc>
        <w:tc>
          <w:tcPr>
            <w:tcW w:w="744" w:type="dxa"/>
            <w:tcBorders>
              <w:tl2br w:val="nil"/>
              <w:tr2bl w:val="nil"/>
            </w:tcBorders>
            <w:shd w:val="clear" w:color="auto" w:fill="auto"/>
            <w:noWrap/>
            <w:vAlign w:val="center"/>
          </w:tcPr>
          <w:p w14:paraId="17F1D214">
            <w:pPr>
              <w:widowControl/>
              <w:adjustRightInd w:val="0"/>
              <w:snapToGrid w:val="0"/>
              <w:ind w:left="-105" w:leftChars="-50" w:right="-105" w:rightChars="-50"/>
              <w:jc w:val="left"/>
              <w:rPr>
                <w:rFonts w:hint="eastAsia" w:ascii="宋体" w:hAnsi="宋体" w:cs="宋体"/>
                <w:color w:val="000000"/>
                <w:kern w:val="0"/>
              </w:rPr>
            </w:pPr>
          </w:p>
        </w:tc>
      </w:tr>
      <w:tr w14:paraId="263DD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4C96E3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263</w:t>
            </w:r>
          </w:p>
        </w:tc>
        <w:tc>
          <w:tcPr>
            <w:tcW w:w="1134" w:type="dxa"/>
            <w:tcBorders>
              <w:tl2br w:val="nil"/>
              <w:tr2bl w:val="nil"/>
            </w:tcBorders>
            <w:shd w:val="clear" w:color="auto" w:fill="auto"/>
            <w:noWrap/>
            <w:vAlign w:val="center"/>
          </w:tcPr>
          <w:p w14:paraId="5A8DBE0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0AC9CDD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绿荷塘村</w:t>
            </w:r>
          </w:p>
        </w:tc>
        <w:tc>
          <w:tcPr>
            <w:tcW w:w="1075" w:type="dxa"/>
            <w:tcBorders>
              <w:tl2br w:val="nil"/>
              <w:tr2bl w:val="nil"/>
            </w:tcBorders>
            <w:shd w:val="clear" w:color="auto" w:fill="auto"/>
            <w:noWrap/>
            <w:vAlign w:val="center"/>
          </w:tcPr>
          <w:p w14:paraId="3F9222C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马江山</w:t>
            </w:r>
          </w:p>
        </w:tc>
        <w:tc>
          <w:tcPr>
            <w:tcW w:w="1160" w:type="dxa"/>
            <w:tcBorders>
              <w:tl2br w:val="nil"/>
              <w:tr2bl w:val="nil"/>
            </w:tcBorders>
            <w:shd w:val="clear" w:color="auto" w:fill="auto"/>
            <w:noWrap/>
            <w:vAlign w:val="center"/>
          </w:tcPr>
          <w:p w14:paraId="1D61433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绿荷塘6号</w:t>
            </w:r>
          </w:p>
        </w:tc>
        <w:tc>
          <w:tcPr>
            <w:tcW w:w="1164" w:type="dxa"/>
            <w:tcBorders>
              <w:tl2br w:val="nil"/>
              <w:tr2bl w:val="nil"/>
            </w:tcBorders>
            <w:shd w:val="clear" w:color="auto" w:fill="auto"/>
            <w:noWrap/>
            <w:vAlign w:val="center"/>
          </w:tcPr>
          <w:p w14:paraId="11AEE23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AAO（一体化）</w:t>
            </w:r>
          </w:p>
        </w:tc>
        <w:tc>
          <w:tcPr>
            <w:tcW w:w="2652" w:type="dxa"/>
            <w:tcBorders>
              <w:tl2br w:val="nil"/>
              <w:tr2bl w:val="nil"/>
            </w:tcBorders>
            <w:shd w:val="clear" w:color="auto" w:fill="auto"/>
            <w:noWrap/>
            <w:vAlign w:val="center"/>
          </w:tcPr>
          <w:p w14:paraId="657D077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330182109019-006-0010-D2</w:t>
            </w:r>
          </w:p>
        </w:tc>
        <w:tc>
          <w:tcPr>
            <w:tcW w:w="744" w:type="dxa"/>
            <w:tcBorders>
              <w:tl2br w:val="nil"/>
              <w:tr2bl w:val="nil"/>
            </w:tcBorders>
            <w:shd w:val="clear" w:color="auto" w:fill="auto"/>
            <w:noWrap/>
            <w:vAlign w:val="center"/>
          </w:tcPr>
          <w:p w14:paraId="27D6A8B5">
            <w:pPr>
              <w:widowControl/>
              <w:adjustRightInd w:val="0"/>
              <w:snapToGrid w:val="0"/>
              <w:ind w:left="-105" w:leftChars="-50" w:right="-105" w:rightChars="-50"/>
              <w:jc w:val="left"/>
              <w:rPr>
                <w:rFonts w:hint="eastAsia" w:ascii="宋体" w:hAnsi="宋体" w:cs="宋体"/>
                <w:color w:val="000000"/>
                <w:kern w:val="0"/>
              </w:rPr>
            </w:pPr>
          </w:p>
        </w:tc>
      </w:tr>
      <w:tr w14:paraId="72036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917E6C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264</w:t>
            </w:r>
          </w:p>
        </w:tc>
        <w:tc>
          <w:tcPr>
            <w:tcW w:w="1134" w:type="dxa"/>
            <w:tcBorders>
              <w:tl2br w:val="nil"/>
              <w:tr2bl w:val="nil"/>
            </w:tcBorders>
            <w:shd w:val="clear" w:color="auto" w:fill="auto"/>
            <w:noWrap/>
            <w:vAlign w:val="center"/>
          </w:tcPr>
          <w:p w14:paraId="6C2DD7E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2DB08A1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西华村</w:t>
            </w:r>
          </w:p>
        </w:tc>
        <w:tc>
          <w:tcPr>
            <w:tcW w:w="1075" w:type="dxa"/>
            <w:tcBorders>
              <w:tl2br w:val="nil"/>
              <w:tr2bl w:val="nil"/>
            </w:tcBorders>
            <w:shd w:val="clear" w:color="auto" w:fill="auto"/>
            <w:noWrap/>
            <w:vAlign w:val="center"/>
          </w:tcPr>
          <w:p w14:paraId="1728330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后堪坪</w:t>
            </w:r>
          </w:p>
        </w:tc>
        <w:tc>
          <w:tcPr>
            <w:tcW w:w="1160" w:type="dxa"/>
            <w:tcBorders>
              <w:tl2br w:val="nil"/>
              <w:tr2bl w:val="nil"/>
            </w:tcBorders>
            <w:shd w:val="clear" w:color="auto" w:fill="auto"/>
            <w:noWrap/>
            <w:vAlign w:val="center"/>
          </w:tcPr>
          <w:p w14:paraId="597B661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西华1号</w:t>
            </w:r>
          </w:p>
        </w:tc>
        <w:tc>
          <w:tcPr>
            <w:tcW w:w="1164" w:type="dxa"/>
            <w:tcBorders>
              <w:tl2br w:val="nil"/>
              <w:tr2bl w:val="nil"/>
            </w:tcBorders>
            <w:shd w:val="clear" w:color="auto" w:fill="auto"/>
            <w:noWrap/>
            <w:vAlign w:val="center"/>
          </w:tcPr>
          <w:p w14:paraId="6E211DC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6EAB4ED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330182109020-001-0030-D2</w:t>
            </w:r>
          </w:p>
        </w:tc>
        <w:tc>
          <w:tcPr>
            <w:tcW w:w="744" w:type="dxa"/>
            <w:tcBorders>
              <w:tl2br w:val="nil"/>
              <w:tr2bl w:val="nil"/>
            </w:tcBorders>
            <w:shd w:val="clear" w:color="auto" w:fill="auto"/>
            <w:noWrap/>
            <w:vAlign w:val="center"/>
          </w:tcPr>
          <w:p w14:paraId="1CF060EF">
            <w:pPr>
              <w:widowControl/>
              <w:adjustRightInd w:val="0"/>
              <w:snapToGrid w:val="0"/>
              <w:ind w:left="-105" w:leftChars="-50" w:right="-105" w:rightChars="-50"/>
              <w:jc w:val="left"/>
              <w:rPr>
                <w:rFonts w:hint="eastAsia" w:ascii="宋体" w:hAnsi="宋体" w:cs="宋体"/>
                <w:color w:val="000000"/>
                <w:kern w:val="0"/>
              </w:rPr>
            </w:pPr>
          </w:p>
        </w:tc>
      </w:tr>
      <w:tr w14:paraId="1A532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E751FC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265</w:t>
            </w:r>
          </w:p>
        </w:tc>
        <w:tc>
          <w:tcPr>
            <w:tcW w:w="1134" w:type="dxa"/>
            <w:tcBorders>
              <w:tl2br w:val="nil"/>
              <w:tr2bl w:val="nil"/>
            </w:tcBorders>
            <w:shd w:val="clear" w:color="auto" w:fill="auto"/>
            <w:noWrap/>
            <w:vAlign w:val="center"/>
          </w:tcPr>
          <w:p w14:paraId="114FE05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7152CEE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西华村</w:t>
            </w:r>
          </w:p>
        </w:tc>
        <w:tc>
          <w:tcPr>
            <w:tcW w:w="1075" w:type="dxa"/>
            <w:tcBorders>
              <w:tl2br w:val="nil"/>
              <w:tr2bl w:val="nil"/>
            </w:tcBorders>
            <w:shd w:val="clear" w:color="auto" w:fill="auto"/>
            <w:noWrap/>
            <w:vAlign w:val="center"/>
          </w:tcPr>
          <w:p w14:paraId="5B569C6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项墩头</w:t>
            </w:r>
          </w:p>
        </w:tc>
        <w:tc>
          <w:tcPr>
            <w:tcW w:w="1160" w:type="dxa"/>
            <w:tcBorders>
              <w:tl2br w:val="nil"/>
              <w:tr2bl w:val="nil"/>
            </w:tcBorders>
            <w:shd w:val="clear" w:color="auto" w:fill="auto"/>
            <w:noWrap/>
            <w:vAlign w:val="center"/>
          </w:tcPr>
          <w:p w14:paraId="1D1AD40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西华2号</w:t>
            </w:r>
          </w:p>
        </w:tc>
        <w:tc>
          <w:tcPr>
            <w:tcW w:w="1164" w:type="dxa"/>
            <w:tcBorders>
              <w:tl2br w:val="nil"/>
              <w:tr2bl w:val="nil"/>
            </w:tcBorders>
            <w:shd w:val="clear" w:color="auto" w:fill="auto"/>
            <w:noWrap/>
            <w:vAlign w:val="center"/>
          </w:tcPr>
          <w:p w14:paraId="417DDCC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2508D13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330182109020-002-0030-D2</w:t>
            </w:r>
          </w:p>
        </w:tc>
        <w:tc>
          <w:tcPr>
            <w:tcW w:w="744" w:type="dxa"/>
            <w:tcBorders>
              <w:tl2br w:val="nil"/>
              <w:tr2bl w:val="nil"/>
            </w:tcBorders>
            <w:shd w:val="clear" w:color="auto" w:fill="auto"/>
            <w:noWrap/>
            <w:vAlign w:val="center"/>
          </w:tcPr>
          <w:p w14:paraId="225F381B">
            <w:pPr>
              <w:widowControl/>
              <w:adjustRightInd w:val="0"/>
              <w:snapToGrid w:val="0"/>
              <w:ind w:left="-105" w:leftChars="-50" w:right="-105" w:rightChars="-50"/>
              <w:jc w:val="left"/>
              <w:rPr>
                <w:rFonts w:hint="eastAsia" w:ascii="宋体" w:hAnsi="宋体" w:cs="宋体"/>
                <w:color w:val="000000"/>
                <w:kern w:val="0"/>
              </w:rPr>
            </w:pPr>
          </w:p>
        </w:tc>
      </w:tr>
      <w:tr w14:paraId="59A23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8BD42C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266</w:t>
            </w:r>
          </w:p>
        </w:tc>
        <w:tc>
          <w:tcPr>
            <w:tcW w:w="1134" w:type="dxa"/>
            <w:tcBorders>
              <w:tl2br w:val="nil"/>
              <w:tr2bl w:val="nil"/>
            </w:tcBorders>
            <w:shd w:val="clear" w:color="auto" w:fill="auto"/>
            <w:noWrap/>
            <w:vAlign w:val="center"/>
          </w:tcPr>
          <w:p w14:paraId="243A127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345BC2B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西华村</w:t>
            </w:r>
          </w:p>
        </w:tc>
        <w:tc>
          <w:tcPr>
            <w:tcW w:w="1075" w:type="dxa"/>
            <w:tcBorders>
              <w:tl2br w:val="nil"/>
              <w:tr2bl w:val="nil"/>
            </w:tcBorders>
            <w:shd w:val="clear" w:color="auto" w:fill="auto"/>
            <w:noWrap/>
            <w:vAlign w:val="center"/>
          </w:tcPr>
          <w:p w14:paraId="7CD03BB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西华</w:t>
            </w:r>
          </w:p>
        </w:tc>
        <w:tc>
          <w:tcPr>
            <w:tcW w:w="1160" w:type="dxa"/>
            <w:tcBorders>
              <w:tl2br w:val="nil"/>
              <w:tr2bl w:val="nil"/>
            </w:tcBorders>
            <w:shd w:val="clear" w:color="auto" w:fill="auto"/>
            <w:noWrap/>
            <w:vAlign w:val="center"/>
          </w:tcPr>
          <w:p w14:paraId="453E09C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西华3号</w:t>
            </w:r>
          </w:p>
        </w:tc>
        <w:tc>
          <w:tcPr>
            <w:tcW w:w="1164" w:type="dxa"/>
            <w:tcBorders>
              <w:tl2br w:val="nil"/>
              <w:tr2bl w:val="nil"/>
            </w:tcBorders>
            <w:shd w:val="clear" w:color="auto" w:fill="auto"/>
            <w:noWrap/>
            <w:vAlign w:val="center"/>
          </w:tcPr>
          <w:p w14:paraId="364EDCB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31F49DF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330182109020-003-0030-D2</w:t>
            </w:r>
          </w:p>
        </w:tc>
        <w:tc>
          <w:tcPr>
            <w:tcW w:w="744" w:type="dxa"/>
            <w:tcBorders>
              <w:tl2br w:val="nil"/>
              <w:tr2bl w:val="nil"/>
            </w:tcBorders>
            <w:shd w:val="clear" w:color="auto" w:fill="auto"/>
            <w:noWrap/>
            <w:vAlign w:val="center"/>
          </w:tcPr>
          <w:p w14:paraId="20B5A3E7">
            <w:pPr>
              <w:widowControl/>
              <w:adjustRightInd w:val="0"/>
              <w:snapToGrid w:val="0"/>
              <w:ind w:left="-105" w:leftChars="-50" w:right="-105" w:rightChars="-50"/>
              <w:jc w:val="left"/>
              <w:rPr>
                <w:rFonts w:hint="eastAsia" w:ascii="宋体" w:hAnsi="宋体" w:cs="宋体"/>
                <w:color w:val="000000"/>
                <w:kern w:val="0"/>
              </w:rPr>
            </w:pPr>
          </w:p>
        </w:tc>
      </w:tr>
      <w:tr w14:paraId="5073D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E15EAA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267</w:t>
            </w:r>
          </w:p>
        </w:tc>
        <w:tc>
          <w:tcPr>
            <w:tcW w:w="1134" w:type="dxa"/>
            <w:tcBorders>
              <w:tl2br w:val="nil"/>
              <w:tr2bl w:val="nil"/>
            </w:tcBorders>
            <w:shd w:val="clear" w:color="auto" w:fill="auto"/>
            <w:noWrap/>
            <w:vAlign w:val="center"/>
          </w:tcPr>
          <w:p w14:paraId="6BA1628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1879086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西华村</w:t>
            </w:r>
          </w:p>
        </w:tc>
        <w:tc>
          <w:tcPr>
            <w:tcW w:w="1075" w:type="dxa"/>
            <w:tcBorders>
              <w:tl2br w:val="nil"/>
              <w:tr2bl w:val="nil"/>
            </w:tcBorders>
            <w:shd w:val="clear" w:color="auto" w:fill="auto"/>
            <w:noWrap/>
            <w:vAlign w:val="center"/>
          </w:tcPr>
          <w:p w14:paraId="315EF7D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赛源</w:t>
            </w:r>
          </w:p>
        </w:tc>
        <w:tc>
          <w:tcPr>
            <w:tcW w:w="1160" w:type="dxa"/>
            <w:tcBorders>
              <w:tl2br w:val="nil"/>
              <w:tr2bl w:val="nil"/>
            </w:tcBorders>
            <w:shd w:val="clear" w:color="auto" w:fill="auto"/>
            <w:noWrap/>
            <w:vAlign w:val="center"/>
          </w:tcPr>
          <w:p w14:paraId="67F2799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西华4号</w:t>
            </w:r>
          </w:p>
        </w:tc>
        <w:tc>
          <w:tcPr>
            <w:tcW w:w="1164" w:type="dxa"/>
            <w:tcBorders>
              <w:tl2br w:val="nil"/>
              <w:tr2bl w:val="nil"/>
            </w:tcBorders>
            <w:shd w:val="clear" w:color="auto" w:fill="auto"/>
            <w:noWrap/>
            <w:vAlign w:val="center"/>
          </w:tcPr>
          <w:p w14:paraId="47651E3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noWrap/>
            <w:vAlign w:val="center"/>
          </w:tcPr>
          <w:p w14:paraId="2C95F8C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330182109020-004-0010-D2</w:t>
            </w:r>
          </w:p>
        </w:tc>
        <w:tc>
          <w:tcPr>
            <w:tcW w:w="744" w:type="dxa"/>
            <w:tcBorders>
              <w:tl2br w:val="nil"/>
              <w:tr2bl w:val="nil"/>
            </w:tcBorders>
            <w:shd w:val="clear" w:color="auto" w:fill="auto"/>
            <w:noWrap/>
            <w:vAlign w:val="center"/>
          </w:tcPr>
          <w:p w14:paraId="60D0DAC0">
            <w:pPr>
              <w:widowControl/>
              <w:adjustRightInd w:val="0"/>
              <w:snapToGrid w:val="0"/>
              <w:ind w:left="-105" w:leftChars="-50" w:right="-105" w:rightChars="-50"/>
              <w:jc w:val="left"/>
              <w:rPr>
                <w:rFonts w:hint="eastAsia" w:ascii="宋体" w:hAnsi="宋体" w:cs="宋体"/>
                <w:color w:val="000000"/>
                <w:kern w:val="0"/>
              </w:rPr>
            </w:pPr>
          </w:p>
        </w:tc>
      </w:tr>
      <w:tr w14:paraId="3AF0B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6E598F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268</w:t>
            </w:r>
          </w:p>
        </w:tc>
        <w:tc>
          <w:tcPr>
            <w:tcW w:w="1134" w:type="dxa"/>
            <w:tcBorders>
              <w:tl2br w:val="nil"/>
              <w:tr2bl w:val="nil"/>
            </w:tcBorders>
            <w:shd w:val="clear" w:color="auto" w:fill="auto"/>
            <w:noWrap/>
            <w:vAlign w:val="center"/>
          </w:tcPr>
          <w:p w14:paraId="76277DC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寿昌镇</w:t>
            </w:r>
          </w:p>
        </w:tc>
        <w:tc>
          <w:tcPr>
            <w:tcW w:w="1078" w:type="dxa"/>
            <w:tcBorders>
              <w:tl2br w:val="nil"/>
              <w:tr2bl w:val="nil"/>
            </w:tcBorders>
            <w:shd w:val="clear" w:color="auto" w:fill="auto"/>
            <w:noWrap/>
            <w:vAlign w:val="center"/>
          </w:tcPr>
          <w:p w14:paraId="51207A2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西华村</w:t>
            </w:r>
          </w:p>
        </w:tc>
        <w:tc>
          <w:tcPr>
            <w:tcW w:w="1075" w:type="dxa"/>
            <w:tcBorders>
              <w:tl2br w:val="nil"/>
              <w:tr2bl w:val="nil"/>
            </w:tcBorders>
            <w:shd w:val="clear" w:color="auto" w:fill="auto"/>
            <w:noWrap/>
            <w:vAlign w:val="center"/>
          </w:tcPr>
          <w:p w14:paraId="4B9D64D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西华</w:t>
            </w:r>
          </w:p>
        </w:tc>
        <w:tc>
          <w:tcPr>
            <w:tcW w:w="1160" w:type="dxa"/>
            <w:tcBorders>
              <w:tl2br w:val="nil"/>
              <w:tr2bl w:val="nil"/>
            </w:tcBorders>
            <w:shd w:val="clear" w:color="auto" w:fill="auto"/>
            <w:noWrap/>
            <w:vAlign w:val="center"/>
          </w:tcPr>
          <w:p w14:paraId="1B876A0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西华5号</w:t>
            </w:r>
          </w:p>
        </w:tc>
        <w:tc>
          <w:tcPr>
            <w:tcW w:w="1164" w:type="dxa"/>
            <w:tcBorders>
              <w:tl2br w:val="nil"/>
              <w:tr2bl w:val="nil"/>
            </w:tcBorders>
            <w:shd w:val="clear" w:color="auto" w:fill="auto"/>
            <w:noWrap/>
            <w:vAlign w:val="center"/>
          </w:tcPr>
          <w:p w14:paraId="5BB518D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复合介质</w:t>
            </w:r>
          </w:p>
        </w:tc>
        <w:tc>
          <w:tcPr>
            <w:tcW w:w="2652" w:type="dxa"/>
            <w:tcBorders>
              <w:tl2br w:val="nil"/>
              <w:tr2bl w:val="nil"/>
            </w:tcBorders>
            <w:shd w:val="clear" w:color="auto" w:fill="auto"/>
            <w:noWrap/>
            <w:vAlign w:val="center"/>
          </w:tcPr>
          <w:p w14:paraId="26A37A2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330182109020-005-0015-D2</w:t>
            </w:r>
          </w:p>
        </w:tc>
        <w:tc>
          <w:tcPr>
            <w:tcW w:w="744" w:type="dxa"/>
            <w:tcBorders>
              <w:tl2br w:val="nil"/>
              <w:tr2bl w:val="nil"/>
            </w:tcBorders>
            <w:shd w:val="clear" w:color="auto" w:fill="auto"/>
            <w:noWrap/>
            <w:vAlign w:val="center"/>
          </w:tcPr>
          <w:p w14:paraId="45E7E364">
            <w:pPr>
              <w:widowControl/>
              <w:adjustRightInd w:val="0"/>
              <w:snapToGrid w:val="0"/>
              <w:ind w:left="-105" w:leftChars="-50" w:right="-105" w:rightChars="-50"/>
              <w:jc w:val="left"/>
              <w:rPr>
                <w:rFonts w:hint="eastAsia" w:ascii="宋体" w:hAnsi="宋体" w:cs="宋体"/>
                <w:color w:val="000000"/>
                <w:kern w:val="0"/>
              </w:rPr>
            </w:pPr>
          </w:p>
        </w:tc>
      </w:tr>
      <w:tr w14:paraId="21DC5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0E498C4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269</w:t>
            </w:r>
          </w:p>
        </w:tc>
        <w:tc>
          <w:tcPr>
            <w:tcW w:w="1134" w:type="dxa"/>
            <w:tcBorders>
              <w:tl2br w:val="nil"/>
              <w:tr2bl w:val="nil"/>
            </w:tcBorders>
            <w:shd w:val="clear" w:color="auto" w:fill="auto"/>
            <w:vAlign w:val="center"/>
          </w:tcPr>
          <w:p w14:paraId="4937126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06D49C2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永平村</w:t>
            </w:r>
          </w:p>
        </w:tc>
        <w:tc>
          <w:tcPr>
            <w:tcW w:w="1075" w:type="dxa"/>
            <w:tcBorders>
              <w:tl2br w:val="nil"/>
              <w:tr2bl w:val="nil"/>
            </w:tcBorders>
            <w:shd w:val="clear" w:color="auto" w:fill="auto"/>
            <w:vAlign w:val="center"/>
          </w:tcPr>
          <w:p w14:paraId="70E771D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富楼（西）</w:t>
            </w:r>
          </w:p>
        </w:tc>
        <w:tc>
          <w:tcPr>
            <w:tcW w:w="1160" w:type="dxa"/>
            <w:tcBorders>
              <w:tl2br w:val="nil"/>
              <w:tr2bl w:val="nil"/>
            </w:tcBorders>
            <w:shd w:val="clear" w:color="auto" w:fill="auto"/>
            <w:vAlign w:val="bottom"/>
          </w:tcPr>
          <w:p w14:paraId="60EEF92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永平1号</w:t>
            </w:r>
          </w:p>
        </w:tc>
        <w:tc>
          <w:tcPr>
            <w:tcW w:w="1164" w:type="dxa"/>
            <w:tcBorders>
              <w:tl2br w:val="nil"/>
              <w:tr2bl w:val="nil"/>
            </w:tcBorders>
            <w:shd w:val="clear" w:color="auto" w:fill="auto"/>
            <w:vAlign w:val="center"/>
          </w:tcPr>
          <w:p w14:paraId="2E1C9CF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4B5DE53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330182112001-001-0010-D2</w:t>
            </w:r>
          </w:p>
        </w:tc>
        <w:tc>
          <w:tcPr>
            <w:tcW w:w="744" w:type="dxa"/>
            <w:tcBorders>
              <w:tl2br w:val="nil"/>
              <w:tr2bl w:val="nil"/>
            </w:tcBorders>
            <w:shd w:val="clear" w:color="auto" w:fill="auto"/>
            <w:noWrap/>
            <w:vAlign w:val="center"/>
          </w:tcPr>
          <w:p w14:paraId="32EEC32E">
            <w:pPr>
              <w:widowControl/>
              <w:adjustRightInd w:val="0"/>
              <w:snapToGrid w:val="0"/>
              <w:ind w:left="-105" w:leftChars="-50" w:right="-105" w:rightChars="-50"/>
              <w:rPr>
                <w:rFonts w:hint="eastAsia" w:ascii="宋体" w:hAnsi="宋体" w:cs="宋体"/>
                <w:color w:val="000000"/>
                <w:kern w:val="0"/>
              </w:rPr>
            </w:pPr>
          </w:p>
        </w:tc>
      </w:tr>
      <w:tr w14:paraId="5350E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52A046F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270</w:t>
            </w:r>
          </w:p>
        </w:tc>
        <w:tc>
          <w:tcPr>
            <w:tcW w:w="1134" w:type="dxa"/>
            <w:tcBorders>
              <w:tl2br w:val="nil"/>
              <w:tr2bl w:val="nil"/>
            </w:tcBorders>
            <w:shd w:val="clear" w:color="auto" w:fill="auto"/>
            <w:vAlign w:val="center"/>
          </w:tcPr>
          <w:p w14:paraId="41DCAE7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0622EE2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永平村</w:t>
            </w:r>
          </w:p>
        </w:tc>
        <w:tc>
          <w:tcPr>
            <w:tcW w:w="1075" w:type="dxa"/>
            <w:tcBorders>
              <w:tl2br w:val="nil"/>
              <w:tr2bl w:val="nil"/>
            </w:tcBorders>
            <w:shd w:val="clear" w:color="auto" w:fill="auto"/>
            <w:vAlign w:val="center"/>
          </w:tcPr>
          <w:p w14:paraId="2DCF686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富楼（中）</w:t>
            </w:r>
          </w:p>
        </w:tc>
        <w:tc>
          <w:tcPr>
            <w:tcW w:w="1160" w:type="dxa"/>
            <w:tcBorders>
              <w:tl2br w:val="nil"/>
              <w:tr2bl w:val="nil"/>
            </w:tcBorders>
            <w:shd w:val="clear" w:color="auto" w:fill="auto"/>
            <w:vAlign w:val="bottom"/>
          </w:tcPr>
          <w:p w14:paraId="63A2D5E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永平2号</w:t>
            </w:r>
          </w:p>
        </w:tc>
        <w:tc>
          <w:tcPr>
            <w:tcW w:w="1164" w:type="dxa"/>
            <w:tcBorders>
              <w:tl2br w:val="nil"/>
              <w:tr2bl w:val="nil"/>
            </w:tcBorders>
            <w:shd w:val="clear" w:color="auto" w:fill="auto"/>
            <w:vAlign w:val="center"/>
          </w:tcPr>
          <w:p w14:paraId="21048FE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0A0218C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330182112001-002-0010-D2</w:t>
            </w:r>
          </w:p>
        </w:tc>
        <w:tc>
          <w:tcPr>
            <w:tcW w:w="744" w:type="dxa"/>
            <w:tcBorders>
              <w:tl2br w:val="nil"/>
              <w:tr2bl w:val="nil"/>
            </w:tcBorders>
            <w:shd w:val="clear" w:color="auto" w:fill="auto"/>
            <w:noWrap/>
            <w:vAlign w:val="center"/>
          </w:tcPr>
          <w:p w14:paraId="6747E99A">
            <w:pPr>
              <w:widowControl/>
              <w:adjustRightInd w:val="0"/>
              <w:snapToGrid w:val="0"/>
              <w:ind w:left="-105" w:leftChars="-50" w:right="-105" w:rightChars="-50"/>
              <w:rPr>
                <w:rFonts w:hint="eastAsia" w:ascii="宋体" w:hAnsi="宋体" w:cs="宋体"/>
                <w:color w:val="000000"/>
                <w:kern w:val="0"/>
              </w:rPr>
            </w:pPr>
          </w:p>
        </w:tc>
      </w:tr>
      <w:tr w14:paraId="666CA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316563A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271</w:t>
            </w:r>
          </w:p>
        </w:tc>
        <w:tc>
          <w:tcPr>
            <w:tcW w:w="1134" w:type="dxa"/>
            <w:tcBorders>
              <w:tl2br w:val="nil"/>
              <w:tr2bl w:val="nil"/>
            </w:tcBorders>
            <w:shd w:val="clear" w:color="auto" w:fill="auto"/>
            <w:vAlign w:val="center"/>
          </w:tcPr>
          <w:p w14:paraId="3CD27BE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2FABA2C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永平村</w:t>
            </w:r>
          </w:p>
        </w:tc>
        <w:tc>
          <w:tcPr>
            <w:tcW w:w="1075" w:type="dxa"/>
            <w:tcBorders>
              <w:tl2br w:val="nil"/>
              <w:tr2bl w:val="nil"/>
            </w:tcBorders>
            <w:shd w:val="clear" w:color="auto" w:fill="auto"/>
            <w:vAlign w:val="center"/>
          </w:tcPr>
          <w:p w14:paraId="4D114CE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石砚</w:t>
            </w:r>
          </w:p>
        </w:tc>
        <w:tc>
          <w:tcPr>
            <w:tcW w:w="1160" w:type="dxa"/>
            <w:tcBorders>
              <w:tl2br w:val="nil"/>
              <w:tr2bl w:val="nil"/>
            </w:tcBorders>
            <w:shd w:val="clear" w:color="auto" w:fill="auto"/>
            <w:vAlign w:val="bottom"/>
          </w:tcPr>
          <w:p w14:paraId="28ECF45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永平3号</w:t>
            </w:r>
          </w:p>
        </w:tc>
        <w:tc>
          <w:tcPr>
            <w:tcW w:w="1164" w:type="dxa"/>
            <w:tcBorders>
              <w:tl2br w:val="nil"/>
              <w:tr2bl w:val="nil"/>
            </w:tcBorders>
            <w:shd w:val="clear" w:color="auto" w:fill="auto"/>
            <w:vAlign w:val="center"/>
          </w:tcPr>
          <w:p w14:paraId="410E254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1EFE550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330182112001-003-0015-D2</w:t>
            </w:r>
          </w:p>
        </w:tc>
        <w:tc>
          <w:tcPr>
            <w:tcW w:w="744" w:type="dxa"/>
            <w:tcBorders>
              <w:tl2br w:val="nil"/>
              <w:tr2bl w:val="nil"/>
            </w:tcBorders>
            <w:shd w:val="clear" w:color="auto" w:fill="auto"/>
            <w:noWrap/>
            <w:vAlign w:val="center"/>
          </w:tcPr>
          <w:p w14:paraId="11586F7A">
            <w:pPr>
              <w:widowControl/>
              <w:adjustRightInd w:val="0"/>
              <w:snapToGrid w:val="0"/>
              <w:ind w:left="-105" w:leftChars="-50" w:right="-105" w:rightChars="-50"/>
              <w:rPr>
                <w:rFonts w:hint="eastAsia" w:ascii="宋体" w:hAnsi="宋体" w:cs="宋体"/>
                <w:color w:val="000000"/>
                <w:kern w:val="0"/>
              </w:rPr>
            </w:pPr>
          </w:p>
        </w:tc>
      </w:tr>
      <w:tr w14:paraId="1D1BC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60F7CDA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272</w:t>
            </w:r>
          </w:p>
        </w:tc>
        <w:tc>
          <w:tcPr>
            <w:tcW w:w="1134" w:type="dxa"/>
            <w:tcBorders>
              <w:tl2br w:val="nil"/>
              <w:tr2bl w:val="nil"/>
            </w:tcBorders>
            <w:shd w:val="clear" w:color="auto" w:fill="auto"/>
            <w:vAlign w:val="center"/>
          </w:tcPr>
          <w:p w14:paraId="6E5E6D9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757C46A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永平村</w:t>
            </w:r>
          </w:p>
        </w:tc>
        <w:tc>
          <w:tcPr>
            <w:tcW w:w="1075" w:type="dxa"/>
            <w:tcBorders>
              <w:tl2br w:val="nil"/>
              <w:tr2bl w:val="nil"/>
            </w:tcBorders>
            <w:shd w:val="clear" w:color="auto" w:fill="auto"/>
            <w:vAlign w:val="center"/>
          </w:tcPr>
          <w:p w14:paraId="0D3B1E0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砚塘口</w:t>
            </w:r>
          </w:p>
        </w:tc>
        <w:tc>
          <w:tcPr>
            <w:tcW w:w="1160" w:type="dxa"/>
            <w:tcBorders>
              <w:tl2br w:val="nil"/>
              <w:tr2bl w:val="nil"/>
            </w:tcBorders>
            <w:shd w:val="clear" w:color="auto" w:fill="auto"/>
            <w:vAlign w:val="bottom"/>
          </w:tcPr>
          <w:p w14:paraId="3285419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永平4号</w:t>
            </w:r>
          </w:p>
        </w:tc>
        <w:tc>
          <w:tcPr>
            <w:tcW w:w="1164" w:type="dxa"/>
            <w:tcBorders>
              <w:tl2br w:val="nil"/>
              <w:tr2bl w:val="nil"/>
            </w:tcBorders>
            <w:shd w:val="clear" w:color="auto" w:fill="auto"/>
            <w:vAlign w:val="center"/>
          </w:tcPr>
          <w:p w14:paraId="40BF8AF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3769741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330182112001-004-0010-D2</w:t>
            </w:r>
          </w:p>
        </w:tc>
        <w:tc>
          <w:tcPr>
            <w:tcW w:w="744" w:type="dxa"/>
            <w:tcBorders>
              <w:tl2br w:val="nil"/>
              <w:tr2bl w:val="nil"/>
            </w:tcBorders>
            <w:shd w:val="clear" w:color="auto" w:fill="auto"/>
            <w:noWrap/>
            <w:vAlign w:val="center"/>
          </w:tcPr>
          <w:p w14:paraId="15CC6599">
            <w:pPr>
              <w:widowControl/>
              <w:adjustRightInd w:val="0"/>
              <w:snapToGrid w:val="0"/>
              <w:ind w:left="-105" w:leftChars="-50" w:right="-105" w:rightChars="-50"/>
              <w:rPr>
                <w:rFonts w:hint="eastAsia" w:ascii="宋体" w:hAnsi="宋体" w:cs="宋体"/>
                <w:color w:val="000000"/>
                <w:kern w:val="0"/>
              </w:rPr>
            </w:pPr>
          </w:p>
        </w:tc>
      </w:tr>
      <w:tr w14:paraId="7DBF8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849B69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273</w:t>
            </w:r>
          </w:p>
        </w:tc>
        <w:tc>
          <w:tcPr>
            <w:tcW w:w="1134" w:type="dxa"/>
            <w:tcBorders>
              <w:tl2br w:val="nil"/>
              <w:tr2bl w:val="nil"/>
            </w:tcBorders>
            <w:shd w:val="clear" w:color="auto" w:fill="auto"/>
            <w:vAlign w:val="center"/>
          </w:tcPr>
          <w:p w14:paraId="6DC4F6B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78A218D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高桥村</w:t>
            </w:r>
          </w:p>
        </w:tc>
        <w:tc>
          <w:tcPr>
            <w:tcW w:w="1075" w:type="dxa"/>
            <w:tcBorders>
              <w:tl2br w:val="nil"/>
              <w:tr2bl w:val="nil"/>
            </w:tcBorders>
            <w:shd w:val="clear" w:color="auto" w:fill="auto"/>
            <w:vAlign w:val="center"/>
          </w:tcPr>
          <w:p w14:paraId="37026A2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裴家</w:t>
            </w:r>
          </w:p>
        </w:tc>
        <w:tc>
          <w:tcPr>
            <w:tcW w:w="1160" w:type="dxa"/>
            <w:tcBorders>
              <w:tl2br w:val="nil"/>
              <w:tr2bl w:val="nil"/>
            </w:tcBorders>
            <w:shd w:val="clear" w:color="auto" w:fill="auto"/>
            <w:vAlign w:val="center"/>
          </w:tcPr>
          <w:p w14:paraId="538BF33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高桥1号</w:t>
            </w:r>
          </w:p>
        </w:tc>
        <w:tc>
          <w:tcPr>
            <w:tcW w:w="1164" w:type="dxa"/>
            <w:tcBorders>
              <w:tl2br w:val="nil"/>
              <w:tr2bl w:val="nil"/>
            </w:tcBorders>
            <w:shd w:val="clear" w:color="auto" w:fill="auto"/>
            <w:vAlign w:val="center"/>
          </w:tcPr>
          <w:p w14:paraId="3CC6636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7BE36F1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330182112002-001-0020-D2</w:t>
            </w:r>
          </w:p>
        </w:tc>
        <w:tc>
          <w:tcPr>
            <w:tcW w:w="744" w:type="dxa"/>
            <w:tcBorders>
              <w:tl2br w:val="nil"/>
              <w:tr2bl w:val="nil"/>
            </w:tcBorders>
            <w:shd w:val="clear" w:color="auto" w:fill="auto"/>
            <w:noWrap/>
            <w:vAlign w:val="center"/>
          </w:tcPr>
          <w:p w14:paraId="5BDE6803">
            <w:pPr>
              <w:widowControl/>
              <w:adjustRightInd w:val="0"/>
              <w:snapToGrid w:val="0"/>
              <w:ind w:left="-105" w:leftChars="-50" w:right="-105" w:rightChars="-50"/>
              <w:rPr>
                <w:rFonts w:hint="eastAsia" w:ascii="宋体" w:hAnsi="宋体" w:cs="宋体"/>
                <w:color w:val="000000"/>
                <w:kern w:val="0"/>
              </w:rPr>
            </w:pPr>
          </w:p>
        </w:tc>
      </w:tr>
      <w:tr w14:paraId="4C179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CCDA13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274</w:t>
            </w:r>
          </w:p>
        </w:tc>
        <w:tc>
          <w:tcPr>
            <w:tcW w:w="1134" w:type="dxa"/>
            <w:tcBorders>
              <w:tl2br w:val="nil"/>
              <w:tr2bl w:val="nil"/>
            </w:tcBorders>
            <w:shd w:val="clear" w:color="auto" w:fill="auto"/>
            <w:vAlign w:val="center"/>
          </w:tcPr>
          <w:p w14:paraId="7E317E9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0A2DF6E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高桥村</w:t>
            </w:r>
          </w:p>
        </w:tc>
        <w:tc>
          <w:tcPr>
            <w:tcW w:w="1075" w:type="dxa"/>
            <w:tcBorders>
              <w:tl2br w:val="nil"/>
              <w:tr2bl w:val="nil"/>
            </w:tcBorders>
            <w:shd w:val="clear" w:color="auto" w:fill="auto"/>
            <w:vAlign w:val="center"/>
          </w:tcPr>
          <w:p w14:paraId="32F7986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路上</w:t>
            </w:r>
          </w:p>
        </w:tc>
        <w:tc>
          <w:tcPr>
            <w:tcW w:w="1160" w:type="dxa"/>
            <w:tcBorders>
              <w:tl2br w:val="nil"/>
              <w:tr2bl w:val="nil"/>
            </w:tcBorders>
            <w:shd w:val="clear" w:color="auto" w:fill="auto"/>
            <w:vAlign w:val="center"/>
          </w:tcPr>
          <w:p w14:paraId="447822C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高桥2号</w:t>
            </w:r>
          </w:p>
        </w:tc>
        <w:tc>
          <w:tcPr>
            <w:tcW w:w="1164" w:type="dxa"/>
            <w:tcBorders>
              <w:tl2br w:val="nil"/>
              <w:tr2bl w:val="nil"/>
            </w:tcBorders>
            <w:shd w:val="clear" w:color="auto" w:fill="auto"/>
            <w:vAlign w:val="center"/>
          </w:tcPr>
          <w:p w14:paraId="051F0D1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1B5F7EA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330182112002-002-0020-D2</w:t>
            </w:r>
          </w:p>
        </w:tc>
        <w:tc>
          <w:tcPr>
            <w:tcW w:w="744" w:type="dxa"/>
            <w:tcBorders>
              <w:tl2br w:val="nil"/>
              <w:tr2bl w:val="nil"/>
            </w:tcBorders>
            <w:shd w:val="clear" w:color="auto" w:fill="auto"/>
            <w:noWrap/>
            <w:vAlign w:val="center"/>
          </w:tcPr>
          <w:p w14:paraId="565F0F35">
            <w:pPr>
              <w:widowControl/>
              <w:adjustRightInd w:val="0"/>
              <w:snapToGrid w:val="0"/>
              <w:ind w:left="-105" w:leftChars="-50" w:right="-105" w:rightChars="-50"/>
              <w:rPr>
                <w:rFonts w:hint="eastAsia" w:ascii="宋体" w:hAnsi="宋体" w:cs="宋体"/>
                <w:color w:val="000000"/>
                <w:kern w:val="0"/>
              </w:rPr>
            </w:pPr>
          </w:p>
        </w:tc>
      </w:tr>
      <w:tr w14:paraId="468D6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F74943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275</w:t>
            </w:r>
          </w:p>
        </w:tc>
        <w:tc>
          <w:tcPr>
            <w:tcW w:w="1134" w:type="dxa"/>
            <w:tcBorders>
              <w:tl2br w:val="nil"/>
              <w:tr2bl w:val="nil"/>
            </w:tcBorders>
            <w:shd w:val="clear" w:color="auto" w:fill="auto"/>
            <w:vAlign w:val="center"/>
          </w:tcPr>
          <w:p w14:paraId="0086426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487A133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高桥村</w:t>
            </w:r>
          </w:p>
        </w:tc>
        <w:tc>
          <w:tcPr>
            <w:tcW w:w="1075" w:type="dxa"/>
            <w:tcBorders>
              <w:tl2br w:val="nil"/>
              <w:tr2bl w:val="nil"/>
            </w:tcBorders>
            <w:shd w:val="clear" w:color="auto" w:fill="auto"/>
            <w:vAlign w:val="center"/>
          </w:tcPr>
          <w:p w14:paraId="10DB5EE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路上（安置地）</w:t>
            </w:r>
          </w:p>
        </w:tc>
        <w:tc>
          <w:tcPr>
            <w:tcW w:w="1160" w:type="dxa"/>
            <w:tcBorders>
              <w:tl2br w:val="nil"/>
              <w:tr2bl w:val="nil"/>
            </w:tcBorders>
            <w:shd w:val="clear" w:color="auto" w:fill="auto"/>
            <w:vAlign w:val="center"/>
          </w:tcPr>
          <w:p w14:paraId="2EDC162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高桥3号</w:t>
            </w:r>
          </w:p>
        </w:tc>
        <w:tc>
          <w:tcPr>
            <w:tcW w:w="1164" w:type="dxa"/>
            <w:tcBorders>
              <w:tl2br w:val="nil"/>
              <w:tr2bl w:val="nil"/>
            </w:tcBorders>
            <w:shd w:val="clear" w:color="auto" w:fill="auto"/>
            <w:vAlign w:val="center"/>
          </w:tcPr>
          <w:p w14:paraId="18D0707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6992B04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330182112002-003-0005-D2</w:t>
            </w:r>
          </w:p>
        </w:tc>
        <w:tc>
          <w:tcPr>
            <w:tcW w:w="744" w:type="dxa"/>
            <w:tcBorders>
              <w:tl2br w:val="nil"/>
              <w:tr2bl w:val="nil"/>
            </w:tcBorders>
            <w:shd w:val="clear" w:color="auto" w:fill="auto"/>
            <w:noWrap/>
            <w:vAlign w:val="center"/>
          </w:tcPr>
          <w:p w14:paraId="1BC578F4">
            <w:pPr>
              <w:widowControl/>
              <w:adjustRightInd w:val="0"/>
              <w:snapToGrid w:val="0"/>
              <w:ind w:left="-105" w:leftChars="-50" w:right="-105" w:rightChars="-50"/>
              <w:rPr>
                <w:rFonts w:hint="eastAsia" w:ascii="宋体" w:hAnsi="宋体" w:cs="宋体"/>
                <w:color w:val="000000"/>
                <w:kern w:val="0"/>
              </w:rPr>
            </w:pPr>
          </w:p>
        </w:tc>
      </w:tr>
      <w:tr w14:paraId="78ED4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43EFE5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276</w:t>
            </w:r>
          </w:p>
        </w:tc>
        <w:tc>
          <w:tcPr>
            <w:tcW w:w="1134" w:type="dxa"/>
            <w:tcBorders>
              <w:tl2br w:val="nil"/>
              <w:tr2bl w:val="nil"/>
            </w:tcBorders>
            <w:shd w:val="clear" w:color="auto" w:fill="auto"/>
            <w:vAlign w:val="center"/>
          </w:tcPr>
          <w:p w14:paraId="0A030CE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6213A87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高桥村</w:t>
            </w:r>
          </w:p>
        </w:tc>
        <w:tc>
          <w:tcPr>
            <w:tcW w:w="1075" w:type="dxa"/>
            <w:tcBorders>
              <w:tl2br w:val="nil"/>
              <w:tr2bl w:val="nil"/>
            </w:tcBorders>
            <w:shd w:val="clear" w:color="auto" w:fill="auto"/>
            <w:vAlign w:val="center"/>
          </w:tcPr>
          <w:p w14:paraId="77573E8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高埠头</w:t>
            </w:r>
          </w:p>
        </w:tc>
        <w:tc>
          <w:tcPr>
            <w:tcW w:w="1160" w:type="dxa"/>
            <w:tcBorders>
              <w:tl2br w:val="nil"/>
              <w:tr2bl w:val="nil"/>
            </w:tcBorders>
            <w:shd w:val="clear" w:color="auto" w:fill="auto"/>
            <w:vAlign w:val="center"/>
          </w:tcPr>
          <w:p w14:paraId="18A79BB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高桥4号</w:t>
            </w:r>
          </w:p>
        </w:tc>
        <w:tc>
          <w:tcPr>
            <w:tcW w:w="1164" w:type="dxa"/>
            <w:tcBorders>
              <w:tl2br w:val="nil"/>
              <w:tr2bl w:val="nil"/>
            </w:tcBorders>
            <w:shd w:val="clear" w:color="auto" w:fill="auto"/>
            <w:vAlign w:val="center"/>
          </w:tcPr>
          <w:p w14:paraId="1211771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6C03BE7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330182112002-004-0020-D2</w:t>
            </w:r>
          </w:p>
        </w:tc>
        <w:tc>
          <w:tcPr>
            <w:tcW w:w="744" w:type="dxa"/>
            <w:tcBorders>
              <w:tl2br w:val="nil"/>
              <w:tr2bl w:val="nil"/>
            </w:tcBorders>
            <w:shd w:val="clear" w:color="auto" w:fill="auto"/>
            <w:noWrap/>
            <w:vAlign w:val="center"/>
          </w:tcPr>
          <w:p w14:paraId="0521887A">
            <w:pPr>
              <w:widowControl/>
              <w:adjustRightInd w:val="0"/>
              <w:snapToGrid w:val="0"/>
              <w:ind w:left="-105" w:leftChars="-50" w:right="-105" w:rightChars="-50"/>
              <w:rPr>
                <w:rFonts w:hint="eastAsia" w:ascii="宋体" w:hAnsi="宋体" w:cs="宋体"/>
                <w:color w:val="000000"/>
                <w:kern w:val="0"/>
              </w:rPr>
            </w:pPr>
          </w:p>
        </w:tc>
      </w:tr>
      <w:tr w14:paraId="6B354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BB21C6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277</w:t>
            </w:r>
          </w:p>
        </w:tc>
        <w:tc>
          <w:tcPr>
            <w:tcW w:w="1134" w:type="dxa"/>
            <w:tcBorders>
              <w:tl2br w:val="nil"/>
              <w:tr2bl w:val="nil"/>
            </w:tcBorders>
            <w:shd w:val="clear" w:color="auto" w:fill="auto"/>
            <w:vAlign w:val="center"/>
          </w:tcPr>
          <w:p w14:paraId="73A959B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7D2892B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高桥村</w:t>
            </w:r>
          </w:p>
        </w:tc>
        <w:tc>
          <w:tcPr>
            <w:tcW w:w="1075" w:type="dxa"/>
            <w:tcBorders>
              <w:tl2br w:val="nil"/>
              <w:tr2bl w:val="nil"/>
            </w:tcBorders>
            <w:shd w:val="clear" w:color="auto" w:fill="auto"/>
            <w:vAlign w:val="center"/>
          </w:tcPr>
          <w:p w14:paraId="11B4818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高桥</w:t>
            </w:r>
          </w:p>
        </w:tc>
        <w:tc>
          <w:tcPr>
            <w:tcW w:w="1160" w:type="dxa"/>
            <w:tcBorders>
              <w:tl2br w:val="nil"/>
              <w:tr2bl w:val="nil"/>
            </w:tcBorders>
            <w:shd w:val="clear" w:color="auto" w:fill="auto"/>
            <w:vAlign w:val="center"/>
          </w:tcPr>
          <w:p w14:paraId="1029314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高桥5号</w:t>
            </w:r>
          </w:p>
        </w:tc>
        <w:tc>
          <w:tcPr>
            <w:tcW w:w="1164" w:type="dxa"/>
            <w:tcBorders>
              <w:tl2br w:val="nil"/>
              <w:tr2bl w:val="nil"/>
            </w:tcBorders>
            <w:shd w:val="clear" w:color="auto" w:fill="auto"/>
            <w:vAlign w:val="center"/>
          </w:tcPr>
          <w:p w14:paraId="68474CE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00C1328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330182112002-005-0060-D2</w:t>
            </w:r>
          </w:p>
        </w:tc>
        <w:tc>
          <w:tcPr>
            <w:tcW w:w="744" w:type="dxa"/>
            <w:tcBorders>
              <w:tl2br w:val="nil"/>
              <w:tr2bl w:val="nil"/>
            </w:tcBorders>
            <w:shd w:val="clear" w:color="auto" w:fill="auto"/>
            <w:noWrap/>
            <w:vAlign w:val="center"/>
          </w:tcPr>
          <w:p w14:paraId="56FE714F">
            <w:pPr>
              <w:widowControl/>
              <w:adjustRightInd w:val="0"/>
              <w:snapToGrid w:val="0"/>
              <w:ind w:left="-105" w:leftChars="-50" w:right="-105" w:rightChars="-50"/>
              <w:rPr>
                <w:rFonts w:hint="eastAsia" w:ascii="宋体" w:hAnsi="宋体" w:cs="宋体"/>
                <w:color w:val="000000"/>
                <w:kern w:val="0"/>
              </w:rPr>
            </w:pPr>
          </w:p>
        </w:tc>
      </w:tr>
      <w:tr w14:paraId="0E743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7120AE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278</w:t>
            </w:r>
          </w:p>
        </w:tc>
        <w:tc>
          <w:tcPr>
            <w:tcW w:w="1134" w:type="dxa"/>
            <w:tcBorders>
              <w:tl2br w:val="nil"/>
              <w:tr2bl w:val="nil"/>
            </w:tcBorders>
            <w:shd w:val="clear" w:color="auto" w:fill="auto"/>
            <w:vAlign w:val="center"/>
          </w:tcPr>
          <w:p w14:paraId="31E2EC5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6E976EF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胡村源村</w:t>
            </w:r>
          </w:p>
        </w:tc>
        <w:tc>
          <w:tcPr>
            <w:tcW w:w="1075" w:type="dxa"/>
            <w:tcBorders>
              <w:tl2br w:val="nil"/>
              <w:tr2bl w:val="nil"/>
            </w:tcBorders>
            <w:shd w:val="clear" w:color="auto" w:fill="auto"/>
            <w:vAlign w:val="center"/>
          </w:tcPr>
          <w:p w14:paraId="4BDB7B2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建新堂</w:t>
            </w:r>
          </w:p>
        </w:tc>
        <w:tc>
          <w:tcPr>
            <w:tcW w:w="1160" w:type="dxa"/>
            <w:tcBorders>
              <w:tl2br w:val="nil"/>
              <w:tr2bl w:val="nil"/>
            </w:tcBorders>
            <w:shd w:val="clear" w:color="auto" w:fill="auto"/>
            <w:vAlign w:val="center"/>
          </w:tcPr>
          <w:p w14:paraId="5093F3B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胡村源1号</w:t>
            </w:r>
          </w:p>
        </w:tc>
        <w:tc>
          <w:tcPr>
            <w:tcW w:w="1164" w:type="dxa"/>
            <w:tcBorders>
              <w:tl2br w:val="nil"/>
              <w:tr2bl w:val="nil"/>
            </w:tcBorders>
            <w:shd w:val="clear" w:color="auto" w:fill="auto"/>
            <w:vAlign w:val="center"/>
          </w:tcPr>
          <w:p w14:paraId="01C7E0E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3EF6945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330182112003-001-0030-D2</w:t>
            </w:r>
          </w:p>
        </w:tc>
        <w:tc>
          <w:tcPr>
            <w:tcW w:w="744" w:type="dxa"/>
            <w:tcBorders>
              <w:tl2br w:val="nil"/>
              <w:tr2bl w:val="nil"/>
            </w:tcBorders>
            <w:shd w:val="clear" w:color="auto" w:fill="auto"/>
            <w:noWrap/>
            <w:vAlign w:val="center"/>
          </w:tcPr>
          <w:p w14:paraId="18CF8656">
            <w:pPr>
              <w:widowControl/>
              <w:adjustRightInd w:val="0"/>
              <w:snapToGrid w:val="0"/>
              <w:ind w:left="-105" w:leftChars="-50" w:right="-105" w:rightChars="-50"/>
              <w:rPr>
                <w:rFonts w:hint="eastAsia" w:ascii="宋体" w:hAnsi="宋体" w:cs="宋体"/>
                <w:color w:val="000000"/>
                <w:kern w:val="0"/>
              </w:rPr>
            </w:pPr>
          </w:p>
        </w:tc>
      </w:tr>
      <w:tr w14:paraId="29AD1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5A56BB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279</w:t>
            </w:r>
          </w:p>
        </w:tc>
        <w:tc>
          <w:tcPr>
            <w:tcW w:w="1134" w:type="dxa"/>
            <w:tcBorders>
              <w:tl2br w:val="nil"/>
              <w:tr2bl w:val="nil"/>
            </w:tcBorders>
            <w:shd w:val="clear" w:color="auto" w:fill="auto"/>
            <w:vAlign w:val="center"/>
          </w:tcPr>
          <w:p w14:paraId="65E338A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7EE5D87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胡村源村</w:t>
            </w:r>
          </w:p>
        </w:tc>
        <w:tc>
          <w:tcPr>
            <w:tcW w:w="1075" w:type="dxa"/>
            <w:tcBorders>
              <w:tl2br w:val="nil"/>
              <w:tr2bl w:val="nil"/>
            </w:tcBorders>
            <w:shd w:val="clear" w:color="auto" w:fill="auto"/>
            <w:vAlign w:val="center"/>
          </w:tcPr>
          <w:p w14:paraId="1A2A035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胡村源</w:t>
            </w:r>
          </w:p>
        </w:tc>
        <w:tc>
          <w:tcPr>
            <w:tcW w:w="1160" w:type="dxa"/>
            <w:tcBorders>
              <w:tl2br w:val="nil"/>
              <w:tr2bl w:val="nil"/>
            </w:tcBorders>
            <w:shd w:val="clear" w:color="auto" w:fill="auto"/>
            <w:vAlign w:val="center"/>
          </w:tcPr>
          <w:p w14:paraId="51463D8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胡村源2号</w:t>
            </w:r>
          </w:p>
        </w:tc>
        <w:tc>
          <w:tcPr>
            <w:tcW w:w="1164" w:type="dxa"/>
            <w:tcBorders>
              <w:tl2br w:val="nil"/>
              <w:tr2bl w:val="nil"/>
            </w:tcBorders>
            <w:shd w:val="clear" w:color="auto" w:fill="auto"/>
            <w:vAlign w:val="center"/>
          </w:tcPr>
          <w:p w14:paraId="470AAD4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2157D83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330182112003-002-0020-D2</w:t>
            </w:r>
          </w:p>
        </w:tc>
        <w:tc>
          <w:tcPr>
            <w:tcW w:w="744" w:type="dxa"/>
            <w:tcBorders>
              <w:tl2br w:val="nil"/>
              <w:tr2bl w:val="nil"/>
            </w:tcBorders>
            <w:shd w:val="clear" w:color="auto" w:fill="auto"/>
            <w:noWrap/>
            <w:vAlign w:val="center"/>
          </w:tcPr>
          <w:p w14:paraId="4D792B8C">
            <w:pPr>
              <w:widowControl/>
              <w:adjustRightInd w:val="0"/>
              <w:snapToGrid w:val="0"/>
              <w:ind w:left="-105" w:leftChars="-50" w:right="-105" w:rightChars="-50"/>
              <w:rPr>
                <w:rFonts w:hint="eastAsia" w:ascii="宋体" w:hAnsi="宋体" w:cs="宋体"/>
                <w:color w:val="000000"/>
                <w:kern w:val="0"/>
              </w:rPr>
            </w:pPr>
          </w:p>
        </w:tc>
      </w:tr>
      <w:tr w14:paraId="4152E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0872FB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280</w:t>
            </w:r>
          </w:p>
        </w:tc>
        <w:tc>
          <w:tcPr>
            <w:tcW w:w="1134" w:type="dxa"/>
            <w:tcBorders>
              <w:tl2br w:val="nil"/>
              <w:tr2bl w:val="nil"/>
            </w:tcBorders>
            <w:shd w:val="clear" w:color="auto" w:fill="auto"/>
            <w:vAlign w:val="center"/>
          </w:tcPr>
          <w:p w14:paraId="465A917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0588FAB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三村村</w:t>
            </w:r>
          </w:p>
        </w:tc>
        <w:tc>
          <w:tcPr>
            <w:tcW w:w="1075" w:type="dxa"/>
            <w:tcBorders>
              <w:tl2br w:val="nil"/>
              <w:tr2bl w:val="nil"/>
            </w:tcBorders>
            <w:shd w:val="clear" w:color="auto" w:fill="auto"/>
            <w:vAlign w:val="center"/>
          </w:tcPr>
          <w:p w14:paraId="2044463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下溪边</w:t>
            </w:r>
          </w:p>
        </w:tc>
        <w:tc>
          <w:tcPr>
            <w:tcW w:w="1160" w:type="dxa"/>
            <w:tcBorders>
              <w:tl2br w:val="nil"/>
              <w:tr2bl w:val="nil"/>
            </w:tcBorders>
            <w:shd w:val="clear" w:color="auto" w:fill="auto"/>
            <w:vAlign w:val="center"/>
          </w:tcPr>
          <w:p w14:paraId="4A57797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三村1号</w:t>
            </w:r>
          </w:p>
        </w:tc>
        <w:tc>
          <w:tcPr>
            <w:tcW w:w="1164" w:type="dxa"/>
            <w:tcBorders>
              <w:tl2br w:val="nil"/>
              <w:tr2bl w:val="nil"/>
            </w:tcBorders>
            <w:shd w:val="clear" w:color="auto" w:fill="auto"/>
            <w:vAlign w:val="center"/>
          </w:tcPr>
          <w:p w14:paraId="450C94B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02DDF5A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330182112004-001-0020-D2</w:t>
            </w:r>
          </w:p>
        </w:tc>
        <w:tc>
          <w:tcPr>
            <w:tcW w:w="744" w:type="dxa"/>
            <w:tcBorders>
              <w:tl2br w:val="nil"/>
              <w:tr2bl w:val="nil"/>
            </w:tcBorders>
            <w:shd w:val="clear" w:color="auto" w:fill="auto"/>
            <w:noWrap/>
            <w:vAlign w:val="center"/>
          </w:tcPr>
          <w:p w14:paraId="56163D29">
            <w:pPr>
              <w:widowControl/>
              <w:adjustRightInd w:val="0"/>
              <w:snapToGrid w:val="0"/>
              <w:ind w:left="-105" w:leftChars="-50" w:right="-105" w:rightChars="-50"/>
              <w:rPr>
                <w:rFonts w:hint="eastAsia" w:ascii="宋体" w:hAnsi="宋体" w:cs="宋体"/>
                <w:color w:val="000000"/>
                <w:kern w:val="0"/>
              </w:rPr>
            </w:pPr>
          </w:p>
        </w:tc>
      </w:tr>
      <w:tr w14:paraId="75729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DC9EA0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281</w:t>
            </w:r>
          </w:p>
        </w:tc>
        <w:tc>
          <w:tcPr>
            <w:tcW w:w="1134" w:type="dxa"/>
            <w:tcBorders>
              <w:tl2br w:val="nil"/>
              <w:tr2bl w:val="nil"/>
            </w:tcBorders>
            <w:shd w:val="clear" w:color="auto" w:fill="auto"/>
            <w:vAlign w:val="center"/>
          </w:tcPr>
          <w:p w14:paraId="3408E4E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6827790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三村村</w:t>
            </w:r>
          </w:p>
        </w:tc>
        <w:tc>
          <w:tcPr>
            <w:tcW w:w="1075" w:type="dxa"/>
            <w:tcBorders>
              <w:tl2br w:val="nil"/>
              <w:tr2bl w:val="nil"/>
            </w:tcBorders>
            <w:shd w:val="clear" w:color="auto" w:fill="auto"/>
            <w:vAlign w:val="center"/>
          </w:tcPr>
          <w:p w14:paraId="45518CA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石桥头</w:t>
            </w:r>
          </w:p>
        </w:tc>
        <w:tc>
          <w:tcPr>
            <w:tcW w:w="1160" w:type="dxa"/>
            <w:tcBorders>
              <w:tl2br w:val="nil"/>
              <w:tr2bl w:val="nil"/>
            </w:tcBorders>
            <w:shd w:val="clear" w:color="auto" w:fill="auto"/>
            <w:vAlign w:val="center"/>
          </w:tcPr>
          <w:p w14:paraId="640E2AC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三村2号</w:t>
            </w:r>
          </w:p>
        </w:tc>
        <w:tc>
          <w:tcPr>
            <w:tcW w:w="1164" w:type="dxa"/>
            <w:tcBorders>
              <w:tl2br w:val="nil"/>
              <w:tr2bl w:val="nil"/>
            </w:tcBorders>
            <w:shd w:val="clear" w:color="auto" w:fill="auto"/>
            <w:vAlign w:val="center"/>
          </w:tcPr>
          <w:p w14:paraId="309D12A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012D909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330182112004-002-0020-D2</w:t>
            </w:r>
          </w:p>
        </w:tc>
        <w:tc>
          <w:tcPr>
            <w:tcW w:w="744" w:type="dxa"/>
            <w:tcBorders>
              <w:tl2br w:val="nil"/>
              <w:tr2bl w:val="nil"/>
            </w:tcBorders>
            <w:shd w:val="clear" w:color="auto" w:fill="auto"/>
            <w:noWrap/>
            <w:vAlign w:val="center"/>
          </w:tcPr>
          <w:p w14:paraId="3D03DAFB">
            <w:pPr>
              <w:widowControl/>
              <w:adjustRightInd w:val="0"/>
              <w:snapToGrid w:val="0"/>
              <w:ind w:left="-105" w:leftChars="-50" w:right="-105" w:rightChars="-50"/>
              <w:rPr>
                <w:rFonts w:hint="eastAsia" w:ascii="宋体" w:hAnsi="宋体" w:cs="宋体"/>
                <w:color w:val="000000"/>
                <w:kern w:val="0"/>
              </w:rPr>
            </w:pPr>
          </w:p>
        </w:tc>
      </w:tr>
      <w:tr w14:paraId="29B65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9E90CA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282</w:t>
            </w:r>
          </w:p>
        </w:tc>
        <w:tc>
          <w:tcPr>
            <w:tcW w:w="1134" w:type="dxa"/>
            <w:tcBorders>
              <w:tl2br w:val="nil"/>
              <w:tr2bl w:val="nil"/>
            </w:tcBorders>
            <w:shd w:val="clear" w:color="auto" w:fill="auto"/>
            <w:vAlign w:val="center"/>
          </w:tcPr>
          <w:p w14:paraId="234FA37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5ED77C6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三村村</w:t>
            </w:r>
          </w:p>
        </w:tc>
        <w:tc>
          <w:tcPr>
            <w:tcW w:w="1075" w:type="dxa"/>
            <w:tcBorders>
              <w:tl2br w:val="nil"/>
              <w:tr2bl w:val="nil"/>
            </w:tcBorders>
            <w:shd w:val="clear" w:color="auto" w:fill="auto"/>
            <w:vAlign w:val="center"/>
          </w:tcPr>
          <w:p w14:paraId="492ED23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饶家</w:t>
            </w:r>
          </w:p>
        </w:tc>
        <w:tc>
          <w:tcPr>
            <w:tcW w:w="1160" w:type="dxa"/>
            <w:tcBorders>
              <w:tl2br w:val="nil"/>
              <w:tr2bl w:val="nil"/>
            </w:tcBorders>
            <w:shd w:val="clear" w:color="auto" w:fill="auto"/>
            <w:vAlign w:val="center"/>
          </w:tcPr>
          <w:p w14:paraId="629FE3D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三村3号</w:t>
            </w:r>
          </w:p>
        </w:tc>
        <w:tc>
          <w:tcPr>
            <w:tcW w:w="1164" w:type="dxa"/>
            <w:tcBorders>
              <w:tl2br w:val="nil"/>
              <w:tr2bl w:val="nil"/>
            </w:tcBorders>
            <w:shd w:val="clear" w:color="auto" w:fill="auto"/>
            <w:vAlign w:val="center"/>
          </w:tcPr>
          <w:p w14:paraId="2B509D2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63ABD8E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330182112004-003-0020-D2</w:t>
            </w:r>
          </w:p>
        </w:tc>
        <w:tc>
          <w:tcPr>
            <w:tcW w:w="744" w:type="dxa"/>
            <w:tcBorders>
              <w:tl2br w:val="nil"/>
              <w:tr2bl w:val="nil"/>
            </w:tcBorders>
            <w:shd w:val="clear" w:color="auto" w:fill="auto"/>
            <w:noWrap/>
            <w:vAlign w:val="center"/>
          </w:tcPr>
          <w:p w14:paraId="19D13C0B">
            <w:pPr>
              <w:widowControl/>
              <w:adjustRightInd w:val="0"/>
              <w:snapToGrid w:val="0"/>
              <w:ind w:left="-105" w:leftChars="-50" w:right="-105" w:rightChars="-50"/>
              <w:rPr>
                <w:rFonts w:hint="eastAsia" w:ascii="宋体" w:hAnsi="宋体" w:cs="宋体"/>
                <w:color w:val="000000"/>
                <w:kern w:val="0"/>
              </w:rPr>
            </w:pPr>
          </w:p>
        </w:tc>
      </w:tr>
      <w:tr w14:paraId="14809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95CAE9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283</w:t>
            </w:r>
          </w:p>
        </w:tc>
        <w:tc>
          <w:tcPr>
            <w:tcW w:w="1134" w:type="dxa"/>
            <w:tcBorders>
              <w:tl2br w:val="nil"/>
              <w:tr2bl w:val="nil"/>
            </w:tcBorders>
            <w:shd w:val="clear" w:color="auto" w:fill="auto"/>
            <w:vAlign w:val="center"/>
          </w:tcPr>
          <w:p w14:paraId="3835359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4FA5A5B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三村村</w:t>
            </w:r>
          </w:p>
        </w:tc>
        <w:tc>
          <w:tcPr>
            <w:tcW w:w="1075" w:type="dxa"/>
            <w:tcBorders>
              <w:tl2br w:val="nil"/>
              <w:tr2bl w:val="nil"/>
            </w:tcBorders>
            <w:shd w:val="clear" w:color="auto" w:fill="auto"/>
            <w:vAlign w:val="center"/>
          </w:tcPr>
          <w:p w14:paraId="443A7A5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江北蓬</w:t>
            </w:r>
          </w:p>
        </w:tc>
        <w:tc>
          <w:tcPr>
            <w:tcW w:w="1160" w:type="dxa"/>
            <w:tcBorders>
              <w:tl2br w:val="nil"/>
              <w:tr2bl w:val="nil"/>
            </w:tcBorders>
            <w:shd w:val="clear" w:color="auto" w:fill="auto"/>
            <w:vAlign w:val="center"/>
          </w:tcPr>
          <w:p w14:paraId="1ADD396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三村4号</w:t>
            </w:r>
          </w:p>
        </w:tc>
        <w:tc>
          <w:tcPr>
            <w:tcW w:w="1164" w:type="dxa"/>
            <w:tcBorders>
              <w:tl2br w:val="nil"/>
              <w:tr2bl w:val="nil"/>
            </w:tcBorders>
            <w:shd w:val="clear" w:color="auto" w:fill="auto"/>
            <w:vAlign w:val="center"/>
          </w:tcPr>
          <w:p w14:paraId="7FB2420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3728F1E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330182112004-004-0020-D2</w:t>
            </w:r>
          </w:p>
        </w:tc>
        <w:tc>
          <w:tcPr>
            <w:tcW w:w="744" w:type="dxa"/>
            <w:tcBorders>
              <w:tl2br w:val="nil"/>
              <w:tr2bl w:val="nil"/>
            </w:tcBorders>
            <w:shd w:val="clear" w:color="auto" w:fill="auto"/>
            <w:noWrap/>
            <w:vAlign w:val="center"/>
          </w:tcPr>
          <w:p w14:paraId="3C447411">
            <w:pPr>
              <w:widowControl/>
              <w:adjustRightInd w:val="0"/>
              <w:snapToGrid w:val="0"/>
              <w:ind w:left="-105" w:leftChars="-50" w:right="-105" w:rightChars="-50"/>
              <w:rPr>
                <w:rFonts w:hint="eastAsia" w:ascii="宋体" w:hAnsi="宋体" w:cs="宋体"/>
                <w:color w:val="000000"/>
                <w:kern w:val="0"/>
              </w:rPr>
            </w:pPr>
          </w:p>
        </w:tc>
      </w:tr>
      <w:tr w14:paraId="52314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0B1B96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284</w:t>
            </w:r>
          </w:p>
        </w:tc>
        <w:tc>
          <w:tcPr>
            <w:tcW w:w="1134" w:type="dxa"/>
            <w:tcBorders>
              <w:tl2br w:val="nil"/>
              <w:tr2bl w:val="nil"/>
            </w:tcBorders>
            <w:shd w:val="clear" w:color="auto" w:fill="auto"/>
            <w:vAlign w:val="center"/>
          </w:tcPr>
          <w:p w14:paraId="4019DFE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65512B4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三村村</w:t>
            </w:r>
          </w:p>
        </w:tc>
        <w:tc>
          <w:tcPr>
            <w:tcW w:w="1075" w:type="dxa"/>
            <w:tcBorders>
              <w:tl2br w:val="nil"/>
              <w:tr2bl w:val="nil"/>
            </w:tcBorders>
            <w:shd w:val="clear" w:color="auto" w:fill="auto"/>
            <w:vAlign w:val="center"/>
          </w:tcPr>
          <w:p w14:paraId="2FAE9F4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高汉</w:t>
            </w:r>
          </w:p>
        </w:tc>
        <w:tc>
          <w:tcPr>
            <w:tcW w:w="1160" w:type="dxa"/>
            <w:tcBorders>
              <w:tl2br w:val="nil"/>
              <w:tr2bl w:val="nil"/>
            </w:tcBorders>
            <w:shd w:val="clear" w:color="auto" w:fill="auto"/>
            <w:vAlign w:val="center"/>
          </w:tcPr>
          <w:p w14:paraId="64C32FB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三村5号</w:t>
            </w:r>
          </w:p>
        </w:tc>
        <w:tc>
          <w:tcPr>
            <w:tcW w:w="1164" w:type="dxa"/>
            <w:tcBorders>
              <w:tl2br w:val="nil"/>
              <w:tr2bl w:val="nil"/>
            </w:tcBorders>
            <w:shd w:val="clear" w:color="auto" w:fill="auto"/>
            <w:vAlign w:val="center"/>
          </w:tcPr>
          <w:p w14:paraId="377D5CD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2D95BB9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330182112004-005-0020-D2</w:t>
            </w:r>
          </w:p>
        </w:tc>
        <w:tc>
          <w:tcPr>
            <w:tcW w:w="744" w:type="dxa"/>
            <w:tcBorders>
              <w:tl2br w:val="nil"/>
              <w:tr2bl w:val="nil"/>
            </w:tcBorders>
            <w:shd w:val="clear" w:color="auto" w:fill="auto"/>
            <w:noWrap/>
            <w:vAlign w:val="center"/>
          </w:tcPr>
          <w:p w14:paraId="610126C2">
            <w:pPr>
              <w:widowControl/>
              <w:adjustRightInd w:val="0"/>
              <w:snapToGrid w:val="0"/>
              <w:ind w:left="-105" w:leftChars="-50" w:right="-105" w:rightChars="-50"/>
              <w:rPr>
                <w:rFonts w:hint="eastAsia" w:ascii="宋体" w:hAnsi="宋体" w:cs="宋体"/>
                <w:color w:val="000000"/>
                <w:kern w:val="0"/>
              </w:rPr>
            </w:pPr>
          </w:p>
        </w:tc>
      </w:tr>
      <w:tr w14:paraId="36E38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69B789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285</w:t>
            </w:r>
          </w:p>
        </w:tc>
        <w:tc>
          <w:tcPr>
            <w:tcW w:w="1134" w:type="dxa"/>
            <w:tcBorders>
              <w:tl2br w:val="nil"/>
              <w:tr2bl w:val="nil"/>
            </w:tcBorders>
            <w:shd w:val="clear" w:color="auto" w:fill="auto"/>
            <w:vAlign w:val="center"/>
          </w:tcPr>
          <w:p w14:paraId="41C321B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2615DC9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三村村</w:t>
            </w:r>
          </w:p>
        </w:tc>
        <w:tc>
          <w:tcPr>
            <w:tcW w:w="1075" w:type="dxa"/>
            <w:tcBorders>
              <w:tl2br w:val="nil"/>
              <w:tr2bl w:val="nil"/>
            </w:tcBorders>
            <w:shd w:val="clear" w:color="auto" w:fill="auto"/>
            <w:vAlign w:val="center"/>
          </w:tcPr>
          <w:p w14:paraId="5151685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上下湖边</w:t>
            </w:r>
          </w:p>
        </w:tc>
        <w:tc>
          <w:tcPr>
            <w:tcW w:w="1160" w:type="dxa"/>
            <w:tcBorders>
              <w:tl2br w:val="nil"/>
              <w:tr2bl w:val="nil"/>
            </w:tcBorders>
            <w:shd w:val="clear" w:color="auto" w:fill="auto"/>
            <w:vAlign w:val="center"/>
          </w:tcPr>
          <w:p w14:paraId="657258D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三村6号</w:t>
            </w:r>
          </w:p>
        </w:tc>
        <w:tc>
          <w:tcPr>
            <w:tcW w:w="1164" w:type="dxa"/>
            <w:tcBorders>
              <w:tl2br w:val="nil"/>
              <w:tr2bl w:val="nil"/>
            </w:tcBorders>
            <w:shd w:val="clear" w:color="auto" w:fill="auto"/>
            <w:vAlign w:val="center"/>
          </w:tcPr>
          <w:p w14:paraId="2347C0A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5089F26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330182112004-006-0030-D2</w:t>
            </w:r>
          </w:p>
        </w:tc>
        <w:tc>
          <w:tcPr>
            <w:tcW w:w="744" w:type="dxa"/>
            <w:tcBorders>
              <w:tl2br w:val="nil"/>
              <w:tr2bl w:val="nil"/>
            </w:tcBorders>
            <w:shd w:val="clear" w:color="auto" w:fill="auto"/>
            <w:noWrap/>
            <w:vAlign w:val="center"/>
          </w:tcPr>
          <w:p w14:paraId="17D640DD">
            <w:pPr>
              <w:widowControl/>
              <w:adjustRightInd w:val="0"/>
              <w:snapToGrid w:val="0"/>
              <w:ind w:left="-105" w:leftChars="-50" w:right="-105" w:rightChars="-50"/>
              <w:rPr>
                <w:rFonts w:hint="eastAsia" w:ascii="宋体" w:hAnsi="宋体" w:cs="宋体"/>
                <w:color w:val="000000"/>
                <w:kern w:val="0"/>
              </w:rPr>
            </w:pPr>
          </w:p>
        </w:tc>
      </w:tr>
      <w:tr w14:paraId="46701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A7B231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286</w:t>
            </w:r>
          </w:p>
        </w:tc>
        <w:tc>
          <w:tcPr>
            <w:tcW w:w="1134" w:type="dxa"/>
            <w:tcBorders>
              <w:tl2br w:val="nil"/>
              <w:tr2bl w:val="nil"/>
            </w:tcBorders>
            <w:shd w:val="clear" w:color="auto" w:fill="auto"/>
            <w:vAlign w:val="center"/>
          </w:tcPr>
          <w:p w14:paraId="5DCEE7C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3E350FA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永盛村</w:t>
            </w:r>
          </w:p>
        </w:tc>
        <w:tc>
          <w:tcPr>
            <w:tcW w:w="1075" w:type="dxa"/>
            <w:tcBorders>
              <w:tl2br w:val="nil"/>
              <w:tr2bl w:val="nil"/>
            </w:tcBorders>
            <w:shd w:val="clear" w:color="auto" w:fill="auto"/>
            <w:vAlign w:val="center"/>
          </w:tcPr>
          <w:p w14:paraId="51D84F5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永盛</w:t>
            </w:r>
          </w:p>
        </w:tc>
        <w:tc>
          <w:tcPr>
            <w:tcW w:w="1160" w:type="dxa"/>
            <w:tcBorders>
              <w:tl2br w:val="nil"/>
              <w:tr2bl w:val="nil"/>
            </w:tcBorders>
            <w:shd w:val="clear" w:color="auto" w:fill="auto"/>
            <w:vAlign w:val="center"/>
          </w:tcPr>
          <w:p w14:paraId="30E6FFA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永盛1号</w:t>
            </w:r>
          </w:p>
        </w:tc>
        <w:tc>
          <w:tcPr>
            <w:tcW w:w="1164" w:type="dxa"/>
            <w:tcBorders>
              <w:tl2br w:val="nil"/>
              <w:tr2bl w:val="nil"/>
            </w:tcBorders>
            <w:shd w:val="clear" w:color="auto" w:fill="auto"/>
            <w:vAlign w:val="center"/>
          </w:tcPr>
          <w:p w14:paraId="510CEB5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335F2A4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330182112005-001-0030-D2</w:t>
            </w:r>
          </w:p>
        </w:tc>
        <w:tc>
          <w:tcPr>
            <w:tcW w:w="744" w:type="dxa"/>
            <w:tcBorders>
              <w:tl2br w:val="nil"/>
              <w:tr2bl w:val="nil"/>
            </w:tcBorders>
            <w:shd w:val="clear" w:color="auto" w:fill="auto"/>
            <w:noWrap/>
            <w:vAlign w:val="center"/>
          </w:tcPr>
          <w:p w14:paraId="7B84513B">
            <w:pPr>
              <w:widowControl/>
              <w:adjustRightInd w:val="0"/>
              <w:snapToGrid w:val="0"/>
              <w:ind w:left="-105" w:leftChars="-50" w:right="-105" w:rightChars="-50"/>
              <w:rPr>
                <w:rFonts w:hint="eastAsia" w:ascii="宋体" w:hAnsi="宋体" w:cs="宋体"/>
                <w:color w:val="000000"/>
                <w:kern w:val="0"/>
              </w:rPr>
            </w:pPr>
          </w:p>
        </w:tc>
      </w:tr>
      <w:tr w14:paraId="6FCA9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901951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287</w:t>
            </w:r>
          </w:p>
        </w:tc>
        <w:tc>
          <w:tcPr>
            <w:tcW w:w="1134" w:type="dxa"/>
            <w:tcBorders>
              <w:tl2br w:val="nil"/>
              <w:tr2bl w:val="nil"/>
            </w:tcBorders>
            <w:shd w:val="clear" w:color="auto" w:fill="auto"/>
            <w:vAlign w:val="center"/>
          </w:tcPr>
          <w:p w14:paraId="395BF69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5413920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永盛村</w:t>
            </w:r>
          </w:p>
        </w:tc>
        <w:tc>
          <w:tcPr>
            <w:tcW w:w="1075" w:type="dxa"/>
            <w:tcBorders>
              <w:tl2br w:val="nil"/>
              <w:tr2bl w:val="nil"/>
            </w:tcBorders>
            <w:shd w:val="clear" w:color="auto" w:fill="auto"/>
            <w:vAlign w:val="center"/>
          </w:tcPr>
          <w:p w14:paraId="133C695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杨龙源</w:t>
            </w:r>
          </w:p>
        </w:tc>
        <w:tc>
          <w:tcPr>
            <w:tcW w:w="1160" w:type="dxa"/>
            <w:tcBorders>
              <w:tl2br w:val="nil"/>
              <w:tr2bl w:val="nil"/>
            </w:tcBorders>
            <w:shd w:val="clear" w:color="auto" w:fill="auto"/>
            <w:vAlign w:val="center"/>
          </w:tcPr>
          <w:p w14:paraId="74418F4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永盛2号</w:t>
            </w:r>
          </w:p>
        </w:tc>
        <w:tc>
          <w:tcPr>
            <w:tcW w:w="1164" w:type="dxa"/>
            <w:tcBorders>
              <w:tl2br w:val="nil"/>
              <w:tr2bl w:val="nil"/>
            </w:tcBorders>
            <w:shd w:val="clear" w:color="auto" w:fill="auto"/>
            <w:vAlign w:val="center"/>
          </w:tcPr>
          <w:p w14:paraId="22A0DC1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AAO一体化</w:t>
            </w:r>
          </w:p>
        </w:tc>
        <w:tc>
          <w:tcPr>
            <w:tcW w:w="2652" w:type="dxa"/>
            <w:tcBorders>
              <w:tl2br w:val="nil"/>
              <w:tr2bl w:val="nil"/>
            </w:tcBorders>
            <w:shd w:val="clear" w:color="auto" w:fill="auto"/>
            <w:vAlign w:val="center"/>
          </w:tcPr>
          <w:p w14:paraId="50E7B8E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330182112005-002-0010-D2</w:t>
            </w:r>
          </w:p>
        </w:tc>
        <w:tc>
          <w:tcPr>
            <w:tcW w:w="744" w:type="dxa"/>
            <w:tcBorders>
              <w:tl2br w:val="nil"/>
              <w:tr2bl w:val="nil"/>
            </w:tcBorders>
            <w:shd w:val="clear" w:color="auto" w:fill="auto"/>
            <w:noWrap/>
            <w:vAlign w:val="center"/>
          </w:tcPr>
          <w:p w14:paraId="45C4F2AA">
            <w:pPr>
              <w:widowControl/>
              <w:adjustRightInd w:val="0"/>
              <w:snapToGrid w:val="0"/>
              <w:ind w:left="-105" w:leftChars="-50" w:right="-105" w:rightChars="-50"/>
              <w:rPr>
                <w:rFonts w:hint="eastAsia" w:ascii="宋体" w:hAnsi="宋体" w:cs="宋体"/>
                <w:color w:val="000000"/>
                <w:kern w:val="0"/>
              </w:rPr>
            </w:pPr>
          </w:p>
        </w:tc>
      </w:tr>
      <w:tr w14:paraId="0606B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303B215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288</w:t>
            </w:r>
          </w:p>
        </w:tc>
        <w:tc>
          <w:tcPr>
            <w:tcW w:w="1134" w:type="dxa"/>
            <w:tcBorders>
              <w:tl2br w:val="nil"/>
              <w:tr2bl w:val="nil"/>
            </w:tcBorders>
            <w:shd w:val="clear" w:color="auto" w:fill="auto"/>
            <w:vAlign w:val="center"/>
          </w:tcPr>
          <w:p w14:paraId="67E96A2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7ABC26A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永盛村</w:t>
            </w:r>
          </w:p>
        </w:tc>
        <w:tc>
          <w:tcPr>
            <w:tcW w:w="1075" w:type="dxa"/>
            <w:tcBorders>
              <w:tl2br w:val="nil"/>
              <w:tr2bl w:val="nil"/>
            </w:tcBorders>
            <w:shd w:val="clear" w:color="auto" w:fill="auto"/>
            <w:vAlign w:val="center"/>
          </w:tcPr>
          <w:p w14:paraId="754B935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樟山头（增）</w:t>
            </w:r>
          </w:p>
        </w:tc>
        <w:tc>
          <w:tcPr>
            <w:tcW w:w="1160" w:type="dxa"/>
            <w:tcBorders>
              <w:tl2br w:val="nil"/>
              <w:tr2bl w:val="nil"/>
            </w:tcBorders>
            <w:shd w:val="clear" w:color="auto" w:fill="auto"/>
            <w:vAlign w:val="bottom"/>
          </w:tcPr>
          <w:p w14:paraId="03364A2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永盛3号</w:t>
            </w:r>
          </w:p>
        </w:tc>
        <w:tc>
          <w:tcPr>
            <w:tcW w:w="1164" w:type="dxa"/>
            <w:tcBorders>
              <w:tl2br w:val="nil"/>
              <w:tr2bl w:val="nil"/>
            </w:tcBorders>
            <w:shd w:val="clear" w:color="auto" w:fill="auto"/>
            <w:vAlign w:val="center"/>
          </w:tcPr>
          <w:p w14:paraId="2A141E3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AO</w:t>
            </w:r>
          </w:p>
        </w:tc>
        <w:tc>
          <w:tcPr>
            <w:tcW w:w="2652" w:type="dxa"/>
            <w:tcBorders>
              <w:tl2br w:val="nil"/>
              <w:tr2bl w:val="nil"/>
            </w:tcBorders>
            <w:shd w:val="clear" w:color="auto" w:fill="auto"/>
            <w:vAlign w:val="center"/>
          </w:tcPr>
          <w:p w14:paraId="6276084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330182112005-003-0005-D2</w:t>
            </w:r>
          </w:p>
        </w:tc>
        <w:tc>
          <w:tcPr>
            <w:tcW w:w="744" w:type="dxa"/>
            <w:tcBorders>
              <w:tl2br w:val="nil"/>
              <w:tr2bl w:val="nil"/>
            </w:tcBorders>
            <w:shd w:val="clear" w:color="auto" w:fill="auto"/>
            <w:noWrap/>
            <w:vAlign w:val="center"/>
          </w:tcPr>
          <w:p w14:paraId="496BB304">
            <w:pPr>
              <w:widowControl/>
              <w:adjustRightInd w:val="0"/>
              <w:snapToGrid w:val="0"/>
              <w:ind w:left="-105" w:leftChars="-50" w:right="-105" w:rightChars="-50"/>
              <w:rPr>
                <w:rFonts w:hint="eastAsia" w:ascii="宋体" w:hAnsi="宋体" w:cs="宋体"/>
                <w:color w:val="000000"/>
                <w:kern w:val="0"/>
              </w:rPr>
            </w:pPr>
          </w:p>
        </w:tc>
      </w:tr>
      <w:tr w14:paraId="41D70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23E4AA2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289</w:t>
            </w:r>
          </w:p>
        </w:tc>
        <w:tc>
          <w:tcPr>
            <w:tcW w:w="1134" w:type="dxa"/>
            <w:tcBorders>
              <w:tl2br w:val="nil"/>
              <w:tr2bl w:val="nil"/>
            </w:tcBorders>
            <w:shd w:val="clear" w:color="auto" w:fill="auto"/>
            <w:vAlign w:val="center"/>
          </w:tcPr>
          <w:p w14:paraId="1F5D413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6EC1953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永盛村</w:t>
            </w:r>
          </w:p>
        </w:tc>
        <w:tc>
          <w:tcPr>
            <w:tcW w:w="1075" w:type="dxa"/>
            <w:tcBorders>
              <w:tl2br w:val="nil"/>
              <w:tr2bl w:val="nil"/>
            </w:tcBorders>
            <w:shd w:val="clear" w:color="auto" w:fill="auto"/>
            <w:vAlign w:val="center"/>
          </w:tcPr>
          <w:p w14:paraId="6E99DBB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樟山头</w:t>
            </w:r>
          </w:p>
        </w:tc>
        <w:tc>
          <w:tcPr>
            <w:tcW w:w="1160" w:type="dxa"/>
            <w:tcBorders>
              <w:tl2br w:val="nil"/>
              <w:tr2bl w:val="nil"/>
            </w:tcBorders>
            <w:shd w:val="clear" w:color="auto" w:fill="auto"/>
            <w:vAlign w:val="bottom"/>
          </w:tcPr>
          <w:p w14:paraId="4C65AB4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永盛4号</w:t>
            </w:r>
          </w:p>
        </w:tc>
        <w:tc>
          <w:tcPr>
            <w:tcW w:w="1164" w:type="dxa"/>
            <w:tcBorders>
              <w:tl2br w:val="nil"/>
              <w:tr2bl w:val="nil"/>
            </w:tcBorders>
            <w:shd w:val="clear" w:color="auto" w:fill="auto"/>
            <w:vAlign w:val="center"/>
          </w:tcPr>
          <w:p w14:paraId="65DC2FD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AO</w:t>
            </w:r>
          </w:p>
        </w:tc>
        <w:tc>
          <w:tcPr>
            <w:tcW w:w="2652" w:type="dxa"/>
            <w:tcBorders>
              <w:tl2br w:val="nil"/>
              <w:tr2bl w:val="nil"/>
            </w:tcBorders>
            <w:shd w:val="clear" w:color="auto" w:fill="auto"/>
            <w:vAlign w:val="center"/>
          </w:tcPr>
          <w:p w14:paraId="5EE7042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330182112005-004-0005-D2</w:t>
            </w:r>
          </w:p>
        </w:tc>
        <w:tc>
          <w:tcPr>
            <w:tcW w:w="744" w:type="dxa"/>
            <w:tcBorders>
              <w:tl2br w:val="nil"/>
              <w:tr2bl w:val="nil"/>
            </w:tcBorders>
            <w:shd w:val="clear" w:color="auto" w:fill="auto"/>
            <w:noWrap/>
            <w:vAlign w:val="center"/>
          </w:tcPr>
          <w:p w14:paraId="78A71C02">
            <w:pPr>
              <w:widowControl/>
              <w:adjustRightInd w:val="0"/>
              <w:snapToGrid w:val="0"/>
              <w:ind w:left="-105" w:leftChars="-50" w:right="-105" w:rightChars="-50"/>
              <w:rPr>
                <w:rFonts w:hint="eastAsia" w:ascii="宋体" w:hAnsi="宋体" w:cs="宋体"/>
                <w:color w:val="000000"/>
                <w:kern w:val="0"/>
              </w:rPr>
            </w:pPr>
          </w:p>
        </w:tc>
      </w:tr>
      <w:tr w14:paraId="010C5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08D799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290</w:t>
            </w:r>
          </w:p>
        </w:tc>
        <w:tc>
          <w:tcPr>
            <w:tcW w:w="1134" w:type="dxa"/>
            <w:tcBorders>
              <w:tl2br w:val="nil"/>
              <w:tr2bl w:val="nil"/>
            </w:tcBorders>
            <w:shd w:val="clear" w:color="auto" w:fill="auto"/>
            <w:vAlign w:val="center"/>
          </w:tcPr>
          <w:p w14:paraId="1F77C29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5952571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郎家村</w:t>
            </w:r>
          </w:p>
        </w:tc>
        <w:tc>
          <w:tcPr>
            <w:tcW w:w="1075" w:type="dxa"/>
            <w:tcBorders>
              <w:tl2br w:val="nil"/>
              <w:tr2bl w:val="nil"/>
            </w:tcBorders>
            <w:shd w:val="clear" w:color="auto" w:fill="auto"/>
            <w:vAlign w:val="center"/>
          </w:tcPr>
          <w:p w14:paraId="47F96BA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上片</w:t>
            </w:r>
          </w:p>
        </w:tc>
        <w:tc>
          <w:tcPr>
            <w:tcW w:w="1160" w:type="dxa"/>
            <w:tcBorders>
              <w:tl2br w:val="nil"/>
              <w:tr2bl w:val="nil"/>
            </w:tcBorders>
            <w:shd w:val="clear" w:color="auto" w:fill="auto"/>
            <w:vAlign w:val="center"/>
          </w:tcPr>
          <w:p w14:paraId="53B922B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郎家1号</w:t>
            </w:r>
          </w:p>
        </w:tc>
        <w:tc>
          <w:tcPr>
            <w:tcW w:w="1164" w:type="dxa"/>
            <w:tcBorders>
              <w:tl2br w:val="nil"/>
              <w:tr2bl w:val="nil"/>
            </w:tcBorders>
            <w:shd w:val="clear" w:color="auto" w:fill="auto"/>
            <w:vAlign w:val="center"/>
          </w:tcPr>
          <w:p w14:paraId="0110955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整合</w:t>
            </w:r>
          </w:p>
        </w:tc>
        <w:tc>
          <w:tcPr>
            <w:tcW w:w="2652" w:type="dxa"/>
            <w:tcBorders>
              <w:tl2br w:val="nil"/>
              <w:tr2bl w:val="nil"/>
            </w:tcBorders>
            <w:shd w:val="clear" w:color="auto" w:fill="auto"/>
            <w:vAlign w:val="center"/>
          </w:tcPr>
          <w:p w14:paraId="66F587F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330182112006-001-0020-D2</w:t>
            </w:r>
          </w:p>
        </w:tc>
        <w:tc>
          <w:tcPr>
            <w:tcW w:w="744" w:type="dxa"/>
            <w:tcBorders>
              <w:tl2br w:val="nil"/>
              <w:tr2bl w:val="nil"/>
            </w:tcBorders>
            <w:shd w:val="clear" w:color="auto" w:fill="auto"/>
            <w:noWrap/>
            <w:vAlign w:val="center"/>
          </w:tcPr>
          <w:p w14:paraId="21F880BB">
            <w:pPr>
              <w:widowControl/>
              <w:adjustRightInd w:val="0"/>
              <w:snapToGrid w:val="0"/>
              <w:ind w:left="-105" w:leftChars="-50" w:right="-105" w:rightChars="-50"/>
              <w:rPr>
                <w:rFonts w:hint="eastAsia" w:ascii="宋体" w:hAnsi="宋体" w:cs="宋体"/>
                <w:color w:val="000000"/>
                <w:kern w:val="0"/>
              </w:rPr>
            </w:pPr>
          </w:p>
        </w:tc>
      </w:tr>
      <w:tr w14:paraId="188E4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425D64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291</w:t>
            </w:r>
          </w:p>
        </w:tc>
        <w:tc>
          <w:tcPr>
            <w:tcW w:w="1134" w:type="dxa"/>
            <w:tcBorders>
              <w:tl2br w:val="nil"/>
              <w:tr2bl w:val="nil"/>
            </w:tcBorders>
            <w:shd w:val="clear" w:color="auto" w:fill="auto"/>
            <w:vAlign w:val="center"/>
          </w:tcPr>
          <w:p w14:paraId="7161B75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1B7EC28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郎家村</w:t>
            </w:r>
          </w:p>
        </w:tc>
        <w:tc>
          <w:tcPr>
            <w:tcW w:w="1075" w:type="dxa"/>
            <w:tcBorders>
              <w:tl2br w:val="nil"/>
              <w:tr2bl w:val="nil"/>
            </w:tcBorders>
            <w:shd w:val="clear" w:color="auto" w:fill="auto"/>
            <w:vAlign w:val="center"/>
          </w:tcPr>
          <w:p w14:paraId="5D9AD5B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中片</w:t>
            </w:r>
          </w:p>
        </w:tc>
        <w:tc>
          <w:tcPr>
            <w:tcW w:w="1160" w:type="dxa"/>
            <w:tcBorders>
              <w:tl2br w:val="nil"/>
              <w:tr2bl w:val="nil"/>
            </w:tcBorders>
            <w:shd w:val="clear" w:color="auto" w:fill="auto"/>
            <w:vAlign w:val="center"/>
          </w:tcPr>
          <w:p w14:paraId="28FA48D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郎家2号</w:t>
            </w:r>
          </w:p>
        </w:tc>
        <w:tc>
          <w:tcPr>
            <w:tcW w:w="1164" w:type="dxa"/>
            <w:tcBorders>
              <w:tl2br w:val="nil"/>
              <w:tr2bl w:val="nil"/>
            </w:tcBorders>
            <w:shd w:val="clear" w:color="auto" w:fill="auto"/>
            <w:vAlign w:val="center"/>
          </w:tcPr>
          <w:p w14:paraId="75222D0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泵站整合</w:t>
            </w:r>
          </w:p>
        </w:tc>
        <w:tc>
          <w:tcPr>
            <w:tcW w:w="2652" w:type="dxa"/>
            <w:tcBorders>
              <w:tl2br w:val="nil"/>
              <w:tr2bl w:val="nil"/>
            </w:tcBorders>
            <w:shd w:val="clear" w:color="auto" w:fill="auto"/>
            <w:vAlign w:val="center"/>
          </w:tcPr>
          <w:p w14:paraId="66E30EC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330182112006-002-0030-D2</w:t>
            </w:r>
          </w:p>
        </w:tc>
        <w:tc>
          <w:tcPr>
            <w:tcW w:w="744" w:type="dxa"/>
            <w:tcBorders>
              <w:tl2br w:val="nil"/>
              <w:tr2bl w:val="nil"/>
            </w:tcBorders>
            <w:shd w:val="clear" w:color="auto" w:fill="auto"/>
            <w:noWrap/>
            <w:vAlign w:val="center"/>
          </w:tcPr>
          <w:p w14:paraId="29410F1F">
            <w:pPr>
              <w:widowControl/>
              <w:adjustRightInd w:val="0"/>
              <w:snapToGrid w:val="0"/>
              <w:ind w:left="-105" w:leftChars="-50" w:right="-105" w:rightChars="-50"/>
              <w:rPr>
                <w:rFonts w:hint="eastAsia" w:ascii="宋体" w:hAnsi="宋体" w:cs="宋体"/>
                <w:color w:val="000000"/>
                <w:kern w:val="0"/>
              </w:rPr>
            </w:pPr>
          </w:p>
        </w:tc>
      </w:tr>
      <w:tr w14:paraId="5C4FF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6CD4F5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292</w:t>
            </w:r>
          </w:p>
        </w:tc>
        <w:tc>
          <w:tcPr>
            <w:tcW w:w="1134" w:type="dxa"/>
            <w:tcBorders>
              <w:tl2br w:val="nil"/>
              <w:tr2bl w:val="nil"/>
            </w:tcBorders>
            <w:shd w:val="clear" w:color="auto" w:fill="auto"/>
            <w:vAlign w:val="center"/>
          </w:tcPr>
          <w:p w14:paraId="530A33D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263042D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郎家村</w:t>
            </w:r>
          </w:p>
        </w:tc>
        <w:tc>
          <w:tcPr>
            <w:tcW w:w="1075" w:type="dxa"/>
            <w:tcBorders>
              <w:tl2br w:val="nil"/>
              <w:tr2bl w:val="nil"/>
            </w:tcBorders>
            <w:shd w:val="clear" w:color="auto" w:fill="auto"/>
            <w:vAlign w:val="center"/>
          </w:tcPr>
          <w:p w14:paraId="29D6583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下片</w:t>
            </w:r>
          </w:p>
        </w:tc>
        <w:tc>
          <w:tcPr>
            <w:tcW w:w="1160" w:type="dxa"/>
            <w:tcBorders>
              <w:tl2br w:val="nil"/>
              <w:tr2bl w:val="nil"/>
            </w:tcBorders>
            <w:shd w:val="clear" w:color="auto" w:fill="auto"/>
            <w:vAlign w:val="center"/>
          </w:tcPr>
          <w:p w14:paraId="10BAB2B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郎家3号</w:t>
            </w:r>
          </w:p>
        </w:tc>
        <w:tc>
          <w:tcPr>
            <w:tcW w:w="1164" w:type="dxa"/>
            <w:tcBorders>
              <w:tl2br w:val="nil"/>
              <w:tr2bl w:val="nil"/>
            </w:tcBorders>
            <w:shd w:val="clear" w:color="auto" w:fill="auto"/>
            <w:vAlign w:val="center"/>
          </w:tcPr>
          <w:p w14:paraId="7020FB93">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20F26EC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330182112006-003-0120-D2</w:t>
            </w:r>
          </w:p>
        </w:tc>
        <w:tc>
          <w:tcPr>
            <w:tcW w:w="744" w:type="dxa"/>
            <w:tcBorders>
              <w:tl2br w:val="nil"/>
              <w:tr2bl w:val="nil"/>
            </w:tcBorders>
            <w:shd w:val="clear" w:color="auto" w:fill="auto"/>
            <w:noWrap/>
            <w:vAlign w:val="center"/>
          </w:tcPr>
          <w:p w14:paraId="7FC89FFE">
            <w:pPr>
              <w:widowControl/>
              <w:adjustRightInd w:val="0"/>
              <w:snapToGrid w:val="0"/>
              <w:ind w:left="-105" w:leftChars="-50" w:right="-105" w:rightChars="-50"/>
              <w:rPr>
                <w:rFonts w:hint="eastAsia" w:ascii="宋体" w:hAnsi="宋体" w:cs="宋体"/>
                <w:color w:val="000000"/>
                <w:kern w:val="0"/>
              </w:rPr>
            </w:pPr>
          </w:p>
        </w:tc>
      </w:tr>
      <w:tr w14:paraId="4FBBC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8930BC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293</w:t>
            </w:r>
          </w:p>
        </w:tc>
        <w:tc>
          <w:tcPr>
            <w:tcW w:w="1134" w:type="dxa"/>
            <w:tcBorders>
              <w:tl2br w:val="nil"/>
              <w:tr2bl w:val="nil"/>
            </w:tcBorders>
            <w:shd w:val="clear" w:color="auto" w:fill="auto"/>
            <w:vAlign w:val="center"/>
          </w:tcPr>
          <w:p w14:paraId="4C6E767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5D977DE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郎家村</w:t>
            </w:r>
          </w:p>
        </w:tc>
        <w:tc>
          <w:tcPr>
            <w:tcW w:w="1075" w:type="dxa"/>
            <w:tcBorders>
              <w:tl2br w:val="nil"/>
              <w:tr2bl w:val="nil"/>
            </w:tcBorders>
            <w:shd w:val="clear" w:color="auto" w:fill="auto"/>
            <w:vAlign w:val="center"/>
          </w:tcPr>
          <w:p w14:paraId="202B5D0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郭家</w:t>
            </w:r>
          </w:p>
        </w:tc>
        <w:tc>
          <w:tcPr>
            <w:tcW w:w="1160" w:type="dxa"/>
            <w:tcBorders>
              <w:tl2br w:val="nil"/>
              <w:tr2bl w:val="nil"/>
            </w:tcBorders>
            <w:shd w:val="clear" w:color="auto" w:fill="auto"/>
            <w:vAlign w:val="center"/>
          </w:tcPr>
          <w:p w14:paraId="4F46888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郎家4号</w:t>
            </w:r>
          </w:p>
        </w:tc>
        <w:tc>
          <w:tcPr>
            <w:tcW w:w="1164" w:type="dxa"/>
            <w:tcBorders>
              <w:tl2br w:val="nil"/>
              <w:tr2bl w:val="nil"/>
            </w:tcBorders>
            <w:shd w:val="clear" w:color="auto" w:fill="auto"/>
            <w:vAlign w:val="center"/>
          </w:tcPr>
          <w:p w14:paraId="657F56C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整合</w:t>
            </w:r>
          </w:p>
        </w:tc>
        <w:tc>
          <w:tcPr>
            <w:tcW w:w="2652" w:type="dxa"/>
            <w:tcBorders>
              <w:tl2br w:val="nil"/>
              <w:tr2bl w:val="nil"/>
            </w:tcBorders>
            <w:shd w:val="clear" w:color="auto" w:fill="auto"/>
            <w:vAlign w:val="center"/>
          </w:tcPr>
          <w:p w14:paraId="54CBB71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330182112006-004-0010-D2</w:t>
            </w:r>
          </w:p>
        </w:tc>
        <w:tc>
          <w:tcPr>
            <w:tcW w:w="744" w:type="dxa"/>
            <w:tcBorders>
              <w:tl2br w:val="nil"/>
              <w:tr2bl w:val="nil"/>
            </w:tcBorders>
            <w:shd w:val="clear" w:color="auto" w:fill="auto"/>
            <w:noWrap/>
            <w:vAlign w:val="center"/>
          </w:tcPr>
          <w:p w14:paraId="50C4BC20">
            <w:pPr>
              <w:widowControl/>
              <w:adjustRightInd w:val="0"/>
              <w:snapToGrid w:val="0"/>
              <w:ind w:left="-105" w:leftChars="-50" w:right="-105" w:rightChars="-50"/>
              <w:rPr>
                <w:rFonts w:hint="eastAsia" w:ascii="宋体" w:hAnsi="宋体" w:cs="宋体"/>
                <w:color w:val="000000"/>
                <w:kern w:val="0"/>
              </w:rPr>
            </w:pPr>
          </w:p>
        </w:tc>
      </w:tr>
      <w:tr w14:paraId="6B417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1C2209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294</w:t>
            </w:r>
          </w:p>
        </w:tc>
        <w:tc>
          <w:tcPr>
            <w:tcW w:w="1134" w:type="dxa"/>
            <w:tcBorders>
              <w:tl2br w:val="nil"/>
              <w:tr2bl w:val="nil"/>
            </w:tcBorders>
            <w:shd w:val="clear" w:color="auto" w:fill="auto"/>
            <w:vAlign w:val="center"/>
          </w:tcPr>
          <w:p w14:paraId="611E2C3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5DCA321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郎家村</w:t>
            </w:r>
          </w:p>
        </w:tc>
        <w:tc>
          <w:tcPr>
            <w:tcW w:w="1075" w:type="dxa"/>
            <w:tcBorders>
              <w:tl2br w:val="nil"/>
              <w:tr2bl w:val="nil"/>
            </w:tcBorders>
            <w:shd w:val="clear" w:color="auto" w:fill="auto"/>
            <w:vAlign w:val="center"/>
          </w:tcPr>
          <w:p w14:paraId="29E420C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荷双岗</w:t>
            </w:r>
          </w:p>
        </w:tc>
        <w:tc>
          <w:tcPr>
            <w:tcW w:w="1160" w:type="dxa"/>
            <w:tcBorders>
              <w:tl2br w:val="nil"/>
              <w:tr2bl w:val="nil"/>
            </w:tcBorders>
            <w:shd w:val="clear" w:color="auto" w:fill="auto"/>
            <w:vAlign w:val="center"/>
          </w:tcPr>
          <w:p w14:paraId="532A430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郎家5号</w:t>
            </w:r>
          </w:p>
        </w:tc>
        <w:tc>
          <w:tcPr>
            <w:tcW w:w="1164" w:type="dxa"/>
            <w:tcBorders>
              <w:tl2br w:val="nil"/>
              <w:tr2bl w:val="nil"/>
            </w:tcBorders>
            <w:shd w:val="clear" w:color="auto" w:fill="auto"/>
            <w:vAlign w:val="center"/>
          </w:tcPr>
          <w:p w14:paraId="0BD11AC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泵站整合</w:t>
            </w:r>
          </w:p>
        </w:tc>
        <w:tc>
          <w:tcPr>
            <w:tcW w:w="2652" w:type="dxa"/>
            <w:tcBorders>
              <w:tl2br w:val="nil"/>
              <w:tr2bl w:val="nil"/>
            </w:tcBorders>
            <w:shd w:val="clear" w:color="auto" w:fill="auto"/>
            <w:vAlign w:val="center"/>
          </w:tcPr>
          <w:p w14:paraId="6A9DD94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330182112006-005-0020-D2</w:t>
            </w:r>
          </w:p>
        </w:tc>
        <w:tc>
          <w:tcPr>
            <w:tcW w:w="744" w:type="dxa"/>
            <w:tcBorders>
              <w:tl2br w:val="nil"/>
              <w:tr2bl w:val="nil"/>
            </w:tcBorders>
            <w:shd w:val="clear" w:color="auto" w:fill="auto"/>
            <w:noWrap/>
            <w:vAlign w:val="center"/>
          </w:tcPr>
          <w:p w14:paraId="6EE1F72C">
            <w:pPr>
              <w:widowControl/>
              <w:adjustRightInd w:val="0"/>
              <w:snapToGrid w:val="0"/>
              <w:ind w:left="-105" w:leftChars="-50" w:right="-105" w:rightChars="-50"/>
              <w:rPr>
                <w:rFonts w:hint="eastAsia" w:ascii="宋体" w:hAnsi="宋体" w:cs="宋体"/>
                <w:color w:val="000000"/>
                <w:kern w:val="0"/>
              </w:rPr>
            </w:pPr>
          </w:p>
        </w:tc>
      </w:tr>
      <w:tr w14:paraId="0F3E1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60EA05B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295</w:t>
            </w:r>
          </w:p>
        </w:tc>
        <w:tc>
          <w:tcPr>
            <w:tcW w:w="1134" w:type="dxa"/>
            <w:tcBorders>
              <w:tl2br w:val="nil"/>
              <w:tr2bl w:val="nil"/>
            </w:tcBorders>
            <w:shd w:val="clear" w:color="auto" w:fill="auto"/>
            <w:vAlign w:val="center"/>
          </w:tcPr>
          <w:p w14:paraId="136C181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53DC8FA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徐韩村</w:t>
            </w:r>
          </w:p>
        </w:tc>
        <w:tc>
          <w:tcPr>
            <w:tcW w:w="1075" w:type="dxa"/>
            <w:tcBorders>
              <w:tl2br w:val="nil"/>
              <w:tr2bl w:val="nil"/>
            </w:tcBorders>
            <w:shd w:val="clear" w:color="auto" w:fill="auto"/>
            <w:vAlign w:val="center"/>
          </w:tcPr>
          <w:p w14:paraId="0923426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上下徐家</w:t>
            </w:r>
          </w:p>
        </w:tc>
        <w:tc>
          <w:tcPr>
            <w:tcW w:w="1160" w:type="dxa"/>
            <w:tcBorders>
              <w:tl2br w:val="nil"/>
              <w:tr2bl w:val="nil"/>
            </w:tcBorders>
            <w:shd w:val="clear" w:color="auto" w:fill="auto"/>
            <w:vAlign w:val="bottom"/>
          </w:tcPr>
          <w:p w14:paraId="6057337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徐韩1号</w:t>
            </w:r>
          </w:p>
        </w:tc>
        <w:tc>
          <w:tcPr>
            <w:tcW w:w="1164" w:type="dxa"/>
            <w:tcBorders>
              <w:tl2br w:val="nil"/>
              <w:tr2bl w:val="nil"/>
            </w:tcBorders>
            <w:shd w:val="clear" w:color="auto" w:fill="auto"/>
            <w:vAlign w:val="center"/>
          </w:tcPr>
          <w:p w14:paraId="4C9A7E6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纳厂</w:t>
            </w:r>
          </w:p>
        </w:tc>
        <w:tc>
          <w:tcPr>
            <w:tcW w:w="2652" w:type="dxa"/>
            <w:tcBorders>
              <w:tl2br w:val="nil"/>
              <w:tr2bl w:val="nil"/>
            </w:tcBorders>
            <w:shd w:val="clear" w:color="auto" w:fill="auto"/>
            <w:vAlign w:val="center"/>
          </w:tcPr>
          <w:p w14:paraId="2D9E009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330182112008-001-0020-D2</w:t>
            </w:r>
          </w:p>
        </w:tc>
        <w:tc>
          <w:tcPr>
            <w:tcW w:w="744" w:type="dxa"/>
            <w:tcBorders>
              <w:tl2br w:val="nil"/>
              <w:tr2bl w:val="nil"/>
            </w:tcBorders>
            <w:shd w:val="clear" w:color="auto" w:fill="auto"/>
            <w:noWrap/>
            <w:vAlign w:val="center"/>
          </w:tcPr>
          <w:p w14:paraId="3113F8E2">
            <w:pPr>
              <w:widowControl/>
              <w:adjustRightInd w:val="0"/>
              <w:snapToGrid w:val="0"/>
              <w:ind w:left="-105" w:leftChars="-50" w:right="-105" w:rightChars="-50"/>
              <w:rPr>
                <w:rFonts w:hint="eastAsia" w:ascii="宋体" w:hAnsi="宋体" w:cs="宋体"/>
                <w:color w:val="000000"/>
                <w:kern w:val="0"/>
              </w:rPr>
            </w:pPr>
          </w:p>
        </w:tc>
      </w:tr>
      <w:tr w14:paraId="0FA70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1339FC2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296</w:t>
            </w:r>
          </w:p>
        </w:tc>
        <w:tc>
          <w:tcPr>
            <w:tcW w:w="1134" w:type="dxa"/>
            <w:tcBorders>
              <w:tl2br w:val="nil"/>
              <w:tr2bl w:val="nil"/>
            </w:tcBorders>
            <w:shd w:val="clear" w:color="auto" w:fill="auto"/>
            <w:vAlign w:val="center"/>
          </w:tcPr>
          <w:p w14:paraId="29C55AB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5B1381A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徐韩村</w:t>
            </w:r>
          </w:p>
        </w:tc>
        <w:tc>
          <w:tcPr>
            <w:tcW w:w="1075" w:type="dxa"/>
            <w:tcBorders>
              <w:tl2br w:val="nil"/>
              <w:tr2bl w:val="nil"/>
            </w:tcBorders>
            <w:shd w:val="clear" w:color="auto" w:fill="auto"/>
            <w:vAlign w:val="center"/>
          </w:tcPr>
          <w:p w14:paraId="44443C8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韩家</w:t>
            </w:r>
          </w:p>
        </w:tc>
        <w:tc>
          <w:tcPr>
            <w:tcW w:w="1160" w:type="dxa"/>
            <w:tcBorders>
              <w:tl2br w:val="nil"/>
              <w:tr2bl w:val="nil"/>
            </w:tcBorders>
            <w:shd w:val="clear" w:color="auto" w:fill="auto"/>
            <w:vAlign w:val="bottom"/>
          </w:tcPr>
          <w:p w14:paraId="1D95B0F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徐韩2号</w:t>
            </w:r>
          </w:p>
        </w:tc>
        <w:tc>
          <w:tcPr>
            <w:tcW w:w="1164" w:type="dxa"/>
            <w:tcBorders>
              <w:tl2br w:val="nil"/>
              <w:tr2bl w:val="nil"/>
            </w:tcBorders>
            <w:shd w:val="clear" w:color="auto" w:fill="auto"/>
            <w:vAlign w:val="center"/>
          </w:tcPr>
          <w:p w14:paraId="13D2E65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纳厂</w:t>
            </w:r>
          </w:p>
        </w:tc>
        <w:tc>
          <w:tcPr>
            <w:tcW w:w="2652" w:type="dxa"/>
            <w:tcBorders>
              <w:tl2br w:val="nil"/>
              <w:tr2bl w:val="nil"/>
            </w:tcBorders>
            <w:shd w:val="clear" w:color="auto" w:fill="auto"/>
            <w:vAlign w:val="center"/>
          </w:tcPr>
          <w:p w14:paraId="22512CF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330182112008-002-0015-D2</w:t>
            </w:r>
          </w:p>
        </w:tc>
        <w:tc>
          <w:tcPr>
            <w:tcW w:w="744" w:type="dxa"/>
            <w:tcBorders>
              <w:tl2br w:val="nil"/>
              <w:tr2bl w:val="nil"/>
            </w:tcBorders>
            <w:shd w:val="clear" w:color="auto" w:fill="auto"/>
            <w:noWrap/>
            <w:vAlign w:val="center"/>
          </w:tcPr>
          <w:p w14:paraId="0D2D5728">
            <w:pPr>
              <w:widowControl/>
              <w:adjustRightInd w:val="0"/>
              <w:snapToGrid w:val="0"/>
              <w:ind w:left="-105" w:leftChars="-50" w:right="-105" w:rightChars="-50"/>
              <w:rPr>
                <w:rFonts w:hint="eastAsia" w:ascii="宋体" w:hAnsi="宋体" w:cs="宋体"/>
                <w:color w:val="000000"/>
                <w:kern w:val="0"/>
              </w:rPr>
            </w:pPr>
          </w:p>
        </w:tc>
      </w:tr>
      <w:tr w14:paraId="61AA9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2413B4A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297</w:t>
            </w:r>
          </w:p>
        </w:tc>
        <w:tc>
          <w:tcPr>
            <w:tcW w:w="1134" w:type="dxa"/>
            <w:tcBorders>
              <w:tl2br w:val="nil"/>
              <w:tr2bl w:val="nil"/>
            </w:tcBorders>
            <w:shd w:val="clear" w:color="auto" w:fill="auto"/>
            <w:vAlign w:val="center"/>
          </w:tcPr>
          <w:p w14:paraId="1B77D81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62807A0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徐韩村</w:t>
            </w:r>
          </w:p>
        </w:tc>
        <w:tc>
          <w:tcPr>
            <w:tcW w:w="1075" w:type="dxa"/>
            <w:tcBorders>
              <w:tl2br w:val="nil"/>
              <w:tr2bl w:val="nil"/>
            </w:tcBorders>
            <w:shd w:val="clear" w:color="auto" w:fill="auto"/>
            <w:vAlign w:val="center"/>
          </w:tcPr>
          <w:p w14:paraId="283A370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冯家</w:t>
            </w:r>
          </w:p>
        </w:tc>
        <w:tc>
          <w:tcPr>
            <w:tcW w:w="1160" w:type="dxa"/>
            <w:tcBorders>
              <w:tl2br w:val="nil"/>
              <w:tr2bl w:val="nil"/>
            </w:tcBorders>
            <w:shd w:val="clear" w:color="auto" w:fill="auto"/>
            <w:vAlign w:val="bottom"/>
          </w:tcPr>
          <w:p w14:paraId="3DBC832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徐韩3号</w:t>
            </w:r>
          </w:p>
        </w:tc>
        <w:tc>
          <w:tcPr>
            <w:tcW w:w="1164" w:type="dxa"/>
            <w:tcBorders>
              <w:tl2br w:val="nil"/>
              <w:tr2bl w:val="nil"/>
            </w:tcBorders>
            <w:shd w:val="clear" w:color="auto" w:fill="auto"/>
            <w:vAlign w:val="center"/>
          </w:tcPr>
          <w:p w14:paraId="1AF5AE33">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7E2A676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330182112008-003-0040-D2</w:t>
            </w:r>
          </w:p>
        </w:tc>
        <w:tc>
          <w:tcPr>
            <w:tcW w:w="744" w:type="dxa"/>
            <w:tcBorders>
              <w:tl2br w:val="nil"/>
              <w:tr2bl w:val="nil"/>
            </w:tcBorders>
            <w:shd w:val="clear" w:color="auto" w:fill="auto"/>
            <w:noWrap/>
            <w:vAlign w:val="center"/>
          </w:tcPr>
          <w:p w14:paraId="7971A36B">
            <w:pPr>
              <w:widowControl/>
              <w:adjustRightInd w:val="0"/>
              <w:snapToGrid w:val="0"/>
              <w:ind w:left="-105" w:leftChars="-50" w:right="-105" w:rightChars="-50"/>
              <w:rPr>
                <w:rFonts w:hint="eastAsia" w:ascii="宋体" w:hAnsi="宋体" w:cs="宋体"/>
                <w:color w:val="000000"/>
                <w:kern w:val="0"/>
              </w:rPr>
            </w:pPr>
          </w:p>
        </w:tc>
      </w:tr>
      <w:tr w14:paraId="09E35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6EF9459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298</w:t>
            </w:r>
          </w:p>
        </w:tc>
        <w:tc>
          <w:tcPr>
            <w:tcW w:w="1134" w:type="dxa"/>
            <w:tcBorders>
              <w:tl2br w:val="nil"/>
              <w:tr2bl w:val="nil"/>
            </w:tcBorders>
            <w:shd w:val="clear" w:color="auto" w:fill="auto"/>
            <w:vAlign w:val="center"/>
          </w:tcPr>
          <w:p w14:paraId="419891E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500D820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徐韩村</w:t>
            </w:r>
          </w:p>
        </w:tc>
        <w:tc>
          <w:tcPr>
            <w:tcW w:w="1075" w:type="dxa"/>
            <w:tcBorders>
              <w:tl2br w:val="nil"/>
              <w:tr2bl w:val="nil"/>
            </w:tcBorders>
            <w:shd w:val="clear" w:color="auto" w:fill="auto"/>
            <w:vAlign w:val="center"/>
          </w:tcPr>
          <w:p w14:paraId="0A4D148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冯家（冷坑龙）</w:t>
            </w:r>
          </w:p>
        </w:tc>
        <w:tc>
          <w:tcPr>
            <w:tcW w:w="1160" w:type="dxa"/>
            <w:tcBorders>
              <w:tl2br w:val="nil"/>
              <w:tr2bl w:val="nil"/>
            </w:tcBorders>
            <w:shd w:val="clear" w:color="auto" w:fill="auto"/>
            <w:vAlign w:val="bottom"/>
          </w:tcPr>
          <w:p w14:paraId="0BF4F92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徐韩4号</w:t>
            </w:r>
          </w:p>
        </w:tc>
        <w:tc>
          <w:tcPr>
            <w:tcW w:w="1164" w:type="dxa"/>
            <w:tcBorders>
              <w:tl2br w:val="nil"/>
              <w:tr2bl w:val="nil"/>
            </w:tcBorders>
            <w:shd w:val="clear" w:color="auto" w:fill="auto"/>
            <w:vAlign w:val="center"/>
          </w:tcPr>
          <w:p w14:paraId="6B0A1C7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泵站整合</w:t>
            </w:r>
          </w:p>
        </w:tc>
        <w:tc>
          <w:tcPr>
            <w:tcW w:w="2652" w:type="dxa"/>
            <w:tcBorders>
              <w:tl2br w:val="nil"/>
              <w:tr2bl w:val="nil"/>
            </w:tcBorders>
            <w:shd w:val="clear" w:color="auto" w:fill="auto"/>
            <w:vAlign w:val="center"/>
          </w:tcPr>
          <w:p w14:paraId="3D51295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330182112008-004-0010-D2</w:t>
            </w:r>
          </w:p>
        </w:tc>
        <w:tc>
          <w:tcPr>
            <w:tcW w:w="744" w:type="dxa"/>
            <w:tcBorders>
              <w:tl2br w:val="nil"/>
              <w:tr2bl w:val="nil"/>
            </w:tcBorders>
            <w:shd w:val="clear" w:color="auto" w:fill="auto"/>
            <w:noWrap/>
            <w:vAlign w:val="center"/>
          </w:tcPr>
          <w:p w14:paraId="3CDD124F">
            <w:pPr>
              <w:widowControl/>
              <w:adjustRightInd w:val="0"/>
              <w:snapToGrid w:val="0"/>
              <w:ind w:left="-105" w:leftChars="-50" w:right="-105" w:rightChars="-50"/>
              <w:rPr>
                <w:rFonts w:hint="eastAsia" w:ascii="宋体" w:hAnsi="宋体" w:cs="宋体"/>
                <w:color w:val="000000"/>
                <w:kern w:val="0"/>
              </w:rPr>
            </w:pPr>
          </w:p>
        </w:tc>
      </w:tr>
      <w:tr w14:paraId="2E470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0D4CF9F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299</w:t>
            </w:r>
          </w:p>
        </w:tc>
        <w:tc>
          <w:tcPr>
            <w:tcW w:w="1134" w:type="dxa"/>
            <w:tcBorders>
              <w:tl2br w:val="nil"/>
              <w:tr2bl w:val="nil"/>
            </w:tcBorders>
            <w:shd w:val="clear" w:color="auto" w:fill="auto"/>
            <w:vAlign w:val="center"/>
          </w:tcPr>
          <w:p w14:paraId="55C23E4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15B898F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徐韩村</w:t>
            </w:r>
          </w:p>
        </w:tc>
        <w:tc>
          <w:tcPr>
            <w:tcW w:w="1075" w:type="dxa"/>
            <w:tcBorders>
              <w:tl2br w:val="nil"/>
              <w:tr2bl w:val="nil"/>
            </w:tcBorders>
            <w:shd w:val="clear" w:color="auto" w:fill="auto"/>
            <w:vAlign w:val="center"/>
          </w:tcPr>
          <w:p w14:paraId="2F57281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毛蓬里</w:t>
            </w:r>
          </w:p>
        </w:tc>
        <w:tc>
          <w:tcPr>
            <w:tcW w:w="1160" w:type="dxa"/>
            <w:tcBorders>
              <w:tl2br w:val="nil"/>
              <w:tr2bl w:val="nil"/>
            </w:tcBorders>
            <w:shd w:val="clear" w:color="auto" w:fill="auto"/>
            <w:vAlign w:val="bottom"/>
          </w:tcPr>
          <w:p w14:paraId="6775FB6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徐韩5号</w:t>
            </w:r>
          </w:p>
        </w:tc>
        <w:tc>
          <w:tcPr>
            <w:tcW w:w="1164" w:type="dxa"/>
            <w:tcBorders>
              <w:tl2br w:val="nil"/>
              <w:tr2bl w:val="nil"/>
            </w:tcBorders>
            <w:shd w:val="clear" w:color="auto" w:fill="auto"/>
            <w:vAlign w:val="center"/>
          </w:tcPr>
          <w:p w14:paraId="2F36CE46">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纳厂</w:t>
            </w:r>
          </w:p>
        </w:tc>
        <w:tc>
          <w:tcPr>
            <w:tcW w:w="2652" w:type="dxa"/>
            <w:tcBorders>
              <w:tl2br w:val="nil"/>
              <w:tr2bl w:val="nil"/>
            </w:tcBorders>
            <w:shd w:val="clear" w:color="auto" w:fill="auto"/>
            <w:vAlign w:val="center"/>
          </w:tcPr>
          <w:p w14:paraId="43DF99A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330182112008-005-0010-D2</w:t>
            </w:r>
          </w:p>
        </w:tc>
        <w:tc>
          <w:tcPr>
            <w:tcW w:w="744" w:type="dxa"/>
            <w:tcBorders>
              <w:tl2br w:val="nil"/>
              <w:tr2bl w:val="nil"/>
            </w:tcBorders>
            <w:shd w:val="clear" w:color="auto" w:fill="auto"/>
            <w:noWrap/>
            <w:vAlign w:val="center"/>
          </w:tcPr>
          <w:p w14:paraId="0B079A46">
            <w:pPr>
              <w:widowControl/>
              <w:adjustRightInd w:val="0"/>
              <w:snapToGrid w:val="0"/>
              <w:ind w:left="-105" w:leftChars="-50" w:right="-105" w:rightChars="-50"/>
              <w:rPr>
                <w:rFonts w:hint="eastAsia" w:ascii="宋体" w:hAnsi="宋体" w:cs="宋体"/>
                <w:color w:val="000000"/>
                <w:kern w:val="0"/>
              </w:rPr>
            </w:pPr>
          </w:p>
        </w:tc>
      </w:tr>
      <w:tr w14:paraId="7B387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8B6FBA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300</w:t>
            </w:r>
          </w:p>
        </w:tc>
        <w:tc>
          <w:tcPr>
            <w:tcW w:w="1134" w:type="dxa"/>
            <w:tcBorders>
              <w:tl2br w:val="nil"/>
              <w:tr2bl w:val="nil"/>
            </w:tcBorders>
            <w:shd w:val="clear" w:color="auto" w:fill="auto"/>
            <w:vAlign w:val="center"/>
          </w:tcPr>
          <w:p w14:paraId="31AFC9C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6C573BA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溪口村</w:t>
            </w:r>
          </w:p>
        </w:tc>
        <w:tc>
          <w:tcPr>
            <w:tcW w:w="1075" w:type="dxa"/>
            <w:tcBorders>
              <w:tl2br w:val="nil"/>
              <w:tr2bl w:val="nil"/>
            </w:tcBorders>
            <w:shd w:val="clear" w:color="auto" w:fill="auto"/>
            <w:vAlign w:val="center"/>
          </w:tcPr>
          <w:p w14:paraId="2001B9E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溪口（1号）</w:t>
            </w:r>
          </w:p>
        </w:tc>
        <w:tc>
          <w:tcPr>
            <w:tcW w:w="1160" w:type="dxa"/>
            <w:tcBorders>
              <w:tl2br w:val="nil"/>
              <w:tr2bl w:val="nil"/>
            </w:tcBorders>
            <w:shd w:val="clear" w:color="auto" w:fill="auto"/>
            <w:vAlign w:val="center"/>
          </w:tcPr>
          <w:p w14:paraId="2C94C12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溪口1号</w:t>
            </w:r>
          </w:p>
        </w:tc>
        <w:tc>
          <w:tcPr>
            <w:tcW w:w="1164" w:type="dxa"/>
            <w:tcBorders>
              <w:tl2br w:val="nil"/>
              <w:tr2bl w:val="nil"/>
            </w:tcBorders>
            <w:shd w:val="clear" w:color="auto" w:fill="auto"/>
            <w:vAlign w:val="center"/>
          </w:tcPr>
          <w:p w14:paraId="5F1BACC8">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772246E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330182112009-001-0050-D2</w:t>
            </w:r>
          </w:p>
        </w:tc>
        <w:tc>
          <w:tcPr>
            <w:tcW w:w="744" w:type="dxa"/>
            <w:tcBorders>
              <w:tl2br w:val="nil"/>
              <w:tr2bl w:val="nil"/>
            </w:tcBorders>
            <w:shd w:val="clear" w:color="auto" w:fill="auto"/>
            <w:noWrap/>
            <w:vAlign w:val="center"/>
          </w:tcPr>
          <w:p w14:paraId="570F4883">
            <w:pPr>
              <w:widowControl/>
              <w:adjustRightInd w:val="0"/>
              <w:snapToGrid w:val="0"/>
              <w:ind w:left="-105" w:leftChars="-50" w:right="-105" w:rightChars="-50"/>
              <w:rPr>
                <w:rFonts w:hint="eastAsia" w:ascii="宋体" w:hAnsi="宋体" w:cs="宋体"/>
                <w:color w:val="000000"/>
                <w:kern w:val="0"/>
              </w:rPr>
            </w:pPr>
          </w:p>
        </w:tc>
      </w:tr>
      <w:tr w14:paraId="55606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F27255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301</w:t>
            </w:r>
          </w:p>
        </w:tc>
        <w:tc>
          <w:tcPr>
            <w:tcW w:w="1134" w:type="dxa"/>
            <w:tcBorders>
              <w:tl2br w:val="nil"/>
              <w:tr2bl w:val="nil"/>
            </w:tcBorders>
            <w:shd w:val="clear" w:color="auto" w:fill="auto"/>
            <w:vAlign w:val="center"/>
          </w:tcPr>
          <w:p w14:paraId="40F6F35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0A4D200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溪口村</w:t>
            </w:r>
          </w:p>
        </w:tc>
        <w:tc>
          <w:tcPr>
            <w:tcW w:w="1075" w:type="dxa"/>
            <w:tcBorders>
              <w:tl2br w:val="nil"/>
              <w:tr2bl w:val="nil"/>
            </w:tcBorders>
            <w:shd w:val="clear" w:color="auto" w:fill="auto"/>
            <w:vAlign w:val="center"/>
          </w:tcPr>
          <w:p w14:paraId="5C758C2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溪口（2号）</w:t>
            </w:r>
          </w:p>
        </w:tc>
        <w:tc>
          <w:tcPr>
            <w:tcW w:w="1160" w:type="dxa"/>
            <w:tcBorders>
              <w:tl2br w:val="nil"/>
              <w:tr2bl w:val="nil"/>
            </w:tcBorders>
            <w:shd w:val="clear" w:color="auto" w:fill="auto"/>
            <w:vAlign w:val="center"/>
          </w:tcPr>
          <w:p w14:paraId="3868D58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溪口2号</w:t>
            </w:r>
          </w:p>
        </w:tc>
        <w:tc>
          <w:tcPr>
            <w:tcW w:w="1164" w:type="dxa"/>
            <w:tcBorders>
              <w:tl2br w:val="nil"/>
              <w:tr2bl w:val="nil"/>
            </w:tcBorders>
            <w:shd w:val="clear" w:color="auto" w:fill="auto"/>
            <w:vAlign w:val="center"/>
          </w:tcPr>
          <w:p w14:paraId="7C79079A">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5A75BBD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330182112009-002-0020-D2</w:t>
            </w:r>
          </w:p>
        </w:tc>
        <w:tc>
          <w:tcPr>
            <w:tcW w:w="744" w:type="dxa"/>
            <w:tcBorders>
              <w:tl2br w:val="nil"/>
              <w:tr2bl w:val="nil"/>
            </w:tcBorders>
            <w:shd w:val="clear" w:color="auto" w:fill="auto"/>
            <w:noWrap/>
            <w:vAlign w:val="center"/>
          </w:tcPr>
          <w:p w14:paraId="1FC27389">
            <w:pPr>
              <w:widowControl/>
              <w:adjustRightInd w:val="0"/>
              <w:snapToGrid w:val="0"/>
              <w:ind w:left="-105" w:leftChars="-50" w:right="-105" w:rightChars="-50"/>
              <w:rPr>
                <w:rFonts w:hint="eastAsia" w:ascii="宋体" w:hAnsi="宋体" w:cs="宋体"/>
                <w:color w:val="000000"/>
                <w:kern w:val="0"/>
              </w:rPr>
            </w:pPr>
          </w:p>
        </w:tc>
      </w:tr>
      <w:tr w14:paraId="055D3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8356C5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302</w:t>
            </w:r>
          </w:p>
        </w:tc>
        <w:tc>
          <w:tcPr>
            <w:tcW w:w="1134" w:type="dxa"/>
            <w:tcBorders>
              <w:tl2br w:val="nil"/>
              <w:tr2bl w:val="nil"/>
            </w:tcBorders>
            <w:shd w:val="clear" w:color="auto" w:fill="auto"/>
            <w:vAlign w:val="center"/>
          </w:tcPr>
          <w:p w14:paraId="3901BB5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7D8AE7C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溪口村</w:t>
            </w:r>
          </w:p>
        </w:tc>
        <w:tc>
          <w:tcPr>
            <w:tcW w:w="1075" w:type="dxa"/>
            <w:tcBorders>
              <w:tl2br w:val="nil"/>
              <w:tr2bl w:val="nil"/>
            </w:tcBorders>
            <w:shd w:val="clear" w:color="auto" w:fill="auto"/>
            <w:vAlign w:val="center"/>
          </w:tcPr>
          <w:p w14:paraId="2C084C4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琴山</w:t>
            </w:r>
          </w:p>
        </w:tc>
        <w:tc>
          <w:tcPr>
            <w:tcW w:w="1160" w:type="dxa"/>
            <w:tcBorders>
              <w:tl2br w:val="nil"/>
              <w:tr2bl w:val="nil"/>
            </w:tcBorders>
            <w:shd w:val="clear" w:color="auto" w:fill="auto"/>
            <w:vAlign w:val="center"/>
          </w:tcPr>
          <w:p w14:paraId="5558CFE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溪口3号</w:t>
            </w:r>
          </w:p>
        </w:tc>
        <w:tc>
          <w:tcPr>
            <w:tcW w:w="1164" w:type="dxa"/>
            <w:tcBorders>
              <w:tl2br w:val="nil"/>
              <w:tr2bl w:val="nil"/>
            </w:tcBorders>
            <w:shd w:val="clear" w:color="auto" w:fill="auto"/>
            <w:vAlign w:val="center"/>
          </w:tcPr>
          <w:p w14:paraId="758440C4">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3A91249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330182112009-003-0050-D2</w:t>
            </w:r>
          </w:p>
        </w:tc>
        <w:tc>
          <w:tcPr>
            <w:tcW w:w="744" w:type="dxa"/>
            <w:tcBorders>
              <w:tl2br w:val="nil"/>
              <w:tr2bl w:val="nil"/>
            </w:tcBorders>
            <w:shd w:val="clear" w:color="auto" w:fill="auto"/>
            <w:noWrap/>
            <w:vAlign w:val="center"/>
          </w:tcPr>
          <w:p w14:paraId="21C6AAA2">
            <w:pPr>
              <w:widowControl/>
              <w:adjustRightInd w:val="0"/>
              <w:snapToGrid w:val="0"/>
              <w:ind w:left="-105" w:leftChars="-50" w:right="-105" w:rightChars="-50"/>
              <w:rPr>
                <w:rFonts w:hint="eastAsia" w:ascii="宋体" w:hAnsi="宋体" w:cs="宋体"/>
                <w:color w:val="000000"/>
                <w:kern w:val="0"/>
              </w:rPr>
            </w:pPr>
          </w:p>
        </w:tc>
      </w:tr>
      <w:tr w14:paraId="4DB5D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75B9B3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303</w:t>
            </w:r>
          </w:p>
        </w:tc>
        <w:tc>
          <w:tcPr>
            <w:tcW w:w="1134" w:type="dxa"/>
            <w:tcBorders>
              <w:tl2br w:val="nil"/>
              <w:tr2bl w:val="nil"/>
            </w:tcBorders>
            <w:shd w:val="clear" w:color="auto" w:fill="auto"/>
            <w:vAlign w:val="center"/>
          </w:tcPr>
          <w:p w14:paraId="2A980F3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6AB95C8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溪口村</w:t>
            </w:r>
          </w:p>
        </w:tc>
        <w:tc>
          <w:tcPr>
            <w:tcW w:w="1075" w:type="dxa"/>
            <w:tcBorders>
              <w:tl2br w:val="nil"/>
              <w:tr2bl w:val="nil"/>
            </w:tcBorders>
            <w:shd w:val="clear" w:color="auto" w:fill="auto"/>
            <w:vAlign w:val="center"/>
          </w:tcPr>
          <w:p w14:paraId="4D40F56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大桥边</w:t>
            </w:r>
          </w:p>
        </w:tc>
        <w:tc>
          <w:tcPr>
            <w:tcW w:w="1160" w:type="dxa"/>
            <w:tcBorders>
              <w:tl2br w:val="nil"/>
              <w:tr2bl w:val="nil"/>
            </w:tcBorders>
            <w:shd w:val="clear" w:color="auto" w:fill="auto"/>
            <w:vAlign w:val="center"/>
          </w:tcPr>
          <w:p w14:paraId="2CEF181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溪口4号</w:t>
            </w:r>
          </w:p>
        </w:tc>
        <w:tc>
          <w:tcPr>
            <w:tcW w:w="1164" w:type="dxa"/>
            <w:tcBorders>
              <w:tl2br w:val="nil"/>
              <w:tr2bl w:val="nil"/>
            </w:tcBorders>
            <w:shd w:val="clear" w:color="auto" w:fill="auto"/>
            <w:vAlign w:val="center"/>
          </w:tcPr>
          <w:p w14:paraId="35977901">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1F18FC9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330182112009-004-0020-D2</w:t>
            </w:r>
          </w:p>
        </w:tc>
        <w:tc>
          <w:tcPr>
            <w:tcW w:w="744" w:type="dxa"/>
            <w:tcBorders>
              <w:tl2br w:val="nil"/>
              <w:tr2bl w:val="nil"/>
            </w:tcBorders>
            <w:shd w:val="clear" w:color="auto" w:fill="auto"/>
            <w:noWrap/>
            <w:vAlign w:val="center"/>
          </w:tcPr>
          <w:p w14:paraId="2DE71756">
            <w:pPr>
              <w:widowControl/>
              <w:adjustRightInd w:val="0"/>
              <w:snapToGrid w:val="0"/>
              <w:ind w:left="-105" w:leftChars="-50" w:right="-105" w:rightChars="-50"/>
              <w:rPr>
                <w:rFonts w:hint="eastAsia" w:ascii="宋体" w:hAnsi="宋体" w:cs="宋体"/>
                <w:color w:val="000000"/>
                <w:kern w:val="0"/>
              </w:rPr>
            </w:pPr>
          </w:p>
        </w:tc>
      </w:tr>
      <w:tr w14:paraId="79DC3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FF8043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304</w:t>
            </w:r>
          </w:p>
        </w:tc>
        <w:tc>
          <w:tcPr>
            <w:tcW w:w="1134" w:type="dxa"/>
            <w:tcBorders>
              <w:tl2br w:val="nil"/>
              <w:tr2bl w:val="nil"/>
            </w:tcBorders>
            <w:shd w:val="clear" w:color="auto" w:fill="auto"/>
            <w:vAlign w:val="center"/>
          </w:tcPr>
          <w:p w14:paraId="2012A1B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082E67C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盘山村</w:t>
            </w:r>
          </w:p>
        </w:tc>
        <w:tc>
          <w:tcPr>
            <w:tcW w:w="1075" w:type="dxa"/>
            <w:tcBorders>
              <w:tl2br w:val="nil"/>
              <w:tr2bl w:val="nil"/>
            </w:tcBorders>
            <w:shd w:val="clear" w:color="auto" w:fill="auto"/>
            <w:vAlign w:val="center"/>
          </w:tcPr>
          <w:p w14:paraId="07215AC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中心村</w:t>
            </w:r>
          </w:p>
        </w:tc>
        <w:tc>
          <w:tcPr>
            <w:tcW w:w="1160" w:type="dxa"/>
            <w:tcBorders>
              <w:tl2br w:val="nil"/>
              <w:tr2bl w:val="nil"/>
            </w:tcBorders>
            <w:shd w:val="clear" w:color="auto" w:fill="auto"/>
            <w:vAlign w:val="center"/>
          </w:tcPr>
          <w:p w14:paraId="1B0386B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盘山1号</w:t>
            </w:r>
          </w:p>
        </w:tc>
        <w:tc>
          <w:tcPr>
            <w:tcW w:w="1164" w:type="dxa"/>
            <w:tcBorders>
              <w:tl2br w:val="nil"/>
              <w:tr2bl w:val="nil"/>
            </w:tcBorders>
            <w:shd w:val="clear" w:color="auto" w:fill="auto"/>
            <w:vAlign w:val="center"/>
          </w:tcPr>
          <w:p w14:paraId="755EE16C">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02FEF33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330182112010-001-0050-D2</w:t>
            </w:r>
          </w:p>
        </w:tc>
        <w:tc>
          <w:tcPr>
            <w:tcW w:w="744" w:type="dxa"/>
            <w:tcBorders>
              <w:tl2br w:val="nil"/>
              <w:tr2bl w:val="nil"/>
            </w:tcBorders>
            <w:shd w:val="clear" w:color="auto" w:fill="auto"/>
            <w:noWrap/>
            <w:vAlign w:val="center"/>
          </w:tcPr>
          <w:p w14:paraId="30DE27C0">
            <w:pPr>
              <w:widowControl/>
              <w:adjustRightInd w:val="0"/>
              <w:snapToGrid w:val="0"/>
              <w:ind w:left="-105" w:leftChars="-50" w:right="-105" w:rightChars="-50"/>
              <w:rPr>
                <w:rFonts w:hint="eastAsia" w:ascii="宋体" w:hAnsi="宋体" w:cs="宋体"/>
                <w:color w:val="000000"/>
                <w:kern w:val="0"/>
              </w:rPr>
            </w:pPr>
          </w:p>
        </w:tc>
      </w:tr>
      <w:tr w14:paraId="5DC96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33855E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305</w:t>
            </w:r>
          </w:p>
        </w:tc>
        <w:tc>
          <w:tcPr>
            <w:tcW w:w="1134" w:type="dxa"/>
            <w:tcBorders>
              <w:tl2br w:val="nil"/>
              <w:tr2bl w:val="nil"/>
            </w:tcBorders>
            <w:shd w:val="clear" w:color="auto" w:fill="auto"/>
            <w:vAlign w:val="center"/>
          </w:tcPr>
          <w:p w14:paraId="5B1BD98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098D971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盘山村</w:t>
            </w:r>
          </w:p>
        </w:tc>
        <w:tc>
          <w:tcPr>
            <w:tcW w:w="1075" w:type="dxa"/>
            <w:tcBorders>
              <w:tl2br w:val="nil"/>
              <w:tr2bl w:val="nil"/>
            </w:tcBorders>
            <w:shd w:val="clear" w:color="auto" w:fill="auto"/>
            <w:vAlign w:val="center"/>
          </w:tcPr>
          <w:p w14:paraId="0D1BA30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王家许家</w:t>
            </w:r>
          </w:p>
        </w:tc>
        <w:tc>
          <w:tcPr>
            <w:tcW w:w="1160" w:type="dxa"/>
            <w:tcBorders>
              <w:tl2br w:val="nil"/>
              <w:tr2bl w:val="nil"/>
            </w:tcBorders>
            <w:shd w:val="clear" w:color="auto" w:fill="auto"/>
            <w:vAlign w:val="center"/>
          </w:tcPr>
          <w:p w14:paraId="7B1624B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盘山2号</w:t>
            </w:r>
          </w:p>
        </w:tc>
        <w:tc>
          <w:tcPr>
            <w:tcW w:w="1164" w:type="dxa"/>
            <w:tcBorders>
              <w:tl2br w:val="nil"/>
              <w:tr2bl w:val="nil"/>
            </w:tcBorders>
            <w:shd w:val="clear" w:color="auto" w:fill="auto"/>
            <w:vAlign w:val="center"/>
          </w:tcPr>
          <w:p w14:paraId="7436CAA1">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2E87DF0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330182112010-002-0005-D2</w:t>
            </w:r>
          </w:p>
        </w:tc>
        <w:tc>
          <w:tcPr>
            <w:tcW w:w="744" w:type="dxa"/>
            <w:tcBorders>
              <w:tl2br w:val="nil"/>
              <w:tr2bl w:val="nil"/>
            </w:tcBorders>
            <w:shd w:val="clear" w:color="auto" w:fill="auto"/>
            <w:noWrap/>
            <w:vAlign w:val="center"/>
          </w:tcPr>
          <w:p w14:paraId="740FE3DD">
            <w:pPr>
              <w:widowControl/>
              <w:adjustRightInd w:val="0"/>
              <w:snapToGrid w:val="0"/>
              <w:ind w:left="-105" w:leftChars="-50" w:right="-105" w:rightChars="-50"/>
              <w:rPr>
                <w:rFonts w:hint="eastAsia" w:ascii="宋体" w:hAnsi="宋体" w:cs="宋体"/>
                <w:color w:val="000000"/>
                <w:kern w:val="0"/>
              </w:rPr>
            </w:pPr>
          </w:p>
        </w:tc>
      </w:tr>
      <w:tr w14:paraId="34D3E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B75973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306</w:t>
            </w:r>
          </w:p>
        </w:tc>
        <w:tc>
          <w:tcPr>
            <w:tcW w:w="1134" w:type="dxa"/>
            <w:tcBorders>
              <w:tl2br w:val="nil"/>
              <w:tr2bl w:val="nil"/>
            </w:tcBorders>
            <w:shd w:val="clear" w:color="auto" w:fill="auto"/>
            <w:vAlign w:val="center"/>
          </w:tcPr>
          <w:p w14:paraId="4A221A1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2951F45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盘山村</w:t>
            </w:r>
          </w:p>
        </w:tc>
        <w:tc>
          <w:tcPr>
            <w:tcW w:w="1075" w:type="dxa"/>
            <w:tcBorders>
              <w:tl2br w:val="nil"/>
              <w:tr2bl w:val="nil"/>
            </w:tcBorders>
            <w:shd w:val="clear" w:color="auto" w:fill="auto"/>
            <w:vAlign w:val="center"/>
          </w:tcPr>
          <w:p w14:paraId="0DA8019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荷塘岗</w:t>
            </w:r>
          </w:p>
        </w:tc>
        <w:tc>
          <w:tcPr>
            <w:tcW w:w="1160" w:type="dxa"/>
            <w:tcBorders>
              <w:tl2br w:val="nil"/>
              <w:tr2bl w:val="nil"/>
            </w:tcBorders>
            <w:shd w:val="clear" w:color="auto" w:fill="auto"/>
            <w:vAlign w:val="center"/>
          </w:tcPr>
          <w:p w14:paraId="42C9AAD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盘山3号</w:t>
            </w:r>
          </w:p>
        </w:tc>
        <w:tc>
          <w:tcPr>
            <w:tcW w:w="1164" w:type="dxa"/>
            <w:tcBorders>
              <w:tl2br w:val="nil"/>
              <w:tr2bl w:val="nil"/>
            </w:tcBorders>
            <w:shd w:val="clear" w:color="auto" w:fill="auto"/>
            <w:vAlign w:val="center"/>
          </w:tcPr>
          <w:p w14:paraId="2CAF8F16">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AAO一体化</w:t>
            </w:r>
          </w:p>
        </w:tc>
        <w:tc>
          <w:tcPr>
            <w:tcW w:w="2652" w:type="dxa"/>
            <w:tcBorders>
              <w:tl2br w:val="nil"/>
              <w:tr2bl w:val="nil"/>
            </w:tcBorders>
            <w:shd w:val="clear" w:color="auto" w:fill="auto"/>
            <w:vAlign w:val="center"/>
          </w:tcPr>
          <w:p w14:paraId="72C7943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330182112010-003-0005-D2</w:t>
            </w:r>
          </w:p>
        </w:tc>
        <w:tc>
          <w:tcPr>
            <w:tcW w:w="744" w:type="dxa"/>
            <w:tcBorders>
              <w:tl2br w:val="nil"/>
              <w:tr2bl w:val="nil"/>
            </w:tcBorders>
            <w:shd w:val="clear" w:color="auto" w:fill="auto"/>
            <w:noWrap/>
            <w:vAlign w:val="center"/>
          </w:tcPr>
          <w:p w14:paraId="7F24232D">
            <w:pPr>
              <w:widowControl/>
              <w:adjustRightInd w:val="0"/>
              <w:snapToGrid w:val="0"/>
              <w:ind w:left="-105" w:leftChars="-50" w:right="-105" w:rightChars="-50"/>
              <w:rPr>
                <w:rFonts w:hint="eastAsia" w:ascii="宋体" w:hAnsi="宋体" w:cs="宋体"/>
                <w:color w:val="000000"/>
                <w:kern w:val="0"/>
              </w:rPr>
            </w:pPr>
          </w:p>
        </w:tc>
      </w:tr>
      <w:tr w14:paraId="0D517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03A329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307</w:t>
            </w:r>
          </w:p>
        </w:tc>
        <w:tc>
          <w:tcPr>
            <w:tcW w:w="1134" w:type="dxa"/>
            <w:tcBorders>
              <w:tl2br w:val="nil"/>
              <w:tr2bl w:val="nil"/>
            </w:tcBorders>
            <w:shd w:val="clear" w:color="auto" w:fill="auto"/>
            <w:vAlign w:val="center"/>
          </w:tcPr>
          <w:p w14:paraId="5305BCF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4126510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盘山村</w:t>
            </w:r>
          </w:p>
        </w:tc>
        <w:tc>
          <w:tcPr>
            <w:tcW w:w="1075" w:type="dxa"/>
            <w:tcBorders>
              <w:tl2br w:val="nil"/>
              <w:tr2bl w:val="nil"/>
            </w:tcBorders>
            <w:shd w:val="clear" w:color="auto" w:fill="auto"/>
            <w:vAlign w:val="center"/>
          </w:tcPr>
          <w:p w14:paraId="4D9B33B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洋狮垅</w:t>
            </w:r>
          </w:p>
        </w:tc>
        <w:tc>
          <w:tcPr>
            <w:tcW w:w="1160" w:type="dxa"/>
            <w:tcBorders>
              <w:tl2br w:val="nil"/>
              <w:tr2bl w:val="nil"/>
            </w:tcBorders>
            <w:shd w:val="clear" w:color="auto" w:fill="auto"/>
            <w:vAlign w:val="center"/>
          </w:tcPr>
          <w:p w14:paraId="02C9BE7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盘山4号</w:t>
            </w:r>
          </w:p>
        </w:tc>
        <w:tc>
          <w:tcPr>
            <w:tcW w:w="1164" w:type="dxa"/>
            <w:tcBorders>
              <w:tl2br w:val="nil"/>
              <w:tr2bl w:val="nil"/>
            </w:tcBorders>
            <w:shd w:val="clear" w:color="auto" w:fill="auto"/>
            <w:vAlign w:val="center"/>
          </w:tcPr>
          <w:p w14:paraId="4C135223">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5715A55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330182112010-004-0005-D2</w:t>
            </w:r>
          </w:p>
        </w:tc>
        <w:tc>
          <w:tcPr>
            <w:tcW w:w="744" w:type="dxa"/>
            <w:tcBorders>
              <w:tl2br w:val="nil"/>
              <w:tr2bl w:val="nil"/>
            </w:tcBorders>
            <w:shd w:val="clear" w:color="auto" w:fill="auto"/>
            <w:noWrap/>
            <w:vAlign w:val="center"/>
          </w:tcPr>
          <w:p w14:paraId="7C42BA97">
            <w:pPr>
              <w:widowControl/>
              <w:adjustRightInd w:val="0"/>
              <w:snapToGrid w:val="0"/>
              <w:ind w:left="-105" w:leftChars="-50" w:right="-105" w:rightChars="-50"/>
              <w:rPr>
                <w:rFonts w:hint="eastAsia" w:ascii="宋体" w:hAnsi="宋体" w:cs="宋体"/>
                <w:color w:val="000000"/>
                <w:kern w:val="0"/>
              </w:rPr>
            </w:pPr>
          </w:p>
        </w:tc>
      </w:tr>
      <w:tr w14:paraId="685E7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31B5FE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308</w:t>
            </w:r>
          </w:p>
        </w:tc>
        <w:tc>
          <w:tcPr>
            <w:tcW w:w="1134" w:type="dxa"/>
            <w:tcBorders>
              <w:tl2br w:val="nil"/>
              <w:tr2bl w:val="nil"/>
            </w:tcBorders>
            <w:shd w:val="clear" w:color="auto" w:fill="auto"/>
            <w:vAlign w:val="center"/>
          </w:tcPr>
          <w:p w14:paraId="5DE2380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27A8215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盘山村</w:t>
            </w:r>
          </w:p>
        </w:tc>
        <w:tc>
          <w:tcPr>
            <w:tcW w:w="1075" w:type="dxa"/>
            <w:tcBorders>
              <w:tl2br w:val="nil"/>
              <w:tr2bl w:val="nil"/>
            </w:tcBorders>
            <w:shd w:val="clear" w:color="auto" w:fill="auto"/>
            <w:vAlign w:val="center"/>
          </w:tcPr>
          <w:p w14:paraId="0BF2C45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南泥坞</w:t>
            </w:r>
          </w:p>
        </w:tc>
        <w:tc>
          <w:tcPr>
            <w:tcW w:w="1160" w:type="dxa"/>
            <w:tcBorders>
              <w:tl2br w:val="nil"/>
              <w:tr2bl w:val="nil"/>
            </w:tcBorders>
            <w:shd w:val="clear" w:color="auto" w:fill="auto"/>
            <w:vAlign w:val="center"/>
          </w:tcPr>
          <w:p w14:paraId="34ED1F9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盘山5号</w:t>
            </w:r>
          </w:p>
        </w:tc>
        <w:tc>
          <w:tcPr>
            <w:tcW w:w="1164" w:type="dxa"/>
            <w:tcBorders>
              <w:tl2br w:val="nil"/>
              <w:tr2bl w:val="nil"/>
            </w:tcBorders>
            <w:shd w:val="clear" w:color="auto" w:fill="auto"/>
            <w:vAlign w:val="center"/>
          </w:tcPr>
          <w:p w14:paraId="50AC89C2">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6766AE6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330182112010-005-0010-D2</w:t>
            </w:r>
          </w:p>
        </w:tc>
        <w:tc>
          <w:tcPr>
            <w:tcW w:w="744" w:type="dxa"/>
            <w:tcBorders>
              <w:tl2br w:val="nil"/>
              <w:tr2bl w:val="nil"/>
            </w:tcBorders>
            <w:shd w:val="clear" w:color="auto" w:fill="auto"/>
            <w:noWrap/>
            <w:vAlign w:val="center"/>
          </w:tcPr>
          <w:p w14:paraId="61AC960D">
            <w:pPr>
              <w:widowControl/>
              <w:adjustRightInd w:val="0"/>
              <w:snapToGrid w:val="0"/>
              <w:ind w:left="-105" w:leftChars="-50" w:right="-105" w:rightChars="-50"/>
              <w:rPr>
                <w:rFonts w:hint="eastAsia" w:ascii="宋体" w:hAnsi="宋体" w:cs="宋体"/>
                <w:color w:val="000000"/>
                <w:kern w:val="0"/>
              </w:rPr>
            </w:pPr>
          </w:p>
        </w:tc>
      </w:tr>
      <w:tr w14:paraId="1DCE5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2E83BA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309</w:t>
            </w:r>
          </w:p>
        </w:tc>
        <w:tc>
          <w:tcPr>
            <w:tcW w:w="1134" w:type="dxa"/>
            <w:tcBorders>
              <w:tl2br w:val="nil"/>
              <w:tr2bl w:val="nil"/>
            </w:tcBorders>
            <w:shd w:val="clear" w:color="auto" w:fill="auto"/>
            <w:vAlign w:val="center"/>
          </w:tcPr>
          <w:p w14:paraId="1144668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325394A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富塘村</w:t>
            </w:r>
          </w:p>
        </w:tc>
        <w:tc>
          <w:tcPr>
            <w:tcW w:w="1075" w:type="dxa"/>
            <w:tcBorders>
              <w:tl2br w:val="nil"/>
              <w:tr2bl w:val="nil"/>
            </w:tcBorders>
            <w:shd w:val="clear" w:color="auto" w:fill="auto"/>
            <w:vAlign w:val="center"/>
          </w:tcPr>
          <w:p w14:paraId="6CCE552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中心村</w:t>
            </w:r>
          </w:p>
        </w:tc>
        <w:tc>
          <w:tcPr>
            <w:tcW w:w="1160" w:type="dxa"/>
            <w:tcBorders>
              <w:tl2br w:val="nil"/>
              <w:tr2bl w:val="nil"/>
            </w:tcBorders>
            <w:shd w:val="clear" w:color="auto" w:fill="auto"/>
            <w:vAlign w:val="center"/>
          </w:tcPr>
          <w:p w14:paraId="7D99E22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富塘1号</w:t>
            </w:r>
          </w:p>
        </w:tc>
        <w:tc>
          <w:tcPr>
            <w:tcW w:w="1164" w:type="dxa"/>
            <w:tcBorders>
              <w:tl2br w:val="nil"/>
              <w:tr2bl w:val="nil"/>
            </w:tcBorders>
            <w:shd w:val="clear" w:color="auto" w:fill="auto"/>
            <w:vAlign w:val="center"/>
          </w:tcPr>
          <w:p w14:paraId="1DA69B9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2E247B4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330182112011-001-0050-D2</w:t>
            </w:r>
          </w:p>
        </w:tc>
        <w:tc>
          <w:tcPr>
            <w:tcW w:w="744" w:type="dxa"/>
            <w:tcBorders>
              <w:tl2br w:val="nil"/>
              <w:tr2bl w:val="nil"/>
            </w:tcBorders>
            <w:shd w:val="clear" w:color="auto" w:fill="auto"/>
            <w:noWrap/>
            <w:vAlign w:val="center"/>
          </w:tcPr>
          <w:p w14:paraId="64E66060">
            <w:pPr>
              <w:widowControl/>
              <w:adjustRightInd w:val="0"/>
              <w:snapToGrid w:val="0"/>
              <w:ind w:left="-105" w:leftChars="-50" w:right="-105" w:rightChars="-50"/>
              <w:rPr>
                <w:rFonts w:hint="eastAsia" w:ascii="宋体" w:hAnsi="宋体" w:cs="宋体"/>
                <w:color w:val="000000"/>
                <w:kern w:val="0"/>
              </w:rPr>
            </w:pPr>
          </w:p>
        </w:tc>
      </w:tr>
      <w:tr w14:paraId="5552D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A90043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310</w:t>
            </w:r>
          </w:p>
        </w:tc>
        <w:tc>
          <w:tcPr>
            <w:tcW w:w="1134" w:type="dxa"/>
            <w:tcBorders>
              <w:tl2br w:val="nil"/>
              <w:tr2bl w:val="nil"/>
            </w:tcBorders>
            <w:shd w:val="clear" w:color="auto" w:fill="auto"/>
            <w:vAlign w:val="center"/>
          </w:tcPr>
          <w:p w14:paraId="69E18FE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2E63E57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富塘村</w:t>
            </w:r>
          </w:p>
        </w:tc>
        <w:tc>
          <w:tcPr>
            <w:tcW w:w="1075" w:type="dxa"/>
            <w:tcBorders>
              <w:tl2br w:val="nil"/>
              <w:tr2bl w:val="nil"/>
            </w:tcBorders>
            <w:shd w:val="clear" w:color="auto" w:fill="auto"/>
            <w:vAlign w:val="center"/>
          </w:tcPr>
          <w:p w14:paraId="20D7836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花园里</w:t>
            </w:r>
          </w:p>
        </w:tc>
        <w:tc>
          <w:tcPr>
            <w:tcW w:w="1160" w:type="dxa"/>
            <w:tcBorders>
              <w:tl2br w:val="nil"/>
              <w:tr2bl w:val="nil"/>
            </w:tcBorders>
            <w:shd w:val="clear" w:color="auto" w:fill="auto"/>
            <w:vAlign w:val="center"/>
          </w:tcPr>
          <w:p w14:paraId="012BB5E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富塘2号</w:t>
            </w:r>
          </w:p>
        </w:tc>
        <w:tc>
          <w:tcPr>
            <w:tcW w:w="1164" w:type="dxa"/>
            <w:tcBorders>
              <w:tl2br w:val="nil"/>
              <w:tr2bl w:val="nil"/>
            </w:tcBorders>
            <w:shd w:val="clear" w:color="auto" w:fill="auto"/>
            <w:vAlign w:val="center"/>
          </w:tcPr>
          <w:p w14:paraId="13FB26D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6B51F9B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330182112011-002-0015-D2</w:t>
            </w:r>
          </w:p>
        </w:tc>
        <w:tc>
          <w:tcPr>
            <w:tcW w:w="744" w:type="dxa"/>
            <w:tcBorders>
              <w:tl2br w:val="nil"/>
              <w:tr2bl w:val="nil"/>
            </w:tcBorders>
            <w:shd w:val="clear" w:color="auto" w:fill="auto"/>
            <w:noWrap/>
            <w:vAlign w:val="center"/>
          </w:tcPr>
          <w:p w14:paraId="4EE33949">
            <w:pPr>
              <w:widowControl/>
              <w:adjustRightInd w:val="0"/>
              <w:snapToGrid w:val="0"/>
              <w:ind w:left="-105" w:leftChars="-50" w:right="-105" w:rightChars="-50"/>
              <w:rPr>
                <w:rFonts w:hint="eastAsia" w:ascii="宋体" w:hAnsi="宋体" w:cs="宋体"/>
                <w:color w:val="000000"/>
                <w:kern w:val="0"/>
              </w:rPr>
            </w:pPr>
          </w:p>
        </w:tc>
      </w:tr>
      <w:tr w14:paraId="53FD4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D4CC5B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311</w:t>
            </w:r>
          </w:p>
        </w:tc>
        <w:tc>
          <w:tcPr>
            <w:tcW w:w="1134" w:type="dxa"/>
            <w:tcBorders>
              <w:tl2br w:val="nil"/>
              <w:tr2bl w:val="nil"/>
            </w:tcBorders>
            <w:shd w:val="clear" w:color="auto" w:fill="auto"/>
            <w:vAlign w:val="center"/>
          </w:tcPr>
          <w:p w14:paraId="712E8A2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53D28C8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富塘村</w:t>
            </w:r>
          </w:p>
        </w:tc>
        <w:tc>
          <w:tcPr>
            <w:tcW w:w="1075" w:type="dxa"/>
            <w:tcBorders>
              <w:tl2br w:val="nil"/>
              <w:tr2bl w:val="nil"/>
            </w:tcBorders>
            <w:shd w:val="clear" w:color="auto" w:fill="auto"/>
            <w:vAlign w:val="center"/>
          </w:tcPr>
          <w:p w14:paraId="71C9E01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马家岗</w:t>
            </w:r>
          </w:p>
        </w:tc>
        <w:tc>
          <w:tcPr>
            <w:tcW w:w="1160" w:type="dxa"/>
            <w:tcBorders>
              <w:tl2br w:val="nil"/>
              <w:tr2bl w:val="nil"/>
            </w:tcBorders>
            <w:shd w:val="clear" w:color="auto" w:fill="auto"/>
            <w:vAlign w:val="center"/>
          </w:tcPr>
          <w:p w14:paraId="335A6E9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富塘3号</w:t>
            </w:r>
          </w:p>
        </w:tc>
        <w:tc>
          <w:tcPr>
            <w:tcW w:w="1164" w:type="dxa"/>
            <w:tcBorders>
              <w:tl2br w:val="nil"/>
              <w:tr2bl w:val="nil"/>
            </w:tcBorders>
            <w:shd w:val="clear" w:color="auto" w:fill="auto"/>
            <w:vAlign w:val="center"/>
          </w:tcPr>
          <w:p w14:paraId="56D87FF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厌氧+湿地</w:t>
            </w:r>
          </w:p>
        </w:tc>
        <w:tc>
          <w:tcPr>
            <w:tcW w:w="2652" w:type="dxa"/>
            <w:tcBorders>
              <w:tl2br w:val="nil"/>
              <w:tr2bl w:val="nil"/>
            </w:tcBorders>
            <w:shd w:val="clear" w:color="auto" w:fill="auto"/>
            <w:vAlign w:val="center"/>
          </w:tcPr>
          <w:p w14:paraId="6ADA5E4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330182112011-003-0015-D2</w:t>
            </w:r>
          </w:p>
        </w:tc>
        <w:tc>
          <w:tcPr>
            <w:tcW w:w="744" w:type="dxa"/>
            <w:tcBorders>
              <w:tl2br w:val="nil"/>
              <w:tr2bl w:val="nil"/>
            </w:tcBorders>
            <w:shd w:val="clear" w:color="auto" w:fill="auto"/>
            <w:noWrap/>
            <w:vAlign w:val="center"/>
          </w:tcPr>
          <w:p w14:paraId="772C4533">
            <w:pPr>
              <w:widowControl/>
              <w:adjustRightInd w:val="0"/>
              <w:snapToGrid w:val="0"/>
              <w:ind w:left="-105" w:leftChars="-50" w:right="-105" w:rightChars="-50"/>
              <w:rPr>
                <w:rFonts w:hint="eastAsia" w:ascii="宋体" w:hAnsi="宋体" w:cs="宋体"/>
                <w:color w:val="000000"/>
                <w:kern w:val="0"/>
              </w:rPr>
            </w:pPr>
          </w:p>
        </w:tc>
      </w:tr>
      <w:tr w14:paraId="158B0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146907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312</w:t>
            </w:r>
          </w:p>
        </w:tc>
        <w:tc>
          <w:tcPr>
            <w:tcW w:w="1134" w:type="dxa"/>
            <w:tcBorders>
              <w:tl2br w:val="nil"/>
              <w:tr2bl w:val="nil"/>
            </w:tcBorders>
            <w:shd w:val="clear" w:color="auto" w:fill="auto"/>
            <w:vAlign w:val="center"/>
          </w:tcPr>
          <w:p w14:paraId="42B9B20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5852CE4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富塘村</w:t>
            </w:r>
          </w:p>
        </w:tc>
        <w:tc>
          <w:tcPr>
            <w:tcW w:w="1075" w:type="dxa"/>
            <w:tcBorders>
              <w:tl2br w:val="nil"/>
              <w:tr2bl w:val="nil"/>
            </w:tcBorders>
            <w:shd w:val="clear" w:color="auto" w:fill="auto"/>
            <w:vAlign w:val="center"/>
          </w:tcPr>
          <w:p w14:paraId="135A39D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蒋家</w:t>
            </w:r>
          </w:p>
        </w:tc>
        <w:tc>
          <w:tcPr>
            <w:tcW w:w="1160" w:type="dxa"/>
            <w:tcBorders>
              <w:tl2br w:val="nil"/>
              <w:tr2bl w:val="nil"/>
            </w:tcBorders>
            <w:shd w:val="clear" w:color="auto" w:fill="auto"/>
            <w:vAlign w:val="center"/>
          </w:tcPr>
          <w:p w14:paraId="1866801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富塘4号</w:t>
            </w:r>
          </w:p>
        </w:tc>
        <w:tc>
          <w:tcPr>
            <w:tcW w:w="1164" w:type="dxa"/>
            <w:tcBorders>
              <w:tl2br w:val="nil"/>
              <w:tr2bl w:val="nil"/>
            </w:tcBorders>
            <w:shd w:val="clear" w:color="auto" w:fill="auto"/>
            <w:vAlign w:val="center"/>
          </w:tcPr>
          <w:p w14:paraId="2E36C138">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厌氧+湿地</w:t>
            </w:r>
          </w:p>
        </w:tc>
        <w:tc>
          <w:tcPr>
            <w:tcW w:w="2652" w:type="dxa"/>
            <w:tcBorders>
              <w:tl2br w:val="nil"/>
              <w:tr2bl w:val="nil"/>
            </w:tcBorders>
            <w:shd w:val="clear" w:color="auto" w:fill="auto"/>
            <w:vAlign w:val="center"/>
          </w:tcPr>
          <w:p w14:paraId="31F32E0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330182112011-004-0005-D2</w:t>
            </w:r>
          </w:p>
        </w:tc>
        <w:tc>
          <w:tcPr>
            <w:tcW w:w="744" w:type="dxa"/>
            <w:tcBorders>
              <w:tl2br w:val="nil"/>
              <w:tr2bl w:val="nil"/>
            </w:tcBorders>
            <w:shd w:val="clear" w:color="auto" w:fill="auto"/>
            <w:noWrap/>
            <w:vAlign w:val="center"/>
          </w:tcPr>
          <w:p w14:paraId="18C3F088">
            <w:pPr>
              <w:widowControl/>
              <w:adjustRightInd w:val="0"/>
              <w:snapToGrid w:val="0"/>
              <w:ind w:left="-105" w:leftChars="-50" w:right="-105" w:rightChars="-50"/>
              <w:rPr>
                <w:rFonts w:hint="eastAsia" w:ascii="宋体" w:hAnsi="宋体" w:cs="宋体"/>
                <w:color w:val="000000"/>
                <w:kern w:val="0"/>
              </w:rPr>
            </w:pPr>
          </w:p>
        </w:tc>
      </w:tr>
      <w:tr w14:paraId="720AE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AB2657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313</w:t>
            </w:r>
          </w:p>
        </w:tc>
        <w:tc>
          <w:tcPr>
            <w:tcW w:w="1134" w:type="dxa"/>
            <w:tcBorders>
              <w:tl2br w:val="nil"/>
              <w:tr2bl w:val="nil"/>
            </w:tcBorders>
            <w:shd w:val="clear" w:color="auto" w:fill="auto"/>
            <w:vAlign w:val="center"/>
          </w:tcPr>
          <w:p w14:paraId="0FFAA9F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2257388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富塘村</w:t>
            </w:r>
          </w:p>
        </w:tc>
        <w:tc>
          <w:tcPr>
            <w:tcW w:w="1075" w:type="dxa"/>
            <w:tcBorders>
              <w:tl2br w:val="nil"/>
              <w:tr2bl w:val="nil"/>
            </w:tcBorders>
            <w:shd w:val="clear" w:color="auto" w:fill="auto"/>
            <w:vAlign w:val="center"/>
          </w:tcPr>
          <w:p w14:paraId="7DB2694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后龙岗</w:t>
            </w:r>
          </w:p>
        </w:tc>
        <w:tc>
          <w:tcPr>
            <w:tcW w:w="1160" w:type="dxa"/>
            <w:tcBorders>
              <w:tl2br w:val="nil"/>
              <w:tr2bl w:val="nil"/>
            </w:tcBorders>
            <w:shd w:val="clear" w:color="auto" w:fill="auto"/>
            <w:vAlign w:val="center"/>
          </w:tcPr>
          <w:p w14:paraId="011E3D7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富塘5号</w:t>
            </w:r>
          </w:p>
        </w:tc>
        <w:tc>
          <w:tcPr>
            <w:tcW w:w="1164" w:type="dxa"/>
            <w:tcBorders>
              <w:tl2br w:val="nil"/>
              <w:tr2bl w:val="nil"/>
            </w:tcBorders>
            <w:shd w:val="clear" w:color="auto" w:fill="auto"/>
            <w:vAlign w:val="center"/>
          </w:tcPr>
          <w:p w14:paraId="67B06A41">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44C7DB8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330182112011-005-0005-D2</w:t>
            </w:r>
          </w:p>
        </w:tc>
        <w:tc>
          <w:tcPr>
            <w:tcW w:w="744" w:type="dxa"/>
            <w:tcBorders>
              <w:tl2br w:val="nil"/>
              <w:tr2bl w:val="nil"/>
            </w:tcBorders>
            <w:shd w:val="clear" w:color="auto" w:fill="auto"/>
            <w:noWrap/>
            <w:vAlign w:val="center"/>
          </w:tcPr>
          <w:p w14:paraId="7385C1C2">
            <w:pPr>
              <w:widowControl/>
              <w:adjustRightInd w:val="0"/>
              <w:snapToGrid w:val="0"/>
              <w:ind w:left="-105" w:leftChars="-50" w:right="-105" w:rightChars="-50"/>
              <w:rPr>
                <w:rFonts w:hint="eastAsia" w:ascii="宋体" w:hAnsi="宋体" w:cs="宋体"/>
                <w:color w:val="000000"/>
                <w:kern w:val="0"/>
              </w:rPr>
            </w:pPr>
          </w:p>
        </w:tc>
      </w:tr>
      <w:tr w14:paraId="540E1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61AE4C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314</w:t>
            </w:r>
          </w:p>
        </w:tc>
        <w:tc>
          <w:tcPr>
            <w:tcW w:w="1134" w:type="dxa"/>
            <w:tcBorders>
              <w:tl2br w:val="nil"/>
              <w:tr2bl w:val="nil"/>
            </w:tcBorders>
            <w:shd w:val="clear" w:color="auto" w:fill="auto"/>
            <w:vAlign w:val="center"/>
          </w:tcPr>
          <w:p w14:paraId="63BDB39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7B06B78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富塘村</w:t>
            </w:r>
          </w:p>
        </w:tc>
        <w:tc>
          <w:tcPr>
            <w:tcW w:w="1075" w:type="dxa"/>
            <w:tcBorders>
              <w:tl2br w:val="nil"/>
              <w:tr2bl w:val="nil"/>
            </w:tcBorders>
            <w:shd w:val="clear" w:color="auto" w:fill="auto"/>
            <w:vAlign w:val="center"/>
          </w:tcPr>
          <w:p w14:paraId="1FD5960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后街</w:t>
            </w:r>
          </w:p>
        </w:tc>
        <w:tc>
          <w:tcPr>
            <w:tcW w:w="1160" w:type="dxa"/>
            <w:tcBorders>
              <w:tl2br w:val="nil"/>
              <w:tr2bl w:val="nil"/>
            </w:tcBorders>
            <w:shd w:val="clear" w:color="auto" w:fill="auto"/>
            <w:vAlign w:val="center"/>
          </w:tcPr>
          <w:p w14:paraId="65FE981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富塘6号</w:t>
            </w:r>
          </w:p>
        </w:tc>
        <w:tc>
          <w:tcPr>
            <w:tcW w:w="1164" w:type="dxa"/>
            <w:tcBorders>
              <w:tl2br w:val="nil"/>
              <w:tr2bl w:val="nil"/>
            </w:tcBorders>
            <w:shd w:val="clear" w:color="auto" w:fill="auto"/>
            <w:vAlign w:val="center"/>
          </w:tcPr>
          <w:p w14:paraId="505298DC">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厌氧+湿地</w:t>
            </w:r>
          </w:p>
        </w:tc>
        <w:tc>
          <w:tcPr>
            <w:tcW w:w="2652" w:type="dxa"/>
            <w:tcBorders>
              <w:tl2br w:val="nil"/>
              <w:tr2bl w:val="nil"/>
            </w:tcBorders>
            <w:shd w:val="clear" w:color="auto" w:fill="auto"/>
            <w:vAlign w:val="center"/>
          </w:tcPr>
          <w:p w14:paraId="51D744C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330182112011-006-0005-D2</w:t>
            </w:r>
          </w:p>
        </w:tc>
        <w:tc>
          <w:tcPr>
            <w:tcW w:w="744" w:type="dxa"/>
            <w:tcBorders>
              <w:tl2br w:val="nil"/>
              <w:tr2bl w:val="nil"/>
            </w:tcBorders>
            <w:shd w:val="clear" w:color="auto" w:fill="auto"/>
            <w:noWrap/>
            <w:vAlign w:val="center"/>
          </w:tcPr>
          <w:p w14:paraId="6DC0492C">
            <w:pPr>
              <w:widowControl/>
              <w:adjustRightInd w:val="0"/>
              <w:snapToGrid w:val="0"/>
              <w:ind w:left="-105" w:leftChars="-50" w:right="-105" w:rightChars="-50"/>
              <w:rPr>
                <w:rFonts w:hint="eastAsia" w:ascii="宋体" w:hAnsi="宋体" w:cs="宋体"/>
                <w:color w:val="000000"/>
                <w:kern w:val="0"/>
              </w:rPr>
            </w:pPr>
          </w:p>
        </w:tc>
      </w:tr>
      <w:tr w14:paraId="2958E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1ED554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315</w:t>
            </w:r>
          </w:p>
        </w:tc>
        <w:tc>
          <w:tcPr>
            <w:tcW w:w="1134" w:type="dxa"/>
            <w:tcBorders>
              <w:tl2br w:val="nil"/>
              <w:tr2bl w:val="nil"/>
            </w:tcBorders>
            <w:shd w:val="clear" w:color="auto" w:fill="auto"/>
            <w:vAlign w:val="center"/>
          </w:tcPr>
          <w:p w14:paraId="66E3AD3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76F1DD4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富塘村</w:t>
            </w:r>
          </w:p>
        </w:tc>
        <w:tc>
          <w:tcPr>
            <w:tcW w:w="1075" w:type="dxa"/>
            <w:tcBorders>
              <w:tl2br w:val="nil"/>
              <w:tr2bl w:val="nil"/>
            </w:tcBorders>
            <w:shd w:val="clear" w:color="auto" w:fill="auto"/>
            <w:vAlign w:val="center"/>
          </w:tcPr>
          <w:p w14:paraId="3C3FE5B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后龙岗（老）</w:t>
            </w:r>
          </w:p>
        </w:tc>
        <w:tc>
          <w:tcPr>
            <w:tcW w:w="1160" w:type="dxa"/>
            <w:tcBorders>
              <w:tl2br w:val="nil"/>
              <w:tr2bl w:val="nil"/>
            </w:tcBorders>
            <w:shd w:val="clear" w:color="auto" w:fill="auto"/>
            <w:vAlign w:val="center"/>
          </w:tcPr>
          <w:p w14:paraId="7DE2537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富塘7号</w:t>
            </w:r>
          </w:p>
        </w:tc>
        <w:tc>
          <w:tcPr>
            <w:tcW w:w="1164" w:type="dxa"/>
            <w:tcBorders>
              <w:tl2br w:val="nil"/>
              <w:tr2bl w:val="nil"/>
            </w:tcBorders>
            <w:shd w:val="clear" w:color="auto" w:fill="auto"/>
            <w:vAlign w:val="center"/>
          </w:tcPr>
          <w:p w14:paraId="5B64EAF6">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AAO+湿地</w:t>
            </w:r>
          </w:p>
        </w:tc>
        <w:tc>
          <w:tcPr>
            <w:tcW w:w="2652" w:type="dxa"/>
            <w:tcBorders>
              <w:tl2br w:val="nil"/>
              <w:tr2bl w:val="nil"/>
            </w:tcBorders>
            <w:shd w:val="clear" w:color="auto" w:fill="auto"/>
            <w:vAlign w:val="center"/>
          </w:tcPr>
          <w:p w14:paraId="37E7926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330182112011-007-0005-D2</w:t>
            </w:r>
          </w:p>
        </w:tc>
        <w:tc>
          <w:tcPr>
            <w:tcW w:w="744" w:type="dxa"/>
            <w:tcBorders>
              <w:tl2br w:val="nil"/>
              <w:tr2bl w:val="nil"/>
            </w:tcBorders>
            <w:shd w:val="clear" w:color="auto" w:fill="auto"/>
            <w:noWrap/>
            <w:vAlign w:val="center"/>
          </w:tcPr>
          <w:p w14:paraId="0FF995FB">
            <w:pPr>
              <w:widowControl/>
              <w:adjustRightInd w:val="0"/>
              <w:snapToGrid w:val="0"/>
              <w:ind w:left="-105" w:leftChars="-50" w:right="-105" w:rightChars="-50"/>
              <w:rPr>
                <w:rFonts w:hint="eastAsia" w:ascii="宋体" w:hAnsi="宋体" w:cs="宋体"/>
                <w:color w:val="000000"/>
                <w:kern w:val="0"/>
              </w:rPr>
            </w:pPr>
          </w:p>
        </w:tc>
      </w:tr>
      <w:tr w14:paraId="321AE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494DAD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316</w:t>
            </w:r>
          </w:p>
        </w:tc>
        <w:tc>
          <w:tcPr>
            <w:tcW w:w="1134" w:type="dxa"/>
            <w:tcBorders>
              <w:tl2br w:val="nil"/>
              <w:tr2bl w:val="nil"/>
            </w:tcBorders>
            <w:shd w:val="clear" w:color="auto" w:fill="auto"/>
            <w:vAlign w:val="center"/>
          </w:tcPr>
          <w:p w14:paraId="26F934D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15795F5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朝阳村</w:t>
            </w:r>
          </w:p>
        </w:tc>
        <w:tc>
          <w:tcPr>
            <w:tcW w:w="1075" w:type="dxa"/>
            <w:tcBorders>
              <w:tl2br w:val="nil"/>
              <w:tr2bl w:val="nil"/>
            </w:tcBorders>
            <w:shd w:val="clear" w:color="auto" w:fill="auto"/>
            <w:vAlign w:val="center"/>
          </w:tcPr>
          <w:p w14:paraId="3B32F66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龙门口</w:t>
            </w:r>
          </w:p>
        </w:tc>
        <w:tc>
          <w:tcPr>
            <w:tcW w:w="1160" w:type="dxa"/>
            <w:tcBorders>
              <w:tl2br w:val="nil"/>
              <w:tr2bl w:val="nil"/>
            </w:tcBorders>
            <w:shd w:val="clear" w:color="auto" w:fill="auto"/>
            <w:vAlign w:val="center"/>
          </w:tcPr>
          <w:p w14:paraId="06EDDA9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朝阳1号</w:t>
            </w:r>
          </w:p>
        </w:tc>
        <w:tc>
          <w:tcPr>
            <w:tcW w:w="1164" w:type="dxa"/>
            <w:tcBorders>
              <w:tl2br w:val="nil"/>
              <w:tr2bl w:val="nil"/>
            </w:tcBorders>
            <w:shd w:val="clear" w:color="auto" w:fill="auto"/>
            <w:vAlign w:val="center"/>
          </w:tcPr>
          <w:p w14:paraId="5C78DED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AO</w:t>
            </w:r>
          </w:p>
        </w:tc>
        <w:tc>
          <w:tcPr>
            <w:tcW w:w="2652" w:type="dxa"/>
            <w:tcBorders>
              <w:tl2br w:val="nil"/>
              <w:tr2bl w:val="nil"/>
            </w:tcBorders>
            <w:shd w:val="clear" w:color="auto" w:fill="auto"/>
            <w:vAlign w:val="center"/>
          </w:tcPr>
          <w:p w14:paraId="7B9D012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330182112012-001-0010-D2</w:t>
            </w:r>
          </w:p>
        </w:tc>
        <w:tc>
          <w:tcPr>
            <w:tcW w:w="744" w:type="dxa"/>
            <w:tcBorders>
              <w:tl2br w:val="nil"/>
              <w:tr2bl w:val="nil"/>
            </w:tcBorders>
            <w:shd w:val="clear" w:color="auto" w:fill="auto"/>
            <w:noWrap/>
            <w:vAlign w:val="center"/>
          </w:tcPr>
          <w:p w14:paraId="336BB28C">
            <w:pPr>
              <w:widowControl/>
              <w:adjustRightInd w:val="0"/>
              <w:snapToGrid w:val="0"/>
              <w:ind w:left="-105" w:leftChars="-50" w:right="-105" w:rightChars="-50"/>
              <w:rPr>
                <w:rFonts w:hint="eastAsia" w:ascii="宋体" w:hAnsi="宋体" w:cs="宋体"/>
                <w:color w:val="000000"/>
                <w:kern w:val="0"/>
              </w:rPr>
            </w:pPr>
          </w:p>
        </w:tc>
      </w:tr>
      <w:tr w14:paraId="150F0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64EAF2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317</w:t>
            </w:r>
          </w:p>
        </w:tc>
        <w:tc>
          <w:tcPr>
            <w:tcW w:w="1134" w:type="dxa"/>
            <w:tcBorders>
              <w:tl2br w:val="nil"/>
              <w:tr2bl w:val="nil"/>
            </w:tcBorders>
            <w:shd w:val="clear" w:color="auto" w:fill="auto"/>
            <w:vAlign w:val="center"/>
          </w:tcPr>
          <w:p w14:paraId="0EF6164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49D9156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朝阳村</w:t>
            </w:r>
          </w:p>
        </w:tc>
        <w:tc>
          <w:tcPr>
            <w:tcW w:w="1075" w:type="dxa"/>
            <w:tcBorders>
              <w:tl2br w:val="nil"/>
              <w:tr2bl w:val="nil"/>
            </w:tcBorders>
            <w:shd w:val="clear" w:color="auto" w:fill="auto"/>
            <w:vAlign w:val="center"/>
          </w:tcPr>
          <w:p w14:paraId="1E4F4B1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上蒋（大会堂）</w:t>
            </w:r>
          </w:p>
        </w:tc>
        <w:tc>
          <w:tcPr>
            <w:tcW w:w="1160" w:type="dxa"/>
            <w:tcBorders>
              <w:tl2br w:val="nil"/>
              <w:tr2bl w:val="nil"/>
            </w:tcBorders>
            <w:shd w:val="clear" w:color="auto" w:fill="auto"/>
            <w:vAlign w:val="center"/>
          </w:tcPr>
          <w:p w14:paraId="7367A6A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朝阳2号</w:t>
            </w:r>
          </w:p>
        </w:tc>
        <w:tc>
          <w:tcPr>
            <w:tcW w:w="1164" w:type="dxa"/>
            <w:tcBorders>
              <w:tl2br w:val="nil"/>
              <w:tr2bl w:val="nil"/>
            </w:tcBorders>
            <w:shd w:val="clear" w:color="auto" w:fill="auto"/>
            <w:vAlign w:val="center"/>
          </w:tcPr>
          <w:p w14:paraId="32959B6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68A9F96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330182112012-002-0010-D2</w:t>
            </w:r>
          </w:p>
        </w:tc>
        <w:tc>
          <w:tcPr>
            <w:tcW w:w="744" w:type="dxa"/>
            <w:tcBorders>
              <w:tl2br w:val="nil"/>
              <w:tr2bl w:val="nil"/>
            </w:tcBorders>
            <w:shd w:val="clear" w:color="auto" w:fill="auto"/>
            <w:noWrap/>
            <w:vAlign w:val="center"/>
          </w:tcPr>
          <w:p w14:paraId="6139F14F">
            <w:pPr>
              <w:widowControl/>
              <w:adjustRightInd w:val="0"/>
              <w:snapToGrid w:val="0"/>
              <w:ind w:left="-105" w:leftChars="-50" w:right="-105" w:rightChars="-50"/>
              <w:rPr>
                <w:rFonts w:hint="eastAsia" w:ascii="宋体" w:hAnsi="宋体" w:cs="宋体"/>
                <w:color w:val="000000"/>
                <w:kern w:val="0"/>
              </w:rPr>
            </w:pPr>
          </w:p>
        </w:tc>
      </w:tr>
      <w:tr w14:paraId="16B8D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F7B246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318</w:t>
            </w:r>
          </w:p>
        </w:tc>
        <w:tc>
          <w:tcPr>
            <w:tcW w:w="1134" w:type="dxa"/>
            <w:tcBorders>
              <w:tl2br w:val="nil"/>
              <w:tr2bl w:val="nil"/>
            </w:tcBorders>
            <w:shd w:val="clear" w:color="auto" w:fill="auto"/>
            <w:vAlign w:val="center"/>
          </w:tcPr>
          <w:p w14:paraId="76DB20B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3E3516B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朝阳村</w:t>
            </w:r>
          </w:p>
        </w:tc>
        <w:tc>
          <w:tcPr>
            <w:tcW w:w="1075" w:type="dxa"/>
            <w:tcBorders>
              <w:tl2br w:val="nil"/>
              <w:tr2bl w:val="nil"/>
            </w:tcBorders>
            <w:shd w:val="clear" w:color="auto" w:fill="auto"/>
            <w:vAlign w:val="center"/>
          </w:tcPr>
          <w:p w14:paraId="5F763B0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盘岗山</w:t>
            </w:r>
          </w:p>
        </w:tc>
        <w:tc>
          <w:tcPr>
            <w:tcW w:w="1160" w:type="dxa"/>
            <w:tcBorders>
              <w:tl2br w:val="nil"/>
              <w:tr2bl w:val="nil"/>
            </w:tcBorders>
            <w:shd w:val="clear" w:color="auto" w:fill="auto"/>
            <w:vAlign w:val="center"/>
          </w:tcPr>
          <w:p w14:paraId="2E90686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朝阳3号</w:t>
            </w:r>
          </w:p>
        </w:tc>
        <w:tc>
          <w:tcPr>
            <w:tcW w:w="1164" w:type="dxa"/>
            <w:tcBorders>
              <w:tl2br w:val="nil"/>
              <w:tr2bl w:val="nil"/>
            </w:tcBorders>
            <w:shd w:val="clear" w:color="auto" w:fill="auto"/>
            <w:vAlign w:val="center"/>
          </w:tcPr>
          <w:p w14:paraId="52C1DD11">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AAO（一体化）</w:t>
            </w:r>
          </w:p>
        </w:tc>
        <w:tc>
          <w:tcPr>
            <w:tcW w:w="2652" w:type="dxa"/>
            <w:tcBorders>
              <w:tl2br w:val="nil"/>
              <w:tr2bl w:val="nil"/>
            </w:tcBorders>
            <w:shd w:val="clear" w:color="auto" w:fill="auto"/>
            <w:vAlign w:val="center"/>
          </w:tcPr>
          <w:p w14:paraId="335789B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330182112012-003-0010-D2</w:t>
            </w:r>
          </w:p>
        </w:tc>
        <w:tc>
          <w:tcPr>
            <w:tcW w:w="744" w:type="dxa"/>
            <w:tcBorders>
              <w:tl2br w:val="nil"/>
              <w:tr2bl w:val="nil"/>
            </w:tcBorders>
            <w:shd w:val="clear" w:color="auto" w:fill="auto"/>
            <w:noWrap/>
            <w:vAlign w:val="center"/>
          </w:tcPr>
          <w:p w14:paraId="2360F91D">
            <w:pPr>
              <w:widowControl/>
              <w:adjustRightInd w:val="0"/>
              <w:snapToGrid w:val="0"/>
              <w:ind w:left="-105" w:leftChars="-50" w:right="-105" w:rightChars="-50"/>
              <w:jc w:val="left"/>
              <w:rPr>
                <w:rFonts w:hint="eastAsia" w:ascii="宋体" w:hAnsi="宋体" w:cs="宋体"/>
                <w:color w:val="000000"/>
                <w:kern w:val="0"/>
              </w:rPr>
            </w:pPr>
          </w:p>
        </w:tc>
      </w:tr>
      <w:tr w14:paraId="46AED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73EA02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319</w:t>
            </w:r>
          </w:p>
        </w:tc>
        <w:tc>
          <w:tcPr>
            <w:tcW w:w="1134" w:type="dxa"/>
            <w:tcBorders>
              <w:tl2br w:val="nil"/>
              <w:tr2bl w:val="nil"/>
            </w:tcBorders>
            <w:shd w:val="clear" w:color="auto" w:fill="auto"/>
            <w:vAlign w:val="center"/>
          </w:tcPr>
          <w:p w14:paraId="2A7045D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6AA4C2C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清潭村</w:t>
            </w:r>
          </w:p>
        </w:tc>
        <w:tc>
          <w:tcPr>
            <w:tcW w:w="1075" w:type="dxa"/>
            <w:tcBorders>
              <w:tl2br w:val="nil"/>
              <w:tr2bl w:val="nil"/>
            </w:tcBorders>
            <w:shd w:val="clear" w:color="auto" w:fill="auto"/>
            <w:vAlign w:val="center"/>
          </w:tcPr>
          <w:p w14:paraId="4DCED9F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庙边邵家</w:t>
            </w:r>
          </w:p>
        </w:tc>
        <w:tc>
          <w:tcPr>
            <w:tcW w:w="1160" w:type="dxa"/>
            <w:tcBorders>
              <w:tl2br w:val="nil"/>
              <w:tr2bl w:val="nil"/>
            </w:tcBorders>
            <w:shd w:val="clear" w:color="auto" w:fill="auto"/>
            <w:vAlign w:val="center"/>
          </w:tcPr>
          <w:p w14:paraId="02B0EAA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清潭1号</w:t>
            </w:r>
          </w:p>
        </w:tc>
        <w:tc>
          <w:tcPr>
            <w:tcW w:w="1164" w:type="dxa"/>
            <w:tcBorders>
              <w:tl2br w:val="nil"/>
              <w:tr2bl w:val="nil"/>
            </w:tcBorders>
            <w:shd w:val="clear" w:color="auto" w:fill="auto"/>
            <w:vAlign w:val="center"/>
          </w:tcPr>
          <w:p w14:paraId="601BB3C7">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AAO+湿地</w:t>
            </w:r>
          </w:p>
        </w:tc>
        <w:tc>
          <w:tcPr>
            <w:tcW w:w="2652" w:type="dxa"/>
            <w:tcBorders>
              <w:tl2br w:val="nil"/>
              <w:tr2bl w:val="nil"/>
            </w:tcBorders>
            <w:shd w:val="clear" w:color="auto" w:fill="auto"/>
            <w:vAlign w:val="center"/>
          </w:tcPr>
          <w:p w14:paraId="74D16AA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330182112013-001-0010-D2</w:t>
            </w:r>
          </w:p>
        </w:tc>
        <w:tc>
          <w:tcPr>
            <w:tcW w:w="744" w:type="dxa"/>
            <w:tcBorders>
              <w:tl2br w:val="nil"/>
              <w:tr2bl w:val="nil"/>
            </w:tcBorders>
            <w:shd w:val="clear" w:color="auto" w:fill="auto"/>
            <w:noWrap/>
            <w:vAlign w:val="center"/>
          </w:tcPr>
          <w:p w14:paraId="7ABCCF49">
            <w:pPr>
              <w:widowControl/>
              <w:adjustRightInd w:val="0"/>
              <w:snapToGrid w:val="0"/>
              <w:ind w:left="-105" w:leftChars="-50" w:right="-105" w:rightChars="-50"/>
              <w:rPr>
                <w:rFonts w:hint="eastAsia" w:ascii="宋体" w:hAnsi="宋体" w:cs="宋体"/>
                <w:color w:val="000000"/>
                <w:kern w:val="0"/>
              </w:rPr>
            </w:pPr>
          </w:p>
        </w:tc>
      </w:tr>
      <w:tr w14:paraId="36573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5EB59F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320</w:t>
            </w:r>
          </w:p>
        </w:tc>
        <w:tc>
          <w:tcPr>
            <w:tcW w:w="1134" w:type="dxa"/>
            <w:tcBorders>
              <w:tl2br w:val="nil"/>
              <w:tr2bl w:val="nil"/>
            </w:tcBorders>
            <w:shd w:val="clear" w:color="auto" w:fill="auto"/>
            <w:vAlign w:val="center"/>
          </w:tcPr>
          <w:p w14:paraId="3AC5C7B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588D381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清潭村</w:t>
            </w:r>
          </w:p>
        </w:tc>
        <w:tc>
          <w:tcPr>
            <w:tcW w:w="1075" w:type="dxa"/>
            <w:tcBorders>
              <w:tl2br w:val="nil"/>
              <w:tr2bl w:val="nil"/>
            </w:tcBorders>
            <w:shd w:val="clear" w:color="auto" w:fill="auto"/>
            <w:vAlign w:val="center"/>
          </w:tcPr>
          <w:p w14:paraId="006F486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黎家岗</w:t>
            </w:r>
          </w:p>
        </w:tc>
        <w:tc>
          <w:tcPr>
            <w:tcW w:w="1160" w:type="dxa"/>
            <w:tcBorders>
              <w:tl2br w:val="nil"/>
              <w:tr2bl w:val="nil"/>
            </w:tcBorders>
            <w:shd w:val="clear" w:color="auto" w:fill="auto"/>
            <w:vAlign w:val="center"/>
          </w:tcPr>
          <w:p w14:paraId="44C3BDA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清潭2号</w:t>
            </w:r>
          </w:p>
        </w:tc>
        <w:tc>
          <w:tcPr>
            <w:tcW w:w="1164" w:type="dxa"/>
            <w:tcBorders>
              <w:tl2br w:val="nil"/>
              <w:tr2bl w:val="nil"/>
            </w:tcBorders>
            <w:shd w:val="clear" w:color="auto" w:fill="auto"/>
            <w:vAlign w:val="center"/>
          </w:tcPr>
          <w:p w14:paraId="504D0F15">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228EC15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330182112013-002-0030-D2</w:t>
            </w:r>
          </w:p>
        </w:tc>
        <w:tc>
          <w:tcPr>
            <w:tcW w:w="744" w:type="dxa"/>
            <w:tcBorders>
              <w:tl2br w:val="nil"/>
              <w:tr2bl w:val="nil"/>
            </w:tcBorders>
            <w:shd w:val="clear" w:color="auto" w:fill="auto"/>
            <w:noWrap/>
            <w:vAlign w:val="center"/>
          </w:tcPr>
          <w:p w14:paraId="7001CEB1">
            <w:pPr>
              <w:widowControl/>
              <w:adjustRightInd w:val="0"/>
              <w:snapToGrid w:val="0"/>
              <w:ind w:left="-105" w:leftChars="-50" w:right="-105" w:rightChars="-50"/>
              <w:rPr>
                <w:rFonts w:hint="eastAsia" w:ascii="宋体" w:hAnsi="宋体" w:cs="宋体"/>
                <w:color w:val="000000"/>
                <w:kern w:val="0"/>
              </w:rPr>
            </w:pPr>
          </w:p>
        </w:tc>
      </w:tr>
      <w:tr w14:paraId="39DDF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E3AA39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321</w:t>
            </w:r>
          </w:p>
        </w:tc>
        <w:tc>
          <w:tcPr>
            <w:tcW w:w="1134" w:type="dxa"/>
            <w:tcBorders>
              <w:tl2br w:val="nil"/>
              <w:tr2bl w:val="nil"/>
            </w:tcBorders>
            <w:shd w:val="clear" w:color="auto" w:fill="auto"/>
            <w:vAlign w:val="center"/>
          </w:tcPr>
          <w:p w14:paraId="21AB985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7CFF70A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清潭村</w:t>
            </w:r>
          </w:p>
        </w:tc>
        <w:tc>
          <w:tcPr>
            <w:tcW w:w="1075" w:type="dxa"/>
            <w:tcBorders>
              <w:tl2br w:val="nil"/>
              <w:tr2bl w:val="nil"/>
            </w:tcBorders>
            <w:shd w:val="clear" w:color="auto" w:fill="auto"/>
            <w:vAlign w:val="center"/>
          </w:tcPr>
          <w:p w14:paraId="28E2628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樟陇源</w:t>
            </w:r>
          </w:p>
        </w:tc>
        <w:tc>
          <w:tcPr>
            <w:tcW w:w="1160" w:type="dxa"/>
            <w:tcBorders>
              <w:tl2br w:val="nil"/>
              <w:tr2bl w:val="nil"/>
            </w:tcBorders>
            <w:shd w:val="clear" w:color="auto" w:fill="auto"/>
            <w:vAlign w:val="center"/>
          </w:tcPr>
          <w:p w14:paraId="2E3F201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清潭3号</w:t>
            </w:r>
          </w:p>
        </w:tc>
        <w:tc>
          <w:tcPr>
            <w:tcW w:w="1164" w:type="dxa"/>
            <w:tcBorders>
              <w:tl2br w:val="nil"/>
              <w:tr2bl w:val="nil"/>
            </w:tcBorders>
            <w:shd w:val="clear" w:color="auto" w:fill="auto"/>
            <w:vAlign w:val="center"/>
          </w:tcPr>
          <w:p w14:paraId="7F4B45A7">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AAO+湿地</w:t>
            </w:r>
          </w:p>
        </w:tc>
        <w:tc>
          <w:tcPr>
            <w:tcW w:w="2652" w:type="dxa"/>
            <w:tcBorders>
              <w:tl2br w:val="nil"/>
              <w:tr2bl w:val="nil"/>
            </w:tcBorders>
            <w:shd w:val="clear" w:color="auto" w:fill="auto"/>
            <w:vAlign w:val="center"/>
          </w:tcPr>
          <w:p w14:paraId="18E2B85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330182112013-003-0005-D2</w:t>
            </w:r>
          </w:p>
        </w:tc>
        <w:tc>
          <w:tcPr>
            <w:tcW w:w="744" w:type="dxa"/>
            <w:tcBorders>
              <w:tl2br w:val="nil"/>
              <w:tr2bl w:val="nil"/>
            </w:tcBorders>
            <w:shd w:val="clear" w:color="auto" w:fill="auto"/>
            <w:noWrap/>
            <w:vAlign w:val="center"/>
          </w:tcPr>
          <w:p w14:paraId="286D6E57">
            <w:pPr>
              <w:widowControl/>
              <w:adjustRightInd w:val="0"/>
              <w:snapToGrid w:val="0"/>
              <w:ind w:left="-105" w:leftChars="-50" w:right="-105" w:rightChars="-50"/>
              <w:rPr>
                <w:rFonts w:hint="eastAsia" w:ascii="宋体" w:hAnsi="宋体" w:cs="宋体"/>
                <w:color w:val="000000"/>
                <w:kern w:val="0"/>
              </w:rPr>
            </w:pPr>
          </w:p>
        </w:tc>
      </w:tr>
      <w:tr w14:paraId="7CD8C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757F31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322</w:t>
            </w:r>
          </w:p>
        </w:tc>
        <w:tc>
          <w:tcPr>
            <w:tcW w:w="1134" w:type="dxa"/>
            <w:tcBorders>
              <w:tl2br w:val="nil"/>
              <w:tr2bl w:val="nil"/>
            </w:tcBorders>
            <w:shd w:val="clear" w:color="auto" w:fill="auto"/>
            <w:vAlign w:val="center"/>
          </w:tcPr>
          <w:p w14:paraId="76FCDA8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5211DF1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清潭村</w:t>
            </w:r>
          </w:p>
        </w:tc>
        <w:tc>
          <w:tcPr>
            <w:tcW w:w="1075" w:type="dxa"/>
            <w:tcBorders>
              <w:tl2br w:val="nil"/>
              <w:tr2bl w:val="nil"/>
            </w:tcBorders>
            <w:shd w:val="clear" w:color="auto" w:fill="auto"/>
            <w:vAlign w:val="center"/>
          </w:tcPr>
          <w:p w14:paraId="46BD6BD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中心村</w:t>
            </w:r>
          </w:p>
        </w:tc>
        <w:tc>
          <w:tcPr>
            <w:tcW w:w="1160" w:type="dxa"/>
            <w:tcBorders>
              <w:tl2br w:val="nil"/>
              <w:tr2bl w:val="nil"/>
            </w:tcBorders>
            <w:shd w:val="clear" w:color="auto" w:fill="auto"/>
            <w:vAlign w:val="center"/>
          </w:tcPr>
          <w:p w14:paraId="4E6C36B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清潭4号</w:t>
            </w:r>
          </w:p>
        </w:tc>
        <w:tc>
          <w:tcPr>
            <w:tcW w:w="1164" w:type="dxa"/>
            <w:tcBorders>
              <w:tl2br w:val="nil"/>
              <w:tr2bl w:val="nil"/>
            </w:tcBorders>
            <w:shd w:val="clear" w:color="auto" w:fill="auto"/>
            <w:vAlign w:val="center"/>
          </w:tcPr>
          <w:p w14:paraId="004397CD">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7E480E9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330182112013-004-0005-D2</w:t>
            </w:r>
          </w:p>
        </w:tc>
        <w:tc>
          <w:tcPr>
            <w:tcW w:w="744" w:type="dxa"/>
            <w:tcBorders>
              <w:tl2br w:val="nil"/>
              <w:tr2bl w:val="nil"/>
            </w:tcBorders>
            <w:shd w:val="clear" w:color="auto" w:fill="auto"/>
            <w:noWrap/>
            <w:vAlign w:val="center"/>
          </w:tcPr>
          <w:p w14:paraId="61C7A01E">
            <w:pPr>
              <w:widowControl/>
              <w:adjustRightInd w:val="0"/>
              <w:snapToGrid w:val="0"/>
              <w:ind w:left="-105" w:leftChars="-50" w:right="-105" w:rightChars="-50"/>
              <w:rPr>
                <w:rFonts w:hint="eastAsia" w:ascii="宋体" w:hAnsi="宋体" w:cs="宋体"/>
                <w:color w:val="000000"/>
                <w:kern w:val="0"/>
              </w:rPr>
            </w:pPr>
          </w:p>
        </w:tc>
      </w:tr>
      <w:tr w14:paraId="6D6F2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65D0F0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323</w:t>
            </w:r>
          </w:p>
        </w:tc>
        <w:tc>
          <w:tcPr>
            <w:tcW w:w="1134" w:type="dxa"/>
            <w:tcBorders>
              <w:tl2br w:val="nil"/>
              <w:tr2bl w:val="nil"/>
            </w:tcBorders>
            <w:shd w:val="clear" w:color="auto" w:fill="auto"/>
            <w:vAlign w:val="center"/>
          </w:tcPr>
          <w:p w14:paraId="6C94AB4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768716A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清潭村</w:t>
            </w:r>
          </w:p>
        </w:tc>
        <w:tc>
          <w:tcPr>
            <w:tcW w:w="1075" w:type="dxa"/>
            <w:tcBorders>
              <w:tl2br w:val="nil"/>
              <w:tr2bl w:val="nil"/>
            </w:tcBorders>
            <w:shd w:val="clear" w:color="auto" w:fill="auto"/>
            <w:vAlign w:val="center"/>
          </w:tcPr>
          <w:p w14:paraId="4B4B20A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新村</w:t>
            </w:r>
          </w:p>
        </w:tc>
        <w:tc>
          <w:tcPr>
            <w:tcW w:w="1160" w:type="dxa"/>
            <w:tcBorders>
              <w:tl2br w:val="nil"/>
              <w:tr2bl w:val="nil"/>
            </w:tcBorders>
            <w:shd w:val="clear" w:color="auto" w:fill="auto"/>
            <w:vAlign w:val="center"/>
          </w:tcPr>
          <w:p w14:paraId="3D6280B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清潭5号</w:t>
            </w:r>
          </w:p>
        </w:tc>
        <w:tc>
          <w:tcPr>
            <w:tcW w:w="1164" w:type="dxa"/>
            <w:tcBorders>
              <w:tl2br w:val="nil"/>
              <w:tr2bl w:val="nil"/>
            </w:tcBorders>
            <w:shd w:val="clear" w:color="auto" w:fill="auto"/>
            <w:vAlign w:val="center"/>
          </w:tcPr>
          <w:p w14:paraId="59C9FF94">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AAO+湿地</w:t>
            </w:r>
          </w:p>
        </w:tc>
        <w:tc>
          <w:tcPr>
            <w:tcW w:w="2652" w:type="dxa"/>
            <w:tcBorders>
              <w:tl2br w:val="nil"/>
              <w:tr2bl w:val="nil"/>
            </w:tcBorders>
            <w:shd w:val="clear" w:color="auto" w:fill="auto"/>
            <w:vAlign w:val="center"/>
          </w:tcPr>
          <w:p w14:paraId="2B2B446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330182112013-005-0005-D2</w:t>
            </w:r>
          </w:p>
        </w:tc>
        <w:tc>
          <w:tcPr>
            <w:tcW w:w="744" w:type="dxa"/>
            <w:tcBorders>
              <w:tl2br w:val="nil"/>
              <w:tr2bl w:val="nil"/>
            </w:tcBorders>
            <w:shd w:val="clear" w:color="auto" w:fill="auto"/>
            <w:noWrap/>
            <w:vAlign w:val="center"/>
          </w:tcPr>
          <w:p w14:paraId="30A6420C">
            <w:pPr>
              <w:widowControl/>
              <w:adjustRightInd w:val="0"/>
              <w:snapToGrid w:val="0"/>
              <w:ind w:left="-105" w:leftChars="-50" w:right="-105" w:rightChars="-50"/>
              <w:rPr>
                <w:rFonts w:hint="eastAsia" w:ascii="宋体" w:hAnsi="宋体" w:cs="宋体"/>
                <w:color w:val="000000"/>
                <w:kern w:val="0"/>
              </w:rPr>
            </w:pPr>
          </w:p>
        </w:tc>
      </w:tr>
      <w:tr w14:paraId="6D58D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5ED8A2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324</w:t>
            </w:r>
          </w:p>
        </w:tc>
        <w:tc>
          <w:tcPr>
            <w:tcW w:w="1134" w:type="dxa"/>
            <w:tcBorders>
              <w:tl2br w:val="nil"/>
              <w:tr2bl w:val="nil"/>
            </w:tcBorders>
            <w:shd w:val="clear" w:color="auto" w:fill="auto"/>
            <w:vAlign w:val="center"/>
          </w:tcPr>
          <w:p w14:paraId="0F33860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55924CB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镇源村</w:t>
            </w:r>
          </w:p>
        </w:tc>
        <w:tc>
          <w:tcPr>
            <w:tcW w:w="1075" w:type="dxa"/>
            <w:tcBorders>
              <w:tl2br w:val="nil"/>
              <w:tr2bl w:val="nil"/>
            </w:tcBorders>
            <w:shd w:val="clear" w:color="auto" w:fill="auto"/>
            <w:vAlign w:val="center"/>
          </w:tcPr>
          <w:p w14:paraId="6B07E23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大力排</w:t>
            </w:r>
          </w:p>
        </w:tc>
        <w:tc>
          <w:tcPr>
            <w:tcW w:w="1160" w:type="dxa"/>
            <w:tcBorders>
              <w:tl2br w:val="nil"/>
              <w:tr2bl w:val="nil"/>
            </w:tcBorders>
            <w:shd w:val="clear" w:color="auto" w:fill="auto"/>
            <w:vAlign w:val="center"/>
          </w:tcPr>
          <w:p w14:paraId="2B49735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镇源1号</w:t>
            </w:r>
          </w:p>
        </w:tc>
        <w:tc>
          <w:tcPr>
            <w:tcW w:w="1164" w:type="dxa"/>
            <w:tcBorders>
              <w:tl2br w:val="nil"/>
              <w:tr2bl w:val="nil"/>
            </w:tcBorders>
            <w:shd w:val="clear" w:color="auto" w:fill="auto"/>
            <w:vAlign w:val="center"/>
          </w:tcPr>
          <w:p w14:paraId="1C03538D">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2F50C67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330182112014-001-0050-D2</w:t>
            </w:r>
          </w:p>
        </w:tc>
        <w:tc>
          <w:tcPr>
            <w:tcW w:w="744" w:type="dxa"/>
            <w:tcBorders>
              <w:tl2br w:val="nil"/>
              <w:tr2bl w:val="nil"/>
            </w:tcBorders>
            <w:shd w:val="clear" w:color="auto" w:fill="auto"/>
            <w:noWrap/>
            <w:vAlign w:val="center"/>
          </w:tcPr>
          <w:p w14:paraId="3C0BCF32">
            <w:pPr>
              <w:widowControl/>
              <w:adjustRightInd w:val="0"/>
              <w:snapToGrid w:val="0"/>
              <w:ind w:left="-105" w:leftChars="-50" w:right="-105" w:rightChars="-50"/>
              <w:rPr>
                <w:rFonts w:hint="eastAsia" w:ascii="宋体" w:hAnsi="宋体" w:cs="宋体"/>
                <w:color w:val="000000"/>
                <w:kern w:val="0"/>
              </w:rPr>
            </w:pPr>
          </w:p>
        </w:tc>
      </w:tr>
      <w:tr w14:paraId="7C206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3BBCF0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325</w:t>
            </w:r>
          </w:p>
        </w:tc>
        <w:tc>
          <w:tcPr>
            <w:tcW w:w="1134" w:type="dxa"/>
            <w:tcBorders>
              <w:tl2br w:val="nil"/>
              <w:tr2bl w:val="nil"/>
            </w:tcBorders>
            <w:shd w:val="clear" w:color="auto" w:fill="auto"/>
            <w:vAlign w:val="center"/>
          </w:tcPr>
          <w:p w14:paraId="1BF9326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73C381F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镇源村</w:t>
            </w:r>
          </w:p>
        </w:tc>
        <w:tc>
          <w:tcPr>
            <w:tcW w:w="1075" w:type="dxa"/>
            <w:tcBorders>
              <w:tl2br w:val="nil"/>
              <w:tr2bl w:val="nil"/>
            </w:tcBorders>
            <w:shd w:val="clear" w:color="auto" w:fill="auto"/>
            <w:vAlign w:val="center"/>
          </w:tcPr>
          <w:p w14:paraId="3B8AD05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黄家万胜</w:t>
            </w:r>
          </w:p>
        </w:tc>
        <w:tc>
          <w:tcPr>
            <w:tcW w:w="1160" w:type="dxa"/>
            <w:tcBorders>
              <w:tl2br w:val="nil"/>
              <w:tr2bl w:val="nil"/>
            </w:tcBorders>
            <w:shd w:val="clear" w:color="auto" w:fill="auto"/>
            <w:vAlign w:val="center"/>
          </w:tcPr>
          <w:p w14:paraId="013A681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镇源2号</w:t>
            </w:r>
          </w:p>
        </w:tc>
        <w:tc>
          <w:tcPr>
            <w:tcW w:w="1164" w:type="dxa"/>
            <w:tcBorders>
              <w:tl2br w:val="nil"/>
              <w:tr2bl w:val="nil"/>
            </w:tcBorders>
            <w:shd w:val="clear" w:color="auto" w:fill="auto"/>
            <w:vAlign w:val="center"/>
          </w:tcPr>
          <w:p w14:paraId="1583BDA8">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1CEE4EC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330182112014-002-0050-D2</w:t>
            </w:r>
          </w:p>
        </w:tc>
        <w:tc>
          <w:tcPr>
            <w:tcW w:w="744" w:type="dxa"/>
            <w:tcBorders>
              <w:tl2br w:val="nil"/>
              <w:tr2bl w:val="nil"/>
            </w:tcBorders>
            <w:shd w:val="clear" w:color="auto" w:fill="auto"/>
            <w:noWrap/>
            <w:vAlign w:val="center"/>
          </w:tcPr>
          <w:p w14:paraId="7DF3E081">
            <w:pPr>
              <w:widowControl/>
              <w:adjustRightInd w:val="0"/>
              <w:snapToGrid w:val="0"/>
              <w:ind w:left="-105" w:leftChars="-50" w:right="-105" w:rightChars="-50"/>
              <w:rPr>
                <w:rFonts w:hint="eastAsia" w:ascii="宋体" w:hAnsi="宋体" w:cs="宋体"/>
                <w:color w:val="000000"/>
                <w:kern w:val="0"/>
              </w:rPr>
            </w:pPr>
          </w:p>
        </w:tc>
      </w:tr>
      <w:tr w14:paraId="6C1A5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05DB25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326</w:t>
            </w:r>
          </w:p>
        </w:tc>
        <w:tc>
          <w:tcPr>
            <w:tcW w:w="1134" w:type="dxa"/>
            <w:tcBorders>
              <w:tl2br w:val="nil"/>
              <w:tr2bl w:val="nil"/>
            </w:tcBorders>
            <w:shd w:val="clear" w:color="auto" w:fill="auto"/>
            <w:vAlign w:val="center"/>
          </w:tcPr>
          <w:p w14:paraId="15A9568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453ECB3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镇源村</w:t>
            </w:r>
          </w:p>
        </w:tc>
        <w:tc>
          <w:tcPr>
            <w:tcW w:w="1075" w:type="dxa"/>
            <w:tcBorders>
              <w:tl2br w:val="nil"/>
              <w:tr2bl w:val="nil"/>
            </w:tcBorders>
            <w:shd w:val="clear" w:color="auto" w:fill="auto"/>
            <w:vAlign w:val="center"/>
          </w:tcPr>
          <w:p w14:paraId="57DD84E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邵家</w:t>
            </w:r>
          </w:p>
        </w:tc>
        <w:tc>
          <w:tcPr>
            <w:tcW w:w="1160" w:type="dxa"/>
            <w:tcBorders>
              <w:tl2br w:val="nil"/>
              <w:tr2bl w:val="nil"/>
            </w:tcBorders>
            <w:shd w:val="clear" w:color="auto" w:fill="auto"/>
            <w:vAlign w:val="center"/>
          </w:tcPr>
          <w:p w14:paraId="3327437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镇源3号</w:t>
            </w:r>
          </w:p>
        </w:tc>
        <w:tc>
          <w:tcPr>
            <w:tcW w:w="1164" w:type="dxa"/>
            <w:tcBorders>
              <w:tl2br w:val="nil"/>
              <w:tr2bl w:val="nil"/>
            </w:tcBorders>
            <w:shd w:val="clear" w:color="auto" w:fill="auto"/>
            <w:vAlign w:val="center"/>
          </w:tcPr>
          <w:p w14:paraId="6A7A9281">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695D1A4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330182112014-003-0010-D2</w:t>
            </w:r>
          </w:p>
        </w:tc>
        <w:tc>
          <w:tcPr>
            <w:tcW w:w="744" w:type="dxa"/>
            <w:tcBorders>
              <w:tl2br w:val="nil"/>
              <w:tr2bl w:val="nil"/>
            </w:tcBorders>
            <w:shd w:val="clear" w:color="auto" w:fill="auto"/>
            <w:noWrap/>
            <w:vAlign w:val="center"/>
          </w:tcPr>
          <w:p w14:paraId="7568BB6B">
            <w:pPr>
              <w:widowControl/>
              <w:adjustRightInd w:val="0"/>
              <w:snapToGrid w:val="0"/>
              <w:ind w:left="-105" w:leftChars="-50" w:right="-105" w:rightChars="-50"/>
              <w:rPr>
                <w:rFonts w:hint="eastAsia" w:ascii="宋体" w:hAnsi="宋体" w:cs="宋体"/>
                <w:color w:val="000000"/>
                <w:kern w:val="0"/>
              </w:rPr>
            </w:pPr>
          </w:p>
        </w:tc>
      </w:tr>
      <w:tr w14:paraId="068C2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CEB671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327</w:t>
            </w:r>
          </w:p>
        </w:tc>
        <w:tc>
          <w:tcPr>
            <w:tcW w:w="1134" w:type="dxa"/>
            <w:tcBorders>
              <w:tl2br w:val="nil"/>
              <w:tr2bl w:val="nil"/>
            </w:tcBorders>
            <w:shd w:val="clear" w:color="auto" w:fill="auto"/>
            <w:vAlign w:val="center"/>
          </w:tcPr>
          <w:p w14:paraId="43DEF9A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3DFF0D9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镇源村</w:t>
            </w:r>
          </w:p>
        </w:tc>
        <w:tc>
          <w:tcPr>
            <w:tcW w:w="1075" w:type="dxa"/>
            <w:tcBorders>
              <w:tl2br w:val="nil"/>
              <w:tr2bl w:val="nil"/>
            </w:tcBorders>
            <w:shd w:val="clear" w:color="auto" w:fill="auto"/>
            <w:vAlign w:val="center"/>
          </w:tcPr>
          <w:p w14:paraId="3BE24D1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牙坑</w:t>
            </w:r>
          </w:p>
        </w:tc>
        <w:tc>
          <w:tcPr>
            <w:tcW w:w="1160" w:type="dxa"/>
            <w:tcBorders>
              <w:tl2br w:val="nil"/>
              <w:tr2bl w:val="nil"/>
            </w:tcBorders>
            <w:shd w:val="clear" w:color="auto" w:fill="auto"/>
            <w:vAlign w:val="center"/>
          </w:tcPr>
          <w:p w14:paraId="7672AFA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镇源4号</w:t>
            </w:r>
          </w:p>
        </w:tc>
        <w:tc>
          <w:tcPr>
            <w:tcW w:w="1164" w:type="dxa"/>
            <w:tcBorders>
              <w:tl2br w:val="nil"/>
              <w:tr2bl w:val="nil"/>
            </w:tcBorders>
            <w:shd w:val="clear" w:color="auto" w:fill="auto"/>
            <w:vAlign w:val="center"/>
          </w:tcPr>
          <w:p w14:paraId="27C9A994">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AAO+复合介质</w:t>
            </w:r>
          </w:p>
        </w:tc>
        <w:tc>
          <w:tcPr>
            <w:tcW w:w="2652" w:type="dxa"/>
            <w:tcBorders>
              <w:tl2br w:val="nil"/>
              <w:tr2bl w:val="nil"/>
            </w:tcBorders>
            <w:shd w:val="clear" w:color="auto" w:fill="auto"/>
            <w:vAlign w:val="center"/>
          </w:tcPr>
          <w:p w14:paraId="4311429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330182112014-004-0015-D2</w:t>
            </w:r>
          </w:p>
        </w:tc>
        <w:tc>
          <w:tcPr>
            <w:tcW w:w="744" w:type="dxa"/>
            <w:tcBorders>
              <w:tl2br w:val="nil"/>
              <w:tr2bl w:val="nil"/>
            </w:tcBorders>
            <w:shd w:val="clear" w:color="auto" w:fill="auto"/>
            <w:noWrap/>
            <w:vAlign w:val="center"/>
          </w:tcPr>
          <w:p w14:paraId="63057F5E">
            <w:pPr>
              <w:widowControl/>
              <w:adjustRightInd w:val="0"/>
              <w:snapToGrid w:val="0"/>
              <w:ind w:left="-105" w:leftChars="-50" w:right="-105" w:rightChars="-50"/>
              <w:rPr>
                <w:rFonts w:hint="eastAsia" w:ascii="宋体" w:hAnsi="宋体" w:cs="宋体"/>
                <w:color w:val="000000"/>
                <w:kern w:val="0"/>
              </w:rPr>
            </w:pPr>
          </w:p>
        </w:tc>
      </w:tr>
      <w:tr w14:paraId="47F9D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38686F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328</w:t>
            </w:r>
          </w:p>
        </w:tc>
        <w:tc>
          <w:tcPr>
            <w:tcW w:w="1134" w:type="dxa"/>
            <w:tcBorders>
              <w:tl2br w:val="nil"/>
              <w:tr2bl w:val="nil"/>
            </w:tcBorders>
            <w:shd w:val="clear" w:color="auto" w:fill="auto"/>
            <w:vAlign w:val="center"/>
          </w:tcPr>
          <w:p w14:paraId="6FB3879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6228125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镇源村</w:t>
            </w:r>
          </w:p>
        </w:tc>
        <w:tc>
          <w:tcPr>
            <w:tcW w:w="1075" w:type="dxa"/>
            <w:tcBorders>
              <w:tl2br w:val="nil"/>
              <w:tr2bl w:val="nil"/>
            </w:tcBorders>
            <w:shd w:val="clear" w:color="auto" w:fill="auto"/>
            <w:vAlign w:val="center"/>
          </w:tcPr>
          <w:p w14:paraId="4DF951B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付家坞</w:t>
            </w:r>
          </w:p>
        </w:tc>
        <w:tc>
          <w:tcPr>
            <w:tcW w:w="1160" w:type="dxa"/>
            <w:tcBorders>
              <w:tl2br w:val="nil"/>
              <w:tr2bl w:val="nil"/>
            </w:tcBorders>
            <w:shd w:val="clear" w:color="auto" w:fill="auto"/>
            <w:vAlign w:val="center"/>
          </w:tcPr>
          <w:p w14:paraId="297CBAB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镇源5号</w:t>
            </w:r>
          </w:p>
        </w:tc>
        <w:tc>
          <w:tcPr>
            <w:tcW w:w="1164" w:type="dxa"/>
            <w:tcBorders>
              <w:tl2br w:val="nil"/>
              <w:tr2bl w:val="nil"/>
            </w:tcBorders>
            <w:shd w:val="clear" w:color="auto" w:fill="auto"/>
            <w:vAlign w:val="center"/>
          </w:tcPr>
          <w:p w14:paraId="2F87C6EB">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4E88E16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330182112014-005-0015-D2</w:t>
            </w:r>
          </w:p>
        </w:tc>
        <w:tc>
          <w:tcPr>
            <w:tcW w:w="744" w:type="dxa"/>
            <w:tcBorders>
              <w:tl2br w:val="nil"/>
              <w:tr2bl w:val="nil"/>
            </w:tcBorders>
            <w:shd w:val="clear" w:color="auto" w:fill="auto"/>
            <w:noWrap/>
            <w:vAlign w:val="center"/>
          </w:tcPr>
          <w:p w14:paraId="7302003D">
            <w:pPr>
              <w:widowControl/>
              <w:adjustRightInd w:val="0"/>
              <w:snapToGrid w:val="0"/>
              <w:ind w:left="-105" w:leftChars="-50" w:right="-105" w:rightChars="-50"/>
              <w:rPr>
                <w:rFonts w:hint="eastAsia" w:ascii="宋体" w:hAnsi="宋体" w:cs="宋体"/>
                <w:color w:val="000000"/>
                <w:kern w:val="0"/>
              </w:rPr>
            </w:pPr>
          </w:p>
        </w:tc>
      </w:tr>
      <w:tr w14:paraId="796CF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1D5E01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329</w:t>
            </w:r>
          </w:p>
        </w:tc>
        <w:tc>
          <w:tcPr>
            <w:tcW w:w="1134" w:type="dxa"/>
            <w:tcBorders>
              <w:tl2br w:val="nil"/>
              <w:tr2bl w:val="nil"/>
            </w:tcBorders>
            <w:shd w:val="clear" w:color="auto" w:fill="auto"/>
            <w:vAlign w:val="center"/>
          </w:tcPr>
          <w:p w14:paraId="6E08201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0A41D63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淞溪村</w:t>
            </w:r>
          </w:p>
        </w:tc>
        <w:tc>
          <w:tcPr>
            <w:tcW w:w="1075" w:type="dxa"/>
            <w:tcBorders>
              <w:tl2br w:val="nil"/>
              <w:tr2bl w:val="nil"/>
            </w:tcBorders>
            <w:shd w:val="clear" w:color="auto" w:fill="auto"/>
            <w:vAlign w:val="center"/>
          </w:tcPr>
          <w:p w14:paraId="1B7704B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小港里</w:t>
            </w:r>
          </w:p>
        </w:tc>
        <w:tc>
          <w:tcPr>
            <w:tcW w:w="1160" w:type="dxa"/>
            <w:tcBorders>
              <w:tl2br w:val="nil"/>
              <w:tr2bl w:val="nil"/>
            </w:tcBorders>
            <w:shd w:val="clear" w:color="auto" w:fill="auto"/>
            <w:vAlign w:val="center"/>
          </w:tcPr>
          <w:p w14:paraId="3027C31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淞溪1号</w:t>
            </w:r>
          </w:p>
        </w:tc>
        <w:tc>
          <w:tcPr>
            <w:tcW w:w="1164" w:type="dxa"/>
            <w:tcBorders>
              <w:tl2br w:val="nil"/>
              <w:tr2bl w:val="nil"/>
            </w:tcBorders>
            <w:shd w:val="clear" w:color="auto" w:fill="auto"/>
            <w:vAlign w:val="center"/>
          </w:tcPr>
          <w:p w14:paraId="3091085D">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56192A4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330182112015-001-0010-D2</w:t>
            </w:r>
          </w:p>
        </w:tc>
        <w:tc>
          <w:tcPr>
            <w:tcW w:w="744" w:type="dxa"/>
            <w:tcBorders>
              <w:tl2br w:val="nil"/>
              <w:tr2bl w:val="nil"/>
            </w:tcBorders>
            <w:shd w:val="clear" w:color="auto" w:fill="auto"/>
            <w:noWrap/>
            <w:vAlign w:val="center"/>
          </w:tcPr>
          <w:p w14:paraId="78351526">
            <w:pPr>
              <w:widowControl/>
              <w:adjustRightInd w:val="0"/>
              <w:snapToGrid w:val="0"/>
              <w:ind w:left="-105" w:leftChars="-50" w:right="-105" w:rightChars="-50"/>
              <w:rPr>
                <w:rFonts w:hint="eastAsia" w:ascii="宋体" w:hAnsi="宋体" w:cs="宋体"/>
                <w:color w:val="000000"/>
                <w:kern w:val="0"/>
              </w:rPr>
            </w:pPr>
          </w:p>
        </w:tc>
      </w:tr>
      <w:tr w14:paraId="7A7B9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9A8AE5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w:t>
            </w:r>
          </w:p>
        </w:tc>
        <w:tc>
          <w:tcPr>
            <w:tcW w:w="1134" w:type="dxa"/>
            <w:tcBorders>
              <w:tl2br w:val="nil"/>
              <w:tr2bl w:val="nil"/>
            </w:tcBorders>
            <w:shd w:val="clear" w:color="auto" w:fill="auto"/>
            <w:vAlign w:val="center"/>
          </w:tcPr>
          <w:p w14:paraId="5E587B8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757B247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淞溪村</w:t>
            </w:r>
          </w:p>
        </w:tc>
        <w:tc>
          <w:tcPr>
            <w:tcW w:w="1075" w:type="dxa"/>
            <w:tcBorders>
              <w:tl2br w:val="nil"/>
              <w:tr2bl w:val="nil"/>
            </w:tcBorders>
            <w:shd w:val="clear" w:color="auto" w:fill="auto"/>
            <w:vAlign w:val="center"/>
          </w:tcPr>
          <w:p w14:paraId="5B43F94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淞溪</w:t>
            </w:r>
          </w:p>
        </w:tc>
        <w:tc>
          <w:tcPr>
            <w:tcW w:w="1160" w:type="dxa"/>
            <w:tcBorders>
              <w:tl2br w:val="nil"/>
              <w:tr2bl w:val="nil"/>
            </w:tcBorders>
            <w:shd w:val="clear" w:color="auto" w:fill="auto"/>
            <w:vAlign w:val="center"/>
          </w:tcPr>
          <w:p w14:paraId="235FEC8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淞溪2号</w:t>
            </w:r>
          </w:p>
        </w:tc>
        <w:tc>
          <w:tcPr>
            <w:tcW w:w="1164" w:type="dxa"/>
            <w:tcBorders>
              <w:tl2br w:val="nil"/>
              <w:tr2bl w:val="nil"/>
            </w:tcBorders>
            <w:shd w:val="clear" w:color="auto" w:fill="auto"/>
            <w:vAlign w:val="center"/>
          </w:tcPr>
          <w:p w14:paraId="5E513003">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569DD85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330182112015-002-0050-D2</w:t>
            </w:r>
          </w:p>
        </w:tc>
        <w:tc>
          <w:tcPr>
            <w:tcW w:w="744" w:type="dxa"/>
            <w:tcBorders>
              <w:tl2br w:val="nil"/>
              <w:tr2bl w:val="nil"/>
            </w:tcBorders>
            <w:shd w:val="clear" w:color="auto" w:fill="auto"/>
            <w:noWrap/>
            <w:vAlign w:val="center"/>
          </w:tcPr>
          <w:p w14:paraId="31666573">
            <w:pPr>
              <w:widowControl/>
              <w:adjustRightInd w:val="0"/>
              <w:snapToGrid w:val="0"/>
              <w:ind w:left="-105" w:leftChars="-50" w:right="-105" w:rightChars="-50"/>
              <w:rPr>
                <w:rFonts w:hint="eastAsia" w:ascii="宋体" w:hAnsi="宋体" w:cs="宋体"/>
                <w:color w:val="000000"/>
                <w:kern w:val="0"/>
              </w:rPr>
            </w:pPr>
          </w:p>
        </w:tc>
      </w:tr>
      <w:tr w14:paraId="70B18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E2B1A6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331</w:t>
            </w:r>
          </w:p>
        </w:tc>
        <w:tc>
          <w:tcPr>
            <w:tcW w:w="1134" w:type="dxa"/>
            <w:tcBorders>
              <w:tl2br w:val="nil"/>
              <w:tr2bl w:val="nil"/>
            </w:tcBorders>
            <w:shd w:val="clear" w:color="auto" w:fill="auto"/>
            <w:vAlign w:val="center"/>
          </w:tcPr>
          <w:p w14:paraId="2DB131F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3181601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淞溪村</w:t>
            </w:r>
          </w:p>
        </w:tc>
        <w:tc>
          <w:tcPr>
            <w:tcW w:w="1075" w:type="dxa"/>
            <w:tcBorders>
              <w:tl2br w:val="nil"/>
              <w:tr2bl w:val="nil"/>
            </w:tcBorders>
            <w:shd w:val="clear" w:color="auto" w:fill="auto"/>
            <w:vAlign w:val="center"/>
          </w:tcPr>
          <w:p w14:paraId="712F52F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华岗山</w:t>
            </w:r>
          </w:p>
        </w:tc>
        <w:tc>
          <w:tcPr>
            <w:tcW w:w="1160" w:type="dxa"/>
            <w:tcBorders>
              <w:tl2br w:val="nil"/>
              <w:tr2bl w:val="nil"/>
            </w:tcBorders>
            <w:shd w:val="clear" w:color="auto" w:fill="auto"/>
            <w:vAlign w:val="center"/>
          </w:tcPr>
          <w:p w14:paraId="1ADA00C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淞溪3号</w:t>
            </w:r>
          </w:p>
        </w:tc>
        <w:tc>
          <w:tcPr>
            <w:tcW w:w="1164" w:type="dxa"/>
            <w:tcBorders>
              <w:tl2br w:val="nil"/>
              <w:tr2bl w:val="nil"/>
            </w:tcBorders>
            <w:shd w:val="clear" w:color="auto" w:fill="auto"/>
            <w:vAlign w:val="center"/>
          </w:tcPr>
          <w:p w14:paraId="73845334">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0EEE8EA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330182112015-003-0010-D2</w:t>
            </w:r>
          </w:p>
        </w:tc>
        <w:tc>
          <w:tcPr>
            <w:tcW w:w="744" w:type="dxa"/>
            <w:tcBorders>
              <w:tl2br w:val="nil"/>
              <w:tr2bl w:val="nil"/>
            </w:tcBorders>
            <w:shd w:val="clear" w:color="auto" w:fill="auto"/>
            <w:noWrap/>
            <w:vAlign w:val="center"/>
          </w:tcPr>
          <w:p w14:paraId="218E17C2">
            <w:pPr>
              <w:widowControl/>
              <w:adjustRightInd w:val="0"/>
              <w:snapToGrid w:val="0"/>
              <w:ind w:left="-105" w:leftChars="-50" w:right="-105" w:rightChars="-50"/>
              <w:rPr>
                <w:rFonts w:hint="eastAsia" w:ascii="宋体" w:hAnsi="宋体" w:cs="宋体"/>
                <w:color w:val="000000"/>
                <w:kern w:val="0"/>
              </w:rPr>
            </w:pPr>
          </w:p>
        </w:tc>
      </w:tr>
      <w:tr w14:paraId="56EBF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594EA6D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332</w:t>
            </w:r>
          </w:p>
        </w:tc>
        <w:tc>
          <w:tcPr>
            <w:tcW w:w="1134" w:type="dxa"/>
            <w:tcBorders>
              <w:tl2br w:val="nil"/>
              <w:tr2bl w:val="nil"/>
            </w:tcBorders>
            <w:shd w:val="clear" w:color="auto" w:fill="auto"/>
            <w:vAlign w:val="center"/>
          </w:tcPr>
          <w:p w14:paraId="0EC1828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14F8349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丰畈村</w:t>
            </w:r>
          </w:p>
        </w:tc>
        <w:tc>
          <w:tcPr>
            <w:tcW w:w="1075" w:type="dxa"/>
            <w:tcBorders>
              <w:tl2br w:val="nil"/>
              <w:tr2bl w:val="nil"/>
            </w:tcBorders>
            <w:shd w:val="clear" w:color="auto" w:fill="auto"/>
            <w:vAlign w:val="center"/>
          </w:tcPr>
          <w:p w14:paraId="5E338F0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碧山</w:t>
            </w:r>
          </w:p>
        </w:tc>
        <w:tc>
          <w:tcPr>
            <w:tcW w:w="1160" w:type="dxa"/>
            <w:tcBorders>
              <w:tl2br w:val="nil"/>
              <w:tr2bl w:val="nil"/>
            </w:tcBorders>
            <w:shd w:val="clear" w:color="auto" w:fill="auto"/>
            <w:vAlign w:val="bottom"/>
          </w:tcPr>
          <w:p w14:paraId="27F09C9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丰畈1号</w:t>
            </w:r>
          </w:p>
        </w:tc>
        <w:tc>
          <w:tcPr>
            <w:tcW w:w="1164" w:type="dxa"/>
            <w:tcBorders>
              <w:tl2br w:val="nil"/>
              <w:tr2bl w:val="nil"/>
            </w:tcBorders>
            <w:shd w:val="clear" w:color="auto" w:fill="auto"/>
            <w:vAlign w:val="center"/>
          </w:tcPr>
          <w:p w14:paraId="78E90BB6">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3A0A5C2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330182112016-001-0020-D2</w:t>
            </w:r>
          </w:p>
        </w:tc>
        <w:tc>
          <w:tcPr>
            <w:tcW w:w="744" w:type="dxa"/>
            <w:tcBorders>
              <w:tl2br w:val="nil"/>
              <w:tr2bl w:val="nil"/>
            </w:tcBorders>
            <w:shd w:val="clear" w:color="auto" w:fill="auto"/>
            <w:noWrap/>
            <w:vAlign w:val="center"/>
          </w:tcPr>
          <w:p w14:paraId="1D65D9DA">
            <w:pPr>
              <w:widowControl/>
              <w:adjustRightInd w:val="0"/>
              <w:snapToGrid w:val="0"/>
              <w:ind w:left="-105" w:leftChars="-50" w:right="-105" w:rightChars="-50"/>
              <w:rPr>
                <w:rFonts w:hint="eastAsia" w:ascii="宋体" w:hAnsi="宋体" w:cs="宋体"/>
                <w:color w:val="000000"/>
                <w:kern w:val="0"/>
              </w:rPr>
            </w:pPr>
          </w:p>
        </w:tc>
      </w:tr>
      <w:tr w14:paraId="7C816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0B13CF8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333</w:t>
            </w:r>
          </w:p>
        </w:tc>
        <w:tc>
          <w:tcPr>
            <w:tcW w:w="1134" w:type="dxa"/>
            <w:tcBorders>
              <w:tl2br w:val="nil"/>
              <w:tr2bl w:val="nil"/>
            </w:tcBorders>
            <w:shd w:val="clear" w:color="auto" w:fill="auto"/>
            <w:vAlign w:val="center"/>
          </w:tcPr>
          <w:p w14:paraId="3D6399E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7A433B0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丰畈村</w:t>
            </w:r>
          </w:p>
        </w:tc>
        <w:tc>
          <w:tcPr>
            <w:tcW w:w="1075" w:type="dxa"/>
            <w:tcBorders>
              <w:tl2br w:val="nil"/>
              <w:tr2bl w:val="nil"/>
            </w:tcBorders>
            <w:shd w:val="clear" w:color="auto" w:fill="auto"/>
            <w:vAlign w:val="center"/>
          </w:tcPr>
          <w:p w14:paraId="73D2288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瓦窑上肖家</w:t>
            </w:r>
          </w:p>
        </w:tc>
        <w:tc>
          <w:tcPr>
            <w:tcW w:w="1160" w:type="dxa"/>
            <w:tcBorders>
              <w:tl2br w:val="nil"/>
              <w:tr2bl w:val="nil"/>
            </w:tcBorders>
            <w:shd w:val="clear" w:color="auto" w:fill="auto"/>
            <w:vAlign w:val="bottom"/>
          </w:tcPr>
          <w:p w14:paraId="3F281F5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丰畈2号</w:t>
            </w:r>
          </w:p>
        </w:tc>
        <w:tc>
          <w:tcPr>
            <w:tcW w:w="1164" w:type="dxa"/>
            <w:tcBorders>
              <w:tl2br w:val="nil"/>
              <w:tr2bl w:val="nil"/>
            </w:tcBorders>
            <w:shd w:val="clear" w:color="auto" w:fill="auto"/>
            <w:vAlign w:val="center"/>
          </w:tcPr>
          <w:p w14:paraId="5D42855D">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586F29A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330182112016-002-0020-D2</w:t>
            </w:r>
          </w:p>
        </w:tc>
        <w:tc>
          <w:tcPr>
            <w:tcW w:w="744" w:type="dxa"/>
            <w:tcBorders>
              <w:tl2br w:val="nil"/>
              <w:tr2bl w:val="nil"/>
            </w:tcBorders>
            <w:shd w:val="clear" w:color="auto" w:fill="auto"/>
            <w:noWrap/>
            <w:vAlign w:val="center"/>
          </w:tcPr>
          <w:p w14:paraId="740C0C1F">
            <w:pPr>
              <w:widowControl/>
              <w:adjustRightInd w:val="0"/>
              <w:snapToGrid w:val="0"/>
              <w:ind w:left="-105" w:leftChars="-50" w:right="-105" w:rightChars="-50"/>
              <w:rPr>
                <w:rFonts w:hint="eastAsia" w:ascii="宋体" w:hAnsi="宋体" w:cs="宋体"/>
                <w:color w:val="000000"/>
                <w:kern w:val="0"/>
              </w:rPr>
            </w:pPr>
          </w:p>
        </w:tc>
      </w:tr>
      <w:tr w14:paraId="60465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410AB75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334</w:t>
            </w:r>
          </w:p>
        </w:tc>
        <w:tc>
          <w:tcPr>
            <w:tcW w:w="1134" w:type="dxa"/>
            <w:tcBorders>
              <w:tl2br w:val="nil"/>
              <w:tr2bl w:val="nil"/>
            </w:tcBorders>
            <w:shd w:val="clear" w:color="auto" w:fill="auto"/>
            <w:vAlign w:val="center"/>
          </w:tcPr>
          <w:p w14:paraId="1068C1B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0B8CC36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丰畈村</w:t>
            </w:r>
          </w:p>
        </w:tc>
        <w:tc>
          <w:tcPr>
            <w:tcW w:w="1075" w:type="dxa"/>
            <w:tcBorders>
              <w:tl2br w:val="nil"/>
              <w:tr2bl w:val="nil"/>
            </w:tcBorders>
            <w:shd w:val="clear" w:color="auto" w:fill="auto"/>
            <w:vAlign w:val="center"/>
          </w:tcPr>
          <w:p w14:paraId="73DEFD9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葫芦庄</w:t>
            </w:r>
          </w:p>
        </w:tc>
        <w:tc>
          <w:tcPr>
            <w:tcW w:w="1160" w:type="dxa"/>
            <w:tcBorders>
              <w:tl2br w:val="nil"/>
              <w:tr2bl w:val="nil"/>
            </w:tcBorders>
            <w:shd w:val="clear" w:color="auto" w:fill="auto"/>
            <w:vAlign w:val="bottom"/>
          </w:tcPr>
          <w:p w14:paraId="38BD066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丰畈3号</w:t>
            </w:r>
          </w:p>
        </w:tc>
        <w:tc>
          <w:tcPr>
            <w:tcW w:w="1164" w:type="dxa"/>
            <w:tcBorders>
              <w:tl2br w:val="nil"/>
              <w:tr2bl w:val="nil"/>
            </w:tcBorders>
            <w:shd w:val="clear" w:color="auto" w:fill="auto"/>
            <w:vAlign w:val="center"/>
          </w:tcPr>
          <w:p w14:paraId="469D7FDE">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011E13F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330182112016-003-0015-D2</w:t>
            </w:r>
          </w:p>
        </w:tc>
        <w:tc>
          <w:tcPr>
            <w:tcW w:w="744" w:type="dxa"/>
            <w:tcBorders>
              <w:tl2br w:val="nil"/>
              <w:tr2bl w:val="nil"/>
            </w:tcBorders>
            <w:shd w:val="clear" w:color="auto" w:fill="auto"/>
            <w:noWrap/>
            <w:vAlign w:val="center"/>
          </w:tcPr>
          <w:p w14:paraId="09D43764">
            <w:pPr>
              <w:widowControl/>
              <w:adjustRightInd w:val="0"/>
              <w:snapToGrid w:val="0"/>
              <w:ind w:left="-105" w:leftChars="-50" w:right="-105" w:rightChars="-50"/>
              <w:rPr>
                <w:rFonts w:hint="eastAsia" w:ascii="宋体" w:hAnsi="宋体" w:cs="宋体"/>
                <w:color w:val="000000"/>
                <w:kern w:val="0"/>
              </w:rPr>
            </w:pPr>
          </w:p>
        </w:tc>
      </w:tr>
      <w:tr w14:paraId="370CB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2494989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335</w:t>
            </w:r>
          </w:p>
        </w:tc>
        <w:tc>
          <w:tcPr>
            <w:tcW w:w="1134" w:type="dxa"/>
            <w:tcBorders>
              <w:tl2br w:val="nil"/>
              <w:tr2bl w:val="nil"/>
            </w:tcBorders>
            <w:shd w:val="clear" w:color="auto" w:fill="auto"/>
            <w:vAlign w:val="center"/>
          </w:tcPr>
          <w:p w14:paraId="7371A2A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77DABFD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丰畈村</w:t>
            </w:r>
          </w:p>
        </w:tc>
        <w:tc>
          <w:tcPr>
            <w:tcW w:w="1075" w:type="dxa"/>
            <w:tcBorders>
              <w:tl2br w:val="nil"/>
              <w:tr2bl w:val="nil"/>
            </w:tcBorders>
            <w:shd w:val="clear" w:color="auto" w:fill="auto"/>
            <w:vAlign w:val="center"/>
          </w:tcPr>
          <w:p w14:paraId="13B2766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傅家</w:t>
            </w:r>
          </w:p>
        </w:tc>
        <w:tc>
          <w:tcPr>
            <w:tcW w:w="1160" w:type="dxa"/>
            <w:tcBorders>
              <w:tl2br w:val="nil"/>
              <w:tr2bl w:val="nil"/>
            </w:tcBorders>
            <w:shd w:val="clear" w:color="auto" w:fill="auto"/>
            <w:vAlign w:val="bottom"/>
          </w:tcPr>
          <w:p w14:paraId="2D48D12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丰畈4号</w:t>
            </w:r>
          </w:p>
        </w:tc>
        <w:tc>
          <w:tcPr>
            <w:tcW w:w="1164" w:type="dxa"/>
            <w:tcBorders>
              <w:tl2br w:val="nil"/>
              <w:tr2bl w:val="nil"/>
            </w:tcBorders>
            <w:shd w:val="clear" w:color="auto" w:fill="auto"/>
            <w:vAlign w:val="center"/>
          </w:tcPr>
          <w:p w14:paraId="5C7AE6D3">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6C29C0F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330182112016-004-0015-D2</w:t>
            </w:r>
          </w:p>
        </w:tc>
        <w:tc>
          <w:tcPr>
            <w:tcW w:w="744" w:type="dxa"/>
            <w:tcBorders>
              <w:tl2br w:val="nil"/>
              <w:tr2bl w:val="nil"/>
            </w:tcBorders>
            <w:shd w:val="clear" w:color="auto" w:fill="auto"/>
            <w:noWrap/>
            <w:vAlign w:val="center"/>
          </w:tcPr>
          <w:p w14:paraId="2891A6C8">
            <w:pPr>
              <w:widowControl/>
              <w:adjustRightInd w:val="0"/>
              <w:snapToGrid w:val="0"/>
              <w:ind w:left="-105" w:leftChars="-50" w:right="-105" w:rightChars="-50"/>
              <w:rPr>
                <w:rFonts w:hint="eastAsia" w:ascii="宋体" w:hAnsi="宋体" w:cs="宋体"/>
                <w:color w:val="000000"/>
                <w:kern w:val="0"/>
              </w:rPr>
            </w:pPr>
          </w:p>
        </w:tc>
      </w:tr>
      <w:tr w14:paraId="6777D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7A3901B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336</w:t>
            </w:r>
          </w:p>
        </w:tc>
        <w:tc>
          <w:tcPr>
            <w:tcW w:w="1134" w:type="dxa"/>
            <w:tcBorders>
              <w:tl2br w:val="nil"/>
              <w:tr2bl w:val="nil"/>
            </w:tcBorders>
            <w:shd w:val="clear" w:color="auto" w:fill="auto"/>
            <w:vAlign w:val="center"/>
          </w:tcPr>
          <w:p w14:paraId="73F4952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3D1F9FC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丰畈村</w:t>
            </w:r>
          </w:p>
        </w:tc>
        <w:tc>
          <w:tcPr>
            <w:tcW w:w="1075" w:type="dxa"/>
            <w:tcBorders>
              <w:tl2br w:val="nil"/>
              <w:tr2bl w:val="nil"/>
            </w:tcBorders>
            <w:shd w:val="clear" w:color="auto" w:fill="auto"/>
            <w:vAlign w:val="center"/>
          </w:tcPr>
          <w:p w14:paraId="73DBF77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夜虎山</w:t>
            </w:r>
          </w:p>
        </w:tc>
        <w:tc>
          <w:tcPr>
            <w:tcW w:w="1160" w:type="dxa"/>
            <w:tcBorders>
              <w:tl2br w:val="nil"/>
              <w:tr2bl w:val="nil"/>
            </w:tcBorders>
            <w:shd w:val="clear" w:color="auto" w:fill="auto"/>
            <w:vAlign w:val="bottom"/>
          </w:tcPr>
          <w:p w14:paraId="44A0BEE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丰畈5号</w:t>
            </w:r>
          </w:p>
        </w:tc>
        <w:tc>
          <w:tcPr>
            <w:tcW w:w="1164" w:type="dxa"/>
            <w:tcBorders>
              <w:tl2br w:val="nil"/>
              <w:tr2bl w:val="nil"/>
            </w:tcBorders>
            <w:shd w:val="clear" w:color="auto" w:fill="auto"/>
            <w:vAlign w:val="center"/>
          </w:tcPr>
          <w:p w14:paraId="0BB8F7FA">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6D84E0D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330182112016-005-0015-D2</w:t>
            </w:r>
          </w:p>
        </w:tc>
        <w:tc>
          <w:tcPr>
            <w:tcW w:w="744" w:type="dxa"/>
            <w:tcBorders>
              <w:tl2br w:val="nil"/>
              <w:tr2bl w:val="nil"/>
            </w:tcBorders>
            <w:shd w:val="clear" w:color="auto" w:fill="auto"/>
            <w:noWrap/>
            <w:vAlign w:val="center"/>
          </w:tcPr>
          <w:p w14:paraId="11D13E65">
            <w:pPr>
              <w:widowControl/>
              <w:adjustRightInd w:val="0"/>
              <w:snapToGrid w:val="0"/>
              <w:ind w:left="-105" w:leftChars="-50" w:right="-105" w:rightChars="-50"/>
              <w:rPr>
                <w:rFonts w:hint="eastAsia" w:ascii="宋体" w:hAnsi="宋体" w:cs="宋体"/>
                <w:color w:val="000000"/>
                <w:kern w:val="0"/>
              </w:rPr>
            </w:pPr>
          </w:p>
        </w:tc>
      </w:tr>
      <w:tr w14:paraId="5A891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BC14AC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337</w:t>
            </w:r>
          </w:p>
        </w:tc>
        <w:tc>
          <w:tcPr>
            <w:tcW w:w="1134" w:type="dxa"/>
            <w:tcBorders>
              <w:tl2br w:val="nil"/>
              <w:tr2bl w:val="nil"/>
            </w:tcBorders>
            <w:shd w:val="clear" w:color="auto" w:fill="auto"/>
            <w:vAlign w:val="center"/>
          </w:tcPr>
          <w:p w14:paraId="1DE92A3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54AF70A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劳村村</w:t>
            </w:r>
          </w:p>
        </w:tc>
        <w:tc>
          <w:tcPr>
            <w:tcW w:w="1075" w:type="dxa"/>
            <w:tcBorders>
              <w:tl2br w:val="nil"/>
              <w:tr2bl w:val="nil"/>
            </w:tcBorders>
            <w:shd w:val="clear" w:color="auto" w:fill="auto"/>
            <w:vAlign w:val="center"/>
          </w:tcPr>
          <w:p w14:paraId="6F93BB3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堪头</w:t>
            </w:r>
          </w:p>
        </w:tc>
        <w:tc>
          <w:tcPr>
            <w:tcW w:w="1160" w:type="dxa"/>
            <w:tcBorders>
              <w:tl2br w:val="nil"/>
              <w:tr2bl w:val="nil"/>
            </w:tcBorders>
            <w:shd w:val="clear" w:color="auto" w:fill="auto"/>
            <w:vAlign w:val="center"/>
          </w:tcPr>
          <w:p w14:paraId="1D7F69C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劳村1号</w:t>
            </w:r>
          </w:p>
        </w:tc>
        <w:tc>
          <w:tcPr>
            <w:tcW w:w="1164" w:type="dxa"/>
            <w:tcBorders>
              <w:tl2br w:val="nil"/>
              <w:tr2bl w:val="nil"/>
            </w:tcBorders>
            <w:shd w:val="clear" w:color="auto" w:fill="auto"/>
            <w:vAlign w:val="center"/>
          </w:tcPr>
          <w:p w14:paraId="21459813">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09F2D12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330182112017-001-0050-D2</w:t>
            </w:r>
          </w:p>
        </w:tc>
        <w:tc>
          <w:tcPr>
            <w:tcW w:w="744" w:type="dxa"/>
            <w:tcBorders>
              <w:tl2br w:val="nil"/>
              <w:tr2bl w:val="nil"/>
            </w:tcBorders>
            <w:shd w:val="clear" w:color="auto" w:fill="auto"/>
            <w:noWrap/>
            <w:vAlign w:val="center"/>
          </w:tcPr>
          <w:p w14:paraId="58B0296D">
            <w:pPr>
              <w:widowControl/>
              <w:adjustRightInd w:val="0"/>
              <w:snapToGrid w:val="0"/>
              <w:ind w:left="-105" w:leftChars="-50" w:right="-105" w:rightChars="-50"/>
              <w:rPr>
                <w:rFonts w:hint="eastAsia" w:ascii="宋体" w:hAnsi="宋体" w:cs="宋体"/>
                <w:color w:val="000000"/>
                <w:kern w:val="0"/>
              </w:rPr>
            </w:pPr>
          </w:p>
        </w:tc>
      </w:tr>
      <w:tr w14:paraId="38410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048A76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338</w:t>
            </w:r>
          </w:p>
        </w:tc>
        <w:tc>
          <w:tcPr>
            <w:tcW w:w="1134" w:type="dxa"/>
            <w:tcBorders>
              <w:tl2br w:val="nil"/>
              <w:tr2bl w:val="nil"/>
            </w:tcBorders>
            <w:shd w:val="clear" w:color="auto" w:fill="auto"/>
            <w:vAlign w:val="center"/>
          </w:tcPr>
          <w:p w14:paraId="6171575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31D0E9B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劳村村</w:t>
            </w:r>
          </w:p>
        </w:tc>
        <w:tc>
          <w:tcPr>
            <w:tcW w:w="1075" w:type="dxa"/>
            <w:tcBorders>
              <w:tl2br w:val="nil"/>
              <w:tr2bl w:val="nil"/>
            </w:tcBorders>
            <w:shd w:val="clear" w:color="auto" w:fill="auto"/>
            <w:vAlign w:val="center"/>
          </w:tcPr>
          <w:p w14:paraId="43D794C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劳村</w:t>
            </w:r>
          </w:p>
        </w:tc>
        <w:tc>
          <w:tcPr>
            <w:tcW w:w="1160" w:type="dxa"/>
            <w:tcBorders>
              <w:tl2br w:val="nil"/>
              <w:tr2bl w:val="nil"/>
            </w:tcBorders>
            <w:shd w:val="clear" w:color="auto" w:fill="auto"/>
            <w:vAlign w:val="center"/>
          </w:tcPr>
          <w:p w14:paraId="51F7648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劳村2号</w:t>
            </w:r>
          </w:p>
        </w:tc>
        <w:tc>
          <w:tcPr>
            <w:tcW w:w="1164" w:type="dxa"/>
            <w:tcBorders>
              <w:tl2br w:val="nil"/>
              <w:tr2bl w:val="nil"/>
            </w:tcBorders>
            <w:shd w:val="clear" w:color="auto" w:fill="auto"/>
            <w:vAlign w:val="center"/>
          </w:tcPr>
          <w:p w14:paraId="02F19083">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0BC53E6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330182112017-002-0030-D2</w:t>
            </w:r>
          </w:p>
        </w:tc>
        <w:tc>
          <w:tcPr>
            <w:tcW w:w="744" w:type="dxa"/>
            <w:tcBorders>
              <w:tl2br w:val="nil"/>
              <w:tr2bl w:val="nil"/>
            </w:tcBorders>
            <w:shd w:val="clear" w:color="auto" w:fill="auto"/>
            <w:noWrap/>
            <w:vAlign w:val="center"/>
          </w:tcPr>
          <w:p w14:paraId="7830F1A5">
            <w:pPr>
              <w:widowControl/>
              <w:adjustRightInd w:val="0"/>
              <w:snapToGrid w:val="0"/>
              <w:ind w:left="-105" w:leftChars="-50" w:right="-105" w:rightChars="-50"/>
              <w:rPr>
                <w:rFonts w:hint="eastAsia" w:ascii="宋体" w:hAnsi="宋体" w:cs="宋体"/>
                <w:color w:val="000000"/>
                <w:kern w:val="0"/>
              </w:rPr>
            </w:pPr>
          </w:p>
        </w:tc>
      </w:tr>
      <w:tr w14:paraId="7C7DB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11345C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339</w:t>
            </w:r>
          </w:p>
        </w:tc>
        <w:tc>
          <w:tcPr>
            <w:tcW w:w="1134" w:type="dxa"/>
            <w:tcBorders>
              <w:tl2br w:val="nil"/>
              <w:tr2bl w:val="nil"/>
            </w:tcBorders>
            <w:shd w:val="clear" w:color="auto" w:fill="auto"/>
            <w:vAlign w:val="center"/>
          </w:tcPr>
          <w:p w14:paraId="4518A36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69115A3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葛岭村</w:t>
            </w:r>
          </w:p>
        </w:tc>
        <w:tc>
          <w:tcPr>
            <w:tcW w:w="1075" w:type="dxa"/>
            <w:tcBorders>
              <w:tl2br w:val="nil"/>
              <w:tr2bl w:val="nil"/>
            </w:tcBorders>
            <w:shd w:val="clear" w:color="auto" w:fill="auto"/>
            <w:vAlign w:val="center"/>
          </w:tcPr>
          <w:p w14:paraId="7045567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葛岭</w:t>
            </w:r>
          </w:p>
        </w:tc>
        <w:tc>
          <w:tcPr>
            <w:tcW w:w="1160" w:type="dxa"/>
            <w:tcBorders>
              <w:tl2br w:val="nil"/>
              <w:tr2bl w:val="nil"/>
            </w:tcBorders>
            <w:shd w:val="clear" w:color="auto" w:fill="auto"/>
            <w:vAlign w:val="center"/>
          </w:tcPr>
          <w:p w14:paraId="6477294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葛岭1号</w:t>
            </w:r>
          </w:p>
        </w:tc>
        <w:tc>
          <w:tcPr>
            <w:tcW w:w="1164" w:type="dxa"/>
            <w:tcBorders>
              <w:tl2br w:val="nil"/>
              <w:tr2bl w:val="nil"/>
            </w:tcBorders>
            <w:shd w:val="clear" w:color="auto" w:fill="auto"/>
            <w:vAlign w:val="center"/>
          </w:tcPr>
          <w:p w14:paraId="3BF4AAF0">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5B41CB0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330182112018-001-0050-D2</w:t>
            </w:r>
          </w:p>
        </w:tc>
        <w:tc>
          <w:tcPr>
            <w:tcW w:w="744" w:type="dxa"/>
            <w:tcBorders>
              <w:tl2br w:val="nil"/>
              <w:tr2bl w:val="nil"/>
            </w:tcBorders>
            <w:shd w:val="clear" w:color="auto" w:fill="auto"/>
            <w:noWrap/>
            <w:vAlign w:val="center"/>
          </w:tcPr>
          <w:p w14:paraId="400C1A02">
            <w:pPr>
              <w:widowControl/>
              <w:adjustRightInd w:val="0"/>
              <w:snapToGrid w:val="0"/>
              <w:ind w:left="-105" w:leftChars="-50" w:right="-105" w:rightChars="-50"/>
              <w:rPr>
                <w:rFonts w:hint="eastAsia" w:ascii="宋体" w:hAnsi="宋体" w:cs="宋体"/>
                <w:color w:val="000000"/>
                <w:kern w:val="0"/>
              </w:rPr>
            </w:pPr>
          </w:p>
        </w:tc>
      </w:tr>
      <w:tr w14:paraId="52DDA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BC760A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340</w:t>
            </w:r>
          </w:p>
        </w:tc>
        <w:tc>
          <w:tcPr>
            <w:tcW w:w="1134" w:type="dxa"/>
            <w:tcBorders>
              <w:tl2br w:val="nil"/>
              <w:tr2bl w:val="nil"/>
            </w:tcBorders>
            <w:shd w:val="clear" w:color="auto" w:fill="auto"/>
            <w:vAlign w:val="center"/>
          </w:tcPr>
          <w:p w14:paraId="570A82B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378A7F8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葛岭村</w:t>
            </w:r>
          </w:p>
        </w:tc>
        <w:tc>
          <w:tcPr>
            <w:tcW w:w="1075" w:type="dxa"/>
            <w:tcBorders>
              <w:tl2br w:val="nil"/>
              <w:tr2bl w:val="nil"/>
            </w:tcBorders>
            <w:shd w:val="clear" w:color="auto" w:fill="auto"/>
            <w:vAlign w:val="center"/>
          </w:tcPr>
          <w:p w14:paraId="1B72B67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新塘边</w:t>
            </w:r>
          </w:p>
        </w:tc>
        <w:tc>
          <w:tcPr>
            <w:tcW w:w="1160" w:type="dxa"/>
            <w:tcBorders>
              <w:tl2br w:val="nil"/>
              <w:tr2bl w:val="nil"/>
            </w:tcBorders>
            <w:shd w:val="clear" w:color="auto" w:fill="auto"/>
            <w:vAlign w:val="center"/>
          </w:tcPr>
          <w:p w14:paraId="547BCB5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葛岭2号</w:t>
            </w:r>
          </w:p>
        </w:tc>
        <w:tc>
          <w:tcPr>
            <w:tcW w:w="1164" w:type="dxa"/>
            <w:tcBorders>
              <w:tl2br w:val="nil"/>
              <w:tr2bl w:val="nil"/>
            </w:tcBorders>
            <w:shd w:val="clear" w:color="auto" w:fill="auto"/>
            <w:vAlign w:val="center"/>
          </w:tcPr>
          <w:p w14:paraId="1F7305F7">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6A73EE3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330182112018-002-0010-D2</w:t>
            </w:r>
          </w:p>
        </w:tc>
        <w:tc>
          <w:tcPr>
            <w:tcW w:w="744" w:type="dxa"/>
            <w:tcBorders>
              <w:tl2br w:val="nil"/>
              <w:tr2bl w:val="nil"/>
            </w:tcBorders>
            <w:shd w:val="clear" w:color="auto" w:fill="auto"/>
            <w:noWrap/>
            <w:vAlign w:val="center"/>
          </w:tcPr>
          <w:p w14:paraId="51848B5C">
            <w:pPr>
              <w:widowControl/>
              <w:adjustRightInd w:val="0"/>
              <w:snapToGrid w:val="0"/>
              <w:ind w:left="-105" w:leftChars="-50" w:right="-105" w:rightChars="-50"/>
              <w:rPr>
                <w:rFonts w:hint="eastAsia" w:ascii="宋体" w:hAnsi="宋体" w:cs="宋体"/>
                <w:color w:val="000000"/>
                <w:kern w:val="0"/>
              </w:rPr>
            </w:pPr>
          </w:p>
        </w:tc>
      </w:tr>
      <w:tr w14:paraId="16F8C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6B76D6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341</w:t>
            </w:r>
          </w:p>
        </w:tc>
        <w:tc>
          <w:tcPr>
            <w:tcW w:w="1134" w:type="dxa"/>
            <w:tcBorders>
              <w:tl2br w:val="nil"/>
              <w:tr2bl w:val="nil"/>
            </w:tcBorders>
            <w:shd w:val="clear" w:color="auto" w:fill="auto"/>
            <w:vAlign w:val="center"/>
          </w:tcPr>
          <w:p w14:paraId="38F1AF8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5A3DF96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寻芳村</w:t>
            </w:r>
          </w:p>
        </w:tc>
        <w:tc>
          <w:tcPr>
            <w:tcW w:w="1075" w:type="dxa"/>
            <w:tcBorders>
              <w:tl2br w:val="nil"/>
              <w:tr2bl w:val="nil"/>
            </w:tcBorders>
            <w:shd w:val="clear" w:color="auto" w:fill="auto"/>
            <w:vAlign w:val="center"/>
          </w:tcPr>
          <w:p w14:paraId="054FCC5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寻芳头西蓬</w:t>
            </w:r>
          </w:p>
        </w:tc>
        <w:tc>
          <w:tcPr>
            <w:tcW w:w="1160" w:type="dxa"/>
            <w:tcBorders>
              <w:tl2br w:val="nil"/>
              <w:tr2bl w:val="nil"/>
            </w:tcBorders>
            <w:shd w:val="clear" w:color="auto" w:fill="auto"/>
            <w:vAlign w:val="center"/>
          </w:tcPr>
          <w:p w14:paraId="594EF37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寻芳1号</w:t>
            </w:r>
          </w:p>
        </w:tc>
        <w:tc>
          <w:tcPr>
            <w:tcW w:w="1164" w:type="dxa"/>
            <w:tcBorders>
              <w:tl2br w:val="nil"/>
              <w:tr2bl w:val="nil"/>
            </w:tcBorders>
            <w:shd w:val="clear" w:color="auto" w:fill="auto"/>
            <w:vAlign w:val="center"/>
          </w:tcPr>
          <w:p w14:paraId="32F61099">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38B888E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330182112019-001-0020-D2</w:t>
            </w:r>
          </w:p>
        </w:tc>
        <w:tc>
          <w:tcPr>
            <w:tcW w:w="744" w:type="dxa"/>
            <w:tcBorders>
              <w:tl2br w:val="nil"/>
              <w:tr2bl w:val="nil"/>
            </w:tcBorders>
            <w:shd w:val="clear" w:color="auto" w:fill="auto"/>
            <w:noWrap/>
            <w:vAlign w:val="center"/>
          </w:tcPr>
          <w:p w14:paraId="6FDDEE65">
            <w:pPr>
              <w:widowControl/>
              <w:adjustRightInd w:val="0"/>
              <w:snapToGrid w:val="0"/>
              <w:ind w:left="-105" w:leftChars="-50" w:right="-105" w:rightChars="-50"/>
              <w:rPr>
                <w:rFonts w:hint="eastAsia" w:ascii="宋体" w:hAnsi="宋体" w:cs="宋体"/>
                <w:color w:val="000000"/>
                <w:kern w:val="0"/>
              </w:rPr>
            </w:pPr>
          </w:p>
        </w:tc>
      </w:tr>
      <w:tr w14:paraId="78303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7A4E42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342</w:t>
            </w:r>
          </w:p>
        </w:tc>
        <w:tc>
          <w:tcPr>
            <w:tcW w:w="1134" w:type="dxa"/>
            <w:tcBorders>
              <w:tl2br w:val="nil"/>
              <w:tr2bl w:val="nil"/>
            </w:tcBorders>
            <w:shd w:val="clear" w:color="auto" w:fill="auto"/>
            <w:vAlign w:val="center"/>
          </w:tcPr>
          <w:p w14:paraId="01533A1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4460791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寻芳村</w:t>
            </w:r>
          </w:p>
        </w:tc>
        <w:tc>
          <w:tcPr>
            <w:tcW w:w="1075" w:type="dxa"/>
            <w:tcBorders>
              <w:tl2br w:val="nil"/>
              <w:tr2bl w:val="nil"/>
            </w:tcBorders>
            <w:shd w:val="clear" w:color="auto" w:fill="auto"/>
            <w:vAlign w:val="center"/>
          </w:tcPr>
          <w:p w14:paraId="3D07DB8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窑上</w:t>
            </w:r>
          </w:p>
        </w:tc>
        <w:tc>
          <w:tcPr>
            <w:tcW w:w="1160" w:type="dxa"/>
            <w:tcBorders>
              <w:tl2br w:val="nil"/>
              <w:tr2bl w:val="nil"/>
            </w:tcBorders>
            <w:shd w:val="clear" w:color="auto" w:fill="auto"/>
            <w:vAlign w:val="center"/>
          </w:tcPr>
          <w:p w14:paraId="2924698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寻芳2号</w:t>
            </w:r>
          </w:p>
        </w:tc>
        <w:tc>
          <w:tcPr>
            <w:tcW w:w="1164" w:type="dxa"/>
            <w:tcBorders>
              <w:tl2br w:val="nil"/>
              <w:tr2bl w:val="nil"/>
            </w:tcBorders>
            <w:shd w:val="clear" w:color="auto" w:fill="auto"/>
            <w:vAlign w:val="center"/>
          </w:tcPr>
          <w:p w14:paraId="07C8188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复合介质</w:t>
            </w:r>
          </w:p>
        </w:tc>
        <w:tc>
          <w:tcPr>
            <w:tcW w:w="2652" w:type="dxa"/>
            <w:tcBorders>
              <w:tl2br w:val="nil"/>
              <w:tr2bl w:val="nil"/>
            </w:tcBorders>
            <w:shd w:val="clear" w:color="auto" w:fill="auto"/>
            <w:vAlign w:val="center"/>
          </w:tcPr>
          <w:p w14:paraId="3134808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330182112019-002-0010-D2</w:t>
            </w:r>
          </w:p>
        </w:tc>
        <w:tc>
          <w:tcPr>
            <w:tcW w:w="744" w:type="dxa"/>
            <w:tcBorders>
              <w:tl2br w:val="nil"/>
              <w:tr2bl w:val="nil"/>
            </w:tcBorders>
            <w:shd w:val="clear" w:color="auto" w:fill="auto"/>
            <w:noWrap/>
            <w:vAlign w:val="center"/>
          </w:tcPr>
          <w:p w14:paraId="4F74BDBC">
            <w:pPr>
              <w:widowControl/>
              <w:adjustRightInd w:val="0"/>
              <w:snapToGrid w:val="0"/>
              <w:ind w:left="-105" w:leftChars="-50" w:right="-105" w:rightChars="-50"/>
              <w:rPr>
                <w:rFonts w:hint="eastAsia" w:ascii="宋体" w:hAnsi="宋体" w:cs="宋体"/>
                <w:color w:val="000000"/>
                <w:kern w:val="0"/>
              </w:rPr>
            </w:pPr>
          </w:p>
        </w:tc>
      </w:tr>
      <w:tr w14:paraId="3119B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C3C334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343</w:t>
            </w:r>
          </w:p>
        </w:tc>
        <w:tc>
          <w:tcPr>
            <w:tcW w:w="1134" w:type="dxa"/>
            <w:tcBorders>
              <w:tl2br w:val="nil"/>
              <w:tr2bl w:val="nil"/>
            </w:tcBorders>
            <w:shd w:val="clear" w:color="auto" w:fill="auto"/>
            <w:vAlign w:val="center"/>
          </w:tcPr>
          <w:p w14:paraId="290F6BC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5C97F95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寻芳村</w:t>
            </w:r>
          </w:p>
        </w:tc>
        <w:tc>
          <w:tcPr>
            <w:tcW w:w="1075" w:type="dxa"/>
            <w:tcBorders>
              <w:tl2br w:val="nil"/>
              <w:tr2bl w:val="nil"/>
            </w:tcBorders>
            <w:shd w:val="clear" w:color="auto" w:fill="auto"/>
            <w:vAlign w:val="center"/>
          </w:tcPr>
          <w:p w14:paraId="380772F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窑上</w:t>
            </w:r>
          </w:p>
        </w:tc>
        <w:tc>
          <w:tcPr>
            <w:tcW w:w="1160" w:type="dxa"/>
            <w:tcBorders>
              <w:tl2br w:val="nil"/>
              <w:tr2bl w:val="nil"/>
            </w:tcBorders>
            <w:shd w:val="clear" w:color="auto" w:fill="auto"/>
            <w:vAlign w:val="center"/>
          </w:tcPr>
          <w:p w14:paraId="7384A50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寻芳3号</w:t>
            </w:r>
          </w:p>
        </w:tc>
        <w:tc>
          <w:tcPr>
            <w:tcW w:w="1164" w:type="dxa"/>
            <w:tcBorders>
              <w:tl2br w:val="nil"/>
              <w:tr2bl w:val="nil"/>
            </w:tcBorders>
            <w:shd w:val="clear" w:color="auto" w:fill="auto"/>
            <w:vAlign w:val="center"/>
          </w:tcPr>
          <w:p w14:paraId="2D4E8DEF">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175A09E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330182112019-003-0010-D2</w:t>
            </w:r>
          </w:p>
        </w:tc>
        <w:tc>
          <w:tcPr>
            <w:tcW w:w="744" w:type="dxa"/>
            <w:tcBorders>
              <w:tl2br w:val="nil"/>
              <w:tr2bl w:val="nil"/>
            </w:tcBorders>
            <w:shd w:val="clear" w:color="auto" w:fill="auto"/>
            <w:noWrap/>
            <w:vAlign w:val="center"/>
          </w:tcPr>
          <w:p w14:paraId="207E8D6E">
            <w:pPr>
              <w:widowControl/>
              <w:adjustRightInd w:val="0"/>
              <w:snapToGrid w:val="0"/>
              <w:ind w:left="-105" w:leftChars="-50" w:right="-105" w:rightChars="-50"/>
              <w:rPr>
                <w:rFonts w:hint="eastAsia" w:ascii="宋体" w:hAnsi="宋体" w:cs="宋体"/>
                <w:color w:val="000000"/>
                <w:kern w:val="0"/>
              </w:rPr>
            </w:pPr>
          </w:p>
        </w:tc>
      </w:tr>
      <w:tr w14:paraId="552C8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0E2397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344</w:t>
            </w:r>
          </w:p>
        </w:tc>
        <w:tc>
          <w:tcPr>
            <w:tcW w:w="1134" w:type="dxa"/>
            <w:tcBorders>
              <w:tl2br w:val="nil"/>
              <w:tr2bl w:val="nil"/>
            </w:tcBorders>
            <w:shd w:val="clear" w:color="auto" w:fill="auto"/>
            <w:vAlign w:val="center"/>
          </w:tcPr>
          <w:p w14:paraId="0C5EE9F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48D5E4D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寻芳村</w:t>
            </w:r>
          </w:p>
        </w:tc>
        <w:tc>
          <w:tcPr>
            <w:tcW w:w="1075" w:type="dxa"/>
            <w:tcBorders>
              <w:tl2br w:val="nil"/>
              <w:tr2bl w:val="nil"/>
            </w:tcBorders>
            <w:shd w:val="clear" w:color="auto" w:fill="auto"/>
            <w:vAlign w:val="center"/>
          </w:tcPr>
          <w:p w14:paraId="34FA735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下童</w:t>
            </w:r>
          </w:p>
        </w:tc>
        <w:tc>
          <w:tcPr>
            <w:tcW w:w="1160" w:type="dxa"/>
            <w:tcBorders>
              <w:tl2br w:val="nil"/>
              <w:tr2bl w:val="nil"/>
            </w:tcBorders>
            <w:shd w:val="clear" w:color="auto" w:fill="auto"/>
            <w:vAlign w:val="center"/>
          </w:tcPr>
          <w:p w14:paraId="50DC436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寻芳4号</w:t>
            </w:r>
          </w:p>
        </w:tc>
        <w:tc>
          <w:tcPr>
            <w:tcW w:w="1164" w:type="dxa"/>
            <w:tcBorders>
              <w:tl2br w:val="nil"/>
              <w:tr2bl w:val="nil"/>
            </w:tcBorders>
            <w:shd w:val="clear" w:color="auto" w:fill="auto"/>
            <w:vAlign w:val="center"/>
          </w:tcPr>
          <w:p w14:paraId="35FF4CF1">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0150899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330182112019-004-0005-D2</w:t>
            </w:r>
          </w:p>
        </w:tc>
        <w:tc>
          <w:tcPr>
            <w:tcW w:w="744" w:type="dxa"/>
            <w:tcBorders>
              <w:tl2br w:val="nil"/>
              <w:tr2bl w:val="nil"/>
            </w:tcBorders>
            <w:shd w:val="clear" w:color="auto" w:fill="auto"/>
            <w:noWrap/>
            <w:vAlign w:val="center"/>
          </w:tcPr>
          <w:p w14:paraId="22B14877">
            <w:pPr>
              <w:widowControl/>
              <w:adjustRightInd w:val="0"/>
              <w:snapToGrid w:val="0"/>
              <w:ind w:left="-105" w:leftChars="-50" w:right="-105" w:rightChars="-50"/>
              <w:rPr>
                <w:rFonts w:hint="eastAsia" w:ascii="宋体" w:hAnsi="宋体" w:cs="宋体"/>
                <w:color w:val="000000"/>
                <w:kern w:val="0"/>
              </w:rPr>
            </w:pPr>
          </w:p>
        </w:tc>
      </w:tr>
      <w:tr w14:paraId="6C445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C87B2B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345</w:t>
            </w:r>
          </w:p>
        </w:tc>
        <w:tc>
          <w:tcPr>
            <w:tcW w:w="1134" w:type="dxa"/>
            <w:tcBorders>
              <w:tl2br w:val="nil"/>
              <w:tr2bl w:val="nil"/>
            </w:tcBorders>
            <w:shd w:val="clear" w:color="auto" w:fill="auto"/>
            <w:vAlign w:val="center"/>
          </w:tcPr>
          <w:p w14:paraId="17EE837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021B16B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管村桥村</w:t>
            </w:r>
          </w:p>
        </w:tc>
        <w:tc>
          <w:tcPr>
            <w:tcW w:w="1075" w:type="dxa"/>
            <w:tcBorders>
              <w:tl2br w:val="nil"/>
              <w:tr2bl w:val="nil"/>
            </w:tcBorders>
            <w:shd w:val="clear" w:color="auto" w:fill="auto"/>
            <w:vAlign w:val="center"/>
          </w:tcPr>
          <w:p w14:paraId="667197E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桥西</w:t>
            </w:r>
          </w:p>
        </w:tc>
        <w:tc>
          <w:tcPr>
            <w:tcW w:w="1160" w:type="dxa"/>
            <w:tcBorders>
              <w:tl2br w:val="nil"/>
              <w:tr2bl w:val="nil"/>
            </w:tcBorders>
            <w:shd w:val="clear" w:color="auto" w:fill="auto"/>
            <w:vAlign w:val="center"/>
          </w:tcPr>
          <w:p w14:paraId="63C6880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管村桥1号</w:t>
            </w:r>
          </w:p>
        </w:tc>
        <w:tc>
          <w:tcPr>
            <w:tcW w:w="1164" w:type="dxa"/>
            <w:tcBorders>
              <w:tl2br w:val="nil"/>
              <w:tr2bl w:val="nil"/>
            </w:tcBorders>
            <w:shd w:val="clear" w:color="auto" w:fill="auto"/>
            <w:vAlign w:val="center"/>
          </w:tcPr>
          <w:p w14:paraId="682F3F1E">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2D01B91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330182112020-001-0050-D2</w:t>
            </w:r>
          </w:p>
        </w:tc>
        <w:tc>
          <w:tcPr>
            <w:tcW w:w="744" w:type="dxa"/>
            <w:tcBorders>
              <w:tl2br w:val="nil"/>
              <w:tr2bl w:val="nil"/>
            </w:tcBorders>
            <w:shd w:val="clear" w:color="auto" w:fill="auto"/>
            <w:noWrap/>
            <w:vAlign w:val="center"/>
          </w:tcPr>
          <w:p w14:paraId="51AFA70D">
            <w:pPr>
              <w:widowControl/>
              <w:adjustRightInd w:val="0"/>
              <w:snapToGrid w:val="0"/>
              <w:ind w:left="-105" w:leftChars="-50" w:right="-105" w:rightChars="-50"/>
              <w:rPr>
                <w:rFonts w:hint="eastAsia" w:ascii="宋体" w:hAnsi="宋体" w:cs="宋体"/>
                <w:color w:val="000000"/>
                <w:kern w:val="0"/>
              </w:rPr>
            </w:pPr>
          </w:p>
        </w:tc>
      </w:tr>
      <w:tr w14:paraId="416B6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3DE7D7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346</w:t>
            </w:r>
          </w:p>
        </w:tc>
        <w:tc>
          <w:tcPr>
            <w:tcW w:w="1134" w:type="dxa"/>
            <w:tcBorders>
              <w:tl2br w:val="nil"/>
              <w:tr2bl w:val="nil"/>
            </w:tcBorders>
            <w:shd w:val="clear" w:color="auto" w:fill="auto"/>
            <w:vAlign w:val="center"/>
          </w:tcPr>
          <w:p w14:paraId="1D819E9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5B5CCBA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管村桥村</w:t>
            </w:r>
          </w:p>
        </w:tc>
        <w:tc>
          <w:tcPr>
            <w:tcW w:w="1075" w:type="dxa"/>
            <w:tcBorders>
              <w:tl2br w:val="nil"/>
              <w:tr2bl w:val="nil"/>
            </w:tcBorders>
            <w:shd w:val="clear" w:color="auto" w:fill="auto"/>
            <w:vAlign w:val="center"/>
          </w:tcPr>
          <w:p w14:paraId="6C3B9E1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桥东</w:t>
            </w:r>
          </w:p>
        </w:tc>
        <w:tc>
          <w:tcPr>
            <w:tcW w:w="1160" w:type="dxa"/>
            <w:tcBorders>
              <w:tl2br w:val="nil"/>
              <w:tr2bl w:val="nil"/>
            </w:tcBorders>
            <w:shd w:val="clear" w:color="auto" w:fill="auto"/>
            <w:vAlign w:val="center"/>
          </w:tcPr>
          <w:p w14:paraId="071AED9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管村桥2号</w:t>
            </w:r>
          </w:p>
        </w:tc>
        <w:tc>
          <w:tcPr>
            <w:tcW w:w="1164" w:type="dxa"/>
            <w:tcBorders>
              <w:tl2br w:val="nil"/>
              <w:tr2bl w:val="nil"/>
            </w:tcBorders>
            <w:shd w:val="clear" w:color="auto" w:fill="auto"/>
            <w:vAlign w:val="center"/>
          </w:tcPr>
          <w:p w14:paraId="0496DD21">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3B44506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330182112020-002-0015-D2</w:t>
            </w:r>
          </w:p>
        </w:tc>
        <w:tc>
          <w:tcPr>
            <w:tcW w:w="744" w:type="dxa"/>
            <w:tcBorders>
              <w:tl2br w:val="nil"/>
              <w:tr2bl w:val="nil"/>
            </w:tcBorders>
            <w:shd w:val="clear" w:color="auto" w:fill="auto"/>
            <w:noWrap/>
            <w:vAlign w:val="center"/>
          </w:tcPr>
          <w:p w14:paraId="491526A7">
            <w:pPr>
              <w:widowControl/>
              <w:adjustRightInd w:val="0"/>
              <w:snapToGrid w:val="0"/>
              <w:ind w:left="-105" w:leftChars="-50" w:right="-105" w:rightChars="-50"/>
              <w:rPr>
                <w:rFonts w:hint="eastAsia" w:ascii="宋体" w:hAnsi="宋体" w:cs="宋体"/>
                <w:color w:val="000000"/>
                <w:kern w:val="0"/>
              </w:rPr>
            </w:pPr>
          </w:p>
        </w:tc>
      </w:tr>
      <w:tr w14:paraId="5F104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0C68C49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347</w:t>
            </w:r>
          </w:p>
        </w:tc>
        <w:tc>
          <w:tcPr>
            <w:tcW w:w="1134" w:type="dxa"/>
            <w:tcBorders>
              <w:tl2br w:val="nil"/>
              <w:tr2bl w:val="nil"/>
            </w:tcBorders>
            <w:shd w:val="clear" w:color="auto" w:fill="auto"/>
            <w:vAlign w:val="center"/>
          </w:tcPr>
          <w:p w14:paraId="40226ED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751A492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潘村村</w:t>
            </w:r>
          </w:p>
        </w:tc>
        <w:tc>
          <w:tcPr>
            <w:tcW w:w="1075" w:type="dxa"/>
            <w:tcBorders>
              <w:tl2br w:val="nil"/>
              <w:tr2bl w:val="nil"/>
            </w:tcBorders>
            <w:shd w:val="clear" w:color="auto" w:fill="auto"/>
            <w:vAlign w:val="center"/>
          </w:tcPr>
          <w:p w14:paraId="67AF4BA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油麻地</w:t>
            </w:r>
          </w:p>
        </w:tc>
        <w:tc>
          <w:tcPr>
            <w:tcW w:w="1160" w:type="dxa"/>
            <w:tcBorders>
              <w:tl2br w:val="nil"/>
              <w:tr2bl w:val="nil"/>
            </w:tcBorders>
            <w:shd w:val="clear" w:color="auto" w:fill="auto"/>
            <w:vAlign w:val="bottom"/>
          </w:tcPr>
          <w:p w14:paraId="3BD2498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潘村1号</w:t>
            </w:r>
          </w:p>
        </w:tc>
        <w:tc>
          <w:tcPr>
            <w:tcW w:w="1164" w:type="dxa"/>
            <w:tcBorders>
              <w:tl2br w:val="nil"/>
              <w:tr2bl w:val="nil"/>
            </w:tcBorders>
            <w:shd w:val="clear" w:color="auto" w:fill="auto"/>
            <w:vAlign w:val="center"/>
          </w:tcPr>
          <w:p w14:paraId="58FCB78C">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26306C2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330182112021-001-0015-D2</w:t>
            </w:r>
          </w:p>
        </w:tc>
        <w:tc>
          <w:tcPr>
            <w:tcW w:w="744" w:type="dxa"/>
            <w:tcBorders>
              <w:tl2br w:val="nil"/>
              <w:tr2bl w:val="nil"/>
            </w:tcBorders>
            <w:shd w:val="clear" w:color="auto" w:fill="auto"/>
            <w:noWrap/>
            <w:vAlign w:val="center"/>
          </w:tcPr>
          <w:p w14:paraId="5F6069AE">
            <w:pPr>
              <w:widowControl/>
              <w:adjustRightInd w:val="0"/>
              <w:snapToGrid w:val="0"/>
              <w:ind w:left="-105" w:leftChars="-50" w:right="-105" w:rightChars="-50"/>
              <w:rPr>
                <w:rFonts w:hint="eastAsia" w:ascii="宋体" w:hAnsi="宋体" w:cs="宋体"/>
                <w:color w:val="000000"/>
                <w:kern w:val="0"/>
              </w:rPr>
            </w:pPr>
          </w:p>
        </w:tc>
      </w:tr>
      <w:tr w14:paraId="451A7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62020DC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348</w:t>
            </w:r>
          </w:p>
        </w:tc>
        <w:tc>
          <w:tcPr>
            <w:tcW w:w="1134" w:type="dxa"/>
            <w:tcBorders>
              <w:tl2br w:val="nil"/>
              <w:tr2bl w:val="nil"/>
            </w:tcBorders>
            <w:shd w:val="clear" w:color="auto" w:fill="auto"/>
            <w:vAlign w:val="center"/>
          </w:tcPr>
          <w:p w14:paraId="768F1B9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6E3258C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潘村村</w:t>
            </w:r>
          </w:p>
        </w:tc>
        <w:tc>
          <w:tcPr>
            <w:tcW w:w="1075" w:type="dxa"/>
            <w:tcBorders>
              <w:tl2br w:val="nil"/>
              <w:tr2bl w:val="nil"/>
            </w:tcBorders>
            <w:shd w:val="clear" w:color="auto" w:fill="auto"/>
            <w:vAlign w:val="center"/>
          </w:tcPr>
          <w:p w14:paraId="288279F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翁底1</w:t>
            </w:r>
          </w:p>
        </w:tc>
        <w:tc>
          <w:tcPr>
            <w:tcW w:w="1160" w:type="dxa"/>
            <w:tcBorders>
              <w:tl2br w:val="nil"/>
              <w:tr2bl w:val="nil"/>
            </w:tcBorders>
            <w:shd w:val="clear" w:color="auto" w:fill="auto"/>
            <w:vAlign w:val="bottom"/>
          </w:tcPr>
          <w:p w14:paraId="558A51D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潘村2号</w:t>
            </w:r>
          </w:p>
        </w:tc>
        <w:tc>
          <w:tcPr>
            <w:tcW w:w="1164" w:type="dxa"/>
            <w:tcBorders>
              <w:tl2br w:val="nil"/>
              <w:tr2bl w:val="nil"/>
            </w:tcBorders>
            <w:shd w:val="clear" w:color="auto" w:fill="auto"/>
            <w:vAlign w:val="center"/>
          </w:tcPr>
          <w:p w14:paraId="643A3FCC">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106DB90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330182112021-002-0015-D2</w:t>
            </w:r>
          </w:p>
        </w:tc>
        <w:tc>
          <w:tcPr>
            <w:tcW w:w="744" w:type="dxa"/>
            <w:tcBorders>
              <w:tl2br w:val="nil"/>
              <w:tr2bl w:val="nil"/>
            </w:tcBorders>
            <w:shd w:val="clear" w:color="auto" w:fill="auto"/>
            <w:noWrap/>
            <w:vAlign w:val="center"/>
          </w:tcPr>
          <w:p w14:paraId="5D83A343">
            <w:pPr>
              <w:widowControl/>
              <w:adjustRightInd w:val="0"/>
              <w:snapToGrid w:val="0"/>
              <w:ind w:left="-105" w:leftChars="-50" w:right="-105" w:rightChars="-50"/>
              <w:rPr>
                <w:rFonts w:hint="eastAsia" w:ascii="宋体" w:hAnsi="宋体" w:cs="宋体"/>
                <w:color w:val="000000"/>
                <w:kern w:val="0"/>
              </w:rPr>
            </w:pPr>
          </w:p>
        </w:tc>
      </w:tr>
      <w:tr w14:paraId="29022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1717F39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349</w:t>
            </w:r>
          </w:p>
        </w:tc>
        <w:tc>
          <w:tcPr>
            <w:tcW w:w="1134" w:type="dxa"/>
            <w:tcBorders>
              <w:tl2br w:val="nil"/>
              <w:tr2bl w:val="nil"/>
            </w:tcBorders>
            <w:shd w:val="clear" w:color="auto" w:fill="auto"/>
            <w:vAlign w:val="center"/>
          </w:tcPr>
          <w:p w14:paraId="3B33700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3A740F2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潘村村</w:t>
            </w:r>
          </w:p>
        </w:tc>
        <w:tc>
          <w:tcPr>
            <w:tcW w:w="1075" w:type="dxa"/>
            <w:tcBorders>
              <w:tl2br w:val="nil"/>
              <w:tr2bl w:val="nil"/>
            </w:tcBorders>
            <w:shd w:val="clear" w:color="auto" w:fill="auto"/>
            <w:vAlign w:val="center"/>
          </w:tcPr>
          <w:p w14:paraId="33A4C60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翁底2</w:t>
            </w:r>
          </w:p>
        </w:tc>
        <w:tc>
          <w:tcPr>
            <w:tcW w:w="1160" w:type="dxa"/>
            <w:tcBorders>
              <w:tl2br w:val="nil"/>
              <w:tr2bl w:val="nil"/>
            </w:tcBorders>
            <w:shd w:val="clear" w:color="auto" w:fill="auto"/>
            <w:vAlign w:val="bottom"/>
          </w:tcPr>
          <w:p w14:paraId="082D2DF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潘村3号</w:t>
            </w:r>
          </w:p>
        </w:tc>
        <w:tc>
          <w:tcPr>
            <w:tcW w:w="1164" w:type="dxa"/>
            <w:tcBorders>
              <w:tl2br w:val="nil"/>
              <w:tr2bl w:val="nil"/>
            </w:tcBorders>
            <w:shd w:val="clear" w:color="auto" w:fill="auto"/>
            <w:vAlign w:val="center"/>
          </w:tcPr>
          <w:p w14:paraId="6984430F">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46E26AC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330182112021-003-0020-D2</w:t>
            </w:r>
          </w:p>
        </w:tc>
        <w:tc>
          <w:tcPr>
            <w:tcW w:w="744" w:type="dxa"/>
            <w:tcBorders>
              <w:tl2br w:val="nil"/>
              <w:tr2bl w:val="nil"/>
            </w:tcBorders>
            <w:shd w:val="clear" w:color="auto" w:fill="auto"/>
            <w:noWrap/>
            <w:vAlign w:val="center"/>
          </w:tcPr>
          <w:p w14:paraId="0AAC5AA1">
            <w:pPr>
              <w:widowControl/>
              <w:adjustRightInd w:val="0"/>
              <w:snapToGrid w:val="0"/>
              <w:ind w:left="-105" w:leftChars="-50" w:right="-105" w:rightChars="-50"/>
              <w:rPr>
                <w:rFonts w:hint="eastAsia" w:ascii="宋体" w:hAnsi="宋体" w:cs="宋体"/>
                <w:color w:val="000000"/>
                <w:kern w:val="0"/>
              </w:rPr>
            </w:pPr>
          </w:p>
        </w:tc>
      </w:tr>
      <w:tr w14:paraId="53421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3C39330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350</w:t>
            </w:r>
          </w:p>
        </w:tc>
        <w:tc>
          <w:tcPr>
            <w:tcW w:w="1134" w:type="dxa"/>
            <w:tcBorders>
              <w:tl2br w:val="nil"/>
              <w:tr2bl w:val="nil"/>
            </w:tcBorders>
            <w:shd w:val="clear" w:color="auto" w:fill="auto"/>
            <w:vAlign w:val="center"/>
          </w:tcPr>
          <w:p w14:paraId="4C063BF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487A540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潘村村</w:t>
            </w:r>
          </w:p>
        </w:tc>
        <w:tc>
          <w:tcPr>
            <w:tcW w:w="1075" w:type="dxa"/>
            <w:tcBorders>
              <w:tl2br w:val="nil"/>
              <w:tr2bl w:val="nil"/>
            </w:tcBorders>
            <w:shd w:val="clear" w:color="auto" w:fill="auto"/>
            <w:vAlign w:val="center"/>
          </w:tcPr>
          <w:p w14:paraId="4ED6653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周家、万家</w:t>
            </w:r>
          </w:p>
        </w:tc>
        <w:tc>
          <w:tcPr>
            <w:tcW w:w="1160" w:type="dxa"/>
            <w:tcBorders>
              <w:tl2br w:val="nil"/>
              <w:tr2bl w:val="nil"/>
            </w:tcBorders>
            <w:shd w:val="clear" w:color="auto" w:fill="auto"/>
            <w:vAlign w:val="bottom"/>
          </w:tcPr>
          <w:p w14:paraId="18B91DA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潘村4号</w:t>
            </w:r>
          </w:p>
        </w:tc>
        <w:tc>
          <w:tcPr>
            <w:tcW w:w="1164" w:type="dxa"/>
            <w:tcBorders>
              <w:tl2br w:val="nil"/>
              <w:tr2bl w:val="nil"/>
            </w:tcBorders>
            <w:shd w:val="clear" w:color="auto" w:fill="auto"/>
            <w:vAlign w:val="center"/>
          </w:tcPr>
          <w:p w14:paraId="448A4782">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6D224A5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330182112021-004-0040-D2</w:t>
            </w:r>
          </w:p>
        </w:tc>
        <w:tc>
          <w:tcPr>
            <w:tcW w:w="744" w:type="dxa"/>
            <w:tcBorders>
              <w:tl2br w:val="nil"/>
              <w:tr2bl w:val="nil"/>
            </w:tcBorders>
            <w:shd w:val="clear" w:color="auto" w:fill="auto"/>
            <w:noWrap/>
            <w:vAlign w:val="center"/>
          </w:tcPr>
          <w:p w14:paraId="35BD6456">
            <w:pPr>
              <w:widowControl/>
              <w:adjustRightInd w:val="0"/>
              <w:snapToGrid w:val="0"/>
              <w:ind w:left="-105" w:leftChars="-50" w:right="-105" w:rightChars="-50"/>
              <w:rPr>
                <w:rFonts w:hint="eastAsia" w:ascii="宋体" w:hAnsi="宋体" w:cs="宋体"/>
                <w:color w:val="000000"/>
                <w:kern w:val="0"/>
              </w:rPr>
            </w:pPr>
          </w:p>
        </w:tc>
      </w:tr>
      <w:tr w14:paraId="79650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76124A7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351</w:t>
            </w:r>
          </w:p>
        </w:tc>
        <w:tc>
          <w:tcPr>
            <w:tcW w:w="1134" w:type="dxa"/>
            <w:tcBorders>
              <w:tl2br w:val="nil"/>
              <w:tr2bl w:val="nil"/>
            </w:tcBorders>
            <w:shd w:val="clear" w:color="auto" w:fill="auto"/>
            <w:vAlign w:val="center"/>
          </w:tcPr>
          <w:p w14:paraId="2E2BA0B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4813145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潘村村</w:t>
            </w:r>
          </w:p>
        </w:tc>
        <w:tc>
          <w:tcPr>
            <w:tcW w:w="1075" w:type="dxa"/>
            <w:tcBorders>
              <w:tl2br w:val="nil"/>
              <w:tr2bl w:val="nil"/>
            </w:tcBorders>
            <w:shd w:val="clear" w:color="auto" w:fill="auto"/>
            <w:vAlign w:val="center"/>
          </w:tcPr>
          <w:p w14:paraId="74EA6F9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毛家</w:t>
            </w:r>
          </w:p>
        </w:tc>
        <w:tc>
          <w:tcPr>
            <w:tcW w:w="1160" w:type="dxa"/>
            <w:tcBorders>
              <w:tl2br w:val="nil"/>
              <w:tr2bl w:val="nil"/>
            </w:tcBorders>
            <w:shd w:val="clear" w:color="auto" w:fill="auto"/>
            <w:vAlign w:val="bottom"/>
          </w:tcPr>
          <w:p w14:paraId="5097545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潘村5号</w:t>
            </w:r>
          </w:p>
        </w:tc>
        <w:tc>
          <w:tcPr>
            <w:tcW w:w="1164" w:type="dxa"/>
            <w:tcBorders>
              <w:tl2br w:val="nil"/>
              <w:tr2bl w:val="nil"/>
            </w:tcBorders>
            <w:shd w:val="clear" w:color="auto" w:fill="auto"/>
            <w:vAlign w:val="center"/>
          </w:tcPr>
          <w:p w14:paraId="3FDAFD5D">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5BA563E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330182112021-005-0015-D2</w:t>
            </w:r>
          </w:p>
        </w:tc>
        <w:tc>
          <w:tcPr>
            <w:tcW w:w="744" w:type="dxa"/>
            <w:tcBorders>
              <w:tl2br w:val="nil"/>
              <w:tr2bl w:val="nil"/>
            </w:tcBorders>
            <w:shd w:val="clear" w:color="auto" w:fill="auto"/>
            <w:noWrap/>
            <w:vAlign w:val="center"/>
          </w:tcPr>
          <w:p w14:paraId="62E20930">
            <w:pPr>
              <w:widowControl/>
              <w:adjustRightInd w:val="0"/>
              <w:snapToGrid w:val="0"/>
              <w:ind w:left="-105" w:leftChars="-50" w:right="-105" w:rightChars="-50"/>
              <w:rPr>
                <w:rFonts w:hint="eastAsia" w:ascii="宋体" w:hAnsi="宋体" w:cs="宋体"/>
                <w:color w:val="000000"/>
                <w:kern w:val="0"/>
              </w:rPr>
            </w:pPr>
          </w:p>
        </w:tc>
      </w:tr>
      <w:tr w14:paraId="24135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4E4A592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352</w:t>
            </w:r>
          </w:p>
        </w:tc>
        <w:tc>
          <w:tcPr>
            <w:tcW w:w="1134" w:type="dxa"/>
            <w:tcBorders>
              <w:tl2br w:val="nil"/>
              <w:tr2bl w:val="nil"/>
            </w:tcBorders>
            <w:shd w:val="clear" w:color="auto" w:fill="auto"/>
            <w:vAlign w:val="center"/>
          </w:tcPr>
          <w:p w14:paraId="4AC48CA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6C5877A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潘村村</w:t>
            </w:r>
          </w:p>
        </w:tc>
        <w:tc>
          <w:tcPr>
            <w:tcW w:w="1075" w:type="dxa"/>
            <w:tcBorders>
              <w:tl2br w:val="nil"/>
              <w:tr2bl w:val="nil"/>
            </w:tcBorders>
            <w:shd w:val="clear" w:color="auto" w:fill="auto"/>
            <w:vAlign w:val="center"/>
          </w:tcPr>
          <w:p w14:paraId="2F3EE58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潘村</w:t>
            </w:r>
          </w:p>
        </w:tc>
        <w:tc>
          <w:tcPr>
            <w:tcW w:w="1160" w:type="dxa"/>
            <w:tcBorders>
              <w:tl2br w:val="nil"/>
              <w:tr2bl w:val="nil"/>
            </w:tcBorders>
            <w:shd w:val="clear" w:color="auto" w:fill="auto"/>
            <w:vAlign w:val="bottom"/>
          </w:tcPr>
          <w:p w14:paraId="0CA51B1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潘村6号</w:t>
            </w:r>
          </w:p>
        </w:tc>
        <w:tc>
          <w:tcPr>
            <w:tcW w:w="1164" w:type="dxa"/>
            <w:tcBorders>
              <w:tl2br w:val="nil"/>
              <w:tr2bl w:val="nil"/>
            </w:tcBorders>
            <w:shd w:val="clear" w:color="auto" w:fill="auto"/>
            <w:vAlign w:val="center"/>
          </w:tcPr>
          <w:p w14:paraId="6524FD9D">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0CD8CB9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330182112021-006-0015-D2</w:t>
            </w:r>
          </w:p>
        </w:tc>
        <w:tc>
          <w:tcPr>
            <w:tcW w:w="744" w:type="dxa"/>
            <w:tcBorders>
              <w:tl2br w:val="nil"/>
              <w:tr2bl w:val="nil"/>
            </w:tcBorders>
            <w:shd w:val="clear" w:color="auto" w:fill="auto"/>
            <w:noWrap/>
            <w:vAlign w:val="center"/>
          </w:tcPr>
          <w:p w14:paraId="63E2042E">
            <w:pPr>
              <w:widowControl/>
              <w:adjustRightInd w:val="0"/>
              <w:snapToGrid w:val="0"/>
              <w:ind w:left="-105" w:leftChars="-50" w:right="-105" w:rightChars="-50"/>
              <w:rPr>
                <w:rFonts w:hint="eastAsia" w:ascii="宋体" w:hAnsi="宋体" w:cs="宋体"/>
                <w:color w:val="000000"/>
                <w:kern w:val="0"/>
              </w:rPr>
            </w:pPr>
          </w:p>
        </w:tc>
      </w:tr>
      <w:tr w14:paraId="7C2B5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26E3D5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353</w:t>
            </w:r>
          </w:p>
        </w:tc>
        <w:tc>
          <w:tcPr>
            <w:tcW w:w="1134" w:type="dxa"/>
            <w:tcBorders>
              <w:tl2br w:val="nil"/>
              <w:tr2bl w:val="nil"/>
            </w:tcBorders>
            <w:shd w:val="clear" w:color="auto" w:fill="auto"/>
            <w:vAlign w:val="center"/>
          </w:tcPr>
          <w:p w14:paraId="171364C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5523A32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黄山头村</w:t>
            </w:r>
          </w:p>
        </w:tc>
        <w:tc>
          <w:tcPr>
            <w:tcW w:w="1075" w:type="dxa"/>
            <w:tcBorders>
              <w:tl2br w:val="nil"/>
              <w:tr2bl w:val="nil"/>
            </w:tcBorders>
            <w:shd w:val="clear" w:color="auto" w:fill="auto"/>
            <w:vAlign w:val="center"/>
          </w:tcPr>
          <w:p w14:paraId="5808ABE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张家</w:t>
            </w:r>
          </w:p>
        </w:tc>
        <w:tc>
          <w:tcPr>
            <w:tcW w:w="1160" w:type="dxa"/>
            <w:tcBorders>
              <w:tl2br w:val="nil"/>
              <w:tr2bl w:val="nil"/>
            </w:tcBorders>
            <w:shd w:val="clear" w:color="auto" w:fill="auto"/>
            <w:vAlign w:val="center"/>
          </w:tcPr>
          <w:p w14:paraId="43EF7EE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黄山头1号</w:t>
            </w:r>
          </w:p>
        </w:tc>
        <w:tc>
          <w:tcPr>
            <w:tcW w:w="1164" w:type="dxa"/>
            <w:tcBorders>
              <w:tl2br w:val="nil"/>
              <w:tr2bl w:val="nil"/>
            </w:tcBorders>
            <w:shd w:val="clear" w:color="auto" w:fill="auto"/>
            <w:vAlign w:val="center"/>
          </w:tcPr>
          <w:p w14:paraId="707BEACD">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65025D6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330182112022-001-0030-D2</w:t>
            </w:r>
          </w:p>
        </w:tc>
        <w:tc>
          <w:tcPr>
            <w:tcW w:w="744" w:type="dxa"/>
            <w:tcBorders>
              <w:tl2br w:val="nil"/>
              <w:tr2bl w:val="nil"/>
            </w:tcBorders>
            <w:shd w:val="clear" w:color="auto" w:fill="auto"/>
            <w:noWrap/>
            <w:vAlign w:val="center"/>
          </w:tcPr>
          <w:p w14:paraId="172747C3">
            <w:pPr>
              <w:widowControl/>
              <w:adjustRightInd w:val="0"/>
              <w:snapToGrid w:val="0"/>
              <w:ind w:left="-105" w:leftChars="-50" w:right="-105" w:rightChars="-50"/>
              <w:rPr>
                <w:rFonts w:hint="eastAsia" w:ascii="宋体" w:hAnsi="宋体" w:cs="宋体"/>
                <w:color w:val="000000"/>
                <w:kern w:val="0"/>
              </w:rPr>
            </w:pPr>
          </w:p>
        </w:tc>
      </w:tr>
      <w:tr w14:paraId="47E87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B3B4B9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354</w:t>
            </w:r>
          </w:p>
        </w:tc>
        <w:tc>
          <w:tcPr>
            <w:tcW w:w="1134" w:type="dxa"/>
            <w:tcBorders>
              <w:tl2br w:val="nil"/>
              <w:tr2bl w:val="nil"/>
            </w:tcBorders>
            <w:shd w:val="clear" w:color="auto" w:fill="auto"/>
            <w:vAlign w:val="center"/>
          </w:tcPr>
          <w:p w14:paraId="65F58AB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6BA5DA6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黄家村</w:t>
            </w:r>
          </w:p>
        </w:tc>
        <w:tc>
          <w:tcPr>
            <w:tcW w:w="1075" w:type="dxa"/>
            <w:tcBorders>
              <w:tl2br w:val="nil"/>
              <w:tr2bl w:val="nil"/>
            </w:tcBorders>
            <w:shd w:val="clear" w:color="auto" w:fill="auto"/>
            <w:vAlign w:val="center"/>
          </w:tcPr>
          <w:p w14:paraId="2CE382F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上新屋</w:t>
            </w:r>
          </w:p>
        </w:tc>
        <w:tc>
          <w:tcPr>
            <w:tcW w:w="1160" w:type="dxa"/>
            <w:tcBorders>
              <w:tl2br w:val="nil"/>
              <w:tr2bl w:val="nil"/>
            </w:tcBorders>
            <w:shd w:val="clear" w:color="auto" w:fill="auto"/>
            <w:vAlign w:val="center"/>
          </w:tcPr>
          <w:p w14:paraId="0B4F4A2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黄家1号</w:t>
            </w:r>
          </w:p>
        </w:tc>
        <w:tc>
          <w:tcPr>
            <w:tcW w:w="1164" w:type="dxa"/>
            <w:tcBorders>
              <w:tl2br w:val="nil"/>
              <w:tr2bl w:val="nil"/>
            </w:tcBorders>
            <w:shd w:val="clear" w:color="auto" w:fill="auto"/>
            <w:vAlign w:val="center"/>
          </w:tcPr>
          <w:p w14:paraId="6A358857">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AO</w:t>
            </w:r>
          </w:p>
        </w:tc>
        <w:tc>
          <w:tcPr>
            <w:tcW w:w="2652" w:type="dxa"/>
            <w:tcBorders>
              <w:tl2br w:val="nil"/>
              <w:tr2bl w:val="nil"/>
            </w:tcBorders>
            <w:shd w:val="clear" w:color="auto" w:fill="auto"/>
            <w:vAlign w:val="center"/>
          </w:tcPr>
          <w:p w14:paraId="613DEDD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330182112023-001-0010-D2</w:t>
            </w:r>
          </w:p>
        </w:tc>
        <w:tc>
          <w:tcPr>
            <w:tcW w:w="744" w:type="dxa"/>
            <w:tcBorders>
              <w:tl2br w:val="nil"/>
              <w:tr2bl w:val="nil"/>
            </w:tcBorders>
            <w:shd w:val="clear" w:color="auto" w:fill="auto"/>
            <w:noWrap/>
            <w:vAlign w:val="center"/>
          </w:tcPr>
          <w:p w14:paraId="4D153AF6">
            <w:pPr>
              <w:widowControl/>
              <w:adjustRightInd w:val="0"/>
              <w:snapToGrid w:val="0"/>
              <w:ind w:left="-105" w:leftChars="-50" w:right="-105" w:rightChars="-50"/>
              <w:rPr>
                <w:rFonts w:hint="eastAsia" w:ascii="宋体" w:hAnsi="宋体" w:cs="宋体"/>
                <w:color w:val="000000"/>
                <w:kern w:val="0"/>
              </w:rPr>
            </w:pPr>
          </w:p>
        </w:tc>
      </w:tr>
      <w:tr w14:paraId="4A862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D77C4B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355</w:t>
            </w:r>
          </w:p>
        </w:tc>
        <w:tc>
          <w:tcPr>
            <w:tcW w:w="1134" w:type="dxa"/>
            <w:tcBorders>
              <w:tl2br w:val="nil"/>
              <w:tr2bl w:val="nil"/>
            </w:tcBorders>
            <w:shd w:val="clear" w:color="auto" w:fill="auto"/>
            <w:vAlign w:val="center"/>
          </w:tcPr>
          <w:p w14:paraId="4388024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49FC2A8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黄家村</w:t>
            </w:r>
          </w:p>
        </w:tc>
        <w:tc>
          <w:tcPr>
            <w:tcW w:w="1075" w:type="dxa"/>
            <w:tcBorders>
              <w:tl2br w:val="nil"/>
              <w:tr2bl w:val="nil"/>
            </w:tcBorders>
            <w:shd w:val="clear" w:color="auto" w:fill="auto"/>
            <w:vAlign w:val="center"/>
          </w:tcPr>
          <w:p w14:paraId="0F0F5C7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下新屋</w:t>
            </w:r>
          </w:p>
        </w:tc>
        <w:tc>
          <w:tcPr>
            <w:tcW w:w="1160" w:type="dxa"/>
            <w:tcBorders>
              <w:tl2br w:val="nil"/>
              <w:tr2bl w:val="nil"/>
            </w:tcBorders>
            <w:shd w:val="clear" w:color="auto" w:fill="auto"/>
            <w:vAlign w:val="center"/>
          </w:tcPr>
          <w:p w14:paraId="7467974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黄家2号</w:t>
            </w:r>
          </w:p>
        </w:tc>
        <w:tc>
          <w:tcPr>
            <w:tcW w:w="1164" w:type="dxa"/>
            <w:tcBorders>
              <w:tl2br w:val="nil"/>
              <w:tr2bl w:val="nil"/>
            </w:tcBorders>
            <w:shd w:val="clear" w:color="auto" w:fill="auto"/>
            <w:vAlign w:val="center"/>
          </w:tcPr>
          <w:p w14:paraId="1AF9296D">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纳厂</w:t>
            </w:r>
          </w:p>
        </w:tc>
        <w:tc>
          <w:tcPr>
            <w:tcW w:w="2652" w:type="dxa"/>
            <w:tcBorders>
              <w:tl2br w:val="nil"/>
              <w:tr2bl w:val="nil"/>
            </w:tcBorders>
            <w:shd w:val="clear" w:color="auto" w:fill="auto"/>
            <w:vAlign w:val="center"/>
          </w:tcPr>
          <w:p w14:paraId="3BC8CA8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330182112023-002-0015-D2</w:t>
            </w:r>
          </w:p>
        </w:tc>
        <w:tc>
          <w:tcPr>
            <w:tcW w:w="744" w:type="dxa"/>
            <w:tcBorders>
              <w:tl2br w:val="nil"/>
              <w:tr2bl w:val="nil"/>
            </w:tcBorders>
            <w:shd w:val="clear" w:color="auto" w:fill="auto"/>
            <w:noWrap/>
            <w:vAlign w:val="center"/>
          </w:tcPr>
          <w:p w14:paraId="48D361E2">
            <w:pPr>
              <w:widowControl/>
              <w:adjustRightInd w:val="0"/>
              <w:snapToGrid w:val="0"/>
              <w:ind w:left="-105" w:leftChars="-50" w:right="-105" w:rightChars="-50"/>
              <w:rPr>
                <w:rFonts w:hint="eastAsia" w:ascii="宋体" w:hAnsi="宋体" w:cs="宋体"/>
                <w:color w:val="000000"/>
                <w:kern w:val="0"/>
              </w:rPr>
            </w:pPr>
          </w:p>
        </w:tc>
      </w:tr>
      <w:tr w14:paraId="37839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11F31D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356</w:t>
            </w:r>
          </w:p>
        </w:tc>
        <w:tc>
          <w:tcPr>
            <w:tcW w:w="1134" w:type="dxa"/>
            <w:tcBorders>
              <w:tl2br w:val="nil"/>
              <w:tr2bl w:val="nil"/>
            </w:tcBorders>
            <w:shd w:val="clear" w:color="auto" w:fill="auto"/>
            <w:vAlign w:val="center"/>
          </w:tcPr>
          <w:p w14:paraId="39A715D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055D0DE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黄家村</w:t>
            </w:r>
          </w:p>
        </w:tc>
        <w:tc>
          <w:tcPr>
            <w:tcW w:w="1075" w:type="dxa"/>
            <w:tcBorders>
              <w:tl2br w:val="nil"/>
              <w:tr2bl w:val="nil"/>
            </w:tcBorders>
            <w:shd w:val="clear" w:color="auto" w:fill="auto"/>
            <w:vAlign w:val="center"/>
          </w:tcPr>
          <w:p w14:paraId="67FFF3C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黄家</w:t>
            </w:r>
          </w:p>
        </w:tc>
        <w:tc>
          <w:tcPr>
            <w:tcW w:w="1160" w:type="dxa"/>
            <w:tcBorders>
              <w:tl2br w:val="nil"/>
              <w:tr2bl w:val="nil"/>
            </w:tcBorders>
            <w:shd w:val="clear" w:color="auto" w:fill="auto"/>
            <w:vAlign w:val="center"/>
          </w:tcPr>
          <w:p w14:paraId="5665E86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黄家3号</w:t>
            </w:r>
          </w:p>
        </w:tc>
        <w:tc>
          <w:tcPr>
            <w:tcW w:w="1164" w:type="dxa"/>
            <w:tcBorders>
              <w:tl2br w:val="nil"/>
              <w:tr2bl w:val="nil"/>
            </w:tcBorders>
            <w:shd w:val="clear" w:color="auto" w:fill="auto"/>
            <w:vAlign w:val="center"/>
          </w:tcPr>
          <w:p w14:paraId="269D07B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纳厂</w:t>
            </w:r>
          </w:p>
        </w:tc>
        <w:tc>
          <w:tcPr>
            <w:tcW w:w="2652" w:type="dxa"/>
            <w:tcBorders>
              <w:tl2br w:val="nil"/>
              <w:tr2bl w:val="nil"/>
            </w:tcBorders>
            <w:shd w:val="clear" w:color="auto" w:fill="auto"/>
            <w:vAlign w:val="center"/>
          </w:tcPr>
          <w:p w14:paraId="398FBD6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330182112023-003-0030-D2</w:t>
            </w:r>
          </w:p>
        </w:tc>
        <w:tc>
          <w:tcPr>
            <w:tcW w:w="744" w:type="dxa"/>
            <w:tcBorders>
              <w:tl2br w:val="nil"/>
              <w:tr2bl w:val="nil"/>
            </w:tcBorders>
            <w:shd w:val="clear" w:color="auto" w:fill="auto"/>
            <w:noWrap/>
            <w:vAlign w:val="center"/>
          </w:tcPr>
          <w:p w14:paraId="19AE081A">
            <w:pPr>
              <w:widowControl/>
              <w:adjustRightInd w:val="0"/>
              <w:snapToGrid w:val="0"/>
              <w:ind w:left="-105" w:leftChars="-50" w:right="-105" w:rightChars="-50"/>
              <w:rPr>
                <w:rFonts w:hint="eastAsia" w:ascii="宋体" w:hAnsi="宋体" w:cs="宋体"/>
                <w:color w:val="000000"/>
                <w:kern w:val="0"/>
              </w:rPr>
            </w:pPr>
          </w:p>
        </w:tc>
      </w:tr>
      <w:tr w14:paraId="43AF0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DB9C41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357</w:t>
            </w:r>
          </w:p>
        </w:tc>
        <w:tc>
          <w:tcPr>
            <w:tcW w:w="1134" w:type="dxa"/>
            <w:tcBorders>
              <w:tl2br w:val="nil"/>
              <w:tr2bl w:val="nil"/>
            </w:tcBorders>
            <w:shd w:val="clear" w:color="auto" w:fill="auto"/>
            <w:vAlign w:val="center"/>
          </w:tcPr>
          <w:p w14:paraId="767DD16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14C07BA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黄家村</w:t>
            </w:r>
          </w:p>
        </w:tc>
        <w:tc>
          <w:tcPr>
            <w:tcW w:w="1075" w:type="dxa"/>
            <w:tcBorders>
              <w:tl2br w:val="nil"/>
              <w:tr2bl w:val="nil"/>
            </w:tcBorders>
            <w:shd w:val="clear" w:color="auto" w:fill="auto"/>
            <w:vAlign w:val="center"/>
          </w:tcPr>
          <w:p w14:paraId="4DDBDA1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张家蓬</w:t>
            </w:r>
          </w:p>
        </w:tc>
        <w:tc>
          <w:tcPr>
            <w:tcW w:w="1160" w:type="dxa"/>
            <w:tcBorders>
              <w:tl2br w:val="nil"/>
              <w:tr2bl w:val="nil"/>
            </w:tcBorders>
            <w:shd w:val="clear" w:color="auto" w:fill="auto"/>
            <w:vAlign w:val="center"/>
          </w:tcPr>
          <w:p w14:paraId="63B99E3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黄家4号</w:t>
            </w:r>
          </w:p>
        </w:tc>
        <w:tc>
          <w:tcPr>
            <w:tcW w:w="1164" w:type="dxa"/>
            <w:tcBorders>
              <w:tl2br w:val="nil"/>
              <w:tr2bl w:val="nil"/>
            </w:tcBorders>
            <w:shd w:val="clear" w:color="auto" w:fill="auto"/>
            <w:vAlign w:val="center"/>
          </w:tcPr>
          <w:p w14:paraId="6812CECA">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AAO（一体化）</w:t>
            </w:r>
          </w:p>
        </w:tc>
        <w:tc>
          <w:tcPr>
            <w:tcW w:w="2652" w:type="dxa"/>
            <w:tcBorders>
              <w:tl2br w:val="nil"/>
              <w:tr2bl w:val="nil"/>
            </w:tcBorders>
            <w:shd w:val="clear" w:color="auto" w:fill="auto"/>
            <w:vAlign w:val="center"/>
          </w:tcPr>
          <w:p w14:paraId="43776F8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330182112023-004-0010-D2</w:t>
            </w:r>
          </w:p>
        </w:tc>
        <w:tc>
          <w:tcPr>
            <w:tcW w:w="744" w:type="dxa"/>
            <w:tcBorders>
              <w:tl2br w:val="nil"/>
              <w:tr2bl w:val="nil"/>
            </w:tcBorders>
            <w:shd w:val="clear" w:color="auto" w:fill="auto"/>
            <w:noWrap/>
            <w:vAlign w:val="center"/>
          </w:tcPr>
          <w:p w14:paraId="5B825CD9">
            <w:pPr>
              <w:widowControl/>
              <w:adjustRightInd w:val="0"/>
              <w:snapToGrid w:val="0"/>
              <w:ind w:left="-105" w:leftChars="-50" w:right="-105" w:rightChars="-50"/>
              <w:rPr>
                <w:rFonts w:hint="eastAsia" w:ascii="宋体" w:hAnsi="宋体" w:cs="宋体"/>
                <w:color w:val="000000"/>
                <w:kern w:val="0"/>
              </w:rPr>
            </w:pPr>
          </w:p>
        </w:tc>
      </w:tr>
      <w:tr w14:paraId="2A95F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A3C976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358</w:t>
            </w:r>
          </w:p>
        </w:tc>
        <w:tc>
          <w:tcPr>
            <w:tcW w:w="1134" w:type="dxa"/>
            <w:tcBorders>
              <w:tl2br w:val="nil"/>
              <w:tr2bl w:val="nil"/>
            </w:tcBorders>
            <w:shd w:val="clear" w:color="auto" w:fill="auto"/>
            <w:vAlign w:val="center"/>
          </w:tcPr>
          <w:p w14:paraId="3481984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4ED3AD0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黄家村</w:t>
            </w:r>
          </w:p>
        </w:tc>
        <w:tc>
          <w:tcPr>
            <w:tcW w:w="1075" w:type="dxa"/>
            <w:tcBorders>
              <w:tl2br w:val="nil"/>
              <w:tr2bl w:val="nil"/>
            </w:tcBorders>
            <w:shd w:val="clear" w:color="auto" w:fill="auto"/>
            <w:vAlign w:val="center"/>
          </w:tcPr>
          <w:p w14:paraId="2DF954A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下垅口</w:t>
            </w:r>
          </w:p>
        </w:tc>
        <w:tc>
          <w:tcPr>
            <w:tcW w:w="1160" w:type="dxa"/>
            <w:tcBorders>
              <w:tl2br w:val="nil"/>
              <w:tr2bl w:val="nil"/>
            </w:tcBorders>
            <w:shd w:val="clear" w:color="auto" w:fill="auto"/>
            <w:vAlign w:val="center"/>
          </w:tcPr>
          <w:p w14:paraId="3AEC829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黄家5号</w:t>
            </w:r>
          </w:p>
        </w:tc>
        <w:tc>
          <w:tcPr>
            <w:tcW w:w="1164" w:type="dxa"/>
            <w:tcBorders>
              <w:tl2br w:val="nil"/>
              <w:tr2bl w:val="nil"/>
            </w:tcBorders>
            <w:shd w:val="clear" w:color="auto" w:fill="auto"/>
            <w:vAlign w:val="center"/>
          </w:tcPr>
          <w:p w14:paraId="24B236A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398496A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330182112023-005-0010-D2</w:t>
            </w:r>
          </w:p>
        </w:tc>
        <w:tc>
          <w:tcPr>
            <w:tcW w:w="744" w:type="dxa"/>
            <w:tcBorders>
              <w:tl2br w:val="nil"/>
              <w:tr2bl w:val="nil"/>
            </w:tcBorders>
            <w:shd w:val="clear" w:color="auto" w:fill="auto"/>
            <w:noWrap/>
            <w:vAlign w:val="center"/>
          </w:tcPr>
          <w:p w14:paraId="3B5137C8">
            <w:pPr>
              <w:widowControl/>
              <w:adjustRightInd w:val="0"/>
              <w:snapToGrid w:val="0"/>
              <w:ind w:left="-105" w:leftChars="-50" w:right="-105" w:rightChars="-50"/>
              <w:rPr>
                <w:rFonts w:hint="eastAsia" w:ascii="宋体" w:hAnsi="宋体" w:cs="宋体"/>
                <w:color w:val="000000"/>
                <w:kern w:val="0"/>
              </w:rPr>
            </w:pPr>
          </w:p>
        </w:tc>
      </w:tr>
      <w:tr w14:paraId="67BED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5BEE6F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359</w:t>
            </w:r>
          </w:p>
        </w:tc>
        <w:tc>
          <w:tcPr>
            <w:tcW w:w="1134" w:type="dxa"/>
            <w:tcBorders>
              <w:tl2br w:val="nil"/>
              <w:tr2bl w:val="nil"/>
            </w:tcBorders>
            <w:shd w:val="clear" w:color="auto" w:fill="auto"/>
            <w:vAlign w:val="center"/>
          </w:tcPr>
          <w:p w14:paraId="71BD6BF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6759AA4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黄家村</w:t>
            </w:r>
          </w:p>
        </w:tc>
        <w:tc>
          <w:tcPr>
            <w:tcW w:w="1075" w:type="dxa"/>
            <w:tcBorders>
              <w:tl2br w:val="nil"/>
              <w:tr2bl w:val="nil"/>
            </w:tcBorders>
            <w:shd w:val="clear" w:color="auto" w:fill="auto"/>
            <w:vAlign w:val="center"/>
          </w:tcPr>
          <w:p w14:paraId="6EBCEE0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下垅口</w:t>
            </w:r>
          </w:p>
        </w:tc>
        <w:tc>
          <w:tcPr>
            <w:tcW w:w="1160" w:type="dxa"/>
            <w:tcBorders>
              <w:tl2br w:val="nil"/>
              <w:tr2bl w:val="nil"/>
            </w:tcBorders>
            <w:shd w:val="clear" w:color="auto" w:fill="auto"/>
            <w:vAlign w:val="center"/>
          </w:tcPr>
          <w:p w14:paraId="769A68E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黄家6号</w:t>
            </w:r>
          </w:p>
        </w:tc>
        <w:tc>
          <w:tcPr>
            <w:tcW w:w="1164" w:type="dxa"/>
            <w:tcBorders>
              <w:tl2br w:val="nil"/>
              <w:tr2bl w:val="nil"/>
            </w:tcBorders>
            <w:shd w:val="clear" w:color="auto" w:fill="auto"/>
            <w:vAlign w:val="center"/>
          </w:tcPr>
          <w:p w14:paraId="5E31ACBA">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AO</w:t>
            </w:r>
          </w:p>
        </w:tc>
        <w:tc>
          <w:tcPr>
            <w:tcW w:w="2652" w:type="dxa"/>
            <w:tcBorders>
              <w:tl2br w:val="nil"/>
              <w:tr2bl w:val="nil"/>
            </w:tcBorders>
            <w:shd w:val="clear" w:color="auto" w:fill="auto"/>
            <w:vAlign w:val="center"/>
          </w:tcPr>
          <w:p w14:paraId="64B86F2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330182112023-006-0010-D2</w:t>
            </w:r>
          </w:p>
        </w:tc>
        <w:tc>
          <w:tcPr>
            <w:tcW w:w="744" w:type="dxa"/>
            <w:tcBorders>
              <w:tl2br w:val="nil"/>
              <w:tr2bl w:val="nil"/>
            </w:tcBorders>
            <w:shd w:val="clear" w:color="auto" w:fill="auto"/>
            <w:noWrap/>
            <w:vAlign w:val="center"/>
          </w:tcPr>
          <w:p w14:paraId="580A15BD">
            <w:pPr>
              <w:widowControl/>
              <w:adjustRightInd w:val="0"/>
              <w:snapToGrid w:val="0"/>
              <w:ind w:left="-105" w:leftChars="-50" w:right="-105" w:rightChars="-50"/>
              <w:rPr>
                <w:rFonts w:hint="eastAsia" w:ascii="宋体" w:hAnsi="宋体" w:cs="宋体"/>
                <w:color w:val="000000"/>
                <w:kern w:val="0"/>
              </w:rPr>
            </w:pPr>
          </w:p>
        </w:tc>
      </w:tr>
      <w:tr w14:paraId="05F72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380FC9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360</w:t>
            </w:r>
          </w:p>
        </w:tc>
        <w:tc>
          <w:tcPr>
            <w:tcW w:w="1134" w:type="dxa"/>
            <w:tcBorders>
              <w:tl2br w:val="nil"/>
              <w:tr2bl w:val="nil"/>
            </w:tcBorders>
            <w:shd w:val="clear" w:color="auto" w:fill="auto"/>
            <w:vAlign w:val="center"/>
          </w:tcPr>
          <w:p w14:paraId="36F9544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2CD44F2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黄垅村</w:t>
            </w:r>
          </w:p>
        </w:tc>
        <w:tc>
          <w:tcPr>
            <w:tcW w:w="1075" w:type="dxa"/>
            <w:tcBorders>
              <w:tl2br w:val="nil"/>
              <w:tr2bl w:val="nil"/>
            </w:tcBorders>
            <w:shd w:val="clear" w:color="auto" w:fill="auto"/>
            <w:vAlign w:val="center"/>
          </w:tcPr>
          <w:p w14:paraId="6A9B08C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里甫</w:t>
            </w:r>
          </w:p>
        </w:tc>
        <w:tc>
          <w:tcPr>
            <w:tcW w:w="1160" w:type="dxa"/>
            <w:tcBorders>
              <w:tl2br w:val="nil"/>
              <w:tr2bl w:val="nil"/>
            </w:tcBorders>
            <w:shd w:val="clear" w:color="auto" w:fill="auto"/>
            <w:vAlign w:val="center"/>
          </w:tcPr>
          <w:p w14:paraId="753532A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黄垅1号</w:t>
            </w:r>
          </w:p>
        </w:tc>
        <w:tc>
          <w:tcPr>
            <w:tcW w:w="1164" w:type="dxa"/>
            <w:tcBorders>
              <w:tl2br w:val="nil"/>
              <w:tr2bl w:val="nil"/>
            </w:tcBorders>
            <w:shd w:val="clear" w:color="auto" w:fill="auto"/>
            <w:vAlign w:val="center"/>
          </w:tcPr>
          <w:p w14:paraId="08552293">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AAO（一体化）</w:t>
            </w:r>
          </w:p>
        </w:tc>
        <w:tc>
          <w:tcPr>
            <w:tcW w:w="2652" w:type="dxa"/>
            <w:tcBorders>
              <w:tl2br w:val="nil"/>
              <w:tr2bl w:val="nil"/>
            </w:tcBorders>
            <w:shd w:val="clear" w:color="auto" w:fill="auto"/>
            <w:vAlign w:val="center"/>
          </w:tcPr>
          <w:p w14:paraId="408AF59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330182112024-001-0010-D2</w:t>
            </w:r>
          </w:p>
        </w:tc>
        <w:tc>
          <w:tcPr>
            <w:tcW w:w="744" w:type="dxa"/>
            <w:tcBorders>
              <w:tl2br w:val="nil"/>
              <w:tr2bl w:val="nil"/>
            </w:tcBorders>
            <w:shd w:val="clear" w:color="auto" w:fill="auto"/>
            <w:noWrap/>
            <w:vAlign w:val="center"/>
          </w:tcPr>
          <w:p w14:paraId="5BB70353">
            <w:pPr>
              <w:widowControl/>
              <w:adjustRightInd w:val="0"/>
              <w:snapToGrid w:val="0"/>
              <w:ind w:left="-105" w:leftChars="-50" w:right="-105" w:rightChars="-50"/>
              <w:rPr>
                <w:rFonts w:hint="eastAsia" w:ascii="宋体" w:hAnsi="宋体" w:cs="宋体"/>
                <w:color w:val="000000"/>
                <w:kern w:val="0"/>
              </w:rPr>
            </w:pPr>
          </w:p>
        </w:tc>
      </w:tr>
      <w:tr w14:paraId="6B75D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1181" w:type="dxa"/>
            <w:tcBorders>
              <w:tl2br w:val="nil"/>
              <w:tr2bl w:val="nil"/>
            </w:tcBorders>
            <w:shd w:val="clear" w:color="auto" w:fill="auto"/>
            <w:noWrap/>
            <w:vAlign w:val="center"/>
          </w:tcPr>
          <w:p w14:paraId="547EA43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361</w:t>
            </w:r>
          </w:p>
        </w:tc>
        <w:tc>
          <w:tcPr>
            <w:tcW w:w="1134" w:type="dxa"/>
            <w:tcBorders>
              <w:tl2br w:val="nil"/>
              <w:tr2bl w:val="nil"/>
            </w:tcBorders>
            <w:shd w:val="clear" w:color="auto" w:fill="auto"/>
            <w:vAlign w:val="center"/>
          </w:tcPr>
          <w:p w14:paraId="6B9E84C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3E7F959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黄垅村</w:t>
            </w:r>
          </w:p>
        </w:tc>
        <w:tc>
          <w:tcPr>
            <w:tcW w:w="1075" w:type="dxa"/>
            <w:tcBorders>
              <w:tl2br w:val="nil"/>
              <w:tr2bl w:val="nil"/>
            </w:tcBorders>
            <w:shd w:val="clear" w:color="auto" w:fill="auto"/>
            <w:vAlign w:val="center"/>
          </w:tcPr>
          <w:p w14:paraId="3B64BD7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煤洞平</w:t>
            </w:r>
          </w:p>
        </w:tc>
        <w:tc>
          <w:tcPr>
            <w:tcW w:w="1160" w:type="dxa"/>
            <w:tcBorders>
              <w:tl2br w:val="nil"/>
              <w:tr2bl w:val="nil"/>
            </w:tcBorders>
            <w:shd w:val="clear" w:color="auto" w:fill="auto"/>
            <w:vAlign w:val="center"/>
          </w:tcPr>
          <w:p w14:paraId="5097ACE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黄垅2号</w:t>
            </w:r>
          </w:p>
        </w:tc>
        <w:tc>
          <w:tcPr>
            <w:tcW w:w="1164" w:type="dxa"/>
            <w:tcBorders>
              <w:tl2br w:val="nil"/>
              <w:tr2bl w:val="nil"/>
            </w:tcBorders>
            <w:shd w:val="clear" w:color="auto" w:fill="auto"/>
            <w:vAlign w:val="center"/>
          </w:tcPr>
          <w:p w14:paraId="6307B22C">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AO</w:t>
            </w:r>
          </w:p>
        </w:tc>
        <w:tc>
          <w:tcPr>
            <w:tcW w:w="2652" w:type="dxa"/>
            <w:tcBorders>
              <w:tl2br w:val="nil"/>
              <w:tr2bl w:val="nil"/>
            </w:tcBorders>
            <w:shd w:val="clear" w:color="auto" w:fill="auto"/>
            <w:vAlign w:val="center"/>
          </w:tcPr>
          <w:p w14:paraId="161DB08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330182112024-002-0070-D2</w:t>
            </w:r>
          </w:p>
        </w:tc>
        <w:tc>
          <w:tcPr>
            <w:tcW w:w="744" w:type="dxa"/>
            <w:tcBorders>
              <w:tl2br w:val="nil"/>
              <w:tr2bl w:val="nil"/>
            </w:tcBorders>
            <w:shd w:val="clear" w:color="auto" w:fill="auto"/>
            <w:noWrap/>
            <w:vAlign w:val="center"/>
          </w:tcPr>
          <w:p w14:paraId="2CD30876">
            <w:pPr>
              <w:widowControl/>
              <w:adjustRightInd w:val="0"/>
              <w:snapToGrid w:val="0"/>
              <w:ind w:left="-105" w:leftChars="-50" w:right="-105" w:rightChars="-50"/>
              <w:rPr>
                <w:rFonts w:hint="eastAsia" w:ascii="宋体" w:hAnsi="宋体" w:cs="宋体"/>
                <w:color w:val="000000"/>
                <w:kern w:val="0"/>
              </w:rPr>
            </w:pPr>
          </w:p>
        </w:tc>
      </w:tr>
      <w:tr w14:paraId="57517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90EC1B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362</w:t>
            </w:r>
          </w:p>
        </w:tc>
        <w:tc>
          <w:tcPr>
            <w:tcW w:w="1134" w:type="dxa"/>
            <w:tcBorders>
              <w:tl2br w:val="nil"/>
              <w:tr2bl w:val="nil"/>
            </w:tcBorders>
            <w:shd w:val="clear" w:color="auto" w:fill="auto"/>
            <w:vAlign w:val="center"/>
          </w:tcPr>
          <w:p w14:paraId="740D3ED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07985E2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黄垅村</w:t>
            </w:r>
          </w:p>
        </w:tc>
        <w:tc>
          <w:tcPr>
            <w:tcW w:w="1075" w:type="dxa"/>
            <w:tcBorders>
              <w:tl2br w:val="nil"/>
              <w:tr2bl w:val="nil"/>
            </w:tcBorders>
            <w:shd w:val="clear" w:color="auto" w:fill="auto"/>
            <w:vAlign w:val="center"/>
          </w:tcPr>
          <w:p w14:paraId="16CA58D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乌枫塘</w:t>
            </w:r>
          </w:p>
        </w:tc>
        <w:tc>
          <w:tcPr>
            <w:tcW w:w="1160" w:type="dxa"/>
            <w:tcBorders>
              <w:tl2br w:val="nil"/>
              <w:tr2bl w:val="nil"/>
            </w:tcBorders>
            <w:shd w:val="clear" w:color="auto" w:fill="auto"/>
            <w:vAlign w:val="center"/>
          </w:tcPr>
          <w:p w14:paraId="0E70C37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黄垅3号</w:t>
            </w:r>
          </w:p>
        </w:tc>
        <w:tc>
          <w:tcPr>
            <w:tcW w:w="1164" w:type="dxa"/>
            <w:tcBorders>
              <w:tl2br w:val="nil"/>
              <w:tr2bl w:val="nil"/>
            </w:tcBorders>
            <w:shd w:val="clear" w:color="auto" w:fill="auto"/>
            <w:vAlign w:val="center"/>
          </w:tcPr>
          <w:p w14:paraId="7F72E97F">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AO</w:t>
            </w:r>
          </w:p>
        </w:tc>
        <w:tc>
          <w:tcPr>
            <w:tcW w:w="2652" w:type="dxa"/>
            <w:tcBorders>
              <w:tl2br w:val="nil"/>
              <w:tr2bl w:val="nil"/>
            </w:tcBorders>
            <w:shd w:val="clear" w:color="auto" w:fill="auto"/>
            <w:vAlign w:val="center"/>
          </w:tcPr>
          <w:p w14:paraId="0500C8A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330182112024-003-0010-D2</w:t>
            </w:r>
          </w:p>
        </w:tc>
        <w:tc>
          <w:tcPr>
            <w:tcW w:w="744" w:type="dxa"/>
            <w:tcBorders>
              <w:tl2br w:val="nil"/>
              <w:tr2bl w:val="nil"/>
            </w:tcBorders>
            <w:shd w:val="clear" w:color="auto" w:fill="auto"/>
            <w:noWrap/>
            <w:vAlign w:val="center"/>
          </w:tcPr>
          <w:p w14:paraId="05E2A435">
            <w:pPr>
              <w:widowControl/>
              <w:adjustRightInd w:val="0"/>
              <w:snapToGrid w:val="0"/>
              <w:ind w:left="-105" w:leftChars="-50" w:right="-105" w:rightChars="-50"/>
              <w:rPr>
                <w:rFonts w:hint="eastAsia" w:ascii="宋体" w:hAnsi="宋体" w:cs="宋体"/>
                <w:color w:val="000000"/>
                <w:kern w:val="0"/>
              </w:rPr>
            </w:pPr>
          </w:p>
        </w:tc>
      </w:tr>
      <w:tr w14:paraId="61525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F22E4D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363</w:t>
            </w:r>
          </w:p>
        </w:tc>
        <w:tc>
          <w:tcPr>
            <w:tcW w:w="1134" w:type="dxa"/>
            <w:tcBorders>
              <w:tl2br w:val="nil"/>
              <w:tr2bl w:val="nil"/>
            </w:tcBorders>
            <w:shd w:val="clear" w:color="auto" w:fill="auto"/>
            <w:vAlign w:val="center"/>
          </w:tcPr>
          <w:p w14:paraId="4C4A474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4404076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枫树岭村</w:t>
            </w:r>
          </w:p>
        </w:tc>
        <w:tc>
          <w:tcPr>
            <w:tcW w:w="1075" w:type="dxa"/>
            <w:tcBorders>
              <w:tl2br w:val="nil"/>
              <w:tr2bl w:val="nil"/>
            </w:tcBorders>
            <w:shd w:val="clear" w:color="auto" w:fill="auto"/>
            <w:vAlign w:val="center"/>
          </w:tcPr>
          <w:p w14:paraId="6884DF4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下墙园</w:t>
            </w:r>
          </w:p>
        </w:tc>
        <w:tc>
          <w:tcPr>
            <w:tcW w:w="1160" w:type="dxa"/>
            <w:tcBorders>
              <w:tl2br w:val="nil"/>
              <w:tr2bl w:val="nil"/>
            </w:tcBorders>
            <w:shd w:val="clear" w:color="auto" w:fill="auto"/>
            <w:vAlign w:val="center"/>
          </w:tcPr>
          <w:p w14:paraId="62502C2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枫树岭1号</w:t>
            </w:r>
          </w:p>
        </w:tc>
        <w:tc>
          <w:tcPr>
            <w:tcW w:w="1164" w:type="dxa"/>
            <w:tcBorders>
              <w:tl2br w:val="nil"/>
              <w:tr2bl w:val="nil"/>
            </w:tcBorders>
            <w:shd w:val="clear" w:color="auto" w:fill="auto"/>
            <w:vAlign w:val="center"/>
          </w:tcPr>
          <w:p w14:paraId="7870879A">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2ECDB2C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330182112025-001-0020-D2</w:t>
            </w:r>
          </w:p>
        </w:tc>
        <w:tc>
          <w:tcPr>
            <w:tcW w:w="744" w:type="dxa"/>
            <w:tcBorders>
              <w:tl2br w:val="nil"/>
              <w:tr2bl w:val="nil"/>
            </w:tcBorders>
            <w:shd w:val="clear" w:color="auto" w:fill="auto"/>
            <w:noWrap/>
            <w:vAlign w:val="center"/>
          </w:tcPr>
          <w:p w14:paraId="3D5E2F90">
            <w:pPr>
              <w:widowControl/>
              <w:adjustRightInd w:val="0"/>
              <w:snapToGrid w:val="0"/>
              <w:ind w:left="-105" w:leftChars="-50" w:right="-105" w:rightChars="-50"/>
              <w:rPr>
                <w:rFonts w:hint="eastAsia" w:ascii="宋体" w:hAnsi="宋体" w:cs="宋体"/>
                <w:color w:val="000000"/>
                <w:kern w:val="0"/>
              </w:rPr>
            </w:pPr>
          </w:p>
        </w:tc>
      </w:tr>
      <w:tr w14:paraId="67326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5616D8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364</w:t>
            </w:r>
          </w:p>
        </w:tc>
        <w:tc>
          <w:tcPr>
            <w:tcW w:w="1134" w:type="dxa"/>
            <w:tcBorders>
              <w:tl2br w:val="nil"/>
              <w:tr2bl w:val="nil"/>
            </w:tcBorders>
            <w:shd w:val="clear" w:color="auto" w:fill="auto"/>
            <w:vAlign w:val="center"/>
          </w:tcPr>
          <w:p w14:paraId="08AEB47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46F198C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枫树岭村</w:t>
            </w:r>
          </w:p>
        </w:tc>
        <w:tc>
          <w:tcPr>
            <w:tcW w:w="1075" w:type="dxa"/>
            <w:tcBorders>
              <w:tl2br w:val="nil"/>
              <w:tr2bl w:val="nil"/>
            </w:tcBorders>
            <w:shd w:val="clear" w:color="auto" w:fill="auto"/>
            <w:vAlign w:val="center"/>
          </w:tcPr>
          <w:p w14:paraId="42B3DB0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枫树底</w:t>
            </w:r>
          </w:p>
        </w:tc>
        <w:tc>
          <w:tcPr>
            <w:tcW w:w="1160" w:type="dxa"/>
            <w:tcBorders>
              <w:tl2br w:val="nil"/>
              <w:tr2bl w:val="nil"/>
            </w:tcBorders>
            <w:shd w:val="clear" w:color="auto" w:fill="auto"/>
            <w:vAlign w:val="center"/>
          </w:tcPr>
          <w:p w14:paraId="2DE26A5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枫树岭2号</w:t>
            </w:r>
          </w:p>
        </w:tc>
        <w:tc>
          <w:tcPr>
            <w:tcW w:w="1164" w:type="dxa"/>
            <w:tcBorders>
              <w:tl2br w:val="nil"/>
              <w:tr2bl w:val="nil"/>
            </w:tcBorders>
            <w:shd w:val="clear" w:color="auto" w:fill="auto"/>
            <w:vAlign w:val="center"/>
          </w:tcPr>
          <w:p w14:paraId="496C3753">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033D509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330182112025-002-0015-D2</w:t>
            </w:r>
          </w:p>
        </w:tc>
        <w:tc>
          <w:tcPr>
            <w:tcW w:w="744" w:type="dxa"/>
            <w:tcBorders>
              <w:tl2br w:val="nil"/>
              <w:tr2bl w:val="nil"/>
            </w:tcBorders>
            <w:shd w:val="clear" w:color="auto" w:fill="auto"/>
            <w:noWrap/>
            <w:vAlign w:val="center"/>
          </w:tcPr>
          <w:p w14:paraId="155A6A84">
            <w:pPr>
              <w:widowControl/>
              <w:adjustRightInd w:val="0"/>
              <w:snapToGrid w:val="0"/>
              <w:ind w:left="-105" w:leftChars="-50" w:right="-105" w:rightChars="-50"/>
              <w:rPr>
                <w:rFonts w:hint="eastAsia" w:ascii="宋体" w:hAnsi="宋体" w:cs="宋体"/>
                <w:color w:val="000000"/>
                <w:kern w:val="0"/>
              </w:rPr>
            </w:pPr>
          </w:p>
        </w:tc>
      </w:tr>
      <w:tr w14:paraId="0E7C7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8F242D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365</w:t>
            </w:r>
          </w:p>
        </w:tc>
        <w:tc>
          <w:tcPr>
            <w:tcW w:w="1134" w:type="dxa"/>
            <w:tcBorders>
              <w:tl2br w:val="nil"/>
              <w:tr2bl w:val="nil"/>
            </w:tcBorders>
            <w:shd w:val="clear" w:color="auto" w:fill="auto"/>
            <w:vAlign w:val="center"/>
          </w:tcPr>
          <w:p w14:paraId="08EB272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648EB46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枫树岭村</w:t>
            </w:r>
          </w:p>
        </w:tc>
        <w:tc>
          <w:tcPr>
            <w:tcW w:w="1075" w:type="dxa"/>
            <w:tcBorders>
              <w:tl2br w:val="nil"/>
              <w:tr2bl w:val="nil"/>
            </w:tcBorders>
            <w:shd w:val="clear" w:color="auto" w:fill="auto"/>
            <w:vAlign w:val="center"/>
          </w:tcPr>
          <w:p w14:paraId="5C750EF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白岭</w:t>
            </w:r>
          </w:p>
        </w:tc>
        <w:tc>
          <w:tcPr>
            <w:tcW w:w="1160" w:type="dxa"/>
            <w:tcBorders>
              <w:tl2br w:val="nil"/>
              <w:tr2bl w:val="nil"/>
            </w:tcBorders>
            <w:shd w:val="clear" w:color="auto" w:fill="auto"/>
            <w:vAlign w:val="center"/>
          </w:tcPr>
          <w:p w14:paraId="171124E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枫树岭3号</w:t>
            </w:r>
          </w:p>
        </w:tc>
        <w:tc>
          <w:tcPr>
            <w:tcW w:w="1164" w:type="dxa"/>
            <w:tcBorders>
              <w:tl2br w:val="nil"/>
              <w:tr2bl w:val="nil"/>
            </w:tcBorders>
            <w:shd w:val="clear" w:color="auto" w:fill="auto"/>
            <w:vAlign w:val="center"/>
          </w:tcPr>
          <w:p w14:paraId="530D2220">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617CF97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330182112025-003-0015-D2</w:t>
            </w:r>
          </w:p>
        </w:tc>
        <w:tc>
          <w:tcPr>
            <w:tcW w:w="744" w:type="dxa"/>
            <w:tcBorders>
              <w:tl2br w:val="nil"/>
              <w:tr2bl w:val="nil"/>
            </w:tcBorders>
            <w:shd w:val="clear" w:color="auto" w:fill="auto"/>
            <w:noWrap/>
            <w:vAlign w:val="center"/>
          </w:tcPr>
          <w:p w14:paraId="34D0448C">
            <w:pPr>
              <w:widowControl/>
              <w:adjustRightInd w:val="0"/>
              <w:snapToGrid w:val="0"/>
              <w:ind w:left="-105" w:leftChars="-50" w:right="-105" w:rightChars="-50"/>
              <w:rPr>
                <w:rFonts w:hint="eastAsia" w:ascii="宋体" w:hAnsi="宋体" w:cs="宋体"/>
                <w:color w:val="000000"/>
                <w:kern w:val="0"/>
              </w:rPr>
            </w:pPr>
          </w:p>
        </w:tc>
      </w:tr>
      <w:tr w14:paraId="0E2C5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C18274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366</w:t>
            </w:r>
          </w:p>
        </w:tc>
        <w:tc>
          <w:tcPr>
            <w:tcW w:w="1134" w:type="dxa"/>
            <w:tcBorders>
              <w:tl2br w:val="nil"/>
              <w:tr2bl w:val="nil"/>
            </w:tcBorders>
            <w:shd w:val="clear" w:color="auto" w:fill="auto"/>
            <w:vAlign w:val="center"/>
          </w:tcPr>
          <w:p w14:paraId="4994B70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21DDB81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枫树岭村</w:t>
            </w:r>
          </w:p>
        </w:tc>
        <w:tc>
          <w:tcPr>
            <w:tcW w:w="1075" w:type="dxa"/>
            <w:tcBorders>
              <w:tl2br w:val="nil"/>
              <w:tr2bl w:val="nil"/>
            </w:tcBorders>
            <w:shd w:val="clear" w:color="auto" w:fill="auto"/>
            <w:vAlign w:val="center"/>
          </w:tcPr>
          <w:p w14:paraId="572E9C8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东边</w:t>
            </w:r>
          </w:p>
        </w:tc>
        <w:tc>
          <w:tcPr>
            <w:tcW w:w="1160" w:type="dxa"/>
            <w:tcBorders>
              <w:tl2br w:val="nil"/>
              <w:tr2bl w:val="nil"/>
            </w:tcBorders>
            <w:shd w:val="clear" w:color="auto" w:fill="auto"/>
            <w:vAlign w:val="center"/>
          </w:tcPr>
          <w:p w14:paraId="0739B74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枫树岭4号</w:t>
            </w:r>
          </w:p>
        </w:tc>
        <w:tc>
          <w:tcPr>
            <w:tcW w:w="1164" w:type="dxa"/>
            <w:tcBorders>
              <w:tl2br w:val="nil"/>
              <w:tr2bl w:val="nil"/>
            </w:tcBorders>
            <w:shd w:val="clear" w:color="auto" w:fill="auto"/>
            <w:vAlign w:val="center"/>
          </w:tcPr>
          <w:p w14:paraId="0615CBC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vAlign w:val="center"/>
          </w:tcPr>
          <w:p w14:paraId="41A6779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330182112025-004-0015-D2</w:t>
            </w:r>
          </w:p>
        </w:tc>
        <w:tc>
          <w:tcPr>
            <w:tcW w:w="744" w:type="dxa"/>
            <w:tcBorders>
              <w:tl2br w:val="nil"/>
              <w:tr2bl w:val="nil"/>
            </w:tcBorders>
            <w:shd w:val="clear" w:color="auto" w:fill="auto"/>
            <w:noWrap/>
            <w:vAlign w:val="center"/>
          </w:tcPr>
          <w:p w14:paraId="02D8CD63">
            <w:pPr>
              <w:widowControl/>
              <w:adjustRightInd w:val="0"/>
              <w:snapToGrid w:val="0"/>
              <w:ind w:left="-105" w:leftChars="-50" w:right="-105" w:rightChars="-50"/>
              <w:rPr>
                <w:rFonts w:hint="eastAsia" w:ascii="宋体" w:hAnsi="宋体" w:cs="宋体"/>
                <w:color w:val="000000"/>
                <w:kern w:val="0"/>
              </w:rPr>
            </w:pPr>
          </w:p>
        </w:tc>
      </w:tr>
      <w:tr w14:paraId="08151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347701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367</w:t>
            </w:r>
          </w:p>
        </w:tc>
        <w:tc>
          <w:tcPr>
            <w:tcW w:w="1134" w:type="dxa"/>
            <w:tcBorders>
              <w:tl2br w:val="nil"/>
              <w:tr2bl w:val="nil"/>
            </w:tcBorders>
            <w:shd w:val="clear" w:color="auto" w:fill="auto"/>
            <w:vAlign w:val="center"/>
          </w:tcPr>
          <w:p w14:paraId="783EE07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636F2AC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田畈村</w:t>
            </w:r>
          </w:p>
        </w:tc>
        <w:tc>
          <w:tcPr>
            <w:tcW w:w="1075" w:type="dxa"/>
            <w:tcBorders>
              <w:tl2br w:val="nil"/>
              <w:tr2bl w:val="nil"/>
            </w:tcBorders>
            <w:shd w:val="clear" w:color="auto" w:fill="auto"/>
            <w:vAlign w:val="center"/>
          </w:tcPr>
          <w:p w14:paraId="36E3767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孟岗上（村委）</w:t>
            </w:r>
          </w:p>
        </w:tc>
        <w:tc>
          <w:tcPr>
            <w:tcW w:w="1160" w:type="dxa"/>
            <w:tcBorders>
              <w:tl2br w:val="nil"/>
              <w:tr2bl w:val="nil"/>
            </w:tcBorders>
            <w:shd w:val="clear" w:color="auto" w:fill="auto"/>
            <w:vAlign w:val="center"/>
          </w:tcPr>
          <w:p w14:paraId="59BDE4E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田畈1号</w:t>
            </w:r>
          </w:p>
        </w:tc>
        <w:tc>
          <w:tcPr>
            <w:tcW w:w="1164" w:type="dxa"/>
            <w:tcBorders>
              <w:tl2br w:val="nil"/>
              <w:tr2bl w:val="nil"/>
            </w:tcBorders>
            <w:shd w:val="clear" w:color="auto" w:fill="auto"/>
            <w:vAlign w:val="center"/>
          </w:tcPr>
          <w:p w14:paraId="092195B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vAlign w:val="center"/>
          </w:tcPr>
          <w:p w14:paraId="26C315D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330182112026-001-0010-D2</w:t>
            </w:r>
          </w:p>
        </w:tc>
        <w:tc>
          <w:tcPr>
            <w:tcW w:w="744" w:type="dxa"/>
            <w:tcBorders>
              <w:tl2br w:val="nil"/>
              <w:tr2bl w:val="nil"/>
            </w:tcBorders>
            <w:shd w:val="clear" w:color="auto" w:fill="auto"/>
            <w:noWrap/>
            <w:vAlign w:val="center"/>
          </w:tcPr>
          <w:p w14:paraId="10A915BE">
            <w:pPr>
              <w:widowControl/>
              <w:adjustRightInd w:val="0"/>
              <w:snapToGrid w:val="0"/>
              <w:ind w:left="-105" w:leftChars="-50" w:right="-105" w:rightChars="-50"/>
              <w:rPr>
                <w:rFonts w:hint="eastAsia" w:ascii="宋体" w:hAnsi="宋体" w:cs="宋体"/>
                <w:color w:val="000000"/>
                <w:kern w:val="0"/>
              </w:rPr>
            </w:pPr>
          </w:p>
        </w:tc>
      </w:tr>
      <w:tr w14:paraId="0BE09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F993DF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368</w:t>
            </w:r>
          </w:p>
        </w:tc>
        <w:tc>
          <w:tcPr>
            <w:tcW w:w="1134" w:type="dxa"/>
            <w:tcBorders>
              <w:tl2br w:val="nil"/>
              <w:tr2bl w:val="nil"/>
            </w:tcBorders>
            <w:shd w:val="clear" w:color="auto" w:fill="auto"/>
            <w:vAlign w:val="center"/>
          </w:tcPr>
          <w:p w14:paraId="013C6FA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698FDBE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田畈村</w:t>
            </w:r>
          </w:p>
        </w:tc>
        <w:tc>
          <w:tcPr>
            <w:tcW w:w="1075" w:type="dxa"/>
            <w:tcBorders>
              <w:tl2br w:val="nil"/>
              <w:tr2bl w:val="nil"/>
            </w:tcBorders>
            <w:shd w:val="clear" w:color="auto" w:fill="auto"/>
            <w:vAlign w:val="center"/>
          </w:tcPr>
          <w:p w14:paraId="5E49E36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长岗上</w:t>
            </w:r>
          </w:p>
        </w:tc>
        <w:tc>
          <w:tcPr>
            <w:tcW w:w="1160" w:type="dxa"/>
            <w:tcBorders>
              <w:tl2br w:val="nil"/>
              <w:tr2bl w:val="nil"/>
            </w:tcBorders>
            <w:shd w:val="clear" w:color="auto" w:fill="auto"/>
            <w:vAlign w:val="center"/>
          </w:tcPr>
          <w:p w14:paraId="151B397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田畈2号</w:t>
            </w:r>
          </w:p>
        </w:tc>
        <w:tc>
          <w:tcPr>
            <w:tcW w:w="1164" w:type="dxa"/>
            <w:tcBorders>
              <w:tl2br w:val="nil"/>
              <w:tr2bl w:val="nil"/>
            </w:tcBorders>
            <w:shd w:val="clear" w:color="auto" w:fill="auto"/>
            <w:vAlign w:val="center"/>
          </w:tcPr>
          <w:p w14:paraId="62D4F9A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vAlign w:val="center"/>
          </w:tcPr>
          <w:p w14:paraId="252E61E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330182112026-002-0005-D2</w:t>
            </w:r>
          </w:p>
        </w:tc>
        <w:tc>
          <w:tcPr>
            <w:tcW w:w="744" w:type="dxa"/>
            <w:tcBorders>
              <w:tl2br w:val="nil"/>
              <w:tr2bl w:val="nil"/>
            </w:tcBorders>
            <w:shd w:val="clear" w:color="auto" w:fill="auto"/>
            <w:noWrap/>
            <w:vAlign w:val="center"/>
          </w:tcPr>
          <w:p w14:paraId="2802BFC5">
            <w:pPr>
              <w:widowControl/>
              <w:adjustRightInd w:val="0"/>
              <w:snapToGrid w:val="0"/>
              <w:ind w:left="-105" w:leftChars="-50" w:right="-105" w:rightChars="-50"/>
              <w:rPr>
                <w:rFonts w:hint="eastAsia" w:ascii="宋体" w:hAnsi="宋体" w:cs="宋体"/>
                <w:color w:val="000000"/>
                <w:kern w:val="0"/>
              </w:rPr>
            </w:pPr>
          </w:p>
        </w:tc>
      </w:tr>
      <w:tr w14:paraId="4EB7B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5D3EF3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369</w:t>
            </w:r>
          </w:p>
        </w:tc>
        <w:tc>
          <w:tcPr>
            <w:tcW w:w="1134" w:type="dxa"/>
            <w:tcBorders>
              <w:tl2br w:val="nil"/>
              <w:tr2bl w:val="nil"/>
            </w:tcBorders>
            <w:shd w:val="clear" w:color="auto" w:fill="auto"/>
            <w:vAlign w:val="center"/>
          </w:tcPr>
          <w:p w14:paraId="17607AA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57EFF43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田畈村</w:t>
            </w:r>
          </w:p>
        </w:tc>
        <w:tc>
          <w:tcPr>
            <w:tcW w:w="1075" w:type="dxa"/>
            <w:tcBorders>
              <w:tl2br w:val="nil"/>
              <w:tr2bl w:val="nil"/>
            </w:tcBorders>
            <w:shd w:val="clear" w:color="auto" w:fill="auto"/>
            <w:vAlign w:val="center"/>
          </w:tcPr>
          <w:p w14:paraId="54B7438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墩上</w:t>
            </w:r>
          </w:p>
        </w:tc>
        <w:tc>
          <w:tcPr>
            <w:tcW w:w="1160" w:type="dxa"/>
            <w:tcBorders>
              <w:tl2br w:val="nil"/>
              <w:tr2bl w:val="nil"/>
            </w:tcBorders>
            <w:shd w:val="clear" w:color="auto" w:fill="auto"/>
            <w:vAlign w:val="center"/>
          </w:tcPr>
          <w:p w14:paraId="52C70A9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田畈3号</w:t>
            </w:r>
          </w:p>
        </w:tc>
        <w:tc>
          <w:tcPr>
            <w:tcW w:w="1164" w:type="dxa"/>
            <w:tcBorders>
              <w:tl2br w:val="nil"/>
              <w:tr2bl w:val="nil"/>
            </w:tcBorders>
            <w:shd w:val="clear" w:color="auto" w:fill="auto"/>
            <w:vAlign w:val="center"/>
          </w:tcPr>
          <w:p w14:paraId="59881DBA">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6AE9C2A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330182112026-003-0015-D2</w:t>
            </w:r>
          </w:p>
        </w:tc>
        <w:tc>
          <w:tcPr>
            <w:tcW w:w="744" w:type="dxa"/>
            <w:tcBorders>
              <w:tl2br w:val="nil"/>
              <w:tr2bl w:val="nil"/>
            </w:tcBorders>
            <w:shd w:val="clear" w:color="auto" w:fill="auto"/>
            <w:noWrap/>
            <w:vAlign w:val="center"/>
          </w:tcPr>
          <w:p w14:paraId="347BDFEC">
            <w:pPr>
              <w:widowControl/>
              <w:adjustRightInd w:val="0"/>
              <w:snapToGrid w:val="0"/>
              <w:ind w:left="-105" w:leftChars="-50" w:right="-105" w:rightChars="-50"/>
              <w:rPr>
                <w:rFonts w:hint="eastAsia" w:ascii="宋体" w:hAnsi="宋体" w:cs="宋体"/>
                <w:color w:val="000000"/>
                <w:kern w:val="0"/>
              </w:rPr>
            </w:pPr>
          </w:p>
        </w:tc>
      </w:tr>
      <w:tr w14:paraId="25125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F53320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370</w:t>
            </w:r>
          </w:p>
        </w:tc>
        <w:tc>
          <w:tcPr>
            <w:tcW w:w="1134" w:type="dxa"/>
            <w:tcBorders>
              <w:tl2br w:val="nil"/>
              <w:tr2bl w:val="nil"/>
            </w:tcBorders>
            <w:shd w:val="clear" w:color="auto" w:fill="auto"/>
            <w:vAlign w:val="center"/>
          </w:tcPr>
          <w:p w14:paraId="419B7DF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55677F6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田畈村</w:t>
            </w:r>
          </w:p>
        </w:tc>
        <w:tc>
          <w:tcPr>
            <w:tcW w:w="1075" w:type="dxa"/>
            <w:tcBorders>
              <w:tl2br w:val="nil"/>
              <w:tr2bl w:val="nil"/>
            </w:tcBorders>
            <w:shd w:val="clear" w:color="auto" w:fill="auto"/>
            <w:vAlign w:val="center"/>
          </w:tcPr>
          <w:p w14:paraId="2B66C63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寺塘坞</w:t>
            </w:r>
          </w:p>
        </w:tc>
        <w:tc>
          <w:tcPr>
            <w:tcW w:w="1160" w:type="dxa"/>
            <w:tcBorders>
              <w:tl2br w:val="nil"/>
              <w:tr2bl w:val="nil"/>
            </w:tcBorders>
            <w:shd w:val="clear" w:color="auto" w:fill="auto"/>
            <w:vAlign w:val="center"/>
          </w:tcPr>
          <w:p w14:paraId="0627486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田畈4号</w:t>
            </w:r>
          </w:p>
        </w:tc>
        <w:tc>
          <w:tcPr>
            <w:tcW w:w="1164" w:type="dxa"/>
            <w:tcBorders>
              <w:tl2br w:val="nil"/>
              <w:tr2bl w:val="nil"/>
            </w:tcBorders>
            <w:shd w:val="clear" w:color="auto" w:fill="auto"/>
            <w:vAlign w:val="center"/>
          </w:tcPr>
          <w:p w14:paraId="178339A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vAlign w:val="center"/>
          </w:tcPr>
          <w:p w14:paraId="36077B2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330182112026-004-0010-D2</w:t>
            </w:r>
          </w:p>
        </w:tc>
        <w:tc>
          <w:tcPr>
            <w:tcW w:w="744" w:type="dxa"/>
            <w:tcBorders>
              <w:tl2br w:val="nil"/>
              <w:tr2bl w:val="nil"/>
            </w:tcBorders>
            <w:shd w:val="clear" w:color="auto" w:fill="auto"/>
            <w:noWrap/>
            <w:vAlign w:val="center"/>
          </w:tcPr>
          <w:p w14:paraId="2305D740">
            <w:pPr>
              <w:widowControl/>
              <w:adjustRightInd w:val="0"/>
              <w:snapToGrid w:val="0"/>
              <w:ind w:left="-105" w:leftChars="-50" w:right="-105" w:rightChars="-50"/>
              <w:rPr>
                <w:rFonts w:hint="eastAsia" w:ascii="宋体" w:hAnsi="宋体" w:cs="宋体"/>
                <w:color w:val="000000"/>
                <w:kern w:val="0"/>
              </w:rPr>
            </w:pPr>
          </w:p>
        </w:tc>
      </w:tr>
      <w:tr w14:paraId="79674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23C615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371</w:t>
            </w:r>
          </w:p>
        </w:tc>
        <w:tc>
          <w:tcPr>
            <w:tcW w:w="1134" w:type="dxa"/>
            <w:tcBorders>
              <w:tl2br w:val="nil"/>
              <w:tr2bl w:val="nil"/>
            </w:tcBorders>
            <w:shd w:val="clear" w:color="auto" w:fill="auto"/>
            <w:vAlign w:val="center"/>
          </w:tcPr>
          <w:p w14:paraId="10357DE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0C7B330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田畈村</w:t>
            </w:r>
          </w:p>
        </w:tc>
        <w:tc>
          <w:tcPr>
            <w:tcW w:w="1075" w:type="dxa"/>
            <w:tcBorders>
              <w:tl2br w:val="nil"/>
              <w:tr2bl w:val="nil"/>
            </w:tcBorders>
            <w:shd w:val="clear" w:color="auto" w:fill="auto"/>
            <w:vAlign w:val="center"/>
          </w:tcPr>
          <w:p w14:paraId="690F680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孟岗上</w:t>
            </w:r>
          </w:p>
        </w:tc>
        <w:tc>
          <w:tcPr>
            <w:tcW w:w="1160" w:type="dxa"/>
            <w:tcBorders>
              <w:tl2br w:val="nil"/>
              <w:tr2bl w:val="nil"/>
            </w:tcBorders>
            <w:shd w:val="clear" w:color="auto" w:fill="auto"/>
            <w:vAlign w:val="center"/>
          </w:tcPr>
          <w:p w14:paraId="7FE5744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田畈5号</w:t>
            </w:r>
          </w:p>
        </w:tc>
        <w:tc>
          <w:tcPr>
            <w:tcW w:w="1164" w:type="dxa"/>
            <w:tcBorders>
              <w:tl2br w:val="nil"/>
              <w:tr2bl w:val="nil"/>
            </w:tcBorders>
            <w:shd w:val="clear" w:color="auto" w:fill="auto"/>
            <w:vAlign w:val="center"/>
          </w:tcPr>
          <w:p w14:paraId="7E86CB05">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6FECFB1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330182112026-005-0015-D2</w:t>
            </w:r>
          </w:p>
        </w:tc>
        <w:tc>
          <w:tcPr>
            <w:tcW w:w="744" w:type="dxa"/>
            <w:tcBorders>
              <w:tl2br w:val="nil"/>
              <w:tr2bl w:val="nil"/>
            </w:tcBorders>
            <w:shd w:val="clear" w:color="auto" w:fill="auto"/>
            <w:noWrap/>
            <w:vAlign w:val="center"/>
          </w:tcPr>
          <w:p w14:paraId="5BE04EBF">
            <w:pPr>
              <w:widowControl/>
              <w:adjustRightInd w:val="0"/>
              <w:snapToGrid w:val="0"/>
              <w:ind w:left="-105" w:leftChars="-50" w:right="-105" w:rightChars="-50"/>
              <w:rPr>
                <w:rFonts w:hint="eastAsia" w:ascii="宋体" w:hAnsi="宋体" w:cs="宋体"/>
                <w:color w:val="000000"/>
                <w:kern w:val="0"/>
              </w:rPr>
            </w:pPr>
          </w:p>
        </w:tc>
      </w:tr>
      <w:tr w14:paraId="3291E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1E5CCD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372</w:t>
            </w:r>
          </w:p>
        </w:tc>
        <w:tc>
          <w:tcPr>
            <w:tcW w:w="1134" w:type="dxa"/>
            <w:tcBorders>
              <w:tl2br w:val="nil"/>
              <w:tr2bl w:val="nil"/>
            </w:tcBorders>
            <w:shd w:val="clear" w:color="auto" w:fill="auto"/>
            <w:vAlign w:val="center"/>
          </w:tcPr>
          <w:p w14:paraId="3FFC715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40964A5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田畈村</w:t>
            </w:r>
          </w:p>
        </w:tc>
        <w:tc>
          <w:tcPr>
            <w:tcW w:w="1075" w:type="dxa"/>
            <w:tcBorders>
              <w:tl2br w:val="nil"/>
              <w:tr2bl w:val="nil"/>
            </w:tcBorders>
            <w:shd w:val="clear" w:color="auto" w:fill="auto"/>
            <w:vAlign w:val="center"/>
          </w:tcPr>
          <w:p w14:paraId="5A4BE62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金塘山</w:t>
            </w:r>
          </w:p>
        </w:tc>
        <w:tc>
          <w:tcPr>
            <w:tcW w:w="1160" w:type="dxa"/>
            <w:tcBorders>
              <w:tl2br w:val="nil"/>
              <w:tr2bl w:val="nil"/>
            </w:tcBorders>
            <w:shd w:val="clear" w:color="auto" w:fill="auto"/>
            <w:vAlign w:val="center"/>
          </w:tcPr>
          <w:p w14:paraId="222254F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田畈6号</w:t>
            </w:r>
          </w:p>
        </w:tc>
        <w:tc>
          <w:tcPr>
            <w:tcW w:w="1164" w:type="dxa"/>
            <w:tcBorders>
              <w:tl2br w:val="nil"/>
              <w:tr2bl w:val="nil"/>
            </w:tcBorders>
            <w:shd w:val="clear" w:color="auto" w:fill="auto"/>
            <w:vAlign w:val="center"/>
          </w:tcPr>
          <w:p w14:paraId="475FA9E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vAlign w:val="center"/>
          </w:tcPr>
          <w:p w14:paraId="60CB303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330182112026-006-0010-D2</w:t>
            </w:r>
          </w:p>
        </w:tc>
        <w:tc>
          <w:tcPr>
            <w:tcW w:w="744" w:type="dxa"/>
            <w:tcBorders>
              <w:tl2br w:val="nil"/>
              <w:tr2bl w:val="nil"/>
            </w:tcBorders>
            <w:shd w:val="clear" w:color="auto" w:fill="auto"/>
            <w:noWrap/>
            <w:vAlign w:val="center"/>
          </w:tcPr>
          <w:p w14:paraId="1B7B8914">
            <w:pPr>
              <w:widowControl/>
              <w:adjustRightInd w:val="0"/>
              <w:snapToGrid w:val="0"/>
              <w:ind w:left="-105" w:leftChars="-50" w:right="-105" w:rightChars="-50"/>
              <w:rPr>
                <w:rFonts w:hint="eastAsia" w:ascii="宋体" w:hAnsi="宋体" w:cs="宋体"/>
                <w:color w:val="000000"/>
                <w:kern w:val="0"/>
              </w:rPr>
            </w:pPr>
          </w:p>
        </w:tc>
      </w:tr>
      <w:tr w14:paraId="5C53F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FDE50F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373</w:t>
            </w:r>
          </w:p>
        </w:tc>
        <w:tc>
          <w:tcPr>
            <w:tcW w:w="1134" w:type="dxa"/>
            <w:tcBorders>
              <w:tl2br w:val="nil"/>
              <w:tr2bl w:val="nil"/>
            </w:tcBorders>
            <w:shd w:val="clear" w:color="auto" w:fill="auto"/>
            <w:vAlign w:val="center"/>
          </w:tcPr>
          <w:p w14:paraId="54E3639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3624277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城山村</w:t>
            </w:r>
          </w:p>
        </w:tc>
        <w:tc>
          <w:tcPr>
            <w:tcW w:w="1075" w:type="dxa"/>
            <w:tcBorders>
              <w:tl2br w:val="nil"/>
              <w:tr2bl w:val="nil"/>
            </w:tcBorders>
            <w:shd w:val="clear" w:color="auto" w:fill="auto"/>
            <w:vAlign w:val="center"/>
          </w:tcPr>
          <w:p w14:paraId="4420FA0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城山脚</w:t>
            </w:r>
          </w:p>
        </w:tc>
        <w:tc>
          <w:tcPr>
            <w:tcW w:w="1160" w:type="dxa"/>
            <w:tcBorders>
              <w:tl2br w:val="nil"/>
              <w:tr2bl w:val="nil"/>
            </w:tcBorders>
            <w:shd w:val="clear" w:color="auto" w:fill="auto"/>
            <w:vAlign w:val="center"/>
          </w:tcPr>
          <w:p w14:paraId="2902CD0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城山1号</w:t>
            </w:r>
          </w:p>
        </w:tc>
        <w:tc>
          <w:tcPr>
            <w:tcW w:w="1164" w:type="dxa"/>
            <w:tcBorders>
              <w:tl2br w:val="nil"/>
              <w:tr2bl w:val="nil"/>
            </w:tcBorders>
            <w:shd w:val="clear" w:color="auto" w:fill="auto"/>
            <w:vAlign w:val="center"/>
          </w:tcPr>
          <w:p w14:paraId="1D379844">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246C650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330182112027-001-0030-D2</w:t>
            </w:r>
          </w:p>
        </w:tc>
        <w:tc>
          <w:tcPr>
            <w:tcW w:w="744" w:type="dxa"/>
            <w:tcBorders>
              <w:tl2br w:val="nil"/>
              <w:tr2bl w:val="nil"/>
            </w:tcBorders>
            <w:shd w:val="clear" w:color="auto" w:fill="auto"/>
            <w:noWrap/>
            <w:vAlign w:val="center"/>
          </w:tcPr>
          <w:p w14:paraId="01AC5FDA">
            <w:pPr>
              <w:widowControl/>
              <w:adjustRightInd w:val="0"/>
              <w:snapToGrid w:val="0"/>
              <w:ind w:left="-105" w:leftChars="-50" w:right="-105" w:rightChars="-50"/>
              <w:rPr>
                <w:rFonts w:hint="eastAsia" w:ascii="宋体" w:hAnsi="宋体" w:cs="宋体"/>
                <w:color w:val="000000"/>
                <w:kern w:val="0"/>
              </w:rPr>
            </w:pPr>
          </w:p>
        </w:tc>
      </w:tr>
      <w:tr w14:paraId="36037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49FEF8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374</w:t>
            </w:r>
          </w:p>
        </w:tc>
        <w:tc>
          <w:tcPr>
            <w:tcW w:w="1134" w:type="dxa"/>
            <w:tcBorders>
              <w:tl2br w:val="nil"/>
              <w:tr2bl w:val="nil"/>
            </w:tcBorders>
            <w:shd w:val="clear" w:color="auto" w:fill="auto"/>
            <w:vAlign w:val="center"/>
          </w:tcPr>
          <w:p w14:paraId="1ECCC5C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3AA7C4A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城山村</w:t>
            </w:r>
          </w:p>
        </w:tc>
        <w:tc>
          <w:tcPr>
            <w:tcW w:w="1075" w:type="dxa"/>
            <w:tcBorders>
              <w:tl2br w:val="nil"/>
              <w:tr2bl w:val="nil"/>
            </w:tcBorders>
            <w:shd w:val="clear" w:color="auto" w:fill="auto"/>
            <w:vAlign w:val="center"/>
          </w:tcPr>
          <w:p w14:paraId="4D33663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祝家洲</w:t>
            </w:r>
          </w:p>
        </w:tc>
        <w:tc>
          <w:tcPr>
            <w:tcW w:w="1160" w:type="dxa"/>
            <w:tcBorders>
              <w:tl2br w:val="nil"/>
              <w:tr2bl w:val="nil"/>
            </w:tcBorders>
            <w:shd w:val="clear" w:color="auto" w:fill="auto"/>
            <w:vAlign w:val="center"/>
          </w:tcPr>
          <w:p w14:paraId="520E7E8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城山2号</w:t>
            </w:r>
          </w:p>
        </w:tc>
        <w:tc>
          <w:tcPr>
            <w:tcW w:w="1164" w:type="dxa"/>
            <w:tcBorders>
              <w:tl2br w:val="nil"/>
              <w:tr2bl w:val="nil"/>
            </w:tcBorders>
            <w:shd w:val="clear" w:color="auto" w:fill="auto"/>
            <w:vAlign w:val="center"/>
          </w:tcPr>
          <w:p w14:paraId="73C358E4">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75ADA75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330182112027-002-0030-D2</w:t>
            </w:r>
          </w:p>
        </w:tc>
        <w:tc>
          <w:tcPr>
            <w:tcW w:w="744" w:type="dxa"/>
            <w:tcBorders>
              <w:tl2br w:val="nil"/>
              <w:tr2bl w:val="nil"/>
            </w:tcBorders>
            <w:shd w:val="clear" w:color="auto" w:fill="auto"/>
            <w:noWrap/>
            <w:vAlign w:val="center"/>
          </w:tcPr>
          <w:p w14:paraId="6CA127AB">
            <w:pPr>
              <w:widowControl/>
              <w:adjustRightInd w:val="0"/>
              <w:snapToGrid w:val="0"/>
              <w:ind w:left="-105" w:leftChars="-50" w:right="-105" w:rightChars="-50"/>
              <w:rPr>
                <w:rFonts w:hint="eastAsia" w:ascii="宋体" w:hAnsi="宋体" w:cs="宋体"/>
                <w:color w:val="000000"/>
                <w:kern w:val="0"/>
              </w:rPr>
            </w:pPr>
          </w:p>
        </w:tc>
      </w:tr>
      <w:tr w14:paraId="4B3AD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D0CC4C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375</w:t>
            </w:r>
          </w:p>
        </w:tc>
        <w:tc>
          <w:tcPr>
            <w:tcW w:w="1134" w:type="dxa"/>
            <w:tcBorders>
              <w:tl2br w:val="nil"/>
              <w:tr2bl w:val="nil"/>
            </w:tcBorders>
            <w:shd w:val="clear" w:color="auto" w:fill="auto"/>
            <w:vAlign w:val="center"/>
          </w:tcPr>
          <w:p w14:paraId="00642BC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30AF4B9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城山村</w:t>
            </w:r>
          </w:p>
        </w:tc>
        <w:tc>
          <w:tcPr>
            <w:tcW w:w="1075" w:type="dxa"/>
            <w:tcBorders>
              <w:tl2br w:val="nil"/>
              <w:tr2bl w:val="nil"/>
            </w:tcBorders>
            <w:shd w:val="clear" w:color="auto" w:fill="auto"/>
            <w:vAlign w:val="center"/>
          </w:tcPr>
          <w:p w14:paraId="7FF98EE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江村垅</w:t>
            </w:r>
          </w:p>
        </w:tc>
        <w:tc>
          <w:tcPr>
            <w:tcW w:w="1160" w:type="dxa"/>
            <w:tcBorders>
              <w:tl2br w:val="nil"/>
              <w:tr2bl w:val="nil"/>
            </w:tcBorders>
            <w:shd w:val="clear" w:color="auto" w:fill="auto"/>
            <w:vAlign w:val="center"/>
          </w:tcPr>
          <w:p w14:paraId="4B3CEB2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城山3号</w:t>
            </w:r>
          </w:p>
        </w:tc>
        <w:tc>
          <w:tcPr>
            <w:tcW w:w="1164" w:type="dxa"/>
            <w:tcBorders>
              <w:tl2br w:val="nil"/>
              <w:tr2bl w:val="nil"/>
            </w:tcBorders>
            <w:shd w:val="clear" w:color="auto" w:fill="auto"/>
            <w:vAlign w:val="center"/>
          </w:tcPr>
          <w:p w14:paraId="773B31C1">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6D47D90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330182112027-003-0020-D2</w:t>
            </w:r>
          </w:p>
        </w:tc>
        <w:tc>
          <w:tcPr>
            <w:tcW w:w="744" w:type="dxa"/>
            <w:tcBorders>
              <w:tl2br w:val="nil"/>
              <w:tr2bl w:val="nil"/>
            </w:tcBorders>
            <w:shd w:val="clear" w:color="auto" w:fill="auto"/>
            <w:noWrap/>
            <w:vAlign w:val="center"/>
          </w:tcPr>
          <w:p w14:paraId="7E775D69">
            <w:pPr>
              <w:widowControl/>
              <w:adjustRightInd w:val="0"/>
              <w:snapToGrid w:val="0"/>
              <w:ind w:left="-105" w:leftChars="-50" w:right="-105" w:rightChars="-50"/>
              <w:rPr>
                <w:rFonts w:hint="eastAsia" w:ascii="宋体" w:hAnsi="宋体" w:cs="宋体"/>
                <w:color w:val="000000"/>
                <w:kern w:val="0"/>
              </w:rPr>
            </w:pPr>
          </w:p>
        </w:tc>
      </w:tr>
      <w:tr w14:paraId="4945D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5CF0EC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376</w:t>
            </w:r>
          </w:p>
        </w:tc>
        <w:tc>
          <w:tcPr>
            <w:tcW w:w="1134" w:type="dxa"/>
            <w:tcBorders>
              <w:tl2br w:val="nil"/>
              <w:tr2bl w:val="nil"/>
            </w:tcBorders>
            <w:shd w:val="clear" w:color="auto" w:fill="auto"/>
            <w:vAlign w:val="center"/>
          </w:tcPr>
          <w:p w14:paraId="33562B1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4C0D8D0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儒博村</w:t>
            </w:r>
          </w:p>
        </w:tc>
        <w:tc>
          <w:tcPr>
            <w:tcW w:w="1075" w:type="dxa"/>
            <w:tcBorders>
              <w:tl2br w:val="nil"/>
              <w:tr2bl w:val="nil"/>
            </w:tcBorders>
            <w:shd w:val="clear" w:color="auto" w:fill="auto"/>
            <w:vAlign w:val="center"/>
          </w:tcPr>
          <w:p w14:paraId="118246E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儒博</w:t>
            </w:r>
          </w:p>
        </w:tc>
        <w:tc>
          <w:tcPr>
            <w:tcW w:w="1160" w:type="dxa"/>
            <w:tcBorders>
              <w:tl2br w:val="nil"/>
              <w:tr2bl w:val="nil"/>
            </w:tcBorders>
            <w:shd w:val="clear" w:color="auto" w:fill="auto"/>
            <w:vAlign w:val="center"/>
          </w:tcPr>
          <w:p w14:paraId="30E688B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儒博1号</w:t>
            </w:r>
          </w:p>
        </w:tc>
        <w:tc>
          <w:tcPr>
            <w:tcW w:w="1164" w:type="dxa"/>
            <w:tcBorders>
              <w:tl2br w:val="nil"/>
              <w:tr2bl w:val="nil"/>
            </w:tcBorders>
            <w:shd w:val="clear" w:color="auto" w:fill="auto"/>
            <w:vAlign w:val="center"/>
          </w:tcPr>
          <w:p w14:paraId="28CA2DD1">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0A49007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330182112028-001-0050-D2</w:t>
            </w:r>
          </w:p>
        </w:tc>
        <w:tc>
          <w:tcPr>
            <w:tcW w:w="744" w:type="dxa"/>
            <w:tcBorders>
              <w:tl2br w:val="nil"/>
              <w:tr2bl w:val="nil"/>
            </w:tcBorders>
            <w:shd w:val="clear" w:color="auto" w:fill="auto"/>
            <w:noWrap/>
            <w:vAlign w:val="center"/>
          </w:tcPr>
          <w:p w14:paraId="75EFAE50">
            <w:pPr>
              <w:widowControl/>
              <w:adjustRightInd w:val="0"/>
              <w:snapToGrid w:val="0"/>
              <w:ind w:left="-105" w:leftChars="-50" w:right="-105" w:rightChars="-50"/>
              <w:rPr>
                <w:rFonts w:hint="eastAsia" w:ascii="宋体" w:hAnsi="宋体" w:cs="宋体"/>
                <w:color w:val="000000"/>
                <w:kern w:val="0"/>
              </w:rPr>
            </w:pPr>
          </w:p>
        </w:tc>
      </w:tr>
      <w:tr w14:paraId="4BB02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6005B3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377</w:t>
            </w:r>
          </w:p>
        </w:tc>
        <w:tc>
          <w:tcPr>
            <w:tcW w:w="1134" w:type="dxa"/>
            <w:tcBorders>
              <w:tl2br w:val="nil"/>
              <w:tr2bl w:val="nil"/>
            </w:tcBorders>
            <w:shd w:val="clear" w:color="auto" w:fill="auto"/>
            <w:vAlign w:val="center"/>
          </w:tcPr>
          <w:p w14:paraId="69C8E0D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09CB142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儒博村</w:t>
            </w:r>
          </w:p>
        </w:tc>
        <w:tc>
          <w:tcPr>
            <w:tcW w:w="1075" w:type="dxa"/>
            <w:tcBorders>
              <w:tl2br w:val="nil"/>
              <w:tr2bl w:val="nil"/>
            </w:tcBorders>
            <w:shd w:val="clear" w:color="auto" w:fill="auto"/>
            <w:vAlign w:val="center"/>
          </w:tcPr>
          <w:p w14:paraId="4610E49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儒博</w:t>
            </w:r>
          </w:p>
        </w:tc>
        <w:tc>
          <w:tcPr>
            <w:tcW w:w="1160" w:type="dxa"/>
            <w:tcBorders>
              <w:tl2br w:val="nil"/>
              <w:tr2bl w:val="nil"/>
            </w:tcBorders>
            <w:shd w:val="clear" w:color="auto" w:fill="auto"/>
            <w:vAlign w:val="center"/>
          </w:tcPr>
          <w:p w14:paraId="24BE18F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儒博2号</w:t>
            </w:r>
          </w:p>
        </w:tc>
        <w:tc>
          <w:tcPr>
            <w:tcW w:w="1164" w:type="dxa"/>
            <w:tcBorders>
              <w:tl2br w:val="nil"/>
              <w:tr2bl w:val="nil"/>
            </w:tcBorders>
            <w:shd w:val="clear" w:color="auto" w:fill="auto"/>
            <w:vAlign w:val="center"/>
          </w:tcPr>
          <w:p w14:paraId="0EF381FD">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7D7305F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330182112028-002-0005-D2</w:t>
            </w:r>
          </w:p>
        </w:tc>
        <w:tc>
          <w:tcPr>
            <w:tcW w:w="744" w:type="dxa"/>
            <w:tcBorders>
              <w:tl2br w:val="nil"/>
              <w:tr2bl w:val="nil"/>
            </w:tcBorders>
            <w:shd w:val="clear" w:color="auto" w:fill="auto"/>
            <w:noWrap/>
            <w:vAlign w:val="center"/>
          </w:tcPr>
          <w:p w14:paraId="254A68E7">
            <w:pPr>
              <w:widowControl/>
              <w:adjustRightInd w:val="0"/>
              <w:snapToGrid w:val="0"/>
              <w:ind w:left="-105" w:leftChars="-50" w:right="-105" w:rightChars="-50"/>
              <w:rPr>
                <w:rFonts w:hint="eastAsia" w:ascii="宋体" w:hAnsi="宋体" w:cs="宋体"/>
                <w:color w:val="000000"/>
                <w:kern w:val="0"/>
              </w:rPr>
            </w:pPr>
          </w:p>
        </w:tc>
      </w:tr>
      <w:tr w14:paraId="79470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DC57DA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378</w:t>
            </w:r>
          </w:p>
        </w:tc>
        <w:tc>
          <w:tcPr>
            <w:tcW w:w="1134" w:type="dxa"/>
            <w:tcBorders>
              <w:tl2br w:val="nil"/>
              <w:tr2bl w:val="nil"/>
            </w:tcBorders>
            <w:shd w:val="clear" w:color="auto" w:fill="auto"/>
            <w:vAlign w:val="center"/>
          </w:tcPr>
          <w:p w14:paraId="30DB754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7BB4BB5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儒博村</w:t>
            </w:r>
          </w:p>
        </w:tc>
        <w:tc>
          <w:tcPr>
            <w:tcW w:w="1075" w:type="dxa"/>
            <w:tcBorders>
              <w:tl2br w:val="nil"/>
              <w:tr2bl w:val="nil"/>
            </w:tcBorders>
            <w:shd w:val="clear" w:color="auto" w:fill="auto"/>
            <w:vAlign w:val="center"/>
          </w:tcPr>
          <w:p w14:paraId="22E5849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儒博</w:t>
            </w:r>
          </w:p>
        </w:tc>
        <w:tc>
          <w:tcPr>
            <w:tcW w:w="1160" w:type="dxa"/>
            <w:tcBorders>
              <w:tl2br w:val="nil"/>
              <w:tr2bl w:val="nil"/>
            </w:tcBorders>
            <w:shd w:val="clear" w:color="auto" w:fill="auto"/>
            <w:vAlign w:val="center"/>
          </w:tcPr>
          <w:p w14:paraId="69DDEFD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儒博3号</w:t>
            </w:r>
          </w:p>
        </w:tc>
        <w:tc>
          <w:tcPr>
            <w:tcW w:w="1164" w:type="dxa"/>
            <w:tcBorders>
              <w:tl2br w:val="nil"/>
              <w:tr2bl w:val="nil"/>
            </w:tcBorders>
            <w:shd w:val="clear" w:color="auto" w:fill="auto"/>
            <w:vAlign w:val="center"/>
          </w:tcPr>
          <w:p w14:paraId="7F9D1276">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676D7B3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330182112028-003-0020-D2</w:t>
            </w:r>
          </w:p>
        </w:tc>
        <w:tc>
          <w:tcPr>
            <w:tcW w:w="744" w:type="dxa"/>
            <w:tcBorders>
              <w:tl2br w:val="nil"/>
              <w:tr2bl w:val="nil"/>
            </w:tcBorders>
            <w:shd w:val="clear" w:color="auto" w:fill="auto"/>
            <w:noWrap/>
            <w:vAlign w:val="center"/>
          </w:tcPr>
          <w:p w14:paraId="4C35DF5F">
            <w:pPr>
              <w:widowControl/>
              <w:adjustRightInd w:val="0"/>
              <w:snapToGrid w:val="0"/>
              <w:ind w:left="-105" w:leftChars="-50" w:right="-105" w:rightChars="-50"/>
              <w:rPr>
                <w:rFonts w:hint="eastAsia" w:ascii="宋体" w:hAnsi="宋体" w:cs="宋体"/>
                <w:color w:val="000000"/>
                <w:kern w:val="0"/>
              </w:rPr>
            </w:pPr>
          </w:p>
        </w:tc>
      </w:tr>
      <w:tr w14:paraId="38C17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46A48B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379</w:t>
            </w:r>
          </w:p>
        </w:tc>
        <w:tc>
          <w:tcPr>
            <w:tcW w:w="1134" w:type="dxa"/>
            <w:tcBorders>
              <w:tl2br w:val="nil"/>
              <w:tr2bl w:val="nil"/>
            </w:tcBorders>
            <w:shd w:val="clear" w:color="auto" w:fill="auto"/>
            <w:vAlign w:val="center"/>
          </w:tcPr>
          <w:p w14:paraId="0B10B0A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0DA4E87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儒博村</w:t>
            </w:r>
          </w:p>
        </w:tc>
        <w:tc>
          <w:tcPr>
            <w:tcW w:w="1075" w:type="dxa"/>
            <w:tcBorders>
              <w:tl2br w:val="nil"/>
              <w:tr2bl w:val="nil"/>
            </w:tcBorders>
            <w:shd w:val="clear" w:color="auto" w:fill="auto"/>
            <w:vAlign w:val="center"/>
          </w:tcPr>
          <w:p w14:paraId="6A6EC8F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儒博</w:t>
            </w:r>
          </w:p>
        </w:tc>
        <w:tc>
          <w:tcPr>
            <w:tcW w:w="1160" w:type="dxa"/>
            <w:tcBorders>
              <w:tl2br w:val="nil"/>
              <w:tr2bl w:val="nil"/>
            </w:tcBorders>
            <w:shd w:val="clear" w:color="auto" w:fill="auto"/>
            <w:vAlign w:val="center"/>
          </w:tcPr>
          <w:p w14:paraId="7202B4D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儒博4号</w:t>
            </w:r>
          </w:p>
        </w:tc>
        <w:tc>
          <w:tcPr>
            <w:tcW w:w="1164" w:type="dxa"/>
            <w:tcBorders>
              <w:tl2br w:val="nil"/>
              <w:tr2bl w:val="nil"/>
            </w:tcBorders>
            <w:shd w:val="clear" w:color="auto" w:fill="auto"/>
            <w:vAlign w:val="center"/>
          </w:tcPr>
          <w:p w14:paraId="3FDB9A54">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AAO+湿地</w:t>
            </w:r>
          </w:p>
        </w:tc>
        <w:tc>
          <w:tcPr>
            <w:tcW w:w="2652" w:type="dxa"/>
            <w:tcBorders>
              <w:tl2br w:val="nil"/>
              <w:tr2bl w:val="nil"/>
            </w:tcBorders>
            <w:shd w:val="clear" w:color="auto" w:fill="auto"/>
            <w:vAlign w:val="center"/>
          </w:tcPr>
          <w:p w14:paraId="02316A7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330182112028-004-0020-D2</w:t>
            </w:r>
          </w:p>
        </w:tc>
        <w:tc>
          <w:tcPr>
            <w:tcW w:w="744" w:type="dxa"/>
            <w:tcBorders>
              <w:tl2br w:val="nil"/>
              <w:tr2bl w:val="nil"/>
            </w:tcBorders>
            <w:shd w:val="clear" w:color="auto" w:fill="auto"/>
            <w:noWrap/>
            <w:vAlign w:val="center"/>
          </w:tcPr>
          <w:p w14:paraId="1E0ECE9C">
            <w:pPr>
              <w:widowControl/>
              <w:adjustRightInd w:val="0"/>
              <w:snapToGrid w:val="0"/>
              <w:ind w:left="-105" w:leftChars="-50" w:right="-105" w:rightChars="-50"/>
              <w:rPr>
                <w:rFonts w:hint="eastAsia" w:ascii="宋体" w:hAnsi="宋体" w:cs="宋体"/>
                <w:color w:val="000000"/>
                <w:kern w:val="0"/>
              </w:rPr>
            </w:pPr>
          </w:p>
        </w:tc>
      </w:tr>
      <w:tr w14:paraId="7FAF9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D44B67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380</w:t>
            </w:r>
          </w:p>
        </w:tc>
        <w:tc>
          <w:tcPr>
            <w:tcW w:w="1134" w:type="dxa"/>
            <w:tcBorders>
              <w:tl2br w:val="nil"/>
              <w:tr2bl w:val="nil"/>
            </w:tcBorders>
            <w:shd w:val="clear" w:color="auto" w:fill="auto"/>
            <w:vAlign w:val="center"/>
          </w:tcPr>
          <w:p w14:paraId="4DED2A8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7756BDC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禹甸村</w:t>
            </w:r>
          </w:p>
        </w:tc>
        <w:tc>
          <w:tcPr>
            <w:tcW w:w="1075" w:type="dxa"/>
            <w:tcBorders>
              <w:tl2br w:val="nil"/>
              <w:tr2bl w:val="nil"/>
            </w:tcBorders>
            <w:shd w:val="clear" w:color="auto" w:fill="auto"/>
            <w:vAlign w:val="center"/>
          </w:tcPr>
          <w:p w14:paraId="3CBEFEC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高枧</w:t>
            </w:r>
          </w:p>
        </w:tc>
        <w:tc>
          <w:tcPr>
            <w:tcW w:w="1160" w:type="dxa"/>
            <w:tcBorders>
              <w:tl2br w:val="nil"/>
              <w:tr2bl w:val="nil"/>
            </w:tcBorders>
            <w:shd w:val="clear" w:color="auto" w:fill="auto"/>
            <w:vAlign w:val="center"/>
          </w:tcPr>
          <w:p w14:paraId="26BBF4A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禹甸1号</w:t>
            </w:r>
          </w:p>
        </w:tc>
        <w:tc>
          <w:tcPr>
            <w:tcW w:w="1164" w:type="dxa"/>
            <w:tcBorders>
              <w:tl2br w:val="nil"/>
              <w:tr2bl w:val="nil"/>
            </w:tcBorders>
            <w:shd w:val="clear" w:color="auto" w:fill="auto"/>
            <w:vAlign w:val="center"/>
          </w:tcPr>
          <w:p w14:paraId="72926805">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21230C1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330182112029-001-0015-D2</w:t>
            </w:r>
          </w:p>
        </w:tc>
        <w:tc>
          <w:tcPr>
            <w:tcW w:w="744" w:type="dxa"/>
            <w:tcBorders>
              <w:tl2br w:val="nil"/>
              <w:tr2bl w:val="nil"/>
            </w:tcBorders>
            <w:shd w:val="clear" w:color="auto" w:fill="auto"/>
            <w:noWrap/>
            <w:vAlign w:val="center"/>
          </w:tcPr>
          <w:p w14:paraId="1BB074D6">
            <w:pPr>
              <w:widowControl/>
              <w:adjustRightInd w:val="0"/>
              <w:snapToGrid w:val="0"/>
              <w:ind w:left="-105" w:leftChars="-50" w:right="-105" w:rightChars="-50"/>
              <w:rPr>
                <w:rFonts w:hint="eastAsia" w:ascii="宋体" w:hAnsi="宋体" w:cs="宋体"/>
                <w:color w:val="000000"/>
                <w:kern w:val="0"/>
              </w:rPr>
            </w:pPr>
          </w:p>
        </w:tc>
      </w:tr>
      <w:tr w14:paraId="597B5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69C834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381</w:t>
            </w:r>
          </w:p>
        </w:tc>
        <w:tc>
          <w:tcPr>
            <w:tcW w:w="1134" w:type="dxa"/>
            <w:tcBorders>
              <w:tl2br w:val="nil"/>
              <w:tr2bl w:val="nil"/>
            </w:tcBorders>
            <w:shd w:val="clear" w:color="auto" w:fill="auto"/>
            <w:vAlign w:val="center"/>
          </w:tcPr>
          <w:p w14:paraId="6F92F2F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7DBF902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禹甸村</w:t>
            </w:r>
          </w:p>
        </w:tc>
        <w:tc>
          <w:tcPr>
            <w:tcW w:w="1075" w:type="dxa"/>
            <w:tcBorders>
              <w:tl2br w:val="nil"/>
              <w:tr2bl w:val="nil"/>
            </w:tcBorders>
            <w:shd w:val="clear" w:color="auto" w:fill="auto"/>
            <w:vAlign w:val="center"/>
          </w:tcPr>
          <w:p w14:paraId="2CFA28D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金山庙</w:t>
            </w:r>
          </w:p>
        </w:tc>
        <w:tc>
          <w:tcPr>
            <w:tcW w:w="1160" w:type="dxa"/>
            <w:tcBorders>
              <w:tl2br w:val="nil"/>
              <w:tr2bl w:val="nil"/>
            </w:tcBorders>
            <w:shd w:val="clear" w:color="auto" w:fill="auto"/>
            <w:vAlign w:val="center"/>
          </w:tcPr>
          <w:p w14:paraId="2FECECA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禹甸2号</w:t>
            </w:r>
          </w:p>
        </w:tc>
        <w:tc>
          <w:tcPr>
            <w:tcW w:w="1164" w:type="dxa"/>
            <w:tcBorders>
              <w:tl2br w:val="nil"/>
              <w:tr2bl w:val="nil"/>
            </w:tcBorders>
            <w:shd w:val="clear" w:color="auto" w:fill="auto"/>
            <w:vAlign w:val="center"/>
          </w:tcPr>
          <w:p w14:paraId="590EBA73">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AAO+湿地</w:t>
            </w:r>
          </w:p>
        </w:tc>
        <w:tc>
          <w:tcPr>
            <w:tcW w:w="2652" w:type="dxa"/>
            <w:tcBorders>
              <w:tl2br w:val="nil"/>
              <w:tr2bl w:val="nil"/>
            </w:tcBorders>
            <w:shd w:val="clear" w:color="auto" w:fill="auto"/>
            <w:vAlign w:val="center"/>
          </w:tcPr>
          <w:p w14:paraId="0B26BF9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330182112029-002-0005-D2</w:t>
            </w:r>
          </w:p>
        </w:tc>
        <w:tc>
          <w:tcPr>
            <w:tcW w:w="744" w:type="dxa"/>
            <w:tcBorders>
              <w:tl2br w:val="nil"/>
              <w:tr2bl w:val="nil"/>
            </w:tcBorders>
            <w:shd w:val="clear" w:color="auto" w:fill="auto"/>
            <w:noWrap/>
            <w:vAlign w:val="center"/>
          </w:tcPr>
          <w:p w14:paraId="62034E07">
            <w:pPr>
              <w:widowControl/>
              <w:adjustRightInd w:val="0"/>
              <w:snapToGrid w:val="0"/>
              <w:ind w:left="-105" w:leftChars="-50" w:right="-105" w:rightChars="-50"/>
              <w:rPr>
                <w:rFonts w:hint="eastAsia" w:ascii="宋体" w:hAnsi="宋体" w:cs="宋体"/>
                <w:color w:val="000000"/>
                <w:kern w:val="0"/>
              </w:rPr>
            </w:pPr>
          </w:p>
        </w:tc>
      </w:tr>
      <w:tr w14:paraId="5B5F9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DD4E29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382</w:t>
            </w:r>
          </w:p>
        </w:tc>
        <w:tc>
          <w:tcPr>
            <w:tcW w:w="1134" w:type="dxa"/>
            <w:tcBorders>
              <w:tl2br w:val="nil"/>
              <w:tr2bl w:val="nil"/>
            </w:tcBorders>
            <w:shd w:val="clear" w:color="auto" w:fill="auto"/>
            <w:vAlign w:val="center"/>
          </w:tcPr>
          <w:p w14:paraId="46CA23E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3FACDB7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禹甸村</w:t>
            </w:r>
          </w:p>
        </w:tc>
        <w:tc>
          <w:tcPr>
            <w:tcW w:w="1075" w:type="dxa"/>
            <w:tcBorders>
              <w:tl2br w:val="nil"/>
              <w:tr2bl w:val="nil"/>
            </w:tcBorders>
            <w:shd w:val="clear" w:color="auto" w:fill="auto"/>
            <w:vAlign w:val="center"/>
          </w:tcPr>
          <w:p w14:paraId="120348C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禹甸（西）</w:t>
            </w:r>
          </w:p>
        </w:tc>
        <w:tc>
          <w:tcPr>
            <w:tcW w:w="1160" w:type="dxa"/>
            <w:tcBorders>
              <w:tl2br w:val="nil"/>
              <w:tr2bl w:val="nil"/>
            </w:tcBorders>
            <w:shd w:val="clear" w:color="auto" w:fill="auto"/>
            <w:vAlign w:val="center"/>
          </w:tcPr>
          <w:p w14:paraId="0BA8F30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禹甸3号</w:t>
            </w:r>
          </w:p>
        </w:tc>
        <w:tc>
          <w:tcPr>
            <w:tcW w:w="1164" w:type="dxa"/>
            <w:tcBorders>
              <w:tl2br w:val="nil"/>
              <w:tr2bl w:val="nil"/>
            </w:tcBorders>
            <w:shd w:val="clear" w:color="auto" w:fill="auto"/>
            <w:vAlign w:val="center"/>
          </w:tcPr>
          <w:p w14:paraId="1CAEF982">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AAO一体化</w:t>
            </w:r>
          </w:p>
        </w:tc>
        <w:tc>
          <w:tcPr>
            <w:tcW w:w="2652" w:type="dxa"/>
            <w:tcBorders>
              <w:tl2br w:val="nil"/>
              <w:tr2bl w:val="nil"/>
            </w:tcBorders>
            <w:shd w:val="clear" w:color="auto" w:fill="auto"/>
            <w:vAlign w:val="center"/>
          </w:tcPr>
          <w:p w14:paraId="5A14B93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330182112029-003-0020-D2</w:t>
            </w:r>
          </w:p>
        </w:tc>
        <w:tc>
          <w:tcPr>
            <w:tcW w:w="744" w:type="dxa"/>
            <w:tcBorders>
              <w:tl2br w:val="nil"/>
              <w:tr2bl w:val="nil"/>
            </w:tcBorders>
            <w:shd w:val="clear" w:color="auto" w:fill="auto"/>
            <w:noWrap/>
            <w:vAlign w:val="center"/>
          </w:tcPr>
          <w:p w14:paraId="0B1BC8D2">
            <w:pPr>
              <w:widowControl/>
              <w:adjustRightInd w:val="0"/>
              <w:snapToGrid w:val="0"/>
              <w:ind w:left="-105" w:leftChars="-50" w:right="-105" w:rightChars="-50"/>
              <w:rPr>
                <w:rFonts w:hint="eastAsia" w:ascii="宋体" w:hAnsi="宋体" w:cs="宋体"/>
                <w:color w:val="000000"/>
                <w:kern w:val="0"/>
              </w:rPr>
            </w:pPr>
          </w:p>
        </w:tc>
      </w:tr>
      <w:tr w14:paraId="4EC53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D37E5B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383</w:t>
            </w:r>
          </w:p>
        </w:tc>
        <w:tc>
          <w:tcPr>
            <w:tcW w:w="1134" w:type="dxa"/>
            <w:tcBorders>
              <w:tl2br w:val="nil"/>
              <w:tr2bl w:val="nil"/>
            </w:tcBorders>
            <w:shd w:val="clear" w:color="auto" w:fill="auto"/>
            <w:vAlign w:val="center"/>
          </w:tcPr>
          <w:p w14:paraId="147D083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6228440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禹甸村</w:t>
            </w:r>
          </w:p>
        </w:tc>
        <w:tc>
          <w:tcPr>
            <w:tcW w:w="1075" w:type="dxa"/>
            <w:tcBorders>
              <w:tl2br w:val="nil"/>
              <w:tr2bl w:val="nil"/>
            </w:tcBorders>
            <w:shd w:val="clear" w:color="auto" w:fill="auto"/>
            <w:vAlign w:val="center"/>
          </w:tcPr>
          <w:p w14:paraId="1572B84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禹甸（东）</w:t>
            </w:r>
          </w:p>
        </w:tc>
        <w:tc>
          <w:tcPr>
            <w:tcW w:w="1160" w:type="dxa"/>
            <w:tcBorders>
              <w:tl2br w:val="nil"/>
              <w:tr2bl w:val="nil"/>
            </w:tcBorders>
            <w:shd w:val="clear" w:color="auto" w:fill="auto"/>
            <w:vAlign w:val="center"/>
          </w:tcPr>
          <w:p w14:paraId="5AA11D1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禹甸4号</w:t>
            </w:r>
          </w:p>
        </w:tc>
        <w:tc>
          <w:tcPr>
            <w:tcW w:w="1164" w:type="dxa"/>
            <w:tcBorders>
              <w:tl2br w:val="nil"/>
              <w:tr2bl w:val="nil"/>
            </w:tcBorders>
            <w:shd w:val="clear" w:color="auto" w:fill="auto"/>
            <w:vAlign w:val="center"/>
          </w:tcPr>
          <w:p w14:paraId="1F64A057">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09C102F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330182112029-004-0040-D2</w:t>
            </w:r>
          </w:p>
        </w:tc>
        <w:tc>
          <w:tcPr>
            <w:tcW w:w="744" w:type="dxa"/>
            <w:tcBorders>
              <w:tl2br w:val="nil"/>
              <w:tr2bl w:val="nil"/>
            </w:tcBorders>
            <w:shd w:val="clear" w:color="auto" w:fill="auto"/>
            <w:noWrap/>
            <w:vAlign w:val="center"/>
          </w:tcPr>
          <w:p w14:paraId="5BDEBC45">
            <w:pPr>
              <w:widowControl/>
              <w:adjustRightInd w:val="0"/>
              <w:snapToGrid w:val="0"/>
              <w:ind w:left="-105" w:leftChars="-50" w:right="-105" w:rightChars="-50"/>
              <w:rPr>
                <w:rFonts w:hint="eastAsia" w:ascii="宋体" w:hAnsi="宋体" w:cs="宋体"/>
                <w:color w:val="000000"/>
                <w:kern w:val="0"/>
              </w:rPr>
            </w:pPr>
          </w:p>
        </w:tc>
      </w:tr>
      <w:tr w14:paraId="2048B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6426FB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384</w:t>
            </w:r>
          </w:p>
        </w:tc>
        <w:tc>
          <w:tcPr>
            <w:tcW w:w="1134" w:type="dxa"/>
            <w:tcBorders>
              <w:tl2br w:val="nil"/>
              <w:tr2bl w:val="nil"/>
            </w:tcBorders>
            <w:shd w:val="clear" w:color="auto" w:fill="auto"/>
            <w:vAlign w:val="center"/>
          </w:tcPr>
          <w:p w14:paraId="058FF90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5F7C132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万兴村</w:t>
            </w:r>
          </w:p>
        </w:tc>
        <w:tc>
          <w:tcPr>
            <w:tcW w:w="1075" w:type="dxa"/>
            <w:tcBorders>
              <w:tl2br w:val="nil"/>
              <w:tr2bl w:val="nil"/>
            </w:tcBorders>
            <w:shd w:val="clear" w:color="auto" w:fill="auto"/>
            <w:vAlign w:val="center"/>
          </w:tcPr>
          <w:p w14:paraId="5F795F9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祝家</w:t>
            </w:r>
          </w:p>
        </w:tc>
        <w:tc>
          <w:tcPr>
            <w:tcW w:w="1160" w:type="dxa"/>
            <w:tcBorders>
              <w:tl2br w:val="nil"/>
              <w:tr2bl w:val="nil"/>
            </w:tcBorders>
            <w:shd w:val="clear" w:color="auto" w:fill="auto"/>
            <w:vAlign w:val="center"/>
          </w:tcPr>
          <w:p w14:paraId="0A3C5DD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万兴1号</w:t>
            </w:r>
          </w:p>
        </w:tc>
        <w:tc>
          <w:tcPr>
            <w:tcW w:w="1164" w:type="dxa"/>
            <w:tcBorders>
              <w:tl2br w:val="nil"/>
              <w:tr2bl w:val="nil"/>
            </w:tcBorders>
            <w:shd w:val="clear" w:color="auto" w:fill="auto"/>
            <w:vAlign w:val="center"/>
          </w:tcPr>
          <w:p w14:paraId="6EA83BB5">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7D43095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330182112030-001-0050-D2</w:t>
            </w:r>
          </w:p>
        </w:tc>
        <w:tc>
          <w:tcPr>
            <w:tcW w:w="744" w:type="dxa"/>
            <w:tcBorders>
              <w:tl2br w:val="nil"/>
              <w:tr2bl w:val="nil"/>
            </w:tcBorders>
            <w:shd w:val="clear" w:color="auto" w:fill="auto"/>
            <w:noWrap/>
            <w:vAlign w:val="center"/>
          </w:tcPr>
          <w:p w14:paraId="23464071">
            <w:pPr>
              <w:widowControl/>
              <w:adjustRightInd w:val="0"/>
              <w:snapToGrid w:val="0"/>
              <w:ind w:left="-105" w:leftChars="-50" w:right="-105" w:rightChars="-50"/>
              <w:rPr>
                <w:rFonts w:hint="eastAsia" w:ascii="宋体" w:hAnsi="宋体" w:cs="宋体"/>
                <w:color w:val="000000"/>
                <w:kern w:val="0"/>
              </w:rPr>
            </w:pPr>
          </w:p>
        </w:tc>
      </w:tr>
      <w:tr w14:paraId="264EE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A61BA9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385</w:t>
            </w:r>
          </w:p>
        </w:tc>
        <w:tc>
          <w:tcPr>
            <w:tcW w:w="1134" w:type="dxa"/>
            <w:tcBorders>
              <w:tl2br w:val="nil"/>
              <w:tr2bl w:val="nil"/>
            </w:tcBorders>
            <w:shd w:val="clear" w:color="auto" w:fill="auto"/>
            <w:vAlign w:val="center"/>
          </w:tcPr>
          <w:p w14:paraId="1FC6A1A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0B2490E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万兴村</w:t>
            </w:r>
          </w:p>
        </w:tc>
        <w:tc>
          <w:tcPr>
            <w:tcW w:w="1075" w:type="dxa"/>
            <w:tcBorders>
              <w:tl2br w:val="nil"/>
              <w:tr2bl w:val="nil"/>
            </w:tcBorders>
            <w:shd w:val="clear" w:color="auto" w:fill="auto"/>
            <w:vAlign w:val="center"/>
          </w:tcPr>
          <w:p w14:paraId="7122449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万年</w:t>
            </w:r>
          </w:p>
        </w:tc>
        <w:tc>
          <w:tcPr>
            <w:tcW w:w="1160" w:type="dxa"/>
            <w:tcBorders>
              <w:tl2br w:val="nil"/>
              <w:tr2bl w:val="nil"/>
            </w:tcBorders>
            <w:shd w:val="clear" w:color="auto" w:fill="auto"/>
            <w:vAlign w:val="center"/>
          </w:tcPr>
          <w:p w14:paraId="65B7343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万兴2号</w:t>
            </w:r>
          </w:p>
        </w:tc>
        <w:tc>
          <w:tcPr>
            <w:tcW w:w="1164" w:type="dxa"/>
            <w:tcBorders>
              <w:tl2br w:val="nil"/>
              <w:tr2bl w:val="nil"/>
            </w:tcBorders>
            <w:shd w:val="clear" w:color="auto" w:fill="auto"/>
            <w:vAlign w:val="center"/>
          </w:tcPr>
          <w:p w14:paraId="4FB3144B">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7B47F0F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330182112030-002-0030-D2</w:t>
            </w:r>
          </w:p>
        </w:tc>
        <w:tc>
          <w:tcPr>
            <w:tcW w:w="744" w:type="dxa"/>
            <w:tcBorders>
              <w:tl2br w:val="nil"/>
              <w:tr2bl w:val="nil"/>
            </w:tcBorders>
            <w:shd w:val="clear" w:color="auto" w:fill="auto"/>
            <w:noWrap/>
            <w:vAlign w:val="center"/>
          </w:tcPr>
          <w:p w14:paraId="3702C8CB">
            <w:pPr>
              <w:widowControl/>
              <w:adjustRightInd w:val="0"/>
              <w:snapToGrid w:val="0"/>
              <w:ind w:left="-105" w:leftChars="-50" w:right="-105" w:rightChars="-50"/>
              <w:rPr>
                <w:rFonts w:hint="eastAsia" w:ascii="宋体" w:hAnsi="宋体" w:cs="宋体"/>
                <w:color w:val="000000"/>
                <w:kern w:val="0"/>
              </w:rPr>
            </w:pPr>
          </w:p>
        </w:tc>
      </w:tr>
      <w:tr w14:paraId="222B6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6551A8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386</w:t>
            </w:r>
          </w:p>
        </w:tc>
        <w:tc>
          <w:tcPr>
            <w:tcW w:w="1134" w:type="dxa"/>
            <w:tcBorders>
              <w:tl2br w:val="nil"/>
              <w:tr2bl w:val="nil"/>
            </w:tcBorders>
            <w:shd w:val="clear" w:color="auto" w:fill="auto"/>
            <w:vAlign w:val="center"/>
          </w:tcPr>
          <w:p w14:paraId="7705BA1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5D3AEC2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万兴村</w:t>
            </w:r>
          </w:p>
        </w:tc>
        <w:tc>
          <w:tcPr>
            <w:tcW w:w="1075" w:type="dxa"/>
            <w:tcBorders>
              <w:tl2br w:val="nil"/>
              <w:tr2bl w:val="nil"/>
            </w:tcBorders>
            <w:shd w:val="clear" w:color="auto" w:fill="auto"/>
            <w:vAlign w:val="center"/>
          </w:tcPr>
          <w:p w14:paraId="5690B6A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乌石桥</w:t>
            </w:r>
          </w:p>
        </w:tc>
        <w:tc>
          <w:tcPr>
            <w:tcW w:w="1160" w:type="dxa"/>
            <w:tcBorders>
              <w:tl2br w:val="nil"/>
              <w:tr2bl w:val="nil"/>
            </w:tcBorders>
            <w:shd w:val="clear" w:color="auto" w:fill="auto"/>
            <w:vAlign w:val="center"/>
          </w:tcPr>
          <w:p w14:paraId="5F048C8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万兴3号</w:t>
            </w:r>
          </w:p>
        </w:tc>
        <w:tc>
          <w:tcPr>
            <w:tcW w:w="1164" w:type="dxa"/>
            <w:tcBorders>
              <w:tl2br w:val="nil"/>
              <w:tr2bl w:val="nil"/>
            </w:tcBorders>
            <w:shd w:val="clear" w:color="auto" w:fill="auto"/>
            <w:vAlign w:val="center"/>
          </w:tcPr>
          <w:p w14:paraId="5B5912AC">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1EDD808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330182112030-003-0045-D2</w:t>
            </w:r>
          </w:p>
        </w:tc>
        <w:tc>
          <w:tcPr>
            <w:tcW w:w="744" w:type="dxa"/>
            <w:tcBorders>
              <w:tl2br w:val="nil"/>
              <w:tr2bl w:val="nil"/>
            </w:tcBorders>
            <w:shd w:val="clear" w:color="auto" w:fill="auto"/>
            <w:noWrap/>
            <w:vAlign w:val="center"/>
          </w:tcPr>
          <w:p w14:paraId="1B28B5D1">
            <w:pPr>
              <w:widowControl/>
              <w:adjustRightInd w:val="0"/>
              <w:snapToGrid w:val="0"/>
              <w:ind w:left="-105" w:leftChars="-50" w:right="-105" w:rightChars="-50"/>
              <w:rPr>
                <w:rFonts w:hint="eastAsia" w:ascii="宋体" w:hAnsi="宋体" w:cs="宋体"/>
                <w:color w:val="000000"/>
                <w:kern w:val="0"/>
              </w:rPr>
            </w:pPr>
          </w:p>
        </w:tc>
      </w:tr>
      <w:tr w14:paraId="43534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CD70F8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387</w:t>
            </w:r>
          </w:p>
        </w:tc>
        <w:tc>
          <w:tcPr>
            <w:tcW w:w="1134" w:type="dxa"/>
            <w:tcBorders>
              <w:tl2br w:val="nil"/>
              <w:tr2bl w:val="nil"/>
            </w:tcBorders>
            <w:shd w:val="clear" w:color="auto" w:fill="auto"/>
            <w:vAlign w:val="center"/>
          </w:tcPr>
          <w:p w14:paraId="2A49048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554C485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上马村</w:t>
            </w:r>
          </w:p>
        </w:tc>
        <w:tc>
          <w:tcPr>
            <w:tcW w:w="1075" w:type="dxa"/>
            <w:tcBorders>
              <w:tl2br w:val="nil"/>
              <w:tr2bl w:val="nil"/>
            </w:tcBorders>
            <w:shd w:val="clear" w:color="auto" w:fill="auto"/>
            <w:vAlign w:val="center"/>
          </w:tcPr>
          <w:p w14:paraId="29452A6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新村</w:t>
            </w:r>
          </w:p>
        </w:tc>
        <w:tc>
          <w:tcPr>
            <w:tcW w:w="1160" w:type="dxa"/>
            <w:tcBorders>
              <w:tl2br w:val="nil"/>
              <w:tr2bl w:val="nil"/>
            </w:tcBorders>
            <w:shd w:val="clear" w:color="auto" w:fill="auto"/>
            <w:vAlign w:val="center"/>
          </w:tcPr>
          <w:p w14:paraId="74AF99A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上马1号</w:t>
            </w:r>
          </w:p>
        </w:tc>
        <w:tc>
          <w:tcPr>
            <w:tcW w:w="1164" w:type="dxa"/>
            <w:tcBorders>
              <w:tl2br w:val="nil"/>
              <w:tr2bl w:val="nil"/>
            </w:tcBorders>
            <w:shd w:val="clear" w:color="auto" w:fill="auto"/>
            <w:vAlign w:val="center"/>
          </w:tcPr>
          <w:p w14:paraId="5D511B22">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3578B5A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330182112031-001-0050-D2</w:t>
            </w:r>
          </w:p>
        </w:tc>
        <w:tc>
          <w:tcPr>
            <w:tcW w:w="744" w:type="dxa"/>
            <w:tcBorders>
              <w:tl2br w:val="nil"/>
              <w:tr2bl w:val="nil"/>
            </w:tcBorders>
            <w:shd w:val="clear" w:color="auto" w:fill="auto"/>
            <w:noWrap/>
            <w:vAlign w:val="center"/>
          </w:tcPr>
          <w:p w14:paraId="12255D40">
            <w:pPr>
              <w:widowControl/>
              <w:adjustRightInd w:val="0"/>
              <w:snapToGrid w:val="0"/>
              <w:ind w:left="-105" w:leftChars="-50" w:right="-105" w:rightChars="-50"/>
              <w:rPr>
                <w:rFonts w:hint="eastAsia" w:ascii="宋体" w:hAnsi="宋体" w:cs="宋体"/>
                <w:color w:val="000000"/>
                <w:kern w:val="0"/>
              </w:rPr>
            </w:pPr>
          </w:p>
        </w:tc>
      </w:tr>
      <w:tr w14:paraId="21842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5A307A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388</w:t>
            </w:r>
          </w:p>
        </w:tc>
        <w:tc>
          <w:tcPr>
            <w:tcW w:w="1134" w:type="dxa"/>
            <w:tcBorders>
              <w:tl2br w:val="nil"/>
              <w:tr2bl w:val="nil"/>
            </w:tcBorders>
            <w:shd w:val="clear" w:color="auto" w:fill="auto"/>
            <w:vAlign w:val="center"/>
          </w:tcPr>
          <w:p w14:paraId="63EED39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4952DA9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上马村</w:t>
            </w:r>
          </w:p>
        </w:tc>
        <w:tc>
          <w:tcPr>
            <w:tcW w:w="1075" w:type="dxa"/>
            <w:tcBorders>
              <w:tl2br w:val="nil"/>
              <w:tr2bl w:val="nil"/>
            </w:tcBorders>
            <w:shd w:val="clear" w:color="auto" w:fill="auto"/>
            <w:vAlign w:val="center"/>
          </w:tcPr>
          <w:p w14:paraId="24450C4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桥头（车站）</w:t>
            </w:r>
          </w:p>
        </w:tc>
        <w:tc>
          <w:tcPr>
            <w:tcW w:w="1160" w:type="dxa"/>
            <w:tcBorders>
              <w:tl2br w:val="nil"/>
              <w:tr2bl w:val="nil"/>
            </w:tcBorders>
            <w:shd w:val="clear" w:color="auto" w:fill="auto"/>
            <w:vAlign w:val="center"/>
          </w:tcPr>
          <w:p w14:paraId="611EB97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上马2号</w:t>
            </w:r>
          </w:p>
        </w:tc>
        <w:tc>
          <w:tcPr>
            <w:tcW w:w="1164" w:type="dxa"/>
            <w:tcBorders>
              <w:tl2br w:val="nil"/>
              <w:tr2bl w:val="nil"/>
            </w:tcBorders>
            <w:shd w:val="clear" w:color="auto" w:fill="auto"/>
            <w:vAlign w:val="center"/>
          </w:tcPr>
          <w:p w14:paraId="1A61374E">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138177D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330182112031-002-0020-D2</w:t>
            </w:r>
          </w:p>
        </w:tc>
        <w:tc>
          <w:tcPr>
            <w:tcW w:w="744" w:type="dxa"/>
            <w:tcBorders>
              <w:tl2br w:val="nil"/>
              <w:tr2bl w:val="nil"/>
            </w:tcBorders>
            <w:shd w:val="clear" w:color="auto" w:fill="auto"/>
            <w:noWrap/>
            <w:vAlign w:val="center"/>
          </w:tcPr>
          <w:p w14:paraId="7230488E">
            <w:pPr>
              <w:widowControl/>
              <w:adjustRightInd w:val="0"/>
              <w:snapToGrid w:val="0"/>
              <w:ind w:left="-105" w:leftChars="-50" w:right="-105" w:rightChars="-50"/>
              <w:rPr>
                <w:rFonts w:hint="eastAsia" w:ascii="宋体" w:hAnsi="宋体" w:cs="宋体"/>
                <w:color w:val="000000"/>
                <w:kern w:val="0"/>
              </w:rPr>
            </w:pPr>
          </w:p>
        </w:tc>
      </w:tr>
      <w:tr w14:paraId="355FB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C13A8C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389</w:t>
            </w:r>
          </w:p>
        </w:tc>
        <w:tc>
          <w:tcPr>
            <w:tcW w:w="1134" w:type="dxa"/>
            <w:tcBorders>
              <w:tl2br w:val="nil"/>
              <w:tr2bl w:val="nil"/>
            </w:tcBorders>
            <w:shd w:val="clear" w:color="auto" w:fill="auto"/>
            <w:vAlign w:val="center"/>
          </w:tcPr>
          <w:p w14:paraId="2EF98F0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3C46AE2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上马村</w:t>
            </w:r>
          </w:p>
        </w:tc>
        <w:tc>
          <w:tcPr>
            <w:tcW w:w="1075" w:type="dxa"/>
            <w:tcBorders>
              <w:tl2br w:val="nil"/>
              <w:tr2bl w:val="nil"/>
            </w:tcBorders>
            <w:shd w:val="clear" w:color="auto" w:fill="auto"/>
            <w:vAlign w:val="center"/>
          </w:tcPr>
          <w:p w14:paraId="0ADA129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后岸</w:t>
            </w:r>
          </w:p>
        </w:tc>
        <w:tc>
          <w:tcPr>
            <w:tcW w:w="1160" w:type="dxa"/>
            <w:tcBorders>
              <w:tl2br w:val="nil"/>
              <w:tr2bl w:val="nil"/>
            </w:tcBorders>
            <w:shd w:val="clear" w:color="auto" w:fill="auto"/>
            <w:vAlign w:val="center"/>
          </w:tcPr>
          <w:p w14:paraId="7D4AC53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上马3号</w:t>
            </w:r>
          </w:p>
        </w:tc>
        <w:tc>
          <w:tcPr>
            <w:tcW w:w="1164" w:type="dxa"/>
            <w:tcBorders>
              <w:tl2br w:val="nil"/>
              <w:tr2bl w:val="nil"/>
            </w:tcBorders>
            <w:shd w:val="clear" w:color="auto" w:fill="auto"/>
            <w:vAlign w:val="center"/>
          </w:tcPr>
          <w:p w14:paraId="0FE4E6D3">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67F0845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330182112031-003-0015-D2</w:t>
            </w:r>
          </w:p>
        </w:tc>
        <w:tc>
          <w:tcPr>
            <w:tcW w:w="744" w:type="dxa"/>
            <w:tcBorders>
              <w:tl2br w:val="nil"/>
              <w:tr2bl w:val="nil"/>
            </w:tcBorders>
            <w:shd w:val="clear" w:color="auto" w:fill="auto"/>
            <w:noWrap/>
            <w:vAlign w:val="center"/>
          </w:tcPr>
          <w:p w14:paraId="38D2618A">
            <w:pPr>
              <w:widowControl/>
              <w:adjustRightInd w:val="0"/>
              <w:snapToGrid w:val="0"/>
              <w:ind w:left="-105" w:leftChars="-50" w:right="-105" w:rightChars="-50"/>
              <w:rPr>
                <w:rFonts w:hint="eastAsia" w:ascii="宋体" w:hAnsi="宋体" w:cs="宋体"/>
                <w:color w:val="000000"/>
                <w:kern w:val="0"/>
              </w:rPr>
            </w:pPr>
          </w:p>
        </w:tc>
      </w:tr>
      <w:tr w14:paraId="7CB64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90A22A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390</w:t>
            </w:r>
          </w:p>
        </w:tc>
        <w:tc>
          <w:tcPr>
            <w:tcW w:w="1134" w:type="dxa"/>
            <w:tcBorders>
              <w:tl2br w:val="nil"/>
              <w:tr2bl w:val="nil"/>
            </w:tcBorders>
            <w:shd w:val="clear" w:color="auto" w:fill="auto"/>
            <w:vAlign w:val="center"/>
          </w:tcPr>
          <w:p w14:paraId="1793534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7A5D232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上马村</w:t>
            </w:r>
          </w:p>
        </w:tc>
        <w:tc>
          <w:tcPr>
            <w:tcW w:w="1075" w:type="dxa"/>
            <w:tcBorders>
              <w:tl2br w:val="nil"/>
              <w:tr2bl w:val="nil"/>
            </w:tcBorders>
            <w:shd w:val="clear" w:color="auto" w:fill="auto"/>
            <w:vAlign w:val="center"/>
          </w:tcPr>
          <w:p w14:paraId="1B5149B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石郭源村</w:t>
            </w:r>
          </w:p>
        </w:tc>
        <w:tc>
          <w:tcPr>
            <w:tcW w:w="1160" w:type="dxa"/>
            <w:tcBorders>
              <w:tl2br w:val="nil"/>
              <w:tr2bl w:val="nil"/>
            </w:tcBorders>
            <w:shd w:val="clear" w:color="auto" w:fill="auto"/>
            <w:vAlign w:val="center"/>
          </w:tcPr>
          <w:p w14:paraId="15B9A7D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上马4号</w:t>
            </w:r>
          </w:p>
        </w:tc>
        <w:tc>
          <w:tcPr>
            <w:tcW w:w="1164" w:type="dxa"/>
            <w:tcBorders>
              <w:tl2br w:val="nil"/>
              <w:tr2bl w:val="nil"/>
            </w:tcBorders>
            <w:shd w:val="clear" w:color="auto" w:fill="auto"/>
            <w:vAlign w:val="center"/>
          </w:tcPr>
          <w:p w14:paraId="3E8BF79B">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30EE27F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330182112031-004-0020-D2</w:t>
            </w:r>
          </w:p>
        </w:tc>
        <w:tc>
          <w:tcPr>
            <w:tcW w:w="744" w:type="dxa"/>
            <w:tcBorders>
              <w:tl2br w:val="nil"/>
              <w:tr2bl w:val="nil"/>
            </w:tcBorders>
            <w:shd w:val="clear" w:color="auto" w:fill="auto"/>
            <w:noWrap/>
            <w:vAlign w:val="center"/>
          </w:tcPr>
          <w:p w14:paraId="5A720BBC">
            <w:pPr>
              <w:widowControl/>
              <w:adjustRightInd w:val="0"/>
              <w:snapToGrid w:val="0"/>
              <w:ind w:left="-105" w:leftChars="-50" w:right="-105" w:rightChars="-50"/>
              <w:rPr>
                <w:rFonts w:hint="eastAsia" w:ascii="宋体" w:hAnsi="宋体" w:cs="宋体"/>
                <w:color w:val="000000"/>
                <w:kern w:val="0"/>
              </w:rPr>
            </w:pPr>
          </w:p>
        </w:tc>
      </w:tr>
      <w:tr w14:paraId="3CCDC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1956B1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391</w:t>
            </w:r>
          </w:p>
        </w:tc>
        <w:tc>
          <w:tcPr>
            <w:tcW w:w="1134" w:type="dxa"/>
            <w:tcBorders>
              <w:tl2br w:val="nil"/>
              <w:tr2bl w:val="nil"/>
            </w:tcBorders>
            <w:shd w:val="clear" w:color="auto" w:fill="auto"/>
            <w:vAlign w:val="center"/>
          </w:tcPr>
          <w:p w14:paraId="78BF10C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2ED2040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上马村</w:t>
            </w:r>
          </w:p>
        </w:tc>
        <w:tc>
          <w:tcPr>
            <w:tcW w:w="1075" w:type="dxa"/>
            <w:tcBorders>
              <w:tl2br w:val="nil"/>
              <w:tr2bl w:val="nil"/>
            </w:tcBorders>
            <w:shd w:val="clear" w:color="auto" w:fill="auto"/>
            <w:vAlign w:val="center"/>
          </w:tcPr>
          <w:p w14:paraId="401F9EA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石郭源村</w:t>
            </w:r>
          </w:p>
        </w:tc>
        <w:tc>
          <w:tcPr>
            <w:tcW w:w="1160" w:type="dxa"/>
            <w:tcBorders>
              <w:tl2br w:val="nil"/>
              <w:tr2bl w:val="nil"/>
            </w:tcBorders>
            <w:shd w:val="clear" w:color="auto" w:fill="auto"/>
            <w:vAlign w:val="center"/>
          </w:tcPr>
          <w:p w14:paraId="6160A8B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上马5号</w:t>
            </w:r>
          </w:p>
        </w:tc>
        <w:tc>
          <w:tcPr>
            <w:tcW w:w="1164" w:type="dxa"/>
            <w:tcBorders>
              <w:tl2br w:val="nil"/>
              <w:tr2bl w:val="nil"/>
            </w:tcBorders>
            <w:shd w:val="clear" w:color="auto" w:fill="auto"/>
            <w:vAlign w:val="center"/>
          </w:tcPr>
          <w:p w14:paraId="58DA1278">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AAO+湿地</w:t>
            </w:r>
          </w:p>
        </w:tc>
        <w:tc>
          <w:tcPr>
            <w:tcW w:w="2652" w:type="dxa"/>
            <w:tcBorders>
              <w:tl2br w:val="nil"/>
              <w:tr2bl w:val="nil"/>
            </w:tcBorders>
            <w:shd w:val="clear" w:color="auto" w:fill="auto"/>
            <w:vAlign w:val="center"/>
          </w:tcPr>
          <w:p w14:paraId="055B29E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330182112031-005-0005-D2</w:t>
            </w:r>
          </w:p>
        </w:tc>
        <w:tc>
          <w:tcPr>
            <w:tcW w:w="744" w:type="dxa"/>
            <w:tcBorders>
              <w:tl2br w:val="nil"/>
              <w:tr2bl w:val="nil"/>
            </w:tcBorders>
            <w:shd w:val="clear" w:color="auto" w:fill="auto"/>
            <w:noWrap/>
            <w:vAlign w:val="center"/>
          </w:tcPr>
          <w:p w14:paraId="50D9AA48">
            <w:pPr>
              <w:widowControl/>
              <w:adjustRightInd w:val="0"/>
              <w:snapToGrid w:val="0"/>
              <w:ind w:left="-105" w:leftChars="-50" w:right="-105" w:rightChars="-50"/>
              <w:rPr>
                <w:rFonts w:hint="eastAsia" w:ascii="宋体" w:hAnsi="宋体" w:cs="宋体"/>
                <w:color w:val="000000"/>
                <w:kern w:val="0"/>
              </w:rPr>
            </w:pPr>
          </w:p>
        </w:tc>
      </w:tr>
      <w:tr w14:paraId="17334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A95447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392</w:t>
            </w:r>
          </w:p>
        </w:tc>
        <w:tc>
          <w:tcPr>
            <w:tcW w:w="1134" w:type="dxa"/>
            <w:tcBorders>
              <w:tl2br w:val="nil"/>
              <w:tr2bl w:val="nil"/>
            </w:tcBorders>
            <w:shd w:val="clear" w:color="auto" w:fill="auto"/>
            <w:vAlign w:val="center"/>
          </w:tcPr>
          <w:p w14:paraId="7935988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369DEAC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上马村</w:t>
            </w:r>
          </w:p>
        </w:tc>
        <w:tc>
          <w:tcPr>
            <w:tcW w:w="1075" w:type="dxa"/>
            <w:tcBorders>
              <w:tl2br w:val="nil"/>
              <w:tr2bl w:val="nil"/>
            </w:tcBorders>
            <w:shd w:val="clear" w:color="auto" w:fill="auto"/>
            <w:vAlign w:val="center"/>
          </w:tcPr>
          <w:p w14:paraId="35070B2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翁家</w:t>
            </w:r>
          </w:p>
        </w:tc>
        <w:tc>
          <w:tcPr>
            <w:tcW w:w="1160" w:type="dxa"/>
            <w:tcBorders>
              <w:tl2br w:val="nil"/>
              <w:tr2bl w:val="nil"/>
            </w:tcBorders>
            <w:shd w:val="clear" w:color="auto" w:fill="auto"/>
            <w:vAlign w:val="center"/>
          </w:tcPr>
          <w:p w14:paraId="5789843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上马6号</w:t>
            </w:r>
          </w:p>
        </w:tc>
        <w:tc>
          <w:tcPr>
            <w:tcW w:w="1164" w:type="dxa"/>
            <w:tcBorders>
              <w:tl2br w:val="nil"/>
              <w:tr2bl w:val="nil"/>
            </w:tcBorders>
            <w:shd w:val="clear" w:color="auto" w:fill="auto"/>
            <w:vAlign w:val="center"/>
          </w:tcPr>
          <w:p w14:paraId="73847FB4">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399E334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330182112031-006-0070-D2</w:t>
            </w:r>
          </w:p>
        </w:tc>
        <w:tc>
          <w:tcPr>
            <w:tcW w:w="744" w:type="dxa"/>
            <w:tcBorders>
              <w:tl2br w:val="nil"/>
              <w:tr2bl w:val="nil"/>
            </w:tcBorders>
            <w:shd w:val="clear" w:color="auto" w:fill="auto"/>
            <w:noWrap/>
            <w:vAlign w:val="center"/>
          </w:tcPr>
          <w:p w14:paraId="7B622C7E">
            <w:pPr>
              <w:widowControl/>
              <w:adjustRightInd w:val="0"/>
              <w:snapToGrid w:val="0"/>
              <w:ind w:left="-105" w:leftChars="-50" w:right="-105" w:rightChars="-50"/>
              <w:rPr>
                <w:rFonts w:hint="eastAsia" w:ascii="宋体" w:hAnsi="宋体" w:cs="宋体"/>
                <w:color w:val="000000"/>
                <w:kern w:val="0"/>
              </w:rPr>
            </w:pPr>
          </w:p>
        </w:tc>
      </w:tr>
      <w:tr w14:paraId="15F7C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D14D6F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393</w:t>
            </w:r>
          </w:p>
        </w:tc>
        <w:tc>
          <w:tcPr>
            <w:tcW w:w="1134" w:type="dxa"/>
            <w:tcBorders>
              <w:tl2br w:val="nil"/>
              <w:tr2bl w:val="nil"/>
            </w:tcBorders>
            <w:shd w:val="clear" w:color="auto" w:fill="auto"/>
            <w:vAlign w:val="center"/>
          </w:tcPr>
          <w:p w14:paraId="2E38FCF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61C6658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上马村</w:t>
            </w:r>
          </w:p>
        </w:tc>
        <w:tc>
          <w:tcPr>
            <w:tcW w:w="1075" w:type="dxa"/>
            <w:tcBorders>
              <w:tl2br w:val="nil"/>
              <w:tr2bl w:val="nil"/>
            </w:tcBorders>
            <w:shd w:val="clear" w:color="auto" w:fill="auto"/>
            <w:vAlign w:val="center"/>
          </w:tcPr>
          <w:p w14:paraId="214DC50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平塘</w:t>
            </w:r>
          </w:p>
        </w:tc>
        <w:tc>
          <w:tcPr>
            <w:tcW w:w="1160" w:type="dxa"/>
            <w:tcBorders>
              <w:tl2br w:val="nil"/>
              <w:tr2bl w:val="nil"/>
            </w:tcBorders>
            <w:shd w:val="clear" w:color="auto" w:fill="auto"/>
            <w:vAlign w:val="center"/>
          </w:tcPr>
          <w:p w14:paraId="0A4B063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上马7号</w:t>
            </w:r>
          </w:p>
        </w:tc>
        <w:tc>
          <w:tcPr>
            <w:tcW w:w="1164" w:type="dxa"/>
            <w:tcBorders>
              <w:tl2br w:val="nil"/>
              <w:tr2bl w:val="nil"/>
            </w:tcBorders>
            <w:shd w:val="clear" w:color="auto" w:fill="auto"/>
            <w:vAlign w:val="center"/>
          </w:tcPr>
          <w:p w14:paraId="68F00D49">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09910E4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330182112031-007-0015-D2</w:t>
            </w:r>
          </w:p>
        </w:tc>
        <w:tc>
          <w:tcPr>
            <w:tcW w:w="744" w:type="dxa"/>
            <w:tcBorders>
              <w:tl2br w:val="nil"/>
              <w:tr2bl w:val="nil"/>
            </w:tcBorders>
            <w:shd w:val="clear" w:color="auto" w:fill="auto"/>
            <w:noWrap/>
            <w:vAlign w:val="center"/>
          </w:tcPr>
          <w:p w14:paraId="64BC9397">
            <w:pPr>
              <w:widowControl/>
              <w:adjustRightInd w:val="0"/>
              <w:snapToGrid w:val="0"/>
              <w:ind w:left="-105" w:leftChars="-50" w:right="-105" w:rightChars="-50"/>
              <w:rPr>
                <w:rFonts w:hint="eastAsia" w:ascii="宋体" w:hAnsi="宋体" w:cs="宋体"/>
                <w:color w:val="000000"/>
                <w:kern w:val="0"/>
              </w:rPr>
            </w:pPr>
          </w:p>
        </w:tc>
      </w:tr>
      <w:tr w14:paraId="12209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64F3F1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394</w:t>
            </w:r>
          </w:p>
        </w:tc>
        <w:tc>
          <w:tcPr>
            <w:tcW w:w="1134" w:type="dxa"/>
            <w:tcBorders>
              <w:tl2br w:val="nil"/>
              <w:tr2bl w:val="nil"/>
            </w:tcBorders>
            <w:shd w:val="clear" w:color="auto" w:fill="auto"/>
            <w:vAlign w:val="center"/>
          </w:tcPr>
          <w:p w14:paraId="3A4BF9F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7267F29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小溪源村</w:t>
            </w:r>
          </w:p>
        </w:tc>
        <w:tc>
          <w:tcPr>
            <w:tcW w:w="1075" w:type="dxa"/>
            <w:tcBorders>
              <w:tl2br w:val="nil"/>
              <w:tr2bl w:val="nil"/>
            </w:tcBorders>
            <w:shd w:val="clear" w:color="auto" w:fill="auto"/>
            <w:vAlign w:val="center"/>
          </w:tcPr>
          <w:p w14:paraId="0462044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小溪源</w:t>
            </w:r>
          </w:p>
        </w:tc>
        <w:tc>
          <w:tcPr>
            <w:tcW w:w="1160" w:type="dxa"/>
            <w:tcBorders>
              <w:tl2br w:val="nil"/>
              <w:tr2bl w:val="nil"/>
            </w:tcBorders>
            <w:shd w:val="clear" w:color="auto" w:fill="auto"/>
            <w:vAlign w:val="bottom"/>
          </w:tcPr>
          <w:p w14:paraId="288D12E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小溪源1号</w:t>
            </w:r>
          </w:p>
        </w:tc>
        <w:tc>
          <w:tcPr>
            <w:tcW w:w="1164" w:type="dxa"/>
            <w:tcBorders>
              <w:tl2br w:val="nil"/>
              <w:tr2bl w:val="nil"/>
            </w:tcBorders>
            <w:shd w:val="clear" w:color="auto" w:fill="auto"/>
            <w:vAlign w:val="center"/>
          </w:tcPr>
          <w:p w14:paraId="60FC7536">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022F679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330182112032-001-0015-D2</w:t>
            </w:r>
          </w:p>
        </w:tc>
        <w:tc>
          <w:tcPr>
            <w:tcW w:w="744" w:type="dxa"/>
            <w:tcBorders>
              <w:tl2br w:val="nil"/>
              <w:tr2bl w:val="nil"/>
            </w:tcBorders>
            <w:shd w:val="clear" w:color="auto" w:fill="auto"/>
            <w:noWrap/>
            <w:vAlign w:val="center"/>
          </w:tcPr>
          <w:p w14:paraId="1B8F1D6E">
            <w:pPr>
              <w:widowControl/>
              <w:adjustRightInd w:val="0"/>
              <w:snapToGrid w:val="0"/>
              <w:ind w:left="-105" w:leftChars="-50" w:right="-105" w:rightChars="-50"/>
              <w:rPr>
                <w:rFonts w:hint="eastAsia" w:ascii="宋体" w:hAnsi="宋体" w:cs="宋体"/>
                <w:color w:val="000000"/>
                <w:kern w:val="0"/>
              </w:rPr>
            </w:pPr>
          </w:p>
        </w:tc>
      </w:tr>
      <w:tr w14:paraId="441BA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05BADB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395</w:t>
            </w:r>
          </w:p>
        </w:tc>
        <w:tc>
          <w:tcPr>
            <w:tcW w:w="1134" w:type="dxa"/>
            <w:tcBorders>
              <w:tl2br w:val="nil"/>
              <w:tr2bl w:val="nil"/>
            </w:tcBorders>
            <w:shd w:val="clear" w:color="auto" w:fill="auto"/>
            <w:vAlign w:val="center"/>
          </w:tcPr>
          <w:p w14:paraId="33A3DC0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2F4984C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小溪源村</w:t>
            </w:r>
          </w:p>
        </w:tc>
        <w:tc>
          <w:tcPr>
            <w:tcW w:w="1075" w:type="dxa"/>
            <w:tcBorders>
              <w:tl2br w:val="nil"/>
              <w:tr2bl w:val="nil"/>
            </w:tcBorders>
            <w:shd w:val="clear" w:color="auto" w:fill="auto"/>
            <w:vAlign w:val="center"/>
          </w:tcPr>
          <w:p w14:paraId="23BBD49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丰源</w:t>
            </w:r>
          </w:p>
        </w:tc>
        <w:tc>
          <w:tcPr>
            <w:tcW w:w="1160" w:type="dxa"/>
            <w:tcBorders>
              <w:tl2br w:val="nil"/>
              <w:tr2bl w:val="nil"/>
            </w:tcBorders>
            <w:shd w:val="clear" w:color="auto" w:fill="auto"/>
            <w:vAlign w:val="bottom"/>
          </w:tcPr>
          <w:p w14:paraId="3BA1440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小溪源2号</w:t>
            </w:r>
          </w:p>
        </w:tc>
        <w:tc>
          <w:tcPr>
            <w:tcW w:w="1164" w:type="dxa"/>
            <w:tcBorders>
              <w:tl2br w:val="nil"/>
              <w:tr2bl w:val="nil"/>
            </w:tcBorders>
            <w:shd w:val="clear" w:color="auto" w:fill="auto"/>
            <w:vAlign w:val="center"/>
          </w:tcPr>
          <w:p w14:paraId="7837FA43">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464AFBD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330182112032-002-0015-D2</w:t>
            </w:r>
          </w:p>
        </w:tc>
        <w:tc>
          <w:tcPr>
            <w:tcW w:w="744" w:type="dxa"/>
            <w:tcBorders>
              <w:tl2br w:val="nil"/>
              <w:tr2bl w:val="nil"/>
            </w:tcBorders>
            <w:shd w:val="clear" w:color="auto" w:fill="auto"/>
            <w:noWrap/>
            <w:vAlign w:val="center"/>
          </w:tcPr>
          <w:p w14:paraId="04D11728">
            <w:pPr>
              <w:widowControl/>
              <w:adjustRightInd w:val="0"/>
              <w:snapToGrid w:val="0"/>
              <w:ind w:left="-105" w:leftChars="-50" w:right="-105" w:rightChars="-50"/>
              <w:rPr>
                <w:rFonts w:hint="eastAsia" w:ascii="宋体" w:hAnsi="宋体" w:cs="宋体"/>
                <w:color w:val="000000"/>
                <w:kern w:val="0"/>
              </w:rPr>
            </w:pPr>
          </w:p>
        </w:tc>
      </w:tr>
      <w:tr w14:paraId="42DC4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A75E82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396</w:t>
            </w:r>
          </w:p>
        </w:tc>
        <w:tc>
          <w:tcPr>
            <w:tcW w:w="1134" w:type="dxa"/>
            <w:tcBorders>
              <w:tl2br w:val="nil"/>
              <w:tr2bl w:val="nil"/>
            </w:tcBorders>
            <w:shd w:val="clear" w:color="auto" w:fill="auto"/>
            <w:vAlign w:val="center"/>
          </w:tcPr>
          <w:p w14:paraId="662211E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6273411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小溪源村</w:t>
            </w:r>
          </w:p>
        </w:tc>
        <w:tc>
          <w:tcPr>
            <w:tcW w:w="1075" w:type="dxa"/>
            <w:tcBorders>
              <w:tl2br w:val="nil"/>
              <w:tr2bl w:val="nil"/>
            </w:tcBorders>
            <w:shd w:val="clear" w:color="auto" w:fill="auto"/>
            <w:vAlign w:val="center"/>
          </w:tcPr>
          <w:p w14:paraId="6BC7E14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杨家</w:t>
            </w:r>
          </w:p>
        </w:tc>
        <w:tc>
          <w:tcPr>
            <w:tcW w:w="1160" w:type="dxa"/>
            <w:tcBorders>
              <w:tl2br w:val="nil"/>
              <w:tr2bl w:val="nil"/>
            </w:tcBorders>
            <w:shd w:val="clear" w:color="auto" w:fill="auto"/>
            <w:vAlign w:val="bottom"/>
          </w:tcPr>
          <w:p w14:paraId="27C36F7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小溪源3号</w:t>
            </w:r>
          </w:p>
        </w:tc>
        <w:tc>
          <w:tcPr>
            <w:tcW w:w="1164" w:type="dxa"/>
            <w:tcBorders>
              <w:tl2br w:val="nil"/>
              <w:tr2bl w:val="nil"/>
            </w:tcBorders>
            <w:shd w:val="clear" w:color="auto" w:fill="auto"/>
            <w:vAlign w:val="center"/>
          </w:tcPr>
          <w:p w14:paraId="7037BA33">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5D86AA0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330182112032-003-0015-D2</w:t>
            </w:r>
          </w:p>
        </w:tc>
        <w:tc>
          <w:tcPr>
            <w:tcW w:w="744" w:type="dxa"/>
            <w:tcBorders>
              <w:tl2br w:val="nil"/>
              <w:tr2bl w:val="nil"/>
            </w:tcBorders>
            <w:shd w:val="clear" w:color="auto" w:fill="auto"/>
            <w:noWrap/>
            <w:vAlign w:val="center"/>
          </w:tcPr>
          <w:p w14:paraId="39DEF4F8">
            <w:pPr>
              <w:widowControl/>
              <w:adjustRightInd w:val="0"/>
              <w:snapToGrid w:val="0"/>
              <w:ind w:left="-105" w:leftChars="-50" w:right="-105" w:rightChars="-50"/>
              <w:rPr>
                <w:rFonts w:hint="eastAsia" w:ascii="宋体" w:hAnsi="宋体" w:cs="宋体"/>
                <w:color w:val="000000"/>
                <w:kern w:val="0"/>
              </w:rPr>
            </w:pPr>
          </w:p>
        </w:tc>
      </w:tr>
      <w:tr w14:paraId="51F4B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6CF6CE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397</w:t>
            </w:r>
          </w:p>
        </w:tc>
        <w:tc>
          <w:tcPr>
            <w:tcW w:w="1134" w:type="dxa"/>
            <w:tcBorders>
              <w:tl2br w:val="nil"/>
              <w:tr2bl w:val="nil"/>
            </w:tcBorders>
            <w:shd w:val="clear" w:color="auto" w:fill="auto"/>
            <w:vAlign w:val="center"/>
          </w:tcPr>
          <w:p w14:paraId="1D9CAF6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6D51986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小溪源村</w:t>
            </w:r>
          </w:p>
        </w:tc>
        <w:tc>
          <w:tcPr>
            <w:tcW w:w="1075" w:type="dxa"/>
            <w:tcBorders>
              <w:tl2br w:val="nil"/>
              <w:tr2bl w:val="nil"/>
            </w:tcBorders>
            <w:shd w:val="clear" w:color="auto" w:fill="auto"/>
            <w:vAlign w:val="center"/>
          </w:tcPr>
          <w:p w14:paraId="245DAFD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胡家</w:t>
            </w:r>
          </w:p>
        </w:tc>
        <w:tc>
          <w:tcPr>
            <w:tcW w:w="1160" w:type="dxa"/>
            <w:tcBorders>
              <w:tl2br w:val="nil"/>
              <w:tr2bl w:val="nil"/>
            </w:tcBorders>
            <w:shd w:val="clear" w:color="auto" w:fill="auto"/>
            <w:vAlign w:val="bottom"/>
          </w:tcPr>
          <w:p w14:paraId="7FAE822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小溪源4号</w:t>
            </w:r>
          </w:p>
        </w:tc>
        <w:tc>
          <w:tcPr>
            <w:tcW w:w="1164" w:type="dxa"/>
            <w:tcBorders>
              <w:tl2br w:val="nil"/>
              <w:tr2bl w:val="nil"/>
            </w:tcBorders>
            <w:shd w:val="clear" w:color="auto" w:fill="auto"/>
            <w:vAlign w:val="center"/>
          </w:tcPr>
          <w:p w14:paraId="1CB3AA8D">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AAO+湿地</w:t>
            </w:r>
          </w:p>
        </w:tc>
        <w:tc>
          <w:tcPr>
            <w:tcW w:w="2652" w:type="dxa"/>
            <w:tcBorders>
              <w:tl2br w:val="nil"/>
              <w:tr2bl w:val="nil"/>
            </w:tcBorders>
            <w:shd w:val="clear" w:color="auto" w:fill="auto"/>
            <w:vAlign w:val="center"/>
          </w:tcPr>
          <w:p w14:paraId="656CB1D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330182112032-004-0005-D2</w:t>
            </w:r>
          </w:p>
        </w:tc>
        <w:tc>
          <w:tcPr>
            <w:tcW w:w="744" w:type="dxa"/>
            <w:tcBorders>
              <w:tl2br w:val="nil"/>
              <w:tr2bl w:val="nil"/>
            </w:tcBorders>
            <w:shd w:val="clear" w:color="auto" w:fill="auto"/>
            <w:noWrap/>
            <w:vAlign w:val="center"/>
          </w:tcPr>
          <w:p w14:paraId="7D79AD74">
            <w:pPr>
              <w:widowControl/>
              <w:adjustRightInd w:val="0"/>
              <w:snapToGrid w:val="0"/>
              <w:ind w:left="-105" w:leftChars="-50" w:right="-105" w:rightChars="-50"/>
              <w:rPr>
                <w:rFonts w:hint="eastAsia" w:ascii="宋体" w:hAnsi="宋体" w:cs="宋体"/>
                <w:color w:val="000000"/>
                <w:kern w:val="0"/>
              </w:rPr>
            </w:pPr>
          </w:p>
        </w:tc>
      </w:tr>
      <w:tr w14:paraId="75B09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D26D72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398</w:t>
            </w:r>
          </w:p>
        </w:tc>
        <w:tc>
          <w:tcPr>
            <w:tcW w:w="1134" w:type="dxa"/>
            <w:tcBorders>
              <w:tl2br w:val="nil"/>
              <w:tr2bl w:val="nil"/>
            </w:tcBorders>
            <w:shd w:val="clear" w:color="auto" w:fill="auto"/>
            <w:vAlign w:val="center"/>
          </w:tcPr>
          <w:p w14:paraId="3EB4C16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5603D98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竹源村</w:t>
            </w:r>
          </w:p>
        </w:tc>
        <w:tc>
          <w:tcPr>
            <w:tcW w:w="1075" w:type="dxa"/>
            <w:tcBorders>
              <w:tl2br w:val="nil"/>
              <w:tr2bl w:val="nil"/>
            </w:tcBorders>
            <w:shd w:val="clear" w:color="auto" w:fill="auto"/>
            <w:vAlign w:val="center"/>
          </w:tcPr>
          <w:p w14:paraId="6CEAF79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叶村</w:t>
            </w:r>
          </w:p>
        </w:tc>
        <w:tc>
          <w:tcPr>
            <w:tcW w:w="1160" w:type="dxa"/>
            <w:tcBorders>
              <w:tl2br w:val="nil"/>
              <w:tr2bl w:val="nil"/>
            </w:tcBorders>
            <w:shd w:val="clear" w:color="auto" w:fill="auto"/>
            <w:vAlign w:val="center"/>
          </w:tcPr>
          <w:p w14:paraId="3655BA7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竹源1号</w:t>
            </w:r>
          </w:p>
        </w:tc>
        <w:tc>
          <w:tcPr>
            <w:tcW w:w="1164" w:type="dxa"/>
            <w:tcBorders>
              <w:tl2br w:val="nil"/>
              <w:tr2bl w:val="nil"/>
            </w:tcBorders>
            <w:shd w:val="clear" w:color="auto" w:fill="auto"/>
            <w:vAlign w:val="center"/>
          </w:tcPr>
          <w:p w14:paraId="34A214EE">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44F932E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330182112033-001-0015-D2</w:t>
            </w:r>
          </w:p>
        </w:tc>
        <w:tc>
          <w:tcPr>
            <w:tcW w:w="744" w:type="dxa"/>
            <w:tcBorders>
              <w:tl2br w:val="nil"/>
              <w:tr2bl w:val="nil"/>
            </w:tcBorders>
            <w:shd w:val="clear" w:color="auto" w:fill="auto"/>
            <w:noWrap/>
            <w:vAlign w:val="center"/>
          </w:tcPr>
          <w:p w14:paraId="7194C220">
            <w:pPr>
              <w:widowControl/>
              <w:adjustRightInd w:val="0"/>
              <w:snapToGrid w:val="0"/>
              <w:ind w:left="-105" w:leftChars="-50" w:right="-105" w:rightChars="-50"/>
              <w:rPr>
                <w:rFonts w:hint="eastAsia" w:ascii="宋体" w:hAnsi="宋体" w:cs="宋体"/>
                <w:color w:val="000000"/>
                <w:kern w:val="0"/>
              </w:rPr>
            </w:pPr>
          </w:p>
        </w:tc>
      </w:tr>
      <w:tr w14:paraId="38C73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0DF954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399</w:t>
            </w:r>
          </w:p>
        </w:tc>
        <w:tc>
          <w:tcPr>
            <w:tcW w:w="1134" w:type="dxa"/>
            <w:tcBorders>
              <w:tl2br w:val="nil"/>
              <w:tr2bl w:val="nil"/>
            </w:tcBorders>
            <w:shd w:val="clear" w:color="auto" w:fill="auto"/>
            <w:vAlign w:val="center"/>
          </w:tcPr>
          <w:p w14:paraId="14739D6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51C2940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竹源村</w:t>
            </w:r>
          </w:p>
        </w:tc>
        <w:tc>
          <w:tcPr>
            <w:tcW w:w="1075" w:type="dxa"/>
            <w:tcBorders>
              <w:tl2br w:val="nil"/>
              <w:tr2bl w:val="nil"/>
            </w:tcBorders>
            <w:shd w:val="clear" w:color="auto" w:fill="auto"/>
            <w:vAlign w:val="center"/>
          </w:tcPr>
          <w:p w14:paraId="0D537A6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祥坞口</w:t>
            </w:r>
          </w:p>
        </w:tc>
        <w:tc>
          <w:tcPr>
            <w:tcW w:w="1160" w:type="dxa"/>
            <w:tcBorders>
              <w:tl2br w:val="nil"/>
              <w:tr2bl w:val="nil"/>
            </w:tcBorders>
            <w:shd w:val="clear" w:color="auto" w:fill="auto"/>
            <w:vAlign w:val="center"/>
          </w:tcPr>
          <w:p w14:paraId="3835F1B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竹源2号</w:t>
            </w:r>
          </w:p>
        </w:tc>
        <w:tc>
          <w:tcPr>
            <w:tcW w:w="1164" w:type="dxa"/>
            <w:tcBorders>
              <w:tl2br w:val="nil"/>
              <w:tr2bl w:val="nil"/>
            </w:tcBorders>
            <w:shd w:val="clear" w:color="auto" w:fill="auto"/>
            <w:vAlign w:val="center"/>
          </w:tcPr>
          <w:p w14:paraId="555BBE8C">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6D70C3D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330182112033-002-0060-D2</w:t>
            </w:r>
          </w:p>
        </w:tc>
        <w:tc>
          <w:tcPr>
            <w:tcW w:w="744" w:type="dxa"/>
            <w:tcBorders>
              <w:tl2br w:val="nil"/>
              <w:tr2bl w:val="nil"/>
            </w:tcBorders>
            <w:shd w:val="clear" w:color="auto" w:fill="auto"/>
            <w:noWrap/>
            <w:vAlign w:val="center"/>
          </w:tcPr>
          <w:p w14:paraId="10797455">
            <w:pPr>
              <w:widowControl/>
              <w:adjustRightInd w:val="0"/>
              <w:snapToGrid w:val="0"/>
              <w:ind w:left="-105" w:leftChars="-50" w:right="-105" w:rightChars="-50"/>
              <w:rPr>
                <w:rFonts w:hint="eastAsia" w:ascii="宋体" w:hAnsi="宋体" w:cs="宋体"/>
                <w:color w:val="000000"/>
                <w:kern w:val="0"/>
              </w:rPr>
            </w:pPr>
          </w:p>
        </w:tc>
      </w:tr>
      <w:tr w14:paraId="3FDEB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51B89A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400</w:t>
            </w:r>
          </w:p>
        </w:tc>
        <w:tc>
          <w:tcPr>
            <w:tcW w:w="1134" w:type="dxa"/>
            <w:tcBorders>
              <w:tl2br w:val="nil"/>
              <w:tr2bl w:val="nil"/>
            </w:tcBorders>
            <w:shd w:val="clear" w:color="auto" w:fill="auto"/>
            <w:vAlign w:val="center"/>
          </w:tcPr>
          <w:p w14:paraId="6179465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5EFA317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竹源村</w:t>
            </w:r>
          </w:p>
        </w:tc>
        <w:tc>
          <w:tcPr>
            <w:tcW w:w="1075" w:type="dxa"/>
            <w:tcBorders>
              <w:tl2br w:val="nil"/>
              <w:tr2bl w:val="nil"/>
            </w:tcBorders>
            <w:shd w:val="clear" w:color="auto" w:fill="auto"/>
            <w:vAlign w:val="center"/>
          </w:tcPr>
          <w:p w14:paraId="644B08A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大源口</w:t>
            </w:r>
          </w:p>
        </w:tc>
        <w:tc>
          <w:tcPr>
            <w:tcW w:w="1160" w:type="dxa"/>
            <w:tcBorders>
              <w:tl2br w:val="nil"/>
              <w:tr2bl w:val="nil"/>
            </w:tcBorders>
            <w:shd w:val="clear" w:color="auto" w:fill="auto"/>
            <w:vAlign w:val="center"/>
          </w:tcPr>
          <w:p w14:paraId="1E29C6A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竹源3号</w:t>
            </w:r>
          </w:p>
        </w:tc>
        <w:tc>
          <w:tcPr>
            <w:tcW w:w="1164" w:type="dxa"/>
            <w:tcBorders>
              <w:tl2br w:val="nil"/>
              <w:tr2bl w:val="nil"/>
            </w:tcBorders>
            <w:shd w:val="clear" w:color="auto" w:fill="auto"/>
            <w:vAlign w:val="center"/>
          </w:tcPr>
          <w:p w14:paraId="76AC58A1">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AAO+湿地</w:t>
            </w:r>
          </w:p>
        </w:tc>
        <w:tc>
          <w:tcPr>
            <w:tcW w:w="2652" w:type="dxa"/>
            <w:tcBorders>
              <w:tl2br w:val="nil"/>
              <w:tr2bl w:val="nil"/>
            </w:tcBorders>
            <w:shd w:val="clear" w:color="auto" w:fill="auto"/>
            <w:vAlign w:val="center"/>
          </w:tcPr>
          <w:p w14:paraId="053ECC9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330182112033-003-0010-D2</w:t>
            </w:r>
          </w:p>
        </w:tc>
        <w:tc>
          <w:tcPr>
            <w:tcW w:w="744" w:type="dxa"/>
            <w:tcBorders>
              <w:tl2br w:val="nil"/>
              <w:tr2bl w:val="nil"/>
            </w:tcBorders>
            <w:shd w:val="clear" w:color="auto" w:fill="auto"/>
            <w:noWrap/>
            <w:vAlign w:val="center"/>
          </w:tcPr>
          <w:p w14:paraId="3F8ACA2A">
            <w:pPr>
              <w:widowControl/>
              <w:adjustRightInd w:val="0"/>
              <w:snapToGrid w:val="0"/>
              <w:ind w:left="-105" w:leftChars="-50" w:right="-105" w:rightChars="-50"/>
              <w:rPr>
                <w:rFonts w:hint="eastAsia" w:ascii="宋体" w:hAnsi="宋体" w:cs="宋体"/>
                <w:color w:val="000000"/>
                <w:kern w:val="0"/>
              </w:rPr>
            </w:pPr>
          </w:p>
        </w:tc>
      </w:tr>
      <w:tr w14:paraId="1724A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B8D303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401</w:t>
            </w:r>
          </w:p>
        </w:tc>
        <w:tc>
          <w:tcPr>
            <w:tcW w:w="1134" w:type="dxa"/>
            <w:tcBorders>
              <w:tl2br w:val="nil"/>
              <w:tr2bl w:val="nil"/>
            </w:tcBorders>
            <w:shd w:val="clear" w:color="auto" w:fill="auto"/>
            <w:vAlign w:val="center"/>
          </w:tcPr>
          <w:p w14:paraId="4F79553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348DD64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江头村</w:t>
            </w:r>
          </w:p>
        </w:tc>
        <w:tc>
          <w:tcPr>
            <w:tcW w:w="1075" w:type="dxa"/>
            <w:tcBorders>
              <w:tl2br w:val="nil"/>
              <w:tr2bl w:val="nil"/>
            </w:tcBorders>
            <w:shd w:val="clear" w:color="auto" w:fill="auto"/>
            <w:vAlign w:val="center"/>
          </w:tcPr>
          <w:p w14:paraId="7731C1A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蔡家</w:t>
            </w:r>
          </w:p>
        </w:tc>
        <w:tc>
          <w:tcPr>
            <w:tcW w:w="1160" w:type="dxa"/>
            <w:tcBorders>
              <w:tl2br w:val="nil"/>
              <w:tr2bl w:val="nil"/>
            </w:tcBorders>
            <w:shd w:val="clear" w:color="auto" w:fill="auto"/>
            <w:vAlign w:val="center"/>
          </w:tcPr>
          <w:p w14:paraId="1A5AE60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江头1号</w:t>
            </w:r>
          </w:p>
        </w:tc>
        <w:tc>
          <w:tcPr>
            <w:tcW w:w="1164" w:type="dxa"/>
            <w:tcBorders>
              <w:tl2br w:val="nil"/>
              <w:tr2bl w:val="nil"/>
            </w:tcBorders>
            <w:shd w:val="clear" w:color="auto" w:fill="auto"/>
            <w:vAlign w:val="center"/>
          </w:tcPr>
          <w:p w14:paraId="3D7F09E0">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AAO+湿地</w:t>
            </w:r>
          </w:p>
        </w:tc>
        <w:tc>
          <w:tcPr>
            <w:tcW w:w="2652" w:type="dxa"/>
            <w:tcBorders>
              <w:tl2br w:val="nil"/>
              <w:tr2bl w:val="nil"/>
            </w:tcBorders>
            <w:shd w:val="clear" w:color="auto" w:fill="auto"/>
            <w:vAlign w:val="center"/>
          </w:tcPr>
          <w:p w14:paraId="06DF6E5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330182112034-001-0010-D2</w:t>
            </w:r>
          </w:p>
        </w:tc>
        <w:tc>
          <w:tcPr>
            <w:tcW w:w="744" w:type="dxa"/>
            <w:tcBorders>
              <w:tl2br w:val="nil"/>
              <w:tr2bl w:val="nil"/>
            </w:tcBorders>
            <w:shd w:val="clear" w:color="auto" w:fill="auto"/>
            <w:noWrap/>
            <w:vAlign w:val="center"/>
          </w:tcPr>
          <w:p w14:paraId="22EC5FE2">
            <w:pPr>
              <w:widowControl/>
              <w:adjustRightInd w:val="0"/>
              <w:snapToGrid w:val="0"/>
              <w:ind w:left="-105" w:leftChars="-50" w:right="-105" w:rightChars="-50"/>
              <w:rPr>
                <w:rFonts w:hint="eastAsia" w:ascii="宋体" w:hAnsi="宋体" w:cs="宋体"/>
                <w:color w:val="000000"/>
                <w:kern w:val="0"/>
              </w:rPr>
            </w:pPr>
          </w:p>
        </w:tc>
      </w:tr>
      <w:tr w14:paraId="05FC7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90B43D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402</w:t>
            </w:r>
          </w:p>
        </w:tc>
        <w:tc>
          <w:tcPr>
            <w:tcW w:w="1134" w:type="dxa"/>
            <w:tcBorders>
              <w:tl2br w:val="nil"/>
              <w:tr2bl w:val="nil"/>
            </w:tcBorders>
            <w:shd w:val="clear" w:color="auto" w:fill="auto"/>
            <w:vAlign w:val="center"/>
          </w:tcPr>
          <w:p w14:paraId="2C5A757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382A89D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江头村</w:t>
            </w:r>
          </w:p>
        </w:tc>
        <w:tc>
          <w:tcPr>
            <w:tcW w:w="1075" w:type="dxa"/>
            <w:tcBorders>
              <w:tl2br w:val="nil"/>
              <w:tr2bl w:val="nil"/>
            </w:tcBorders>
            <w:shd w:val="clear" w:color="auto" w:fill="auto"/>
            <w:vAlign w:val="center"/>
          </w:tcPr>
          <w:p w14:paraId="0620DA0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童源</w:t>
            </w:r>
          </w:p>
        </w:tc>
        <w:tc>
          <w:tcPr>
            <w:tcW w:w="1160" w:type="dxa"/>
            <w:tcBorders>
              <w:tl2br w:val="nil"/>
              <w:tr2bl w:val="nil"/>
            </w:tcBorders>
            <w:shd w:val="clear" w:color="auto" w:fill="auto"/>
            <w:vAlign w:val="center"/>
          </w:tcPr>
          <w:p w14:paraId="44CEF1B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江头2号</w:t>
            </w:r>
          </w:p>
        </w:tc>
        <w:tc>
          <w:tcPr>
            <w:tcW w:w="1164" w:type="dxa"/>
            <w:tcBorders>
              <w:tl2br w:val="nil"/>
              <w:tr2bl w:val="nil"/>
            </w:tcBorders>
            <w:shd w:val="clear" w:color="auto" w:fill="auto"/>
            <w:vAlign w:val="center"/>
          </w:tcPr>
          <w:p w14:paraId="673B4E16">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3A3D9E9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330182112034-002-0020-D2</w:t>
            </w:r>
          </w:p>
        </w:tc>
        <w:tc>
          <w:tcPr>
            <w:tcW w:w="744" w:type="dxa"/>
            <w:tcBorders>
              <w:tl2br w:val="nil"/>
              <w:tr2bl w:val="nil"/>
            </w:tcBorders>
            <w:shd w:val="clear" w:color="auto" w:fill="auto"/>
            <w:noWrap/>
            <w:vAlign w:val="center"/>
          </w:tcPr>
          <w:p w14:paraId="3D542096">
            <w:pPr>
              <w:widowControl/>
              <w:adjustRightInd w:val="0"/>
              <w:snapToGrid w:val="0"/>
              <w:ind w:left="-105" w:leftChars="-50" w:right="-105" w:rightChars="-50"/>
              <w:rPr>
                <w:rFonts w:hint="eastAsia" w:ascii="宋体" w:hAnsi="宋体" w:cs="宋体"/>
                <w:color w:val="000000"/>
                <w:kern w:val="0"/>
              </w:rPr>
            </w:pPr>
          </w:p>
        </w:tc>
      </w:tr>
      <w:tr w14:paraId="41019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BC1EFC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403</w:t>
            </w:r>
          </w:p>
        </w:tc>
        <w:tc>
          <w:tcPr>
            <w:tcW w:w="1134" w:type="dxa"/>
            <w:tcBorders>
              <w:tl2br w:val="nil"/>
              <w:tr2bl w:val="nil"/>
            </w:tcBorders>
            <w:shd w:val="clear" w:color="auto" w:fill="auto"/>
            <w:vAlign w:val="center"/>
          </w:tcPr>
          <w:p w14:paraId="09AAA66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78804AB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江头村</w:t>
            </w:r>
          </w:p>
        </w:tc>
        <w:tc>
          <w:tcPr>
            <w:tcW w:w="1075" w:type="dxa"/>
            <w:tcBorders>
              <w:tl2br w:val="nil"/>
              <w:tr2bl w:val="nil"/>
            </w:tcBorders>
            <w:shd w:val="clear" w:color="auto" w:fill="auto"/>
            <w:vAlign w:val="center"/>
          </w:tcPr>
          <w:p w14:paraId="6D67582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刘家</w:t>
            </w:r>
          </w:p>
        </w:tc>
        <w:tc>
          <w:tcPr>
            <w:tcW w:w="1160" w:type="dxa"/>
            <w:tcBorders>
              <w:tl2br w:val="nil"/>
              <w:tr2bl w:val="nil"/>
            </w:tcBorders>
            <w:shd w:val="clear" w:color="auto" w:fill="auto"/>
            <w:vAlign w:val="center"/>
          </w:tcPr>
          <w:p w14:paraId="4C93A46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江头3号</w:t>
            </w:r>
          </w:p>
        </w:tc>
        <w:tc>
          <w:tcPr>
            <w:tcW w:w="1164" w:type="dxa"/>
            <w:tcBorders>
              <w:tl2br w:val="nil"/>
              <w:tr2bl w:val="nil"/>
            </w:tcBorders>
            <w:shd w:val="clear" w:color="auto" w:fill="auto"/>
            <w:vAlign w:val="center"/>
          </w:tcPr>
          <w:p w14:paraId="721C6686">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364E6BC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330182112034-003-0015-D2</w:t>
            </w:r>
          </w:p>
        </w:tc>
        <w:tc>
          <w:tcPr>
            <w:tcW w:w="744" w:type="dxa"/>
            <w:tcBorders>
              <w:tl2br w:val="nil"/>
              <w:tr2bl w:val="nil"/>
            </w:tcBorders>
            <w:shd w:val="clear" w:color="auto" w:fill="auto"/>
            <w:noWrap/>
            <w:vAlign w:val="center"/>
          </w:tcPr>
          <w:p w14:paraId="41EDF201">
            <w:pPr>
              <w:widowControl/>
              <w:adjustRightInd w:val="0"/>
              <w:snapToGrid w:val="0"/>
              <w:ind w:left="-105" w:leftChars="-50" w:right="-105" w:rightChars="-50"/>
              <w:rPr>
                <w:rFonts w:hint="eastAsia" w:ascii="宋体" w:hAnsi="宋体" w:cs="宋体"/>
                <w:color w:val="000000"/>
                <w:kern w:val="0"/>
              </w:rPr>
            </w:pPr>
          </w:p>
        </w:tc>
      </w:tr>
      <w:tr w14:paraId="64A13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441400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404</w:t>
            </w:r>
          </w:p>
        </w:tc>
        <w:tc>
          <w:tcPr>
            <w:tcW w:w="1134" w:type="dxa"/>
            <w:tcBorders>
              <w:tl2br w:val="nil"/>
              <w:tr2bl w:val="nil"/>
            </w:tcBorders>
            <w:shd w:val="clear" w:color="auto" w:fill="auto"/>
            <w:vAlign w:val="center"/>
          </w:tcPr>
          <w:p w14:paraId="2D37F4A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271C7C3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江头村</w:t>
            </w:r>
          </w:p>
        </w:tc>
        <w:tc>
          <w:tcPr>
            <w:tcW w:w="1075" w:type="dxa"/>
            <w:tcBorders>
              <w:tl2br w:val="nil"/>
              <w:tr2bl w:val="nil"/>
            </w:tcBorders>
            <w:shd w:val="clear" w:color="auto" w:fill="auto"/>
            <w:vAlign w:val="center"/>
          </w:tcPr>
          <w:p w14:paraId="332DD16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杨家</w:t>
            </w:r>
          </w:p>
        </w:tc>
        <w:tc>
          <w:tcPr>
            <w:tcW w:w="1160" w:type="dxa"/>
            <w:tcBorders>
              <w:tl2br w:val="nil"/>
              <w:tr2bl w:val="nil"/>
            </w:tcBorders>
            <w:shd w:val="clear" w:color="auto" w:fill="auto"/>
            <w:vAlign w:val="center"/>
          </w:tcPr>
          <w:p w14:paraId="5ED90DB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江头4号</w:t>
            </w:r>
          </w:p>
        </w:tc>
        <w:tc>
          <w:tcPr>
            <w:tcW w:w="1164" w:type="dxa"/>
            <w:tcBorders>
              <w:tl2br w:val="nil"/>
              <w:tr2bl w:val="nil"/>
            </w:tcBorders>
            <w:shd w:val="clear" w:color="auto" w:fill="auto"/>
            <w:vAlign w:val="center"/>
          </w:tcPr>
          <w:p w14:paraId="27623EE2">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7CB14D8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330182112034-004-0050-D2</w:t>
            </w:r>
          </w:p>
        </w:tc>
        <w:tc>
          <w:tcPr>
            <w:tcW w:w="744" w:type="dxa"/>
            <w:tcBorders>
              <w:tl2br w:val="nil"/>
              <w:tr2bl w:val="nil"/>
            </w:tcBorders>
            <w:shd w:val="clear" w:color="auto" w:fill="auto"/>
            <w:noWrap/>
            <w:vAlign w:val="center"/>
          </w:tcPr>
          <w:p w14:paraId="13AA9728">
            <w:pPr>
              <w:widowControl/>
              <w:adjustRightInd w:val="0"/>
              <w:snapToGrid w:val="0"/>
              <w:ind w:left="-105" w:leftChars="-50" w:right="-105" w:rightChars="-50"/>
              <w:rPr>
                <w:rFonts w:hint="eastAsia" w:ascii="宋体" w:hAnsi="宋体" w:cs="宋体"/>
                <w:color w:val="000000"/>
                <w:kern w:val="0"/>
              </w:rPr>
            </w:pPr>
          </w:p>
        </w:tc>
      </w:tr>
      <w:tr w14:paraId="33111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AE2839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405</w:t>
            </w:r>
          </w:p>
        </w:tc>
        <w:tc>
          <w:tcPr>
            <w:tcW w:w="1134" w:type="dxa"/>
            <w:tcBorders>
              <w:tl2br w:val="nil"/>
              <w:tr2bl w:val="nil"/>
            </w:tcBorders>
            <w:shd w:val="clear" w:color="auto" w:fill="auto"/>
            <w:vAlign w:val="center"/>
          </w:tcPr>
          <w:p w14:paraId="374F1FB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大同镇</w:t>
            </w:r>
          </w:p>
        </w:tc>
        <w:tc>
          <w:tcPr>
            <w:tcW w:w="1078" w:type="dxa"/>
            <w:tcBorders>
              <w:tl2br w:val="nil"/>
              <w:tr2bl w:val="nil"/>
            </w:tcBorders>
            <w:shd w:val="clear" w:color="auto" w:fill="auto"/>
            <w:vAlign w:val="center"/>
          </w:tcPr>
          <w:p w14:paraId="1FD946A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江头村</w:t>
            </w:r>
          </w:p>
        </w:tc>
        <w:tc>
          <w:tcPr>
            <w:tcW w:w="1075" w:type="dxa"/>
            <w:tcBorders>
              <w:tl2br w:val="nil"/>
              <w:tr2bl w:val="nil"/>
            </w:tcBorders>
            <w:shd w:val="clear" w:color="auto" w:fill="auto"/>
            <w:vAlign w:val="center"/>
          </w:tcPr>
          <w:p w14:paraId="473468A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新村</w:t>
            </w:r>
          </w:p>
        </w:tc>
        <w:tc>
          <w:tcPr>
            <w:tcW w:w="1160" w:type="dxa"/>
            <w:tcBorders>
              <w:tl2br w:val="nil"/>
              <w:tr2bl w:val="nil"/>
            </w:tcBorders>
            <w:shd w:val="clear" w:color="auto" w:fill="auto"/>
            <w:vAlign w:val="center"/>
          </w:tcPr>
          <w:p w14:paraId="5677524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江头5号</w:t>
            </w:r>
          </w:p>
        </w:tc>
        <w:tc>
          <w:tcPr>
            <w:tcW w:w="1164" w:type="dxa"/>
            <w:tcBorders>
              <w:tl2br w:val="nil"/>
              <w:tr2bl w:val="nil"/>
            </w:tcBorders>
            <w:shd w:val="clear" w:color="auto" w:fill="auto"/>
            <w:vAlign w:val="center"/>
          </w:tcPr>
          <w:p w14:paraId="5ECD6658">
            <w:pPr>
              <w:widowControl/>
              <w:adjustRightInd w:val="0"/>
              <w:snapToGrid w:val="0"/>
              <w:ind w:left="-105" w:leftChars="-50" w:right="-105" w:rightChars="-50"/>
              <w:jc w:val="center"/>
              <w:rPr>
                <w:rFonts w:hint="eastAsia" w:ascii="宋体" w:hAnsi="宋体" w:cs="宋体"/>
                <w:color w:val="333333"/>
                <w:kern w:val="0"/>
              </w:rPr>
            </w:pPr>
            <w:r>
              <w:rPr>
                <w:rFonts w:hint="eastAsia" w:ascii="宋体" w:hAnsi="宋体" w:cs="宋体"/>
                <w:color w:val="333333"/>
                <w:kern w:val="0"/>
              </w:rPr>
              <w:t>AAO</w:t>
            </w:r>
          </w:p>
        </w:tc>
        <w:tc>
          <w:tcPr>
            <w:tcW w:w="2652" w:type="dxa"/>
            <w:tcBorders>
              <w:tl2br w:val="nil"/>
              <w:tr2bl w:val="nil"/>
            </w:tcBorders>
            <w:shd w:val="clear" w:color="auto" w:fill="auto"/>
            <w:vAlign w:val="center"/>
          </w:tcPr>
          <w:p w14:paraId="787D1DA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330182112034-005-0025-D2</w:t>
            </w:r>
          </w:p>
        </w:tc>
        <w:tc>
          <w:tcPr>
            <w:tcW w:w="744" w:type="dxa"/>
            <w:tcBorders>
              <w:tl2br w:val="nil"/>
              <w:tr2bl w:val="nil"/>
            </w:tcBorders>
            <w:shd w:val="clear" w:color="auto" w:fill="auto"/>
            <w:noWrap/>
            <w:vAlign w:val="center"/>
          </w:tcPr>
          <w:p w14:paraId="6BDDB369">
            <w:pPr>
              <w:widowControl/>
              <w:adjustRightInd w:val="0"/>
              <w:snapToGrid w:val="0"/>
              <w:ind w:left="-105" w:leftChars="-50" w:right="-105" w:rightChars="-50"/>
              <w:rPr>
                <w:rFonts w:hint="eastAsia" w:ascii="宋体" w:hAnsi="宋体" w:cs="宋体"/>
                <w:color w:val="000000"/>
                <w:kern w:val="0"/>
              </w:rPr>
            </w:pPr>
          </w:p>
        </w:tc>
      </w:tr>
      <w:tr w14:paraId="2F1D9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34B9B0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406</w:t>
            </w:r>
          </w:p>
        </w:tc>
        <w:tc>
          <w:tcPr>
            <w:tcW w:w="1134" w:type="dxa"/>
            <w:tcBorders>
              <w:tl2br w:val="nil"/>
              <w:tr2bl w:val="nil"/>
            </w:tcBorders>
            <w:shd w:val="clear" w:color="auto" w:fill="auto"/>
            <w:vAlign w:val="center"/>
          </w:tcPr>
          <w:p w14:paraId="57FC3DB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0A314A9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仇村村</w:t>
            </w:r>
          </w:p>
        </w:tc>
        <w:tc>
          <w:tcPr>
            <w:tcW w:w="1075" w:type="dxa"/>
            <w:tcBorders>
              <w:tl2br w:val="nil"/>
              <w:tr2bl w:val="nil"/>
            </w:tcBorders>
            <w:shd w:val="clear" w:color="auto" w:fill="auto"/>
            <w:vAlign w:val="center"/>
          </w:tcPr>
          <w:p w14:paraId="1C4C18A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丁畈</w:t>
            </w:r>
          </w:p>
        </w:tc>
        <w:tc>
          <w:tcPr>
            <w:tcW w:w="1160" w:type="dxa"/>
            <w:tcBorders>
              <w:tl2br w:val="nil"/>
              <w:tr2bl w:val="nil"/>
            </w:tcBorders>
            <w:shd w:val="clear" w:color="auto" w:fill="auto"/>
            <w:vAlign w:val="center"/>
          </w:tcPr>
          <w:p w14:paraId="2CC9D0CF">
            <w:pPr>
              <w:widowControl/>
              <w:adjustRightInd w:val="0"/>
              <w:snapToGrid w:val="0"/>
              <w:ind w:left="-105" w:leftChars="-50" w:right="-105" w:rightChars="-50"/>
              <w:rPr>
                <w:rFonts w:hint="eastAsia" w:ascii="宋体" w:hAnsi="宋体" w:cs="宋体"/>
                <w:color w:val="000000"/>
                <w:kern w:val="0"/>
              </w:rPr>
            </w:pPr>
            <w:r>
              <w:rPr>
                <w:rFonts w:hint="eastAsia" w:ascii="宋体" w:hAnsi="宋体" w:cs="宋体"/>
                <w:color w:val="000000"/>
                <w:kern w:val="0"/>
              </w:rPr>
              <w:t>仇村1号</w:t>
            </w:r>
          </w:p>
        </w:tc>
        <w:tc>
          <w:tcPr>
            <w:tcW w:w="1164" w:type="dxa"/>
            <w:tcBorders>
              <w:tl2br w:val="nil"/>
              <w:tr2bl w:val="nil"/>
            </w:tcBorders>
            <w:shd w:val="clear" w:color="auto" w:fill="auto"/>
            <w:vAlign w:val="center"/>
          </w:tcPr>
          <w:p w14:paraId="774B2F8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65AC354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330182102206-001-0015-D2</w:t>
            </w:r>
          </w:p>
        </w:tc>
        <w:tc>
          <w:tcPr>
            <w:tcW w:w="744" w:type="dxa"/>
            <w:tcBorders>
              <w:tl2br w:val="nil"/>
              <w:tr2bl w:val="nil"/>
            </w:tcBorders>
            <w:shd w:val="clear" w:color="auto" w:fill="auto"/>
            <w:vAlign w:val="center"/>
          </w:tcPr>
          <w:p w14:paraId="0405ED6C">
            <w:pPr>
              <w:widowControl/>
              <w:adjustRightInd w:val="0"/>
              <w:snapToGrid w:val="0"/>
              <w:ind w:left="-105" w:leftChars="-50" w:right="-105" w:rightChars="-50"/>
              <w:jc w:val="left"/>
              <w:rPr>
                <w:rFonts w:hint="eastAsia" w:ascii="宋体" w:hAnsi="宋体" w:cs="宋体"/>
                <w:color w:val="000000"/>
                <w:kern w:val="0"/>
              </w:rPr>
            </w:pPr>
          </w:p>
        </w:tc>
      </w:tr>
      <w:tr w14:paraId="55888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22CB64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407</w:t>
            </w:r>
          </w:p>
        </w:tc>
        <w:tc>
          <w:tcPr>
            <w:tcW w:w="1134" w:type="dxa"/>
            <w:tcBorders>
              <w:tl2br w:val="nil"/>
              <w:tr2bl w:val="nil"/>
            </w:tcBorders>
            <w:shd w:val="clear" w:color="auto" w:fill="auto"/>
            <w:vAlign w:val="center"/>
          </w:tcPr>
          <w:p w14:paraId="102AD50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014E6DF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仇村村</w:t>
            </w:r>
          </w:p>
        </w:tc>
        <w:tc>
          <w:tcPr>
            <w:tcW w:w="1075" w:type="dxa"/>
            <w:tcBorders>
              <w:tl2br w:val="nil"/>
              <w:tr2bl w:val="nil"/>
            </w:tcBorders>
            <w:shd w:val="clear" w:color="auto" w:fill="auto"/>
            <w:vAlign w:val="center"/>
          </w:tcPr>
          <w:p w14:paraId="35456EE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塘孔</w:t>
            </w:r>
          </w:p>
        </w:tc>
        <w:tc>
          <w:tcPr>
            <w:tcW w:w="1160" w:type="dxa"/>
            <w:tcBorders>
              <w:tl2br w:val="nil"/>
              <w:tr2bl w:val="nil"/>
            </w:tcBorders>
            <w:shd w:val="clear" w:color="auto" w:fill="auto"/>
            <w:vAlign w:val="center"/>
          </w:tcPr>
          <w:p w14:paraId="78948C6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仇村2号</w:t>
            </w:r>
          </w:p>
        </w:tc>
        <w:tc>
          <w:tcPr>
            <w:tcW w:w="1164" w:type="dxa"/>
            <w:tcBorders>
              <w:tl2br w:val="nil"/>
              <w:tr2bl w:val="nil"/>
            </w:tcBorders>
            <w:shd w:val="clear" w:color="auto" w:fill="auto"/>
            <w:vAlign w:val="center"/>
          </w:tcPr>
          <w:p w14:paraId="14A8AFF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3678239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330182102206-002-0015-D2</w:t>
            </w:r>
          </w:p>
        </w:tc>
        <w:tc>
          <w:tcPr>
            <w:tcW w:w="744" w:type="dxa"/>
            <w:tcBorders>
              <w:tl2br w:val="nil"/>
              <w:tr2bl w:val="nil"/>
            </w:tcBorders>
            <w:shd w:val="clear" w:color="auto" w:fill="auto"/>
            <w:vAlign w:val="center"/>
          </w:tcPr>
          <w:p w14:paraId="04C75267">
            <w:pPr>
              <w:widowControl/>
              <w:adjustRightInd w:val="0"/>
              <w:snapToGrid w:val="0"/>
              <w:ind w:left="-105" w:leftChars="-50" w:right="-105" w:rightChars="-50"/>
              <w:jc w:val="left"/>
              <w:rPr>
                <w:rFonts w:hint="eastAsia" w:ascii="宋体" w:hAnsi="宋体" w:cs="宋体"/>
                <w:color w:val="000000"/>
                <w:kern w:val="0"/>
              </w:rPr>
            </w:pPr>
          </w:p>
        </w:tc>
      </w:tr>
      <w:tr w14:paraId="38366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D1D292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408</w:t>
            </w:r>
          </w:p>
        </w:tc>
        <w:tc>
          <w:tcPr>
            <w:tcW w:w="1134" w:type="dxa"/>
            <w:tcBorders>
              <w:tl2br w:val="nil"/>
              <w:tr2bl w:val="nil"/>
            </w:tcBorders>
            <w:shd w:val="clear" w:color="auto" w:fill="auto"/>
            <w:vAlign w:val="center"/>
          </w:tcPr>
          <w:p w14:paraId="15255A8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50F478E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仇村村</w:t>
            </w:r>
          </w:p>
        </w:tc>
        <w:tc>
          <w:tcPr>
            <w:tcW w:w="1075" w:type="dxa"/>
            <w:tcBorders>
              <w:tl2br w:val="nil"/>
              <w:tr2bl w:val="nil"/>
            </w:tcBorders>
            <w:shd w:val="clear" w:color="auto" w:fill="auto"/>
            <w:vAlign w:val="center"/>
          </w:tcPr>
          <w:p w14:paraId="234B842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仇村</w:t>
            </w:r>
          </w:p>
        </w:tc>
        <w:tc>
          <w:tcPr>
            <w:tcW w:w="1160" w:type="dxa"/>
            <w:tcBorders>
              <w:tl2br w:val="nil"/>
              <w:tr2bl w:val="nil"/>
            </w:tcBorders>
            <w:shd w:val="clear" w:color="auto" w:fill="auto"/>
            <w:vAlign w:val="center"/>
          </w:tcPr>
          <w:p w14:paraId="3EBE88A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仇村3号</w:t>
            </w:r>
          </w:p>
        </w:tc>
        <w:tc>
          <w:tcPr>
            <w:tcW w:w="1164" w:type="dxa"/>
            <w:tcBorders>
              <w:tl2br w:val="nil"/>
              <w:tr2bl w:val="nil"/>
            </w:tcBorders>
            <w:shd w:val="clear" w:color="auto" w:fill="auto"/>
            <w:vAlign w:val="center"/>
          </w:tcPr>
          <w:p w14:paraId="158884E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23FAF87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330182102206-003-0020-D2</w:t>
            </w:r>
          </w:p>
        </w:tc>
        <w:tc>
          <w:tcPr>
            <w:tcW w:w="744" w:type="dxa"/>
            <w:tcBorders>
              <w:tl2br w:val="nil"/>
              <w:tr2bl w:val="nil"/>
            </w:tcBorders>
            <w:shd w:val="clear" w:color="auto" w:fill="auto"/>
            <w:vAlign w:val="center"/>
          </w:tcPr>
          <w:p w14:paraId="5994EDE9">
            <w:pPr>
              <w:widowControl/>
              <w:adjustRightInd w:val="0"/>
              <w:snapToGrid w:val="0"/>
              <w:ind w:left="-105" w:leftChars="-50" w:right="-105" w:rightChars="-50"/>
              <w:jc w:val="left"/>
              <w:rPr>
                <w:rFonts w:hint="eastAsia" w:ascii="宋体" w:hAnsi="宋体" w:cs="宋体"/>
                <w:color w:val="000000"/>
                <w:kern w:val="0"/>
              </w:rPr>
            </w:pPr>
          </w:p>
        </w:tc>
      </w:tr>
      <w:tr w14:paraId="30D62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88E2D9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409</w:t>
            </w:r>
          </w:p>
        </w:tc>
        <w:tc>
          <w:tcPr>
            <w:tcW w:w="1134" w:type="dxa"/>
            <w:tcBorders>
              <w:tl2br w:val="nil"/>
              <w:tr2bl w:val="nil"/>
            </w:tcBorders>
            <w:shd w:val="clear" w:color="auto" w:fill="auto"/>
            <w:vAlign w:val="center"/>
          </w:tcPr>
          <w:p w14:paraId="4C41B2C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5E3DF0A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仇村村</w:t>
            </w:r>
          </w:p>
        </w:tc>
        <w:tc>
          <w:tcPr>
            <w:tcW w:w="1075" w:type="dxa"/>
            <w:tcBorders>
              <w:tl2br w:val="nil"/>
              <w:tr2bl w:val="nil"/>
            </w:tcBorders>
            <w:shd w:val="clear" w:color="auto" w:fill="auto"/>
            <w:vAlign w:val="center"/>
          </w:tcPr>
          <w:p w14:paraId="47B8D9E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谢家</w:t>
            </w:r>
          </w:p>
        </w:tc>
        <w:tc>
          <w:tcPr>
            <w:tcW w:w="1160" w:type="dxa"/>
            <w:tcBorders>
              <w:tl2br w:val="nil"/>
              <w:tr2bl w:val="nil"/>
            </w:tcBorders>
            <w:shd w:val="clear" w:color="auto" w:fill="auto"/>
            <w:vAlign w:val="center"/>
          </w:tcPr>
          <w:p w14:paraId="4950530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仇村4号</w:t>
            </w:r>
          </w:p>
        </w:tc>
        <w:tc>
          <w:tcPr>
            <w:tcW w:w="1164" w:type="dxa"/>
            <w:tcBorders>
              <w:tl2br w:val="nil"/>
              <w:tr2bl w:val="nil"/>
            </w:tcBorders>
            <w:shd w:val="clear" w:color="auto" w:fill="auto"/>
            <w:vAlign w:val="center"/>
          </w:tcPr>
          <w:p w14:paraId="7559962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2E6C1BD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330182102206-004-0030-D2</w:t>
            </w:r>
          </w:p>
        </w:tc>
        <w:tc>
          <w:tcPr>
            <w:tcW w:w="744" w:type="dxa"/>
            <w:tcBorders>
              <w:tl2br w:val="nil"/>
              <w:tr2bl w:val="nil"/>
            </w:tcBorders>
            <w:shd w:val="clear" w:color="auto" w:fill="auto"/>
            <w:vAlign w:val="center"/>
          </w:tcPr>
          <w:p w14:paraId="6453352D">
            <w:pPr>
              <w:widowControl/>
              <w:adjustRightInd w:val="0"/>
              <w:snapToGrid w:val="0"/>
              <w:ind w:left="-105" w:leftChars="-50" w:right="-105" w:rightChars="-50"/>
              <w:jc w:val="left"/>
              <w:rPr>
                <w:rFonts w:hint="eastAsia" w:ascii="宋体" w:hAnsi="宋体" w:cs="宋体"/>
                <w:color w:val="000000"/>
                <w:kern w:val="0"/>
              </w:rPr>
            </w:pPr>
          </w:p>
        </w:tc>
      </w:tr>
      <w:tr w14:paraId="37C71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09EBC3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410</w:t>
            </w:r>
          </w:p>
        </w:tc>
        <w:tc>
          <w:tcPr>
            <w:tcW w:w="1134" w:type="dxa"/>
            <w:tcBorders>
              <w:tl2br w:val="nil"/>
              <w:tr2bl w:val="nil"/>
            </w:tcBorders>
            <w:shd w:val="clear" w:color="auto" w:fill="auto"/>
            <w:vAlign w:val="center"/>
          </w:tcPr>
          <w:p w14:paraId="10D041D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61A2ADC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仇村村</w:t>
            </w:r>
          </w:p>
        </w:tc>
        <w:tc>
          <w:tcPr>
            <w:tcW w:w="1075" w:type="dxa"/>
            <w:tcBorders>
              <w:tl2br w:val="nil"/>
              <w:tr2bl w:val="nil"/>
            </w:tcBorders>
            <w:shd w:val="clear" w:color="auto" w:fill="auto"/>
            <w:vAlign w:val="center"/>
          </w:tcPr>
          <w:p w14:paraId="417BCA5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谢家山根</w:t>
            </w:r>
          </w:p>
        </w:tc>
        <w:tc>
          <w:tcPr>
            <w:tcW w:w="1160" w:type="dxa"/>
            <w:tcBorders>
              <w:tl2br w:val="nil"/>
              <w:tr2bl w:val="nil"/>
            </w:tcBorders>
            <w:shd w:val="clear" w:color="auto" w:fill="auto"/>
            <w:vAlign w:val="center"/>
          </w:tcPr>
          <w:p w14:paraId="0C39112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仇村5号</w:t>
            </w:r>
          </w:p>
        </w:tc>
        <w:tc>
          <w:tcPr>
            <w:tcW w:w="1164" w:type="dxa"/>
            <w:tcBorders>
              <w:tl2br w:val="nil"/>
              <w:tr2bl w:val="nil"/>
            </w:tcBorders>
            <w:shd w:val="clear" w:color="auto" w:fill="auto"/>
            <w:vAlign w:val="center"/>
          </w:tcPr>
          <w:p w14:paraId="1E1A2EB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AO+湿地</w:t>
            </w:r>
          </w:p>
        </w:tc>
        <w:tc>
          <w:tcPr>
            <w:tcW w:w="2652" w:type="dxa"/>
            <w:tcBorders>
              <w:tl2br w:val="nil"/>
              <w:tr2bl w:val="nil"/>
            </w:tcBorders>
            <w:shd w:val="clear" w:color="auto" w:fill="auto"/>
            <w:vAlign w:val="center"/>
          </w:tcPr>
          <w:p w14:paraId="3BF5D6C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330182102206-005-0010-D2</w:t>
            </w:r>
          </w:p>
        </w:tc>
        <w:tc>
          <w:tcPr>
            <w:tcW w:w="744" w:type="dxa"/>
            <w:tcBorders>
              <w:tl2br w:val="nil"/>
              <w:tr2bl w:val="nil"/>
            </w:tcBorders>
            <w:shd w:val="clear" w:color="auto" w:fill="auto"/>
            <w:vAlign w:val="center"/>
          </w:tcPr>
          <w:p w14:paraId="4124D3F2">
            <w:pPr>
              <w:widowControl/>
              <w:adjustRightInd w:val="0"/>
              <w:snapToGrid w:val="0"/>
              <w:ind w:left="-105" w:leftChars="-50" w:right="-105" w:rightChars="-50"/>
              <w:jc w:val="left"/>
              <w:rPr>
                <w:rFonts w:hint="eastAsia" w:ascii="宋体" w:hAnsi="宋体" w:cs="宋体"/>
                <w:color w:val="000000"/>
                <w:kern w:val="0"/>
              </w:rPr>
            </w:pPr>
          </w:p>
        </w:tc>
      </w:tr>
      <w:tr w14:paraId="5F225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896821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411</w:t>
            </w:r>
          </w:p>
        </w:tc>
        <w:tc>
          <w:tcPr>
            <w:tcW w:w="1134" w:type="dxa"/>
            <w:tcBorders>
              <w:tl2br w:val="nil"/>
              <w:tr2bl w:val="nil"/>
            </w:tcBorders>
            <w:shd w:val="clear" w:color="auto" w:fill="auto"/>
            <w:vAlign w:val="center"/>
          </w:tcPr>
          <w:p w14:paraId="6323877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514C8A7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后山村</w:t>
            </w:r>
          </w:p>
        </w:tc>
        <w:tc>
          <w:tcPr>
            <w:tcW w:w="1075" w:type="dxa"/>
            <w:tcBorders>
              <w:tl2br w:val="nil"/>
              <w:tr2bl w:val="nil"/>
            </w:tcBorders>
            <w:shd w:val="clear" w:color="auto" w:fill="auto"/>
            <w:vAlign w:val="center"/>
          </w:tcPr>
          <w:p w14:paraId="588D8AA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下垅口新村</w:t>
            </w:r>
          </w:p>
        </w:tc>
        <w:tc>
          <w:tcPr>
            <w:tcW w:w="1160" w:type="dxa"/>
            <w:tcBorders>
              <w:tl2br w:val="nil"/>
              <w:tr2bl w:val="nil"/>
            </w:tcBorders>
            <w:shd w:val="clear" w:color="auto" w:fill="auto"/>
            <w:vAlign w:val="center"/>
          </w:tcPr>
          <w:p w14:paraId="539E686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后山1号</w:t>
            </w:r>
          </w:p>
        </w:tc>
        <w:tc>
          <w:tcPr>
            <w:tcW w:w="1164" w:type="dxa"/>
            <w:tcBorders>
              <w:tl2br w:val="nil"/>
              <w:tr2bl w:val="nil"/>
            </w:tcBorders>
            <w:shd w:val="clear" w:color="auto" w:fill="auto"/>
            <w:vAlign w:val="center"/>
          </w:tcPr>
          <w:p w14:paraId="11B1582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120EE3F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330182102234-001-0015-D2</w:t>
            </w:r>
          </w:p>
        </w:tc>
        <w:tc>
          <w:tcPr>
            <w:tcW w:w="744" w:type="dxa"/>
            <w:tcBorders>
              <w:tl2br w:val="nil"/>
              <w:tr2bl w:val="nil"/>
            </w:tcBorders>
            <w:shd w:val="clear" w:color="auto" w:fill="auto"/>
            <w:vAlign w:val="center"/>
          </w:tcPr>
          <w:p w14:paraId="27B1C092">
            <w:pPr>
              <w:widowControl/>
              <w:adjustRightInd w:val="0"/>
              <w:snapToGrid w:val="0"/>
              <w:ind w:left="-105" w:leftChars="-50" w:right="-105" w:rightChars="-50"/>
              <w:jc w:val="left"/>
              <w:rPr>
                <w:rFonts w:hint="eastAsia" w:ascii="宋体" w:hAnsi="宋体" w:cs="宋体"/>
                <w:color w:val="000000"/>
                <w:kern w:val="0"/>
              </w:rPr>
            </w:pPr>
          </w:p>
        </w:tc>
      </w:tr>
      <w:tr w14:paraId="79B24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BE7FA3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412</w:t>
            </w:r>
          </w:p>
        </w:tc>
        <w:tc>
          <w:tcPr>
            <w:tcW w:w="1134" w:type="dxa"/>
            <w:tcBorders>
              <w:tl2br w:val="nil"/>
              <w:tr2bl w:val="nil"/>
            </w:tcBorders>
            <w:shd w:val="clear" w:color="auto" w:fill="auto"/>
            <w:vAlign w:val="center"/>
          </w:tcPr>
          <w:p w14:paraId="7EA7475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3EF62E0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后山村</w:t>
            </w:r>
          </w:p>
        </w:tc>
        <w:tc>
          <w:tcPr>
            <w:tcW w:w="1075" w:type="dxa"/>
            <w:tcBorders>
              <w:tl2br w:val="nil"/>
              <w:tr2bl w:val="nil"/>
            </w:tcBorders>
            <w:shd w:val="clear" w:color="auto" w:fill="auto"/>
            <w:vAlign w:val="center"/>
          </w:tcPr>
          <w:p w14:paraId="62A0CA7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施家畈</w:t>
            </w:r>
          </w:p>
        </w:tc>
        <w:tc>
          <w:tcPr>
            <w:tcW w:w="1160" w:type="dxa"/>
            <w:tcBorders>
              <w:tl2br w:val="nil"/>
              <w:tr2bl w:val="nil"/>
            </w:tcBorders>
            <w:shd w:val="clear" w:color="auto" w:fill="auto"/>
            <w:vAlign w:val="center"/>
          </w:tcPr>
          <w:p w14:paraId="0303762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后山2号</w:t>
            </w:r>
          </w:p>
        </w:tc>
        <w:tc>
          <w:tcPr>
            <w:tcW w:w="1164" w:type="dxa"/>
            <w:tcBorders>
              <w:tl2br w:val="nil"/>
              <w:tr2bl w:val="nil"/>
            </w:tcBorders>
            <w:shd w:val="clear" w:color="auto" w:fill="auto"/>
            <w:vAlign w:val="center"/>
          </w:tcPr>
          <w:p w14:paraId="3E3BF1B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AO+湿地</w:t>
            </w:r>
          </w:p>
        </w:tc>
        <w:tc>
          <w:tcPr>
            <w:tcW w:w="2652" w:type="dxa"/>
            <w:tcBorders>
              <w:tl2br w:val="nil"/>
              <w:tr2bl w:val="nil"/>
            </w:tcBorders>
            <w:shd w:val="clear" w:color="auto" w:fill="auto"/>
            <w:vAlign w:val="center"/>
          </w:tcPr>
          <w:p w14:paraId="332D344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330182102234-002-0010-D2</w:t>
            </w:r>
          </w:p>
        </w:tc>
        <w:tc>
          <w:tcPr>
            <w:tcW w:w="744" w:type="dxa"/>
            <w:tcBorders>
              <w:tl2br w:val="nil"/>
              <w:tr2bl w:val="nil"/>
            </w:tcBorders>
            <w:shd w:val="clear" w:color="auto" w:fill="auto"/>
            <w:vAlign w:val="center"/>
          </w:tcPr>
          <w:p w14:paraId="3574A876">
            <w:pPr>
              <w:widowControl/>
              <w:adjustRightInd w:val="0"/>
              <w:snapToGrid w:val="0"/>
              <w:ind w:left="-105" w:leftChars="-50" w:right="-105" w:rightChars="-50"/>
              <w:jc w:val="left"/>
              <w:rPr>
                <w:rFonts w:hint="eastAsia" w:ascii="宋体" w:hAnsi="宋体" w:cs="宋体"/>
                <w:color w:val="000000"/>
                <w:kern w:val="0"/>
              </w:rPr>
            </w:pPr>
          </w:p>
        </w:tc>
      </w:tr>
      <w:tr w14:paraId="0470C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762BBC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413</w:t>
            </w:r>
          </w:p>
        </w:tc>
        <w:tc>
          <w:tcPr>
            <w:tcW w:w="1134" w:type="dxa"/>
            <w:tcBorders>
              <w:tl2br w:val="nil"/>
              <w:tr2bl w:val="nil"/>
            </w:tcBorders>
            <w:shd w:val="clear" w:color="auto" w:fill="auto"/>
            <w:vAlign w:val="center"/>
          </w:tcPr>
          <w:p w14:paraId="7E06537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7FCD69B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后山村</w:t>
            </w:r>
          </w:p>
        </w:tc>
        <w:tc>
          <w:tcPr>
            <w:tcW w:w="1075" w:type="dxa"/>
            <w:tcBorders>
              <w:tl2br w:val="nil"/>
              <w:tr2bl w:val="nil"/>
            </w:tcBorders>
            <w:shd w:val="clear" w:color="auto" w:fill="auto"/>
            <w:vAlign w:val="center"/>
          </w:tcPr>
          <w:p w14:paraId="6FAEE5D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安下（安仁）</w:t>
            </w:r>
          </w:p>
        </w:tc>
        <w:tc>
          <w:tcPr>
            <w:tcW w:w="1160" w:type="dxa"/>
            <w:tcBorders>
              <w:tl2br w:val="nil"/>
              <w:tr2bl w:val="nil"/>
            </w:tcBorders>
            <w:shd w:val="clear" w:color="auto" w:fill="auto"/>
            <w:vAlign w:val="center"/>
          </w:tcPr>
          <w:p w14:paraId="3B549C2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后山3号</w:t>
            </w:r>
          </w:p>
        </w:tc>
        <w:tc>
          <w:tcPr>
            <w:tcW w:w="1164" w:type="dxa"/>
            <w:tcBorders>
              <w:tl2br w:val="nil"/>
              <w:tr2bl w:val="nil"/>
            </w:tcBorders>
            <w:shd w:val="clear" w:color="auto" w:fill="auto"/>
            <w:vAlign w:val="center"/>
          </w:tcPr>
          <w:p w14:paraId="67DCBD0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AO+湿地</w:t>
            </w:r>
          </w:p>
        </w:tc>
        <w:tc>
          <w:tcPr>
            <w:tcW w:w="2652" w:type="dxa"/>
            <w:tcBorders>
              <w:tl2br w:val="nil"/>
              <w:tr2bl w:val="nil"/>
            </w:tcBorders>
            <w:shd w:val="clear" w:color="auto" w:fill="auto"/>
            <w:vAlign w:val="center"/>
          </w:tcPr>
          <w:p w14:paraId="5A712D7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330182102234-003-0005-D2</w:t>
            </w:r>
          </w:p>
        </w:tc>
        <w:tc>
          <w:tcPr>
            <w:tcW w:w="744" w:type="dxa"/>
            <w:tcBorders>
              <w:tl2br w:val="nil"/>
              <w:tr2bl w:val="nil"/>
            </w:tcBorders>
            <w:shd w:val="clear" w:color="auto" w:fill="auto"/>
            <w:vAlign w:val="center"/>
          </w:tcPr>
          <w:p w14:paraId="4C9A4869">
            <w:pPr>
              <w:widowControl/>
              <w:adjustRightInd w:val="0"/>
              <w:snapToGrid w:val="0"/>
              <w:ind w:left="-105" w:leftChars="-50" w:right="-105" w:rightChars="-50"/>
              <w:jc w:val="left"/>
              <w:rPr>
                <w:rFonts w:hint="eastAsia" w:ascii="宋体" w:hAnsi="宋体" w:cs="宋体"/>
                <w:color w:val="000000"/>
                <w:kern w:val="0"/>
              </w:rPr>
            </w:pPr>
          </w:p>
        </w:tc>
      </w:tr>
      <w:tr w14:paraId="541EE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851ED7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414</w:t>
            </w:r>
          </w:p>
        </w:tc>
        <w:tc>
          <w:tcPr>
            <w:tcW w:w="1134" w:type="dxa"/>
            <w:tcBorders>
              <w:tl2br w:val="nil"/>
              <w:tr2bl w:val="nil"/>
            </w:tcBorders>
            <w:shd w:val="clear" w:color="auto" w:fill="auto"/>
            <w:vAlign w:val="center"/>
          </w:tcPr>
          <w:p w14:paraId="515286E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7ADA543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后山村</w:t>
            </w:r>
          </w:p>
        </w:tc>
        <w:tc>
          <w:tcPr>
            <w:tcW w:w="1075" w:type="dxa"/>
            <w:tcBorders>
              <w:tl2br w:val="nil"/>
              <w:tr2bl w:val="nil"/>
            </w:tcBorders>
            <w:shd w:val="clear" w:color="auto" w:fill="auto"/>
            <w:vAlign w:val="center"/>
          </w:tcPr>
          <w:p w14:paraId="1879836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下垅口老村</w:t>
            </w:r>
          </w:p>
        </w:tc>
        <w:tc>
          <w:tcPr>
            <w:tcW w:w="1160" w:type="dxa"/>
            <w:tcBorders>
              <w:tl2br w:val="nil"/>
              <w:tr2bl w:val="nil"/>
            </w:tcBorders>
            <w:shd w:val="clear" w:color="auto" w:fill="auto"/>
            <w:vAlign w:val="center"/>
          </w:tcPr>
          <w:p w14:paraId="54EBBA4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后山4号</w:t>
            </w:r>
          </w:p>
        </w:tc>
        <w:tc>
          <w:tcPr>
            <w:tcW w:w="1164" w:type="dxa"/>
            <w:tcBorders>
              <w:tl2br w:val="nil"/>
              <w:tr2bl w:val="nil"/>
            </w:tcBorders>
            <w:shd w:val="clear" w:color="auto" w:fill="auto"/>
            <w:vAlign w:val="center"/>
          </w:tcPr>
          <w:p w14:paraId="46E949D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AO+湿地</w:t>
            </w:r>
          </w:p>
        </w:tc>
        <w:tc>
          <w:tcPr>
            <w:tcW w:w="2652" w:type="dxa"/>
            <w:tcBorders>
              <w:tl2br w:val="nil"/>
              <w:tr2bl w:val="nil"/>
            </w:tcBorders>
            <w:shd w:val="clear" w:color="auto" w:fill="auto"/>
            <w:vAlign w:val="center"/>
          </w:tcPr>
          <w:p w14:paraId="5F351E8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330182102234-004-0005-D2</w:t>
            </w:r>
          </w:p>
        </w:tc>
        <w:tc>
          <w:tcPr>
            <w:tcW w:w="744" w:type="dxa"/>
            <w:tcBorders>
              <w:tl2br w:val="nil"/>
              <w:tr2bl w:val="nil"/>
            </w:tcBorders>
            <w:shd w:val="clear" w:color="auto" w:fill="auto"/>
            <w:vAlign w:val="center"/>
          </w:tcPr>
          <w:p w14:paraId="0751EE90">
            <w:pPr>
              <w:widowControl/>
              <w:adjustRightInd w:val="0"/>
              <w:snapToGrid w:val="0"/>
              <w:ind w:left="-105" w:leftChars="-50" w:right="-105" w:rightChars="-50"/>
              <w:jc w:val="left"/>
              <w:rPr>
                <w:rFonts w:hint="eastAsia" w:ascii="宋体" w:hAnsi="宋体" w:cs="宋体"/>
                <w:color w:val="000000"/>
                <w:kern w:val="0"/>
              </w:rPr>
            </w:pPr>
          </w:p>
        </w:tc>
      </w:tr>
      <w:tr w14:paraId="00758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5F22DA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415</w:t>
            </w:r>
          </w:p>
        </w:tc>
        <w:tc>
          <w:tcPr>
            <w:tcW w:w="1134" w:type="dxa"/>
            <w:tcBorders>
              <w:tl2br w:val="nil"/>
              <w:tr2bl w:val="nil"/>
            </w:tcBorders>
            <w:shd w:val="clear" w:color="auto" w:fill="auto"/>
            <w:vAlign w:val="center"/>
          </w:tcPr>
          <w:p w14:paraId="58EB0E8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57090BF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姚村村</w:t>
            </w:r>
          </w:p>
        </w:tc>
        <w:tc>
          <w:tcPr>
            <w:tcW w:w="1075" w:type="dxa"/>
            <w:tcBorders>
              <w:tl2br w:val="nil"/>
              <w:tr2bl w:val="nil"/>
            </w:tcBorders>
            <w:shd w:val="clear" w:color="auto" w:fill="auto"/>
            <w:vAlign w:val="center"/>
          </w:tcPr>
          <w:p w14:paraId="0B2AD87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姚村</w:t>
            </w:r>
          </w:p>
        </w:tc>
        <w:tc>
          <w:tcPr>
            <w:tcW w:w="1160" w:type="dxa"/>
            <w:tcBorders>
              <w:tl2br w:val="nil"/>
              <w:tr2bl w:val="nil"/>
            </w:tcBorders>
            <w:shd w:val="clear" w:color="auto" w:fill="auto"/>
            <w:vAlign w:val="center"/>
          </w:tcPr>
          <w:p w14:paraId="464CB34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姚村1号</w:t>
            </w:r>
          </w:p>
        </w:tc>
        <w:tc>
          <w:tcPr>
            <w:tcW w:w="1164" w:type="dxa"/>
            <w:tcBorders>
              <w:tl2br w:val="nil"/>
              <w:tr2bl w:val="nil"/>
            </w:tcBorders>
            <w:shd w:val="clear" w:color="auto" w:fill="auto"/>
            <w:vAlign w:val="center"/>
          </w:tcPr>
          <w:p w14:paraId="15EFFB7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1DF031A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330182102271-001-0020-D2</w:t>
            </w:r>
          </w:p>
        </w:tc>
        <w:tc>
          <w:tcPr>
            <w:tcW w:w="744" w:type="dxa"/>
            <w:tcBorders>
              <w:tl2br w:val="nil"/>
              <w:tr2bl w:val="nil"/>
            </w:tcBorders>
            <w:shd w:val="clear" w:color="auto" w:fill="auto"/>
            <w:vAlign w:val="center"/>
          </w:tcPr>
          <w:p w14:paraId="10EDF96A">
            <w:pPr>
              <w:widowControl/>
              <w:adjustRightInd w:val="0"/>
              <w:snapToGrid w:val="0"/>
              <w:ind w:left="-105" w:leftChars="-50" w:right="-105" w:rightChars="-50"/>
              <w:jc w:val="left"/>
              <w:rPr>
                <w:rFonts w:hint="eastAsia" w:ascii="宋体" w:hAnsi="宋体" w:cs="宋体"/>
                <w:color w:val="000000"/>
                <w:kern w:val="0"/>
              </w:rPr>
            </w:pPr>
          </w:p>
        </w:tc>
      </w:tr>
      <w:tr w14:paraId="4828A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6B8FCB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416</w:t>
            </w:r>
          </w:p>
        </w:tc>
        <w:tc>
          <w:tcPr>
            <w:tcW w:w="1134" w:type="dxa"/>
            <w:tcBorders>
              <w:tl2br w:val="nil"/>
              <w:tr2bl w:val="nil"/>
            </w:tcBorders>
            <w:shd w:val="clear" w:color="auto" w:fill="auto"/>
            <w:vAlign w:val="center"/>
          </w:tcPr>
          <w:p w14:paraId="1059650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4596B36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姚村村</w:t>
            </w:r>
          </w:p>
        </w:tc>
        <w:tc>
          <w:tcPr>
            <w:tcW w:w="1075" w:type="dxa"/>
            <w:tcBorders>
              <w:tl2br w:val="nil"/>
              <w:tr2bl w:val="nil"/>
            </w:tcBorders>
            <w:shd w:val="clear" w:color="auto" w:fill="auto"/>
            <w:vAlign w:val="center"/>
          </w:tcPr>
          <w:p w14:paraId="59E4AF2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桥头</w:t>
            </w:r>
          </w:p>
        </w:tc>
        <w:tc>
          <w:tcPr>
            <w:tcW w:w="1160" w:type="dxa"/>
            <w:tcBorders>
              <w:tl2br w:val="nil"/>
              <w:tr2bl w:val="nil"/>
            </w:tcBorders>
            <w:shd w:val="clear" w:color="auto" w:fill="auto"/>
            <w:vAlign w:val="center"/>
          </w:tcPr>
          <w:p w14:paraId="4914762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姚村2号</w:t>
            </w:r>
          </w:p>
        </w:tc>
        <w:tc>
          <w:tcPr>
            <w:tcW w:w="1164" w:type="dxa"/>
            <w:tcBorders>
              <w:tl2br w:val="nil"/>
              <w:tr2bl w:val="nil"/>
            </w:tcBorders>
            <w:shd w:val="clear" w:color="auto" w:fill="auto"/>
            <w:vAlign w:val="center"/>
          </w:tcPr>
          <w:p w14:paraId="07BAF4B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304AC6E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330182102271-002-0015-D2</w:t>
            </w:r>
          </w:p>
        </w:tc>
        <w:tc>
          <w:tcPr>
            <w:tcW w:w="744" w:type="dxa"/>
            <w:tcBorders>
              <w:tl2br w:val="nil"/>
              <w:tr2bl w:val="nil"/>
            </w:tcBorders>
            <w:shd w:val="clear" w:color="auto" w:fill="auto"/>
            <w:vAlign w:val="center"/>
          </w:tcPr>
          <w:p w14:paraId="6FCDD2C4">
            <w:pPr>
              <w:widowControl/>
              <w:adjustRightInd w:val="0"/>
              <w:snapToGrid w:val="0"/>
              <w:ind w:left="-105" w:leftChars="-50" w:right="-105" w:rightChars="-50"/>
              <w:jc w:val="left"/>
              <w:rPr>
                <w:rFonts w:hint="eastAsia" w:ascii="宋体" w:hAnsi="宋体" w:cs="宋体"/>
                <w:color w:val="000000"/>
                <w:kern w:val="0"/>
              </w:rPr>
            </w:pPr>
          </w:p>
        </w:tc>
      </w:tr>
      <w:tr w14:paraId="24FC2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2C8C4D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417</w:t>
            </w:r>
          </w:p>
        </w:tc>
        <w:tc>
          <w:tcPr>
            <w:tcW w:w="1134" w:type="dxa"/>
            <w:tcBorders>
              <w:tl2br w:val="nil"/>
              <w:tr2bl w:val="nil"/>
            </w:tcBorders>
            <w:shd w:val="clear" w:color="auto" w:fill="auto"/>
            <w:vAlign w:val="center"/>
          </w:tcPr>
          <w:p w14:paraId="2189E0F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59D325A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大畈村</w:t>
            </w:r>
          </w:p>
        </w:tc>
        <w:tc>
          <w:tcPr>
            <w:tcW w:w="1075" w:type="dxa"/>
            <w:tcBorders>
              <w:tl2br w:val="nil"/>
              <w:tr2bl w:val="nil"/>
            </w:tcBorders>
            <w:shd w:val="clear" w:color="auto" w:fill="auto"/>
            <w:vAlign w:val="center"/>
          </w:tcPr>
          <w:p w14:paraId="23955F5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莲塘</w:t>
            </w:r>
          </w:p>
        </w:tc>
        <w:tc>
          <w:tcPr>
            <w:tcW w:w="1160" w:type="dxa"/>
            <w:tcBorders>
              <w:tl2br w:val="nil"/>
              <w:tr2bl w:val="nil"/>
            </w:tcBorders>
            <w:shd w:val="clear" w:color="auto" w:fill="auto"/>
            <w:vAlign w:val="center"/>
          </w:tcPr>
          <w:p w14:paraId="2BDC1B2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大畈1号</w:t>
            </w:r>
          </w:p>
        </w:tc>
        <w:tc>
          <w:tcPr>
            <w:tcW w:w="1164" w:type="dxa"/>
            <w:tcBorders>
              <w:tl2br w:val="nil"/>
              <w:tr2bl w:val="nil"/>
            </w:tcBorders>
            <w:shd w:val="clear" w:color="auto" w:fill="auto"/>
            <w:vAlign w:val="center"/>
          </w:tcPr>
          <w:p w14:paraId="6A213CA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699DC34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330182102272-001-0030-D2</w:t>
            </w:r>
          </w:p>
        </w:tc>
        <w:tc>
          <w:tcPr>
            <w:tcW w:w="744" w:type="dxa"/>
            <w:tcBorders>
              <w:tl2br w:val="nil"/>
              <w:tr2bl w:val="nil"/>
            </w:tcBorders>
            <w:shd w:val="clear" w:color="auto" w:fill="auto"/>
            <w:vAlign w:val="center"/>
          </w:tcPr>
          <w:p w14:paraId="574D351E">
            <w:pPr>
              <w:widowControl/>
              <w:adjustRightInd w:val="0"/>
              <w:snapToGrid w:val="0"/>
              <w:ind w:left="-105" w:leftChars="-50" w:right="-105" w:rightChars="-50"/>
              <w:jc w:val="left"/>
              <w:rPr>
                <w:rFonts w:hint="eastAsia" w:ascii="宋体" w:hAnsi="宋体" w:cs="宋体"/>
                <w:color w:val="000000"/>
                <w:kern w:val="0"/>
              </w:rPr>
            </w:pPr>
          </w:p>
        </w:tc>
      </w:tr>
      <w:tr w14:paraId="5A386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874492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418</w:t>
            </w:r>
          </w:p>
        </w:tc>
        <w:tc>
          <w:tcPr>
            <w:tcW w:w="1134" w:type="dxa"/>
            <w:tcBorders>
              <w:tl2br w:val="nil"/>
              <w:tr2bl w:val="nil"/>
            </w:tcBorders>
            <w:shd w:val="clear" w:color="auto" w:fill="auto"/>
            <w:vAlign w:val="center"/>
          </w:tcPr>
          <w:p w14:paraId="6422F2B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42F8788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大畈村</w:t>
            </w:r>
          </w:p>
        </w:tc>
        <w:tc>
          <w:tcPr>
            <w:tcW w:w="1075" w:type="dxa"/>
            <w:tcBorders>
              <w:tl2br w:val="nil"/>
              <w:tr2bl w:val="nil"/>
            </w:tcBorders>
            <w:shd w:val="clear" w:color="auto" w:fill="auto"/>
            <w:vAlign w:val="center"/>
          </w:tcPr>
          <w:p w14:paraId="2D35522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蔡家</w:t>
            </w:r>
          </w:p>
        </w:tc>
        <w:tc>
          <w:tcPr>
            <w:tcW w:w="1160" w:type="dxa"/>
            <w:tcBorders>
              <w:tl2br w:val="nil"/>
              <w:tr2bl w:val="nil"/>
            </w:tcBorders>
            <w:shd w:val="clear" w:color="auto" w:fill="auto"/>
            <w:vAlign w:val="center"/>
          </w:tcPr>
          <w:p w14:paraId="543986D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大畈2号</w:t>
            </w:r>
          </w:p>
        </w:tc>
        <w:tc>
          <w:tcPr>
            <w:tcW w:w="1164" w:type="dxa"/>
            <w:tcBorders>
              <w:tl2br w:val="nil"/>
              <w:tr2bl w:val="nil"/>
            </w:tcBorders>
            <w:shd w:val="clear" w:color="auto" w:fill="auto"/>
            <w:vAlign w:val="center"/>
          </w:tcPr>
          <w:p w14:paraId="26F8A4D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7EDCF97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330182102272-002-0030-D2</w:t>
            </w:r>
          </w:p>
        </w:tc>
        <w:tc>
          <w:tcPr>
            <w:tcW w:w="744" w:type="dxa"/>
            <w:tcBorders>
              <w:tl2br w:val="nil"/>
              <w:tr2bl w:val="nil"/>
            </w:tcBorders>
            <w:shd w:val="clear" w:color="auto" w:fill="auto"/>
            <w:vAlign w:val="center"/>
          </w:tcPr>
          <w:p w14:paraId="5BE89CDD">
            <w:pPr>
              <w:widowControl/>
              <w:adjustRightInd w:val="0"/>
              <w:snapToGrid w:val="0"/>
              <w:ind w:left="-105" w:leftChars="-50" w:right="-105" w:rightChars="-50"/>
              <w:jc w:val="left"/>
              <w:rPr>
                <w:rFonts w:hint="eastAsia" w:ascii="宋体" w:hAnsi="宋体" w:cs="宋体"/>
                <w:color w:val="000000"/>
                <w:kern w:val="0"/>
              </w:rPr>
            </w:pPr>
          </w:p>
        </w:tc>
      </w:tr>
      <w:tr w14:paraId="1CD36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DA4EF8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419</w:t>
            </w:r>
          </w:p>
        </w:tc>
        <w:tc>
          <w:tcPr>
            <w:tcW w:w="1134" w:type="dxa"/>
            <w:tcBorders>
              <w:tl2br w:val="nil"/>
              <w:tr2bl w:val="nil"/>
            </w:tcBorders>
            <w:shd w:val="clear" w:color="auto" w:fill="auto"/>
            <w:vAlign w:val="center"/>
          </w:tcPr>
          <w:p w14:paraId="515BCD2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4772697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大畈村</w:t>
            </w:r>
          </w:p>
        </w:tc>
        <w:tc>
          <w:tcPr>
            <w:tcW w:w="1075" w:type="dxa"/>
            <w:tcBorders>
              <w:tl2br w:val="nil"/>
              <w:tr2bl w:val="nil"/>
            </w:tcBorders>
            <w:shd w:val="clear" w:color="auto" w:fill="auto"/>
            <w:vAlign w:val="center"/>
          </w:tcPr>
          <w:p w14:paraId="179F9BE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大畈</w:t>
            </w:r>
          </w:p>
        </w:tc>
        <w:tc>
          <w:tcPr>
            <w:tcW w:w="1160" w:type="dxa"/>
            <w:tcBorders>
              <w:tl2br w:val="nil"/>
              <w:tr2bl w:val="nil"/>
            </w:tcBorders>
            <w:shd w:val="clear" w:color="auto" w:fill="auto"/>
            <w:vAlign w:val="center"/>
          </w:tcPr>
          <w:p w14:paraId="1D6BA02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大畈3号</w:t>
            </w:r>
          </w:p>
        </w:tc>
        <w:tc>
          <w:tcPr>
            <w:tcW w:w="1164" w:type="dxa"/>
            <w:tcBorders>
              <w:tl2br w:val="nil"/>
              <w:tr2bl w:val="nil"/>
            </w:tcBorders>
            <w:shd w:val="clear" w:color="auto" w:fill="auto"/>
            <w:vAlign w:val="center"/>
          </w:tcPr>
          <w:p w14:paraId="59CBAE6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厌氧+湿地</w:t>
            </w:r>
          </w:p>
        </w:tc>
        <w:tc>
          <w:tcPr>
            <w:tcW w:w="2652" w:type="dxa"/>
            <w:tcBorders>
              <w:tl2br w:val="nil"/>
              <w:tr2bl w:val="nil"/>
            </w:tcBorders>
            <w:shd w:val="clear" w:color="auto" w:fill="auto"/>
            <w:vAlign w:val="center"/>
          </w:tcPr>
          <w:p w14:paraId="1847B43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330182102272-003-0005-D2</w:t>
            </w:r>
          </w:p>
        </w:tc>
        <w:tc>
          <w:tcPr>
            <w:tcW w:w="744" w:type="dxa"/>
            <w:tcBorders>
              <w:tl2br w:val="nil"/>
              <w:tr2bl w:val="nil"/>
            </w:tcBorders>
            <w:shd w:val="clear" w:color="auto" w:fill="auto"/>
            <w:vAlign w:val="center"/>
          </w:tcPr>
          <w:p w14:paraId="4BC97675">
            <w:pPr>
              <w:widowControl/>
              <w:adjustRightInd w:val="0"/>
              <w:snapToGrid w:val="0"/>
              <w:ind w:left="-105" w:leftChars="-50" w:right="-105" w:rightChars="-50"/>
              <w:jc w:val="left"/>
              <w:rPr>
                <w:rFonts w:hint="eastAsia" w:ascii="宋体" w:hAnsi="宋体" w:cs="宋体"/>
                <w:color w:val="000000"/>
                <w:kern w:val="0"/>
              </w:rPr>
            </w:pPr>
          </w:p>
        </w:tc>
      </w:tr>
      <w:tr w14:paraId="413E2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DAD408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420</w:t>
            </w:r>
          </w:p>
        </w:tc>
        <w:tc>
          <w:tcPr>
            <w:tcW w:w="1134" w:type="dxa"/>
            <w:tcBorders>
              <w:tl2br w:val="nil"/>
              <w:tr2bl w:val="nil"/>
            </w:tcBorders>
            <w:shd w:val="clear" w:color="auto" w:fill="auto"/>
            <w:vAlign w:val="center"/>
          </w:tcPr>
          <w:p w14:paraId="6579A8B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05C5C06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牌楼村</w:t>
            </w:r>
          </w:p>
        </w:tc>
        <w:tc>
          <w:tcPr>
            <w:tcW w:w="1075" w:type="dxa"/>
            <w:tcBorders>
              <w:tl2br w:val="nil"/>
              <w:tr2bl w:val="nil"/>
            </w:tcBorders>
            <w:shd w:val="clear" w:color="auto" w:fill="auto"/>
            <w:vAlign w:val="center"/>
          </w:tcPr>
          <w:p w14:paraId="189ADB4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牌楼</w:t>
            </w:r>
          </w:p>
        </w:tc>
        <w:tc>
          <w:tcPr>
            <w:tcW w:w="1160" w:type="dxa"/>
            <w:tcBorders>
              <w:tl2br w:val="nil"/>
              <w:tr2bl w:val="nil"/>
            </w:tcBorders>
            <w:shd w:val="clear" w:color="auto" w:fill="auto"/>
            <w:vAlign w:val="center"/>
          </w:tcPr>
          <w:p w14:paraId="5C4DD1F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牌楼1号</w:t>
            </w:r>
          </w:p>
        </w:tc>
        <w:tc>
          <w:tcPr>
            <w:tcW w:w="1164" w:type="dxa"/>
            <w:tcBorders>
              <w:tl2br w:val="nil"/>
              <w:tr2bl w:val="nil"/>
            </w:tcBorders>
            <w:shd w:val="clear" w:color="auto" w:fill="auto"/>
            <w:vAlign w:val="center"/>
          </w:tcPr>
          <w:p w14:paraId="47BCF61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vAlign w:val="center"/>
          </w:tcPr>
          <w:p w14:paraId="7C2DA0B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330182102273-001-0050-D2</w:t>
            </w:r>
          </w:p>
        </w:tc>
        <w:tc>
          <w:tcPr>
            <w:tcW w:w="744" w:type="dxa"/>
            <w:tcBorders>
              <w:tl2br w:val="nil"/>
              <w:tr2bl w:val="nil"/>
            </w:tcBorders>
            <w:shd w:val="clear" w:color="auto" w:fill="auto"/>
            <w:vAlign w:val="center"/>
          </w:tcPr>
          <w:p w14:paraId="5721BC8A">
            <w:pPr>
              <w:widowControl/>
              <w:adjustRightInd w:val="0"/>
              <w:snapToGrid w:val="0"/>
              <w:ind w:left="-105" w:leftChars="-50" w:right="-105" w:rightChars="-50"/>
              <w:jc w:val="left"/>
              <w:rPr>
                <w:rFonts w:hint="eastAsia" w:ascii="宋体" w:hAnsi="宋体" w:cs="宋体"/>
                <w:color w:val="000000"/>
                <w:kern w:val="0"/>
              </w:rPr>
            </w:pPr>
          </w:p>
        </w:tc>
      </w:tr>
      <w:tr w14:paraId="0E36F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98FBFD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421</w:t>
            </w:r>
          </w:p>
        </w:tc>
        <w:tc>
          <w:tcPr>
            <w:tcW w:w="1134" w:type="dxa"/>
            <w:tcBorders>
              <w:tl2br w:val="nil"/>
              <w:tr2bl w:val="nil"/>
            </w:tcBorders>
            <w:shd w:val="clear" w:color="auto" w:fill="auto"/>
            <w:vAlign w:val="center"/>
          </w:tcPr>
          <w:p w14:paraId="192DA97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05BACD3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牌楼村</w:t>
            </w:r>
          </w:p>
        </w:tc>
        <w:tc>
          <w:tcPr>
            <w:tcW w:w="1075" w:type="dxa"/>
            <w:tcBorders>
              <w:tl2br w:val="nil"/>
              <w:tr2bl w:val="nil"/>
            </w:tcBorders>
            <w:shd w:val="clear" w:color="auto" w:fill="auto"/>
            <w:vAlign w:val="center"/>
          </w:tcPr>
          <w:p w14:paraId="7D0027D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新村</w:t>
            </w:r>
          </w:p>
        </w:tc>
        <w:tc>
          <w:tcPr>
            <w:tcW w:w="1160" w:type="dxa"/>
            <w:tcBorders>
              <w:tl2br w:val="nil"/>
              <w:tr2bl w:val="nil"/>
            </w:tcBorders>
            <w:shd w:val="clear" w:color="auto" w:fill="auto"/>
            <w:vAlign w:val="center"/>
          </w:tcPr>
          <w:p w14:paraId="18301C6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牌楼2号</w:t>
            </w:r>
          </w:p>
        </w:tc>
        <w:tc>
          <w:tcPr>
            <w:tcW w:w="1164" w:type="dxa"/>
            <w:tcBorders>
              <w:tl2br w:val="nil"/>
              <w:tr2bl w:val="nil"/>
            </w:tcBorders>
            <w:shd w:val="clear" w:color="auto" w:fill="auto"/>
            <w:vAlign w:val="center"/>
          </w:tcPr>
          <w:p w14:paraId="77ED491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14B520B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330182102273-002-0015-D2</w:t>
            </w:r>
          </w:p>
        </w:tc>
        <w:tc>
          <w:tcPr>
            <w:tcW w:w="744" w:type="dxa"/>
            <w:tcBorders>
              <w:tl2br w:val="nil"/>
              <w:tr2bl w:val="nil"/>
            </w:tcBorders>
            <w:shd w:val="clear" w:color="auto" w:fill="auto"/>
            <w:vAlign w:val="center"/>
          </w:tcPr>
          <w:p w14:paraId="020747EA">
            <w:pPr>
              <w:widowControl/>
              <w:adjustRightInd w:val="0"/>
              <w:snapToGrid w:val="0"/>
              <w:ind w:left="-105" w:leftChars="-50" w:right="-105" w:rightChars="-50"/>
              <w:jc w:val="left"/>
              <w:rPr>
                <w:rFonts w:hint="eastAsia" w:ascii="宋体" w:hAnsi="宋体" w:cs="宋体"/>
                <w:color w:val="000000"/>
                <w:kern w:val="0"/>
              </w:rPr>
            </w:pPr>
          </w:p>
        </w:tc>
      </w:tr>
      <w:tr w14:paraId="63FDC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AD6061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422</w:t>
            </w:r>
          </w:p>
        </w:tc>
        <w:tc>
          <w:tcPr>
            <w:tcW w:w="1134" w:type="dxa"/>
            <w:tcBorders>
              <w:tl2br w:val="nil"/>
              <w:tr2bl w:val="nil"/>
            </w:tcBorders>
            <w:shd w:val="clear" w:color="auto" w:fill="auto"/>
            <w:vAlign w:val="center"/>
          </w:tcPr>
          <w:p w14:paraId="54DAAFC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259D30A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牌楼村</w:t>
            </w:r>
          </w:p>
        </w:tc>
        <w:tc>
          <w:tcPr>
            <w:tcW w:w="1075" w:type="dxa"/>
            <w:tcBorders>
              <w:tl2br w:val="nil"/>
              <w:tr2bl w:val="nil"/>
            </w:tcBorders>
            <w:shd w:val="clear" w:color="auto" w:fill="auto"/>
            <w:vAlign w:val="center"/>
          </w:tcPr>
          <w:p w14:paraId="5E705A3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龙庄（郭家）</w:t>
            </w:r>
          </w:p>
        </w:tc>
        <w:tc>
          <w:tcPr>
            <w:tcW w:w="1160" w:type="dxa"/>
            <w:tcBorders>
              <w:tl2br w:val="nil"/>
              <w:tr2bl w:val="nil"/>
            </w:tcBorders>
            <w:shd w:val="clear" w:color="auto" w:fill="auto"/>
            <w:vAlign w:val="center"/>
          </w:tcPr>
          <w:p w14:paraId="079F685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牌楼3号</w:t>
            </w:r>
          </w:p>
        </w:tc>
        <w:tc>
          <w:tcPr>
            <w:tcW w:w="1164" w:type="dxa"/>
            <w:tcBorders>
              <w:tl2br w:val="nil"/>
              <w:tr2bl w:val="nil"/>
            </w:tcBorders>
            <w:shd w:val="clear" w:color="auto" w:fill="auto"/>
            <w:vAlign w:val="center"/>
          </w:tcPr>
          <w:p w14:paraId="3AD5FE6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09F2D84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330182102273-003-0015-D2</w:t>
            </w:r>
          </w:p>
        </w:tc>
        <w:tc>
          <w:tcPr>
            <w:tcW w:w="744" w:type="dxa"/>
            <w:tcBorders>
              <w:tl2br w:val="nil"/>
              <w:tr2bl w:val="nil"/>
            </w:tcBorders>
            <w:shd w:val="clear" w:color="auto" w:fill="auto"/>
            <w:vAlign w:val="center"/>
          </w:tcPr>
          <w:p w14:paraId="02E04BC8">
            <w:pPr>
              <w:widowControl/>
              <w:adjustRightInd w:val="0"/>
              <w:snapToGrid w:val="0"/>
              <w:ind w:left="-105" w:leftChars="-50" w:right="-105" w:rightChars="-50"/>
              <w:jc w:val="left"/>
              <w:rPr>
                <w:rFonts w:hint="eastAsia" w:ascii="宋体" w:hAnsi="宋体" w:cs="宋体"/>
                <w:color w:val="000000"/>
                <w:kern w:val="0"/>
              </w:rPr>
            </w:pPr>
          </w:p>
        </w:tc>
      </w:tr>
      <w:tr w14:paraId="6A4A1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ECDDC9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423</w:t>
            </w:r>
          </w:p>
        </w:tc>
        <w:tc>
          <w:tcPr>
            <w:tcW w:w="1134" w:type="dxa"/>
            <w:tcBorders>
              <w:tl2br w:val="nil"/>
              <w:tr2bl w:val="nil"/>
            </w:tcBorders>
            <w:shd w:val="clear" w:color="auto" w:fill="auto"/>
            <w:vAlign w:val="center"/>
          </w:tcPr>
          <w:p w14:paraId="17E2E8C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0AC08D2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牌楼村</w:t>
            </w:r>
          </w:p>
        </w:tc>
        <w:tc>
          <w:tcPr>
            <w:tcW w:w="1075" w:type="dxa"/>
            <w:tcBorders>
              <w:tl2br w:val="nil"/>
              <w:tr2bl w:val="nil"/>
            </w:tcBorders>
            <w:shd w:val="clear" w:color="auto" w:fill="auto"/>
            <w:vAlign w:val="center"/>
          </w:tcPr>
          <w:p w14:paraId="1A30E25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龙庄（汪家）</w:t>
            </w:r>
          </w:p>
        </w:tc>
        <w:tc>
          <w:tcPr>
            <w:tcW w:w="1160" w:type="dxa"/>
            <w:tcBorders>
              <w:tl2br w:val="nil"/>
              <w:tr2bl w:val="nil"/>
            </w:tcBorders>
            <w:shd w:val="clear" w:color="auto" w:fill="auto"/>
            <w:vAlign w:val="center"/>
          </w:tcPr>
          <w:p w14:paraId="12FAE43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牌楼4号</w:t>
            </w:r>
          </w:p>
        </w:tc>
        <w:tc>
          <w:tcPr>
            <w:tcW w:w="1164" w:type="dxa"/>
            <w:tcBorders>
              <w:tl2br w:val="nil"/>
              <w:tr2bl w:val="nil"/>
            </w:tcBorders>
            <w:shd w:val="clear" w:color="auto" w:fill="auto"/>
            <w:vAlign w:val="center"/>
          </w:tcPr>
          <w:p w14:paraId="0F36731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18D93A2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330182102273-004-0015-D2</w:t>
            </w:r>
          </w:p>
        </w:tc>
        <w:tc>
          <w:tcPr>
            <w:tcW w:w="744" w:type="dxa"/>
            <w:tcBorders>
              <w:tl2br w:val="nil"/>
              <w:tr2bl w:val="nil"/>
            </w:tcBorders>
            <w:shd w:val="clear" w:color="auto" w:fill="auto"/>
            <w:vAlign w:val="center"/>
          </w:tcPr>
          <w:p w14:paraId="4661688E">
            <w:pPr>
              <w:widowControl/>
              <w:adjustRightInd w:val="0"/>
              <w:snapToGrid w:val="0"/>
              <w:ind w:left="-105" w:leftChars="-50" w:right="-105" w:rightChars="-50"/>
              <w:jc w:val="left"/>
              <w:rPr>
                <w:rFonts w:hint="eastAsia" w:ascii="宋体" w:hAnsi="宋体" w:cs="宋体"/>
                <w:color w:val="000000"/>
                <w:kern w:val="0"/>
              </w:rPr>
            </w:pPr>
          </w:p>
        </w:tc>
      </w:tr>
      <w:tr w14:paraId="093F7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D0DDA4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424</w:t>
            </w:r>
          </w:p>
        </w:tc>
        <w:tc>
          <w:tcPr>
            <w:tcW w:w="1134" w:type="dxa"/>
            <w:tcBorders>
              <w:tl2br w:val="nil"/>
              <w:tr2bl w:val="nil"/>
            </w:tcBorders>
            <w:shd w:val="clear" w:color="auto" w:fill="auto"/>
            <w:vAlign w:val="center"/>
          </w:tcPr>
          <w:p w14:paraId="6687230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1820C77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牌楼村</w:t>
            </w:r>
          </w:p>
        </w:tc>
        <w:tc>
          <w:tcPr>
            <w:tcW w:w="1075" w:type="dxa"/>
            <w:tcBorders>
              <w:tl2br w:val="nil"/>
              <w:tr2bl w:val="nil"/>
            </w:tcBorders>
            <w:shd w:val="clear" w:color="auto" w:fill="auto"/>
            <w:vAlign w:val="center"/>
          </w:tcPr>
          <w:p w14:paraId="7632FD6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降下垅</w:t>
            </w:r>
          </w:p>
        </w:tc>
        <w:tc>
          <w:tcPr>
            <w:tcW w:w="1160" w:type="dxa"/>
            <w:tcBorders>
              <w:tl2br w:val="nil"/>
              <w:tr2bl w:val="nil"/>
            </w:tcBorders>
            <w:shd w:val="clear" w:color="auto" w:fill="auto"/>
            <w:vAlign w:val="center"/>
          </w:tcPr>
          <w:p w14:paraId="561A46C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牌楼5号</w:t>
            </w:r>
          </w:p>
        </w:tc>
        <w:tc>
          <w:tcPr>
            <w:tcW w:w="1164" w:type="dxa"/>
            <w:tcBorders>
              <w:tl2br w:val="nil"/>
              <w:tr2bl w:val="nil"/>
            </w:tcBorders>
            <w:shd w:val="clear" w:color="auto" w:fill="auto"/>
            <w:vAlign w:val="center"/>
          </w:tcPr>
          <w:p w14:paraId="106F378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多级滤床</w:t>
            </w:r>
          </w:p>
        </w:tc>
        <w:tc>
          <w:tcPr>
            <w:tcW w:w="2652" w:type="dxa"/>
            <w:tcBorders>
              <w:tl2br w:val="nil"/>
              <w:tr2bl w:val="nil"/>
            </w:tcBorders>
            <w:shd w:val="clear" w:color="auto" w:fill="auto"/>
            <w:vAlign w:val="center"/>
          </w:tcPr>
          <w:p w14:paraId="0E24A48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330182102273-005-0030-D2</w:t>
            </w:r>
          </w:p>
        </w:tc>
        <w:tc>
          <w:tcPr>
            <w:tcW w:w="744" w:type="dxa"/>
            <w:tcBorders>
              <w:tl2br w:val="nil"/>
              <w:tr2bl w:val="nil"/>
            </w:tcBorders>
            <w:shd w:val="clear" w:color="auto" w:fill="auto"/>
            <w:vAlign w:val="center"/>
          </w:tcPr>
          <w:p w14:paraId="0D8704C3">
            <w:pPr>
              <w:widowControl/>
              <w:adjustRightInd w:val="0"/>
              <w:snapToGrid w:val="0"/>
              <w:ind w:left="-105" w:leftChars="-50" w:right="-105" w:rightChars="-50"/>
              <w:jc w:val="left"/>
              <w:rPr>
                <w:rFonts w:hint="eastAsia" w:ascii="宋体" w:hAnsi="宋体" w:cs="宋体"/>
                <w:color w:val="000000"/>
                <w:kern w:val="0"/>
              </w:rPr>
            </w:pPr>
          </w:p>
        </w:tc>
      </w:tr>
      <w:tr w14:paraId="5D64D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709843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425</w:t>
            </w:r>
          </w:p>
        </w:tc>
        <w:tc>
          <w:tcPr>
            <w:tcW w:w="1134" w:type="dxa"/>
            <w:tcBorders>
              <w:tl2br w:val="nil"/>
              <w:tr2bl w:val="nil"/>
            </w:tcBorders>
            <w:shd w:val="clear" w:color="auto" w:fill="auto"/>
            <w:vAlign w:val="center"/>
          </w:tcPr>
          <w:p w14:paraId="267A78E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30B42A6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胥江村</w:t>
            </w:r>
          </w:p>
        </w:tc>
        <w:tc>
          <w:tcPr>
            <w:tcW w:w="1075" w:type="dxa"/>
            <w:tcBorders>
              <w:tl2br w:val="nil"/>
              <w:tr2bl w:val="nil"/>
            </w:tcBorders>
            <w:shd w:val="clear" w:color="auto" w:fill="auto"/>
            <w:vAlign w:val="center"/>
          </w:tcPr>
          <w:p w14:paraId="1173775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蒋家畈（东）</w:t>
            </w:r>
          </w:p>
        </w:tc>
        <w:tc>
          <w:tcPr>
            <w:tcW w:w="1160" w:type="dxa"/>
            <w:tcBorders>
              <w:tl2br w:val="nil"/>
              <w:tr2bl w:val="nil"/>
            </w:tcBorders>
            <w:shd w:val="clear" w:color="auto" w:fill="auto"/>
            <w:vAlign w:val="center"/>
          </w:tcPr>
          <w:p w14:paraId="6EC22E4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胥江1号</w:t>
            </w:r>
          </w:p>
        </w:tc>
        <w:tc>
          <w:tcPr>
            <w:tcW w:w="1164" w:type="dxa"/>
            <w:tcBorders>
              <w:tl2br w:val="nil"/>
              <w:tr2bl w:val="nil"/>
            </w:tcBorders>
            <w:shd w:val="clear" w:color="auto" w:fill="auto"/>
            <w:vAlign w:val="center"/>
          </w:tcPr>
          <w:p w14:paraId="3007FB1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vAlign w:val="center"/>
          </w:tcPr>
          <w:p w14:paraId="6CC76E0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330182102274-001-0015-D2</w:t>
            </w:r>
          </w:p>
        </w:tc>
        <w:tc>
          <w:tcPr>
            <w:tcW w:w="744" w:type="dxa"/>
            <w:tcBorders>
              <w:tl2br w:val="nil"/>
              <w:tr2bl w:val="nil"/>
            </w:tcBorders>
            <w:shd w:val="clear" w:color="auto" w:fill="auto"/>
            <w:vAlign w:val="center"/>
          </w:tcPr>
          <w:p w14:paraId="03C252B7">
            <w:pPr>
              <w:widowControl/>
              <w:adjustRightInd w:val="0"/>
              <w:snapToGrid w:val="0"/>
              <w:ind w:left="-105" w:leftChars="-50" w:right="-105" w:rightChars="-50"/>
              <w:jc w:val="left"/>
              <w:rPr>
                <w:rFonts w:hint="eastAsia" w:ascii="宋体" w:hAnsi="宋体" w:cs="宋体"/>
                <w:color w:val="000000"/>
                <w:kern w:val="0"/>
              </w:rPr>
            </w:pPr>
          </w:p>
        </w:tc>
      </w:tr>
      <w:tr w14:paraId="129FD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3A15B10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426</w:t>
            </w:r>
          </w:p>
        </w:tc>
        <w:tc>
          <w:tcPr>
            <w:tcW w:w="1134" w:type="dxa"/>
            <w:tcBorders>
              <w:tl2br w:val="nil"/>
              <w:tr2bl w:val="nil"/>
            </w:tcBorders>
            <w:shd w:val="clear" w:color="auto" w:fill="auto"/>
            <w:vAlign w:val="center"/>
          </w:tcPr>
          <w:p w14:paraId="62F0103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1951198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胥江村</w:t>
            </w:r>
          </w:p>
        </w:tc>
        <w:tc>
          <w:tcPr>
            <w:tcW w:w="1075" w:type="dxa"/>
            <w:tcBorders>
              <w:tl2br w:val="nil"/>
              <w:tr2bl w:val="nil"/>
            </w:tcBorders>
            <w:shd w:val="clear" w:color="auto" w:fill="auto"/>
            <w:vAlign w:val="center"/>
          </w:tcPr>
          <w:p w14:paraId="7DA6501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蒋家畈鸡皮山</w:t>
            </w:r>
          </w:p>
        </w:tc>
        <w:tc>
          <w:tcPr>
            <w:tcW w:w="1160" w:type="dxa"/>
            <w:tcBorders>
              <w:tl2br w:val="nil"/>
              <w:tr2bl w:val="nil"/>
            </w:tcBorders>
            <w:shd w:val="clear" w:color="auto" w:fill="auto"/>
            <w:vAlign w:val="bottom"/>
          </w:tcPr>
          <w:p w14:paraId="07C3884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胥江2号</w:t>
            </w:r>
          </w:p>
        </w:tc>
        <w:tc>
          <w:tcPr>
            <w:tcW w:w="1164" w:type="dxa"/>
            <w:tcBorders>
              <w:tl2br w:val="nil"/>
              <w:tr2bl w:val="nil"/>
            </w:tcBorders>
            <w:shd w:val="clear" w:color="auto" w:fill="auto"/>
            <w:vAlign w:val="center"/>
          </w:tcPr>
          <w:p w14:paraId="32AEAA3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vAlign w:val="center"/>
          </w:tcPr>
          <w:p w14:paraId="4312E5C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330182102274-002-0010-D2</w:t>
            </w:r>
          </w:p>
        </w:tc>
        <w:tc>
          <w:tcPr>
            <w:tcW w:w="744" w:type="dxa"/>
            <w:tcBorders>
              <w:tl2br w:val="nil"/>
              <w:tr2bl w:val="nil"/>
            </w:tcBorders>
            <w:shd w:val="clear" w:color="auto" w:fill="auto"/>
            <w:vAlign w:val="center"/>
          </w:tcPr>
          <w:p w14:paraId="7F8BF0C7">
            <w:pPr>
              <w:widowControl/>
              <w:adjustRightInd w:val="0"/>
              <w:snapToGrid w:val="0"/>
              <w:ind w:left="-105" w:leftChars="-50" w:right="-105" w:rightChars="-50"/>
              <w:jc w:val="left"/>
              <w:rPr>
                <w:rFonts w:hint="eastAsia" w:ascii="宋体" w:hAnsi="宋体" w:cs="宋体"/>
                <w:color w:val="000000"/>
                <w:kern w:val="0"/>
              </w:rPr>
            </w:pPr>
          </w:p>
        </w:tc>
      </w:tr>
      <w:tr w14:paraId="0F9E4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7A5F4DA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427</w:t>
            </w:r>
          </w:p>
        </w:tc>
        <w:tc>
          <w:tcPr>
            <w:tcW w:w="1134" w:type="dxa"/>
            <w:tcBorders>
              <w:tl2br w:val="nil"/>
              <w:tr2bl w:val="nil"/>
            </w:tcBorders>
            <w:shd w:val="clear" w:color="auto" w:fill="auto"/>
            <w:vAlign w:val="center"/>
          </w:tcPr>
          <w:p w14:paraId="69A7F72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6683513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胥江村</w:t>
            </w:r>
          </w:p>
        </w:tc>
        <w:tc>
          <w:tcPr>
            <w:tcW w:w="1075" w:type="dxa"/>
            <w:tcBorders>
              <w:tl2br w:val="nil"/>
              <w:tr2bl w:val="nil"/>
            </w:tcBorders>
            <w:shd w:val="clear" w:color="auto" w:fill="auto"/>
            <w:vAlign w:val="center"/>
          </w:tcPr>
          <w:p w14:paraId="268375D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新桥新村</w:t>
            </w:r>
          </w:p>
        </w:tc>
        <w:tc>
          <w:tcPr>
            <w:tcW w:w="1160" w:type="dxa"/>
            <w:tcBorders>
              <w:tl2br w:val="nil"/>
              <w:tr2bl w:val="nil"/>
            </w:tcBorders>
            <w:shd w:val="clear" w:color="auto" w:fill="auto"/>
            <w:vAlign w:val="bottom"/>
          </w:tcPr>
          <w:p w14:paraId="37BE7EA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胥江3号</w:t>
            </w:r>
          </w:p>
        </w:tc>
        <w:tc>
          <w:tcPr>
            <w:tcW w:w="1164" w:type="dxa"/>
            <w:tcBorders>
              <w:tl2br w:val="nil"/>
              <w:tr2bl w:val="nil"/>
            </w:tcBorders>
            <w:shd w:val="clear" w:color="auto" w:fill="auto"/>
            <w:vAlign w:val="center"/>
          </w:tcPr>
          <w:p w14:paraId="67B2F07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vAlign w:val="center"/>
          </w:tcPr>
          <w:p w14:paraId="2116AB3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330182102274-003-0010-D2</w:t>
            </w:r>
          </w:p>
        </w:tc>
        <w:tc>
          <w:tcPr>
            <w:tcW w:w="744" w:type="dxa"/>
            <w:tcBorders>
              <w:tl2br w:val="nil"/>
              <w:tr2bl w:val="nil"/>
            </w:tcBorders>
            <w:shd w:val="clear" w:color="auto" w:fill="auto"/>
            <w:vAlign w:val="center"/>
          </w:tcPr>
          <w:p w14:paraId="0E1D461D">
            <w:pPr>
              <w:widowControl/>
              <w:adjustRightInd w:val="0"/>
              <w:snapToGrid w:val="0"/>
              <w:ind w:left="-105" w:leftChars="-50" w:right="-105" w:rightChars="-50"/>
              <w:jc w:val="left"/>
              <w:rPr>
                <w:rFonts w:hint="eastAsia" w:ascii="宋体" w:hAnsi="宋体" w:cs="宋体"/>
                <w:color w:val="000000"/>
                <w:kern w:val="0"/>
              </w:rPr>
            </w:pPr>
          </w:p>
        </w:tc>
      </w:tr>
      <w:tr w14:paraId="6B790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7FE3841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428</w:t>
            </w:r>
          </w:p>
        </w:tc>
        <w:tc>
          <w:tcPr>
            <w:tcW w:w="1134" w:type="dxa"/>
            <w:tcBorders>
              <w:tl2br w:val="nil"/>
              <w:tr2bl w:val="nil"/>
            </w:tcBorders>
            <w:shd w:val="clear" w:color="auto" w:fill="auto"/>
            <w:vAlign w:val="center"/>
          </w:tcPr>
          <w:p w14:paraId="3DD4E82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7AB5CFC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胥江村</w:t>
            </w:r>
          </w:p>
        </w:tc>
        <w:tc>
          <w:tcPr>
            <w:tcW w:w="1075" w:type="dxa"/>
            <w:tcBorders>
              <w:tl2br w:val="nil"/>
              <w:tr2bl w:val="nil"/>
            </w:tcBorders>
            <w:shd w:val="clear" w:color="auto" w:fill="auto"/>
            <w:vAlign w:val="center"/>
          </w:tcPr>
          <w:p w14:paraId="321EF36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鲍村畈</w:t>
            </w:r>
          </w:p>
        </w:tc>
        <w:tc>
          <w:tcPr>
            <w:tcW w:w="1160" w:type="dxa"/>
            <w:tcBorders>
              <w:tl2br w:val="nil"/>
              <w:tr2bl w:val="nil"/>
            </w:tcBorders>
            <w:shd w:val="clear" w:color="auto" w:fill="auto"/>
            <w:vAlign w:val="bottom"/>
          </w:tcPr>
          <w:p w14:paraId="17AFBDC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胥江4号</w:t>
            </w:r>
          </w:p>
        </w:tc>
        <w:tc>
          <w:tcPr>
            <w:tcW w:w="1164" w:type="dxa"/>
            <w:tcBorders>
              <w:tl2br w:val="nil"/>
              <w:tr2bl w:val="nil"/>
            </w:tcBorders>
            <w:shd w:val="clear" w:color="auto" w:fill="auto"/>
            <w:vAlign w:val="center"/>
          </w:tcPr>
          <w:p w14:paraId="324AC3D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厌氧+湿地</w:t>
            </w:r>
          </w:p>
        </w:tc>
        <w:tc>
          <w:tcPr>
            <w:tcW w:w="2652" w:type="dxa"/>
            <w:tcBorders>
              <w:tl2br w:val="nil"/>
              <w:tr2bl w:val="nil"/>
            </w:tcBorders>
            <w:shd w:val="clear" w:color="auto" w:fill="auto"/>
            <w:vAlign w:val="center"/>
          </w:tcPr>
          <w:p w14:paraId="044937B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330182102274-004-0004-D2</w:t>
            </w:r>
          </w:p>
        </w:tc>
        <w:tc>
          <w:tcPr>
            <w:tcW w:w="744" w:type="dxa"/>
            <w:tcBorders>
              <w:tl2br w:val="nil"/>
              <w:tr2bl w:val="nil"/>
            </w:tcBorders>
            <w:shd w:val="clear" w:color="auto" w:fill="auto"/>
            <w:vAlign w:val="center"/>
          </w:tcPr>
          <w:p w14:paraId="6E607254">
            <w:pPr>
              <w:widowControl/>
              <w:adjustRightInd w:val="0"/>
              <w:snapToGrid w:val="0"/>
              <w:ind w:left="-105" w:leftChars="-50" w:right="-105" w:rightChars="-50"/>
              <w:jc w:val="left"/>
              <w:rPr>
                <w:rFonts w:hint="eastAsia" w:ascii="宋体" w:hAnsi="宋体" w:cs="宋体"/>
                <w:color w:val="000000"/>
                <w:kern w:val="0"/>
              </w:rPr>
            </w:pPr>
          </w:p>
        </w:tc>
      </w:tr>
      <w:tr w14:paraId="5CD9B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C720C2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429</w:t>
            </w:r>
          </w:p>
        </w:tc>
        <w:tc>
          <w:tcPr>
            <w:tcW w:w="1134" w:type="dxa"/>
            <w:tcBorders>
              <w:tl2br w:val="nil"/>
              <w:tr2bl w:val="nil"/>
            </w:tcBorders>
            <w:shd w:val="clear" w:color="auto" w:fill="auto"/>
            <w:vAlign w:val="center"/>
          </w:tcPr>
          <w:p w14:paraId="49A38EA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5CA643D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胥江村</w:t>
            </w:r>
          </w:p>
        </w:tc>
        <w:tc>
          <w:tcPr>
            <w:tcW w:w="1075" w:type="dxa"/>
            <w:tcBorders>
              <w:tl2br w:val="nil"/>
              <w:tr2bl w:val="nil"/>
            </w:tcBorders>
            <w:shd w:val="clear" w:color="auto" w:fill="auto"/>
            <w:vAlign w:val="center"/>
          </w:tcPr>
          <w:p w14:paraId="235F6E0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双溪口（会堂）</w:t>
            </w:r>
          </w:p>
        </w:tc>
        <w:tc>
          <w:tcPr>
            <w:tcW w:w="1160" w:type="dxa"/>
            <w:tcBorders>
              <w:tl2br w:val="nil"/>
              <w:tr2bl w:val="nil"/>
            </w:tcBorders>
            <w:shd w:val="clear" w:color="auto" w:fill="auto"/>
            <w:vAlign w:val="center"/>
          </w:tcPr>
          <w:p w14:paraId="1B329C1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胥江6号</w:t>
            </w:r>
          </w:p>
        </w:tc>
        <w:tc>
          <w:tcPr>
            <w:tcW w:w="1164" w:type="dxa"/>
            <w:tcBorders>
              <w:tl2br w:val="nil"/>
              <w:tr2bl w:val="nil"/>
            </w:tcBorders>
            <w:shd w:val="clear" w:color="auto" w:fill="auto"/>
            <w:vAlign w:val="center"/>
          </w:tcPr>
          <w:p w14:paraId="69983CE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vAlign w:val="center"/>
          </w:tcPr>
          <w:p w14:paraId="3B259F8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330182102274-006-0030-D2</w:t>
            </w:r>
          </w:p>
        </w:tc>
        <w:tc>
          <w:tcPr>
            <w:tcW w:w="744" w:type="dxa"/>
            <w:tcBorders>
              <w:tl2br w:val="nil"/>
              <w:tr2bl w:val="nil"/>
            </w:tcBorders>
            <w:shd w:val="clear" w:color="auto" w:fill="auto"/>
            <w:vAlign w:val="center"/>
          </w:tcPr>
          <w:p w14:paraId="0FC14F09">
            <w:pPr>
              <w:widowControl/>
              <w:adjustRightInd w:val="0"/>
              <w:snapToGrid w:val="0"/>
              <w:ind w:left="-105" w:leftChars="-50" w:right="-105" w:rightChars="-50"/>
              <w:jc w:val="left"/>
              <w:rPr>
                <w:rFonts w:hint="eastAsia" w:ascii="宋体" w:hAnsi="宋体" w:cs="宋体"/>
                <w:color w:val="000000"/>
                <w:kern w:val="0"/>
              </w:rPr>
            </w:pPr>
          </w:p>
        </w:tc>
      </w:tr>
      <w:tr w14:paraId="05F0E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F869AE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430</w:t>
            </w:r>
          </w:p>
        </w:tc>
        <w:tc>
          <w:tcPr>
            <w:tcW w:w="1134" w:type="dxa"/>
            <w:tcBorders>
              <w:tl2br w:val="nil"/>
              <w:tr2bl w:val="nil"/>
            </w:tcBorders>
            <w:shd w:val="clear" w:color="auto" w:fill="auto"/>
            <w:vAlign w:val="center"/>
          </w:tcPr>
          <w:p w14:paraId="6149B43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75D40E9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胥江村</w:t>
            </w:r>
          </w:p>
        </w:tc>
        <w:tc>
          <w:tcPr>
            <w:tcW w:w="1075" w:type="dxa"/>
            <w:tcBorders>
              <w:tl2br w:val="nil"/>
              <w:tr2bl w:val="nil"/>
            </w:tcBorders>
            <w:shd w:val="clear" w:color="auto" w:fill="auto"/>
            <w:vAlign w:val="center"/>
          </w:tcPr>
          <w:p w14:paraId="46EC26E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双溪口龙里</w:t>
            </w:r>
          </w:p>
        </w:tc>
        <w:tc>
          <w:tcPr>
            <w:tcW w:w="1160" w:type="dxa"/>
            <w:tcBorders>
              <w:tl2br w:val="nil"/>
              <w:tr2bl w:val="nil"/>
            </w:tcBorders>
            <w:shd w:val="clear" w:color="auto" w:fill="auto"/>
            <w:vAlign w:val="center"/>
          </w:tcPr>
          <w:p w14:paraId="351D1F0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胥江7号</w:t>
            </w:r>
          </w:p>
        </w:tc>
        <w:tc>
          <w:tcPr>
            <w:tcW w:w="1164" w:type="dxa"/>
            <w:tcBorders>
              <w:tl2br w:val="nil"/>
              <w:tr2bl w:val="nil"/>
            </w:tcBorders>
            <w:shd w:val="clear" w:color="auto" w:fill="auto"/>
            <w:vAlign w:val="center"/>
          </w:tcPr>
          <w:p w14:paraId="1CC5FC1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vAlign w:val="center"/>
          </w:tcPr>
          <w:p w14:paraId="56A7E22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330182102274-007-0015-D2</w:t>
            </w:r>
          </w:p>
        </w:tc>
        <w:tc>
          <w:tcPr>
            <w:tcW w:w="744" w:type="dxa"/>
            <w:tcBorders>
              <w:tl2br w:val="nil"/>
              <w:tr2bl w:val="nil"/>
            </w:tcBorders>
            <w:shd w:val="clear" w:color="auto" w:fill="auto"/>
            <w:vAlign w:val="center"/>
          </w:tcPr>
          <w:p w14:paraId="08F745BB">
            <w:pPr>
              <w:widowControl/>
              <w:adjustRightInd w:val="0"/>
              <w:snapToGrid w:val="0"/>
              <w:ind w:left="-105" w:leftChars="-50" w:right="-105" w:rightChars="-50"/>
              <w:jc w:val="left"/>
              <w:rPr>
                <w:rFonts w:hint="eastAsia" w:ascii="宋体" w:hAnsi="宋体" w:cs="宋体"/>
                <w:color w:val="000000"/>
                <w:kern w:val="0"/>
              </w:rPr>
            </w:pPr>
          </w:p>
        </w:tc>
      </w:tr>
      <w:tr w14:paraId="27130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A10814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431</w:t>
            </w:r>
          </w:p>
        </w:tc>
        <w:tc>
          <w:tcPr>
            <w:tcW w:w="1134" w:type="dxa"/>
            <w:tcBorders>
              <w:tl2br w:val="nil"/>
              <w:tr2bl w:val="nil"/>
            </w:tcBorders>
            <w:shd w:val="clear" w:color="auto" w:fill="auto"/>
            <w:vAlign w:val="center"/>
          </w:tcPr>
          <w:p w14:paraId="0BB575F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77459DC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胥江村</w:t>
            </w:r>
          </w:p>
        </w:tc>
        <w:tc>
          <w:tcPr>
            <w:tcW w:w="1075" w:type="dxa"/>
            <w:tcBorders>
              <w:tl2br w:val="nil"/>
              <w:tr2bl w:val="nil"/>
            </w:tcBorders>
            <w:shd w:val="clear" w:color="auto" w:fill="auto"/>
            <w:vAlign w:val="center"/>
          </w:tcPr>
          <w:p w14:paraId="7795338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白佛寺（村口）</w:t>
            </w:r>
          </w:p>
        </w:tc>
        <w:tc>
          <w:tcPr>
            <w:tcW w:w="1160" w:type="dxa"/>
            <w:tcBorders>
              <w:tl2br w:val="nil"/>
              <w:tr2bl w:val="nil"/>
            </w:tcBorders>
            <w:shd w:val="clear" w:color="auto" w:fill="auto"/>
            <w:vAlign w:val="center"/>
          </w:tcPr>
          <w:p w14:paraId="7DB6609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胥江8号</w:t>
            </w:r>
          </w:p>
        </w:tc>
        <w:tc>
          <w:tcPr>
            <w:tcW w:w="1164" w:type="dxa"/>
            <w:tcBorders>
              <w:tl2br w:val="nil"/>
              <w:tr2bl w:val="nil"/>
            </w:tcBorders>
            <w:shd w:val="clear" w:color="auto" w:fill="auto"/>
            <w:vAlign w:val="center"/>
          </w:tcPr>
          <w:p w14:paraId="0B37D17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AO+湿地</w:t>
            </w:r>
          </w:p>
        </w:tc>
        <w:tc>
          <w:tcPr>
            <w:tcW w:w="2652" w:type="dxa"/>
            <w:tcBorders>
              <w:tl2br w:val="nil"/>
              <w:tr2bl w:val="nil"/>
            </w:tcBorders>
            <w:shd w:val="clear" w:color="auto" w:fill="auto"/>
            <w:vAlign w:val="center"/>
          </w:tcPr>
          <w:p w14:paraId="17FC4AF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330182102274-008-0025-D2</w:t>
            </w:r>
          </w:p>
        </w:tc>
        <w:tc>
          <w:tcPr>
            <w:tcW w:w="744" w:type="dxa"/>
            <w:tcBorders>
              <w:tl2br w:val="nil"/>
              <w:tr2bl w:val="nil"/>
            </w:tcBorders>
            <w:shd w:val="clear" w:color="auto" w:fill="auto"/>
            <w:vAlign w:val="center"/>
          </w:tcPr>
          <w:p w14:paraId="75CA34F5">
            <w:pPr>
              <w:widowControl/>
              <w:adjustRightInd w:val="0"/>
              <w:snapToGrid w:val="0"/>
              <w:ind w:left="-105" w:leftChars="-50" w:right="-105" w:rightChars="-50"/>
              <w:jc w:val="left"/>
              <w:rPr>
                <w:rFonts w:hint="eastAsia" w:ascii="宋体" w:hAnsi="宋体" w:cs="宋体"/>
                <w:color w:val="000000"/>
                <w:kern w:val="0"/>
              </w:rPr>
            </w:pPr>
          </w:p>
        </w:tc>
      </w:tr>
      <w:tr w14:paraId="7FD9A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15205E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432</w:t>
            </w:r>
          </w:p>
        </w:tc>
        <w:tc>
          <w:tcPr>
            <w:tcW w:w="1134" w:type="dxa"/>
            <w:tcBorders>
              <w:tl2br w:val="nil"/>
              <w:tr2bl w:val="nil"/>
            </w:tcBorders>
            <w:shd w:val="clear" w:color="auto" w:fill="auto"/>
            <w:vAlign w:val="center"/>
          </w:tcPr>
          <w:p w14:paraId="1D371FD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00A9D2C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胥江村</w:t>
            </w:r>
          </w:p>
        </w:tc>
        <w:tc>
          <w:tcPr>
            <w:tcW w:w="1075" w:type="dxa"/>
            <w:tcBorders>
              <w:tl2br w:val="nil"/>
              <w:tr2bl w:val="nil"/>
            </w:tcBorders>
            <w:shd w:val="clear" w:color="auto" w:fill="auto"/>
            <w:vAlign w:val="center"/>
          </w:tcPr>
          <w:p w14:paraId="2F5F454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白佛寺（新村）</w:t>
            </w:r>
          </w:p>
        </w:tc>
        <w:tc>
          <w:tcPr>
            <w:tcW w:w="1160" w:type="dxa"/>
            <w:tcBorders>
              <w:tl2br w:val="nil"/>
              <w:tr2bl w:val="nil"/>
            </w:tcBorders>
            <w:shd w:val="clear" w:color="auto" w:fill="auto"/>
            <w:vAlign w:val="center"/>
          </w:tcPr>
          <w:p w14:paraId="26E3B85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胥江9号</w:t>
            </w:r>
          </w:p>
        </w:tc>
        <w:tc>
          <w:tcPr>
            <w:tcW w:w="1164" w:type="dxa"/>
            <w:tcBorders>
              <w:tl2br w:val="nil"/>
              <w:tr2bl w:val="nil"/>
            </w:tcBorders>
            <w:shd w:val="clear" w:color="auto" w:fill="auto"/>
            <w:vAlign w:val="center"/>
          </w:tcPr>
          <w:p w14:paraId="7233ED1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vAlign w:val="center"/>
          </w:tcPr>
          <w:p w14:paraId="28A102D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330182102274-009-0030-D2</w:t>
            </w:r>
          </w:p>
        </w:tc>
        <w:tc>
          <w:tcPr>
            <w:tcW w:w="744" w:type="dxa"/>
            <w:tcBorders>
              <w:tl2br w:val="nil"/>
              <w:tr2bl w:val="nil"/>
            </w:tcBorders>
            <w:shd w:val="clear" w:color="auto" w:fill="auto"/>
            <w:vAlign w:val="center"/>
          </w:tcPr>
          <w:p w14:paraId="18FDFEB3">
            <w:pPr>
              <w:widowControl/>
              <w:adjustRightInd w:val="0"/>
              <w:snapToGrid w:val="0"/>
              <w:ind w:left="-105" w:leftChars="-50" w:right="-105" w:rightChars="-50"/>
              <w:jc w:val="left"/>
              <w:rPr>
                <w:rFonts w:hint="eastAsia" w:ascii="宋体" w:hAnsi="宋体" w:cs="宋体"/>
                <w:color w:val="000000"/>
                <w:kern w:val="0"/>
              </w:rPr>
            </w:pPr>
          </w:p>
        </w:tc>
      </w:tr>
      <w:tr w14:paraId="0DC42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409A7F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433</w:t>
            </w:r>
          </w:p>
        </w:tc>
        <w:tc>
          <w:tcPr>
            <w:tcW w:w="1134" w:type="dxa"/>
            <w:tcBorders>
              <w:tl2br w:val="nil"/>
              <w:tr2bl w:val="nil"/>
            </w:tcBorders>
            <w:shd w:val="clear" w:color="auto" w:fill="auto"/>
            <w:vAlign w:val="center"/>
          </w:tcPr>
          <w:p w14:paraId="0AF8B7D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2FE93CB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胥江村</w:t>
            </w:r>
          </w:p>
        </w:tc>
        <w:tc>
          <w:tcPr>
            <w:tcW w:w="1075" w:type="dxa"/>
            <w:tcBorders>
              <w:tl2br w:val="nil"/>
              <w:tr2bl w:val="nil"/>
            </w:tcBorders>
            <w:shd w:val="clear" w:color="auto" w:fill="auto"/>
            <w:vAlign w:val="center"/>
          </w:tcPr>
          <w:p w14:paraId="5112CF6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白佛寺（村尾）</w:t>
            </w:r>
          </w:p>
        </w:tc>
        <w:tc>
          <w:tcPr>
            <w:tcW w:w="1160" w:type="dxa"/>
            <w:tcBorders>
              <w:tl2br w:val="nil"/>
              <w:tr2bl w:val="nil"/>
            </w:tcBorders>
            <w:shd w:val="clear" w:color="auto" w:fill="auto"/>
            <w:vAlign w:val="center"/>
          </w:tcPr>
          <w:p w14:paraId="17800C7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胥江10号</w:t>
            </w:r>
          </w:p>
        </w:tc>
        <w:tc>
          <w:tcPr>
            <w:tcW w:w="1164" w:type="dxa"/>
            <w:tcBorders>
              <w:tl2br w:val="nil"/>
              <w:tr2bl w:val="nil"/>
            </w:tcBorders>
            <w:shd w:val="clear" w:color="auto" w:fill="auto"/>
            <w:vAlign w:val="center"/>
          </w:tcPr>
          <w:p w14:paraId="51B741B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AO+湿地</w:t>
            </w:r>
          </w:p>
        </w:tc>
        <w:tc>
          <w:tcPr>
            <w:tcW w:w="2652" w:type="dxa"/>
            <w:tcBorders>
              <w:tl2br w:val="nil"/>
              <w:tr2bl w:val="nil"/>
            </w:tcBorders>
            <w:shd w:val="clear" w:color="auto" w:fill="auto"/>
            <w:vAlign w:val="center"/>
          </w:tcPr>
          <w:p w14:paraId="76079C8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330182102274-010-0030-D2</w:t>
            </w:r>
          </w:p>
        </w:tc>
        <w:tc>
          <w:tcPr>
            <w:tcW w:w="744" w:type="dxa"/>
            <w:tcBorders>
              <w:tl2br w:val="nil"/>
              <w:tr2bl w:val="nil"/>
            </w:tcBorders>
            <w:shd w:val="clear" w:color="auto" w:fill="auto"/>
            <w:vAlign w:val="center"/>
          </w:tcPr>
          <w:p w14:paraId="7B7405A7">
            <w:pPr>
              <w:widowControl/>
              <w:adjustRightInd w:val="0"/>
              <w:snapToGrid w:val="0"/>
              <w:ind w:left="-105" w:leftChars="-50" w:right="-105" w:rightChars="-50"/>
              <w:jc w:val="left"/>
              <w:rPr>
                <w:rFonts w:hint="eastAsia" w:ascii="宋体" w:hAnsi="宋体" w:cs="宋体"/>
                <w:color w:val="000000"/>
                <w:kern w:val="0"/>
              </w:rPr>
            </w:pPr>
          </w:p>
        </w:tc>
      </w:tr>
      <w:tr w14:paraId="287C8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46DCBD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434</w:t>
            </w:r>
          </w:p>
        </w:tc>
        <w:tc>
          <w:tcPr>
            <w:tcW w:w="1134" w:type="dxa"/>
            <w:tcBorders>
              <w:tl2br w:val="nil"/>
              <w:tr2bl w:val="nil"/>
            </w:tcBorders>
            <w:shd w:val="clear" w:color="auto" w:fill="auto"/>
            <w:vAlign w:val="center"/>
          </w:tcPr>
          <w:p w14:paraId="3B92321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7C10C14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胥江村</w:t>
            </w:r>
          </w:p>
        </w:tc>
        <w:tc>
          <w:tcPr>
            <w:tcW w:w="1075" w:type="dxa"/>
            <w:tcBorders>
              <w:tl2br w:val="nil"/>
              <w:tr2bl w:val="nil"/>
            </w:tcBorders>
            <w:shd w:val="clear" w:color="auto" w:fill="auto"/>
            <w:vAlign w:val="center"/>
          </w:tcPr>
          <w:p w14:paraId="4ADDCE7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白佛寺下珠溪</w:t>
            </w:r>
          </w:p>
        </w:tc>
        <w:tc>
          <w:tcPr>
            <w:tcW w:w="1160" w:type="dxa"/>
            <w:tcBorders>
              <w:tl2br w:val="nil"/>
              <w:tr2bl w:val="nil"/>
            </w:tcBorders>
            <w:shd w:val="clear" w:color="auto" w:fill="auto"/>
            <w:vAlign w:val="bottom"/>
          </w:tcPr>
          <w:p w14:paraId="3EEA66B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胥江11号</w:t>
            </w:r>
          </w:p>
        </w:tc>
        <w:tc>
          <w:tcPr>
            <w:tcW w:w="1164" w:type="dxa"/>
            <w:tcBorders>
              <w:tl2br w:val="nil"/>
              <w:tr2bl w:val="nil"/>
            </w:tcBorders>
            <w:shd w:val="clear" w:color="auto" w:fill="auto"/>
            <w:vAlign w:val="center"/>
          </w:tcPr>
          <w:p w14:paraId="2C22823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厌氧+湿地</w:t>
            </w:r>
          </w:p>
        </w:tc>
        <w:tc>
          <w:tcPr>
            <w:tcW w:w="2652" w:type="dxa"/>
            <w:tcBorders>
              <w:tl2br w:val="nil"/>
              <w:tr2bl w:val="nil"/>
            </w:tcBorders>
            <w:shd w:val="clear" w:color="auto" w:fill="auto"/>
            <w:vAlign w:val="center"/>
          </w:tcPr>
          <w:p w14:paraId="66297CC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330182102274-011-0004-D2</w:t>
            </w:r>
          </w:p>
        </w:tc>
        <w:tc>
          <w:tcPr>
            <w:tcW w:w="744" w:type="dxa"/>
            <w:tcBorders>
              <w:tl2br w:val="nil"/>
              <w:tr2bl w:val="nil"/>
            </w:tcBorders>
            <w:shd w:val="clear" w:color="auto" w:fill="auto"/>
            <w:vAlign w:val="center"/>
          </w:tcPr>
          <w:p w14:paraId="657DCA7E">
            <w:pPr>
              <w:widowControl/>
              <w:adjustRightInd w:val="0"/>
              <w:snapToGrid w:val="0"/>
              <w:ind w:left="-105" w:leftChars="-50" w:right="-105" w:rightChars="-50"/>
              <w:jc w:val="left"/>
              <w:rPr>
                <w:rFonts w:hint="eastAsia" w:ascii="宋体" w:hAnsi="宋体" w:cs="宋体"/>
                <w:color w:val="000000"/>
                <w:kern w:val="0"/>
              </w:rPr>
            </w:pPr>
          </w:p>
        </w:tc>
      </w:tr>
      <w:tr w14:paraId="02530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E13BE0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435</w:t>
            </w:r>
          </w:p>
        </w:tc>
        <w:tc>
          <w:tcPr>
            <w:tcW w:w="1134" w:type="dxa"/>
            <w:tcBorders>
              <w:tl2br w:val="nil"/>
              <w:tr2bl w:val="nil"/>
            </w:tcBorders>
            <w:shd w:val="clear" w:color="auto" w:fill="auto"/>
            <w:vAlign w:val="center"/>
          </w:tcPr>
          <w:p w14:paraId="015ACF6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38BA262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胥江村</w:t>
            </w:r>
          </w:p>
        </w:tc>
        <w:tc>
          <w:tcPr>
            <w:tcW w:w="1075" w:type="dxa"/>
            <w:tcBorders>
              <w:tl2br w:val="nil"/>
              <w:tr2bl w:val="nil"/>
            </w:tcBorders>
            <w:shd w:val="clear" w:color="auto" w:fill="auto"/>
            <w:vAlign w:val="center"/>
          </w:tcPr>
          <w:p w14:paraId="695E46D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龙庆寺（村头）</w:t>
            </w:r>
          </w:p>
        </w:tc>
        <w:tc>
          <w:tcPr>
            <w:tcW w:w="1160" w:type="dxa"/>
            <w:tcBorders>
              <w:tl2br w:val="nil"/>
              <w:tr2bl w:val="nil"/>
            </w:tcBorders>
            <w:shd w:val="clear" w:color="auto" w:fill="auto"/>
            <w:vAlign w:val="bottom"/>
          </w:tcPr>
          <w:p w14:paraId="35B5445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胥江12号</w:t>
            </w:r>
          </w:p>
        </w:tc>
        <w:tc>
          <w:tcPr>
            <w:tcW w:w="1164" w:type="dxa"/>
            <w:tcBorders>
              <w:tl2br w:val="nil"/>
              <w:tr2bl w:val="nil"/>
            </w:tcBorders>
            <w:shd w:val="clear" w:color="auto" w:fill="auto"/>
            <w:vAlign w:val="center"/>
          </w:tcPr>
          <w:p w14:paraId="0E57462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vAlign w:val="center"/>
          </w:tcPr>
          <w:p w14:paraId="53C96D1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330182102274-012-0030-D2</w:t>
            </w:r>
          </w:p>
        </w:tc>
        <w:tc>
          <w:tcPr>
            <w:tcW w:w="744" w:type="dxa"/>
            <w:tcBorders>
              <w:tl2br w:val="nil"/>
              <w:tr2bl w:val="nil"/>
            </w:tcBorders>
            <w:shd w:val="clear" w:color="auto" w:fill="auto"/>
            <w:vAlign w:val="center"/>
          </w:tcPr>
          <w:p w14:paraId="3B5D6624">
            <w:pPr>
              <w:widowControl/>
              <w:adjustRightInd w:val="0"/>
              <w:snapToGrid w:val="0"/>
              <w:ind w:left="-105" w:leftChars="-50" w:right="-105" w:rightChars="-50"/>
              <w:rPr>
                <w:rFonts w:hint="eastAsia" w:ascii="宋体" w:hAnsi="宋体" w:cs="宋体"/>
                <w:color w:val="000000"/>
                <w:kern w:val="0"/>
              </w:rPr>
            </w:pPr>
          </w:p>
        </w:tc>
      </w:tr>
      <w:tr w14:paraId="3C286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6A8CA3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436</w:t>
            </w:r>
          </w:p>
        </w:tc>
        <w:tc>
          <w:tcPr>
            <w:tcW w:w="1134" w:type="dxa"/>
            <w:tcBorders>
              <w:tl2br w:val="nil"/>
              <w:tr2bl w:val="nil"/>
            </w:tcBorders>
            <w:shd w:val="clear" w:color="auto" w:fill="auto"/>
            <w:vAlign w:val="center"/>
          </w:tcPr>
          <w:p w14:paraId="16F4B1C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09D3E9E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胥江村</w:t>
            </w:r>
          </w:p>
        </w:tc>
        <w:tc>
          <w:tcPr>
            <w:tcW w:w="1075" w:type="dxa"/>
            <w:tcBorders>
              <w:tl2br w:val="nil"/>
              <w:tr2bl w:val="nil"/>
            </w:tcBorders>
            <w:shd w:val="clear" w:color="auto" w:fill="auto"/>
            <w:vAlign w:val="center"/>
          </w:tcPr>
          <w:p w14:paraId="26BD8FE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龙庆寺（公园）</w:t>
            </w:r>
          </w:p>
        </w:tc>
        <w:tc>
          <w:tcPr>
            <w:tcW w:w="1160" w:type="dxa"/>
            <w:tcBorders>
              <w:tl2br w:val="nil"/>
              <w:tr2bl w:val="nil"/>
            </w:tcBorders>
            <w:shd w:val="clear" w:color="auto" w:fill="auto"/>
            <w:vAlign w:val="bottom"/>
          </w:tcPr>
          <w:p w14:paraId="3D225A6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胥江13号</w:t>
            </w:r>
          </w:p>
        </w:tc>
        <w:tc>
          <w:tcPr>
            <w:tcW w:w="1164" w:type="dxa"/>
            <w:tcBorders>
              <w:tl2br w:val="nil"/>
              <w:tr2bl w:val="nil"/>
            </w:tcBorders>
            <w:shd w:val="clear" w:color="auto" w:fill="auto"/>
            <w:vAlign w:val="center"/>
          </w:tcPr>
          <w:p w14:paraId="6AAEA06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vAlign w:val="center"/>
          </w:tcPr>
          <w:p w14:paraId="6DD3D68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330182102274-013-0008-D2</w:t>
            </w:r>
          </w:p>
        </w:tc>
        <w:tc>
          <w:tcPr>
            <w:tcW w:w="744" w:type="dxa"/>
            <w:tcBorders>
              <w:tl2br w:val="nil"/>
              <w:tr2bl w:val="nil"/>
            </w:tcBorders>
            <w:shd w:val="clear" w:color="auto" w:fill="auto"/>
            <w:noWrap/>
            <w:vAlign w:val="center"/>
          </w:tcPr>
          <w:p w14:paraId="2FA871FA">
            <w:pPr>
              <w:widowControl/>
              <w:adjustRightInd w:val="0"/>
              <w:snapToGrid w:val="0"/>
              <w:ind w:left="-105" w:leftChars="-50" w:right="-105" w:rightChars="-50"/>
              <w:jc w:val="left"/>
              <w:rPr>
                <w:rFonts w:hint="eastAsia" w:ascii="宋体" w:hAnsi="宋体" w:cs="宋体"/>
                <w:color w:val="000000"/>
                <w:kern w:val="0"/>
              </w:rPr>
            </w:pPr>
          </w:p>
        </w:tc>
      </w:tr>
      <w:tr w14:paraId="34B5B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6BE2B9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437</w:t>
            </w:r>
          </w:p>
        </w:tc>
        <w:tc>
          <w:tcPr>
            <w:tcW w:w="1134" w:type="dxa"/>
            <w:tcBorders>
              <w:tl2br w:val="nil"/>
              <w:tr2bl w:val="nil"/>
            </w:tcBorders>
            <w:shd w:val="clear" w:color="auto" w:fill="auto"/>
            <w:vAlign w:val="center"/>
          </w:tcPr>
          <w:p w14:paraId="3E0E349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3EBE72B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骑龙村</w:t>
            </w:r>
          </w:p>
        </w:tc>
        <w:tc>
          <w:tcPr>
            <w:tcW w:w="1075" w:type="dxa"/>
            <w:tcBorders>
              <w:tl2br w:val="nil"/>
              <w:tr2bl w:val="nil"/>
            </w:tcBorders>
            <w:shd w:val="clear" w:color="auto" w:fill="auto"/>
            <w:vAlign w:val="center"/>
          </w:tcPr>
          <w:p w14:paraId="3789BA9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上徐桥</w:t>
            </w:r>
          </w:p>
        </w:tc>
        <w:tc>
          <w:tcPr>
            <w:tcW w:w="1160" w:type="dxa"/>
            <w:tcBorders>
              <w:tl2br w:val="nil"/>
              <w:tr2bl w:val="nil"/>
            </w:tcBorders>
            <w:shd w:val="clear" w:color="auto" w:fill="auto"/>
            <w:vAlign w:val="center"/>
          </w:tcPr>
          <w:p w14:paraId="3D2FD8A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骑龙1号</w:t>
            </w:r>
          </w:p>
        </w:tc>
        <w:tc>
          <w:tcPr>
            <w:tcW w:w="1164" w:type="dxa"/>
            <w:tcBorders>
              <w:tl2br w:val="nil"/>
              <w:tr2bl w:val="nil"/>
            </w:tcBorders>
            <w:shd w:val="clear" w:color="auto" w:fill="auto"/>
            <w:vAlign w:val="center"/>
          </w:tcPr>
          <w:p w14:paraId="76604CA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059063E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330182102275-001-0030-D2</w:t>
            </w:r>
          </w:p>
        </w:tc>
        <w:tc>
          <w:tcPr>
            <w:tcW w:w="744" w:type="dxa"/>
            <w:tcBorders>
              <w:tl2br w:val="nil"/>
              <w:tr2bl w:val="nil"/>
            </w:tcBorders>
            <w:shd w:val="clear" w:color="auto" w:fill="auto"/>
            <w:vAlign w:val="center"/>
          </w:tcPr>
          <w:p w14:paraId="6E618F24">
            <w:pPr>
              <w:widowControl/>
              <w:adjustRightInd w:val="0"/>
              <w:snapToGrid w:val="0"/>
              <w:ind w:left="-105" w:leftChars="-50" w:right="-105" w:rightChars="-50"/>
              <w:jc w:val="left"/>
              <w:rPr>
                <w:rFonts w:hint="eastAsia" w:ascii="宋体" w:hAnsi="宋体" w:cs="宋体"/>
                <w:color w:val="000000"/>
                <w:kern w:val="0"/>
              </w:rPr>
            </w:pPr>
          </w:p>
        </w:tc>
      </w:tr>
      <w:tr w14:paraId="0B5ED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EAD58F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438</w:t>
            </w:r>
          </w:p>
        </w:tc>
        <w:tc>
          <w:tcPr>
            <w:tcW w:w="1134" w:type="dxa"/>
            <w:tcBorders>
              <w:tl2br w:val="nil"/>
              <w:tr2bl w:val="nil"/>
            </w:tcBorders>
            <w:shd w:val="clear" w:color="auto" w:fill="auto"/>
            <w:vAlign w:val="center"/>
          </w:tcPr>
          <w:p w14:paraId="01CA322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36AF4D8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骑龙村</w:t>
            </w:r>
          </w:p>
        </w:tc>
        <w:tc>
          <w:tcPr>
            <w:tcW w:w="1075" w:type="dxa"/>
            <w:tcBorders>
              <w:tl2br w:val="nil"/>
              <w:tr2bl w:val="nil"/>
            </w:tcBorders>
            <w:shd w:val="clear" w:color="auto" w:fill="auto"/>
            <w:vAlign w:val="center"/>
          </w:tcPr>
          <w:p w14:paraId="3018ED6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早胡岭</w:t>
            </w:r>
          </w:p>
        </w:tc>
        <w:tc>
          <w:tcPr>
            <w:tcW w:w="1160" w:type="dxa"/>
            <w:tcBorders>
              <w:tl2br w:val="nil"/>
              <w:tr2bl w:val="nil"/>
            </w:tcBorders>
            <w:shd w:val="clear" w:color="auto" w:fill="auto"/>
            <w:vAlign w:val="center"/>
          </w:tcPr>
          <w:p w14:paraId="472C2C1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骑龙2号</w:t>
            </w:r>
          </w:p>
        </w:tc>
        <w:tc>
          <w:tcPr>
            <w:tcW w:w="1164" w:type="dxa"/>
            <w:tcBorders>
              <w:tl2br w:val="nil"/>
              <w:tr2bl w:val="nil"/>
            </w:tcBorders>
            <w:shd w:val="clear" w:color="auto" w:fill="auto"/>
            <w:vAlign w:val="center"/>
          </w:tcPr>
          <w:p w14:paraId="74AE562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5F33A4C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330182102275-002-0030-D2</w:t>
            </w:r>
          </w:p>
        </w:tc>
        <w:tc>
          <w:tcPr>
            <w:tcW w:w="744" w:type="dxa"/>
            <w:tcBorders>
              <w:tl2br w:val="nil"/>
              <w:tr2bl w:val="nil"/>
            </w:tcBorders>
            <w:shd w:val="clear" w:color="auto" w:fill="auto"/>
            <w:vAlign w:val="center"/>
          </w:tcPr>
          <w:p w14:paraId="42B73401">
            <w:pPr>
              <w:widowControl/>
              <w:adjustRightInd w:val="0"/>
              <w:snapToGrid w:val="0"/>
              <w:ind w:left="-105" w:leftChars="-50" w:right="-105" w:rightChars="-50"/>
              <w:jc w:val="left"/>
              <w:rPr>
                <w:rFonts w:hint="eastAsia" w:ascii="宋体" w:hAnsi="宋体" w:cs="宋体"/>
                <w:color w:val="000000"/>
                <w:kern w:val="0"/>
              </w:rPr>
            </w:pPr>
          </w:p>
        </w:tc>
      </w:tr>
      <w:tr w14:paraId="3EFDA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3284EC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439</w:t>
            </w:r>
          </w:p>
        </w:tc>
        <w:tc>
          <w:tcPr>
            <w:tcW w:w="1134" w:type="dxa"/>
            <w:tcBorders>
              <w:tl2br w:val="nil"/>
              <w:tr2bl w:val="nil"/>
            </w:tcBorders>
            <w:shd w:val="clear" w:color="auto" w:fill="auto"/>
            <w:vAlign w:val="center"/>
          </w:tcPr>
          <w:p w14:paraId="37499A8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4DB7B8A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骑龙村</w:t>
            </w:r>
          </w:p>
        </w:tc>
        <w:tc>
          <w:tcPr>
            <w:tcW w:w="1075" w:type="dxa"/>
            <w:tcBorders>
              <w:tl2br w:val="nil"/>
              <w:tr2bl w:val="nil"/>
            </w:tcBorders>
            <w:shd w:val="clear" w:color="auto" w:fill="auto"/>
            <w:vAlign w:val="center"/>
          </w:tcPr>
          <w:p w14:paraId="12AFC6C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孙蔡</w:t>
            </w:r>
          </w:p>
        </w:tc>
        <w:tc>
          <w:tcPr>
            <w:tcW w:w="1160" w:type="dxa"/>
            <w:tcBorders>
              <w:tl2br w:val="nil"/>
              <w:tr2bl w:val="nil"/>
            </w:tcBorders>
            <w:shd w:val="clear" w:color="auto" w:fill="auto"/>
            <w:vAlign w:val="center"/>
          </w:tcPr>
          <w:p w14:paraId="1030257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骑龙3号</w:t>
            </w:r>
          </w:p>
        </w:tc>
        <w:tc>
          <w:tcPr>
            <w:tcW w:w="1164" w:type="dxa"/>
            <w:tcBorders>
              <w:tl2br w:val="nil"/>
              <w:tr2bl w:val="nil"/>
            </w:tcBorders>
            <w:shd w:val="clear" w:color="auto" w:fill="auto"/>
            <w:vAlign w:val="center"/>
          </w:tcPr>
          <w:p w14:paraId="70C7EBE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361ED26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330182102275-003-0030-D2</w:t>
            </w:r>
          </w:p>
        </w:tc>
        <w:tc>
          <w:tcPr>
            <w:tcW w:w="744" w:type="dxa"/>
            <w:tcBorders>
              <w:tl2br w:val="nil"/>
              <w:tr2bl w:val="nil"/>
            </w:tcBorders>
            <w:shd w:val="clear" w:color="auto" w:fill="auto"/>
            <w:vAlign w:val="center"/>
          </w:tcPr>
          <w:p w14:paraId="3B35519B">
            <w:pPr>
              <w:widowControl/>
              <w:adjustRightInd w:val="0"/>
              <w:snapToGrid w:val="0"/>
              <w:ind w:left="-105" w:leftChars="-50" w:right="-105" w:rightChars="-50"/>
              <w:jc w:val="left"/>
              <w:rPr>
                <w:rFonts w:hint="eastAsia" w:ascii="宋体" w:hAnsi="宋体" w:cs="宋体"/>
                <w:color w:val="000000"/>
                <w:kern w:val="0"/>
              </w:rPr>
            </w:pPr>
          </w:p>
        </w:tc>
      </w:tr>
      <w:tr w14:paraId="1A1DF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9BDEC6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440</w:t>
            </w:r>
          </w:p>
        </w:tc>
        <w:tc>
          <w:tcPr>
            <w:tcW w:w="1134" w:type="dxa"/>
            <w:tcBorders>
              <w:tl2br w:val="nil"/>
              <w:tr2bl w:val="nil"/>
            </w:tcBorders>
            <w:shd w:val="clear" w:color="auto" w:fill="auto"/>
            <w:vAlign w:val="center"/>
          </w:tcPr>
          <w:p w14:paraId="3B22D72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6751F96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骑龙村</w:t>
            </w:r>
          </w:p>
        </w:tc>
        <w:tc>
          <w:tcPr>
            <w:tcW w:w="1075" w:type="dxa"/>
            <w:tcBorders>
              <w:tl2br w:val="nil"/>
              <w:tr2bl w:val="nil"/>
            </w:tcBorders>
            <w:shd w:val="clear" w:color="auto" w:fill="auto"/>
            <w:vAlign w:val="center"/>
          </w:tcPr>
          <w:p w14:paraId="338A7B5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外章</w:t>
            </w:r>
          </w:p>
        </w:tc>
        <w:tc>
          <w:tcPr>
            <w:tcW w:w="1160" w:type="dxa"/>
            <w:tcBorders>
              <w:tl2br w:val="nil"/>
              <w:tr2bl w:val="nil"/>
            </w:tcBorders>
            <w:shd w:val="clear" w:color="auto" w:fill="auto"/>
            <w:vAlign w:val="center"/>
          </w:tcPr>
          <w:p w14:paraId="484D143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骑龙4号</w:t>
            </w:r>
          </w:p>
        </w:tc>
        <w:tc>
          <w:tcPr>
            <w:tcW w:w="1164" w:type="dxa"/>
            <w:tcBorders>
              <w:tl2br w:val="nil"/>
              <w:tr2bl w:val="nil"/>
            </w:tcBorders>
            <w:shd w:val="clear" w:color="auto" w:fill="auto"/>
            <w:vAlign w:val="center"/>
          </w:tcPr>
          <w:p w14:paraId="2D919D8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40E63A4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330182102275-004-0030-D2</w:t>
            </w:r>
          </w:p>
        </w:tc>
        <w:tc>
          <w:tcPr>
            <w:tcW w:w="744" w:type="dxa"/>
            <w:tcBorders>
              <w:tl2br w:val="nil"/>
              <w:tr2bl w:val="nil"/>
            </w:tcBorders>
            <w:shd w:val="clear" w:color="auto" w:fill="auto"/>
            <w:vAlign w:val="center"/>
          </w:tcPr>
          <w:p w14:paraId="22EE2AB8">
            <w:pPr>
              <w:widowControl/>
              <w:adjustRightInd w:val="0"/>
              <w:snapToGrid w:val="0"/>
              <w:ind w:left="-105" w:leftChars="-50" w:right="-105" w:rightChars="-50"/>
              <w:jc w:val="left"/>
              <w:rPr>
                <w:rFonts w:hint="eastAsia" w:ascii="宋体" w:hAnsi="宋体" w:cs="宋体"/>
                <w:color w:val="000000"/>
                <w:kern w:val="0"/>
              </w:rPr>
            </w:pPr>
          </w:p>
        </w:tc>
      </w:tr>
      <w:tr w14:paraId="6704C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A85460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441</w:t>
            </w:r>
          </w:p>
        </w:tc>
        <w:tc>
          <w:tcPr>
            <w:tcW w:w="1134" w:type="dxa"/>
            <w:tcBorders>
              <w:tl2br w:val="nil"/>
              <w:tr2bl w:val="nil"/>
            </w:tcBorders>
            <w:shd w:val="clear" w:color="auto" w:fill="auto"/>
            <w:vAlign w:val="center"/>
          </w:tcPr>
          <w:p w14:paraId="4998105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753DE50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万龙村</w:t>
            </w:r>
          </w:p>
        </w:tc>
        <w:tc>
          <w:tcPr>
            <w:tcW w:w="1075" w:type="dxa"/>
            <w:tcBorders>
              <w:tl2br w:val="nil"/>
              <w:tr2bl w:val="nil"/>
            </w:tcBorders>
            <w:shd w:val="clear" w:color="auto" w:fill="auto"/>
            <w:vAlign w:val="center"/>
          </w:tcPr>
          <w:p w14:paraId="494A0F1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大路上</w:t>
            </w:r>
          </w:p>
        </w:tc>
        <w:tc>
          <w:tcPr>
            <w:tcW w:w="1160" w:type="dxa"/>
            <w:tcBorders>
              <w:tl2br w:val="nil"/>
              <w:tr2bl w:val="nil"/>
            </w:tcBorders>
            <w:shd w:val="clear" w:color="auto" w:fill="auto"/>
            <w:vAlign w:val="center"/>
          </w:tcPr>
          <w:p w14:paraId="5D9AC70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万龙1号</w:t>
            </w:r>
          </w:p>
        </w:tc>
        <w:tc>
          <w:tcPr>
            <w:tcW w:w="1164" w:type="dxa"/>
            <w:tcBorders>
              <w:tl2br w:val="nil"/>
              <w:tr2bl w:val="nil"/>
            </w:tcBorders>
            <w:shd w:val="clear" w:color="auto" w:fill="auto"/>
            <w:vAlign w:val="center"/>
          </w:tcPr>
          <w:p w14:paraId="22C7368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纳厂</w:t>
            </w:r>
          </w:p>
        </w:tc>
        <w:tc>
          <w:tcPr>
            <w:tcW w:w="2652" w:type="dxa"/>
            <w:tcBorders>
              <w:tl2br w:val="nil"/>
              <w:tr2bl w:val="nil"/>
            </w:tcBorders>
            <w:shd w:val="clear" w:color="auto" w:fill="auto"/>
            <w:vAlign w:val="center"/>
          </w:tcPr>
          <w:p w14:paraId="30E0018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330182102277-001-0050-D2</w:t>
            </w:r>
          </w:p>
        </w:tc>
        <w:tc>
          <w:tcPr>
            <w:tcW w:w="744" w:type="dxa"/>
            <w:tcBorders>
              <w:tl2br w:val="nil"/>
              <w:tr2bl w:val="nil"/>
            </w:tcBorders>
            <w:shd w:val="clear" w:color="auto" w:fill="auto"/>
            <w:vAlign w:val="center"/>
          </w:tcPr>
          <w:p w14:paraId="602689AF">
            <w:pPr>
              <w:widowControl/>
              <w:adjustRightInd w:val="0"/>
              <w:snapToGrid w:val="0"/>
              <w:ind w:left="-105" w:leftChars="-50" w:right="-105" w:rightChars="-50"/>
              <w:jc w:val="left"/>
              <w:rPr>
                <w:rFonts w:hint="eastAsia" w:ascii="宋体" w:hAnsi="宋体" w:cs="宋体"/>
                <w:color w:val="000000"/>
                <w:kern w:val="0"/>
              </w:rPr>
            </w:pPr>
          </w:p>
        </w:tc>
      </w:tr>
      <w:tr w14:paraId="74378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E6155E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442</w:t>
            </w:r>
          </w:p>
        </w:tc>
        <w:tc>
          <w:tcPr>
            <w:tcW w:w="1134" w:type="dxa"/>
            <w:tcBorders>
              <w:tl2br w:val="nil"/>
              <w:tr2bl w:val="nil"/>
            </w:tcBorders>
            <w:shd w:val="clear" w:color="auto" w:fill="auto"/>
            <w:vAlign w:val="center"/>
          </w:tcPr>
          <w:p w14:paraId="5317B4B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5B6CF60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万龙村</w:t>
            </w:r>
          </w:p>
        </w:tc>
        <w:tc>
          <w:tcPr>
            <w:tcW w:w="1075" w:type="dxa"/>
            <w:tcBorders>
              <w:tl2br w:val="nil"/>
              <w:tr2bl w:val="nil"/>
            </w:tcBorders>
            <w:shd w:val="clear" w:color="auto" w:fill="auto"/>
            <w:vAlign w:val="center"/>
          </w:tcPr>
          <w:p w14:paraId="311E26F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祖家</w:t>
            </w:r>
          </w:p>
        </w:tc>
        <w:tc>
          <w:tcPr>
            <w:tcW w:w="1160" w:type="dxa"/>
            <w:tcBorders>
              <w:tl2br w:val="nil"/>
              <w:tr2bl w:val="nil"/>
            </w:tcBorders>
            <w:shd w:val="clear" w:color="auto" w:fill="auto"/>
            <w:vAlign w:val="center"/>
          </w:tcPr>
          <w:p w14:paraId="0FDB7F8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万龙2号</w:t>
            </w:r>
          </w:p>
        </w:tc>
        <w:tc>
          <w:tcPr>
            <w:tcW w:w="1164" w:type="dxa"/>
            <w:tcBorders>
              <w:tl2br w:val="nil"/>
              <w:tr2bl w:val="nil"/>
            </w:tcBorders>
            <w:shd w:val="clear" w:color="auto" w:fill="auto"/>
            <w:vAlign w:val="center"/>
          </w:tcPr>
          <w:p w14:paraId="61E22F3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纳厂</w:t>
            </w:r>
          </w:p>
        </w:tc>
        <w:tc>
          <w:tcPr>
            <w:tcW w:w="2652" w:type="dxa"/>
            <w:tcBorders>
              <w:tl2br w:val="nil"/>
              <w:tr2bl w:val="nil"/>
            </w:tcBorders>
            <w:shd w:val="clear" w:color="auto" w:fill="auto"/>
            <w:vAlign w:val="center"/>
          </w:tcPr>
          <w:p w14:paraId="30F4C35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330182102277-002-0030-D2</w:t>
            </w:r>
          </w:p>
        </w:tc>
        <w:tc>
          <w:tcPr>
            <w:tcW w:w="744" w:type="dxa"/>
            <w:tcBorders>
              <w:tl2br w:val="nil"/>
              <w:tr2bl w:val="nil"/>
            </w:tcBorders>
            <w:shd w:val="clear" w:color="auto" w:fill="auto"/>
            <w:vAlign w:val="center"/>
          </w:tcPr>
          <w:p w14:paraId="1DBEDC79">
            <w:pPr>
              <w:widowControl/>
              <w:adjustRightInd w:val="0"/>
              <w:snapToGrid w:val="0"/>
              <w:ind w:left="-105" w:leftChars="-50" w:right="-105" w:rightChars="-50"/>
              <w:jc w:val="left"/>
              <w:rPr>
                <w:rFonts w:hint="eastAsia" w:ascii="宋体" w:hAnsi="宋体" w:cs="宋体"/>
                <w:color w:val="000000"/>
                <w:kern w:val="0"/>
              </w:rPr>
            </w:pPr>
          </w:p>
        </w:tc>
      </w:tr>
      <w:tr w14:paraId="1A351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F2DB2D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443</w:t>
            </w:r>
          </w:p>
        </w:tc>
        <w:tc>
          <w:tcPr>
            <w:tcW w:w="1134" w:type="dxa"/>
            <w:tcBorders>
              <w:tl2br w:val="nil"/>
              <w:tr2bl w:val="nil"/>
            </w:tcBorders>
            <w:shd w:val="clear" w:color="auto" w:fill="auto"/>
            <w:vAlign w:val="center"/>
          </w:tcPr>
          <w:p w14:paraId="6067BFC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42F07D4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新程村</w:t>
            </w:r>
          </w:p>
        </w:tc>
        <w:tc>
          <w:tcPr>
            <w:tcW w:w="1075" w:type="dxa"/>
            <w:tcBorders>
              <w:tl2br w:val="nil"/>
              <w:tr2bl w:val="nil"/>
            </w:tcBorders>
            <w:shd w:val="clear" w:color="auto" w:fill="auto"/>
            <w:vAlign w:val="center"/>
          </w:tcPr>
          <w:p w14:paraId="15D85E5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程头</w:t>
            </w:r>
          </w:p>
        </w:tc>
        <w:tc>
          <w:tcPr>
            <w:tcW w:w="1160" w:type="dxa"/>
            <w:tcBorders>
              <w:tl2br w:val="nil"/>
              <w:tr2bl w:val="nil"/>
            </w:tcBorders>
            <w:shd w:val="clear" w:color="auto" w:fill="auto"/>
            <w:vAlign w:val="center"/>
          </w:tcPr>
          <w:p w14:paraId="3A83860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新程1号</w:t>
            </w:r>
          </w:p>
        </w:tc>
        <w:tc>
          <w:tcPr>
            <w:tcW w:w="1164" w:type="dxa"/>
            <w:tcBorders>
              <w:tl2br w:val="nil"/>
              <w:tr2bl w:val="nil"/>
            </w:tcBorders>
            <w:shd w:val="clear" w:color="auto" w:fill="auto"/>
            <w:vAlign w:val="center"/>
          </w:tcPr>
          <w:p w14:paraId="6CC00C1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18AF6A8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330182102278-001-0030-D2</w:t>
            </w:r>
          </w:p>
        </w:tc>
        <w:tc>
          <w:tcPr>
            <w:tcW w:w="744" w:type="dxa"/>
            <w:tcBorders>
              <w:tl2br w:val="nil"/>
              <w:tr2bl w:val="nil"/>
            </w:tcBorders>
            <w:shd w:val="clear" w:color="auto" w:fill="auto"/>
            <w:vAlign w:val="center"/>
          </w:tcPr>
          <w:p w14:paraId="7624D083">
            <w:pPr>
              <w:widowControl/>
              <w:adjustRightInd w:val="0"/>
              <w:snapToGrid w:val="0"/>
              <w:ind w:left="-105" w:leftChars="-50" w:right="-105" w:rightChars="-50"/>
              <w:jc w:val="left"/>
              <w:rPr>
                <w:rFonts w:hint="eastAsia" w:ascii="宋体" w:hAnsi="宋体" w:cs="宋体"/>
                <w:color w:val="000000"/>
                <w:kern w:val="0"/>
              </w:rPr>
            </w:pPr>
          </w:p>
        </w:tc>
      </w:tr>
      <w:tr w14:paraId="544A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321145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444</w:t>
            </w:r>
          </w:p>
        </w:tc>
        <w:tc>
          <w:tcPr>
            <w:tcW w:w="1134" w:type="dxa"/>
            <w:tcBorders>
              <w:tl2br w:val="nil"/>
              <w:tr2bl w:val="nil"/>
            </w:tcBorders>
            <w:shd w:val="clear" w:color="auto" w:fill="auto"/>
            <w:vAlign w:val="center"/>
          </w:tcPr>
          <w:p w14:paraId="10A6441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05BB702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新程村</w:t>
            </w:r>
          </w:p>
        </w:tc>
        <w:tc>
          <w:tcPr>
            <w:tcW w:w="1075" w:type="dxa"/>
            <w:tcBorders>
              <w:tl2br w:val="nil"/>
              <w:tr2bl w:val="nil"/>
            </w:tcBorders>
            <w:shd w:val="clear" w:color="auto" w:fill="auto"/>
            <w:vAlign w:val="center"/>
          </w:tcPr>
          <w:p w14:paraId="0693AD5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包家</w:t>
            </w:r>
          </w:p>
        </w:tc>
        <w:tc>
          <w:tcPr>
            <w:tcW w:w="1160" w:type="dxa"/>
            <w:tcBorders>
              <w:tl2br w:val="nil"/>
              <w:tr2bl w:val="nil"/>
            </w:tcBorders>
            <w:shd w:val="clear" w:color="auto" w:fill="auto"/>
            <w:vAlign w:val="center"/>
          </w:tcPr>
          <w:p w14:paraId="240FC28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新程3号</w:t>
            </w:r>
          </w:p>
        </w:tc>
        <w:tc>
          <w:tcPr>
            <w:tcW w:w="1164" w:type="dxa"/>
            <w:tcBorders>
              <w:tl2br w:val="nil"/>
              <w:tr2bl w:val="nil"/>
            </w:tcBorders>
            <w:shd w:val="clear" w:color="auto" w:fill="auto"/>
            <w:vAlign w:val="center"/>
          </w:tcPr>
          <w:p w14:paraId="2C0E0F2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3F873B1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330182102278-003-0030-D2</w:t>
            </w:r>
          </w:p>
        </w:tc>
        <w:tc>
          <w:tcPr>
            <w:tcW w:w="744" w:type="dxa"/>
            <w:tcBorders>
              <w:tl2br w:val="nil"/>
              <w:tr2bl w:val="nil"/>
            </w:tcBorders>
            <w:shd w:val="clear" w:color="auto" w:fill="auto"/>
            <w:vAlign w:val="center"/>
          </w:tcPr>
          <w:p w14:paraId="2E4B6C8F">
            <w:pPr>
              <w:widowControl/>
              <w:adjustRightInd w:val="0"/>
              <w:snapToGrid w:val="0"/>
              <w:ind w:left="-105" w:leftChars="-50" w:right="-105" w:rightChars="-50"/>
              <w:jc w:val="left"/>
              <w:rPr>
                <w:rFonts w:hint="eastAsia" w:ascii="宋体" w:hAnsi="宋体" w:cs="宋体"/>
                <w:color w:val="000000"/>
                <w:kern w:val="0"/>
              </w:rPr>
            </w:pPr>
          </w:p>
        </w:tc>
      </w:tr>
      <w:tr w14:paraId="563D2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B69D23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445</w:t>
            </w:r>
          </w:p>
        </w:tc>
        <w:tc>
          <w:tcPr>
            <w:tcW w:w="1134" w:type="dxa"/>
            <w:tcBorders>
              <w:tl2br w:val="nil"/>
              <w:tr2bl w:val="nil"/>
            </w:tcBorders>
            <w:shd w:val="clear" w:color="auto" w:fill="auto"/>
            <w:vAlign w:val="center"/>
          </w:tcPr>
          <w:p w14:paraId="112E734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795E5D9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陵上新村</w:t>
            </w:r>
          </w:p>
        </w:tc>
        <w:tc>
          <w:tcPr>
            <w:tcW w:w="1075" w:type="dxa"/>
            <w:tcBorders>
              <w:tl2br w:val="nil"/>
              <w:tr2bl w:val="nil"/>
            </w:tcBorders>
            <w:shd w:val="clear" w:color="auto" w:fill="auto"/>
            <w:vAlign w:val="center"/>
          </w:tcPr>
          <w:p w14:paraId="72EC47C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杨塘</w:t>
            </w:r>
          </w:p>
        </w:tc>
        <w:tc>
          <w:tcPr>
            <w:tcW w:w="1160" w:type="dxa"/>
            <w:tcBorders>
              <w:tl2br w:val="nil"/>
              <w:tr2bl w:val="nil"/>
            </w:tcBorders>
            <w:shd w:val="clear" w:color="auto" w:fill="auto"/>
            <w:vAlign w:val="center"/>
          </w:tcPr>
          <w:p w14:paraId="5CAE91F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陵上1号</w:t>
            </w:r>
          </w:p>
        </w:tc>
        <w:tc>
          <w:tcPr>
            <w:tcW w:w="1164" w:type="dxa"/>
            <w:tcBorders>
              <w:tl2br w:val="nil"/>
              <w:tr2bl w:val="nil"/>
            </w:tcBorders>
            <w:shd w:val="clear" w:color="auto" w:fill="auto"/>
            <w:vAlign w:val="center"/>
          </w:tcPr>
          <w:p w14:paraId="4625588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厌氧+湿地</w:t>
            </w:r>
          </w:p>
        </w:tc>
        <w:tc>
          <w:tcPr>
            <w:tcW w:w="2652" w:type="dxa"/>
            <w:tcBorders>
              <w:tl2br w:val="nil"/>
              <w:tr2bl w:val="nil"/>
            </w:tcBorders>
            <w:shd w:val="clear" w:color="auto" w:fill="auto"/>
            <w:vAlign w:val="center"/>
          </w:tcPr>
          <w:p w14:paraId="0EBB13F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330182102279-001-0000-00</w:t>
            </w:r>
          </w:p>
        </w:tc>
        <w:tc>
          <w:tcPr>
            <w:tcW w:w="744" w:type="dxa"/>
            <w:tcBorders>
              <w:tl2br w:val="nil"/>
              <w:tr2bl w:val="nil"/>
            </w:tcBorders>
            <w:shd w:val="clear" w:color="auto" w:fill="auto"/>
            <w:vAlign w:val="center"/>
          </w:tcPr>
          <w:p w14:paraId="352D8280">
            <w:pPr>
              <w:widowControl/>
              <w:adjustRightInd w:val="0"/>
              <w:snapToGrid w:val="0"/>
              <w:ind w:left="-105" w:leftChars="-50" w:right="-105" w:rightChars="-50"/>
              <w:rPr>
                <w:rFonts w:hint="eastAsia" w:ascii="宋体" w:hAnsi="宋体" w:cs="宋体"/>
                <w:color w:val="000000"/>
                <w:kern w:val="0"/>
              </w:rPr>
            </w:pPr>
          </w:p>
        </w:tc>
      </w:tr>
      <w:tr w14:paraId="63BFA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6EFCBA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446</w:t>
            </w:r>
          </w:p>
        </w:tc>
        <w:tc>
          <w:tcPr>
            <w:tcW w:w="1134" w:type="dxa"/>
            <w:tcBorders>
              <w:tl2br w:val="nil"/>
              <w:tr2bl w:val="nil"/>
            </w:tcBorders>
            <w:shd w:val="clear" w:color="auto" w:fill="auto"/>
            <w:vAlign w:val="center"/>
          </w:tcPr>
          <w:p w14:paraId="49A51C1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19805C3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陵上新村</w:t>
            </w:r>
          </w:p>
        </w:tc>
        <w:tc>
          <w:tcPr>
            <w:tcW w:w="1075" w:type="dxa"/>
            <w:tcBorders>
              <w:tl2br w:val="nil"/>
              <w:tr2bl w:val="nil"/>
            </w:tcBorders>
            <w:shd w:val="clear" w:color="auto" w:fill="auto"/>
            <w:vAlign w:val="center"/>
          </w:tcPr>
          <w:p w14:paraId="39522C1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陵上新区</w:t>
            </w:r>
          </w:p>
        </w:tc>
        <w:tc>
          <w:tcPr>
            <w:tcW w:w="1160" w:type="dxa"/>
            <w:tcBorders>
              <w:tl2br w:val="nil"/>
              <w:tr2bl w:val="nil"/>
            </w:tcBorders>
            <w:shd w:val="clear" w:color="auto" w:fill="auto"/>
            <w:vAlign w:val="center"/>
          </w:tcPr>
          <w:p w14:paraId="37ECB8A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陵上2号</w:t>
            </w:r>
          </w:p>
        </w:tc>
        <w:tc>
          <w:tcPr>
            <w:tcW w:w="1164" w:type="dxa"/>
            <w:tcBorders>
              <w:tl2br w:val="nil"/>
              <w:tr2bl w:val="nil"/>
            </w:tcBorders>
            <w:shd w:val="clear" w:color="auto" w:fill="auto"/>
            <w:vAlign w:val="center"/>
          </w:tcPr>
          <w:p w14:paraId="513EADD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3C5C71F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330182102279-002-0000-00</w:t>
            </w:r>
          </w:p>
        </w:tc>
        <w:tc>
          <w:tcPr>
            <w:tcW w:w="744" w:type="dxa"/>
            <w:tcBorders>
              <w:tl2br w:val="nil"/>
              <w:tr2bl w:val="nil"/>
            </w:tcBorders>
            <w:shd w:val="clear" w:color="auto" w:fill="auto"/>
            <w:vAlign w:val="center"/>
          </w:tcPr>
          <w:p w14:paraId="36BD3B66">
            <w:pPr>
              <w:widowControl/>
              <w:adjustRightInd w:val="0"/>
              <w:snapToGrid w:val="0"/>
              <w:ind w:left="-105" w:leftChars="-50" w:right="-105" w:rightChars="-50"/>
              <w:rPr>
                <w:rFonts w:hint="eastAsia" w:ascii="宋体" w:hAnsi="宋体" w:cs="宋体"/>
                <w:color w:val="000000"/>
                <w:kern w:val="0"/>
              </w:rPr>
            </w:pPr>
          </w:p>
        </w:tc>
      </w:tr>
      <w:tr w14:paraId="3230D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EA7A77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447</w:t>
            </w:r>
          </w:p>
        </w:tc>
        <w:tc>
          <w:tcPr>
            <w:tcW w:w="1134" w:type="dxa"/>
            <w:tcBorders>
              <w:tl2br w:val="nil"/>
              <w:tr2bl w:val="nil"/>
            </w:tcBorders>
            <w:shd w:val="clear" w:color="auto" w:fill="auto"/>
            <w:vAlign w:val="center"/>
          </w:tcPr>
          <w:p w14:paraId="5C2902E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6040C9E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陵上新村</w:t>
            </w:r>
          </w:p>
        </w:tc>
        <w:tc>
          <w:tcPr>
            <w:tcW w:w="1075" w:type="dxa"/>
            <w:tcBorders>
              <w:tl2br w:val="nil"/>
              <w:tr2bl w:val="nil"/>
            </w:tcBorders>
            <w:shd w:val="clear" w:color="auto" w:fill="auto"/>
            <w:vAlign w:val="center"/>
          </w:tcPr>
          <w:p w14:paraId="6C08158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浪坞塘</w:t>
            </w:r>
          </w:p>
        </w:tc>
        <w:tc>
          <w:tcPr>
            <w:tcW w:w="1160" w:type="dxa"/>
            <w:tcBorders>
              <w:tl2br w:val="nil"/>
              <w:tr2bl w:val="nil"/>
            </w:tcBorders>
            <w:shd w:val="clear" w:color="auto" w:fill="auto"/>
            <w:vAlign w:val="center"/>
          </w:tcPr>
          <w:p w14:paraId="673FEFF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陵上3号</w:t>
            </w:r>
          </w:p>
        </w:tc>
        <w:tc>
          <w:tcPr>
            <w:tcW w:w="1164" w:type="dxa"/>
            <w:tcBorders>
              <w:tl2br w:val="nil"/>
              <w:tr2bl w:val="nil"/>
            </w:tcBorders>
            <w:shd w:val="clear" w:color="auto" w:fill="auto"/>
            <w:vAlign w:val="center"/>
          </w:tcPr>
          <w:p w14:paraId="27761C6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2123F15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330182102279-003-0020-D2</w:t>
            </w:r>
          </w:p>
        </w:tc>
        <w:tc>
          <w:tcPr>
            <w:tcW w:w="744" w:type="dxa"/>
            <w:tcBorders>
              <w:tl2br w:val="nil"/>
              <w:tr2bl w:val="nil"/>
            </w:tcBorders>
            <w:shd w:val="clear" w:color="auto" w:fill="auto"/>
            <w:vAlign w:val="center"/>
          </w:tcPr>
          <w:p w14:paraId="37D35E31">
            <w:pPr>
              <w:widowControl/>
              <w:adjustRightInd w:val="0"/>
              <w:snapToGrid w:val="0"/>
              <w:ind w:left="-105" w:leftChars="-50" w:right="-105" w:rightChars="-50"/>
              <w:jc w:val="center"/>
              <w:rPr>
                <w:rFonts w:hint="eastAsia" w:ascii="宋体" w:hAnsi="宋体" w:cs="宋体"/>
                <w:color w:val="000000"/>
                <w:kern w:val="0"/>
              </w:rPr>
            </w:pPr>
          </w:p>
        </w:tc>
      </w:tr>
      <w:tr w14:paraId="52D0B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19821F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448</w:t>
            </w:r>
          </w:p>
        </w:tc>
        <w:tc>
          <w:tcPr>
            <w:tcW w:w="1134" w:type="dxa"/>
            <w:tcBorders>
              <w:tl2br w:val="nil"/>
              <w:tr2bl w:val="nil"/>
            </w:tcBorders>
            <w:shd w:val="clear" w:color="auto" w:fill="auto"/>
            <w:vAlign w:val="center"/>
          </w:tcPr>
          <w:p w14:paraId="42056BA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5129475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陵上新村</w:t>
            </w:r>
          </w:p>
        </w:tc>
        <w:tc>
          <w:tcPr>
            <w:tcW w:w="1075" w:type="dxa"/>
            <w:tcBorders>
              <w:tl2br w:val="nil"/>
              <w:tr2bl w:val="nil"/>
            </w:tcBorders>
            <w:shd w:val="clear" w:color="auto" w:fill="auto"/>
            <w:vAlign w:val="center"/>
          </w:tcPr>
          <w:p w14:paraId="1C5F365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浪坞塘</w:t>
            </w:r>
          </w:p>
        </w:tc>
        <w:tc>
          <w:tcPr>
            <w:tcW w:w="1160" w:type="dxa"/>
            <w:tcBorders>
              <w:tl2br w:val="nil"/>
              <w:tr2bl w:val="nil"/>
            </w:tcBorders>
            <w:shd w:val="clear" w:color="auto" w:fill="auto"/>
            <w:vAlign w:val="center"/>
          </w:tcPr>
          <w:p w14:paraId="76D30E2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陵上4号</w:t>
            </w:r>
          </w:p>
        </w:tc>
        <w:tc>
          <w:tcPr>
            <w:tcW w:w="1164" w:type="dxa"/>
            <w:tcBorders>
              <w:tl2br w:val="nil"/>
              <w:tr2bl w:val="nil"/>
            </w:tcBorders>
            <w:shd w:val="clear" w:color="auto" w:fill="auto"/>
            <w:vAlign w:val="center"/>
          </w:tcPr>
          <w:p w14:paraId="25265C6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AO+湿地</w:t>
            </w:r>
          </w:p>
        </w:tc>
        <w:tc>
          <w:tcPr>
            <w:tcW w:w="2652" w:type="dxa"/>
            <w:tcBorders>
              <w:tl2br w:val="nil"/>
              <w:tr2bl w:val="nil"/>
            </w:tcBorders>
            <w:shd w:val="clear" w:color="auto" w:fill="auto"/>
            <w:vAlign w:val="center"/>
          </w:tcPr>
          <w:p w14:paraId="097095A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330182102279-004-0015-D2</w:t>
            </w:r>
          </w:p>
        </w:tc>
        <w:tc>
          <w:tcPr>
            <w:tcW w:w="744" w:type="dxa"/>
            <w:tcBorders>
              <w:tl2br w:val="nil"/>
              <w:tr2bl w:val="nil"/>
            </w:tcBorders>
            <w:shd w:val="clear" w:color="auto" w:fill="auto"/>
            <w:vAlign w:val="center"/>
          </w:tcPr>
          <w:p w14:paraId="364787CE">
            <w:pPr>
              <w:widowControl/>
              <w:adjustRightInd w:val="0"/>
              <w:snapToGrid w:val="0"/>
              <w:ind w:left="-105" w:leftChars="-50" w:right="-105" w:rightChars="-50"/>
              <w:rPr>
                <w:rFonts w:hint="eastAsia" w:ascii="宋体" w:hAnsi="宋体" w:cs="宋体"/>
                <w:color w:val="000000"/>
                <w:kern w:val="0"/>
              </w:rPr>
            </w:pPr>
          </w:p>
        </w:tc>
      </w:tr>
      <w:tr w14:paraId="78DD9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A8777D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449</w:t>
            </w:r>
          </w:p>
        </w:tc>
        <w:tc>
          <w:tcPr>
            <w:tcW w:w="1134" w:type="dxa"/>
            <w:tcBorders>
              <w:tl2br w:val="nil"/>
              <w:tr2bl w:val="nil"/>
            </w:tcBorders>
            <w:shd w:val="clear" w:color="auto" w:fill="auto"/>
            <w:vAlign w:val="center"/>
          </w:tcPr>
          <w:p w14:paraId="5D315E1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72C28FC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陵上新村</w:t>
            </w:r>
          </w:p>
        </w:tc>
        <w:tc>
          <w:tcPr>
            <w:tcW w:w="1075" w:type="dxa"/>
            <w:tcBorders>
              <w:tl2br w:val="nil"/>
              <w:tr2bl w:val="nil"/>
            </w:tcBorders>
            <w:shd w:val="clear" w:color="auto" w:fill="auto"/>
            <w:vAlign w:val="center"/>
          </w:tcPr>
          <w:p w14:paraId="52E119E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二公岭鲍家</w:t>
            </w:r>
          </w:p>
        </w:tc>
        <w:tc>
          <w:tcPr>
            <w:tcW w:w="1160" w:type="dxa"/>
            <w:tcBorders>
              <w:tl2br w:val="nil"/>
              <w:tr2bl w:val="nil"/>
            </w:tcBorders>
            <w:shd w:val="clear" w:color="auto" w:fill="auto"/>
            <w:vAlign w:val="center"/>
          </w:tcPr>
          <w:p w14:paraId="5F3EE07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陵上5号</w:t>
            </w:r>
          </w:p>
        </w:tc>
        <w:tc>
          <w:tcPr>
            <w:tcW w:w="1164" w:type="dxa"/>
            <w:tcBorders>
              <w:tl2br w:val="nil"/>
              <w:tr2bl w:val="nil"/>
            </w:tcBorders>
            <w:shd w:val="clear" w:color="auto" w:fill="auto"/>
            <w:vAlign w:val="center"/>
          </w:tcPr>
          <w:p w14:paraId="6259EFB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AO+湿地</w:t>
            </w:r>
          </w:p>
        </w:tc>
        <w:tc>
          <w:tcPr>
            <w:tcW w:w="2652" w:type="dxa"/>
            <w:tcBorders>
              <w:tl2br w:val="nil"/>
              <w:tr2bl w:val="nil"/>
            </w:tcBorders>
            <w:shd w:val="clear" w:color="auto" w:fill="auto"/>
            <w:vAlign w:val="center"/>
          </w:tcPr>
          <w:p w14:paraId="0C7341A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330182102279-005-0010-D2</w:t>
            </w:r>
          </w:p>
        </w:tc>
        <w:tc>
          <w:tcPr>
            <w:tcW w:w="744" w:type="dxa"/>
            <w:tcBorders>
              <w:tl2br w:val="nil"/>
              <w:tr2bl w:val="nil"/>
            </w:tcBorders>
            <w:shd w:val="clear" w:color="auto" w:fill="auto"/>
            <w:vAlign w:val="center"/>
          </w:tcPr>
          <w:p w14:paraId="1E91B27D">
            <w:pPr>
              <w:widowControl/>
              <w:adjustRightInd w:val="0"/>
              <w:snapToGrid w:val="0"/>
              <w:ind w:left="-105" w:leftChars="-50" w:right="-105" w:rightChars="-50"/>
              <w:rPr>
                <w:rFonts w:hint="eastAsia" w:ascii="宋体" w:hAnsi="宋体" w:cs="宋体"/>
                <w:color w:val="000000"/>
                <w:kern w:val="0"/>
              </w:rPr>
            </w:pPr>
          </w:p>
        </w:tc>
      </w:tr>
      <w:tr w14:paraId="0A9C8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C7F790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450</w:t>
            </w:r>
          </w:p>
        </w:tc>
        <w:tc>
          <w:tcPr>
            <w:tcW w:w="1134" w:type="dxa"/>
            <w:tcBorders>
              <w:tl2br w:val="nil"/>
              <w:tr2bl w:val="nil"/>
            </w:tcBorders>
            <w:shd w:val="clear" w:color="auto" w:fill="auto"/>
            <w:vAlign w:val="center"/>
          </w:tcPr>
          <w:p w14:paraId="57D2093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23CF8EA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陵上新村</w:t>
            </w:r>
          </w:p>
        </w:tc>
        <w:tc>
          <w:tcPr>
            <w:tcW w:w="1075" w:type="dxa"/>
            <w:tcBorders>
              <w:tl2br w:val="nil"/>
              <w:tr2bl w:val="nil"/>
            </w:tcBorders>
            <w:shd w:val="clear" w:color="auto" w:fill="auto"/>
            <w:vAlign w:val="center"/>
          </w:tcPr>
          <w:p w14:paraId="5957C21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梅塘</w:t>
            </w:r>
          </w:p>
        </w:tc>
        <w:tc>
          <w:tcPr>
            <w:tcW w:w="1160" w:type="dxa"/>
            <w:tcBorders>
              <w:tl2br w:val="nil"/>
              <w:tr2bl w:val="nil"/>
            </w:tcBorders>
            <w:shd w:val="clear" w:color="auto" w:fill="auto"/>
            <w:vAlign w:val="center"/>
          </w:tcPr>
          <w:p w14:paraId="5FA4D56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陵上6号</w:t>
            </w:r>
          </w:p>
        </w:tc>
        <w:tc>
          <w:tcPr>
            <w:tcW w:w="1164" w:type="dxa"/>
            <w:tcBorders>
              <w:tl2br w:val="nil"/>
              <w:tr2bl w:val="nil"/>
            </w:tcBorders>
            <w:shd w:val="clear" w:color="auto" w:fill="auto"/>
            <w:vAlign w:val="center"/>
          </w:tcPr>
          <w:p w14:paraId="7CCB2BA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vAlign w:val="center"/>
          </w:tcPr>
          <w:p w14:paraId="4CC7148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330182102279-006-0020-D2</w:t>
            </w:r>
          </w:p>
        </w:tc>
        <w:tc>
          <w:tcPr>
            <w:tcW w:w="744" w:type="dxa"/>
            <w:tcBorders>
              <w:tl2br w:val="nil"/>
              <w:tr2bl w:val="nil"/>
            </w:tcBorders>
            <w:shd w:val="clear" w:color="auto" w:fill="auto"/>
            <w:vAlign w:val="center"/>
          </w:tcPr>
          <w:p w14:paraId="12AE1790">
            <w:pPr>
              <w:widowControl/>
              <w:adjustRightInd w:val="0"/>
              <w:snapToGrid w:val="0"/>
              <w:ind w:left="-105" w:leftChars="-50" w:right="-105" w:rightChars="-50"/>
              <w:jc w:val="left"/>
              <w:rPr>
                <w:rFonts w:hint="eastAsia" w:ascii="宋体" w:hAnsi="宋体" w:cs="宋体"/>
                <w:color w:val="000000"/>
                <w:kern w:val="0"/>
              </w:rPr>
            </w:pPr>
          </w:p>
        </w:tc>
      </w:tr>
      <w:tr w14:paraId="2C94D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CD0152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451</w:t>
            </w:r>
          </w:p>
        </w:tc>
        <w:tc>
          <w:tcPr>
            <w:tcW w:w="1134" w:type="dxa"/>
            <w:tcBorders>
              <w:tl2br w:val="nil"/>
              <w:tr2bl w:val="nil"/>
            </w:tcBorders>
            <w:shd w:val="clear" w:color="auto" w:fill="auto"/>
            <w:vAlign w:val="center"/>
          </w:tcPr>
          <w:p w14:paraId="4B16F15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2D82E0C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陵上新村</w:t>
            </w:r>
          </w:p>
        </w:tc>
        <w:tc>
          <w:tcPr>
            <w:tcW w:w="1075" w:type="dxa"/>
            <w:tcBorders>
              <w:tl2br w:val="nil"/>
              <w:tr2bl w:val="nil"/>
            </w:tcBorders>
            <w:shd w:val="clear" w:color="auto" w:fill="auto"/>
            <w:vAlign w:val="center"/>
          </w:tcPr>
          <w:p w14:paraId="3629E8E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仲源</w:t>
            </w:r>
          </w:p>
        </w:tc>
        <w:tc>
          <w:tcPr>
            <w:tcW w:w="1160" w:type="dxa"/>
            <w:tcBorders>
              <w:tl2br w:val="nil"/>
              <w:tr2bl w:val="nil"/>
            </w:tcBorders>
            <w:shd w:val="clear" w:color="auto" w:fill="auto"/>
            <w:vAlign w:val="center"/>
          </w:tcPr>
          <w:p w14:paraId="33A6C2D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陵上7号</w:t>
            </w:r>
          </w:p>
        </w:tc>
        <w:tc>
          <w:tcPr>
            <w:tcW w:w="1164" w:type="dxa"/>
            <w:tcBorders>
              <w:tl2br w:val="nil"/>
              <w:tr2bl w:val="nil"/>
            </w:tcBorders>
            <w:shd w:val="clear" w:color="auto" w:fill="auto"/>
            <w:vAlign w:val="center"/>
          </w:tcPr>
          <w:p w14:paraId="4DE72ED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vAlign w:val="center"/>
          </w:tcPr>
          <w:p w14:paraId="2E7EBCA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330182102279-007-0020-D2</w:t>
            </w:r>
          </w:p>
        </w:tc>
        <w:tc>
          <w:tcPr>
            <w:tcW w:w="744" w:type="dxa"/>
            <w:tcBorders>
              <w:tl2br w:val="nil"/>
              <w:tr2bl w:val="nil"/>
            </w:tcBorders>
            <w:shd w:val="clear" w:color="auto" w:fill="auto"/>
            <w:vAlign w:val="center"/>
          </w:tcPr>
          <w:p w14:paraId="5ED98957">
            <w:pPr>
              <w:widowControl/>
              <w:adjustRightInd w:val="0"/>
              <w:snapToGrid w:val="0"/>
              <w:ind w:left="-105" w:leftChars="-50" w:right="-105" w:rightChars="-50"/>
              <w:jc w:val="left"/>
              <w:rPr>
                <w:rFonts w:hint="eastAsia" w:ascii="宋体" w:hAnsi="宋体" w:cs="宋体"/>
                <w:color w:val="000000"/>
                <w:kern w:val="0"/>
              </w:rPr>
            </w:pPr>
          </w:p>
        </w:tc>
      </w:tr>
      <w:tr w14:paraId="413C1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E1755A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452</w:t>
            </w:r>
          </w:p>
        </w:tc>
        <w:tc>
          <w:tcPr>
            <w:tcW w:w="1134" w:type="dxa"/>
            <w:tcBorders>
              <w:tl2br w:val="nil"/>
              <w:tr2bl w:val="nil"/>
            </w:tcBorders>
            <w:shd w:val="clear" w:color="auto" w:fill="auto"/>
            <w:vAlign w:val="center"/>
          </w:tcPr>
          <w:p w14:paraId="414204E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4327B7D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沛市村</w:t>
            </w:r>
          </w:p>
        </w:tc>
        <w:tc>
          <w:tcPr>
            <w:tcW w:w="1075" w:type="dxa"/>
            <w:tcBorders>
              <w:tl2br w:val="nil"/>
              <w:tr2bl w:val="nil"/>
            </w:tcBorders>
            <w:shd w:val="clear" w:color="auto" w:fill="auto"/>
            <w:vAlign w:val="center"/>
          </w:tcPr>
          <w:p w14:paraId="5D4104E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站边</w:t>
            </w:r>
          </w:p>
        </w:tc>
        <w:tc>
          <w:tcPr>
            <w:tcW w:w="1160" w:type="dxa"/>
            <w:tcBorders>
              <w:tl2br w:val="nil"/>
              <w:tr2bl w:val="nil"/>
            </w:tcBorders>
            <w:shd w:val="clear" w:color="auto" w:fill="auto"/>
            <w:vAlign w:val="center"/>
          </w:tcPr>
          <w:p w14:paraId="5D03AFF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沛市1号</w:t>
            </w:r>
          </w:p>
        </w:tc>
        <w:tc>
          <w:tcPr>
            <w:tcW w:w="1164" w:type="dxa"/>
            <w:tcBorders>
              <w:tl2br w:val="nil"/>
              <w:tr2bl w:val="nil"/>
            </w:tcBorders>
            <w:shd w:val="clear" w:color="auto" w:fill="auto"/>
            <w:vAlign w:val="center"/>
          </w:tcPr>
          <w:p w14:paraId="053B956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纳厂</w:t>
            </w:r>
          </w:p>
        </w:tc>
        <w:tc>
          <w:tcPr>
            <w:tcW w:w="2652" w:type="dxa"/>
            <w:tcBorders>
              <w:tl2br w:val="nil"/>
              <w:tr2bl w:val="nil"/>
            </w:tcBorders>
            <w:shd w:val="clear" w:color="auto" w:fill="auto"/>
            <w:vAlign w:val="center"/>
          </w:tcPr>
          <w:p w14:paraId="0AC7ACC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330182102280-001-0000-00</w:t>
            </w:r>
          </w:p>
        </w:tc>
        <w:tc>
          <w:tcPr>
            <w:tcW w:w="744" w:type="dxa"/>
            <w:tcBorders>
              <w:tl2br w:val="nil"/>
              <w:tr2bl w:val="nil"/>
            </w:tcBorders>
            <w:shd w:val="clear" w:color="auto" w:fill="auto"/>
            <w:vAlign w:val="center"/>
          </w:tcPr>
          <w:p w14:paraId="5792B238">
            <w:pPr>
              <w:widowControl/>
              <w:adjustRightInd w:val="0"/>
              <w:snapToGrid w:val="0"/>
              <w:ind w:left="-105" w:leftChars="-50" w:right="-105" w:rightChars="-50"/>
              <w:jc w:val="left"/>
              <w:rPr>
                <w:rFonts w:hint="eastAsia" w:ascii="宋体" w:hAnsi="宋体" w:cs="宋体"/>
                <w:color w:val="000000"/>
                <w:kern w:val="0"/>
              </w:rPr>
            </w:pPr>
          </w:p>
        </w:tc>
      </w:tr>
      <w:tr w14:paraId="5E97D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F6790C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453</w:t>
            </w:r>
          </w:p>
        </w:tc>
        <w:tc>
          <w:tcPr>
            <w:tcW w:w="1134" w:type="dxa"/>
            <w:tcBorders>
              <w:tl2br w:val="nil"/>
              <w:tr2bl w:val="nil"/>
            </w:tcBorders>
            <w:shd w:val="clear" w:color="auto" w:fill="auto"/>
            <w:vAlign w:val="center"/>
          </w:tcPr>
          <w:p w14:paraId="4552060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2E8CBA0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沛市村</w:t>
            </w:r>
          </w:p>
        </w:tc>
        <w:tc>
          <w:tcPr>
            <w:tcW w:w="1075" w:type="dxa"/>
            <w:tcBorders>
              <w:tl2br w:val="nil"/>
              <w:tr2bl w:val="nil"/>
            </w:tcBorders>
            <w:shd w:val="clear" w:color="auto" w:fill="auto"/>
            <w:vAlign w:val="center"/>
          </w:tcPr>
          <w:p w14:paraId="21240B6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沛市</w:t>
            </w:r>
          </w:p>
        </w:tc>
        <w:tc>
          <w:tcPr>
            <w:tcW w:w="1160" w:type="dxa"/>
            <w:tcBorders>
              <w:tl2br w:val="nil"/>
              <w:tr2bl w:val="nil"/>
            </w:tcBorders>
            <w:shd w:val="clear" w:color="auto" w:fill="auto"/>
            <w:vAlign w:val="center"/>
          </w:tcPr>
          <w:p w14:paraId="1CDDA24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沛市2号</w:t>
            </w:r>
          </w:p>
        </w:tc>
        <w:tc>
          <w:tcPr>
            <w:tcW w:w="1164" w:type="dxa"/>
            <w:tcBorders>
              <w:tl2br w:val="nil"/>
              <w:tr2bl w:val="nil"/>
            </w:tcBorders>
            <w:shd w:val="clear" w:color="auto" w:fill="auto"/>
            <w:vAlign w:val="center"/>
          </w:tcPr>
          <w:p w14:paraId="734C75B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纳厂</w:t>
            </w:r>
          </w:p>
        </w:tc>
        <w:tc>
          <w:tcPr>
            <w:tcW w:w="2652" w:type="dxa"/>
            <w:tcBorders>
              <w:tl2br w:val="nil"/>
              <w:tr2bl w:val="nil"/>
            </w:tcBorders>
            <w:shd w:val="clear" w:color="auto" w:fill="auto"/>
            <w:vAlign w:val="center"/>
          </w:tcPr>
          <w:p w14:paraId="515DADB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330182102280-002-0000-00</w:t>
            </w:r>
          </w:p>
        </w:tc>
        <w:tc>
          <w:tcPr>
            <w:tcW w:w="744" w:type="dxa"/>
            <w:tcBorders>
              <w:tl2br w:val="nil"/>
              <w:tr2bl w:val="nil"/>
            </w:tcBorders>
            <w:shd w:val="clear" w:color="auto" w:fill="auto"/>
            <w:vAlign w:val="center"/>
          </w:tcPr>
          <w:p w14:paraId="47BB08A1">
            <w:pPr>
              <w:widowControl/>
              <w:adjustRightInd w:val="0"/>
              <w:snapToGrid w:val="0"/>
              <w:ind w:left="-105" w:leftChars="-50" w:right="-105" w:rightChars="-50"/>
              <w:jc w:val="left"/>
              <w:rPr>
                <w:rFonts w:hint="eastAsia" w:ascii="宋体" w:hAnsi="宋体" w:cs="宋体"/>
                <w:color w:val="000000"/>
                <w:kern w:val="0"/>
              </w:rPr>
            </w:pPr>
          </w:p>
        </w:tc>
      </w:tr>
      <w:tr w14:paraId="10A6C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BE4257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454</w:t>
            </w:r>
          </w:p>
        </w:tc>
        <w:tc>
          <w:tcPr>
            <w:tcW w:w="1134" w:type="dxa"/>
            <w:tcBorders>
              <w:tl2br w:val="nil"/>
              <w:tr2bl w:val="nil"/>
            </w:tcBorders>
            <w:shd w:val="clear" w:color="auto" w:fill="auto"/>
            <w:vAlign w:val="center"/>
          </w:tcPr>
          <w:p w14:paraId="144B732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49A60FC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沛市村</w:t>
            </w:r>
          </w:p>
        </w:tc>
        <w:tc>
          <w:tcPr>
            <w:tcW w:w="1075" w:type="dxa"/>
            <w:tcBorders>
              <w:tl2br w:val="nil"/>
              <w:tr2bl w:val="nil"/>
            </w:tcBorders>
            <w:shd w:val="clear" w:color="auto" w:fill="auto"/>
            <w:vAlign w:val="center"/>
          </w:tcPr>
          <w:p w14:paraId="385FF78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柏林坞</w:t>
            </w:r>
          </w:p>
        </w:tc>
        <w:tc>
          <w:tcPr>
            <w:tcW w:w="1160" w:type="dxa"/>
            <w:tcBorders>
              <w:tl2br w:val="nil"/>
              <w:tr2bl w:val="nil"/>
            </w:tcBorders>
            <w:shd w:val="clear" w:color="auto" w:fill="auto"/>
            <w:vAlign w:val="center"/>
          </w:tcPr>
          <w:p w14:paraId="2DF89BA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沛市3号</w:t>
            </w:r>
          </w:p>
        </w:tc>
        <w:tc>
          <w:tcPr>
            <w:tcW w:w="1164" w:type="dxa"/>
            <w:tcBorders>
              <w:tl2br w:val="nil"/>
              <w:tr2bl w:val="nil"/>
            </w:tcBorders>
            <w:shd w:val="clear" w:color="auto" w:fill="auto"/>
            <w:vAlign w:val="center"/>
          </w:tcPr>
          <w:p w14:paraId="72F77E5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纳厂</w:t>
            </w:r>
          </w:p>
        </w:tc>
        <w:tc>
          <w:tcPr>
            <w:tcW w:w="2652" w:type="dxa"/>
            <w:tcBorders>
              <w:tl2br w:val="nil"/>
              <w:tr2bl w:val="nil"/>
            </w:tcBorders>
            <w:shd w:val="clear" w:color="auto" w:fill="auto"/>
            <w:vAlign w:val="center"/>
          </w:tcPr>
          <w:p w14:paraId="27D6AE3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330182102280-003-0000-00</w:t>
            </w:r>
          </w:p>
        </w:tc>
        <w:tc>
          <w:tcPr>
            <w:tcW w:w="744" w:type="dxa"/>
            <w:tcBorders>
              <w:tl2br w:val="nil"/>
              <w:tr2bl w:val="nil"/>
            </w:tcBorders>
            <w:shd w:val="clear" w:color="auto" w:fill="auto"/>
            <w:vAlign w:val="center"/>
          </w:tcPr>
          <w:p w14:paraId="3F0E1CEB">
            <w:pPr>
              <w:widowControl/>
              <w:adjustRightInd w:val="0"/>
              <w:snapToGrid w:val="0"/>
              <w:ind w:left="-105" w:leftChars="-50" w:right="-105" w:rightChars="-50"/>
              <w:jc w:val="left"/>
              <w:rPr>
                <w:rFonts w:hint="eastAsia" w:ascii="宋体" w:hAnsi="宋体" w:cs="宋体"/>
                <w:color w:val="000000"/>
                <w:kern w:val="0"/>
              </w:rPr>
            </w:pPr>
          </w:p>
        </w:tc>
      </w:tr>
      <w:tr w14:paraId="4A412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814BB2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455</w:t>
            </w:r>
          </w:p>
        </w:tc>
        <w:tc>
          <w:tcPr>
            <w:tcW w:w="1134" w:type="dxa"/>
            <w:tcBorders>
              <w:tl2br w:val="nil"/>
              <w:tr2bl w:val="nil"/>
            </w:tcBorders>
            <w:shd w:val="clear" w:color="auto" w:fill="auto"/>
            <w:vAlign w:val="center"/>
          </w:tcPr>
          <w:p w14:paraId="0A93D05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273ABF4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沛市村</w:t>
            </w:r>
          </w:p>
        </w:tc>
        <w:tc>
          <w:tcPr>
            <w:tcW w:w="1075" w:type="dxa"/>
            <w:tcBorders>
              <w:tl2br w:val="nil"/>
              <w:tr2bl w:val="nil"/>
            </w:tcBorders>
            <w:shd w:val="clear" w:color="auto" w:fill="auto"/>
            <w:vAlign w:val="center"/>
          </w:tcPr>
          <w:p w14:paraId="13EE31A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横塘坞</w:t>
            </w:r>
          </w:p>
        </w:tc>
        <w:tc>
          <w:tcPr>
            <w:tcW w:w="1160" w:type="dxa"/>
            <w:tcBorders>
              <w:tl2br w:val="nil"/>
              <w:tr2bl w:val="nil"/>
            </w:tcBorders>
            <w:shd w:val="clear" w:color="auto" w:fill="auto"/>
            <w:vAlign w:val="center"/>
          </w:tcPr>
          <w:p w14:paraId="5EC7078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沛市4号</w:t>
            </w:r>
          </w:p>
        </w:tc>
        <w:tc>
          <w:tcPr>
            <w:tcW w:w="1164" w:type="dxa"/>
            <w:tcBorders>
              <w:tl2br w:val="nil"/>
              <w:tr2bl w:val="nil"/>
            </w:tcBorders>
            <w:shd w:val="clear" w:color="auto" w:fill="auto"/>
            <w:vAlign w:val="center"/>
          </w:tcPr>
          <w:p w14:paraId="6E45CBF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纳厂</w:t>
            </w:r>
          </w:p>
        </w:tc>
        <w:tc>
          <w:tcPr>
            <w:tcW w:w="2652" w:type="dxa"/>
            <w:tcBorders>
              <w:tl2br w:val="nil"/>
              <w:tr2bl w:val="nil"/>
            </w:tcBorders>
            <w:shd w:val="clear" w:color="auto" w:fill="auto"/>
            <w:vAlign w:val="center"/>
          </w:tcPr>
          <w:p w14:paraId="44089E4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330182102280-004-0000-00</w:t>
            </w:r>
          </w:p>
        </w:tc>
        <w:tc>
          <w:tcPr>
            <w:tcW w:w="744" w:type="dxa"/>
            <w:tcBorders>
              <w:tl2br w:val="nil"/>
              <w:tr2bl w:val="nil"/>
            </w:tcBorders>
            <w:shd w:val="clear" w:color="auto" w:fill="auto"/>
            <w:vAlign w:val="center"/>
          </w:tcPr>
          <w:p w14:paraId="28E1A3F6">
            <w:pPr>
              <w:widowControl/>
              <w:adjustRightInd w:val="0"/>
              <w:snapToGrid w:val="0"/>
              <w:ind w:left="-105" w:leftChars="-50" w:right="-105" w:rightChars="-50"/>
              <w:jc w:val="left"/>
              <w:rPr>
                <w:rFonts w:hint="eastAsia" w:ascii="宋体" w:hAnsi="宋体" w:cs="宋体"/>
                <w:color w:val="000000"/>
                <w:kern w:val="0"/>
              </w:rPr>
            </w:pPr>
          </w:p>
        </w:tc>
      </w:tr>
      <w:tr w14:paraId="65289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88B888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456</w:t>
            </w:r>
          </w:p>
        </w:tc>
        <w:tc>
          <w:tcPr>
            <w:tcW w:w="1134" w:type="dxa"/>
            <w:tcBorders>
              <w:tl2br w:val="nil"/>
              <w:tr2bl w:val="nil"/>
            </w:tcBorders>
            <w:shd w:val="clear" w:color="auto" w:fill="auto"/>
            <w:vAlign w:val="center"/>
          </w:tcPr>
          <w:p w14:paraId="4DDC292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57D6FA9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沛市村</w:t>
            </w:r>
          </w:p>
        </w:tc>
        <w:tc>
          <w:tcPr>
            <w:tcW w:w="1075" w:type="dxa"/>
            <w:tcBorders>
              <w:tl2br w:val="nil"/>
              <w:tr2bl w:val="nil"/>
            </w:tcBorders>
            <w:shd w:val="clear" w:color="auto" w:fill="auto"/>
            <w:vAlign w:val="center"/>
          </w:tcPr>
          <w:p w14:paraId="28EC4A5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定田</w:t>
            </w:r>
          </w:p>
        </w:tc>
        <w:tc>
          <w:tcPr>
            <w:tcW w:w="1160" w:type="dxa"/>
            <w:tcBorders>
              <w:tl2br w:val="nil"/>
              <w:tr2bl w:val="nil"/>
            </w:tcBorders>
            <w:shd w:val="clear" w:color="auto" w:fill="auto"/>
            <w:vAlign w:val="center"/>
          </w:tcPr>
          <w:p w14:paraId="55CFD06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沛市5号</w:t>
            </w:r>
          </w:p>
        </w:tc>
        <w:tc>
          <w:tcPr>
            <w:tcW w:w="1164" w:type="dxa"/>
            <w:tcBorders>
              <w:tl2br w:val="nil"/>
              <w:tr2bl w:val="nil"/>
            </w:tcBorders>
            <w:shd w:val="clear" w:color="auto" w:fill="auto"/>
            <w:vAlign w:val="center"/>
          </w:tcPr>
          <w:p w14:paraId="5BA328F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AO+湿地</w:t>
            </w:r>
          </w:p>
        </w:tc>
        <w:tc>
          <w:tcPr>
            <w:tcW w:w="2652" w:type="dxa"/>
            <w:tcBorders>
              <w:tl2br w:val="nil"/>
              <w:tr2bl w:val="nil"/>
            </w:tcBorders>
            <w:shd w:val="clear" w:color="auto" w:fill="auto"/>
            <w:vAlign w:val="center"/>
          </w:tcPr>
          <w:p w14:paraId="33F9DD3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330182102280-005-0010-D2</w:t>
            </w:r>
          </w:p>
        </w:tc>
        <w:tc>
          <w:tcPr>
            <w:tcW w:w="744" w:type="dxa"/>
            <w:tcBorders>
              <w:tl2br w:val="nil"/>
              <w:tr2bl w:val="nil"/>
            </w:tcBorders>
            <w:shd w:val="clear" w:color="auto" w:fill="auto"/>
            <w:vAlign w:val="center"/>
          </w:tcPr>
          <w:p w14:paraId="24BD2D89">
            <w:pPr>
              <w:widowControl/>
              <w:adjustRightInd w:val="0"/>
              <w:snapToGrid w:val="0"/>
              <w:ind w:left="-105" w:leftChars="-50" w:right="-105" w:rightChars="-50"/>
              <w:jc w:val="left"/>
              <w:rPr>
                <w:rFonts w:hint="eastAsia" w:ascii="宋体" w:hAnsi="宋体" w:cs="宋体"/>
                <w:color w:val="000000"/>
                <w:kern w:val="0"/>
              </w:rPr>
            </w:pPr>
          </w:p>
        </w:tc>
      </w:tr>
      <w:tr w14:paraId="3EC5E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63BE3D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457</w:t>
            </w:r>
          </w:p>
        </w:tc>
        <w:tc>
          <w:tcPr>
            <w:tcW w:w="1134" w:type="dxa"/>
            <w:tcBorders>
              <w:tl2br w:val="nil"/>
              <w:tr2bl w:val="nil"/>
            </w:tcBorders>
            <w:shd w:val="clear" w:color="auto" w:fill="auto"/>
            <w:vAlign w:val="center"/>
          </w:tcPr>
          <w:p w14:paraId="166CDCD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53FE017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沛市村</w:t>
            </w:r>
          </w:p>
        </w:tc>
        <w:tc>
          <w:tcPr>
            <w:tcW w:w="1075" w:type="dxa"/>
            <w:tcBorders>
              <w:tl2br w:val="nil"/>
              <w:tr2bl w:val="nil"/>
            </w:tcBorders>
            <w:shd w:val="clear" w:color="auto" w:fill="auto"/>
            <w:vAlign w:val="center"/>
          </w:tcPr>
          <w:p w14:paraId="1AD23B1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下舍</w:t>
            </w:r>
          </w:p>
        </w:tc>
        <w:tc>
          <w:tcPr>
            <w:tcW w:w="1160" w:type="dxa"/>
            <w:tcBorders>
              <w:tl2br w:val="nil"/>
              <w:tr2bl w:val="nil"/>
            </w:tcBorders>
            <w:shd w:val="clear" w:color="auto" w:fill="auto"/>
            <w:vAlign w:val="center"/>
          </w:tcPr>
          <w:p w14:paraId="62E7CC3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沛市6号</w:t>
            </w:r>
          </w:p>
        </w:tc>
        <w:tc>
          <w:tcPr>
            <w:tcW w:w="1164" w:type="dxa"/>
            <w:tcBorders>
              <w:tl2br w:val="nil"/>
              <w:tr2bl w:val="nil"/>
            </w:tcBorders>
            <w:shd w:val="clear" w:color="auto" w:fill="auto"/>
            <w:vAlign w:val="center"/>
          </w:tcPr>
          <w:p w14:paraId="4FAF26A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309128A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330182102280-006-0020-D2</w:t>
            </w:r>
          </w:p>
        </w:tc>
        <w:tc>
          <w:tcPr>
            <w:tcW w:w="744" w:type="dxa"/>
            <w:tcBorders>
              <w:tl2br w:val="nil"/>
              <w:tr2bl w:val="nil"/>
            </w:tcBorders>
            <w:shd w:val="clear" w:color="auto" w:fill="auto"/>
            <w:vAlign w:val="center"/>
          </w:tcPr>
          <w:p w14:paraId="272BDEF1">
            <w:pPr>
              <w:widowControl/>
              <w:adjustRightInd w:val="0"/>
              <w:snapToGrid w:val="0"/>
              <w:ind w:left="-105" w:leftChars="-50" w:right="-105" w:rightChars="-50"/>
              <w:jc w:val="left"/>
              <w:rPr>
                <w:rFonts w:hint="eastAsia" w:ascii="宋体" w:hAnsi="宋体" w:cs="宋体"/>
                <w:color w:val="000000"/>
                <w:kern w:val="0"/>
              </w:rPr>
            </w:pPr>
          </w:p>
        </w:tc>
      </w:tr>
      <w:tr w14:paraId="2CA8C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670641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458</w:t>
            </w:r>
          </w:p>
        </w:tc>
        <w:tc>
          <w:tcPr>
            <w:tcW w:w="1134" w:type="dxa"/>
            <w:tcBorders>
              <w:tl2br w:val="nil"/>
              <w:tr2bl w:val="nil"/>
            </w:tcBorders>
            <w:shd w:val="clear" w:color="auto" w:fill="auto"/>
            <w:vAlign w:val="center"/>
          </w:tcPr>
          <w:p w14:paraId="5874ED3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09373E3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沛市村</w:t>
            </w:r>
          </w:p>
        </w:tc>
        <w:tc>
          <w:tcPr>
            <w:tcW w:w="1075" w:type="dxa"/>
            <w:tcBorders>
              <w:tl2br w:val="nil"/>
              <w:tr2bl w:val="nil"/>
            </w:tcBorders>
            <w:shd w:val="clear" w:color="auto" w:fill="auto"/>
            <w:vAlign w:val="center"/>
          </w:tcPr>
          <w:p w14:paraId="299E53B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官塘</w:t>
            </w:r>
          </w:p>
        </w:tc>
        <w:tc>
          <w:tcPr>
            <w:tcW w:w="1160" w:type="dxa"/>
            <w:tcBorders>
              <w:tl2br w:val="nil"/>
              <w:tr2bl w:val="nil"/>
            </w:tcBorders>
            <w:shd w:val="clear" w:color="auto" w:fill="auto"/>
            <w:vAlign w:val="center"/>
          </w:tcPr>
          <w:p w14:paraId="0307FAD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沛市7号</w:t>
            </w:r>
          </w:p>
        </w:tc>
        <w:tc>
          <w:tcPr>
            <w:tcW w:w="1164" w:type="dxa"/>
            <w:tcBorders>
              <w:tl2br w:val="nil"/>
              <w:tr2bl w:val="nil"/>
            </w:tcBorders>
            <w:shd w:val="clear" w:color="auto" w:fill="auto"/>
            <w:vAlign w:val="center"/>
          </w:tcPr>
          <w:p w14:paraId="3BB99BC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AO+湿地</w:t>
            </w:r>
          </w:p>
        </w:tc>
        <w:tc>
          <w:tcPr>
            <w:tcW w:w="2652" w:type="dxa"/>
            <w:tcBorders>
              <w:tl2br w:val="nil"/>
              <w:tr2bl w:val="nil"/>
            </w:tcBorders>
            <w:shd w:val="clear" w:color="auto" w:fill="auto"/>
            <w:vAlign w:val="center"/>
          </w:tcPr>
          <w:p w14:paraId="1139C7E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330182102280-007-0005-D2</w:t>
            </w:r>
          </w:p>
        </w:tc>
        <w:tc>
          <w:tcPr>
            <w:tcW w:w="744" w:type="dxa"/>
            <w:tcBorders>
              <w:tl2br w:val="nil"/>
              <w:tr2bl w:val="nil"/>
            </w:tcBorders>
            <w:shd w:val="clear" w:color="auto" w:fill="auto"/>
            <w:vAlign w:val="center"/>
          </w:tcPr>
          <w:p w14:paraId="3E19B5B1">
            <w:pPr>
              <w:widowControl/>
              <w:adjustRightInd w:val="0"/>
              <w:snapToGrid w:val="0"/>
              <w:ind w:left="-105" w:leftChars="-50" w:right="-105" w:rightChars="-50"/>
              <w:jc w:val="left"/>
              <w:rPr>
                <w:rFonts w:hint="eastAsia" w:ascii="宋体" w:hAnsi="宋体" w:cs="宋体"/>
                <w:color w:val="000000"/>
                <w:kern w:val="0"/>
              </w:rPr>
            </w:pPr>
          </w:p>
        </w:tc>
      </w:tr>
      <w:tr w14:paraId="5CC05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8A178B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459</w:t>
            </w:r>
          </w:p>
        </w:tc>
        <w:tc>
          <w:tcPr>
            <w:tcW w:w="1134" w:type="dxa"/>
            <w:tcBorders>
              <w:tl2br w:val="nil"/>
              <w:tr2bl w:val="nil"/>
            </w:tcBorders>
            <w:shd w:val="clear" w:color="auto" w:fill="auto"/>
            <w:vAlign w:val="center"/>
          </w:tcPr>
          <w:p w14:paraId="515A090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2492D49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沛市村</w:t>
            </w:r>
          </w:p>
        </w:tc>
        <w:tc>
          <w:tcPr>
            <w:tcW w:w="1075" w:type="dxa"/>
            <w:tcBorders>
              <w:tl2br w:val="nil"/>
              <w:tr2bl w:val="nil"/>
            </w:tcBorders>
            <w:shd w:val="clear" w:color="auto" w:fill="auto"/>
            <w:vAlign w:val="center"/>
          </w:tcPr>
          <w:p w14:paraId="10F1C75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定田</w:t>
            </w:r>
          </w:p>
        </w:tc>
        <w:tc>
          <w:tcPr>
            <w:tcW w:w="1160" w:type="dxa"/>
            <w:tcBorders>
              <w:tl2br w:val="nil"/>
              <w:tr2bl w:val="nil"/>
            </w:tcBorders>
            <w:shd w:val="clear" w:color="auto" w:fill="auto"/>
            <w:vAlign w:val="center"/>
          </w:tcPr>
          <w:p w14:paraId="7F624B8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沛市8号</w:t>
            </w:r>
          </w:p>
        </w:tc>
        <w:tc>
          <w:tcPr>
            <w:tcW w:w="1164" w:type="dxa"/>
            <w:tcBorders>
              <w:tl2br w:val="nil"/>
              <w:tr2bl w:val="nil"/>
            </w:tcBorders>
            <w:shd w:val="clear" w:color="auto" w:fill="auto"/>
            <w:vAlign w:val="center"/>
          </w:tcPr>
          <w:p w14:paraId="67863B2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AO+湿地</w:t>
            </w:r>
          </w:p>
        </w:tc>
        <w:tc>
          <w:tcPr>
            <w:tcW w:w="2652" w:type="dxa"/>
            <w:tcBorders>
              <w:tl2br w:val="nil"/>
              <w:tr2bl w:val="nil"/>
            </w:tcBorders>
            <w:shd w:val="clear" w:color="auto" w:fill="auto"/>
            <w:vAlign w:val="center"/>
          </w:tcPr>
          <w:p w14:paraId="194926F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330182102280-008-0015-D2</w:t>
            </w:r>
          </w:p>
        </w:tc>
        <w:tc>
          <w:tcPr>
            <w:tcW w:w="744" w:type="dxa"/>
            <w:tcBorders>
              <w:tl2br w:val="nil"/>
              <w:tr2bl w:val="nil"/>
            </w:tcBorders>
            <w:shd w:val="clear" w:color="auto" w:fill="auto"/>
            <w:vAlign w:val="center"/>
          </w:tcPr>
          <w:p w14:paraId="39C218E5">
            <w:pPr>
              <w:widowControl/>
              <w:adjustRightInd w:val="0"/>
              <w:snapToGrid w:val="0"/>
              <w:ind w:left="-105" w:leftChars="-50" w:right="-105" w:rightChars="-50"/>
              <w:jc w:val="left"/>
              <w:rPr>
                <w:rFonts w:hint="eastAsia" w:ascii="宋体" w:hAnsi="宋体" w:cs="宋体"/>
                <w:color w:val="000000"/>
                <w:kern w:val="0"/>
              </w:rPr>
            </w:pPr>
          </w:p>
        </w:tc>
      </w:tr>
      <w:tr w14:paraId="70624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D6021C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460</w:t>
            </w:r>
          </w:p>
        </w:tc>
        <w:tc>
          <w:tcPr>
            <w:tcW w:w="1134" w:type="dxa"/>
            <w:tcBorders>
              <w:tl2br w:val="nil"/>
              <w:tr2bl w:val="nil"/>
            </w:tcBorders>
            <w:shd w:val="clear" w:color="auto" w:fill="auto"/>
            <w:vAlign w:val="center"/>
          </w:tcPr>
          <w:p w14:paraId="257C538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658A050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乾一村</w:t>
            </w:r>
          </w:p>
        </w:tc>
        <w:tc>
          <w:tcPr>
            <w:tcW w:w="1075" w:type="dxa"/>
            <w:tcBorders>
              <w:tl2br w:val="nil"/>
              <w:tr2bl w:val="nil"/>
            </w:tcBorders>
            <w:shd w:val="clear" w:color="auto" w:fill="auto"/>
            <w:vAlign w:val="center"/>
          </w:tcPr>
          <w:p w14:paraId="1DC0997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芝峰</w:t>
            </w:r>
          </w:p>
        </w:tc>
        <w:tc>
          <w:tcPr>
            <w:tcW w:w="1160" w:type="dxa"/>
            <w:tcBorders>
              <w:tl2br w:val="nil"/>
              <w:tr2bl w:val="nil"/>
            </w:tcBorders>
            <w:shd w:val="clear" w:color="auto" w:fill="auto"/>
            <w:vAlign w:val="center"/>
          </w:tcPr>
          <w:p w14:paraId="5BED33C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乾一1号</w:t>
            </w:r>
          </w:p>
        </w:tc>
        <w:tc>
          <w:tcPr>
            <w:tcW w:w="1164" w:type="dxa"/>
            <w:tcBorders>
              <w:tl2br w:val="nil"/>
              <w:tr2bl w:val="nil"/>
            </w:tcBorders>
            <w:shd w:val="clear" w:color="auto" w:fill="auto"/>
            <w:vAlign w:val="center"/>
          </w:tcPr>
          <w:p w14:paraId="7AAE88D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4B81731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330182102281-001-0050-D2</w:t>
            </w:r>
          </w:p>
        </w:tc>
        <w:tc>
          <w:tcPr>
            <w:tcW w:w="744" w:type="dxa"/>
            <w:tcBorders>
              <w:tl2br w:val="nil"/>
              <w:tr2bl w:val="nil"/>
            </w:tcBorders>
            <w:shd w:val="clear" w:color="auto" w:fill="auto"/>
            <w:vAlign w:val="center"/>
          </w:tcPr>
          <w:p w14:paraId="05764131">
            <w:pPr>
              <w:widowControl/>
              <w:adjustRightInd w:val="0"/>
              <w:snapToGrid w:val="0"/>
              <w:ind w:left="-105" w:leftChars="-50" w:right="-105" w:rightChars="-50"/>
              <w:jc w:val="left"/>
              <w:rPr>
                <w:rFonts w:hint="eastAsia" w:ascii="宋体" w:hAnsi="宋体" w:cs="宋体"/>
                <w:color w:val="000000"/>
                <w:kern w:val="0"/>
              </w:rPr>
            </w:pPr>
          </w:p>
        </w:tc>
      </w:tr>
      <w:tr w14:paraId="348D3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3039CC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461</w:t>
            </w:r>
          </w:p>
        </w:tc>
        <w:tc>
          <w:tcPr>
            <w:tcW w:w="1134" w:type="dxa"/>
            <w:tcBorders>
              <w:tl2br w:val="nil"/>
              <w:tr2bl w:val="nil"/>
            </w:tcBorders>
            <w:shd w:val="clear" w:color="auto" w:fill="auto"/>
            <w:vAlign w:val="center"/>
          </w:tcPr>
          <w:p w14:paraId="1786D87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43D0FA0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乾一村</w:t>
            </w:r>
          </w:p>
        </w:tc>
        <w:tc>
          <w:tcPr>
            <w:tcW w:w="1075" w:type="dxa"/>
            <w:tcBorders>
              <w:tl2br w:val="nil"/>
              <w:tr2bl w:val="nil"/>
            </w:tcBorders>
            <w:shd w:val="clear" w:color="auto" w:fill="auto"/>
            <w:vAlign w:val="center"/>
          </w:tcPr>
          <w:p w14:paraId="027EB7E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宋家</w:t>
            </w:r>
          </w:p>
        </w:tc>
        <w:tc>
          <w:tcPr>
            <w:tcW w:w="1160" w:type="dxa"/>
            <w:tcBorders>
              <w:tl2br w:val="nil"/>
              <w:tr2bl w:val="nil"/>
            </w:tcBorders>
            <w:shd w:val="clear" w:color="auto" w:fill="auto"/>
            <w:vAlign w:val="center"/>
          </w:tcPr>
          <w:p w14:paraId="1B97588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乾一2号</w:t>
            </w:r>
          </w:p>
        </w:tc>
        <w:tc>
          <w:tcPr>
            <w:tcW w:w="1164" w:type="dxa"/>
            <w:tcBorders>
              <w:tl2br w:val="nil"/>
              <w:tr2bl w:val="nil"/>
            </w:tcBorders>
            <w:shd w:val="clear" w:color="auto" w:fill="auto"/>
            <w:vAlign w:val="center"/>
          </w:tcPr>
          <w:p w14:paraId="7B2B02A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2769D49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330182102281-002-0015-D2</w:t>
            </w:r>
          </w:p>
        </w:tc>
        <w:tc>
          <w:tcPr>
            <w:tcW w:w="744" w:type="dxa"/>
            <w:tcBorders>
              <w:tl2br w:val="nil"/>
              <w:tr2bl w:val="nil"/>
            </w:tcBorders>
            <w:shd w:val="clear" w:color="auto" w:fill="auto"/>
            <w:vAlign w:val="center"/>
          </w:tcPr>
          <w:p w14:paraId="3FF7558D">
            <w:pPr>
              <w:widowControl/>
              <w:adjustRightInd w:val="0"/>
              <w:snapToGrid w:val="0"/>
              <w:ind w:left="-105" w:leftChars="-50" w:right="-105" w:rightChars="-50"/>
              <w:jc w:val="left"/>
              <w:rPr>
                <w:rFonts w:hint="eastAsia" w:ascii="宋体" w:hAnsi="宋体" w:cs="宋体"/>
                <w:color w:val="000000"/>
                <w:kern w:val="0"/>
              </w:rPr>
            </w:pPr>
          </w:p>
        </w:tc>
      </w:tr>
      <w:tr w14:paraId="67976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7447B3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462</w:t>
            </w:r>
          </w:p>
        </w:tc>
        <w:tc>
          <w:tcPr>
            <w:tcW w:w="1134" w:type="dxa"/>
            <w:tcBorders>
              <w:tl2br w:val="nil"/>
              <w:tr2bl w:val="nil"/>
            </w:tcBorders>
            <w:shd w:val="clear" w:color="auto" w:fill="auto"/>
            <w:vAlign w:val="center"/>
          </w:tcPr>
          <w:p w14:paraId="76C0D37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42F4C8F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乾一村</w:t>
            </w:r>
          </w:p>
        </w:tc>
        <w:tc>
          <w:tcPr>
            <w:tcW w:w="1075" w:type="dxa"/>
            <w:tcBorders>
              <w:tl2br w:val="nil"/>
              <w:tr2bl w:val="nil"/>
            </w:tcBorders>
            <w:shd w:val="clear" w:color="auto" w:fill="auto"/>
            <w:vAlign w:val="center"/>
          </w:tcPr>
          <w:p w14:paraId="4C0D5DB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新庄</w:t>
            </w:r>
          </w:p>
        </w:tc>
        <w:tc>
          <w:tcPr>
            <w:tcW w:w="1160" w:type="dxa"/>
            <w:tcBorders>
              <w:tl2br w:val="nil"/>
              <w:tr2bl w:val="nil"/>
            </w:tcBorders>
            <w:shd w:val="clear" w:color="auto" w:fill="auto"/>
            <w:vAlign w:val="center"/>
          </w:tcPr>
          <w:p w14:paraId="1931B77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乾一3号</w:t>
            </w:r>
          </w:p>
        </w:tc>
        <w:tc>
          <w:tcPr>
            <w:tcW w:w="1164" w:type="dxa"/>
            <w:tcBorders>
              <w:tl2br w:val="nil"/>
              <w:tr2bl w:val="nil"/>
            </w:tcBorders>
            <w:shd w:val="clear" w:color="auto" w:fill="auto"/>
            <w:vAlign w:val="center"/>
          </w:tcPr>
          <w:p w14:paraId="5048534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57D0903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330182102281-003-0020-D2</w:t>
            </w:r>
          </w:p>
        </w:tc>
        <w:tc>
          <w:tcPr>
            <w:tcW w:w="744" w:type="dxa"/>
            <w:tcBorders>
              <w:tl2br w:val="nil"/>
              <w:tr2bl w:val="nil"/>
            </w:tcBorders>
            <w:shd w:val="clear" w:color="auto" w:fill="auto"/>
            <w:vAlign w:val="center"/>
          </w:tcPr>
          <w:p w14:paraId="7BF944B2">
            <w:pPr>
              <w:widowControl/>
              <w:adjustRightInd w:val="0"/>
              <w:snapToGrid w:val="0"/>
              <w:ind w:left="-105" w:leftChars="-50" w:right="-105" w:rightChars="-50"/>
              <w:jc w:val="left"/>
              <w:rPr>
                <w:rFonts w:hint="eastAsia" w:ascii="宋体" w:hAnsi="宋体" w:cs="宋体"/>
                <w:color w:val="000000"/>
                <w:kern w:val="0"/>
              </w:rPr>
            </w:pPr>
          </w:p>
        </w:tc>
      </w:tr>
      <w:tr w14:paraId="3353C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3837C56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463</w:t>
            </w:r>
          </w:p>
        </w:tc>
        <w:tc>
          <w:tcPr>
            <w:tcW w:w="1134" w:type="dxa"/>
            <w:tcBorders>
              <w:tl2br w:val="nil"/>
              <w:tr2bl w:val="nil"/>
            </w:tcBorders>
            <w:shd w:val="clear" w:color="auto" w:fill="auto"/>
            <w:vAlign w:val="center"/>
          </w:tcPr>
          <w:p w14:paraId="13037B1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547947D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下梓村</w:t>
            </w:r>
          </w:p>
        </w:tc>
        <w:tc>
          <w:tcPr>
            <w:tcW w:w="1075" w:type="dxa"/>
            <w:tcBorders>
              <w:tl2br w:val="nil"/>
              <w:tr2bl w:val="nil"/>
            </w:tcBorders>
            <w:shd w:val="clear" w:color="auto" w:fill="auto"/>
            <w:vAlign w:val="center"/>
          </w:tcPr>
          <w:p w14:paraId="132CBBE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下梓</w:t>
            </w:r>
          </w:p>
        </w:tc>
        <w:tc>
          <w:tcPr>
            <w:tcW w:w="1160" w:type="dxa"/>
            <w:tcBorders>
              <w:tl2br w:val="nil"/>
              <w:tr2bl w:val="nil"/>
            </w:tcBorders>
            <w:shd w:val="clear" w:color="auto" w:fill="auto"/>
            <w:vAlign w:val="bottom"/>
          </w:tcPr>
          <w:p w14:paraId="48571C5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下梓1号</w:t>
            </w:r>
          </w:p>
        </w:tc>
        <w:tc>
          <w:tcPr>
            <w:tcW w:w="1164" w:type="dxa"/>
            <w:tcBorders>
              <w:tl2br w:val="nil"/>
              <w:tr2bl w:val="nil"/>
            </w:tcBorders>
            <w:shd w:val="clear" w:color="auto" w:fill="auto"/>
            <w:vAlign w:val="center"/>
          </w:tcPr>
          <w:p w14:paraId="5ED3BC8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AO湿地</w:t>
            </w:r>
          </w:p>
        </w:tc>
        <w:tc>
          <w:tcPr>
            <w:tcW w:w="2652" w:type="dxa"/>
            <w:tcBorders>
              <w:tl2br w:val="nil"/>
              <w:tr2bl w:val="nil"/>
            </w:tcBorders>
            <w:shd w:val="clear" w:color="auto" w:fill="auto"/>
            <w:vAlign w:val="center"/>
          </w:tcPr>
          <w:p w14:paraId="512DC44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330182102282-001-0015-D2</w:t>
            </w:r>
          </w:p>
        </w:tc>
        <w:tc>
          <w:tcPr>
            <w:tcW w:w="744" w:type="dxa"/>
            <w:tcBorders>
              <w:tl2br w:val="nil"/>
              <w:tr2bl w:val="nil"/>
            </w:tcBorders>
            <w:shd w:val="clear" w:color="auto" w:fill="auto"/>
            <w:vAlign w:val="center"/>
          </w:tcPr>
          <w:p w14:paraId="07E6B054">
            <w:pPr>
              <w:widowControl/>
              <w:adjustRightInd w:val="0"/>
              <w:snapToGrid w:val="0"/>
              <w:ind w:left="-105" w:leftChars="-50" w:right="-105" w:rightChars="-50"/>
              <w:jc w:val="left"/>
              <w:rPr>
                <w:rFonts w:hint="eastAsia" w:ascii="宋体" w:hAnsi="宋体" w:cs="宋体"/>
                <w:color w:val="000000"/>
                <w:kern w:val="0"/>
              </w:rPr>
            </w:pPr>
          </w:p>
        </w:tc>
      </w:tr>
      <w:tr w14:paraId="537F1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109F64D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464</w:t>
            </w:r>
          </w:p>
        </w:tc>
        <w:tc>
          <w:tcPr>
            <w:tcW w:w="1134" w:type="dxa"/>
            <w:tcBorders>
              <w:tl2br w:val="nil"/>
              <w:tr2bl w:val="nil"/>
            </w:tcBorders>
            <w:shd w:val="clear" w:color="auto" w:fill="auto"/>
            <w:vAlign w:val="center"/>
          </w:tcPr>
          <w:p w14:paraId="7D8F5CC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5E7CE66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下梓村</w:t>
            </w:r>
          </w:p>
        </w:tc>
        <w:tc>
          <w:tcPr>
            <w:tcW w:w="1075" w:type="dxa"/>
            <w:tcBorders>
              <w:tl2br w:val="nil"/>
              <w:tr2bl w:val="nil"/>
            </w:tcBorders>
            <w:shd w:val="clear" w:color="auto" w:fill="auto"/>
            <w:vAlign w:val="center"/>
          </w:tcPr>
          <w:p w14:paraId="266F3FC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小坞（公园）</w:t>
            </w:r>
          </w:p>
        </w:tc>
        <w:tc>
          <w:tcPr>
            <w:tcW w:w="1160" w:type="dxa"/>
            <w:tcBorders>
              <w:tl2br w:val="nil"/>
              <w:tr2bl w:val="nil"/>
            </w:tcBorders>
            <w:shd w:val="clear" w:color="auto" w:fill="auto"/>
            <w:vAlign w:val="bottom"/>
          </w:tcPr>
          <w:p w14:paraId="1295256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下梓2号</w:t>
            </w:r>
          </w:p>
        </w:tc>
        <w:tc>
          <w:tcPr>
            <w:tcW w:w="1164" w:type="dxa"/>
            <w:tcBorders>
              <w:tl2br w:val="nil"/>
              <w:tr2bl w:val="nil"/>
            </w:tcBorders>
            <w:shd w:val="clear" w:color="auto" w:fill="auto"/>
            <w:vAlign w:val="center"/>
          </w:tcPr>
          <w:p w14:paraId="661A72E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AO湿地</w:t>
            </w:r>
          </w:p>
        </w:tc>
        <w:tc>
          <w:tcPr>
            <w:tcW w:w="2652" w:type="dxa"/>
            <w:tcBorders>
              <w:tl2br w:val="nil"/>
              <w:tr2bl w:val="nil"/>
            </w:tcBorders>
            <w:shd w:val="clear" w:color="auto" w:fill="auto"/>
            <w:vAlign w:val="center"/>
          </w:tcPr>
          <w:p w14:paraId="0F4A688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330182102282-002-0100-D2</w:t>
            </w:r>
          </w:p>
        </w:tc>
        <w:tc>
          <w:tcPr>
            <w:tcW w:w="744" w:type="dxa"/>
            <w:tcBorders>
              <w:tl2br w:val="nil"/>
              <w:tr2bl w:val="nil"/>
            </w:tcBorders>
            <w:shd w:val="clear" w:color="auto" w:fill="auto"/>
            <w:vAlign w:val="center"/>
          </w:tcPr>
          <w:p w14:paraId="345667DA">
            <w:pPr>
              <w:widowControl/>
              <w:adjustRightInd w:val="0"/>
              <w:snapToGrid w:val="0"/>
              <w:ind w:left="-105" w:leftChars="-50" w:right="-105" w:rightChars="-50"/>
              <w:jc w:val="left"/>
              <w:rPr>
                <w:rFonts w:hint="eastAsia" w:ascii="宋体" w:hAnsi="宋体" w:cs="宋体"/>
                <w:color w:val="000000"/>
                <w:kern w:val="0"/>
              </w:rPr>
            </w:pPr>
          </w:p>
        </w:tc>
      </w:tr>
      <w:tr w14:paraId="6DE9E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3C65AAC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465</w:t>
            </w:r>
          </w:p>
        </w:tc>
        <w:tc>
          <w:tcPr>
            <w:tcW w:w="1134" w:type="dxa"/>
            <w:tcBorders>
              <w:tl2br w:val="nil"/>
              <w:tr2bl w:val="nil"/>
            </w:tcBorders>
            <w:shd w:val="clear" w:color="auto" w:fill="auto"/>
            <w:vAlign w:val="center"/>
          </w:tcPr>
          <w:p w14:paraId="43D5A50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3FB835C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下梓村</w:t>
            </w:r>
          </w:p>
        </w:tc>
        <w:tc>
          <w:tcPr>
            <w:tcW w:w="1075" w:type="dxa"/>
            <w:tcBorders>
              <w:tl2br w:val="nil"/>
              <w:tr2bl w:val="nil"/>
            </w:tcBorders>
            <w:shd w:val="clear" w:color="auto" w:fill="auto"/>
            <w:vAlign w:val="center"/>
          </w:tcPr>
          <w:p w14:paraId="1773864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大坞</w:t>
            </w:r>
          </w:p>
        </w:tc>
        <w:tc>
          <w:tcPr>
            <w:tcW w:w="1160" w:type="dxa"/>
            <w:tcBorders>
              <w:tl2br w:val="nil"/>
              <w:tr2bl w:val="nil"/>
            </w:tcBorders>
            <w:shd w:val="clear" w:color="auto" w:fill="auto"/>
            <w:vAlign w:val="bottom"/>
          </w:tcPr>
          <w:p w14:paraId="6C62E1A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下梓3号</w:t>
            </w:r>
          </w:p>
        </w:tc>
        <w:tc>
          <w:tcPr>
            <w:tcW w:w="1164" w:type="dxa"/>
            <w:tcBorders>
              <w:tl2br w:val="nil"/>
              <w:tr2bl w:val="nil"/>
            </w:tcBorders>
            <w:shd w:val="clear" w:color="auto" w:fill="auto"/>
            <w:vAlign w:val="center"/>
          </w:tcPr>
          <w:p w14:paraId="779A423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AO湿地</w:t>
            </w:r>
          </w:p>
        </w:tc>
        <w:tc>
          <w:tcPr>
            <w:tcW w:w="2652" w:type="dxa"/>
            <w:tcBorders>
              <w:tl2br w:val="nil"/>
              <w:tr2bl w:val="nil"/>
            </w:tcBorders>
            <w:shd w:val="clear" w:color="auto" w:fill="auto"/>
            <w:vAlign w:val="center"/>
          </w:tcPr>
          <w:p w14:paraId="342C72A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330182102282-003-0015-D2</w:t>
            </w:r>
          </w:p>
        </w:tc>
        <w:tc>
          <w:tcPr>
            <w:tcW w:w="744" w:type="dxa"/>
            <w:tcBorders>
              <w:tl2br w:val="nil"/>
              <w:tr2bl w:val="nil"/>
            </w:tcBorders>
            <w:shd w:val="clear" w:color="auto" w:fill="auto"/>
            <w:vAlign w:val="center"/>
          </w:tcPr>
          <w:p w14:paraId="512DCCCA">
            <w:pPr>
              <w:widowControl/>
              <w:adjustRightInd w:val="0"/>
              <w:snapToGrid w:val="0"/>
              <w:ind w:left="-105" w:leftChars="-50" w:right="-105" w:rightChars="-50"/>
              <w:jc w:val="left"/>
              <w:rPr>
                <w:rFonts w:hint="eastAsia" w:ascii="宋体" w:hAnsi="宋体" w:cs="宋体"/>
                <w:color w:val="000000"/>
                <w:kern w:val="0"/>
              </w:rPr>
            </w:pPr>
          </w:p>
        </w:tc>
      </w:tr>
      <w:tr w14:paraId="49ED0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0B9AFBF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466</w:t>
            </w:r>
          </w:p>
        </w:tc>
        <w:tc>
          <w:tcPr>
            <w:tcW w:w="1134" w:type="dxa"/>
            <w:tcBorders>
              <w:tl2br w:val="nil"/>
              <w:tr2bl w:val="nil"/>
            </w:tcBorders>
            <w:shd w:val="clear" w:color="auto" w:fill="auto"/>
            <w:vAlign w:val="center"/>
          </w:tcPr>
          <w:p w14:paraId="29133C7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0154166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下梓村</w:t>
            </w:r>
          </w:p>
        </w:tc>
        <w:tc>
          <w:tcPr>
            <w:tcW w:w="1075" w:type="dxa"/>
            <w:tcBorders>
              <w:tl2br w:val="nil"/>
              <w:tr2bl w:val="nil"/>
            </w:tcBorders>
            <w:shd w:val="clear" w:color="auto" w:fill="auto"/>
            <w:vAlign w:val="center"/>
          </w:tcPr>
          <w:p w14:paraId="1C2A81E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大坞</w:t>
            </w:r>
          </w:p>
        </w:tc>
        <w:tc>
          <w:tcPr>
            <w:tcW w:w="1160" w:type="dxa"/>
            <w:tcBorders>
              <w:tl2br w:val="nil"/>
              <w:tr2bl w:val="nil"/>
            </w:tcBorders>
            <w:shd w:val="clear" w:color="auto" w:fill="auto"/>
            <w:vAlign w:val="bottom"/>
          </w:tcPr>
          <w:p w14:paraId="151BF23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下梓4号</w:t>
            </w:r>
          </w:p>
        </w:tc>
        <w:tc>
          <w:tcPr>
            <w:tcW w:w="1164" w:type="dxa"/>
            <w:tcBorders>
              <w:tl2br w:val="nil"/>
              <w:tr2bl w:val="nil"/>
            </w:tcBorders>
            <w:shd w:val="clear" w:color="auto" w:fill="auto"/>
            <w:vAlign w:val="center"/>
          </w:tcPr>
          <w:p w14:paraId="1686EAB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vAlign w:val="center"/>
          </w:tcPr>
          <w:p w14:paraId="367526C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330182102282-004-0004-D2</w:t>
            </w:r>
          </w:p>
        </w:tc>
        <w:tc>
          <w:tcPr>
            <w:tcW w:w="744" w:type="dxa"/>
            <w:tcBorders>
              <w:tl2br w:val="nil"/>
              <w:tr2bl w:val="nil"/>
            </w:tcBorders>
            <w:shd w:val="clear" w:color="auto" w:fill="auto"/>
            <w:vAlign w:val="center"/>
          </w:tcPr>
          <w:p w14:paraId="009D160B">
            <w:pPr>
              <w:widowControl/>
              <w:adjustRightInd w:val="0"/>
              <w:snapToGrid w:val="0"/>
              <w:ind w:left="-105" w:leftChars="-50" w:right="-105" w:rightChars="-50"/>
              <w:jc w:val="left"/>
              <w:rPr>
                <w:rFonts w:hint="eastAsia" w:ascii="宋体" w:hAnsi="宋体" w:cs="宋体"/>
                <w:color w:val="000000"/>
                <w:kern w:val="0"/>
              </w:rPr>
            </w:pPr>
          </w:p>
        </w:tc>
      </w:tr>
      <w:tr w14:paraId="14602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67DB2AC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467</w:t>
            </w:r>
          </w:p>
        </w:tc>
        <w:tc>
          <w:tcPr>
            <w:tcW w:w="1134" w:type="dxa"/>
            <w:tcBorders>
              <w:tl2br w:val="nil"/>
              <w:tr2bl w:val="nil"/>
            </w:tcBorders>
            <w:shd w:val="clear" w:color="auto" w:fill="auto"/>
            <w:vAlign w:val="center"/>
          </w:tcPr>
          <w:p w14:paraId="4359237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208C254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下梓村</w:t>
            </w:r>
          </w:p>
        </w:tc>
        <w:tc>
          <w:tcPr>
            <w:tcW w:w="1075" w:type="dxa"/>
            <w:tcBorders>
              <w:tl2br w:val="nil"/>
              <w:tr2bl w:val="nil"/>
            </w:tcBorders>
            <w:shd w:val="clear" w:color="auto" w:fill="auto"/>
            <w:vAlign w:val="center"/>
          </w:tcPr>
          <w:p w14:paraId="5C5AA9E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亭子边</w:t>
            </w:r>
          </w:p>
        </w:tc>
        <w:tc>
          <w:tcPr>
            <w:tcW w:w="1160" w:type="dxa"/>
            <w:tcBorders>
              <w:tl2br w:val="nil"/>
              <w:tr2bl w:val="nil"/>
            </w:tcBorders>
            <w:shd w:val="clear" w:color="auto" w:fill="auto"/>
            <w:vAlign w:val="bottom"/>
          </w:tcPr>
          <w:p w14:paraId="683945B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下梓5号</w:t>
            </w:r>
          </w:p>
        </w:tc>
        <w:tc>
          <w:tcPr>
            <w:tcW w:w="1164" w:type="dxa"/>
            <w:tcBorders>
              <w:tl2br w:val="nil"/>
              <w:tr2bl w:val="nil"/>
            </w:tcBorders>
            <w:shd w:val="clear" w:color="auto" w:fill="auto"/>
            <w:vAlign w:val="center"/>
          </w:tcPr>
          <w:p w14:paraId="5BC31B6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vAlign w:val="center"/>
          </w:tcPr>
          <w:p w14:paraId="3CC0AC0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330182102282-005-0010-D2</w:t>
            </w:r>
          </w:p>
        </w:tc>
        <w:tc>
          <w:tcPr>
            <w:tcW w:w="744" w:type="dxa"/>
            <w:tcBorders>
              <w:tl2br w:val="nil"/>
              <w:tr2bl w:val="nil"/>
            </w:tcBorders>
            <w:shd w:val="clear" w:color="auto" w:fill="auto"/>
            <w:vAlign w:val="center"/>
          </w:tcPr>
          <w:p w14:paraId="27C12839">
            <w:pPr>
              <w:widowControl/>
              <w:adjustRightInd w:val="0"/>
              <w:snapToGrid w:val="0"/>
              <w:ind w:left="-105" w:leftChars="-50" w:right="-105" w:rightChars="-50"/>
              <w:jc w:val="left"/>
              <w:rPr>
                <w:rFonts w:hint="eastAsia" w:ascii="宋体" w:hAnsi="宋体" w:cs="宋体"/>
                <w:color w:val="000000"/>
                <w:kern w:val="0"/>
              </w:rPr>
            </w:pPr>
          </w:p>
        </w:tc>
      </w:tr>
      <w:tr w14:paraId="51A80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0B3D0CA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468</w:t>
            </w:r>
          </w:p>
        </w:tc>
        <w:tc>
          <w:tcPr>
            <w:tcW w:w="1134" w:type="dxa"/>
            <w:tcBorders>
              <w:tl2br w:val="nil"/>
              <w:tr2bl w:val="nil"/>
            </w:tcBorders>
            <w:shd w:val="clear" w:color="auto" w:fill="auto"/>
            <w:vAlign w:val="center"/>
          </w:tcPr>
          <w:p w14:paraId="7D7C692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227219A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下梓村</w:t>
            </w:r>
          </w:p>
        </w:tc>
        <w:tc>
          <w:tcPr>
            <w:tcW w:w="1075" w:type="dxa"/>
            <w:tcBorders>
              <w:tl2br w:val="nil"/>
              <w:tr2bl w:val="nil"/>
            </w:tcBorders>
            <w:shd w:val="clear" w:color="auto" w:fill="auto"/>
            <w:vAlign w:val="center"/>
          </w:tcPr>
          <w:p w14:paraId="5F11DE0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对面蓬</w:t>
            </w:r>
          </w:p>
        </w:tc>
        <w:tc>
          <w:tcPr>
            <w:tcW w:w="1160" w:type="dxa"/>
            <w:tcBorders>
              <w:tl2br w:val="nil"/>
              <w:tr2bl w:val="nil"/>
            </w:tcBorders>
            <w:shd w:val="clear" w:color="auto" w:fill="auto"/>
            <w:vAlign w:val="bottom"/>
          </w:tcPr>
          <w:p w14:paraId="7419F42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下梓6号</w:t>
            </w:r>
          </w:p>
        </w:tc>
        <w:tc>
          <w:tcPr>
            <w:tcW w:w="1164" w:type="dxa"/>
            <w:tcBorders>
              <w:tl2br w:val="nil"/>
              <w:tr2bl w:val="nil"/>
            </w:tcBorders>
            <w:shd w:val="clear" w:color="auto" w:fill="auto"/>
            <w:vAlign w:val="center"/>
          </w:tcPr>
          <w:p w14:paraId="48EAC43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vAlign w:val="center"/>
          </w:tcPr>
          <w:p w14:paraId="743F8AA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330182102282-006-0015-D2</w:t>
            </w:r>
          </w:p>
        </w:tc>
        <w:tc>
          <w:tcPr>
            <w:tcW w:w="744" w:type="dxa"/>
            <w:tcBorders>
              <w:tl2br w:val="nil"/>
              <w:tr2bl w:val="nil"/>
            </w:tcBorders>
            <w:shd w:val="clear" w:color="auto" w:fill="auto"/>
            <w:vAlign w:val="center"/>
          </w:tcPr>
          <w:p w14:paraId="2E32BB44">
            <w:pPr>
              <w:widowControl/>
              <w:adjustRightInd w:val="0"/>
              <w:snapToGrid w:val="0"/>
              <w:ind w:left="-105" w:leftChars="-50" w:right="-105" w:rightChars="-50"/>
              <w:jc w:val="left"/>
              <w:rPr>
                <w:rFonts w:hint="eastAsia" w:ascii="宋体" w:hAnsi="宋体" w:cs="宋体"/>
                <w:color w:val="000000"/>
                <w:kern w:val="0"/>
              </w:rPr>
            </w:pPr>
          </w:p>
        </w:tc>
      </w:tr>
      <w:tr w14:paraId="5FFFA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101C137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469</w:t>
            </w:r>
          </w:p>
        </w:tc>
        <w:tc>
          <w:tcPr>
            <w:tcW w:w="1134" w:type="dxa"/>
            <w:tcBorders>
              <w:tl2br w:val="nil"/>
              <w:tr2bl w:val="nil"/>
            </w:tcBorders>
            <w:shd w:val="clear" w:color="auto" w:fill="auto"/>
            <w:vAlign w:val="center"/>
          </w:tcPr>
          <w:p w14:paraId="351E612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3057D3A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下梓村</w:t>
            </w:r>
          </w:p>
        </w:tc>
        <w:tc>
          <w:tcPr>
            <w:tcW w:w="1075" w:type="dxa"/>
            <w:tcBorders>
              <w:tl2br w:val="nil"/>
              <w:tr2bl w:val="nil"/>
            </w:tcBorders>
            <w:shd w:val="clear" w:color="auto" w:fill="auto"/>
            <w:vAlign w:val="center"/>
          </w:tcPr>
          <w:p w14:paraId="2A93F42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朱几坞</w:t>
            </w:r>
          </w:p>
        </w:tc>
        <w:tc>
          <w:tcPr>
            <w:tcW w:w="1160" w:type="dxa"/>
            <w:tcBorders>
              <w:tl2br w:val="nil"/>
              <w:tr2bl w:val="nil"/>
            </w:tcBorders>
            <w:shd w:val="clear" w:color="auto" w:fill="auto"/>
            <w:vAlign w:val="bottom"/>
          </w:tcPr>
          <w:p w14:paraId="1171FA3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下梓7号</w:t>
            </w:r>
          </w:p>
        </w:tc>
        <w:tc>
          <w:tcPr>
            <w:tcW w:w="1164" w:type="dxa"/>
            <w:tcBorders>
              <w:tl2br w:val="nil"/>
              <w:tr2bl w:val="nil"/>
            </w:tcBorders>
            <w:shd w:val="clear" w:color="auto" w:fill="auto"/>
            <w:vAlign w:val="center"/>
          </w:tcPr>
          <w:p w14:paraId="12C8E98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vAlign w:val="center"/>
          </w:tcPr>
          <w:p w14:paraId="61FAA06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330182102282-007-0015-D2</w:t>
            </w:r>
          </w:p>
        </w:tc>
        <w:tc>
          <w:tcPr>
            <w:tcW w:w="744" w:type="dxa"/>
            <w:tcBorders>
              <w:tl2br w:val="nil"/>
              <w:tr2bl w:val="nil"/>
            </w:tcBorders>
            <w:shd w:val="clear" w:color="auto" w:fill="auto"/>
            <w:vAlign w:val="center"/>
          </w:tcPr>
          <w:p w14:paraId="25DFFB6A">
            <w:pPr>
              <w:widowControl/>
              <w:adjustRightInd w:val="0"/>
              <w:snapToGrid w:val="0"/>
              <w:ind w:left="-105" w:leftChars="-50" w:right="-105" w:rightChars="-50"/>
              <w:jc w:val="left"/>
              <w:rPr>
                <w:rFonts w:hint="eastAsia" w:ascii="宋体" w:hAnsi="宋体" w:cs="宋体"/>
                <w:color w:val="000000"/>
                <w:kern w:val="0"/>
              </w:rPr>
            </w:pPr>
          </w:p>
        </w:tc>
      </w:tr>
      <w:tr w14:paraId="1D6EB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4262EBF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470</w:t>
            </w:r>
          </w:p>
        </w:tc>
        <w:tc>
          <w:tcPr>
            <w:tcW w:w="1134" w:type="dxa"/>
            <w:tcBorders>
              <w:tl2br w:val="nil"/>
              <w:tr2bl w:val="nil"/>
            </w:tcBorders>
            <w:shd w:val="clear" w:color="auto" w:fill="auto"/>
            <w:vAlign w:val="center"/>
          </w:tcPr>
          <w:p w14:paraId="6B56A47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026A550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下梓村</w:t>
            </w:r>
          </w:p>
        </w:tc>
        <w:tc>
          <w:tcPr>
            <w:tcW w:w="1075" w:type="dxa"/>
            <w:tcBorders>
              <w:tl2br w:val="nil"/>
              <w:tr2bl w:val="nil"/>
            </w:tcBorders>
            <w:shd w:val="clear" w:color="auto" w:fill="auto"/>
            <w:vAlign w:val="center"/>
          </w:tcPr>
          <w:p w14:paraId="771DBAC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朱几坞</w:t>
            </w:r>
          </w:p>
        </w:tc>
        <w:tc>
          <w:tcPr>
            <w:tcW w:w="1160" w:type="dxa"/>
            <w:tcBorders>
              <w:tl2br w:val="nil"/>
              <w:tr2bl w:val="nil"/>
            </w:tcBorders>
            <w:shd w:val="clear" w:color="auto" w:fill="auto"/>
            <w:vAlign w:val="bottom"/>
          </w:tcPr>
          <w:p w14:paraId="04348FB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下梓8号</w:t>
            </w:r>
          </w:p>
        </w:tc>
        <w:tc>
          <w:tcPr>
            <w:tcW w:w="1164" w:type="dxa"/>
            <w:tcBorders>
              <w:tl2br w:val="nil"/>
              <w:tr2bl w:val="nil"/>
            </w:tcBorders>
            <w:shd w:val="clear" w:color="auto" w:fill="auto"/>
            <w:vAlign w:val="center"/>
          </w:tcPr>
          <w:p w14:paraId="2B1BAC9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整合</w:t>
            </w:r>
          </w:p>
        </w:tc>
        <w:tc>
          <w:tcPr>
            <w:tcW w:w="2652" w:type="dxa"/>
            <w:tcBorders>
              <w:tl2br w:val="nil"/>
              <w:tr2bl w:val="nil"/>
            </w:tcBorders>
            <w:shd w:val="clear" w:color="auto" w:fill="auto"/>
            <w:vAlign w:val="center"/>
          </w:tcPr>
          <w:p w14:paraId="20D2A1A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330182102282-008-0004-D2</w:t>
            </w:r>
          </w:p>
        </w:tc>
        <w:tc>
          <w:tcPr>
            <w:tcW w:w="744" w:type="dxa"/>
            <w:tcBorders>
              <w:tl2br w:val="nil"/>
              <w:tr2bl w:val="nil"/>
            </w:tcBorders>
            <w:shd w:val="clear" w:color="auto" w:fill="auto"/>
            <w:vAlign w:val="center"/>
          </w:tcPr>
          <w:p w14:paraId="7B5462AC">
            <w:pPr>
              <w:widowControl/>
              <w:adjustRightInd w:val="0"/>
              <w:snapToGrid w:val="0"/>
              <w:ind w:left="-105" w:leftChars="-50" w:right="-105" w:rightChars="-50"/>
              <w:jc w:val="left"/>
              <w:rPr>
                <w:rFonts w:hint="eastAsia" w:ascii="宋体" w:hAnsi="宋体" w:cs="宋体"/>
                <w:color w:val="000000"/>
                <w:kern w:val="0"/>
              </w:rPr>
            </w:pPr>
          </w:p>
        </w:tc>
      </w:tr>
      <w:tr w14:paraId="3A867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FBB055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471</w:t>
            </w:r>
          </w:p>
        </w:tc>
        <w:tc>
          <w:tcPr>
            <w:tcW w:w="1134" w:type="dxa"/>
            <w:tcBorders>
              <w:tl2br w:val="nil"/>
              <w:tr2bl w:val="nil"/>
            </w:tcBorders>
            <w:shd w:val="clear" w:color="auto" w:fill="auto"/>
            <w:vAlign w:val="center"/>
          </w:tcPr>
          <w:p w14:paraId="3691FA3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25EAF53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前陵村</w:t>
            </w:r>
          </w:p>
        </w:tc>
        <w:tc>
          <w:tcPr>
            <w:tcW w:w="1075" w:type="dxa"/>
            <w:tcBorders>
              <w:tl2br w:val="nil"/>
              <w:tr2bl w:val="nil"/>
            </w:tcBorders>
            <w:shd w:val="clear" w:color="auto" w:fill="auto"/>
            <w:vAlign w:val="center"/>
          </w:tcPr>
          <w:p w14:paraId="2308DE3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柏塘垅</w:t>
            </w:r>
          </w:p>
        </w:tc>
        <w:tc>
          <w:tcPr>
            <w:tcW w:w="1160" w:type="dxa"/>
            <w:tcBorders>
              <w:tl2br w:val="nil"/>
              <w:tr2bl w:val="nil"/>
            </w:tcBorders>
            <w:shd w:val="clear" w:color="auto" w:fill="auto"/>
            <w:vAlign w:val="center"/>
          </w:tcPr>
          <w:p w14:paraId="07661CD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前陵1号</w:t>
            </w:r>
          </w:p>
        </w:tc>
        <w:tc>
          <w:tcPr>
            <w:tcW w:w="1164" w:type="dxa"/>
            <w:tcBorders>
              <w:tl2br w:val="nil"/>
              <w:tr2bl w:val="nil"/>
            </w:tcBorders>
            <w:shd w:val="clear" w:color="auto" w:fill="auto"/>
            <w:vAlign w:val="center"/>
          </w:tcPr>
          <w:p w14:paraId="52A2556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691E7C5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330182102283-001-0020-D2</w:t>
            </w:r>
          </w:p>
        </w:tc>
        <w:tc>
          <w:tcPr>
            <w:tcW w:w="744" w:type="dxa"/>
            <w:tcBorders>
              <w:tl2br w:val="nil"/>
              <w:tr2bl w:val="nil"/>
            </w:tcBorders>
            <w:shd w:val="clear" w:color="auto" w:fill="auto"/>
            <w:vAlign w:val="center"/>
          </w:tcPr>
          <w:p w14:paraId="486E76E3">
            <w:pPr>
              <w:widowControl/>
              <w:adjustRightInd w:val="0"/>
              <w:snapToGrid w:val="0"/>
              <w:ind w:left="-105" w:leftChars="-50" w:right="-105" w:rightChars="-50"/>
              <w:rPr>
                <w:rFonts w:hint="eastAsia" w:ascii="宋体" w:hAnsi="宋体" w:cs="宋体"/>
                <w:color w:val="000000"/>
                <w:kern w:val="0"/>
              </w:rPr>
            </w:pPr>
          </w:p>
        </w:tc>
      </w:tr>
      <w:tr w14:paraId="7FF34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201CE3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472</w:t>
            </w:r>
          </w:p>
        </w:tc>
        <w:tc>
          <w:tcPr>
            <w:tcW w:w="1134" w:type="dxa"/>
            <w:tcBorders>
              <w:tl2br w:val="nil"/>
              <w:tr2bl w:val="nil"/>
            </w:tcBorders>
            <w:shd w:val="clear" w:color="auto" w:fill="auto"/>
            <w:vAlign w:val="center"/>
          </w:tcPr>
          <w:p w14:paraId="2CF83E0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5A4B3ED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王岩村</w:t>
            </w:r>
          </w:p>
        </w:tc>
        <w:tc>
          <w:tcPr>
            <w:tcW w:w="1075" w:type="dxa"/>
            <w:tcBorders>
              <w:tl2br w:val="nil"/>
              <w:tr2bl w:val="nil"/>
            </w:tcBorders>
            <w:shd w:val="clear" w:color="auto" w:fill="auto"/>
            <w:vAlign w:val="center"/>
          </w:tcPr>
          <w:p w14:paraId="6068EB0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岩下柘源</w:t>
            </w:r>
          </w:p>
        </w:tc>
        <w:tc>
          <w:tcPr>
            <w:tcW w:w="1160" w:type="dxa"/>
            <w:tcBorders>
              <w:tl2br w:val="nil"/>
              <w:tr2bl w:val="nil"/>
            </w:tcBorders>
            <w:shd w:val="clear" w:color="auto" w:fill="auto"/>
            <w:vAlign w:val="center"/>
          </w:tcPr>
          <w:p w14:paraId="2EC1B75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王岩1号</w:t>
            </w:r>
          </w:p>
        </w:tc>
        <w:tc>
          <w:tcPr>
            <w:tcW w:w="1164" w:type="dxa"/>
            <w:tcBorders>
              <w:tl2br w:val="nil"/>
              <w:tr2bl w:val="nil"/>
            </w:tcBorders>
            <w:shd w:val="clear" w:color="auto" w:fill="auto"/>
            <w:vAlign w:val="center"/>
          </w:tcPr>
          <w:p w14:paraId="6725499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4475BFC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330182102284-001-0030-D2</w:t>
            </w:r>
          </w:p>
        </w:tc>
        <w:tc>
          <w:tcPr>
            <w:tcW w:w="744" w:type="dxa"/>
            <w:tcBorders>
              <w:tl2br w:val="nil"/>
              <w:tr2bl w:val="nil"/>
            </w:tcBorders>
            <w:shd w:val="clear" w:color="auto" w:fill="auto"/>
            <w:vAlign w:val="center"/>
          </w:tcPr>
          <w:p w14:paraId="79BEDE8D">
            <w:pPr>
              <w:widowControl/>
              <w:adjustRightInd w:val="0"/>
              <w:snapToGrid w:val="0"/>
              <w:ind w:left="-105" w:leftChars="-50" w:right="-105" w:rightChars="-50"/>
              <w:rPr>
                <w:rFonts w:hint="eastAsia" w:ascii="宋体" w:hAnsi="宋体" w:cs="宋体"/>
                <w:color w:val="000000"/>
                <w:kern w:val="0"/>
              </w:rPr>
            </w:pPr>
          </w:p>
        </w:tc>
      </w:tr>
      <w:tr w14:paraId="1C39E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257AD1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473</w:t>
            </w:r>
          </w:p>
        </w:tc>
        <w:tc>
          <w:tcPr>
            <w:tcW w:w="1134" w:type="dxa"/>
            <w:tcBorders>
              <w:tl2br w:val="nil"/>
              <w:tr2bl w:val="nil"/>
            </w:tcBorders>
            <w:shd w:val="clear" w:color="auto" w:fill="auto"/>
            <w:vAlign w:val="center"/>
          </w:tcPr>
          <w:p w14:paraId="22A573B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5FF4801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王岩村</w:t>
            </w:r>
          </w:p>
        </w:tc>
        <w:tc>
          <w:tcPr>
            <w:tcW w:w="1075" w:type="dxa"/>
            <w:tcBorders>
              <w:tl2br w:val="nil"/>
              <w:tr2bl w:val="nil"/>
            </w:tcBorders>
            <w:shd w:val="clear" w:color="auto" w:fill="auto"/>
            <w:vAlign w:val="center"/>
          </w:tcPr>
          <w:p w14:paraId="1B4A068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杨家</w:t>
            </w:r>
          </w:p>
        </w:tc>
        <w:tc>
          <w:tcPr>
            <w:tcW w:w="1160" w:type="dxa"/>
            <w:tcBorders>
              <w:tl2br w:val="nil"/>
              <w:tr2bl w:val="nil"/>
            </w:tcBorders>
            <w:shd w:val="clear" w:color="auto" w:fill="auto"/>
            <w:vAlign w:val="center"/>
          </w:tcPr>
          <w:p w14:paraId="5D739EC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王岩2号</w:t>
            </w:r>
          </w:p>
        </w:tc>
        <w:tc>
          <w:tcPr>
            <w:tcW w:w="1164" w:type="dxa"/>
            <w:tcBorders>
              <w:tl2br w:val="nil"/>
              <w:tr2bl w:val="nil"/>
            </w:tcBorders>
            <w:shd w:val="clear" w:color="auto" w:fill="auto"/>
            <w:vAlign w:val="center"/>
          </w:tcPr>
          <w:p w14:paraId="76C83A4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35616D7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330182102284-002-0020-D2</w:t>
            </w:r>
          </w:p>
        </w:tc>
        <w:tc>
          <w:tcPr>
            <w:tcW w:w="744" w:type="dxa"/>
            <w:tcBorders>
              <w:tl2br w:val="nil"/>
              <w:tr2bl w:val="nil"/>
            </w:tcBorders>
            <w:shd w:val="clear" w:color="auto" w:fill="auto"/>
            <w:vAlign w:val="center"/>
          </w:tcPr>
          <w:p w14:paraId="2A7CE9ED">
            <w:pPr>
              <w:widowControl/>
              <w:adjustRightInd w:val="0"/>
              <w:snapToGrid w:val="0"/>
              <w:ind w:left="-105" w:leftChars="-50" w:right="-105" w:rightChars="-50"/>
              <w:rPr>
                <w:rFonts w:hint="eastAsia" w:ascii="宋体" w:hAnsi="宋体" w:cs="宋体"/>
                <w:color w:val="000000"/>
                <w:kern w:val="0"/>
              </w:rPr>
            </w:pPr>
          </w:p>
        </w:tc>
      </w:tr>
      <w:tr w14:paraId="272F5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02D793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474</w:t>
            </w:r>
          </w:p>
        </w:tc>
        <w:tc>
          <w:tcPr>
            <w:tcW w:w="1134" w:type="dxa"/>
            <w:tcBorders>
              <w:tl2br w:val="nil"/>
              <w:tr2bl w:val="nil"/>
            </w:tcBorders>
            <w:shd w:val="clear" w:color="auto" w:fill="auto"/>
            <w:vAlign w:val="center"/>
          </w:tcPr>
          <w:p w14:paraId="26A4FA6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7FBAD70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王岩村</w:t>
            </w:r>
          </w:p>
        </w:tc>
        <w:tc>
          <w:tcPr>
            <w:tcW w:w="1075" w:type="dxa"/>
            <w:tcBorders>
              <w:tl2br w:val="nil"/>
              <w:tr2bl w:val="nil"/>
            </w:tcBorders>
            <w:shd w:val="clear" w:color="auto" w:fill="auto"/>
            <w:vAlign w:val="center"/>
          </w:tcPr>
          <w:p w14:paraId="18D0AFC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王家</w:t>
            </w:r>
          </w:p>
        </w:tc>
        <w:tc>
          <w:tcPr>
            <w:tcW w:w="1160" w:type="dxa"/>
            <w:tcBorders>
              <w:tl2br w:val="nil"/>
              <w:tr2bl w:val="nil"/>
            </w:tcBorders>
            <w:shd w:val="clear" w:color="auto" w:fill="auto"/>
            <w:vAlign w:val="center"/>
          </w:tcPr>
          <w:p w14:paraId="0D72F90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王岩3号</w:t>
            </w:r>
          </w:p>
        </w:tc>
        <w:tc>
          <w:tcPr>
            <w:tcW w:w="1164" w:type="dxa"/>
            <w:tcBorders>
              <w:tl2br w:val="nil"/>
              <w:tr2bl w:val="nil"/>
            </w:tcBorders>
            <w:shd w:val="clear" w:color="auto" w:fill="auto"/>
            <w:vAlign w:val="center"/>
          </w:tcPr>
          <w:p w14:paraId="740276E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7AB669A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330182102284-003-0020-D2</w:t>
            </w:r>
          </w:p>
        </w:tc>
        <w:tc>
          <w:tcPr>
            <w:tcW w:w="744" w:type="dxa"/>
            <w:tcBorders>
              <w:tl2br w:val="nil"/>
              <w:tr2bl w:val="nil"/>
            </w:tcBorders>
            <w:shd w:val="clear" w:color="auto" w:fill="auto"/>
            <w:vAlign w:val="center"/>
          </w:tcPr>
          <w:p w14:paraId="14F93885">
            <w:pPr>
              <w:widowControl/>
              <w:adjustRightInd w:val="0"/>
              <w:snapToGrid w:val="0"/>
              <w:ind w:left="-105" w:leftChars="-50" w:right="-105" w:rightChars="-50"/>
              <w:jc w:val="left"/>
              <w:rPr>
                <w:rFonts w:hint="eastAsia" w:ascii="宋体" w:hAnsi="宋体" w:cs="宋体"/>
                <w:color w:val="000000"/>
                <w:kern w:val="0"/>
              </w:rPr>
            </w:pPr>
          </w:p>
        </w:tc>
      </w:tr>
      <w:tr w14:paraId="05A2C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28F5F8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475</w:t>
            </w:r>
          </w:p>
        </w:tc>
        <w:tc>
          <w:tcPr>
            <w:tcW w:w="1134" w:type="dxa"/>
            <w:tcBorders>
              <w:tl2br w:val="nil"/>
              <w:tr2bl w:val="nil"/>
            </w:tcBorders>
            <w:shd w:val="clear" w:color="auto" w:fill="auto"/>
            <w:vAlign w:val="center"/>
          </w:tcPr>
          <w:p w14:paraId="6A4D969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62C2EF9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王岩村</w:t>
            </w:r>
          </w:p>
        </w:tc>
        <w:tc>
          <w:tcPr>
            <w:tcW w:w="1075" w:type="dxa"/>
            <w:tcBorders>
              <w:tl2br w:val="nil"/>
              <w:tr2bl w:val="nil"/>
            </w:tcBorders>
            <w:shd w:val="clear" w:color="auto" w:fill="auto"/>
            <w:vAlign w:val="center"/>
          </w:tcPr>
          <w:p w14:paraId="317DBF7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新村</w:t>
            </w:r>
          </w:p>
        </w:tc>
        <w:tc>
          <w:tcPr>
            <w:tcW w:w="1160" w:type="dxa"/>
            <w:tcBorders>
              <w:tl2br w:val="nil"/>
              <w:tr2bl w:val="nil"/>
            </w:tcBorders>
            <w:shd w:val="clear" w:color="auto" w:fill="auto"/>
            <w:vAlign w:val="center"/>
          </w:tcPr>
          <w:p w14:paraId="28D4688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王岩4号</w:t>
            </w:r>
          </w:p>
        </w:tc>
        <w:tc>
          <w:tcPr>
            <w:tcW w:w="1164" w:type="dxa"/>
            <w:tcBorders>
              <w:tl2br w:val="nil"/>
              <w:tr2bl w:val="nil"/>
            </w:tcBorders>
            <w:shd w:val="clear" w:color="auto" w:fill="auto"/>
            <w:vAlign w:val="center"/>
          </w:tcPr>
          <w:p w14:paraId="43E8C3F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61454A7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330182102284-004-0020-D2</w:t>
            </w:r>
          </w:p>
        </w:tc>
        <w:tc>
          <w:tcPr>
            <w:tcW w:w="744" w:type="dxa"/>
            <w:tcBorders>
              <w:tl2br w:val="nil"/>
              <w:tr2bl w:val="nil"/>
            </w:tcBorders>
            <w:shd w:val="clear" w:color="auto" w:fill="auto"/>
            <w:vAlign w:val="center"/>
          </w:tcPr>
          <w:p w14:paraId="30444F4B">
            <w:pPr>
              <w:widowControl/>
              <w:adjustRightInd w:val="0"/>
              <w:snapToGrid w:val="0"/>
              <w:ind w:left="-105" w:leftChars="-50" w:right="-105" w:rightChars="-50"/>
              <w:jc w:val="left"/>
              <w:rPr>
                <w:rFonts w:hint="eastAsia" w:ascii="宋体" w:hAnsi="宋体" w:cs="宋体"/>
                <w:color w:val="000000"/>
                <w:kern w:val="0"/>
              </w:rPr>
            </w:pPr>
          </w:p>
        </w:tc>
      </w:tr>
      <w:tr w14:paraId="44383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1E5062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476</w:t>
            </w:r>
          </w:p>
        </w:tc>
        <w:tc>
          <w:tcPr>
            <w:tcW w:w="1134" w:type="dxa"/>
            <w:tcBorders>
              <w:tl2br w:val="nil"/>
              <w:tr2bl w:val="nil"/>
            </w:tcBorders>
            <w:shd w:val="clear" w:color="auto" w:fill="auto"/>
            <w:vAlign w:val="center"/>
          </w:tcPr>
          <w:p w14:paraId="3623BA8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500680D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王岩村</w:t>
            </w:r>
          </w:p>
        </w:tc>
        <w:tc>
          <w:tcPr>
            <w:tcW w:w="1075" w:type="dxa"/>
            <w:tcBorders>
              <w:tl2br w:val="nil"/>
              <w:tr2bl w:val="nil"/>
            </w:tcBorders>
            <w:shd w:val="clear" w:color="auto" w:fill="auto"/>
            <w:vAlign w:val="center"/>
          </w:tcPr>
          <w:p w14:paraId="489A1A6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岩下</w:t>
            </w:r>
          </w:p>
        </w:tc>
        <w:tc>
          <w:tcPr>
            <w:tcW w:w="1160" w:type="dxa"/>
            <w:tcBorders>
              <w:tl2br w:val="nil"/>
              <w:tr2bl w:val="nil"/>
            </w:tcBorders>
            <w:shd w:val="clear" w:color="auto" w:fill="auto"/>
            <w:vAlign w:val="center"/>
          </w:tcPr>
          <w:p w14:paraId="62D35E2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王岩5号</w:t>
            </w:r>
          </w:p>
        </w:tc>
        <w:tc>
          <w:tcPr>
            <w:tcW w:w="1164" w:type="dxa"/>
            <w:tcBorders>
              <w:tl2br w:val="nil"/>
              <w:tr2bl w:val="nil"/>
            </w:tcBorders>
            <w:shd w:val="clear" w:color="auto" w:fill="auto"/>
            <w:vAlign w:val="center"/>
          </w:tcPr>
          <w:p w14:paraId="71CC096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6282078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330182102284-005-0050-D2</w:t>
            </w:r>
          </w:p>
        </w:tc>
        <w:tc>
          <w:tcPr>
            <w:tcW w:w="744" w:type="dxa"/>
            <w:tcBorders>
              <w:tl2br w:val="nil"/>
              <w:tr2bl w:val="nil"/>
            </w:tcBorders>
            <w:shd w:val="clear" w:color="auto" w:fill="auto"/>
            <w:vAlign w:val="center"/>
          </w:tcPr>
          <w:p w14:paraId="2026567A">
            <w:pPr>
              <w:widowControl/>
              <w:adjustRightInd w:val="0"/>
              <w:snapToGrid w:val="0"/>
              <w:ind w:left="-105" w:leftChars="-50" w:right="-105" w:rightChars="-50"/>
              <w:jc w:val="left"/>
              <w:rPr>
                <w:rFonts w:hint="eastAsia" w:ascii="宋体" w:hAnsi="宋体" w:cs="宋体"/>
                <w:color w:val="000000"/>
                <w:kern w:val="0"/>
              </w:rPr>
            </w:pPr>
          </w:p>
        </w:tc>
      </w:tr>
      <w:tr w14:paraId="36F48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74DD4E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477</w:t>
            </w:r>
          </w:p>
        </w:tc>
        <w:tc>
          <w:tcPr>
            <w:tcW w:w="1134" w:type="dxa"/>
            <w:tcBorders>
              <w:tl2br w:val="nil"/>
              <w:tr2bl w:val="nil"/>
            </w:tcBorders>
            <w:shd w:val="clear" w:color="auto" w:fill="auto"/>
            <w:vAlign w:val="center"/>
          </w:tcPr>
          <w:p w14:paraId="7D4E8F8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2FB338B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幸福村</w:t>
            </w:r>
          </w:p>
        </w:tc>
        <w:tc>
          <w:tcPr>
            <w:tcW w:w="1075" w:type="dxa"/>
            <w:tcBorders>
              <w:tl2br w:val="nil"/>
              <w:tr2bl w:val="nil"/>
            </w:tcBorders>
            <w:shd w:val="clear" w:color="auto" w:fill="auto"/>
            <w:vAlign w:val="center"/>
          </w:tcPr>
          <w:p w14:paraId="68280E5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新村</w:t>
            </w:r>
          </w:p>
        </w:tc>
        <w:tc>
          <w:tcPr>
            <w:tcW w:w="1160" w:type="dxa"/>
            <w:tcBorders>
              <w:tl2br w:val="nil"/>
              <w:tr2bl w:val="nil"/>
            </w:tcBorders>
            <w:shd w:val="clear" w:color="auto" w:fill="auto"/>
            <w:vAlign w:val="center"/>
          </w:tcPr>
          <w:p w14:paraId="1455E3C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幸福1号</w:t>
            </w:r>
          </w:p>
        </w:tc>
        <w:tc>
          <w:tcPr>
            <w:tcW w:w="1164" w:type="dxa"/>
            <w:tcBorders>
              <w:tl2br w:val="nil"/>
              <w:tr2bl w:val="nil"/>
            </w:tcBorders>
            <w:shd w:val="clear" w:color="auto" w:fill="auto"/>
            <w:vAlign w:val="center"/>
          </w:tcPr>
          <w:p w14:paraId="0C7C898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AO湿地</w:t>
            </w:r>
          </w:p>
        </w:tc>
        <w:tc>
          <w:tcPr>
            <w:tcW w:w="2652" w:type="dxa"/>
            <w:tcBorders>
              <w:tl2br w:val="nil"/>
              <w:tr2bl w:val="nil"/>
            </w:tcBorders>
            <w:shd w:val="clear" w:color="auto" w:fill="auto"/>
            <w:vAlign w:val="center"/>
          </w:tcPr>
          <w:p w14:paraId="7F1160F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330182102286-001-0025-D2</w:t>
            </w:r>
          </w:p>
        </w:tc>
        <w:tc>
          <w:tcPr>
            <w:tcW w:w="744" w:type="dxa"/>
            <w:tcBorders>
              <w:tl2br w:val="nil"/>
              <w:tr2bl w:val="nil"/>
            </w:tcBorders>
            <w:shd w:val="clear" w:color="auto" w:fill="auto"/>
            <w:vAlign w:val="center"/>
          </w:tcPr>
          <w:p w14:paraId="257A9F91">
            <w:pPr>
              <w:widowControl/>
              <w:adjustRightInd w:val="0"/>
              <w:snapToGrid w:val="0"/>
              <w:ind w:left="-105" w:leftChars="-50" w:right="-105" w:rightChars="-50"/>
              <w:jc w:val="left"/>
              <w:rPr>
                <w:rFonts w:hint="eastAsia" w:ascii="宋体" w:hAnsi="宋体" w:cs="宋体"/>
                <w:color w:val="000000"/>
                <w:kern w:val="0"/>
              </w:rPr>
            </w:pPr>
          </w:p>
        </w:tc>
      </w:tr>
      <w:tr w14:paraId="3CC88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92372E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478</w:t>
            </w:r>
          </w:p>
        </w:tc>
        <w:tc>
          <w:tcPr>
            <w:tcW w:w="1134" w:type="dxa"/>
            <w:tcBorders>
              <w:tl2br w:val="nil"/>
              <w:tr2bl w:val="nil"/>
            </w:tcBorders>
            <w:shd w:val="clear" w:color="auto" w:fill="auto"/>
            <w:vAlign w:val="center"/>
          </w:tcPr>
          <w:p w14:paraId="3CA1826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763C315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幸福村</w:t>
            </w:r>
          </w:p>
        </w:tc>
        <w:tc>
          <w:tcPr>
            <w:tcW w:w="1075" w:type="dxa"/>
            <w:tcBorders>
              <w:tl2br w:val="nil"/>
              <w:tr2bl w:val="nil"/>
            </w:tcBorders>
            <w:shd w:val="clear" w:color="auto" w:fill="auto"/>
            <w:vAlign w:val="center"/>
          </w:tcPr>
          <w:p w14:paraId="42E1BE6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陈家</w:t>
            </w:r>
          </w:p>
        </w:tc>
        <w:tc>
          <w:tcPr>
            <w:tcW w:w="1160" w:type="dxa"/>
            <w:tcBorders>
              <w:tl2br w:val="nil"/>
              <w:tr2bl w:val="nil"/>
            </w:tcBorders>
            <w:shd w:val="clear" w:color="auto" w:fill="auto"/>
            <w:vAlign w:val="center"/>
          </w:tcPr>
          <w:p w14:paraId="740A52F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幸福2号</w:t>
            </w:r>
          </w:p>
        </w:tc>
        <w:tc>
          <w:tcPr>
            <w:tcW w:w="1164" w:type="dxa"/>
            <w:tcBorders>
              <w:tl2br w:val="nil"/>
              <w:tr2bl w:val="nil"/>
            </w:tcBorders>
            <w:shd w:val="clear" w:color="auto" w:fill="auto"/>
            <w:vAlign w:val="center"/>
          </w:tcPr>
          <w:p w14:paraId="081BB8C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多级滤床</w:t>
            </w:r>
          </w:p>
        </w:tc>
        <w:tc>
          <w:tcPr>
            <w:tcW w:w="2652" w:type="dxa"/>
            <w:tcBorders>
              <w:tl2br w:val="nil"/>
              <w:tr2bl w:val="nil"/>
            </w:tcBorders>
            <w:shd w:val="clear" w:color="auto" w:fill="auto"/>
            <w:vAlign w:val="center"/>
          </w:tcPr>
          <w:p w14:paraId="7D8B141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330182102286-002-0035-D2</w:t>
            </w:r>
          </w:p>
        </w:tc>
        <w:tc>
          <w:tcPr>
            <w:tcW w:w="744" w:type="dxa"/>
            <w:tcBorders>
              <w:tl2br w:val="nil"/>
              <w:tr2bl w:val="nil"/>
            </w:tcBorders>
            <w:shd w:val="clear" w:color="auto" w:fill="auto"/>
            <w:vAlign w:val="center"/>
          </w:tcPr>
          <w:p w14:paraId="21C2DB17">
            <w:pPr>
              <w:widowControl/>
              <w:adjustRightInd w:val="0"/>
              <w:snapToGrid w:val="0"/>
              <w:ind w:left="-105" w:leftChars="-50" w:right="-105" w:rightChars="-50"/>
              <w:rPr>
                <w:rFonts w:hint="eastAsia" w:ascii="宋体" w:hAnsi="宋体" w:cs="宋体"/>
                <w:color w:val="000000"/>
                <w:kern w:val="0"/>
              </w:rPr>
            </w:pPr>
          </w:p>
        </w:tc>
      </w:tr>
      <w:tr w14:paraId="5BBCD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EA9DD6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479</w:t>
            </w:r>
          </w:p>
        </w:tc>
        <w:tc>
          <w:tcPr>
            <w:tcW w:w="1134" w:type="dxa"/>
            <w:tcBorders>
              <w:tl2br w:val="nil"/>
              <w:tr2bl w:val="nil"/>
            </w:tcBorders>
            <w:shd w:val="clear" w:color="auto" w:fill="auto"/>
            <w:vAlign w:val="center"/>
          </w:tcPr>
          <w:p w14:paraId="572816B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1C44255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幸福村</w:t>
            </w:r>
          </w:p>
        </w:tc>
        <w:tc>
          <w:tcPr>
            <w:tcW w:w="1075" w:type="dxa"/>
            <w:tcBorders>
              <w:tl2br w:val="nil"/>
              <w:tr2bl w:val="nil"/>
            </w:tcBorders>
            <w:shd w:val="clear" w:color="auto" w:fill="auto"/>
            <w:vAlign w:val="center"/>
          </w:tcPr>
          <w:p w14:paraId="5D61896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庙前</w:t>
            </w:r>
          </w:p>
        </w:tc>
        <w:tc>
          <w:tcPr>
            <w:tcW w:w="1160" w:type="dxa"/>
            <w:tcBorders>
              <w:tl2br w:val="nil"/>
              <w:tr2bl w:val="nil"/>
            </w:tcBorders>
            <w:shd w:val="clear" w:color="auto" w:fill="auto"/>
            <w:vAlign w:val="center"/>
          </w:tcPr>
          <w:p w14:paraId="6B61F74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幸福3号</w:t>
            </w:r>
          </w:p>
        </w:tc>
        <w:tc>
          <w:tcPr>
            <w:tcW w:w="1164" w:type="dxa"/>
            <w:tcBorders>
              <w:tl2br w:val="nil"/>
              <w:tr2bl w:val="nil"/>
            </w:tcBorders>
            <w:shd w:val="clear" w:color="auto" w:fill="auto"/>
            <w:vAlign w:val="center"/>
          </w:tcPr>
          <w:p w14:paraId="67DF8AE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AO湿地</w:t>
            </w:r>
          </w:p>
        </w:tc>
        <w:tc>
          <w:tcPr>
            <w:tcW w:w="2652" w:type="dxa"/>
            <w:tcBorders>
              <w:tl2br w:val="nil"/>
              <w:tr2bl w:val="nil"/>
            </w:tcBorders>
            <w:shd w:val="clear" w:color="auto" w:fill="auto"/>
            <w:vAlign w:val="center"/>
          </w:tcPr>
          <w:p w14:paraId="6FD50E6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330182102286-003-0015-D2</w:t>
            </w:r>
          </w:p>
        </w:tc>
        <w:tc>
          <w:tcPr>
            <w:tcW w:w="744" w:type="dxa"/>
            <w:tcBorders>
              <w:tl2br w:val="nil"/>
              <w:tr2bl w:val="nil"/>
            </w:tcBorders>
            <w:shd w:val="clear" w:color="auto" w:fill="auto"/>
            <w:vAlign w:val="center"/>
          </w:tcPr>
          <w:p w14:paraId="35504083">
            <w:pPr>
              <w:widowControl/>
              <w:adjustRightInd w:val="0"/>
              <w:snapToGrid w:val="0"/>
              <w:ind w:left="-105" w:leftChars="-50" w:right="-105" w:rightChars="-50"/>
              <w:jc w:val="left"/>
              <w:rPr>
                <w:rFonts w:hint="eastAsia" w:ascii="宋体" w:hAnsi="宋体" w:cs="宋体"/>
                <w:color w:val="000000"/>
                <w:kern w:val="0"/>
              </w:rPr>
            </w:pPr>
          </w:p>
        </w:tc>
      </w:tr>
      <w:tr w14:paraId="4B5B9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2F50FE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480</w:t>
            </w:r>
          </w:p>
        </w:tc>
        <w:tc>
          <w:tcPr>
            <w:tcW w:w="1134" w:type="dxa"/>
            <w:tcBorders>
              <w:tl2br w:val="nil"/>
              <w:tr2bl w:val="nil"/>
            </w:tcBorders>
            <w:shd w:val="clear" w:color="auto" w:fill="auto"/>
            <w:vAlign w:val="center"/>
          </w:tcPr>
          <w:p w14:paraId="74B3423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078EA75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幸福村</w:t>
            </w:r>
          </w:p>
        </w:tc>
        <w:tc>
          <w:tcPr>
            <w:tcW w:w="1075" w:type="dxa"/>
            <w:tcBorders>
              <w:tl2br w:val="nil"/>
              <w:tr2bl w:val="nil"/>
            </w:tcBorders>
            <w:shd w:val="clear" w:color="auto" w:fill="auto"/>
            <w:vAlign w:val="center"/>
          </w:tcPr>
          <w:p w14:paraId="4EF1B2A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东湾富家龙</w:t>
            </w:r>
          </w:p>
        </w:tc>
        <w:tc>
          <w:tcPr>
            <w:tcW w:w="1160" w:type="dxa"/>
            <w:tcBorders>
              <w:tl2br w:val="nil"/>
              <w:tr2bl w:val="nil"/>
            </w:tcBorders>
            <w:shd w:val="clear" w:color="auto" w:fill="auto"/>
            <w:vAlign w:val="center"/>
          </w:tcPr>
          <w:p w14:paraId="742EF42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幸福4号</w:t>
            </w:r>
          </w:p>
        </w:tc>
        <w:tc>
          <w:tcPr>
            <w:tcW w:w="1164" w:type="dxa"/>
            <w:tcBorders>
              <w:tl2br w:val="nil"/>
              <w:tr2bl w:val="nil"/>
            </w:tcBorders>
            <w:shd w:val="clear" w:color="auto" w:fill="auto"/>
            <w:vAlign w:val="center"/>
          </w:tcPr>
          <w:p w14:paraId="1B2A1ED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AO湿地</w:t>
            </w:r>
          </w:p>
        </w:tc>
        <w:tc>
          <w:tcPr>
            <w:tcW w:w="2652" w:type="dxa"/>
            <w:tcBorders>
              <w:tl2br w:val="nil"/>
              <w:tr2bl w:val="nil"/>
            </w:tcBorders>
            <w:shd w:val="clear" w:color="auto" w:fill="auto"/>
            <w:vAlign w:val="center"/>
          </w:tcPr>
          <w:p w14:paraId="10ECBB3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330182102286-004-0015-D2</w:t>
            </w:r>
          </w:p>
        </w:tc>
        <w:tc>
          <w:tcPr>
            <w:tcW w:w="744" w:type="dxa"/>
            <w:tcBorders>
              <w:tl2br w:val="nil"/>
              <w:tr2bl w:val="nil"/>
            </w:tcBorders>
            <w:shd w:val="clear" w:color="auto" w:fill="auto"/>
            <w:vAlign w:val="center"/>
          </w:tcPr>
          <w:p w14:paraId="066AD0CC">
            <w:pPr>
              <w:widowControl/>
              <w:adjustRightInd w:val="0"/>
              <w:snapToGrid w:val="0"/>
              <w:ind w:left="-105" w:leftChars="-50" w:right="-105" w:rightChars="-50"/>
              <w:jc w:val="left"/>
              <w:rPr>
                <w:rFonts w:hint="eastAsia" w:ascii="宋体" w:hAnsi="宋体" w:cs="宋体"/>
                <w:color w:val="000000"/>
                <w:kern w:val="0"/>
              </w:rPr>
            </w:pPr>
          </w:p>
        </w:tc>
      </w:tr>
      <w:tr w14:paraId="67F11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FEA300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481</w:t>
            </w:r>
          </w:p>
        </w:tc>
        <w:tc>
          <w:tcPr>
            <w:tcW w:w="1134" w:type="dxa"/>
            <w:tcBorders>
              <w:tl2br w:val="nil"/>
              <w:tr2bl w:val="nil"/>
            </w:tcBorders>
            <w:shd w:val="clear" w:color="auto" w:fill="auto"/>
            <w:vAlign w:val="center"/>
          </w:tcPr>
          <w:p w14:paraId="6191706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7CF1CDB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幸福村</w:t>
            </w:r>
          </w:p>
        </w:tc>
        <w:tc>
          <w:tcPr>
            <w:tcW w:w="1075" w:type="dxa"/>
            <w:tcBorders>
              <w:tl2br w:val="nil"/>
              <w:tr2bl w:val="nil"/>
            </w:tcBorders>
            <w:shd w:val="clear" w:color="auto" w:fill="auto"/>
            <w:vAlign w:val="center"/>
          </w:tcPr>
          <w:p w14:paraId="4897207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苏塘</w:t>
            </w:r>
          </w:p>
        </w:tc>
        <w:tc>
          <w:tcPr>
            <w:tcW w:w="1160" w:type="dxa"/>
            <w:tcBorders>
              <w:tl2br w:val="nil"/>
              <w:tr2bl w:val="nil"/>
            </w:tcBorders>
            <w:shd w:val="clear" w:color="auto" w:fill="auto"/>
            <w:vAlign w:val="center"/>
          </w:tcPr>
          <w:p w14:paraId="0F38487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幸福5号</w:t>
            </w:r>
          </w:p>
        </w:tc>
        <w:tc>
          <w:tcPr>
            <w:tcW w:w="1164" w:type="dxa"/>
            <w:tcBorders>
              <w:tl2br w:val="nil"/>
              <w:tr2bl w:val="nil"/>
            </w:tcBorders>
            <w:shd w:val="clear" w:color="auto" w:fill="auto"/>
            <w:vAlign w:val="center"/>
          </w:tcPr>
          <w:p w14:paraId="35892E3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整合</w:t>
            </w:r>
          </w:p>
        </w:tc>
        <w:tc>
          <w:tcPr>
            <w:tcW w:w="2652" w:type="dxa"/>
            <w:tcBorders>
              <w:tl2br w:val="nil"/>
              <w:tr2bl w:val="nil"/>
            </w:tcBorders>
            <w:shd w:val="clear" w:color="auto" w:fill="auto"/>
            <w:vAlign w:val="center"/>
          </w:tcPr>
          <w:p w14:paraId="0D1A67F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330182102286-005-0007-D2</w:t>
            </w:r>
          </w:p>
        </w:tc>
        <w:tc>
          <w:tcPr>
            <w:tcW w:w="744" w:type="dxa"/>
            <w:tcBorders>
              <w:tl2br w:val="nil"/>
              <w:tr2bl w:val="nil"/>
            </w:tcBorders>
            <w:shd w:val="clear" w:color="auto" w:fill="auto"/>
            <w:vAlign w:val="center"/>
          </w:tcPr>
          <w:p w14:paraId="4FB2EEE2">
            <w:pPr>
              <w:widowControl/>
              <w:adjustRightInd w:val="0"/>
              <w:snapToGrid w:val="0"/>
              <w:ind w:left="-105" w:leftChars="-50" w:right="-105" w:rightChars="-50"/>
              <w:jc w:val="left"/>
              <w:rPr>
                <w:rFonts w:hint="eastAsia" w:ascii="宋体" w:hAnsi="宋体" w:cs="宋体"/>
                <w:color w:val="000000"/>
                <w:kern w:val="0"/>
              </w:rPr>
            </w:pPr>
          </w:p>
        </w:tc>
      </w:tr>
      <w:tr w14:paraId="659F4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0C30BE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482</w:t>
            </w:r>
          </w:p>
        </w:tc>
        <w:tc>
          <w:tcPr>
            <w:tcW w:w="1134" w:type="dxa"/>
            <w:tcBorders>
              <w:tl2br w:val="nil"/>
              <w:tr2bl w:val="nil"/>
            </w:tcBorders>
            <w:shd w:val="clear" w:color="auto" w:fill="auto"/>
            <w:vAlign w:val="center"/>
          </w:tcPr>
          <w:p w14:paraId="35E99E0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604224F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幸福村</w:t>
            </w:r>
          </w:p>
        </w:tc>
        <w:tc>
          <w:tcPr>
            <w:tcW w:w="1075" w:type="dxa"/>
            <w:tcBorders>
              <w:tl2br w:val="nil"/>
              <w:tr2bl w:val="nil"/>
            </w:tcBorders>
            <w:shd w:val="clear" w:color="auto" w:fill="auto"/>
            <w:vAlign w:val="center"/>
          </w:tcPr>
          <w:p w14:paraId="47C0CE9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杳源</w:t>
            </w:r>
          </w:p>
        </w:tc>
        <w:tc>
          <w:tcPr>
            <w:tcW w:w="1160" w:type="dxa"/>
            <w:tcBorders>
              <w:tl2br w:val="nil"/>
              <w:tr2bl w:val="nil"/>
            </w:tcBorders>
            <w:shd w:val="clear" w:color="auto" w:fill="auto"/>
            <w:vAlign w:val="center"/>
          </w:tcPr>
          <w:p w14:paraId="0B7BE42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幸福6号</w:t>
            </w:r>
          </w:p>
        </w:tc>
        <w:tc>
          <w:tcPr>
            <w:tcW w:w="1164" w:type="dxa"/>
            <w:tcBorders>
              <w:tl2br w:val="nil"/>
              <w:tr2bl w:val="nil"/>
            </w:tcBorders>
            <w:shd w:val="clear" w:color="auto" w:fill="auto"/>
            <w:vAlign w:val="center"/>
          </w:tcPr>
          <w:p w14:paraId="1800AED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vAlign w:val="center"/>
          </w:tcPr>
          <w:p w14:paraId="0C3E523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330182102286-006-0020-D2</w:t>
            </w:r>
          </w:p>
        </w:tc>
        <w:tc>
          <w:tcPr>
            <w:tcW w:w="744" w:type="dxa"/>
            <w:tcBorders>
              <w:tl2br w:val="nil"/>
              <w:tr2bl w:val="nil"/>
            </w:tcBorders>
            <w:shd w:val="clear" w:color="auto" w:fill="auto"/>
            <w:vAlign w:val="center"/>
          </w:tcPr>
          <w:p w14:paraId="79BADE7C">
            <w:pPr>
              <w:widowControl/>
              <w:adjustRightInd w:val="0"/>
              <w:snapToGrid w:val="0"/>
              <w:ind w:left="-105" w:leftChars="-50" w:right="-105" w:rightChars="-50"/>
              <w:jc w:val="left"/>
              <w:rPr>
                <w:rFonts w:hint="eastAsia" w:ascii="宋体" w:hAnsi="宋体" w:cs="宋体"/>
                <w:color w:val="000000"/>
                <w:kern w:val="0"/>
              </w:rPr>
            </w:pPr>
          </w:p>
        </w:tc>
      </w:tr>
      <w:tr w14:paraId="767BB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193FD7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483</w:t>
            </w:r>
          </w:p>
        </w:tc>
        <w:tc>
          <w:tcPr>
            <w:tcW w:w="1134" w:type="dxa"/>
            <w:tcBorders>
              <w:tl2br w:val="nil"/>
              <w:tr2bl w:val="nil"/>
            </w:tcBorders>
            <w:shd w:val="clear" w:color="auto" w:fill="auto"/>
            <w:vAlign w:val="center"/>
          </w:tcPr>
          <w:p w14:paraId="700C348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1ABF4FE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幸福村</w:t>
            </w:r>
          </w:p>
        </w:tc>
        <w:tc>
          <w:tcPr>
            <w:tcW w:w="1075" w:type="dxa"/>
            <w:tcBorders>
              <w:tl2br w:val="nil"/>
              <w:tr2bl w:val="nil"/>
            </w:tcBorders>
            <w:shd w:val="clear" w:color="auto" w:fill="auto"/>
            <w:vAlign w:val="center"/>
          </w:tcPr>
          <w:p w14:paraId="3988F10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观音头</w:t>
            </w:r>
          </w:p>
        </w:tc>
        <w:tc>
          <w:tcPr>
            <w:tcW w:w="1160" w:type="dxa"/>
            <w:tcBorders>
              <w:tl2br w:val="nil"/>
              <w:tr2bl w:val="nil"/>
            </w:tcBorders>
            <w:shd w:val="clear" w:color="auto" w:fill="auto"/>
            <w:vAlign w:val="center"/>
          </w:tcPr>
          <w:p w14:paraId="6E3A94A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幸福7号</w:t>
            </w:r>
          </w:p>
        </w:tc>
        <w:tc>
          <w:tcPr>
            <w:tcW w:w="1164" w:type="dxa"/>
            <w:tcBorders>
              <w:tl2br w:val="nil"/>
              <w:tr2bl w:val="nil"/>
            </w:tcBorders>
            <w:shd w:val="clear" w:color="auto" w:fill="auto"/>
            <w:vAlign w:val="center"/>
          </w:tcPr>
          <w:p w14:paraId="201604A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AO湿地</w:t>
            </w:r>
          </w:p>
        </w:tc>
        <w:tc>
          <w:tcPr>
            <w:tcW w:w="2652" w:type="dxa"/>
            <w:tcBorders>
              <w:tl2br w:val="nil"/>
              <w:tr2bl w:val="nil"/>
            </w:tcBorders>
            <w:shd w:val="clear" w:color="auto" w:fill="auto"/>
            <w:vAlign w:val="center"/>
          </w:tcPr>
          <w:p w14:paraId="0815C71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330182102286-007-0015-D2</w:t>
            </w:r>
          </w:p>
        </w:tc>
        <w:tc>
          <w:tcPr>
            <w:tcW w:w="744" w:type="dxa"/>
            <w:tcBorders>
              <w:tl2br w:val="nil"/>
              <w:tr2bl w:val="nil"/>
            </w:tcBorders>
            <w:shd w:val="clear" w:color="auto" w:fill="auto"/>
            <w:vAlign w:val="center"/>
          </w:tcPr>
          <w:p w14:paraId="18B48F8E">
            <w:pPr>
              <w:widowControl/>
              <w:adjustRightInd w:val="0"/>
              <w:snapToGrid w:val="0"/>
              <w:ind w:left="-105" w:leftChars="-50" w:right="-105" w:rightChars="-50"/>
              <w:jc w:val="left"/>
              <w:rPr>
                <w:rFonts w:hint="eastAsia" w:ascii="宋体" w:hAnsi="宋体" w:cs="宋体"/>
                <w:color w:val="000000"/>
                <w:kern w:val="0"/>
              </w:rPr>
            </w:pPr>
          </w:p>
        </w:tc>
      </w:tr>
      <w:tr w14:paraId="56020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6990D4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484</w:t>
            </w:r>
          </w:p>
        </w:tc>
        <w:tc>
          <w:tcPr>
            <w:tcW w:w="1134" w:type="dxa"/>
            <w:tcBorders>
              <w:tl2br w:val="nil"/>
              <w:tr2bl w:val="nil"/>
            </w:tcBorders>
            <w:shd w:val="clear" w:color="auto" w:fill="auto"/>
            <w:vAlign w:val="center"/>
          </w:tcPr>
          <w:p w14:paraId="7E9F535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31FC245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幸福村</w:t>
            </w:r>
          </w:p>
        </w:tc>
        <w:tc>
          <w:tcPr>
            <w:tcW w:w="1075" w:type="dxa"/>
            <w:tcBorders>
              <w:tl2br w:val="nil"/>
              <w:tr2bl w:val="nil"/>
            </w:tcBorders>
            <w:shd w:val="clear" w:color="auto" w:fill="auto"/>
            <w:vAlign w:val="center"/>
          </w:tcPr>
          <w:p w14:paraId="0884930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山楂湾</w:t>
            </w:r>
          </w:p>
        </w:tc>
        <w:tc>
          <w:tcPr>
            <w:tcW w:w="1160" w:type="dxa"/>
            <w:tcBorders>
              <w:tl2br w:val="nil"/>
              <w:tr2bl w:val="nil"/>
            </w:tcBorders>
            <w:shd w:val="clear" w:color="auto" w:fill="auto"/>
            <w:vAlign w:val="center"/>
          </w:tcPr>
          <w:p w14:paraId="4D8702E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幸福8号</w:t>
            </w:r>
          </w:p>
        </w:tc>
        <w:tc>
          <w:tcPr>
            <w:tcW w:w="1164" w:type="dxa"/>
            <w:tcBorders>
              <w:tl2br w:val="nil"/>
              <w:tr2bl w:val="nil"/>
            </w:tcBorders>
            <w:shd w:val="clear" w:color="auto" w:fill="auto"/>
            <w:vAlign w:val="center"/>
          </w:tcPr>
          <w:p w14:paraId="3E57B21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厌氧+湿地</w:t>
            </w:r>
          </w:p>
        </w:tc>
        <w:tc>
          <w:tcPr>
            <w:tcW w:w="2652" w:type="dxa"/>
            <w:tcBorders>
              <w:tl2br w:val="nil"/>
              <w:tr2bl w:val="nil"/>
            </w:tcBorders>
            <w:shd w:val="clear" w:color="auto" w:fill="auto"/>
            <w:vAlign w:val="center"/>
          </w:tcPr>
          <w:p w14:paraId="3144EAC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330182102286-008-0007-D2</w:t>
            </w:r>
          </w:p>
        </w:tc>
        <w:tc>
          <w:tcPr>
            <w:tcW w:w="744" w:type="dxa"/>
            <w:tcBorders>
              <w:tl2br w:val="nil"/>
              <w:tr2bl w:val="nil"/>
            </w:tcBorders>
            <w:shd w:val="clear" w:color="auto" w:fill="auto"/>
            <w:vAlign w:val="center"/>
          </w:tcPr>
          <w:p w14:paraId="272F41F4">
            <w:pPr>
              <w:widowControl/>
              <w:adjustRightInd w:val="0"/>
              <w:snapToGrid w:val="0"/>
              <w:ind w:left="-105" w:leftChars="-50" w:right="-105" w:rightChars="-50"/>
              <w:jc w:val="left"/>
              <w:rPr>
                <w:rFonts w:hint="eastAsia" w:ascii="宋体" w:hAnsi="宋体" w:cs="宋体"/>
                <w:color w:val="000000"/>
                <w:kern w:val="0"/>
              </w:rPr>
            </w:pPr>
          </w:p>
        </w:tc>
      </w:tr>
      <w:tr w14:paraId="1D78F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CB588A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485</w:t>
            </w:r>
          </w:p>
        </w:tc>
        <w:tc>
          <w:tcPr>
            <w:tcW w:w="1134" w:type="dxa"/>
            <w:tcBorders>
              <w:tl2br w:val="nil"/>
              <w:tr2bl w:val="nil"/>
            </w:tcBorders>
            <w:shd w:val="clear" w:color="auto" w:fill="auto"/>
            <w:vAlign w:val="center"/>
          </w:tcPr>
          <w:p w14:paraId="6693801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78FC32A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幸福村</w:t>
            </w:r>
          </w:p>
        </w:tc>
        <w:tc>
          <w:tcPr>
            <w:tcW w:w="1075" w:type="dxa"/>
            <w:tcBorders>
              <w:tl2br w:val="nil"/>
              <w:tr2bl w:val="nil"/>
            </w:tcBorders>
            <w:shd w:val="clear" w:color="auto" w:fill="auto"/>
            <w:vAlign w:val="center"/>
          </w:tcPr>
          <w:p w14:paraId="7D51DF1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庙前东湾</w:t>
            </w:r>
          </w:p>
        </w:tc>
        <w:tc>
          <w:tcPr>
            <w:tcW w:w="1160" w:type="dxa"/>
            <w:tcBorders>
              <w:tl2br w:val="nil"/>
              <w:tr2bl w:val="nil"/>
            </w:tcBorders>
            <w:shd w:val="clear" w:color="auto" w:fill="auto"/>
            <w:vAlign w:val="center"/>
          </w:tcPr>
          <w:p w14:paraId="5961077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幸福9号</w:t>
            </w:r>
          </w:p>
        </w:tc>
        <w:tc>
          <w:tcPr>
            <w:tcW w:w="1164" w:type="dxa"/>
            <w:tcBorders>
              <w:tl2br w:val="nil"/>
              <w:tr2bl w:val="nil"/>
            </w:tcBorders>
            <w:shd w:val="clear" w:color="auto" w:fill="auto"/>
            <w:vAlign w:val="center"/>
          </w:tcPr>
          <w:p w14:paraId="2C2C4E8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vAlign w:val="center"/>
          </w:tcPr>
          <w:p w14:paraId="603D51F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330182102286-009-0030-D2</w:t>
            </w:r>
          </w:p>
        </w:tc>
        <w:tc>
          <w:tcPr>
            <w:tcW w:w="744" w:type="dxa"/>
            <w:tcBorders>
              <w:tl2br w:val="nil"/>
              <w:tr2bl w:val="nil"/>
            </w:tcBorders>
            <w:shd w:val="clear" w:color="auto" w:fill="auto"/>
            <w:vAlign w:val="center"/>
          </w:tcPr>
          <w:p w14:paraId="3E791242">
            <w:pPr>
              <w:widowControl/>
              <w:adjustRightInd w:val="0"/>
              <w:snapToGrid w:val="0"/>
              <w:ind w:left="-105" w:leftChars="-50" w:right="-105" w:rightChars="-50"/>
              <w:jc w:val="left"/>
              <w:rPr>
                <w:rFonts w:hint="eastAsia" w:ascii="宋体" w:hAnsi="宋体" w:cs="宋体"/>
                <w:color w:val="000000"/>
                <w:kern w:val="0"/>
              </w:rPr>
            </w:pPr>
          </w:p>
        </w:tc>
      </w:tr>
      <w:tr w14:paraId="0B475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6ADA9B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486</w:t>
            </w:r>
          </w:p>
        </w:tc>
        <w:tc>
          <w:tcPr>
            <w:tcW w:w="1134" w:type="dxa"/>
            <w:tcBorders>
              <w:tl2br w:val="nil"/>
              <w:tr2bl w:val="nil"/>
            </w:tcBorders>
            <w:shd w:val="clear" w:color="auto" w:fill="auto"/>
            <w:vAlign w:val="center"/>
          </w:tcPr>
          <w:p w14:paraId="78C514F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7DFAC90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幸福村</w:t>
            </w:r>
          </w:p>
        </w:tc>
        <w:tc>
          <w:tcPr>
            <w:tcW w:w="1075" w:type="dxa"/>
            <w:tcBorders>
              <w:tl2br w:val="nil"/>
              <w:tr2bl w:val="nil"/>
            </w:tcBorders>
            <w:shd w:val="clear" w:color="auto" w:fill="auto"/>
            <w:vAlign w:val="center"/>
          </w:tcPr>
          <w:p w14:paraId="1158C3A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胡家坪</w:t>
            </w:r>
          </w:p>
        </w:tc>
        <w:tc>
          <w:tcPr>
            <w:tcW w:w="1160" w:type="dxa"/>
            <w:tcBorders>
              <w:tl2br w:val="nil"/>
              <w:tr2bl w:val="nil"/>
            </w:tcBorders>
            <w:shd w:val="clear" w:color="auto" w:fill="auto"/>
            <w:vAlign w:val="center"/>
          </w:tcPr>
          <w:p w14:paraId="7651C2C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幸福10号</w:t>
            </w:r>
          </w:p>
        </w:tc>
        <w:tc>
          <w:tcPr>
            <w:tcW w:w="1164" w:type="dxa"/>
            <w:tcBorders>
              <w:tl2br w:val="nil"/>
              <w:tr2bl w:val="nil"/>
            </w:tcBorders>
            <w:shd w:val="clear" w:color="auto" w:fill="auto"/>
            <w:vAlign w:val="center"/>
          </w:tcPr>
          <w:p w14:paraId="7E9A75A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整合</w:t>
            </w:r>
          </w:p>
        </w:tc>
        <w:tc>
          <w:tcPr>
            <w:tcW w:w="2652" w:type="dxa"/>
            <w:tcBorders>
              <w:tl2br w:val="nil"/>
              <w:tr2bl w:val="nil"/>
            </w:tcBorders>
            <w:shd w:val="clear" w:color="auto" w:fill="auto"/>
            <w:vAlign w:val="center"/>
          </w:tcPr>
          <w:p w14:paraId="4EC4F8A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330182102286-010-0004-D2</w:t>
            </w:r>
          </w:p>
        </w:tc>
        <w:tc>
          <w:tcPr>
            <w:tcW w:w="744" w:type="dxa"/>
            <w:tcBorders>
              <w:tl2br w:val="nil"/>
              <w:tr2bl w:val="nil"/>
            </w:tcBorders>
            <w:shd w:val="clear" w:color="auto" w:fill="auto"/>
            <w:vAlign w:val="center"/>
          </w:tcPr>
          <w:p w14:paraId="37EA5911">
            <w:pPr>
              <w:widowControl/>
              <w:adjustRightInd w:val="0"/>
              <w:snapToGrid w:val="0"/>
              <w:ind w:left="-105" w:leftChars="-50" w:right="-105" w:rightChars="-50"/>
              <w:jc w:val="left"/>
              <w:rPr>
                <w:rFonts w:hint="eastAsia" w:ascii="宋体" w:hAnsi="宋体" w:cs="宋体"/>
                <w:color w:val="000000"/>
                <w:kern w:val="0"/>
              </w:rPr>
            </w:pPr>
          </w:p>
        </w:tc>
      </w:tr>
      <w:tr w14:paraId="42CE3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61641A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487</w:t>
            </w:r>
          </w:p>
        </w:tc>
        <w:tc>
          <w:tcPr>
            <w:tcW w:w="1134" w:type="dxa"/>
            <w:tcBorders>
              <w:tl2br w:val="nil"/>
              <w:tr2bl w:val="nil"/>
            </w:tcBorders>
            <w:shd w:val="clear" w:color="auto" w:fill="auto"/>
            <w:vAlign w:val="center"/>
          </w:tcPr>
          <w:p w14:paraId="4F02754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0E72EFB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罗村村</w:t>
            </w:r>
          </w:p>
        </w:tc>
        <w:tc>
          <w:tcPr>
            <w:tcW w:w="1075" w:type="dxa"/>
            <w:tcBorders>
              <w:tl2br w:val="nil"/>
              <w:tr2bl w:val="nil"/>
            </w:tcBorders>
            <w:shd w:val="clear" w:color="auto" w:fill="auto"/>
            <w:vAlign w:val="center"/>
          </w:tcPr>
          <w:p w14:paraId="77EA950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枫坞口</w:t>
            </w:r>
          </w:p>
        </w:tc>
        <w:tc>
          <w:tcPr>
            <w:tcW w:w="1160" w:type="dxa"/>
            <w:tcBorders>
              <w:tl2br w:val="nil"/>
              <w:tr2bl w:val="nil"/>
            </w:tcBorders>
            <w:shd w:val="clear" w:color="auto" w:fill="auto"/>
            <w:vAlign w:val="center"/>
          </w:tcPr>
          <w:p w14:paraId="29E1C3D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罗村1号</w:t>
            </w:r>
          </w:p>
        </w:tc>
        <w:tc>
          <w:tcPr>
            <w:tcW w:w="1164" w:type="dxa"/>
            <w:tcBorders>
              <w:tl2br w:val="nil"/>
              <w:tr2bl w:val="nil"/>
            </w:tcBorders>
            <w:shd w:val="clear" w:color="auto" w:fill="auto"/>
            <w:vAlign w:val="center"/>
          </w:tcPr>
          <w:p w14:paraId="328B9E0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55D6112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330182102287-001-0015-D2</w:t>
            </w:r>
          </w:p>
        </w:tc>
        <w:tc>
          <w:tcPr>
            <w:tcW w:w="744" w:type="dxa"/>
            <w:tcBorders>
              <w:tl2br w:val="nil"/>
              <w:tr2bl w:val="nil"/>
            </w:tcBorders>
            <w:shd w:val="clear" w:color="auto" w:fill="auto"/>
            <w:vAlign w:val="center"/>
          </w:tcPr>
          <w:p w14:paraId="1116832D">
            <w:pPr>
              <w:widowControl/>
              <w:adjustRightInd w:val="0"/>
              <w:snapToGrid w:val="0"/>
              <w:ind w:left="-105" w:leftChars="-50" w:right="-105" w:rightChars="-50"/>
              <w:jc w:val="left"/>
              <w:rPr>
                <w:rFonts w:hint="eastAsia" w:ascii="宋体" w:hAnsi="宋体" w:cs="宋体"/>
                <w:color w:val="000000"/>
                <w:kern w:val="0"/>
              </w:rPr>
            </w:pPr>
          </w:p>
        </w:tc>
      </w:tr>
      <w:tr w14:paraId="54EC8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7C58B9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488</w:t>
            </w:r>
          </w:p>
        </w:tc>
        <w:tc>
          <w:tcPr>
            <w:tcW w:w="1134" w:type="dxa"/>
            <w:tcBorders>
              <w:tl2br w:val="nil"/>
              <w:tr2bl w:val="nil"/>
            </w:tcBorders>
            <w:shd w:val="clear" w:color="auto" w:fill="auto"/>
            <w:vAlign w:val="center"/>
          </w:tcPr>
          <w:p w14:paraId="22CB7BD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77879EE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罗村村</w:t>
            </w:r>
          </w:p>
        </w:tc>
        <w:tc>
          <w:tcPr>
            <w:tcW w:w="1075" w:type="dxa"/>
            <w:tcBorders>
              <w:tl2br w:val="nil"/>
              <w:tr2bl w:val="nil"/>
            </w:tcBorders>
            <w:shd w:val="clear" w:color="auto" w:fill="auto"/>
            <w:vAlign w:val="center"/>
          </w:tcPr>
          <w:p w14:paraId="14819A1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浪源</w:t>
            </w:r>
          </w:p>
        </w:tc>
        <w:tc>
          <w:tcPr>
            <w:tcW w:w="1160" w:type="dxa"/>
            <w:tcBorders>
              <w:tl2br w:val="nil"/>
              <w:tr2bl w:val="nil"/>
            </w:tcBorders>
            <w:shd w:val="clear" w:color="auto" w:fill="auto"/>
            <w:vAlign w:val="center"/>
          </w:tcPr>
          <w:p w14:paraId="2FC1EA0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罗村2号</w:t>
            </w:r>
          </w:p>
        </w:tc>
        <w:tc>
          <w:tcPr>
            <w:tcW w:w="1164" w:type="dxa"/>
            <w:tcBorders>
              <w:tl2br w:val="nil"/>
              <w:tr2bl w:val="nil"/>
            </w:tcBorders>
            <w:shd w:val="clear" w:color="auto" w:fill="auto"/>
            <w:vAlign w:val="center"/>
          </w:tcPr>
          <w:p w14:paraId="2B8D2F2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225481E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330182102287-002-0015-D2</w:t>
            </w:r>
          </w:p>
        </w:tc>
        <w:tc>
          <w:tcPr>
            <w:tcW w:w="744" w:type="dxa"/>
            <w:tcBorders>
              <w:tl2br w:val="nil"/>
              <w:tr2bl w:val="nil"/>
            </w:tcBorders>
            <w:shd w:val="clear" w:color="auto" w:fill="auto"/>
            <w:vAlign w:val="center"/>
          </w:tcPr>
          <w:p w14:paraId="7BF1FC11">
            <w:pPr>
              <w:widowControl/>
              <w:adjustRightInd w:val="0"/>
              <w:snapToGrid w:val="0"/>
              <w:ind w:left="-105" w:leftChars="-50" w:right="-105" w:rightChars="-50"/>
              <w:jc w:val="left"/>
              <w:rPr>
                <w:rFonts w:hint="eastAsia" w:ascii="宋体" w:hAnsi="宋体" w:cs="宋体"/>
                <w:color w:val="000000"/>
                <w:kern w:val="0"/>
              </w:rPr>
            </w:pPr>
          </w:p>
        </w:tc>
      </w:tr>
      <w:tr w14:paraId="4C0BE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BF2420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489</w:t>
            </w:r>
          </w:p>
        </w:tc>
        <w:tc>
          <w:tcPr>
            <w:tcW w:w="1134" w:type="dxa"/>
            <w:tcBorders>
              <w:tl2br w:val="nil"/>
              <w:tr2bl w:val="nil"/>
            </w:tcBorders>
            <w:shd w:val="clear" w:color="auto" w:fill="auto"/>
            <w:vAlign w:val="center"/>
          </w:tcPr>
          <w:p w14:paraId="1032A15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7AB675C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方家村</w:t>
            </w:r>
          </w:p>
        </w:tc>
        <w:tc>
          <w:tcPr>
            <w:tcW w:w="1075" w:type="dxa"/>
            <w:tcBorders>
              <w:tl2br w:val="nil"/>
              <w:tr2bl w:val="nil"/>
            </w:tcBorders>
            <w:shd w:val="clear" w:color="auto" w:fill="auto"/>
            <w:vAlign w:val="center"/>
          </w:tcPr>
          <w:p w14:paraId="1956836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上方家</w:t>
            </w:r>
          </w:p>
        </w:tc>
        <w:tc>
          <w:tcPr>
            <w:tcW w:w="1160" w:type="dxa"/>
            <w:tcBorders>
              <w:tl2br w:val="nil"/>
              <w:tr2bl w:val="nil"/>
            </w:tcBorders>
            <w:shd w:val="clear" w:color="auto" w:fill="auto"/>
            <w:vAlign w:val="center"/>
          </w:tcPr>
          <w:p w14:paraId="20B4FCD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方家1号</w:t>
            </w:r>
          </w:p>
        </w:tc>
        <w:tc>
          <w:tcPr>
            <w:tcW w:w="1164" w:type="dxa"/>
            <w:tcBorders>
              <w:tl2br w:val="nil"/>
              <w:tr2bl w:val="nil"/>
            </w:tcBorders>
            <w:shd w:val="clear" w:color="auto" w:fill="auto"/>
            <w:vAlign w:val="center"/>
          </w:tcPr>
          <w:p w14:paraId="0E00465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6C78D60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330182102288-001-0020-D2</w:t>
            </w:r>
          </w:p>
        </w:tc>
        <w:tc>
          <w:tcPr>
            <w:tcW w:w="744" w:type="dxa"/>
            <w:tcBorders>
              <w:tl2br w:val="nil"/>
              <w:tr2bl w:val="nil"/>
            </w:tcBorders>
            <w:shd w:val="clear" w:color="auto" w:fill="auto"/>
            <w:vAlign w:val="center"/>
          </w:tcPr>
          <w:p w14:paraId="29E0A95E">
            <w:pPr>
              <w:widowControl/>
              <w:adjustRightInd w:val="0"/>
              <w:snapToGrid w:val="0"/>
              <w:ind w:left="-105" w:leftChars="-50" w:right="-105" w:rightChars="-50"/>
              <w:jc w:val="left"/>
              <w:rPr>
                <w:rFonts w:hint="eastAsia" w:ascii="宋体" w:hAnsi="宋体" w:cs="宋体"/>
                <w:color w:val="000000"/>
                <w:kern w:val="0"/>
              </w:rPr>
            </w:pPr>
          </w:p>
        </w:tc>
      </w:tr>
      <w:tr w14:paraId="66BD4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2BED5D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490</w:t>
            </w:r>
          </w:p>
        </w:tc>
        <w:tc>
          <w:tcPr>
            <w:tcW w:w="1134" w:type="dxa"/>
            <w:tcBorders>
              <w:tl2br w:val="nil"/>
              <w:tr2bl w:val="nil"/>
            </w:tcBorders>
            <w:shd w:val="clear" w:color="auto" w:fill="auto"/>
            <w:vAlign w:val="center"/>
          </w:tcPr>
          <w:p w14:paraId="253EDE3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301D242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方家村</w:t>
            </w:r>
          </w:p>
        </w:tc>
        <w:tc>
          <w:tcPr>
            <w:tcW w:w="1075" w:type="dxa"/>
            <w:tcBorders>
              <w:tl2br w:val="nil"/>
              <w:tr2bl w:val="nil"/>
            </w:tcBorders>
            <w:shd w:val="clear" w:color="auto" w:fill="auto"/>
            <w:vAlign w:val="center"/>
          </w:tcPr>
          <w:p w14:paraId="27542A6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下方家</w:t>
            </w:r>
          </w:p>
        </w:tc>
        <w:tc>
          <w:tcPr>
            <w:tcW w:w="1160" w:type="dxa"/>
            <w:tcBorders>
              <w:tl2br w:val="nil"/>
              <w:tr2bl w:val="nil"/>
            </w:tcBorders>
            <w:shd w:val="clear" w:color="auto" w:fill="auto"/>
            <w:vAlign w:val="center"/>
          </w:tcPr>
          <w:p w14:paraId="3DED81C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方家2号</w:t>
            </w:r>
          </w:p>
        </w:tc>
        <w:tc>
          <w:tcPr>
            <w:tcW w:w="1164" w:type="dxa"/>
            <w:tcBorders>
              <w:tl2br w:val="nil"/>
              <w:tr2bl w:val="nil"/>
            </w:tcBorders>
            <w:shd w:val="clear" w:color="auto" w:fill="auto"/>
            <w:vAlign w:val="center"/>
          </w:tcPr>
          <w:p w14:paraId="0148128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vAlign w:val="center"/>
          </w:tcPr>
          <w:p w14:paraId="041ADD7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330182102288-002-0010-D2</w:t>
            </w:r>
          </w:p>
        </w:tc>
        <w:tc>
          <w:tcPr>
            <w:tcW w:w="744" w:type="dxa"/>
            <w:tcBorders>
              <w:tl2br w:val="nil"/>
              <w:tr2bl w:val="nil"/>
            </w:tcBorders>
            <w:shd w:val="clear" w:color="auto" w:fill="auto"/>
            <w:vAlign w:val="center"/>
          </w:tcPr>
          <w:p w14:paraId="538BC481">
            <w:pPr>
              <w:widowControl/>
              <w:adjustRightInd w:val="0"/>
              <w:snapToGrid w:val="0"/>
              <w:ind w:left="-105" w:leftChars="-50" w:right="-105" w:rightChars="-50"/>
              <w:jc w:val="left"/>
              <w:rPr>
                <w:rFonts w:hint="eastAsia" w:ascii="宋体" w:hAnsi="宋体" w:cs="宋体"/>
                <w:color w:val="000000"/>
                <w:kern w:val="0"/>
              </w:rPr>
            </w:pPr>
          </w:p>
        </w:tc>
      </w:tr>
      <w:tr w14:paraId="31736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0E7430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491</w:t>
            </w:r>
          </w:p>
        </w:tc>
        <w:tc>
          <w:tcPr>
            <w:tcW w:w="1134" w:type="dxa"/>
            <w:tcBorders>
              <w:tl2br w:val="nil"/>
              <w:tr2bl w:val="nil"/>
            </w:tcBorders>
            <w:shd w:val="clear" w:color="auto" w:fill="auto"/>
            <w:vAlign w:val="center"/>
          </w:tcPr>
          <w:p w14:paraId="59118A1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3152166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方家村</w:t>
            </w:r>
          </w:p>
        </w:tc>
        <w:tc>
          <w:tcPr>
            <w:tcW w:w="1075" w:type="dxa"/>
            <w:tcBorders>
              <w:tl2br w:val="nil"/>
              <w:tr2bl w:val="nil"/>
            </w:tcBorders>
            <w:shd w:val="clear" w:color="auto" w:fill="auto"/>
            <w:vAlign w:val="center"/>
          </w:tcPr>
          <w:p w14:paraId="358A9CA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上俞田</w:t>
            </w:r>
          </w:p>
        </w:tc>
        <w:tc>
          <w:tcPr>
            <w:tcW w:w="1160" w:type="dxa"/>
            <w:tcBorders>
              <w:tl2br w:val="nil"/>
              <w:tr2bl w:val="nil"/>
            </w:tcBorders>
            <w:shd w:val="clear" w:color="auto" w:fill="auto"/>
            <w:vAlign w:val="center"/>
          </w:tcPr>
          <w:p w14:paraId="5FA5A8A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方家3号</w:t>
            </w:r>
          </w:p>
        </w:tc>
        <w:tc>
          <w:tcPr>
            <w:tcW w:w="1164" w:type="dxa"/>
            <w:tcBorders>
              <w:tl2br w:val="nil"/>
              <w:tr2bl w:val="nil"/>
            </w:tcBorders>
            <w:shd w:val="clear" w:color="auto" w:fill="auto"/>
            <w:vAlign w:val="center"/>
          </w:tcPr>
          <w:p w14:paraId="5333266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vAlign w:val="center"/>
          </w:tcPr>
          <w:p w14:paraId="0C5C6C4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330182102288-003-0005-D2</w:t>
            </w:r>
          </w:p>
        </w:tc>
        <w:tc>
          <w:tcPr>
            <w:tcW w:w="744" w:type="dxa"/>
            <w:tcBorders>
              <w:tl2br w:val="nil"/>
              <w:tr2bl w:val="nil"/>
            </w:tcBorders>
            <w:shd w:val="clear" w:color="auto" w:fill="auto"/>
            <w:vAlign w:val="center"/>
          </w:tcPr>
          <w:p w14:paraId="7DC867ED">
            <w:pPr>
              <w:widowControl/>
              <w:adjustRightInd w:val="0"/>
              <w:snapToGrid w:val="0"/>
              <w:ind w:left="-105" w:leftChars="-50" w:right="-105" w:rightChars="-50"/>
              <w:jc w:val="left"/>
              <w:rPr>
                <w:rFonts w:hint="eastAsia" w:ascii="宋体" w:hAnsi="宋体" w:cs="宋体"/>
                <w:color w:val="000000"/>
                <w:kern w:val="0"/>
              </w:rPr>
            </w:pPr>
          </w:p>
        </w:tc>
      </w:tr>
      <w:tr w14:paraId="29CDD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5DABBD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492</w:t>
            </w:r>
          </w:p>
        </w:tc>
        <w:tc>
          <w:tcPr>
            <w:tcW w:w="1134" w:type="dxa"/>
            <w:tcBorders>
              <w:tl2br w:val="nil"/>
              <w:tr2bl w:val="nil"/>
            </w:tcBorders>
            <w:shd w:val="clear" w:color="auto" w:fill="auto"/>
            <w:vAlign w:val="center"/>
          </w:tcPr>
          <w:p w14:paraId="7F19543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1E36D19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方家村</w:t>
            </w:r>
          </w:p>
        </w:tc>
        <w:tc>
          <w:tcPr>
            <w:tcW w:w="1075" w:type="dxa"/>
            <w:tcBorders>
              <w:tl2br w:val="nil"/>
              <w:tr2bl w:val="nil"/>
            </w:tcBorders>
            <w:shd w:val="clear" w:color="auto" w:fill="auto"/>
            <w:vAlign w:val="center"/>
          </w:tcPr>
          <w:p w14:paraId="0A81B4B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余家坞</w:t>
            </w:r>
          </w:p>
        </w:tc>
        <w:tc>
          <w:tcPr>
            <w:tcW w:w="1160" w:type="dxa"/>
            <w:tcBorders>
              <w:tl2br w:val="nil"/>
              <w:tr2bl w:val="nil"/>
            </w:tcBorders>
            <w:shd w:val="clear" w:color="auto" w:fill="auto"/>
            <w:vAlign w:val="center"/>
          </w:tcPr>
          <w:p w14:paraId="3358BA8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方家4号</w:t>
            </w:r>
          </w:p>
        </w:tc>
        <w:tc>
          <w:tcPr>
            <w:tcW w:w="1164" w:type="dxa"/>
            <w:tcBorders>
              <w:tl2br w:val="nil"/>
              <w:tr2bl w:val="nil"/>
            </w:tcBorders>
            <w:shd w:val="clear" w:color="auto" w:fill="auto"/>
            <w:vAlign w:val="center"/>
          </w:tcPr>
          <w:p w14:paraId="1FC6F68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522AADB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330182102288-004-0015-D2</w:t>
            </w:r>
          </w:p>
        </w:tc>
        <w:tc>
          <w:tcPr>
            <w:tcW w:w="744" w:type="dxa"/>
            <w:tcBorders>
              <w:tl2br w:val="nil"/>
              <w:tr2bl w:val="nil"/>
            </w:tcBorders>
            <w:shd w:val="clear" w:color="auto" w:fill="auto"/>
            <w:vAlign w:val="center"/>
          </w:tcPr>
          <w:p w14:paraId="042C7E9D">
            <w:pPr>
              <w:widowControl/>
              <w:adjustRightInd w:val="0"/>
              <w:snapToGrid w:val="0"/>
              <w:ind w:left="-105" w:leftChars="-50" w:right="-105" w:rightChars="-50"/>
              <w:jc w:val="left"/>
              <w:rPr>
                <w:rFonts w:hint="eastAsia" w:ascii="宋体" w:hAnsi="宋体" w:cs="宋体"/>
                <w:color w:val="000000"/>
                <w:kern w:val="0"/>
              </w:rPr>
            </w:pPr>
          </w:p>
        </w:tc>
      </w:tr>
      <w:tr w14:paraId="2270F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1550CB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493</w:t>
            </w:r>
          </w:p>
        </w:tc>
        <w:tc>
          <w:tcPr>
            <w:tcW w:w="1134" w:type="dxa"/>
            <w:tcBorders>
              <w:tl2br w:val="nil"/>
              <w:tr2bl w:val="nil"/>
            </w:tcBorders>
            <w:shd w:val="clear" w:color="auto" w:fill="auto"/>
            <w:vAlign w:val="center"/>
          </w:tcPr>
          <w:p w14:paraId="2783AEB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09216E0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下包村</w:t>
            </w:r>
          </w:p>
        </w:tc>
        <w:tc>
          <w:tcPr>
            <w:tcW w:w="1075" w:type="dxa"/>
            <w:tcBorders>
              <w:tl2br w:val="nil"/>
              <w:tr2bl w:val="nil"/>
            </w:tcBorders>
            <w:shd w:val="clear" w:color="auto" w:fill="auto"/>
            <w:vAlign w:val="center"/>
          </w:tcPr>
          <w:p w14:paraId="23C4966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章家</w:t>
            </w:r>
          </w:p>
        </w:tc>
        <w:tc>
          <w:tcPr>
            <w:tcW w:w="1160" w:type="dxa"/>
            <w:tcBorders>
              <w:tl2br w:val="nil"/>
              <w:tr2bl w:val="nil"/>
            </w:tcBorders>
            <w:shd w:val="clear" w:color="auto" w:fill="auto"/>
            <w:vAlign w:val="center"/>
          </w:tcPr>
          <w:p w14:paraId="385FF68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下包1号</w:t>
            </w:r>
          </w:p>
        </w:tc>
        <w:tc>
          <w:tcPr>
            <w:tcW w:w="1164" w:type="dxa"/>
            <w:tcBorders>
              <w:tl2br w:val="nil"/>
              <w:tr2bl w:val="nil"/>
            </w:tcBorders>
            <w:shd w:val="clear" w:color="auto" w:fill="auto"/>
            <w:vAlign w:val="center"/>
          </w:tcPr>
          <w:p w14:paraId="741E6F1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19C6ADC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330182102289-001-0030-D2</w:t>
            </w:r>
          </w:p>
        </w:tc>
        <w:tc>
          <w:tcPr>
            <w:tcW w:w="744" w:type="dxa"/>
            <w:tcBorders>
              <w:tl2br w:val="nil"/>
              <w:tr2bl w:val="nil"/>
            </w:tcBorders>
            <w:shd w:val="clear" w:color="auto" w:fill="auto"/>
            <w:vAlign w:val="center"/>
          </w:tcPr>
          <w:p w14:paraId="30F4484A">
            <w:pPr>
              <w:widowControl/>
              <w:adjustRightInd w:val="0"/>
              <w:snapToGrid w:val="0"/>
              <w:ind w:left="-105" w:leftChars="-50" w:right="-105" w:rightChars="-50"/>
              <w:jc w:val="left"/>
              <w:rPr>
                <w:rFonts w:hint="eastAsia" w:ascii="宋体" w:hAnsi="宋体" w:cs="宋体"/>
                <w:color w:val="000000"/>
                <w:kern w:val="0"/>
              </w:rPr>
            </w:pPr>
          </w:p>
        </w:tc>
      </w:tr>
      <w:tr w14:paraId="2F3C3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C553CC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494</w:t>
            </w:r>
          </w:p>
        </w:tc>
        <w:tc>
          <w:tcPr>
            <w:tcW w:w="1134" w:type="dxa"/>
            <w:tcBorders>
              <w:tl2br w:val="nil"/>
              <w:tr2bl w:val="nil"/>
            </w:tcBorders>
            <w:shd w:val="clear" w:color="auto" w:fill="auto"/>
            <w:vAlign w:val="center"/>
          </w:tcPr>
          <w:p w14:paraId="5B30AA7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7C781B5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下包村</w:t>
            </w:r>
          </w:p>
        </w:tc>
        <w:tc>
          <w:tcPr>
            <w:tcW w:w="1075" w:type="dxa"/>
            <w:tcBorders>
              <w:tl2br w:val="nil"/>
              <w:tr2bl w:val="nil"/>
            </w:tcBorders>
            <w:shd w:val="clear" w:color="auto" w:fill="auto"/>
            <w:vAlign w:val="center"/>
          </w:tcPr>
          <w:p w14:paraId="57902D1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下包</w:t>
            </w:r>
          </w:p>
        </w:tc>
        <w:tc>
          <w:tcPr>
            <w:tcW w:w="1160" w:type="dxa"/>
            <w:tcBorders>
              <w:tl2br w:val="nil"/>
              <w:tr2bl w:val="nil"/>
            </w:tcBorders>
            <w:shd w:val="clear" w:color="auto" w:fill="auto"/>
            <w:vAlign w:val="center"/>
          </w:tcPr>
          <w:p w14:paraId="127D447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下包2号</w:t>
            </w:r>
          </w:p>
        </w:tc>
        <w:tc>
          <w:tcPr>
            <w:tcW w:w="1164" w:type="dxa"/>
            <w:tcBorders>
              <w:tl2br w:val="nil"/>
              <w:tr2bl w:val="nil"/>
            </w:tcBorders>
            <w:shd w:val="clear" w:color="auto" w:fill="auto"/>
            <w:vAlign w:val="center"/>
          </w:tcPr>
          <w:p w14:paraId="18658CF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189BAD8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330182102289-002-0030-D2</w:t>
            </w:r>
          </w:p>
        </w:tc>
        <w:tc>
          <w:tcPr>
            <w:tcW w:w="744" w:type="dxa"/>
            <w:tcBorders>
              <w:tl2br w:val="nil"/>
              <w:tr2bl w:val="nil"/>
            </w:tcBorders>
            <w:shd w:val="clear" w:color="auto" w:fill="auto"/>
            <w:vAlign w:val="center"/>
          </w:tcPr>
          <w:p w14:paraId="3F603910">
            <w:pPr>
              <w:widowControl/>
              <w:adjustRightInd w:val="0"/>
              <w:snapToGrid w:val="0"/>
              <w:ind w:left="-105" w:leftChars="-50" w:right="-105" w:rightChars="-50"/>
              <w:jc w:val="left"/>
              <w:rPr>
                <w:rFonts w:hint="eastAsia" w:ascii="宋体" w:hAnsi="宋体" w:cs="宋体"/>
                <w:b/>
                <w:bCs/>
                <w:color w:val="000000"/>
                <w:kern w:val="0"/>
              </w:rPr>
            </w:pPr>
          </w:p>
        </w:tc>
      </w:tr>
      <w:tr w14:paraId="3EDDE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656D0C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495</w:t>
            </w:r>
          </w:p>
        </w:tc>
        <w:tc>
          <w:tcPr>
            <w:tcW w:w="1134" w:type="dxa"/>
            <w:tcBorders>
              <w:tl2br w:val="nil"/>
              <w:tr2bl w:val="nil"/>
            </w:tcBorders>
            <w:shd w:val="clear" w:color="auto" w:fill="auto"/>
            <w:vAlign w:val="center"/>
          </w:tcPr>
          <w:p w14:paraId="7D02589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12E8BD3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下包村</w:t>
            </w:r>
          </w:p>
        </w:tc>
        <w:tc>
          <w:tcPr>
            <w:tcW w:w="1075" w:type="dxa"/>
            <w:tcBorders>
              <w:tl2br w:val="nil"/>
              <w:tr2bl w:val="nil"/>
            </w:tcBorders>
            <w:shd w:val="clear" w:color="auto" w:fill="auto"/>
            <w:vAlign w:val="center"/>
          </w:tcPr>
          <w:p w14:paraId="01C0105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钱家</w:t>
            </w:r>
          </w:p>
        </w:tc>
        <w:tc>
          <w:tcPr>
            <w:tcW w:w="1160" w:type="dxa"/>
            <w:tcBorders>
              <w:tl2br w:val="nil"/>
              <w:tr2bl w:val="nil"/>
            </w:tcBorders>
            <w:shd w:val="clear" w:color="auto" w:fill="auto"/>
            <w:vAlign w:val="center"/>
          </w:tcPr>
          <w:p w14:paraId="6486649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下包3号</w:t>
            </w:r>
          </w:p>
        </w:tc>
        <w:tc>
          <w:tcPr>
            <w:tcW w:w="1164" w:type="dxa"/>
            <w:tcBorders>
              <w:tl2br w:val="nil"/>
              <w:tr2bl w:val="nil"/>
            </w:tcBorders>
            <w:shd w:val="clear" w:color="auto" w:fill="auto"/>
            <w:vAlign w:val="center"/>
          </w:tcPr>
          <w:p w14:paraId="0B9B4F1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3193DFE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330182102289-003-0080-D2</w:t>
            </w:r>
          </w:p>
        </w:tc>
        <w:tc>
          <w:tcPr>
            <w:tcW w:w="744" w:type="dxa"/>
            <w:tcBorders>
              <w:tl2br w:val="nil"/>
              <w:tr2bl w:val="nil"/>
            </w:tcBorders>
            <w:shd w:val="clear" w:color="auto" w:fill="auto"/>
            <w:vAlign w:val="center"/>
          </w:tcPr>
          <w:p w14:paraId="5553D392">
            <w:pPr>
              <w:widowControl/>
              <w:adjustRightInd w:val="0"/>
              <w:snapToGrid w:val="0"/>
              <w:ind w:left="-105" w:leftChars="-50" w:right="-105" w:rightChars="-50"/>
              <w:rPr>
                <w:rFonts w:hint="eastAsia" w:ascii="宋体" w:hAnsi="宋体" w:cs="宋体"/>
                <w:color w:val="000000"/>
                <w:kern w:val="0"/>
              </w:rPr>
            </w:pPr>
          </w:p>
        </w:tc>
      </w:tr>
      <w:tr w14:paraId="6B7A8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B174D7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496</w:t>
            </w:r>
          </w:p>
        </w:tc>
        <w:tc>
          <w:tcPr>
            <w:tcW w:w="1134" w:type="dxa"/>
            <w:tcBorders>
              <w:tl2br w:val="nil"/>
              <w:tr2bl w:val="nil"/>
            </w:tcBorders>
            <w:shd w:val="clear" w:color="auto" w:fill="auto"/>
            <w:vAlign w:val="center"/>
          </w:tcPr>
          <w:p w14:paraId="2A681F0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04F95C1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下包村</w:t>
            </w:r>
          </w:p>
        </w:tc>
        <w:tc>
          <w:tcPr>
            <w:tcW w:w="1075" w:type="dxa"/>
            <w:tcBorders>
              <w:tl2br w:val="nil"/>
              <w:tr2bl w:val="nil"/>
            </w:tcBorders>
            <w:shd w:val="clear" w:color="auto" w:fill="auto"/>
            <w:vAlign w:val="center"/>
          </w:tcPr>
          <w:p w14:paraId="7C65F7A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和平（樟树下）</w:t>
            </w:r>
          </w:p>
        </w:tc>
        <w:tc>
          <w:tcPr>
            <w:tcW w:w="1160" w:type="dxa"/>
            <w:tcBorders>
              <w:tl2br w:val="nil"/>
              <w:tr2bl w:val="nil"/>
            </w:tcBorders>
            <w:shd w:val="clear" w:color="auto" w:fill="auto"/>
            <w:vAlign w:val="center"/>
          </w:tcPr>
          <w:p w14:paraId="4AB6783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下包4号</w:t>
            </w:r>
          </w:p>
        </w:tc>
        <w:tc>
          <w:tcPr>
            <w:tcW w:w="1164" w:type="dxa"/>
            <w:tcBorders>
              <w:tl2br w:val="nil"/>
              <w:tr2bl w:val="nil"/>
            </w:tcBorders>
            <w:shd w:val="clear" w:color="auto" w:fill="auto"/>
            <w:vAlign w:val="center"/>
          </w:tcPr>
          <w:p w14:paraId="72D3666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6244D24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330182102289-004-0020-D2</w:t>
            </w:r>
          </w:p>
        </w:tc>
        <w:tc>
          <w:tcPr>
            <w:tcW w:w="744" w:type="dxa"/>
            <w:tcBorders>
              <w:tl2br w:val="nil"/>
              <w:tr2bl w:val="nil"/>
            </w:tcBorders>
            <w:shd w:val="clear" w:color="auto" w:fill="auto"/>
            <w:vAlign w:val="center"/>
          </w:tcPr>
          <w:p w14:paraId="43993E24">
            <w:pPr>
              <w:widowControl/>
              <w:adjustRightInd w:val="0"/>
              <w:snapToGrid w:val="0"/>
              <w:ind w:left="-105" w:leftChars="-50" w:right="-105" w:rightChars="-50"/>
              <w:jc w:val="left"/>
              <w:rPr>
                <w:rFonts w:hint="eastAsia" w:ascii="宋体" w:hAnsi="宋体" w:cs="宋体"/>
                <w:color w:val="000000"/>
                <w:kern w:val="0"/>
              </w:rPr>
            </w:pPr>
          </w:p>
        </w:tc>
      </w:tr>
      <w:tr w14:paraId="06A7A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CD8615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497</w:t>
            </w:r>
          </w:p>
        </w:tc>
        <w:tc>
          <w:tcPr>
            <w:tcW w:w="1134" w:type="dxa"/>
            <w:tcBorders>
              <w:tl2br w:val="nil"/>
              <w:tr2bl w:val="nil"/>
            </w:tcBorders>
            <w:shd w:val="clear" w:color="auto" w:fill="auto"/>
            <w:vAlign w:val="center"/>
          </w:tcPr>
          <w:p w14:paraId="2C99C18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30438F0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下包村</w:t>
            </w:r>
          </w:p>
        </w:tc>
        <w:tc>
          <w:tcPr>
            <w:tcW w:w="1075" w:type="dxa"/>
            <w:tcBorders>
              <w:tl2br w:val="nil"/>
              <w:tr2bl w:val="nil"/>
            </w:tcBorders>
            <w:shd w:val="clear" w:color="auto" w:fill="auto"/>
            <w:vAlign w:val="center"/>
          </w:tcPr>
          <w:p w14:paraId="1DEF385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和平（九里畈）</w:t>
            </w:r>
          </w:p>
        </w:tc>
        <w:tc>
          <w:tcPr>
            <w:tcW w:w="1160" w:type="dxa"/>
            <w:tcBorders>
              <w:tl2br w:val="nil"/>
              <w:tr2bl w:val="nil"/>
            </w:tcBorders>
            <w:shd w:val="clear" w:color="auto" w:fill="auto"/>
            <w:vAlign w:val="center"/>
          </w:tcPr>
          <w:p w14:paraId="0A1F96A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下包5号</w:t>
            </w:r>
          </w:p>
        </w:tc>
        <w:tc>
          <w:tcPr>
            <w:tcW w:w="1164" w:type="dxa"/>
            <w:tcBorders>
              <w:tl2br w:val="nil"/>
              <w:tr2bl w:val="nil"/>
            </w:tcBorders>
            <w:shd w:val="clear" w:color="auto" w:fill="auto"/>
            <w:vAlign w:val="center"/>
          </w:tcPr>
          <w:p w14:paraId="65D17CE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7E50C7D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330182102289-005-0030-D2</w:t>
            </w:r>
          </w:p>
        </w:tc>
        <w:tc>
          <w:tcPr>
            <w:tcW w:w="744" w:type="dxa"/>
            <w:tcBorders>
              <w:tl2br w:val="nil"/>
              <w:tr2bl w:val="nil"/>
            </w:tcBorders>
            <w:shd w:val="clear" w:color="auto" w:fill="auto"/>
            <w:vAlign w:val="center"/>
          </w:tcPr>
          <w:p w14:paraId="08DBA5DA">
            <w:pPr>
              <w:widowControl/>
              <w:adjustRightInd w:val="0"/>
              <w:snapToGrid w:val="0"/>
              <w:ind w:left="-105" w:leftChars="-50" w:right="-105" w:rightChars="-50"/>
              <w:jc w:val="left"/>
              <w:rPr>
                <w:rFonts w:hint="eastAsia" w:ascii="宋体" w:hAnsi="宋体" w:cs="宋体"/>
                <w:color w:val="000000"/>
                <w:kern w:val="0"/>
              </w:rPr>
            </w:pPr>
          </w:p>
        </w:tc>
      </w:tr>
      <w:tr w14:paraId="3ABE3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6EB3FD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498</w:t>
            </w:r>
          </w:p>
        </w:tc>
        <w:tc>
          <w:tcPr>
            <w:tcW w:w="1134" w:type="dxa"/>
            <w:tcBorders>
              <w:tl2br w:val="nil"/>
              <w:tr2bl w:val="nil"/>
            </w:tcBorders>
            <w:shd w:val="clear" w:color="auto" w:fill="auto"/>
            <w:vAlign w:val="center"/>
          </w:tcPr>
          <w:p w14:paraId="4145865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6FA1F35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邵家村</w:t>
            </w:r>
          </w:p>
        </w:tc>
        <w:tc>
          <w:tcPr>
            <w:tcW w:w="1075" w:type="dxa"/>
            <w:tcBorders>
              <w:tl2br w:val="nil"/>
              <w:tr2bl w:val="nil"/>
            </w:tcBorders>
            <w:shd w:val="clear" w:color="auto" w:fill="auto"/>
            <w:vAlign w:val="center"/>
          </w:tcPr>
          <w:p w14:paraId="7488619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邵家1</w:t>
            </w:r>
          </w:p>
        </w:tc>
        <w:tc>
          <w:tcPr>
            <w:tcW w:w="1160" w:type="dxa"/>
            <w:tcBorders>
              <w:tl2br w:val="nil"/>
              <w:tr2bl w:val="nil"/>
            </w:tcBorders>
            <w:shd w:val="clear" w:color="auto" w:fill="auto"/>
            <w:vAlign w:val="center"/>
          </w:tcPr>
          <w:p w14:paraId="6F42B35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邵家1号</w:t>
            </w:r>
          </w:p>
        </w:tc>
        <w:tc>
          <w:tcPr>
            <w:tcW w:w="1164" w:type="dxa"/>
            <w:tcBorders>
              <w:tl2br w:val="nil"/>
              <w:tr2bl w:val="nil"/>
            </w:tcBorders>
            <w:shd w:val="clear" w:color="auto" w:fill="auto"/>
            <w:vAlign w:val="center"/>
          </w:tcPr>
          <w:p w14:paraId="149BE89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4299FF7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330182102290-001-0020-D2</w:t>
            </w:r>
          </w:p>
        </w:tc>
        <w:tc>
          <w:tcPr>
            <w:tcW w:w="744" w:type="dxa"/>
            <w:tcBorders>
              <w:tl2br w:val="nil"/>
              <w:tr2bl w:val="nil"/>
            </w:tcBorders>
            <w:shd w:val="clear" w:color="auto" w:fill="auto"/>
            <w:vAlign w:val="center"/>
          </w:tcPr>
          <w:p w14:paraId="64082B78">
            <w:pPr>
              <w:widowControl/>
              <w:adjustRightInd w:val="0"/>
              <w:snapToGrid w:val="0"/>
              <w:ind w:left="-105" w:leftChars="-50" w:right="-105" w:rightChars="-50"/>
              <w:jc w:val="left"/>
              <w:rPr>
                <w:rFonts w:hint="eastAsia" w:ascii="宋体" w:hAnsi="宋体" w:cs="宋体"/>
                <w:color w:val="000000"/>
                <w:kern w:val="0"/>
              </w:rPr>
            </w:pPr>
          </w:p>
        </w:tc>
      </w:tr>
      <w:tr w14:paraId="48761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A0DF1C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499</w:t>
            </w:r>
          </w:p>
        </w:tc>
        <w:tc>
          <w:tcPr>
            <w:tcW w:w="1134" w:type="dxa"/>
            <w:tcBorders>
              <w:tl2br w:val="nil"/>
              <w:tr2bl w:val="nil"/>
            </w:tcBorders>
            <w:shd w:val="clear" w:color="auto" w:fill="auto"/>
            <w:vAlign w:val="center"/>
          </w:tcPr>
          <w:p w14:paraId="5291F74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1688B43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邵家村</w:t>
            </w:r>
          </w:p>
        </w:tc>
        <w:tc>
          <w:tcPr>
            <w:tcW w:w="1075" w:type="dxa"/>
            <w:tcBorders>
              <w:tl2br w:val="nil"/>
              <w:tr2bl w:val="nil"/>
            </w:tcBorders>
            <w:shd w:val="clear" w:color="auto" w:fill="auto"/>
            <w:vAlign w:val="center"/>
          </w:tcPr>
          <w:p w14:paraId="5509188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邵家2</w:t>
            </w:r>
          </w:p>
        </w:tc>
        <w:tc>
          <w:tcPr>
            <w:tcW w:w="1160" w:type="dxa"/>
            <w:tcBorders>
              <w:tl2br w:val="nil"/>
              <w:tr2bl w:val="nil"/>
            </w:tcBorders>
            <w:shd w:val="clear" w:color="auto" w:fill="auto"/>
            <w:vAlign w:val="center"/>
          </w:tcPr>
          <w:p w14:paraId="152BDD3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邵家2号</w:t>
            </w:r>
          </w:p>
        </w:tc>
        <w:tc>
          <w:tcPr>
            <w:tcW w:w="1164" w:type="dxa"/>
            <w:tcBorders>
              <w:tl2br w:val="nil"/>
              <w:tr2bl w:val="nil"/>
            </w:tcBorders>
            <w:shd w:val="clear" w:color="auto" w:fill="auto"/>
            <w:vAlign w:val="center"/>
          </w:tcPr>
          <w:p w14:paraId="0D883CB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vAlign w:val="center"/>
          </w:tcPr>
          <w:p w14:paraId="2F9960D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330182102290-002-0005-D2</w:t>
            </w:r>
          </w:p>
        </w:tc>
        <w:tc>
          <w:tcPr>
            <w:tcW w:w="744" w:type="dxa"/>
            <w:tcBorders>
              <w:tl2br w:val="nil"/>
              <w:tr2bl w:val="nil"/>
            </w:tcBorders>
            <w:shd w:val="clear" w:color="auto" w:fill="auto"/>
            <w:vAlign w:val="center"/>
          </w:tcPr>
          <w:p w14:paraId="009A5A70">
            <w:pPr>
              <w:widowControl/>
              <w:adjustRightInd w:val="0"/>
              <w:snapToGrid w:val="0"/>
              <w:ind w:left="-105" w:leftChars="-50" w:right="-105" w:rightChars="-50"/>
              <w:jc w:val="left"/>
              <w:rPr>
                <w:rFonts w:hint="eastAsia" w:ascii="宋体" w:hAnsi="宋体" w:cs="宋体"/>
                <w:color w:val="000000"/>
                <w:kern w:val="0"/>
              </w:rPr>
            </w:pPr>
          </w:p>
        </w:tc>
      </w:tr>
      <w:tr w14:paraId="3BBB5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F4C314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500</w:t>
            </w:r>
          </w:p>
        </w:tc>
        <w:tc>
          <w:tcPr>
            <w:tcW w:w="1134" w:type="dxa"/>
            <w:tcBorders>
              <w:tl2br w:val="nil"/>
              <w:tr2bl w:val="nil"/>
            </w:tcBorders>
            <w:shd w:val="clear" w:color="auto" w:fill="auto"/>
            <w:vAlign w:val="center"/>
          </w:tcPr>
          <w:p w14:paraId="0C0679A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1D855BF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邵家村</w:t>
            </w:r>
          </w:p>
        </w:tc>
        <w:tc>
          <w:tcPr>
            <w:tcW w:w="1075" w:type="dxa"/>
            <w:tcBorders>
              <w:tl2br w:val="nil"/>
              <w:tr2bl w:val="nil"/>
            </w:tcBorders>
            <w:shd w:val="clear" w:color="auto" w:fill="auto"/>
            <w:vAlign w:val="center"/>
          </w:tcPr>
          <w:p w14:paraId="0E059C4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下吴</w:t>
            </w:r>
          </w:p>
        </w:tc>
        <w:tc>
          <w:tcPr>
            <w:tcW w:w="1160" w:type="dxa"/>
            <w:tcBorders>
              <w:tl2br w:val="nil"/>
              <w:tr2bl w:val="nil"/>
            </w:tcBorders>
            <w:shd w:val="clear" w:color="auto" w:fill="auto"/>
            <w:vAlign w:val="center"/>
          </w:tcPr>
          <w:p w14:paraId="41524BA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邵家3号</w:t>
            </w:r>
          </w:p>
        </w:tc>
        <w:tc>
          <w:tcPr>
            <w:tcW w:w="1164" w:type="dxa"/>
            <w:tcBorders>
              <w:tl2br w:val="nil"/>
              <w:tr2bl w:val="nil"/>
            </w:tcBorders>
            <w:shd w:val="clear" w:color="auto" w:fill="auto"/>
            <w:vAlign w:val="center"/>
          </w:tcPr>
          <w:p w14:paraId="433DAD2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1F6774E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330182102290-003-0020-D2</w:t>
            </w:r>
          </w:p>
        </w:tc>
        <w:tc>
          <w:tcPr>
            <w:tcW w:w="744" w:type="dxa"/>
            <w:tcBorders>
              <w:tl2br w:val="nil"/>
              <w:tr2bl w:val="nil"/>
            </w:tcBorders>
            <w:shd w:val="clear" w:color="auto" w:fill="auto"/>
            <w:vAlign w:val="center"/>
          </w:tcPr>
          <w:p w14:paraId="7640EC46">
            <w:pPr>
              <w:widowControl/>
              <w:adjustRightInd w:val="0"/>
              <w:snapToGrid w:val="0"/>
              <w:ind w:left="-105" w:leftChars="-50" w:right="-105" w:rightChars="-50"/>
              <w:jc w:val="left"/>
              <w:rPr>
                <w:rFonts w:hint="eastAsia" w:ascii="宋体" w:hAnsi="宋体" w:cs="宋体"/>
                <w:color w:val="000000"/>
                <w:kern w:val="0"/>
              </w:rPr>
            </w:pPr>
          </w:p>
        </w:tc>
      </w:tr>
      <w:tr w14:paraId="50D56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51208B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501</w:t>
            </w:r>
          </w:p>
        </w:tc>
        <w:tc>
          <w:tcPr>
            <w:tcW w:w="1134" w:type="dxa"/>
            <w:tcBorders>
              <w:tl2br w:val="nil"/>
              <w:tr2bl w:val="nil"/>
            </w:tcBorders>
            <w:shd w:val="clear" w:color="auto" w:fill="auto"/>
            <w:vAlign w:val="center"/>
          </w:tcPr>
          <w:p w14:paraId="3D39174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5C118D6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邵家村</w:t>
            </w:r>
          </w:p>
        </w:tc>
        <w:tc>
          <w:tcPr>
            <w:tcW w:w="1075" w:type="dxa"/>
            <w:tcBorders>
              <w:tl2br w:val="nil"/>
              <w:tr2bl w:val="nil"/>
            </w:tcBorders>
            <w:shd w:val="clear" w:color="auto" w:fill="auto"/>
            <w:vAlign w:val="center"/>
          </w:tcPr>
          <w:p w14:paraId="5F8FDF9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庄头畈</w:t>
            </w:r>
          </w:p>
        </w:tc>
        <w:tc>
          <w:tcPr>
            <w:tcW w:w="1160" w:type="dxa"/>
            <w:tcBorders>
              <w:tl2br w:val="nil"/>
              <w:tr2bl w:val="nil"/>
            </w:tcBorders>
            <w:shd w:val="clear" w:color="auto" w:fill="auto"/>
            <w:vAlign w:val="center"/>
          </w:tcPr>
          <w:p w14:paraId="5404C91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邵家4号</w:t>
            </w:r>
          </w:p>
        </w:tc>
        <w:tc>
          <w:tcPr>
            <w:tcW w:w="1164" w:type="dxa"/>
            <w:tcBorders>
              <w:tl2br w:val="nil"/>
              <w:tr2bl w:val="nil"/>
            </w:tcBorders>
            <w:shd w:val="clear" w:color="auto" w:fill="auto"/>
            <w:vAlign w:val="center"/>
          </w:tcPr>
          <w:p w14:paraId="58DF716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复合介质</w:t>
            </w:r>
          </w:p>
        </w:tc>
        <w:tc>
          <w:tcPr>
            <w:tcW w:w="2652" w:type="dxa"/>
            <w:tcBorders>
              <w:tl2br w:val="nil"/>
              <w:tr2bl w:val="nil"/>
            </w:tcBorders>
            <w:shd w:val="clear" w:color="auto" w:fill="auto"/>
            <w:vAlign w:val="center"/>
          </w:tcPr>
          <w:p w14:paraId="62629E6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330182102290-004-0005-HY</w:t>
            </w:r>
          </w:p>
        </w:tc>
        <w:tc>
          <w:tcPr>
            <w:tcW w:w="744" w:type="dxa"/>
            <w:tcBorders>
              <w:tl2br w:val="nil"/>
              <w:tr2bl w:val="nil"/>
            </w:tcBorders>
            <w:shd w:val="clear" w:color="auto" w:fill="auto"/>
            <w:vAlign w:val="center"/>
          </w:tcPr>
          <w:p w14:paraId="70826461">
            <w:pPr>
              <w:widowControl/>
              <w:adjustRightInd w:val="0"/>
              <w:snapToGrid w:val="0"/>
              <w:ind w:left="-105" w:leftChars="-50" w:right="-105" w:rightChars="-50"/>
              <w:jc w:val="left"/>
              <w:rPr>
                <w:rFonts w:hint="eastAsia" w:ascii="宋体" w:hAnsi="宋体" w:cs="宋体"/>
                <w:color w:val="000000"/>
                <w:kern w:val="0"/>
              </w:rPr>
            </w:pPr>
          </w:p>
        </w:tc>
      </w:tr>
      <w:tr w14:paraId="558D1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7F5F64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502</w:t>
            </w:r>
          </w:p>
        </w:tc>
        <w:tc>
          <w:tcPr>
            <w:tcW w:w="1134" w:type="dxa"/>
            <w:tcBorders>
              <w:tl2br w:val="nil"/>
              <w:tr2bl w:val="nil"/>
            </w:tcBorders>
            <w:shd w:val="clear" w:color="auto" w:fill="auto"/>
            <w:vAlign w:val="center"/>
          </w:tcPr>
          <w:p w14:paraId="48ACFE4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7771665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邵家村</w:t>
            </w:r>
          </w:p>
        </w:tc>
        <w:tc>
          <w:tcPr>
            <w:tcW w:w="1075" w:type="dxa"/>
            <w:tcBorders>
              <w:tl2br w:val="nil"/>
              <w:tr2bl w:val="nil"/>
            </w:tcBorders>
            <w:shd w:val="clear" w:color="auto" w:fill="auto"/>
            <w:vAlign w:val="center"/>
          </w:tcPr>
          <w:p w14:paraId="5B6334F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陈家畈</w:t>
            </w:r>
          </w:p>
        </w:tc>
        <w:tc>
          <w:tcPr>
            <w:tcW w:w="1160" w:type="dxa"/>
            <w:tcBorders>
              <w:tl2br w:val="nil"/>
              <w:tr2bl w:val="nil"/>
            </w:tcBorders>
            <w:shd w:val="clear" w:color="auto" w:fill="auto"/>
            <w:vAlign w:val="center"/>
          </w:tcPr>
          <w:p w14:paraId="221D548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邵家5号</w:t>
            </w:r>
          </w:p>
        </w:tc>
        <w:tc>
          <w:tcPr>
            <w:tcW w:w="1164" w:type="dxa"/>
            <w:tcBorders>
              <w:tl2br w:val="nil"/>
              <w:tr2bl w:val="nil"/>
            </w:tcBorders>
            <w:shd w:val="clear" w:color="auto" w:fill="auto"/>
            <w:vAlign w:val="center"/>
          </w:tcPr>
          <w:p w14:paraId="53BCADB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复合介质</w:t>
            </w:r>
          </w:p>
        </w:tc>
        <w:tc>
          <w:tcPr>
            <w:tcW w:w="2652" w:type="dxa"/>
            <w:tcBorders>
              <w:tl2br w:val="nil"/>
              <w:tr2bl w:val="nil"/>
            </w:tcBorders>
            <w:shd w:val="clear" w:color="auto" w:fill="auto"/>
            <w:vAlign w:val="center"/>
          </w:tcPr>
          <w:p w14:paraId="54196B7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330182102290-004-0005-HY</w:t>
            </w:r>
          </w:p>
        </w:tc>
        <w:tc>
          <w:tcPr>
            <w:tcW w:w="744" w:type="dxa"/>
            <w:tcBorders>
              <w:tl2br w:val="nil"/>
              <w:tr2bl w:val="nil"/>
            </w:tcBorders>
            <w:shd w:val="clear" w:color="auto" w:fill="auto"/>
            <w:vAlign w:val="center"/>
          </w:tcPr>
          <w:p w14:paraId="468D2732">
            <w:pPr>
              <w:widowControl/>
              <w:adjustRightInd w:val="0"/>
              <w:snapToGrid w:val="0"/>
              <w:ind w:left="-105" w:leftChars="-50" w:right="-105" w:rightChars="-50"/>
              <w:jc w:val="left"/>
              <w:rPr>
                <w:rFonts w:hint="eastAsia" w:ascii="宋体" w:hAnsi="宋体" w:cs="宋体"/>
                <w:color w:val="000000"/>
                <w:kern w:val="0"/>
              </w:rPr>
            </w:pPr>
          </w:p>
        </w:tc>
      </w:tr>
      <w:tr w14:paraId="0E6C4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5582AB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503</w:t>
            </w:r>
          </w:p>
        </w:tc>
        <w:tc>
          <w:tcPr>
            <w:tcW w:w="1134" w:type="dxa"/>
            <w:tcBorders>
              <w:tl2br w:val="nil"/>
              <w:tr2bl w:val="nil"/>
            </w:tcBorders>
            <w:shd w:val="clear" w:color="auto" w:fill="auto"/>
            <w:vAlign w:val="center"/>
          </w:tcPr>
          <w:p w14:paraId="7B841E4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3775F6E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梓洲村</w:t>
            </w:r>
          </w:p>
        </w:tc>
        <w:tc>
          <w:tcPr>
            <w:tcW w:w="1075" w:type="dxa"/>
            <w:tcBorders>
              <w:tl2br w:val="nil"/>
              <w:tr2bl w:val="nil"/>
            </w:tcBorders>
            <w:shd w:val="clear" w:color="auto" w:fill="auto"/>
            <w:vAlign w:val="center"/>
          </w:tcPr>
          <w:p w14:paraId="6111BDE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下梓洲(新村)</w:t>
            </w:r>
          </w:p>
        </w:tc>
        <w:tc>
          <w:tcPr>
            <w:tcW w:w="1160" w:type="dxa"/>
            <w:tcBorders>
              <w:tl2br w:val="nil"/>
              <w:tr2bl w:val="nil"/>
            </w:tcBorders>
            <w:shd w:val="clear" w:color="auto" w:fill="auto"/>
            <w:vAlign w:val="center"/>
          </w:tcPr>
          <w:p w14:paraId="19FE31D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梓洲1号</w:t>
            </w:r>
          </w:p>
        </w:tc>
        <w:tc>
          <w:tcPr>
            <w:tcW w:w="1164" w:type="dxa"/>
            <w:tcBorders>
              <w:tl2br w:val="nil"/>
              <w:tr2bl w:val="nil"/>
            </w:tcBorders>
            <w:shd w:val="clear" w:color="auto" w:fill="auto"/>
            <w:vAlign w:val="center"/>
          </w:tcPr>
          <w:p w14:paraId="6437A42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5079F1C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330182102291-001-0030-D2</w:t>
            </w:r>
          </w:p>
        </w:tc>
        <w:tc>
          <w:tcPr>
            <w:tcW w:w="744" w:type="dxa"/>
            <w:tcBorders>
              <w:tl2br w:val="nil"/>
              <w:tr2bl w:val="nil"/>
            </w:tcBorders>
            <w:shd w:val="clear" w:color="auto" w:fill="auto"/>
            <w:vAlign w:val="center"/>
          </w:tcPr>
          <w:p w14:paraId="2957D2B8">
            <w:pPr>
              <w:widowControl/>
              <w:adjustRightInd w:val="0"/>
              <w:snapToGrid w:val="0"/>
              <w:ind w:left="-105" w:leftChars="-50" w:right="-105" w:rightChars="-50"/>
              <w:jc w:val="left"/>
              <w:rPr>
                <w:rFonts w:hint="eastAsia" w:ascii="宋体" w:hAnsi="宋体" w:cs="宋体"/>
                <w:color w:val="000000"/>
                <w:kern w:val="0"/>
              </w:rPr>
            </w:pPr>
          </w:p>
        </w:tc>
      </w:tr>
      <w:tr w14:paraId="03B3C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DE6E92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504</w:t>
            </w:r>
          </w:p>
        </w:tc>
        <w:tc>
          <w:tcPr>
            <w:tcW w:w="1134" w:type="dxa"/>
            <w:tcBorders>
              <w:tl2br w:val="nil"/>
              <w:tr2bl w:val="nil"/>
            </w:tcBorders>
            <w:shd w:val="clear" w:color="auto" w:fill="auto"/>
            <w:vAlign w:val="center"/>
          </w:tcPr>
          <w:p w14:paraId="49C2047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77A6889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梓洲村</w:t>
            </w:r>
          </w:p>
        </w:tc>
        <w:tc>
          <w:tcPr>
            <w:tcW w:w="1075" w:type="dxa"/>
            <w:tcBorders>
              <w:tl2br w:val="nil"/>
              <w:tr2bl w:val="nil"/>
            </w:tcBorders>
            <w:shd w:val="clear" w:color="auto" w:fill="auto"/>
            <w:vAlign w:val="center"/>
          </w:tcPr>
          <w:p w14:paraId="62DD5DA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下梓洲（信用社）</w:t>
            </w:r>
          </w:p>
        </w:tc>
        <w:tc>
          <w:tcPr>
            <w:tcW w:w="1160" w:type="dxa"/>
            <w:tcBorders>
              <w:tl2br w:val="nil"/>
              <w:tr2bl w:val="nil"/>
            </w:tcBorders>
            <w:shd w:val="clear" w:color="auto" w:fill="auto"/>
            <w:vAlign w:val="center"/>
          </w:tcPr>
          <w:p w14:paraId="080CEF0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梓洲2号</w:t>
            </w:r>
          </w:p>
        </w:tc>
        <w:tc>
          <w:tcPr>
            <w:tcW w:w="1164" w:type="dxa"/>
            <w:tcBorders>
              <w:tl2br w:val="nil"/>
              <w:tr2bl w:val="nil"/>
            </w:tcBorders>
            <w:shd w:val="clear" w:color="auto" w:fill="auto"/>
            <w:vAlign w:val="center"/>
          </w:tcPr>
          <w:p w14:paraId="158FA40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1171F63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330182102291-002-0020-D2</w:t>
            </w:r>
          </w:p>
        </w:tc>
        <w:tc>
          <w:tcPr>
            <w:tcW w:w="744" w:type="dxa"/>
            <w:tcBorders>
              <w:tl2br w:val="nil"/>
              <w:tr2bl w:val="nil"/>
            </w:tcBorders>
            <w:shd w:val="clear" w:color="auto" w:fill="auto"/>
            <w:vAlign w:val="center"/>
          </w:tcPr>
          <w:p w14:paraId="048A7F51">
            <w:pPr>
              <w:widowControl/>
              <w:adjustRightInd w:val="0"/>
              <w:snapToGrid w:val="0"/>
              <w:ind w:left="-105" w:leftChars="-50" w:right="-105" w:rightChars="-50"/>
              <w:jc w:val="left"/>
              <w:rPr>
                <w:rFonts w:hint="eastAsia" w:ascii="宋体" w:hAnsi="宋体" w:cs="宋体"/>
                <w:color w:val="000000"/>
                <w:kern w:val="0"/>
              </w:rPr>
            </w:pPr>
          </w:p>
        </w:tc>
      </w:tr>
      <w:tr w14:paraId="2486B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795E74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505</w:t>
            </w:r>
          </w:p>
        </w:tc>
        <w:tc>
          <w:tcPr>
            <w:tcW w:w="1134" w:type="dxa"/>
            <w:tcBorders>
              <w:tl2br w:val="nil"/>
              <w:tr2bl w:val="nil"/>
            </w:tcBorders>
            <w:shd w:val="clear" w:color="auto" w:fill="auto"/>
            <w:vAlign w:val="center"/>
          </w:tcPr>
          <w:p w14:paraId="7A9BD79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66599A8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梓洲村</w:t>
            </w:r>
          </w:p>
        </w:tc>
        <w:tc>
          <w:tcPr>
            <w:tcW w:w="1075" w:type="dxa"/>
            <w:tcBorders>
              <w:tl2br w:val="nil"/>
              <w:tr2bl w:val="nil"/>
            </w:tcBorders>
            <w:shd w:val="clear" w:color="auto" w:fill="auto"/>
            <w:vAlign w:val="center"/>
          </w:tcPr>
          <w:p w14:paraId="5CBB345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上梓洲</w:t>
            </w:r>
          </w:p>
        </w:tc>
        <w:tc>
          <w:tcPr>
            <w:tcW w:w="1160" w:type="dxa"/>
            <w:tcBorders>
              <w:tl2br w:val="nil"/>
              <w:tr2bl w:val="nil"/>
            </w:tcBorders>
            <w:shd w:val="clear" w:color="auto" w:fill="auto"/>
            <w:vAlign w:val="center"/>
          </w:tcPr>
          <w:p w14:paraId="2414E41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梓洲3号</w:t>
            </w:r>
          </w:p>
        </w:tc>
        <w:tc>
          <w:tcPr>
            <w:tcW w:w="1164" w:type="dxa"/>
            <w:tcBorders>
              <w:tl2br w:val="nil"/>
              <w:tr2bl w:val="nil"/>
            </w:tcBorders>
            <w:shd w:val="clear" w:color="auto" w:fill="auto"/>
            <w:vAlign w:val="center"/>
          </w:tcPr>
          <w:p w14:paraId="66A2E54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20FBBD1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330182102291-003-0020-D2</w:t>
            </w:r>
          </w:p>
        </w:tc>
        <w:tc>
          <w:tcPr>
            <w:tcW w:w="744" w:type="dxa"/>
            <w:tcBorders>
              <w:tl2br w:val="nil"/>
              <w:tr2bl w:val="nil"/>
            </w:tcBorders>
            <w:shd w:val="clear" w:color="auto" w:fill="auto"/>
            <w:vAlign w:val="center"/>
          </w:tcPr>
          <w:p w14:paraId="21F46853">
            <w:pPr>
              <w:widowControl/>
              <w:adjustRightInd w:val="0"/>
              <w:snapToGrid w:val="0"/>
              <w:ind w:left="-105" w:leftChars="-50" w:right="-105" w:rightChars="-50"/>
              <w:jc w:val="left"/>
              <w:rPr>
                <w:rFonts w:hint="eastAsia" w:ascii="宋体" w:hAnsi="宋体" w:cs="宋体"/>
                <w:color w:val="000000"/>
                <w:kern w:val="0"/>
              </w:rPr>
            </w:pPr>
          </w:p>
        </w:tc>
      </w:tr>
      <w:tr w14:paraId="6C556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E8C609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506</w:t>
            </w:r>
          </w:p>
        </w:tc>
        <w:tc>
          <w:tcPr>
            <w:tcW w:w="1134" w:type="dxa"/>
            <w:tcBorders>
              <w:tl2br w:val="nil"/>
              <w:tr2bl w:val="nil"/>
            </w:tcBorders>
            <w:shd w:val="clear" w:color="auto" w:fill="auto"/>
            <w:vAlign w:val="center"/>
          </w:tcPr>
          <w:p w14:paraId="359BDEB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乾潭镇</w:t>
            </w:r>
          </w:p>
        </w:tc>
        <w:tc>
          <w:tcPr>
            <w:tcW w:w="1078" w:type="dxa"/>
            <w:tcBorders>
              <w:tl2br w:val="nil"/>
              <w:tr2bl w:val="nil"/>
            </w:tcBorders>
            <w:shd w:val="clear" w:color="auto" w:fill="auto"/>
            <w:vAlign w:val="center"/>
          </w:tcPr>
          <w:p w14:paraId="220036B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梓洲村</w:t>
            </w:r>
          </w:p>
        </w:tc>
        <w:tc>
          <w:tcPr>
            <w:tcW w:w="1075" w:type="dxa"/>
            <w:tcBorders>
              <w:tl2br w:val="nil"/>
              <w:tr2bl w:val="nil"/>
            </w:tcBorders>
            <w:shd w:val="clear" w:color="auto" w:fill="auto"/>
            <w:vAlign w:val="center"/>
          </w:tcPr>
          <w:p w14:paraId="6668F92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毛洲</w:t>
            </w:r>
          </w:p>
        </w:tc>
        <w:tc>
          <w:tcPr>
            <w:tcW w:w="1160" w:type="dxa"/>
            <w:tcBorders>
              <w:tl2br w:val="nil"/>
              <w:tr2bl w:val="nil"/>
            </w:tcBorders>
            <w:shd w:val="clear" w:color="auto" w:fill="auto"/>
            <w:vAlign w:val="center"/>
          </w:tcPr>
          <w:p w14:paraId="647545C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梓洲4号</w:t>
            </w:r>
          </w:p>
        </w:tc>
        <w:tc>
          <w:tcPr>
            <w:tcW w:w="1164" w:type="dxa"/>
            <w:tcBorders>
              <w:tl2br w:val="nil"/>
              <w:tr2bl w:val="nil"/>
            </w:tcBorders>
            <w:shd w:val="clear" w:color="auto" w:fill="auto"/>
            <w:vAlign w:val="center"/>
          </w:tcPr>
          <w:p w14:paraId="109FE79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54EFB2F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330182102291-004-0020-D2</w:t>
            </w:r>
          </w:p>
        </w:tc>
        <w:tc>
          <w:tcPr>
            <w:tcW w:w="744" w:type="dxa"/>
            <w:tcBorders>
              <w:tl2br w:val="nil"/>
              <w:tr2bl w:val="nil"/>
            </w:tcBorders>
            <w:shd w:val="clear" w:color="auto" w:fill="auto"/>
            <w:vAlign w:val="center"/>
          </w:tcPr>
          <w:p w14:paraId="4B21A4D7">
            <w:pPr>
              <w:widowControl/>
              <w:adjustRightInd w:val="0"/>
              <w:snapToGrid w:val="0"/>
              <w:ind w:left="-105" w:leftChars="-50" w:right="-105" w:rightChars="-50"/>
              <w:jc w:val="left"/>
              <w:rPr>
                <w:rFonts w:hint="eastAsia" w:ascii="宋体" w:hAnsi="宋体" w:cs="宋体"/>
                <w:color w:val="000000"/>
                <w:kern w:val="0"/>
              </w:rPr>
            </w:pPr>
          </w:p>
        </w:tc>
      </w:tr>
      <w:tr w14:paraId="703F0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29BA95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507</w:t>
            </w:r>
          </w:p>
        </w:tc>
        <w:tc>
          <w:tcPr>
            <w:tcW w:w="1134" w:type="dxa"/>
            <w:tcBorders>
              <w:tl2br w:val="nil"/>
              <w:tr2bl w:val="nil"/>
            </w:tcBorders>
            <w:shd w:val="clear" w:color="auto" w:fill="auto"/>
            <w:vAlign w:val="center"/>
          </w:tcPr>
          <w:p w14:paraId="6E86BD5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三都镇</w:t>
            </w:r>
          </w:p>
        </w:tc>
        <w:tc>
          <w:tcPr>
            <w:tcW w:w="1078" w:type="dxa"/>
            <w:tcBorders>
              <w:tl2br w:val="nil"/>
              <w:tr2bl w:val="nil"/>
            </w:tcBorders>
            <w:shd w:val="clear" w:color="auto" w:fill="auto"/>
            <w:vAlign w:val="center"/>
          </w:tcPr>
          <w:p w14:paraId="589E751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三都村</w:t>
            </w:r>
          </w:p>
        </w:tc>
        <w:tc>
          <w:tcPr>
            <w:tcW w:w="1075" w:type="dxa"/>
            <w:tcBorders>
              <w:tl2br w:val="nil"/>
              <w:tr2bl w:val="nil"/>
            </w:tcBorders>
            <w:shd w:val="clear" w:color="auto" w:fill="auto"/>
            <w:vAlign w:val="center"/>
          </w:tcPr>
          <w:p w14:paraId="63F3241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外梓连</w:t>
            </w:r>
          </w:p>
        </w:tc>
        <w:tc>
          <w:tcPr>
            <w:tcW w:w="1160" w:type="dxa"/>
            <w:tcBorders>
              <w:tl2br w:val="nil"/>
              <w:tr2bl w:val="nil"/>
            </w:tcBorders>
            <w:shd w:val="clear" w:color="auto" w:fill="auto"/>
            <w:vAlign w:val="center"/>
          </w:tcPr>
          <w:p w14:paraId="327D476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三都1号</w:t>
            </w:r>
          </w:p>
        </w:tc>
        <w:tc>
          <w:tcPr>
            <w:tcW w:w="1164" w:type="dxa"/>
            <w:tcBorders>
              <w:tl2br w:val="nil"/>
              <w:tr2bl w:val="nil"/>
            </w:tcBorders>
            <w:shd w:val="clear" w:color="auto" w:fill="auto"/>
            <w:vAlign w:val="center"/>
          </w:tcPr>
          <w:p w14:paraId="1B583E3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6E04017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330182108201-001-0030-D2</w:t>
            </w:r>
          </w:p>
        </w:tc>
        <w:tc>
          <w:tcPr>
            <w:tcW w:w="744" w:type="dxa"/>
            <w:tcBorders>
              <w:tl2br w:val="nil"/>
              <w:tr2bl w:val="nil"/>
            </w:tcBorders>
            <w:shd w:val="clear" w:color="auto" w:fill="auto"/>
            <w:vAlign w:val="center"/>
          </w:tcPr>
          <w:p w14:paraId="4D7E0A73">
            <w:pPr>
              <w:widowControl/>
              <w:adjustRightInd w:val="0"/>
              <w:snapToGrid w:val="0"/>
              <w:ind w:left="-105" w:leftChars="-50" w:right="-105" w:rightChars="-50"/>
              <w:rPr>
                <w:rFonts w:hint="eastAsia" w:ascii="宋体" w:hAnsi="宋体" w:cs="宋体"/>
                <w:color w:val="000000"/>
                <w:kern w:val="0"/>
              </w:rPr>
            </w:pPr>
          </w:p>
        </w:tc>
      </w:tr>
      <w:tr w14:paraId="5114F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4295E0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508</w:t>
            </w:r>
          </w:p>
        </w:tc>
        <w:tc>
          <w:tcPr>
            <w:tcW w:w="1134" w:type="dxa"/>
            <w:tcBorders>
              <w:tl2br w:val="nil"/>
              <w:tr2bl w:val="nil"/>
            </w:tcBorders>
            <w:shd w:val="clear" w:color="auto" w:fill="auto"/>
            <w:vAlign w:val="center"/>
          </w:tcPr>
          <w:p w14:paraId="290FA81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三都镇</w:t>
            </w:r>
          </w:p>
        </w:tc>
        <w:tc>
          <w:tcPr>
            <w:tcW w:w="1078" w:type="dxa"/>
            <w:tcBorders>
              <w:tl2br w:val="nil"/>
              <w:tr2bl w:val="nil"/>
            </w:tcBorders>
            <w:shd w:val="clear" w:color="auto" w:fill="auto"/>
            <w:vAlign w:val="center"/>
          </w:tcPr>
          <w:p w14:paraId="21D50CC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三都村</w:t>
            </w:r>
          </w:p>
        </w:tc>
        <w:tc>
          <w:tcPr>
            <w:tcW w:w="1075" w:type="dxa"/>
            <w:tcBorders>
              <w:tl2br w:val="nil"/>
              <w:tr2bl w:val="nil"/>
            </w:tcBorders>
            <w:shd w:val="clear" w:color="auto" w:fill="auto"/>
            <w:vAlign w:val="center"/>
          </w:tcPr>
          <w:p w14:paraId="4F6BD7D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刘家后</w:t>
            </w:r>
          </w:p>
        </w:tc>
        <w:tc>
          <w:tcPr>
            <w:tcW w:w="1160" w:type="dxa"/>
            <w:tcBorders>
              <w:tl2br w:val="nil"/>
              <w:tr2bl w:val="nil"/>
            </w:tcBorders>
            <w:shd w:val="clear" w:color="auto" w:fill="auto"/>
            <w:vAlign w:val="center"/>
          </w:tcPr>
          <w:p w14:paraId="4C2D45D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三都2号</w:t>
            </w:r>
          </w:p>
        </w:tc>
        <w:tc>
          <w:tcPr>
            <w:tcW w:w="1164" w:type="dxa"/>
            <w:tcBorders>
              <w:tl2br w:val="nil"/>
              <w:tr2bl w:val="nil"/>
            </w:tcBorders>
            <w:shd w:val="clear" w:color="auto" w:fill="auto"/>
            <w:vAlign w:val="center"/>
          </w:tcPr>
          <w:p w14:paraId="3C8032D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20AE3D3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330182108201-002-0020-D2</w:t>
            </w:r>
          </w:p>
        </w:tc>
        <w:tc>
          <w:tcPr>
            <w:tcW w:w="744" w:type="dxa"/>
            <w:tcBorders>
              <w:tl2br w:val="nil"/>
              <w:tr2bl w:val="nil"/>
            </w:tcBorders>
            <w:shd w:val="clear" w:color="auto" w:fill="auto"/>
            <w:vAlign w:val="center"/>
          </w:tcPr>
          <w:p w14:paraId="7D221B04">
            <w:pPr>
              <w:widowControl/>
              <w:adjustRightInd w:val="0"/>
              <w:snapToGrid w:val="0"/>
              <w:ind w:left="-105" w:leftChars="-50" w:right="-105" w:rightChars="-50"/>
              <w:rPr>
                <w:rFonts w:hint="eastAsia" w:ascii="宋体" w:hAnsi="宋体" w:cs="宋体"/>
                <w:color w:val="000000"/>
                <w:kern w:val="0"/>
              </w:rPr>
            </w:pPr>
          </w:p>
        </w:tc>
      </w:tr>
      <w:tr w14:paraId="5163D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A5A909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509</w:t>
            </w:r>
          </w:p>
        </w:tc>
        <w:tc>
          <w:tcPr>
            <w:tcW w:w="1134" w:type="dxa"/>
            <w:tcBorders>
              <w:tl2br w:val="nil"/>
              <w:tr2bl w:val="nil"/>
            </w:tcBorders>
            <w:shd w:val="clear" w:color="auto" w:fill="auto"/>
            <w:vAlign w:val="center"/>
          </w:tcPr>
          <w:p w14:paraId="427BD50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三都镇</w:t>
            </w:r>
          </w:p>
        </w:tc>
        <w:tc>
          <w:tcPr>
            <w:tcW w:w="1078" w:type="dxa"/>
            <w:tcBorders>
              <w:tl2br w:val="nil"/>
              <w:tr2bl w:val="nil"/>
            </w:tcBorders>
            <w:shd w:val="clear" w:color="auto" w:fill="auto"/>
            <w:vAlign w:val="center"/>
          </w:tcPr>
          <w:p w14:paraId="3FB6CFB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三都村</w:t>
            </w:r>
          </w:p>
        </w:tc>
        <w:tc>
          <w:tcPr>
            <w:tcW w:w="1075" w:type="dxa"/>
            <w:tcBorders>
              <w:tl2br w:val="nil"/>
              <w:tr2bl w:val="nil"/>
            </w:tcBorders>
            <w:shd w:val="clear" w:color="auto" w:fill="auto"/>
            <w:vAlign w:val="center"/>
          </w:tcPr>
          <w:p w14:paraId="457DE9B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潘溪</w:t>
            </w:r>
          </w:p>
        </w:tc>
        <w:tc>
          <w:tcPr>
            <w:tcW w:w="1160" w:type="dxa"/>
            <w:tcBorders>
              <w:tl2br w:val="nil"/>
              <w:tr2bl w:val="nil"/>
            </w:tcBorders>
            <w:shd w:val="clear" w:color="auto" w:fill="auto"/>
            <w:vAlign w:val="center"/>
          </w:tcPr>
          <w:p w14:paraId="130D4D9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三都3号</w:t>
            </w:r>
          </w:p>
        </w:tc>
        <w:tc>
          <w:tcPr>
            <w:tcW w:w="1164" w:type="dxa"/>
            <w:tcBorders>
              <w:tl2br w:val="nil"/>
              <w:tr2bl w:val="nil"/>
            </w:tcBorders>
            <w:shd w:val="clear" w:color="auto" w:fill="auto"/>
            <w:vAlign w:val="center"/>
          </w:tcPr>
          <w:p w14:paraId="7C8039E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05C7AC9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330182108201-003-0020-D2</w:t>
            </w:r>
          </w:p>
        </w:tc>
        <w:tc>
          <w:tcPr>
            <w:tcW w:w="744" w:type="dxa"/>
            <w:tcBorders>
              <w:tl2br w:val="nil"/>
              <w:tr2bl w:val="nil"/>
            </w:tcBorders>
            <w:shd w:val="clear" w:color="auto" w:fill="auto"/>
            <w:vAlign w:val="center"/>
          </w:tcPr>
          <w:p w14:paraId="42D27D73">
            <w:pPr>
              <w:widowControl/>
              <w:adjustRightInd w:val="0"/>
              <w:snapToGrid w:val="0"/>
              <w:ind w:left="-105" w:leftChars="-50" w:right="-105" w:rightChars="-50"/>
              <w:jc w:val="left"/>
              <w:rPr>
                <w:rFonts w:hint="eastAsia" w:ascii="宋体" w:hAnsi="宋体" w:cs="宋体"/>
                <w:color w:val="000000"/>
                <w:kern w:val="0"/>
              </w:rPr>
            </w:pPr>
          </w:p>
        </w:tc>
      </w:tr>
      <w:tr w14:paraId="59620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3A7D4A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510</w:t>
            </w:r>
          </w:p>
        </w:tc>
        <w:tc>
          <w:tcPr>
            <w:tcW w:w="1134" w:type="dxa"/>
            <w:tcBorders>
              <w:tl2br w:val="nil"/>
              <w:tr2bl w:val="nil"/>
            </w:tcBorders>
            <w:shd w:val="clear" w:color="auto" w:fill="auto"/>
            <w:vAlign w:val="center"/>
          </w:tcPr>
          <w:p w14:paraId="3CD3B99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三都镇</w:t>
            </w:r>
          </w:p>
        </w:tc>
        <w:tc>
          <w:tcPr>
            <w:tcW w:w="1078" w:type="dxa"/>
            <w:tcBorders>
              <w:tl2br w:val="nil"/>
              <w:tr2bl w:val="nil"/>
            </w:tcBorders>
            <w:shd w:val="clear" w:color="auto" w:fill="auto"/>
            <w:vAlign w:val="center"/>
          </w:tcPr>
          <w:p w14:paraId="7B77D8C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三都村</w:t>
            </w:r>
          </w:p>
        </w:tc>
        <w:tc>
          <w:tcPr>
            <w:tcW w:w="1075" w:type="dxa"/>
            <w:tcBorders>
              <w:tl2br w:val="nil"/>
              <w:tr2bl w:val="nil"/>
            </w:tcBorders>
            <w:shd w:val="clear" w:color="auto" w:fill="auto"/>
            <w:vAlign w:val="center"/>
          </w:tcPr>
          <w:p w14:paraId="0DC37A0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樟周</w:t>
            </w:r>
          </w:p>
        </w:tc>
        <w:tc>
          <w:tcPr>
            <w:tcW w:w="1160" w:type="dxa"/>
            <w:tcBorders>
              <w:tl2br w:val="nil"/>
              <w:tr2bl w:val="nil"/>
            </w:tcBorders>
            <w:shd w:val="clear" w:color="auto" w:fill="auto"/>
            <w:vAlign w:val="center"/>
          </w:tcPr>
          <w:p w14:paraId="4B101AA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三都5号</w:t>
            </w:r>
          </w:p>
        </w:tc>
        <w:tc>
          <w:tcPr>
            <w:tcW w:w="1164" w:type="dxa"/>
            <w:tcBorders>
              <w:tl2br w:val="nil"/>
              <w:tr2bl w:val="nil"/>
            </w:tcBorders>
            <w:shd w:val="clear" w:color="auto" w:fill="auto"/>
            <w:vAlign w:val="center"/>
          </w:tcPr>
          <w:p w14:paraId="3C92F35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0026E02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330182108201-005-0015-D2</w:t>
            </w:r>
          </w:p>
        </w:tc>
        <w:tc>
          <w:tcPr>
            <w:tcW w:w="744" w:type="dxa"/>
            <w:tcBorders>
              <w:tl2br w:val="nil"/>
              <w:tr2bl w:val="nil"/>
            </w:tcBorders>
            <w:shd w:val="clear" w:color="auto" w:fill="auto"/>
            <w:vAlign w:val="center"/>
          </w:tcPr>
          <w:p w14:paraId="2249913B">
            <w:pPr>
              <w:widowControl/>
              <w:adjustRightInd w:val="0"/>
              <w:snapToGrid w:val="0"/>
              <w:ind w:left="-105" w:leftChars="-50" w:right="-105" w:rightChars="-50"/>
              <w:jc w:val="left"/>
              <w:rPr>
                <w:rFonts w:hint="eastAsia" w:ascii="宋体" w:hAnsi="宋体" w:cs="宋体"/>
                <w:color w:val="000000"/>
                <w:kern w:val="0"/>
              </w:rPr>
            </w:pPr>
          </w:p>
        </w:tc>
      </w:tr>
      <w:tr w14:paraId="52921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DE6055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511</w:t>
            </w:r>
          </w:p>
        </w:tc>
        <w:tc>
          <w:tcPr>
            <w:tcW w:w="1134" w:type="dxa"/>
            <w:tcBorders>
              <w:tl2br w:val="nil"/>
              <w:tr2bl w:val="nil"/>
            </w:tcBorders>
            <w:shd w:val="clear" w:color="auto" w:fill="auto"/>
            <w:vAlign w:val="center"/>
          </w:tcPr>
          <w:p w14:paraId="50FE747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三都镇</w:t>
            </w:r>
          </w:p>
        </w:tc>
        <w:tc>
          <w:tcPr>
            <w:tcW w:w="1078" w:type="dxa"/>
            <w:tcBorders>
              <w:tl2br w:val="nil"/>
              <w:tr2bl w:val="nil"/>
            </w:tcBorders>
            <w:shd w:val="clear" w:color="auto" w:fill="auto"/>
            <w:vAlign w:val="center"/>
          </w:tcPr>
          <w:p w14:paraId="70E9409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三都村</w:t>
            </w:r>
          </w:p>
        </w:tc>
        <w:tc>
          <w:tcPr>
            <w:tcW w:w="1075" w:type="dxa"/>
            <w:tcBorders>
              <w:tl2br w:val="nil"/>
              <w:tr2bl w:val="nil"/>
            </w:tcBorders>
            <w:shd w:val="clear" w:color="auto" w:fill="auto"/>
            <w:vAlign w:val="center"/>
          </w:tcPr>
          <w:p w14:paraId="0179139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塘坞</w:t>
            </w:r>
          </w:p>
        </w:tc>
        <w:tc>
          <w:tcPr>
            <w:tcW w:w="1160" w:type="dxa"/>
            <w:tcBorders>
              <w:tl2br w:val="nil"/>
              <w:tr2bl w:val="nil"/>
            </w:tcBorders>
            <w:shd w:val="clear" w:color="auto" w:fill="auto"/>
            <w:vAlign w:val="center"/>
          </w:tcPr>
          <w:p w14:paraId="7E5BB06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三都6号</w:t>
            </w:r>
          </w:p>
        </w:tc>
        <w:tc>
          <w:tcPr>
            <w:tcW w:w="1164" w:type="dxa"/>
            <w:tcBorders>
              <w:tl2br w:val="nil"/>
              <w:tr2bl w:val="nil"/>
            </w:tcBorders>
            <w:shd w:val="clear" w:color="auto" w:fill="auto"/>
            <w:vAlign w:val="center"/>
          </w:tcPr>
          <w:p w14:paraId="50CE04D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303CC17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330182108201-006-0015-D2</w:t>
            </w:r>
          </w:p>
        </w:tc>
        <w:tc>
          <w:tcPr>
            <w:tcW w:w="744" w:type="dxa"/>
            <w:tcBorders>
              <w:tl2br w:val="nil"/>
              <w:tr2bl w:val="nil"/>
            </w:tcBorders>
            <w:shd w:val="clear" w:color="auto" w:fill="auto"/>
            <w:vAlign w:val="center"/>
          </w:tcPr>
          <w:p w14:paraId="4827DC72">
            <w:pPr>
              <w:widowControl/>
              <w:adjustRightInd w:val="0"/>
              <w:snapToGrid w:val="0"/>
              <w:ind w:left="-105" w:leftChars="-50" w:right="-105" w:rightChars="-50"/>
              <w:jc w:val="left"/>
              <w:rPr>
                <w:rFonts w:hint="eastAsia" w:ascii="宋体" w:hAnsi="宋体" w:cs="宋体"/>
                <w:color w:val="000000"/>
                <w:kern w:val="0"/>
              </w:rPr>
            </w:pPr>
          </w:p>
        </w:tc>
      </w:tr>
      <w:tr w14:paraId="4F039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3A51DF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512</w:t>
            </w:r>
          </w:p>
        </w:tc>
        <w:tc>
          <w:tcPr>
            <w:tcW w:w="1134" w:type="dxa"/>
            <w:tcBorders>
              <w:tl2br w:val="nil"/>
              <w:tr2bl w:val="nil"/>
            </w:tcBorders>
            <w:shd w:val="clear" w:color="auto" w:fill="auto"/>
            <w:vAlign w:val="center"/>
          </w:tcPr>
          <w:p w14:paraId="0C0D68A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三都镇</w:t>
            </w:r>
          </w:p>
        </w:tc>
        <w:tc>
          <w:tcPr>
            <w:tcW w:w="1078" w:type="dxa"/>
            <w:tcBorders>
              <w:tl2br w:val="nil"/>
              <w:tr2bl w:val="nil"/>
            </w:tcBorders>
            <w:shd w:val="clear" w:color="auto" w:fill="auto"/>
            <w:vAlign w:val="center"/>
          </w:tcPr>
          <w:p w14:paraId="1EBF41B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马宅村</w:t>
            </w:r>
          </w:p>
        </w:tc>
        <w:tc>
          <w:tcPr>
            <w:tcW w:w="1075" w:type="dxa"/>
            <w:tcBorders>
              <w:tl2br w:val="nil"/>
              <w:tr2bl w:val="nil"/>
            </w:tcBorders>
            <w:shd w:val="clear" w:color="auto" w:fill="auto"/>
            <w:vAlign w:val="center"/>
          </w:tcPr>
          <w:p w14:paraId="61AE4FA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后坞</w:t>
            </w:r>
          </w:p>
        </w:tc>
        <w:tc>
          <w:tcPr>
            <w:tcW w:w="1160" w:type="dxa"/>
            <w:tcBorders>
              <w:tl2br w:val="nil"/>
              <w:tr2bl w:val="nil"/>
            </w:tcBorders>
            <w:shd w:val="clear" w:color="auto" w:fill="auto"/>
            <w:vAlign w:val="center"/>
          </w:tcPr>
          <w:p w14:paraId="1CAFBB4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马宅1号</w:t>
            </w:r>
          </w:p>
        </w:tc>
        <w:tc>
          <w:tcPr>
            <w:tcW w:w="1164" w:type="dxa"/>
            <w:tcBorders>
              <w:tl2br w:val="nil"/>
              <w:tr2bl w:val="nil"/>
            </w:tcBorders>
            <w:shd w:val="clear" w:color="auto" w:fill="auto"/>
            <w:vAlign w:val="center"/>
          </w:tcPr>
          <w:p w14:paraId="38EC975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AO+湿地</w:t>
            </w:r>
          </w:p>
        </w:tc>
        <w:tc>
          <w:tcPr>
            <w:tcW w:w="2652" w:type="dxa"/>
            <w:tcBorders>
              <w:tl2br w:val="nil"/>
              <w:tr2bl w:val="nil"/>
            </w:tcBorders>
            <w:shd w:val="clear" w:color="auto" w:fill="auto"/>
            <w:vAlign w:val="center"/>
          </w:tcPr>
          <w:p w14:paraId="3867CFB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330182108202-001-0010-D2</w:t>
            </w:r>
          </w:p>
        </w:tc>
        <w:tc>
          <w:tcPr>
            <w:tcW w:w="744" w:type="dxa"/>
            <w:tcBorders>
              <w:tl2br w:val="nil"/>
              <w:tr2bl w:val="nil"/>
            </w:tcBorders>
            <w:shd w:val="clear" w:color="auto" w:fill="auto"/>
            <w:vAlign w:val="center"/>
          </w:tcPr>
          <w:p w14:paraId="5873B4B9">
            <w:pPr>
              <w:widowControl/>
              <w:adjustRightInd w:val="0"/>
              <w:snapToGrid w:val="0"/>
              <w:ind w:left="-105" w:leftChars="-50" w:right="-105" w:rightChars="-50"/>
              <w:jc w:val="left"/>
              <w:rPr>
                <w:rFonts w:hint="eastAsia" w:ascii="宋体" w:hAnsi="宋体" w:cs="宋体"/>
                <w:color w:val="000000"/>
                <w:kern w:val="0"/>
              </w:rPr>
            </w:pPr>
          </w:p>
        </w:tc>
      </w:tr>
      <w:tr w14:paraId="0D06F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AA8B5B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513</w:t>
            </w:r>
          </w:p>
        </w:tc>
        <w:tc>
          <w:tcPr>
            <w:tcW w:w="1134" w:type="dxa"/>
            <w:tcBorders>
              <w:tl2br w:val="nil"/>
              <w:tr2bl w:val="nil"/>
            </w:tcBorders>
            <w:shd w:val="clear" w:color="auto" w:fill="auto"/>
            <w:vAlign w:val="center"/>
          </w:tcPr>
          <w:p w14:paraId="7BDA1CB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三都镇</w:t>
            </w:r>
          </w:p>
        </w:tc>
        <w:tc>
          <w:tcPr>
            <w:tcW w:w="1078" w:type="dxa"/>
            <w:tcBorders>
              <w:tl2br w:val="nil"/>
              <w:tr2bl w:val="nil"/>
            </w:tcBorders>
            <w:shd w:val="clear" w:color="auto" w:fill="auto"/>
            <w:vAlign w:val="center"/>
          </w:tcPr>
          <w:p w14:paraId="76E4CFD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马宅村</w:t>
            </w:r>
          </w:p>
        </w:tc>
        <w:tc>
          <w:tcPr>
            <w:tcW w:w="1075" w:type="dxa"/>
            <w:tcBorders>
              <w:tl2br w:val="nil"/>
              <w:tr2bl w:val="nil"/>
            </w:tcBorders>
            <w:shd w:val="clear" w:color="auto" w:fill="auto"/>
            <w:vAlign w:val="center"/>
          </w:tcPr>
          <w:p w14:paraId="636538C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马宅</w:t>
            </w:r>
          </w:p>
        </w:tc>
        <w:tc>
          <w:tcPr>
            <w:tcW w:w="1160" w:type="dxa"/>
            <w:tcBorders>
              <w:tl2br w:val="nil"/>
              <w:tr2bl w:val="nil"/>
            </w:tcBorders>
            <w:shd w:val="clear" w:color="auto" w:fill="auto"/>
            <w:vAlign w:val="center"/>
          </w:tcPr>
          <w:p w14:paraId="5E77353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马宅2号</w:t>
            </w:r>
          </w:p>
        </w:tc>
        <w:tc>
          <w:tcPr>
            <w:tcW w:w="1164" w:type="dxa"/>
            <w:tcBorders>
              <w:tl2br w:val="nil"/>
              <w:tr2bl w:val="nil"/>
            </w:tcBorders>
            <w:shd w:val="clear" w:color="auto" w:fill="auto"/>
            <w:vAlign w:val="center"/>
          </w:tcPr>
          <w:p w14:paraId="21C2901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7312B6A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330182108202-002-0020-D2</w:t>
            </w:r>
          </w:p>
        </w:tc>
        <w:tc>
          <w:tcPr>
            <w:tcW w:w="744" w:type="dxa"/>
            <w:tcBorders>
              <w:tl2br w:val="nil"/>
              <w:tr2bl w:val="nil"/>
            </w:tcBorders>
            <w:shd w:val="clear" w:color="auto" w:fill="auto"/>
            <w:vAlign w:val="center"/>
          </w:tcPr>
          <w:p w14:paraId="7B69BEC9">
            <w:pPr>
              <w:widowControl/>
              <w:adjustRightInd w:val="0"/>
              <w:snapToGrid w:val="0"/>
              <w:ind w:left="-105" w:leftChars="-50" w:right="-105" w:rightChars="-50"/>
              <w:jc w:val="left"/>
              <w:rPr>
                <w:rFonts w:hint="eastAsia" w:ascii="宋体" w:hAnsi="宋体" w:cs="宋体"/>
                <w:color w:val="000000"/>
                <w:kern w:val="0"/>
              </w:rPr>
            </w:pPr>
          </w:p>
        </w:tc>
      </w:tr>
      <w:tr w14:paraId="4B156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19C511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514</w:t>
            </w:r>
          </w:p>
        </w:tc>
        <w:tc>
          <w:tcPr>
            <w:tcW w:w="1134" w:type="dxa"/>
            <w:tcBorders>
              <w:tl2br w:val="nil"/>
              <w:tr2bl w:val="nil"/>
            </w:tcBorders>
            <w:shd w:val="clear" w:color="auto" w:fill="auto"/>
            <w:vAlign w:val="center"/>
          </w:tcPr>
          <w:p w14:paraId="5861289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三都镇</w:t>
            </w:r>
          </w:p>
        </w:tc>
        <w:tc>
          <w:tcPr>
            <w:tcW w:w="1078" w:type="dxa"/>
            <w:tcBorders>
              <w:tl2br w:val="nil"/>
              <w:tr2bl w:val="nil"/>
            </w:tcBorders>
            <w:shd w:val="clear" w:color="auto" w:fill="auto"/>
            <w:vAlign w:val="center"/>
          </w:tcPr>
          <w:p w14:paraId="09E4DF2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马宅村</w:t>
            </w:r>
          </w:p>
        </w:tc>
        <w:tc>
          <w:tcPr>
            <w:tcW w:w="1075" w:type="dxa"/>
            <w:tcBorders>
              <w:tl2br w:val="nil"/>
              <w:tr2bl w:val="nil"/>
            </w:tcBorders>
            <w:shd w:val="clear" w:color="auto" w:fill="auto"/>
            <w:vAlign w:val="center"/>
          </w:tcPr>
          <w:p w14:paraId="000BDC4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杜塘</w:t>
            </w:r>
          </w:p>
        </w:tc>
        <w:tc>
          <w:tcPr>
            <w:tcW w:w="1160" w:type="dxa"/>
            <w:tcBorders>
              <w:tl2br w:val="nil"/>
              <w:tr2bl w:val="nil"/>
            </w:tcBorders>
            <w:shd w:val="clear" w:color="auto" w:fill="auto"/>
            <w:vAlign w:val="center"/>
          </w:tcPr>
          <w:p w14:paraId="490411D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马宅3号</w:t>
            </w:r>
          </w:p>
        </w:tc>
        <w:tc>
          <w:tcPr>
            <w:tcW w:w="1164" w:type="dxa"/>
            <w:tcBorders>
              <w:tl2br w:val="nil"/>
              <w:tr2bl w:val="nil"/>
            </w:tcBorders>
            <w:shd w:val="clear" w:color="auto" w:fill="auto"/>
            <w:vAlign w:val="center"/>
          </w:tcPr>
          <w:p w14:paraId="62F6B19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4DF0537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330182108202-003-0030-D2</w:t>
            </w:r>
          </w:p>
        </w:tc>
        <w:tc>
          <w:tcPr>
            <w:tcW w:w="744" w:type="dxa"/>
            <w:tcBorders>
              <w:tl2br w:val="nil"/>
              <w:tr2bl w:val="nil"/>
            </w:tcBorders>
            <w:shd w:val="clear" w:color="auto" w:fill="auto"/>
            <w:vAlign w:val="center"/>
          </w:tcPr>
          <w:p w14:paraId="43221AC3">
            <w:pPr>
              <w:widowControl/>
              <w:adjustRightInd w:val="0"/>
              <w:snapToGrid w:val="0"/>
              <w:ind w:left="-105" w:leftChars="-50" w:right="-105" w:rightChars="-50"/>
              <w:jc w:val="left"/>
              <w:rPr>
                <w:rFonts w:hint="eastAsia" w:ascii="宋体" w:hAnsi="宋体" w:cs="宋体"/>
                <w:color w:val="000000"/>
                <w:kern w:val="0"/>
              </w:rPr>
            </w:pPr>
          </w:p>
        </w:tc>
      </w:tr>
      <w:tr w14:paraId="79295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21126B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515</w:t>
            </w:r>
          </w:p>
        </w:tc>
        <w:tc>
          <w:tcPr>
            <w:tcW w:w="1134" w:type="dxa"/>
            <w:tcBorders>
              <w:tl2br w:val="nil"/>
              <w:tr2bl w:val="nil"/>
            </w:tcBorders>
            <w:shd w:val="clear" w:color="auto" w:fill="auto"/>
            <w:vAlign w:val="center"/>
          </w:tcPr>
          <w:p w14:paraId="4D0DA1D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三都镇</w:t>
            </w:r>
          </w:p>
        </w:tc>
        <w:tc>
          <w:tcPr>
            <w:tcW w:w="1078" w:type="dxa"/>
            <w:tcBorders>
              <w:tl2br w:val="nil"/>
              <w:tr2bl w:val="nil"/>
            </w:tcBorders>
            <w:shd w:val="clear" w:color="auto" w:fill="auto"/>
            <w:vAlign w:val="center"/>
          </w:tcPr>
          <w:p w14:paraId="7E1A1AB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马宅村</w:t>
            </w:r>
          </w:p>
        </w:tc>
        <w:tc>
          <w:tcPr>
            <w:tcW w:w="1075" w:type="dxa"/>
            <w:tcBorders>
              <w:tl2br w:val="nil"/>
              <w:tr2bl w:val="nil"/>
            </w:tcBorders>
            <w:shd w:val="clear" w:color="auto" w:fill="auto"/>
            <w:vAlign w:val="center"/>
          </w:tcPr>
          <w:p w14:paraId="3520991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上下姚家</w:t>
            </w:r>
          </w:p>
        </w:tc>
        <w:tc>
          <w:tcPr>
            <w:tcW w:w="1160" w:type="dxa"/>
            <w:tcBorders>
              <w:tl2br w:val="nil"/>
              <w:tr2bl w:val="nil"/>
            </w:tcBorders>
            <w:shd w:val="clear" w:color="auto" w:fill="auto"/>
            <w:vAlign w:val="center"/>
          </w:tcPr>
          <w:p w14:paraId="7B48032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马宅4号</w:t>
            </w:r>
          </w:p>
        </w:tc>
        <w:tc>
          <w:tcPr>
            <w:tcW w:w="1164" w:type="dxa"/>
            <w:tcBorders>
              <w:tl2br w:val="nil"/>
              <w:tr2bl w:val="nil"/>
            </w:tcBorders>
            <w:shd w:val="clear" w:color="auto" w:fill="auto"/>
            <w:vAlign w:val="center"/>
          </w:tcPr>
          <w:p w14:paraId="61ACC33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3F87DF2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330182108202-004-0040-D2</w:t>
            </w:r>
          </w:p>
        </w:tc>
        <w:tc>
          <w:tcPr>
            <w:tcW w:w="744" w:type="dxa"/>
            <w:tcBorders>
              <w:tl2br w:val="nil"/>
              <w:tr2bl w:val="nil"/>
            </w:tcBorders>
            <w:shd w:val="clear" w:color="auto" w:fill="auto"/>
            <w:vAlign w:val="center"/>
          </w:tcPr>
          <w:p w14:paraId="53C6A5F5">
            <w:pPr>
              <w:widowControl/>
              <w:adjustRightInd w:val="0"/>
              <w:snapToGrid w:val="0"/>
              <w:ind w:left="-105" w:leftChars="-50" w:right="-105" w:rightChars="-50"/>
              <w:jc w:val="left"/>
              <w:rPr>
                <w:rFonts w:hint="eastAsia" w:ascii="宋体" w:hAnsi="宋体" w:cs="宋体"/>
                <w:color w:val="000000"/>
                <w:kern w:val="0"/>
              </w:rPr>
            </w:pPr>
          </w:p>
        </w:tc>
      </w:tr>
      <w:tr w14:paraId="524C0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022B51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516</w:t>
            </w:r>
          </w:p>
        </w:tc>
        <w:tc>
          <w:tcPr>
            <w:tcW w:w="1134" w:type="dxa"/>
            <w:tcBorders>
              <w:tl2br w:val="nil"/>
              <w:tr2bl w:val="nil"/>
            </w:tcBorders>
            <w:shd w:val="clear" w:color="auto" w:fill="auto"/>
            <w:vAlign w:val="center"/>
          </w:tcPr>
          <w:p w14:paraId="45F3AFC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三都镇</w:t>
            </w:r>
          </w:p>
        </w:tc>
        <w:tc>
          <w:tcPr>
            <w:tcW w:w="1078" w:type="dxa"/>
            <w:tcBorders>
              <w:tl2br w:val="nil"/>
              <w:tr2bl w:val="nil"/>
            </w:tcBorders>
            <w:shd w:val="clear" w:color="auto" w:fill="auto"/>
            <w:vAlign w:val="center"/>
          </w:tcPr>
          <w:p w14:paraId="1A5F8F7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马宅村</w:t>
            </w:r>
          </w:p>
        </w:tc>
        <w:tc>
          <w:tcPr>
            <w:tcW w:w="1075" w:type="dxa"/>
            <w:tcBorders>
              <w:tl2br w:val="nil"/>
              <w:tr2bl w:val="nil"/>
            </w:tcBorders>
            <w:shd w:val="clear" w:color="auto" w:fill="auto"/>
            <w:vAlign w:val="center"/>
          </w:tcPr>
          <w:p w14:paraId="3077F23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新村</w:t>
            </w:r>
          </w:p>
        </w:tc>
        <w:tc>
          <w:tcPr>
            <w:tcW w:w="1160" w:type="dxa"/>
            <w:tcBorders>
              <w:tl2br w:val="nil"/>
              <w:tr2bl w:val="nil"/>
            </w:tcBorders>
            <w:shd w:val="clear" w:color="auto" w:fill="auto"/>
            <w:vAlign w:val="center"/>
          </w:tcPr>
          <w:p w14:paraId="085E037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马宅5号</w:t>
            </w:r>
          </w:p>
        </w:tc>
        <w:tc>
          <w:tcPr>
            <w:tcW w:w="1164" w:type="dxa"/>
            <w:tcBorders>
              <w:tl2br w:val="nil"/>
              <w:tr2bl w:val="nil"/>
            </w:tcBorders>
            <w:shd w:val="clear" w:color="auto" w:fill="auto"/>
            <w:vAlign w:val="center"/>
          </w:tcPr>
          <w:p w14:paraId="0B927A0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651AD62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330182108202-005-0020-D2</w:t>
            </w:r>
          </w:p>
        </w:tc>
        <w:tc>
          <w:tcPr>
            <w:tcW w:w="744" w:type="dxa"/>
            <w:tcBorders>
              <w:tl2br w:val="nil"/>
              <w:tr2bl w:val="nil"/>
            </w:tcBorders>
            <w:shd w:val="clear" w:color="auto" w:fill="auto"/>
            <w:vAlign w:val="center"/>
          </w:tcPr>
          <w:p w14:paraId="42582212">
            <w:pPr>
              <w:widowControl/>
              <w:adjustRightInd w:val="0"/>
              <w:snapToGrid w:val="0"/>
              <w:ind w:left="-105" w:leftChars="-50" w:right="-105" w:rightChars="-50"/>
              <w:rPr>
                <w:rFonts w:hint="eastAsia" w:ascii="宋体" w:hAnsi="宋体" w:cs="宋体"/>
                <w:color w:val="000000"/>
                <w:kern w:val="0"/>
              </w:rPr>
            </w:pPr>
          </w:p>
        </w:tc>
      </w:tr>
      <w:tr w14:paraId="615DC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387EA7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517</w:t>
            </w:r>
          </w:p>
        </w:tc>
        <w:tc>
          <w:tcPr>
            <w:tcW w:w="1134" w:type="dxa"/>
            <w:tcBorders>
              <w:tl2br w:val="nil"/>
              <w:tr2bl w:val="nil"/>
            </w:tcBorders>
            <w:shd w:val="clear" w:color="auto" w:fill="auto"/>
            <w:vAlign w:val="center"/>
          </w:tcPr>
          <w:p w14:paraId="13D02AF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三都镇</w:t>
            </w:r>
          </w:p>
        </w:tc>
        <w:tc>
          <w:tcPr>
            <w:tcW w:w="1078" w:type="dxa"/>
            <w:tcBorders>
              <w:tl2br w:val="nil"/>
              <w:tr2bl w:val="nil"/>
            </w:tcBorders>
            <w:shd w:val="clear" w:color="auto" w:fill="auto"/>
            <w:vAlign w:val="center"/>
          </w:tcPr>
          <w:p w14:paraId="4F77B85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松口村</w:t>
            </w:r>
          </w:p>
        </w:tc>
        <w:tc>
          <w:tcPr>
            <w:tcW w:w="1075" w:type="dxa"/>
            <w:tcBorders>
              <w:tl2br w:val="nil"/>
              <w:tr2bl w:val="nil"/>
            </w:tcBorders>
            <w:shd w:val="clear" w:color="auto" w:fill="auto"/>
            <w:vAlign w:val="center"/>
          </w:tcPr>
          <w:p w14:paraId="5C55CED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郑家垄</w:t>
            </w:r>
          </w:p>
        </w:tc>
        <w:tc>
          <w:tcPr>
            <w:tcW w:w="1160" w:type="dxa"/>
            <w:tcBorders>
              <w:tl2br w:val="nil"/>
              <w:tr2bl w:val="nil"/>
            </w:tcBorders>
            <w:shd w:val="clear" w:color="auto" w:fill="auto"/>
            <w:vAlign w:val="center"/>
          </w:tcPr>
          <w:p w14:paraId="55058F2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松口1号</w:t>
            </w:r>
          </w:p>
        </w:tc>
        <w:tc>
          <w:tcPr>
            <w:tcW w:w="1164" w:type="dxa"/>
            <w:tcBorders>
              <w:tl2br w:val="nil"/>
              <w:tr2bl w:val="nil"/>
            </w:tcBorders>
            <w:shd w:val="clear" w:color="auto" w:fill="auto"/>
            <w:vAlign w:val="center"/>
          </w:tcPr>
          <w:p w14:paraId="27A5899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纳厂</w:t>
            </w:r>
          </w:p>
        </w:tc>
        <w:tc>
          <w:tcPr>
            <w:tcW w:w="2652" w:type="dxa"/>
            <w:tcBorders>
              <w:tl2br w:val="nil"/>
              <w:tr2bl w:val="nil"/>
            </w:tcBorders>
            <w:shd w:val="clear" w:color="auto" w:fill="auto"/>
            <w:vAlign w:val="center"/>
          </w:tcPr>
          <w:p w14:paraId="544A4E0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330182108203-001-0000-00</w:t>
            </w:r>
          </w:p>
        </w:tc>
        <w:tc>
          <w:tcPr>
            <w:tcW w:w="744" w:type="dxa"/>
            <w:tcBorders>
              <w:tl2br w:val="nil"/>
              <w:tr2bl w:val="nil"/>
            </w:tcBorders>
            <w:shd w:val="clear" w:color="auto" w:fill="auto"/>
            <w:vAlign w:val="center"/>
          </w:tcPr>
          <w:p w14:paraId="733C15C4">
            <w:pPr>
              <w:widowControl/>
              <w:adjustRightInd w:val="0"/>
              <w:snapToGrid w:val="0"/>
              <w:ind w:left="-105" w:leftChars="-50" w:right="-105" w:rightChars="-50"/>
              <w:rPr>
                <w:rFonts w:hint="eastAsia" w:ascii="宋体" w:hAnsi="宋体" w:cs="宋体"/>
                <w:color w:val="000000"/>
                <w:kern w:val="0"/>
              </w:rPr>
            </w:pPr>
          </w:p>
        </w:tc>
      </w:tr>
      <w:tr w14:paraId="1D9B2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6D9259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518</w:t>
            </w:r>
          </w:p>
        </w:tc>
        <w:tc>
          <w:tcPr>
            <w:tcW w:w="1134" w:type="dxa"/>
            <w:tcBorders>
              <w:tl2br w:val="nil"/>
              <w:tr2bl w:val="nil"/>
            </w:tcBorders>
            <w:shd w:val="clear" w:color="auto" w:fill="auto"/>
            <w:vAlign w:val="center"/>
          </w:tcPr>
          <w:p w14:paraId="7D39F85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三都镇</w:t>
            </w:r>
          </w:p>
        </w:tc>
        <w:tc>
          <w:tcPr>
            <w:tcW w:w="1078" w:type="dxa"/>
            <w:tcBorders>
              <w:tl2br w:val="nil"/>
              <w:tr2bl w:val="nil"/>
            </w:tcBorders>
            <w:shd w:val="clear" w:color="auto" w:fill="auto"/>
            <w:vAlign w:val="center"/>
          </w:tcPr>
          <w:p w14:paraId="0E916A3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松口村</w:t>
            </w:r>
          </w:p>
        </w:tc>
        <w:tc>
          <w:tcPr>
            <w:tcW w:w="1075" w:type="dxa"/>
            <w:tcBorders>
              <w:tl2br w:val="nil"/>
              <w:tr2bl w:val="nil"/>
            </w:tcBorders>
            <w:shd w:val="clear" w:color="auto" w:fill="auto"/>
            <w:vAlign w:val="center"/>
          </w:tcPr>
          <w:p w14:paraId="002BD61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和塘</w:t>
            </w:r>
          </w:p>
        </w:tc>
        <w:tc>
          <w:tcPr>
            <w:tcW w:w="1160" w:type="dxa"/>
            <w:tcBorders>
              <w:tl2br w:val="nil"/>
              <w:tr2bl w:val="nil"/>
            </w:tcBorders>
            <w:shd w:val="clear" w:color="auto" w:fill="auto"/>
            <w:vAlign w:val="center"/>
          </w:tcPr>
          <w:p w14:paraId="3172C0B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松口2号</w:t>
            </w:r>
          </w:p>
        </w:tc>
        <w:tc>
          <w:tcPr>
            <w:tcW w:w="1164" w:type="dxa"/>
            <w:tcBorders>
              <w:tl2br w:val="nil"/>
              <w:tr2bl w:val="nil"/>
            </w:tcBorders>
            <w:shd w:val="clear" w:color="auto" w:fill="auto"/>
            <w:vAlign w:val="center"/>
          </w:tcPr>
          <w:p w14:paraId="77BE186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AO+湿地</w:t>
            </w:r>
          </w:p>
        </w:tc>
        <w:tc>
          <w:tcPr>
            <w:tcW w:w="2652" w:type="dxa"/>
            <w:tcBorders>
              <w:tl2br w:val="nil"/>
              <w:tr2bl w:val="nil"/>
            </w:tcBorders>
            <w:shd w:val="clear" w:color="auto" w:fill="auto"/>
            <w:vAlign w:val="center"/>
          </w:tcPr>
          <w:p w14:paraId="6B018AA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330182108203-002-0010-D2</w:t>
            </w:r>
          </w:p>
        </w:tc>
        <w:tc>
          <w:tcPr>
            <w:tcW w:w="744" w:type="dxa"/>
            <w:tcBorders>
              <w:tl2br w:val="nil"/>
              <w:tr2bl w:val="nil"/>
            </w:tcBorders>
            <w:shd w:val="clear" w:color="auto" w:fill="auto"/>
            <w:vAlign w:val="center"/>
          </w:tcPr>
          <w:p w14:paraId="4999474A">
            <w:pPr>
              <w:widowControl/>
              <w:adjustRightInd w:val="0"/>
              <w:snapToGrid w:val="0"/>
              <w:ind w:left="-105" w:leftChars="-50" w:right="-105" w:rightChars="-50"/>
              <w:jc w:val="left"/>
              <w:rPr>
                <w:rFonts w:hint="eastAsia" w:ascii="宋体" w:hAnsi="宋体" w:cs="宋体"/>
                <w:color w:val="000000"/>
                <w:kern w:val="0"/>
              </w:rPr>
            </w:pPr>
          </w:p>
        </w:tc>
      </w:tr>
      <w:tr w14:paraId="56CBA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B0B9D7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519</w:t>
            </w:r>
          </w:p>
        </w:tc>
        <w:tc>
          <w:tcPr>
            <w:tcW w:w="1134" w:type="dxa"/>
            <w:tcBorders>
              <w:tl2br w:val="nil"/>
              <w:tr2bl w:val="nil"/>
            </w:tcBorders>
            <w:shd w:val="clear" w:color="auto" w:fill="auto"/>
            <w:vAlign w:val="center"/>
          </w:tcPr>
          <w:p w14:paraId="72FCA3D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三都镇</w:t>
            </w:r>
          </w:p>
        </w:tc>
        <w:tc>
          <w:tcPr>
            <w:tcW w:w="1078" w:type="dxa"/>
            <w:tcBorders>
              <w:tl2br w:val="nil"/>
              <w:tr2bl w:val="nil"/>
            </w:tcBorders>
            <w:shd w:val="clear" w:color="auto" w:fill="auto"/>
            <w:vAlign w:val="center"/>
          </w:tcPr>
          <w:p w14:paraId="7C52B92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三江口村</w:t>
            </w:r>
          </w:p>
        </w:tc>
        <w:tc>
          <w:tcPr>
            <w:tcW w:w="1075" w:type="dxa"/>
            <w:tcBorders>
              <w:tl2br w:val="nil"/>
              <w:tr2bl w:val="nil"/>
            </w:tcBorders>
            <w:shd w:val="clear" w:color="auto" w:fill="auto"/>
            <w:vAlign w:val="center"/>
          </w:tcPr>
          <w:p w14:paraId="2EC406B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双桥头</w:t>
            </w:r>
          </w:p>
        </w:tc>
        <w:tc>
          <w:tcPr>
            <w:tcW w:w="1160" w:type="dxa"/>
            <w:tcBorders>
              <w:tl2br w:val="nil"/>
              <w:tr2bl w:val="nil"/>
            </w:tcBorders>
            <w:shd w:val="clear" w:color="auto" w:fill="auto"/>
            <w:vAlign w:val="center"/>
          </w:tcPr>
          <w:p w14:paraId="598479B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三江口1号</w:t>
            </w:r>
          </w:p>
        </w:tc>
        <w:tc>
          <w:tcPr>
            <w:tcW w:w="1164" w:type="dxa"/>
            <w:tcBorders>
              <w:tl2br w:val="nil"/>
              <w:tr2bl w:val="nil"/>
            </w:tcBorders>
            <w:shd w:val="clear" w:color="auto" w:fill="auto"/>
            <w:vAlign w:val="center"/>
          </w:tcPr>
          <w:p w14:paraId="5AE83D8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vAlign w:val="center"/>
          </w:tcPr>
          <w:p w14:paraId="386F0CB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330182108204-001-0050-D2</w:t>
            </w:r>
          </w:p>
        </w:tc>
        <w:tc>
          <w:tcPr>
            <w:tcW w:w="744" w:type="dxa"/>
            <w:tcBorders>
              <w:tl2br w:val="nil"/>
              <w:tr2bl w:val="nil"/>
            </w:tcBorders>
            <w:shd w:val="clear" w:color="auto" w:fill="auto"/>
            <w:vAlign w:val="center"/>
          </w:tcPr>
          <w:p w14:paraId="39E068E2">
            <w:pPr>
              <w:widowControl/>
              <w:adjustRightInd w:val="0"/>
              <w:snapToGrid w:val="0"/>
              <w:ind w:left="-105" w:leftChars="-50" w:right="-105" w:rightChars="-50"/>
              <w:jc w:val="left"/>
              <w:rPr>
                <w:rFonts w:hint="eastAsia" w:ascii="宋体" w:hAnsi="宋体" w:cs="宋体"/>
                <w:color w:val="000000"/>
                <w:kern w:val="0"/>
              </w:rPr>
            </w:pPr>
          </w:p>
        </w:tc>
      </w:tr>
      <w:tr w14:paraId="7B50D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83877B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520</w:t>
            </w:r>
          </w:p>
        </w:tc>
        <w:tc>
          <w:tcPr>
            <w:tcW w:w="1134" w:type="dxa"/>
            <w:tcBorders>
              <w:tl2br w:val="nil"/>
              <w:tr2bl w:val="nil"/>
            </w:tcBorders>
            <w:shd w:val="clear" w:color="auto" w:fill="auto"/>
            <w:vAlign w:val="center"/>
          </w:tcPr>
          <w:p w14:paraId="4014763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三都镇</w:t>
            </w:r>
          </w:p>
        </w:tc>
        <w:tc>
          <w:tcPr>
            <w:tcW w:w="1078" w:type="dxa"/>
            <w:tcBorders>
              <w:tl2br w:val="nil"/>
              <w:tr2bl w:val="nil"/>
            </w:tcBorders>
            <w:shd w:val="clear" w:color="auto" w:fill="auto"/>
            <w:vAlign w:val="center"/>
          </w:tcPr>
          <w:p w14:paraId="73438A8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三江口村</w:t>
            </w:r>
          </w:p>
        </w:tc>
        <w:tc>
          <w:tcPr>
            <w:tcW w:w="1075" w:type="dxa"/>
            <w:tcBorders>
              <w:tl2br w:val="nil"/>
              <w:tr2bl w:val="nil"/>
            </w:tcBorders>
            <w:shd w:val="clear" w:color="auto" w:fill="auto"/>
            <w:vAlign w:val="center"/>
          </w:tcPr>
          <w:p w14:paraId="3E060B4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大坞山</w:t>
            </w:r>
          </w:p>
        </w:tc>
        <w:tc>
          <w:tcPr>
            <w:tcW w:w="1160" w:type="dxa"/>
            <w:tcBorders>
              <w:tl2br w:val="nil"/>
              <w:tr2bl w:val="nil"/>
            </w:tcBorders>
            <w:shd w:val="clear" w:color="auto" w:fill="auto"/>
            <w:vAlign w:val="center"/>
          </w:tcPr>
          <w:p w14:paraId="3243AB2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三江口2号</w:t>
            </w:r>
          </w:p>
        </w:tc>
        <w:tc>
          <w:tcPr>
            <w:tcW w:w="1164" w:type="dxa"/>
            <w:tcBorders>
              <w:tl2br w:val="nil"/>
              <w:tr2bl w:val="nil"/>
            </w:tcBorders>
            <w:shd w:val="clear" w:color="auto" w:fill="auto"/>
            <w:vAlign w:val="center"/>
          </w:tcPr>
          <w:p w14:paraId="4609707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vAlign w:val="center"/>
          </w:tcPr>
          <w:p w14:paraId="76C6456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330182108204-002-0050-D2</w:t>
            </w:r>
          </w:p>
        </w:tc>
        <w:tc>
          <w:tcPr>
            <w:tcW w:w="744" w:type="dxa"/>
            <w:tcBorders>
              <w:tl2br w:val="nil"/>
              <w:tr2bl w:val="nil"/>
            </w:tcBorders>
            <w:shd w:val="clear" w:color="auto" w:fill="auto"/>
            <w:vAlign w:val="center"/>
          </w:tcPr>
          <w:p w14:paraId="65D9BF93">
            <w:pPr>
              <w:widowControl/>
              <w:adjustRightInd w:val="0"/>
              <w:snapToGrid w:val="0"/>
              <w:ind w:left="-105" w:leftChars="-50" w:right="-105" w:rightChars="-50"/>
              <w:jc w:val="left"/>
              <w:rPr>
                <w:rFonts w:hint="eastAsia" w:ascii="宋体" w:hAnsi="宋体" w:cs="宋体"/>
                <w:color w:val="000000"/>
                <w:kern w:val="0"/>
              </w:rPr>
            </w:pPr>
          </w:p>
        </w:tc>
      </w:tr>
      <w:tr w14:paraId="09867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BC2493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521</w:t>
            </w:r>
          </w:p>
        </w:tc>
        <w:tc>
          <w:tcPr>
            <w:tcW w:w="1134" w:type="dxa"/>
            <w:tcBorders>
              <w:tl2br w:val="nil"/>
              <w:tr2bl w:val="nil"/>
            </w:tcBorders>
            <w:shd w:val="clear" w:color="auto" w:fill="auto"/>
            <w:vAlign w:val="center"/>
          </w:tcPr>
          <w:p w14:paraId="2F88ABC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三都镇</w:t>
            </w:r>
          </w:p>
        </w:tc>
        <w:tc>
          <w:tcPr>
            <w:tcW w:w="1078" w:type="dxa"/>
            <w:tcBorders>
              <w:tl2br w:val="nil"/>
              <w:tr2bl w:val="nil"/>
            </w:tcBorders>
            <w:shd w:val="clear" w:color="auto" w:fill="auto"/>
            <w:vAlign w:val="center"/>
          </w:tcPr>
          <w:p w14:paraId="02B22CA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三江口村</w:t>
            </w:r>
          </w:p>
        </w:tc>
        <w:tc>
          <w:tcPr>
            <w:tcW w:w="1075" w:type="dxa"/>
            <w:tcBorders>
              <w:tl2br w:val="nil"/>
              <w:tr2bl w:val="nil"/>
            </w:tcBorders>
            <w:shd w:val="clear" w:color="auto" w:fill="auto"/>
            <w:vAlign w:val="center"/>
          </w:tcPr>
          <w:p w14:paraId="135B411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徐家坞</w:t>
            </w:r>
          </w:p>
        </w:tc>
        <w:tc>
          <w:tcPr>
            <w:tcW w:w="1160" w:type="dxa"/>
            <w:tcBorders>
              <w:tl2br w:val="nil"/>
              <w:tr2bl w:val="nil"/>
            </w:tcBorders>
            <w:shd w:val="clear" w:color="auto" w:fill="auto"/>
            <w:vAlign w:val="center"/>
          </w:tcPr>
          <w:p w14:paraId="27B5104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三江口3号</w:t>
            </w:r>
          </w:p>
        </w:tc>
        <w:tc>
          <w:tcPr>
            <w:tcW w:w="1164" w:type="dxa"/>
            <w:tcBorders>
              <w:tl2br w:val="nil"/>
              <w:tr2bl w:val="nil"/>
            </w:tcBorders>
            <w:shd w:val="clear" w:color="auto" w:fill="auto"/>
            <w:vAlign w:val="center"/>
          </w:tcPr>
          <w:p w14:paraId="038F455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AAO+多级滤床</w:t>
            </w:r>
          </w:p>
        </w:tc>
        <w:tc>
          <w:tcPr>
            <w:tcW w:w="2652" w:type="dxa"/>
            <w:tcBorders>
              <w:tl2br w:val="nil"/>
              <w:tr2bl w:val="nil"/>
            </w:tcBorders>
            <w:shd w:val="clear" w:color="auto" w:fill="auto"/>
            <w:vAlign w:val="center"/>
          </w:tcPr>
          <w:p w14:paraId="39B4A5C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330182108204-003-0030-D2</w:t>
            </w:r>
          </w:p>
        </w:tc>
        <w:tc>
          <w:tcPr>
            <w:tcW w:w="744" w:type="dxa"/>
            <w:tcBorders>
              <w:tl2br w:val="nil"/>
              <w:tr2bl w:val="nil"/>
            </w:tcBorders>
            <w:shd w:val="clear" w:color="auto" w:fill="auto"/>
            <w:vAlign w:val="center"/>
          </w:tcPr>
          <w:p w14:paraId="29FE13A0">
            <w:pPr>
              <w:widowControl/>
              <w:adjustRightInd w:val="0"/>
              <w:snapToGrid w:val="0"/>
              <w:ind w:left="-105" w:leftChars="-50" w:right="-105" w:rightChars="-50"/>
              <w:jc w:val="left"/>
              <w:rPr>
                <w:rFonts w:hint="eastAsia" w:ascii="宋体" w:hAnsi="宋体" w:cs="宋体"/>
                <w:color w:val="000000"/>
                <w:kern w:val="0"/>
              </w:rPr>
            </w:pPr>
          </w:p>
        </w:tc>
      </w:tr>
      <w:tr w14:paraId="056FA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4BA1F6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522</w:t>
            </w:r>
          </w:p>
        </w:tc>
        <w:tc>
          <w:tcPr>
            <w:tcW w:w="1134" w:type="dxa"/>
            <w:tcBorders>
              <w:tl2br w:val="nil"/>
              <w:tr2bl w:val="nil"/>
            </w:tcBorders>
            <w:shd w:val="clear" w:color="auto" w:fill="auto"/>
            <w:vAlign w:val="center"/>
          </w:tcPr>
          <w:p w14:paraId="4E7DA3D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三都镇</w:t>
            </w:r>
          </w:p>
        </w:tc>
        <w:tc>
          <w:tcPr>
            <w:tcW w:w="1078" w:type="dxa"/>
            <w:tcBorders>
              <w:tl2br w:val="nil"/>
              <w:tr2bl w:val="nil"/>
            </w:tcBorders>
            <w:shd w:val="clear" w:color="auto" w:fill="auto"/>
            <w:vAlign w:val="center"/>
          </w:tcPr>
          <w:p w14:paraId="6558F42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三江口村</w:t>
            </w:r>
          </w:p>
        </w:tc>
        <w:tc>
          <w:tcPr>
            <w:tcW w:w="1075" w:type="dxa"/>
            <w:tcBorders>
              <w:tl2br w:val="nil"/>
              <w:tr2bl w:val="nil"/>
            </w:tcBorders>
            <w:shd w:val="clear" w:color="auto" w:fill="auto"/>
            <w:vAlign w:val="center"/>
          </w:tcPr>
          <w:p w14:paraId="75E95F7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渔业村</w:t>
            </w:r>
          </w:p>
        </w:tc>
        <w:tc>
          <w:tcPr>
            <w:tcW w:w="1160" w:type="dxa"/>
            <w:tcBorders>
              <w:tl2br w:val="nil"/>
              <w:tr2bl w:val="nil"/>
            </w:tcBorders>
            <w:shd w:val="clear" w:color="auto" w:fill="auto"/>
            <w:vAlign w:val="center"/>
          </w:tcPr>
          <w:p w14:paraId="7886768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三江口4号</w:t>
            </w:r>
          </w:p>
        </w:tc>
        <w:tc>
          <w:tcPr>
            <w:tcW w:w="1164" w:type="dxa"/>
            <w:tcBorders>
              <w:tl2br w:val="nil"/>
              <w:tr2bl w:val="nil"/>
            </w:tcBorders>
            <w:shd w:val="clear" w:color="auto" w:fill="auto"/>
            <w:vAlign w:val="center"/>
          </w:tcPr>
          <w:p w14:paraId="545A779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AAO+多级滤床</w:t>
            </w:r>
          </w:p>
        </w:tc>
        <w:tc>
          <w:tcPr>
            <w:tcW w:w="2652" w:type="dxa"/>
            <w:tcBorders>
              <w:tl2br w:val="nil"/>
              <w:tr2bl w:val="nil"/>
            </w:tcBorders>
            <w:shd w:val="clear" w:color="auto" w:fill="auto"/>
            <w:vAlign w:val="center"/>
          </w:tcPr>
          <w:p w14:paraId="71C3E31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330182108204-004-0060-D2</w:t>
            </w:r>
          </w:p>
        </w:tc>
        <w:tc>
          <w:tcPr>
            <w:tcW w:w="744" w:type="dxa"/>
            <w:tcBorders>
              <w:tl2br w:val="nil"/>
              <w:tr2bl w:val="nil"/>
            </w:tcBorders>
            <w:shd w:val="clear" w:color="auto" w:fill="auto"/>
            <w:vAlign w:val="center"/>
          </w:tcPr>
          <w:p w14:paraId="2234C928">
            <w:pPr>
              <w:widowControl/>
              <w:adjustRightInd w:val="0"/>
              <w:snapToGrid w:val="0"/>
              <w:ind w:left="-105" w:leftChars="-50" w:right="-105" w:rightChars="-50"/>
              <w:rPr>
                <w:rFonts w:hint="eastAsia" w:ascii="宋体" w:hAnsi="宋体" w:cs="宋体"/>
                <w:color w:val="000000"/>
                <w:kern w:val="0"/>
              </w:rPr>
            </w:pPr>
          </w:p>
        </w:tc>
      </w:tr>
      <w:tr w14:paraId="793A0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228463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523</w:t>
            </w:r>
          </w:p>
        </w:tc>
        <w:tc>
          <w:tcPr>
            <w:tcW w:w="1134" w:type="dxa"/>
            <w:tcBorders>
              <w:tl2br w:val="nil"/>
              <w:tr2bl w:val="nil"/>
            </w:tcBorders>
            <w:shd w:val="clear" w:color="auto" w:fill="auto"/>
            <w:vAlign w:val="center"/>
          </w:tcPr>
          <w:p w14:paraId="5ED7D0D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三都镇</w:t>
            </w:r>
          </w:p>
        </w:tc>
        <w:tc>
          <w:tcPr>
            <w:tcW w:w="1078" w:type="dxa"/>
            <w:tcBorders>
              <w:tl2br w:val="nil"/>
              <w:tr2bl w:val="nil"/>
            </w:tcBorders>
            <w:shd w:val="clear" w:color="auto" w:fill="auto"/>
            <w:vAlign w:val="center"/>
          </w:tcPr>
          <w:p w14:paraId="43655A5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春江源村</w:t>
            </w:r>
          </w:p>
        </w:tc>
        <w:tc>
          <w:tcPr>
            <w:tcW w:w="1075" w:type="dxa"/>
            <w:tcBorders>
              <w:tl2br w:val="nil"/>
              <w:tr2bl w:val="nil"/>
            </w:tcBorders>
            <w:shd w:val="clear" w:color="auto" w:fill="auto"/>
            <w:vAlign w:val="center"/>
          </w:tcPr>
          <w:p w14:paraId="255929B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塘下山</w:t>
            </w:r>
          </w:p>
        </w:tc>
        <w:tc>
          <w:tcPr>
            <w:tcW w:w="1160" w:type="dxa"/>
            <w:tcBorders>
              <w:tl2br w:val="nil"/>
              <w:tr2bl w:val="nil"/>
            </w:tcBorders>
            <w:shd w:val="clear" w:color="auto" w:fill="auto"/>
            <w:vAlign w:val="center"/>
          </w:tcPr>
          <w:p w14:paraId="43CF7FD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春江源1号</w:t>
            </w:r>
          </w:p>
        </w:tc>
        <w:tc>
          <w:tcPr>
            <w:tcW w:w="1164" w:type="dxa"/>
            <w:tcBorders>
              <w:tl2br w:val="nil"/>
              <w:tr2bl w:val="nil"/>
            </w:tcBorders>
            <w:shd w:val="clear" w:color="auto" w:fill="auto"/>
            <w:vAlign w:val="center"/>
          </w:tcPr>
          <w:p w14:paraId="3DFED0C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3EA3E89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330182108205-001-0030-D2</w:t>
            </w:r>
          </w:p>
        </w:tc>
        <w:tc>
          <w:tcPr>
            <w:tcW w:w="744" w:type="dxa"/>
            <w:tcBorders>
              <w:tl2br w:val="nil"/>
              <w:tr2bl w:val="nil"/>
            </w:tcBorders>
            <w:shd w:val="clear" w:color="auto" w:fill="auto"/>
            <w:vAlign w:val="center"/>
          </w:tcPr>
          <w:p w14:paraId="21A09683">
            <w:pPr>
              <w:widowControl/>
              <w:adjustRightInd w:val="0"/>
              <w:snapToGrid w:val="0"/>
              <w:ind w:left="-105" w:leftChars="-50" w:right="-105" w:rightChars="-50"/>
              <w:jc w:val="left"/>
              <w:rPr>
                <w:rFonts w:hint="eastAsia" w:ascii="宋体" w:hAnsi="宋体" w:cs="宋体"/>
                <w:color w:val="000000"/>
                <w:kern w:val="0"/>
              </w:rPr>
            </w:pPr>
          </w:p>
        </w:tc>
      </w:tr>
      <w:tr w14:paraId="0CD05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8697E4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524</w:t>
            </w:r>
          </w:p>
        </w:tc>
        <w:tc>
          <w:tcPr>
            <w:tcW w:w="1134" w:type="dxa"/>
            <w:tcBorders>
              <w:tl2br w:val="nil"/>
              <w:tr2bl w:val="nil"/>
            </w:tcBorders>
            <w:shd w:val="clear" w:color="auto" w:fill="auto"/>
            <w:vAlign w:val="center"/>
          </w:tcPr>
          <w:p w14:paraId="7FDB756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三都镇</w:t>
            </w:r>
          </w:p>
        </w:tc>
        <w:tc>
          <w:tcPr>
            <w:tcW w:w="1078" w:type="dxa"/>
            <w:tcBorders>
              <w:tl2br w:val="nil"/>
              <w:tr2bl w:val="nil"/>
            </w:tcBorders>
            <w:shd w:val="clear" w:color="auto" w:fill="auto"/>
            <w:vAlign w:val="center"/>
          </w:tcPr>
          <w:p w14:paraId="4D309F9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春江源村</w:t>
            </w:r>
          </w:p>
        </w:tc>
        <w:tc>
          <w:tcPr>
            <w:tcW w:w="1075" w:type="dxa"/>
            <w:tcBorders>
              <w:tl2br w:val="nil"/>
              <w:tr2bl w:val="nil"/>
            </w:tcBorders>
            <w:shd w:val="clear" w:color="auto" w:fill="auto"/>
            <w:vAlign w:val="center"/>
          </w:tcPr>
          <w:p w14:paraId="2F33D72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下二都</w:t>
            </w:r>
          </w:p>
        </w:tc>
        <w:tc>
          <w:tcPr>
            <w:tcW w:w="1160" w:type="dxa"/>
            <w:tcBorders>
              <w:tl2br w:val="nil"/>
              <w:tr2bl w:val="nil"/>
            </w:tcBorders>
            <w:shd w:val="clear" w:color="auto" w:fill="auto"/>
            <w:vAlign w:val="center"/>
          </w:tcPr>
          <w:p w14:paraId="486E7B0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春江源2号</w:t>
            </w:r>
          </w:p>
        </w:tc>
        <w:tc>
          <w:tcPr>
            <w:tcW w:w="1164" w:type="dxa"/>
            <w:tcBorders>
              <w:tl2br w:val="nil"/>
              <w:tr2bl w:val="nil"/>
            </w:tcBorders>
            <w:shd w:val="clear" w:color="auto" w:fill="auto"/>
            <w:vAlign w:val="center"/>
          </w:tcPr>
          <w:p w14:paraId="1A68E99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05343CE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330182108205-002-0050-D2</w:t>
            </w:r>
          </w:p>
        </w:tc>
        <w:tc>
          <w:tcPr>
            <w:tcW w:w="744" w:type="dxa"/>
            <w:tcBorders>
              <w:tl2br w:val="nil"/>
              <w:tr2bl w:val="nil"/>
            </w:tcBorders>
            <w:shd w:val="clear" w:color="auto" w:fill="auto"/>
            <w:vAlign w:val="center"/>
          </w:tcPr>
          <w:p w14:paraId="3085E769">
            <w:pPr>
              <w:widowControl/>
              <w:adjustRightInd w:val="0"/>
              <w:snapToGrid w:val="0"/>
              <w:ind w:left="-105" w:leftChars="-50" w:right="-105" w:rightChars="-50"/>
              <w:jc w:val="left"/>
              <w:rPr>
                <w:rFonts w:hint="eastAsia" w:ascii="宋体" w:hAnsi="宋体" w:cs="宋体"/>
                <w:color w:val="000000"/>
                <w:kern w:val="0"/>
              </w:rPr>
            </w:pPr>
          </w:p>
        </w:tc>
      </w:tr>
      <w:tr w14:paraId="0F78D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F3145C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525</w:t>
            </w:r>
          </w:p>
        </w:tc>
        <w:tc>
          <w:tcPr>
            <w:tcW w:w="1134" w:type="dxa"/>
            <w:tcBorders>
              <w:tl2br w:val="nil"/>
              <w:tr2bl w:val="nil"/>
            </w:tcBorders>
            <w:shd w:val="clear" w:color="auto" w:fill="auto"/>
            <w:vAlign w:val="center"/>
          </w:tcPr>
          <w:p w14:paraId="7CEFB5C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三都镇</w:t>
            </w:r>
          </w:p>
        </w:tc>
        <w:tc>
          <w:tcPr>
            <w:tcW w:w="1078" w:type="dxa"/>
            <w:tcBorders>
              <w:tl2br w:val="nil"/>
              <w:tr2bl w:val="nil"/>
            </w:tcBorders>
            <w:shd w:val="clear" w:color="auto" w:fill="auto"/>
            <w:vAlign w:val="center"/>
          </w:tcPr>
          <w:p w14:paraId="26C499C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春江源村</w:t>
            </w:r>
          </w:p>
        </w:tc>
        <w:tc>
          <w:tcPr>
            <w:tcW w:w="1075" w:type="dxa"/>
            <w:tcBorders>
              <w:tl2br w:val="nil"/>
              <w:tr2bl w:val="nil"/>
            </w:tcBorders>
            <w:shd w:val="clear" w:color="auto" w:fill="auto"/>
            <w:vAlign w:val="center"/>
          </w:tcPr>
          <w:p w14:paraId="3D63112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下二都上和</w:t>
            </w:r>
          </w:p>
        </w:tc>
        <w:tc>
          <w:tcPr>
            <w:tcW w:w="1160" w:type="dxa"/>
            <w:tcBorders>
              <w:tl2br w:val="nil"/>
              <w:tr2bl w:val="nil"/>
            </w:tcBorders>
            <w:shd w:val="clear" w:color="auto" w:fill="auto"/>
            <w:vAlign w:val="center"/>
          </w:tcPr>
          <w:p w14:paraId="4667844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春江源3号</w:t>
            </w:r>
          </w:p>
        </w:tc>
        <w:tc>
          <w:tcPr>
            <w:tcW w:w="1164" w:type="dxa"/>
            <w:tcBorders>
              <w:tl2br w:val="nil"/>
              <w:tr2bl w:val="nil"/>
            </w:tcBorders>
            <w:shd w:val="clear" w:color="auto" w:fill="auto"/>
            <w:vAlign w:val="center"/>
          </w:tcPr>
          <w:p w14:paraId="6CDE17E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39FFEEF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330182108205-003-0015-D2</w:t>
            </w:r>
          </w:p>
        </w:tc>
        <w:tc>
          <w:tcPr>
            <w:tcW w:w="744" w:type="dxa"/>
            <w:tcBorders>
              <w:tl2br w:val="nil"/>
              <w:tr2bl w:val="nil"/>
            </w:tcBorders>
            <w:shd w:val="clear" w:color="auto" w:fill="auto"/>
            <w:vAlign w:val="center"/>
          </w:tcPr>
          <w:p w14:paraId="4125AC29">
            <w:pPr>
              <w:widowControl/>
              <w:adjustRightInd w:val="0"/>
              <w:snapToGrid w:val="0"/>
              <w:ind w:left="-105" w:leftChars="-50" w:right="-105" w:rightChars="-50"/>
              <w:jc w:val="left"/>
              <w:rPr>
                <w:rFonts w:hint="eastAsia" w:ascii="宋体" w:hAnsi="宋体" w:cs="宋体"/>
                <w:color w:val="000000"/>
                <w:kern w:val="0"/>
              </w:rPr>
            </w:pPr>
          </w:p>
        </w:tc>
      </w:tr>
      <w:tr w14:paraId="51484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482CA5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526</w:t>
            </w:r>
          </w:p>
        </w:tc>
        <w:tc>
          <w:tcPr>
            <w:tcW w:w="1134" w:type="dxa"/>
            <w:tcBorders>
              <w:tl2br w:val="nil"/>
              <w:tr2bl w:val="nil"/>
            </w:tcBorders>
            <w:shd w:val="clear" w:color="auto" w:fill="auto"/>
            <w:vAlign w:val="center"/>
          </w:tcPr>
          <w:p w14:paraId="24A711B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三都镇</w:t>
            </w:r>
          </w:p>
        </w:tc>
        <w:tc>
          <w:tcPr>
            <w:tcW w:w="1078" w:type="dxa"/>
            <w:tcBorders>
              <w:tl2br w:val="nil"/>
              <w:tr2bl w:val="nil"/>
            </w:tcBorders>
            <w:shd w:val="clear" w:color="auto" w:fill="auto"/>
            <w:vAlign w:val="center"/>
          </w:tcPr>
          <w:p w14:paraId="29801BB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春江源村</w:t>
            </w:r>
          </w:p>
        </w:tc>
        <w:tc>
          <w:tcPr>
            <w:tcW w:w="1075" w:type="dxa"/>
            <w:tcBorders>
              <w:tl2br w:val="nil"/>
              <w:tr2bl w:val="nil"/>
            </w:tcBorders>
            <w:shd w:val="clear" w:color="auto" w:fill="auto"/>
            <w:vAlign w:val="center"/>
          </w:tcPr>
          <w:p w14:paraId="6C274E7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宋村山</w:t>
            </w:r>
          </w:p>
        </w:tc>
        <w:tc>
          <w:tcPr>
            <w:tcW w:w="1160" w:type="dxa"/>
            <w:tcBorders>
              <w:tl2br w:val="nil"/>
              <w:tr2bl w:val="nil"/>
            </w:tcBorders>
            <w:shd w:val="clear" w:color="auto" w:fill="auto"/>
            <w:vAlign w:val="center"/>
          </w:tcPr>
          <w:p w14:paraId="13C5974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春江源4号</w:t>
            </w:r>
          </w:p>
        </w:tc>
        <w:tc>
          <w:tcPr>
            <w:tcW w:w="1164" w:type="dxa"/>
            <w:tcBorders>
              <w:tl2br w:val="nil"/>
              <w:tr2bl w:val="nil"/>
            </w:tcBorders>
            <w:shd w:val="clear" w:color="auto" w:fill="auto"/>
            <w:vAlign w:val="center"/>
          </w:tcPr>
          <w:p w14:paraId="6919F05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AO+湿地</w:t>
            </w:r>
          </w:p>
        </w:tc>
        <w:tc>
          <w:tcPr>
            <w:tcW w:w="2652" w:type="dxa"/>
            <w:tcBorders>
              <w:tl2br w:val="nil"/>
              <w:tr2bl w:val="nil"/>
            </w:tcBorders>
            <w:shd w:val="clear" w:color="auto" w:fill="auto"/>
            <w:vAlign w:val="center"/>
          </w:tcPr>
          <w:p w14:paraId="6EA0A25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330182108205-004-0015-D2</w:t>
            </w:r>
          </w:p>
        </w:tc>
        <w:tc>
          <w:tcPr>
            <w:tcW w:w="744" w:type="dxa"/>
            <w:tcBorders>
              <w:tl2br w:val="nil"/>
              <w:tr2bl w:val="nil"/>
            </w:tcBorders>
            <w:shd w:val="clear" w:color="auto" w:fill="auto"/>
            <w:vAlign w:val="center"/>
          </w:tcPr>
          <w:p w14:paraId="188B142F">
            <w:pPr>
              <w:widowControl/>
              <w:adjustRightInd w:val="0"/>
              <w:snapToGrid w:val="0"/>
              <w:ind w:left="-105" w:leftChars="-50" w:right="-105" w:rightChars="-50"/>
              <w:jc w:val="left"/>
              <w:rPr>
                <w:rFonts w:hint="eastAsia" w:ascii="宋体" w:hAnsi="宋体" w:cs="宋体"/>
                <w:color w:val="000000"/>
                <w:kern w:val="0"/>
              </w:rPr>
            </w:pPr>
          </w:p>
        </w:tc>
      </w:tr>
      <w:tr w14:paraId="00DC6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A7F057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527</w:t>
            </w:r>
          </w:p>
        </w:tc>
        <w:tc>
          <w:tcPr>
            <w:tcW w:w="1134" w:type="dxa"/>
            <w:tcBorders>
              <w:tl2br w:val="nil"/>
              <w:tr2bl w:val="nil"/>
            </w:tcBorders>
            <w:shd w:val="clear" w:color="auto" w:fill="auto"/>
            <w:vAlign w:val="center"/>
          </w:tcPr>
          <w:p w14:paraId="1C96D1E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三都镇</w:t>
            </w:r>
          </w:p>
        </w:tc>
        <w:tc>
          <w:tcPr>
            <w:tcW w:w="1078" w:type="dxa"/>
            <w:tcBorders>
              <w:tl2br w:val="nil"/>
              <w:tr2bl w:val="nil"/>
            </w:tcBorders>
            <w:shd w:val="clear" w:color="auto" w:fill="auto"/>
            <w:vAlign w:val="center"/>
          </w:tcPr>
          <w:p w14:paraId="62B7362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春江源村</w:t>
            </w:r>
          </w:p>
        </w:tc>
        <w:tc>
          <w:tcPr>
            <w:tcW w:w="1075" w:type="dxa"/>
            <w:tcBorders>
              <w:tl2br w:val="nil"/>
              <w:tr2bl w:val="nil"/>
            </w:tcBorders>
            <w:shd w:val="clear" w:color="auto" w:fill="auto"/>
            <w:vAlign w:val="center"/>
          </w:tcPr>
          <w:p w14:paraId="539C75B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宋村山</w:t>
            </w:r>
          </w:p>
        </w:tc>
        <w:tc>
          <w:tcPr>
            <w:tcW w:w="1160" w:type="dxa"/>
            <w:tcBorders>
              <w:tl2br w:val="nil"/>
              <w:tr2bl w:val="nil"/>
            </w:tcBorders>
            <w:shd w:val="clear" w:color="auto" w:fill="auto"/>
            <w:vAlign w:val="center"/>
          </w:tcPr>
          <w:p w14:paraId="07E7FD2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春江源5号</w:t>
            </w:r>
          </w:p>
        </w:tc>
        <w:tc>
          <w:tcPr>
            <w:tcW w:w="1164" w:type="dxa"/>
            <w:tcBorders>
              <w:tl2br w:val="nil"/>
              <w:tr2bl w:val="nil"/>
            </w:tcBorders>
            <w:shd w:val="clear" w:color="auto" w:fill="auto"/>
            <w:vAlign w:val="center"/>
          </w:tcPr>
          <w:p w14:paraId="5CD8D83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AO+湿地</w:t>
            </w:r>
          </w:p>
        </w:tc>
        <w:tc>
          <w:tcPr>
            <w:tcW w:w="2652" w:type="dxa"/>
            <w:tcBorders>
              <w:tl2br w:val="nil"/>
              <w:tr2bl w:val="nil"/>
            </w:tcBorders>
            <w:shd w:val="clear" w:color="auto" w:fill="auto"/>
            <w:vAlign w:val="center"/>
          </w:tcPr>
          <w:p w14:paraId="4BF6887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330182108205-005-0010-D2</w:t>
            </w:r>
          </w:p>
        </w:tc>
        <w:tc>
          <w:tcPr>
            <w:tcW w:w="744" w:type="dxa"/>
            <w:tcBorders>
              <w:tl2br w:val="nil"/>
              <w:tr2bl w:val="nil"/>
            </w:tcBorders>
            <w:shd w:val="clear" w:color="auto" w:fill="auto"/>
            <w:vAlign w:val="center"/>
          </w:tcPr>
          <w:p w14:paraId="1B240ECB">
            <w:pPr>
              <w:widowControl/>
              <w:adjustRightInd w:val="0"/>
              <w:snapToGrid w:val="0"/>
              <w:ind w:left="-105" w:leftChars="-50" w:right="-105" w:rightChars="-50"/>
              <w:jc w:val="left"/>
              <w:rPr>
                <w:rFonts w:hint="eastAsia" w:ascii="宋体" w:hAnsi="宋体" w:cs="宋体"/>
                <w:color w:val="000000"/>
                <w:kern w:val="0"/>
              </w:rPr>
            </w:pPr>
          </w:p>
        </w:tc>
      </w:tr>
      <w:tr w14:paraId="2F544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8FDB22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528</w:t>
            </w:r>
          </w:p>
        </w:tc>
        <w:tc>
          <w:tcPr>
            <w:tcW w:w="1134" w:type="dxa"/>
            <w:tcBorders>
              <w:tl2br w:val="nil"/>
              <w:tr2bl w:val="nil"/>
            </w:tcBorders>
            <w:shd w:val="clear" w:color="auto" w:fill="auto"/>
            <w:vAlign w:val="center"/>
          </w:tcPr>
          <w:p w14:paraId="3B9F503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三都镇</w:t>
            </w:r>
          </w:p>
        </w:tc>
        <w:tc>
          <w:tcPr>
            <w:tcW w:w="1078" w:type="dxa"/>
            <w:tcBorders>
              <w:tl2br w:val="nil"/>
              <w:tr2bl w:val="nil"/>
            </w:tcBorders>
            <w:shd w:val="clear" w:color="auto" w:fill="auto"/>
            <w:vAlign w:val="center"/>
          </w:tcPr>
          <w:p w14:paraId="26E8CFE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梓里村</w:t>
            </w:r>
          </w:p>
        </w:tc>
        <w:tc>
          <w:tcPr>
            <w:tcW w:w="1075" w:type="dxa"/>
            <w:tcBorders>
              <w:tl2br w:val="nil"/>
              <w:tr2bl w:val="nil"/>
            </w:tcBorders>
            <w:shd w:val="clear" w:color="auto" w:fill="auto"/>
            <w:vAlign w:val="center"/>
          </w:tcPr>
          <w:p w14:paraId="76F8F17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姜公桥</w:t>
            </w:r>
          </w:p>
        </w:tc>
        <w:tc>
          <w:tcPr>
            <w:tcW w:w="1160" w:type="dxa"/>
            <w:tcBorders>
              <w:tl2br w:val="nil"/>
              <w:tr2bl w:val="nil"/>
            </w:tcBorders>
            <w:shd w:val="clear" w:color="auto" w:fill="auto"/>
            <w:vAlign w:val="center"/>
          </w:tcPr>
          <w:p w14:paraId="776D721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梓里1号</w:t>
            </w:r>
          </w:p>
        </w:tc>
        <w:tc>
          <w:tcPr>
            <w:tcW w:w="1164" w:type="dxa"/>
            <w:tcBorders>
              <w:tl2br w:val="nil"/>
              <w:tr2bl w:val="nil"/>
            </w:tcBorders>
            <w:shd w:val="clear" w:color="auto" w:fill="auto"/>
            <w:vAlign w:val="center"/>
          </w:tcPr>
          <w:p w14:paraId="56308D1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135C36E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330182108206-001-0020-D2</w:t>
            </w:r>
          </w:p>
        </w:tc>
        <w:tc>
          <w:tcPr>
            <w:tcW w:w="744" w:type="dxa"/>
            <w:tcBorders>
              <w:tl2br w:val="nil"/>
              <w:tr2bl w:val="nil"/>
            </w:tcBorders>
            <w:shd w:val="clear" w:color="auto" w:fill="auto"/>
            <w:vAlign w:val="center"/>
          </w:tcPr>
          <w:p w14:paraId="1B42C687">
            <w:pPr>
              <w:widowControl/>
              <w:adjustRightInd w:val="0"/>
              <w:snapToGrid w:val="0"/>
              <w:ind w:left="-105" w:leftChars="-50" w:right="-105" w:rightChars="-50"/>
              <w:jc w:val="left"/>
              <w:rPr>
                <w:rFonts w:hint="eastAsia" w:ascii="宋体" w:hAnsi="宋体" w:cs="宋体"/>
                <w:color w:val="000000"/>
                <w:kern w:val="0"/>
              </w:rPr>
            </w:pPr>
          </w:p>
        </w:tc>
      </w:tr>
      <w:tr w14:paraId="5F586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E59DC3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529</w:t>
            </w:r>
          </w:p>
        </w:tc>
        <w:tc>
          <w:tcPr>
            <w:tcW w:w="1134" w:type="dxa"/>
            <w:tcBorders>
              <w:tl2br w:val="nil"/>
              <w:tr2bl w:val="nil"/>
            </w:tcBorders>
            <w:shd w:val="clear" w:color="auto" w:fill="auto"/>
            <w:vAlign w:val="center"/>
          </w:tcPr>
          <w:p w14:paraId="586E8ED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三都镇</w:t>
            </w:r>
          </w:p>
        </w:tc>
        <w:tc>
          <w:tcPr>
            <w:tcW w:w="1078" w:type="dxa"/>
            <w:tcBorders>
              <w:tl2br w:val="nil"/>
              <w:tr2bl w:val="nil"/>
            </w:tcBorders>
            <w:shd w:val="clear" w:color="auto" w:fill="auto"/>
            <w:vAlign w:val="center"/>
          </w:tcPr>
          <w:p w14:paraId="7E95B5E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梓里村</w:t>
            </w:r>
          </w:p>
        </w:tc>
        <w:tc>
          <w:tcPr>
            <w:tcW w:w="1075" w:type="dxa"/>
            <w:tcBorders>
              <w:tl2br w:val="nil"/>
              <w:tr2bl w:val="nil"/>
            </w:tcBorders>
            <w:shd w:val="clear" w:color="auto" w:fill="auto"/>
            <w:vAlign w:val="center"/>
          </w:tcPr>
          <w:p w14:paraId="01DCA65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新村</w:t>
            </w:r>
          </w:p>
        </w:tc>
        <w:tc>
          <w:tcPr>
            <w:tcW w:w="1160" w:type="dxa"/>
            <w:tcBorders>
              <w:tl2br w:val="nil"/>
              <w:tr2bl w:val="nil"/>
            </w:tcBorders>
            <w:shd w:val="clear" w:color="auto" w:fill="auto"/>
            <w:vAlign w:val="center"/>
          </w:tcPr>
          <w:p w14:paraId="184C1A2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梓里2号</w:t>
            </w:r>
          </w:p>
        </w:tc>
        <w:tc>
          <w:tcPr>
            <w:tcW w:w="1164" w:type="dxa"/>
            <w:tcBorders>
              <w:tl2br w:val="nil"/>
              <w:tr2bl w:val="nil"/>
            </w:tcBorders>
            <w:shd w:val="clear" w:color="auto" w:fill="auto"/>
            <w:vAlign w:val="center"/>
          </w:tcPr>
          <w:p w14:paraId="7FA662D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vAlign w:val="center"/>
          </w:tcPr>
          <w:p w14:paraId="04047DB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330182108206-002-0100-D2</w:t>
            </w:r>
          </w:p>
        </w:tc>
        <w:tc>
          <w:tcPr>
            <w:tcW w:w="744" w:type="dxa"/>
            <w:tcBorders>
              <w:tl2br w:val="nil"/>
              <w:tr2bl w:val="nil"/>
            </w:tcBorders>
            <w:shd w:val="clear" w:color="auto" w:fill="auto"/>
            <w:vAlign w:val="center"/>
          </w:tcPr>
          <w:p w14:paraId="73AA360B">
            <w:pPr>
              <w:widowControl/>
              <w:adjustRightInd w:val="0"/>
              <w:snapToGrid w:val="0"/>
              <w:ind w:left="-105" w:leftChars="-50" w:right="-105" w:rightChars="-50"/>
              <w:jc w:val="left"/>
              <w:rPr>
                <w:rFonts w:hint="eastAsia" w:ascii="宋体" w:hAnsi="宋体" w:cs="宋体"/>
                <w:color w:val="000000"/>
                <w:kern w:val="0"/>
              </w:rPr>
            </w:pPr>
          </w:p>
        </w:tc>
      </w:tr>
      <w:tr w14:paraId="3746E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D50C2C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530</w:t>
            </w:r>
          </w:p>
        </w:tc>
        <w:tc>
          <w:tcPr>
            <w:tcW w:w="1134" w:type="dxa"/>
            <w:tcBorders>
              <w:tl2br w:val="nil"/>
              <w:tr2bl w:val="nil"/>
            </w:tcBorders>
            <w:shd w:val="clear" w:color="auto" w:fill="auto"/>
            <w:vAlign w:val="center"/>
          </w:tcPr>
          <w:p w14:paraId="3B7722F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三都镇</w:t>
            </w:r>
          </w:p>
        </w:tc>
        <w:tc>
          <w:tcPr>
            <w:tcW w:w="1078" w:type="dxa"/>
            <w:tcBorders>
              <w:tl2br w:val="nil"/>
              <w:tr2bl w:val="nil"/>
            </w:tcBorders>
            <w:shd w:val="clear" w:color="auto" w:fill="auto"/>
            <w:vAlign w:val="center"/>
          </w:tcPr>
          <w:p w14:paraId="5FFEB45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镇头村</w:t>
            </w:r>
          </w:p>
        </w:tc>
        <w:tc>
          <w:tcPr>
            <w:tcW w:w="1075" w:type="dxa"/>
            <w:tcBorders>
              <w:tl2br w:val="nil"/>
              <w:tr2bl w:val="nil"/>
            </w:tcBorders>
            <w:shd w:val="clear" w:color="auto" w:fill="auto"/>
            <w:vAlign w:val="center"/>
          </w:tcPr>
          <w:p w14:paraId="770C573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庙后</w:t>
            </w:r>
          </w:p>
        </w:tc>
        <w:tc>
          <w:tcPr>
            <w:tcW w:w="1160" w:type="dxa"/>
            <w:tcBorders>
              <w:tl2br w:val="nil"/>
              <w:tr2bl w:val="nil"/>
            </w:tcBorders>
            <w:shd w:val="clear" w:color="auto" w:fill="auto"/>
            <w:vAlign w:val="center"/>
          </w:tcPr>
          <w:p w14:paraId="4A4D571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镇头1号</w:t>
            </w:r>
          </w:p>
        </w:tc>
        <w:tc>
          <w:tcPr>
            <w:tcW w:w="1164" w:type="dxa"/>
            <w:tcBorders>
              <w:tl2br w:val="nil"/>
              <w:tr2bl w:val="nil"/>
            </w:tcBorders>
            <w:shd w:val="clear" w:color="auto" w:fill="auto"/>
            <w:vAlign w:val="center"/>
          </w:tcPr>
          <w:p w14:paraId="41F74B9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AO+湿地</w:t>
            </w:r>
          </w:p>
        </w:tc>
        <w:tc>
          <w:tcPr>
            <w:tcW w:w="2652" w:type="dxa"/>
            <w:tcBorders>
              <w:tl2br w:val="nil"/>
              <w:tr2bl w:val="nil"/>
            </w:tcBorders>
            <w:shd w:val="clear" w:color="auto" w:fill="auto"/>
            <w:vAlign w:val="center"/>
          </w:tcPr>
          <w:p w14:paraId="6FCCB41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330182108207-001-0010-D2</w:t>
            </w:r>
          </w:p>
        </w:tc>
        <w:tc>
          <w:tcPr>
            <w:tcW w:w="744" w:type="dxa"/>
            <w:tcBorders>
              <w:tl2br w:val="nil"/>
              <w:tr2bl w:val="nil"/>
            </w:tcBorders>
            <w:shd w:val="clear" w:color="auto" w:fill="auto"/>
            <w:vAlign w:val="center"/>
          </w:tcPr>
          <w:p w14:paraId="587BE4B9">
            <w:pPr>
              <w:widowControl/>
              <w:adjustRightInd w:val="0"/>
              <w:snapToGrid w:val="0"/>
              <w:ind w:left="-105" w:leftChars="-50" w:right="-105" w:rightChars="-50"/>
              <w:jc w:val="left"/>
              <w:rPr>
                <w:rFonts w:hint="eastAsia" w:ascii="宋体" w:hAnsi="宋体" w:cs="宋体"/>
                <w:color w:val="000000"/>
                <w:kern w:val="0"/>
              </w:rPr>
            </w:pPr>
          </w:p>
        </w:tc>
      </w:tr>
      <w:tr w14:paraId="0492A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86D32A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531</w:t>
            </w:r>
          </w:p>
        </w:tc>
        <w:tc>
          <w:tcPr>
            <w:tcW w:w="1134" w:type="dxa"/>
            <w:tcBorders>
              <w:tl2br w:val="nil"/>
              <w:tr2bl w:val="nil"/>
            </w:tcBorders>
            <w:shd w:val="clear" w:color="auto" w:fill="auto"/>
            <w:vAlign w:val="center"/>
          </w:tcPr>
          <w:p w14:paraId="45E4BEF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三都镇</w:t>
            </w:r>
          </w:p>
        </w:tc>
        <w:tc>
          <w:tcPr>
            <w:tcW w:w="1078" w:type="dxa"/>
            <w:tcBorders>
              <w:tl2br w:val="nil"/>
              <w:tr2bl w:val="nil"/>
            </w:tcBorders>
            <w:shd w:val="clear" w:color="auto" w:fill="auto"/>
            <w:vAlign w:val="center"/>
          </w:tcPr>
          <w:p w14:paraId="2F187BC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镇头村</w:t>
            </w:r>
          </w:p>
        </w:tc>
        <w:tc>
          <w:tcPr>
            <w:tcW w:w="1075" w:type="dxa"/>
            <w:tcBorders>
              <w:tl2br w:val="nil"/>
              <w:tr2bl w:val="nil"/>
            </w:tcBorders>
            <w:shd w:val="clear" w:color="auto" w:fill="auto"/>
            <w:vAlign w:val="center"/>
          </w:tcPr>
          <w:p w14:paraId="7994BB1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镇头</w:t>
            </w:r>
          </w:p>
        </w:tc>
        <w:tc>
          <w:tcPr>
            <w:tcW w:w="1160" w:type="dxa"/>
            <w:tcBorders>
              <w:tl2br w:val="nil"/>
              <w:tr2bl w:val="nil"/>
            </w:tcBorders>
            <w:shd w:val="clear" w:color="auto" w:fill="auto"/>
            <w:vAlign w:val="center"/>
          </w:tcPr>
          <w:p w14:paraId="3534BD9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镇头2号</w:t>
            </w:r>
          </w:p>
        </w:tc>
        <w:tc>
          <w:tcPr>
            <w:tcW w:w="1164" w:type="dxa"/>
            <w:tcBorders>
              <w:tl2br w:val="nil"/>
              <w:tr2bl w:val="nil"/>
            </w:tcBorders>
            <w:shd w:val="clear" w:color="auto" w:fill="auto"/>
            <w:vAlign w:val="center"/>
          </w:tcPr>
          <w:p w14:paraId="0D80BC3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整合</w:t>
            </w:r>
          </w:p>
        </w:tc>
        <w:tc>
          <w:tcPr>
            <w:tcW w:w="2652" w:type="dxa"/>
            <w:tcBorders>
              <w:tl2br w:val="nil"/>
              <w:tr2bl w:val="nil"/>
            </w:tcBorders>
            <w:shd w:val="clear" w:color="auto" w:fill="auto"/>
            <w:vAlign w:val="center"/>
          </w:tcPr>
          <w:p w14:paraId="3363530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330182108207-002-0010-D2</w:t>
            </w:r>
          </w:p>
        </w:tc>
        <w:tc>
          <w:tcPr>
            <w:tcW w:w="744" w:type="dxa"/>
            <w:tcBorders>
              <w:tl2br w:val="nil"/>
              <w:tr2bl w:val="nil"/>
            </w:tcBorders>
            <w:shd w:val="clear" w:color="auto" w:fill="auto"/>
            <w:vAlign w:val="center"/>
          </w:tcPr>
          <w:p w14:paraId="4DC0EF74">
            <w:pPr>
              <w:widowControl/>
              <w:adjustRightInd w:val="0"/>
              <w:snapToGrid w:val="0"/>
              <w:ind w:left="-105" w:leftChars="-50" w:right="-105" w:rightChars="-50"/>
              <w:jc w:val="left"/>
              <w:rPr>
                <w:rFonts w:hint="eastAsia" w:ascii="宋体" w:hAnsi="宋体" w:cs="宋体"/>
                <w:color w:val="000000"/>
                <w:kern w:val="0"/>
              </w:rPr>
            </w:pPr>
          </w:p>
        </w:tc>
      </w:tr>
      <w:tr w14:paraId="254A2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DA8F34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532</w:t>
            </w:r>
          </w:p>
        </w:tc>
        <w:tc>
          <w:tcPr>
            <w:tcW w:w="1134" w:type="dxa"/>
            <w:tcBorders>
              <w:tl2br w:val="nil"/>
              <w:tr2bl w:val="nil"/>
            </w:tcBorders>
            <w:shd w:val="clear" w:color="auto" w:fill="auto"/>
            <w:vAlign w:val="center"/>
          </w:tcPr>
          <w:p w14:paraId="5E7002F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三都镇</w:t>
            </w:r>
          </w:p>
        </w:tc>
        <w:tc>
          <w:tcPr>
            <w:tcW w:w="1078" w:type="dxa"/>
            <w:tcBorders>
              <w:tl2br w:val="nil"/>
              <w:tr2bl w:val="nil"/>
            </w:tcBorders>
            <w:shd w:val="clear" w:color="auto" w:fill="auto"/>
            <w:vAlign w:val="center"/>
          </w:tcPr>
          <w:p w14:paraId="4A63F1A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镇头村</w:t>
            </w:r>
          </w:p>
        </w:tc>
        <w:tc>
          <w:tcPr>
            <w:tcW w:w="1075" w:type="dxa"/>
            <w:tcBorders>
              <w:tl2br w:val="nil"/>
              <w:tr2bl w:val="nil"/>
            </w:tcBorders>
            <w:shd w:val="clear" w:color="auto" w:fill="auto"/>
            <w:vAlign w:val="center"/>
          </w:tcPr>
          <w:p w14:paraId="68582CD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郎下</w:t>
            </w:r>
          </w:p>
        </w:tc>
        <w:tc>
          <w:tcPr>
            <w:tcW w:w="1160" w:type="dxa"/>
            <w:tcBorders>
              <w:tl2br w:val="nil"/>
              <w:tr2bl w:val="nil"/>
            </w:tcBorders>
            <w:shd w:val="clear" w:color="auto" w:fill="auto"/>
            <w:vAlign w:val="center"/>
          </w:tcPr>
          <w:p w14:paraId="295F18A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镇头3号</w:t>
            </w:r>
          </w:p>
        </w:tc>
        <w:tc>
          <w:tcPr>
            <w:tcW w:w="1164" w:type="dxa"/>
            <w:tcBorders>
              <w:tl2br w:val="nil"/>
              <w:tr2bl w:val="nil"/>
            </w:tcBorders>
            <w:shd w:val="clear" w:color="auto" w:fill="auto"/>
            <w:vAlign w:val="center"/>
          </w:tcPr>
          <w:p w14:paraId="2112B90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49FCDEC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330182108207-003-0060-D2</w:t>
            </w:r>
          </w:p>
        </w:tc>
        <w:tc>
          <w:tcPr>
            <w:tcW w:w="744" w:type="dxa"/>
            <w:tcBorders>
              <w:tl2br w:val="nil"/>
              <w:tr2bl w:val="nil"/>
            </w:tcBorders>
            <w:shd w:val="clear" w:color="auto" w:fill="auto"/>
            <w:vAlign w:val="center"/>
          </w:tcPr>
          <w:p w14:paraId="1C6A2AD3">
            <w:pPr>
              <w:widowControl/>
              <w:adjustRightInd w:val="0"/>
              <w:snapToGrid w:val="0"/>
              <w:ind w:left="-105" w:leftChars="-50" w:right="-105" w:rightChars="-50"/>
              <w:jc w:val="left"/>
              <w:rPr>
                <w:rFonts w:hint="eastAsia" w:ascii="宋体" w:hAnsi="宋体" w:cs="宋体"/>
                <w:color w:val="000000"/>
                <w:kern w:val="0"/>
              </w:rPr>
            </w:pPr>
          </w:p>
        </w:tc>
      </w:tr>
      <w:tr w14:paraId="14BE0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ECAD6B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533</w:t>
            </w:r>
          </w:p>
        </w:tc>
        <w:tc>
          <w:tcPr>
            <w:tcW w:w="1134" w:type="dxa"/>
            <w:tcBorders>
              <w:tl2br w:val="nil"/>
              <w:tr2bl w:val="nil"/>
            </w:tcBorders>
            <w:shd w:val="clear" w:color="auto" w:fill="auto"/>
            <w:vAlign w:val="center"/>
          </w:tcPr>
          <w:p w14:paraId="3BAC533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三都镇</w:t>
            </w:r>
          </w:p>
        </w:tc>
        <w:tc>
          <w:tcPr>
            <w:tcW w:w="1078" w:type="dxa"/>
            <w:tcBorders>
              <w:tl2br w:val="nil"/>
              <w:tr2bl w:val="nil"/>
            </w:tcBorders>
            <w:shd w:val="clear" w:color="auto" w:fill="auto"/>
            <w:vAlign w:val="center"/>
          </w:tcPr>
          <w:p w14:paraId="0B6E1D0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和村村</w:t>
            </w:r>
          </w:p>
        </w:tc>
        <w:tc>
          <w:tcPr>
            <w:tcW w:w="1075" w:type="dxa"/>
            <w:tcBorders>
              <w:tl2br w:val="nil"/>
              <w:tr2bl w:val="nil"/>
            </w:tcBorders>
            <w:shd w:val="clear" w:color="auto" w:fill="auto"/>
            <w:vAlign w:val="center"/>
          </w:tcPr>
          <w:p w14:paraId="37B0553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和村</w:t>
            </w:r>
          </w:p>
        </w:tc>
        <w:tc>
          <w:tcPr>
            <w:tcW w:w="1160" w:type="dxa"/>
            <w:tcBorders>
              <w:tl2br w:val="nil"/>
              <w:tr2bl w:val="nil"/>
            </w:tcBorders>
            <w:shd w:val="clear" w:color="auto" w:fill="auto"/>
            <w:vAlign w:val="center"/>
          </w:tcPr>
          <w:p w14:paraId="30D3227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和村1号</w:t>
            </w:r>
          </w:p>
        </w:tc>
        <w:tc>
          <w:tcPr>
            <w:tcW w:w="1164" w:type="dxa"/>
            <w:tcBorders>
              <w:tl2br w:val="nil"/>
              <w:tr2bl w:val="nil"/>
            </w:tcBorders>
            <w:shd w:val="clear" w:color="auto" w:fill="auto"/>
            <w:vAlign w:val="center"/>
          </w:tcPr>
          <w:p w14:paraId="01C1609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5F69C10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330182108208-001-0030-D2</w:t>
            </w:r>
          </w:p>
        </w:tc>
        <w:tc>
          <w:tcPr>
            <w:tcW w:w="744" w:type="dxa"/>
            <w:tcBorders>
              <w:tl2br w:val="nil"/>
              <w:tr2bl w:val="nil"/>
            </w:tcBorders>
            <w:shd w:val="clear" w:color="auto" w:fill="auto"/>
            <w:vAlign w:val="center"/>
          </w:tcPr>
          <w:p w14:paraId="7CA0AB97">
            <w:pPr>
              <w:widowControl/>
              <w:adjustRightInd w:val="0"/>
              <w:snapToGrid w:val="0"/>
              <w:ind w:left="-105" w:leftChars="-50" w:right="-105" w:rightChars="-50"/>
              <w:jc w:val="left"/>
              <w:rPr>
                <w:rFonts w:hint="eastAsia" w:ascii="宋体" w:hAnsi="宋体" w:cs="宋体"/>
                <w:color w:val="000000"/>
                <w:kern w:val="0"/>
              </w:rPr>
            </w:pPr>
          </w:p>
        </w:tc>
      </w:tr>
      <w:tr w14:paraId="1C868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DA3D34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534</w:t>
            </w:r>
          </w:p>
        </w:tc>
        <w:tc>
          <w:tcPr>
            <w:tcW w:w="1134" w:type="dxa"/>
            <w:tcBorders>
              <w:tl2br w:val="nil"/>
              <w:tr2bl w:val="nil"/>
            </w:tcBorders>
            <w:shd w:val="clear" w:color="auto" w:fill="auto"/>
            <w:vAlign w:val="center"/>
          </w:tcPr>
          <w:p w14:paraId="4E977E8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三都镇</w:t>
            </w:r>
          </w:p>
        </w:tc>
        <w:tc>
          <w:tcPr>
            <w:tcW w:w="1078" w:type="dxa"/>
            <w:tcBorders>
              <w:tl2br w:val="nil"/>
              <w:tr2bl w:val="nil"/>
            </w:tcBorders>
            <w:shd w:val="clear" w:color="auto" w:fill="auto"/>
            <w:vAlign w:val="center"/>
          </w:tcPr>
          <w:p w14:paraId="48FE300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和村村</w:t>
            </w:r>
          </w:p>
        </w:tc>
        <w:tc>
          <w:tcPr>
            <w:tcW w:w="1075" w:type="dxa"/>
            <w:tcBorders>
              <w:tl2br w:val="nil"/>
              <w:tr2bl w:val="nil"/>
            </w:tcBorders>
            <w:shd w:val="clear" w:color="auto" w:fill="auto"/>
            <w:vAlign w:val="center"/>
          </w:tcPr>
          <w:p w14:paraId="4291D37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和村</w:t>
            </w:r>
          </w:p>
        </w:tc>
        <w:tc>
          <w:tcPr>
            <w:tcW w:w="1160" w:type="dxa"/>
            <w:tcBorders>
              <w:tl2br w:val="nil"/>
              <w:tr2bl w:val="nil"/>
            </w:tcBorders>
            <w:shd w:val="clear" w:color="auto" w:fill="auto"/>
            <w:vAlign w:val="center"/>
          </w:tcPr>
          <w:p w14:paraId="6A88EF8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和村2号</w:t>
            </w:r>
          </w:p>
        </w:tc>
        <w:tc>
          <w:tcPr>
            <w:tcW w:w="1164" w:type="dxa"/>
            <w:tcBorders>
              <w:tl2br w:val="nil"/>
              <w:tr2bl w:val="nil"/>
            </w:tcBorders>
            <w:shd w:val="clear" w:color="auto" w:fill="auto"/>
            <w:vAlign w:val="center"/>
          </w:tcPr>
          <w:p w14:paraId="326945D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AO湿地</w:t>
            </w:r>
          </w:p>
        </w:tc>
        <w:tc>
          <w:tcPr>
            <w:tcW w:w="2652" w:type="dxa"/>
            <w:tcBorders>
              <w:tl2br w:val="nil"/>
              <w:tr2bl w:val="nil"/>
            </w:tcBorders>
            <w:shd w:val="clear" w:color="auto" w:fill="auto"/>
            <w:vAlign w:val="center"/>
          </w:tcPr>
          <w:p w14:paraId="513C766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330182108208-002-0015-D2</w:t>
            </w:r>
          </w:p>
        </w:tc>
        <w:tc>
          <w:tcPr>
            <w:tcW w:w="744" w:type="dxa"/>
            <w:tcBorders>
              <w:tl2br w:val="nil"/>
              <w:tr2bl w:val="nil"/>
            </w:tcBorders>
            <w:shd w:val="clear" w:color="auto" w:fill="auto"/>
            <w:vAlign w:val="center"/>
          </w:tcPr>
          <w:p w14:paraId="7B5FC736">
            <w:pPr>
              <w:widowControl/>
              <w:adjustRightInd w:val="0"/>
              <w:snapToGrid w:val="0"/>
              <w:ind w:left="-105" w:leftChars="-50" w:right="-105" w:rightChars="-50"/>
              <w:jc w:val="left"/>
              <w:rPr>
                <w:rFonts w:hint="eastAsia" w:ascii="宋体" w:hAnsi="宋体" w:cs="宋体"/>
                <w:color w:val="000000"/>
                <w:kern w:val="0"/>
              </w:rPr>
            </w:pPr>
          </w:p>
        </w:tc>
      </w:tr>
      <w:tr w14:paraId="7A22E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16AD43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535</w:t>
            </w:r>
          </w:p>
        </w:tc>
        <w:tc>
          <w:tcPr>
            <w:tcW w:w="1134" w:type="dxa"/>
            <w:tcBorders>
              <w:tl2br w:val="nil"/>
              <w:tr2bl w:val="nil"/>
            </w:tcBorders>
            <w:shd w:val="clear" w:color="auto" w:fill="auto"/>
            <w:vAlign w:val="center"/>
          </w:tcPr>
          <w:p w14:paraId="4FBAEDE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三都镇</w:t>
            </w:r>
          </w:p>
        </w:tc>
        <w:tc>
          <w:tcPr>
            <w:tcW w:w="1078" w:type="dxa"/>
            <w:tcBorders>
              <w:tl2br w:val="nil"/>
              <w:tr2bl w:val="nil"/>
            </w:tcBorders>
            <w:shd w:val="clear" w:color="auto" w:fill="auto"/>
            <w:vAlign w:val="center"/>
          </w:tcPr>
          <w:p w14:paraId="71299BD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和村村</w:t>
            </w:r>
          </w:p>
        </w:tc>
        <w:tc>
          <w:tcPr>
            <w:tcW w:w="1075" w:type="dxa"/>
            <w:tcBorders>
              <w:tl2br w:val="nil"/>
              <w:tr2bl w:val="nil"/>
            </w:tcBorders>
            <w:shd w:val="clear" w:color="auto" w:fill="auto"/>
            <w:vAlign w:val="center"/>
          </w:tcPr>
          <w:p w14:paraId="5969830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黄泥山</w:t>
            </w:r>
          </w:p>
        </w:tc>
        <w:tc>
          <w:tcPr>
            <w:tcW w:w="1160" w:type="dxa"/>
            <w:tcBorders>
              <w:tl2br w:val="nil"/>
              <w:tr2bl w:val="nil"/>
            </w:tcBorders>
            <w:shd w:val="clear" w:color="auto" w:fill="auto"/>
            <w:vAlign w:val="center"/>
          </w:tcPr>
          <w:p w14:paraId="58014EB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和村3号</w:t>
            </w:r>
          </w:p>
        </w:tc>
        <w:tc>
          <w:tcPr>
            <w:tcW w:w="1164" w:type="dxa"/>
            <w:tcBorders>
              <w:tl2br w:val="nil"/>
              <w:tr2bl w:val="nil"/>
            </w:tcBorders>
            <w:shd w:val="clear" w:color="auto" w:fill="auto"/>
            <w:vAlign w:val="center"/>
          </w:tcPr>
          <w:p w14:paraId="7B59B6C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vAlign w:val="center"/>
          </w:tcPr>
          <w:p w14:paraId="3FCBE95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330182108208-003-0015-D2</w:t>
            </w:r>
          </w:p>
        </w:tc>
        <w:tc>
          <w:tcPr>
            <w:tcW w:w="744" w:type="dxa"/>
            <w:tcBorders>
              <w:tl2br w:val="nil"/>
              <w:tr2bl w:val="nil"/>
            </w:tcBorders>
            <w:shd w:val="clear" w:color="auto" w:fill="auto"/>
            <w:vAlign w:val="center"/>
          </w:tcPr>
          <w:p w14:paraId="4F95FF4B">
            <w:pPr>
              <w:widowControl/>
              <w:adjustRightInd w:val="0"/>
              <w:snapToGrid w:val="0"/>
              <w:ind w:left="-105" w:leftChars="-50" w:right="-105" w:rightChars="-50"/>
              <w:jc w:val="left"/>
              <w:rPr>
                <w:rFonts w:hint="eastAsia" w:ascii="宋体" w:hAnsi="宋体" w:cs="宋体"/>
                <w:color w:val="000000"/>
                <w:kern w:val="0"/>
              </w:rPr>
            </w:pPr>
          </w:p>
        </w:tc>
      </w:tr>
      <w:tr w14:paraId="02268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29F8B2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536</w:t>
            </w:r>
          </w:p>
        </w:tc>
        <w:tc>
          <w:tcPr>
            <w:tcW w:w="1134" w:type="dxa"/>
            <w:tcBorders>
              <w:tl2br w:val="nil"/>
              <w:tr2bl w:val="nil"/>
            </w:tcBorders>
            <w:shd w:val="clear" w:color="auto" w:fill="auto"/>
            <w:vAlign w:val="center"/>
          </w:tcPr>
          <w:p w14:paraId="6D4E950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三都镇</w:t>
            </w:r>
          </w:p>
        </w:tc>
        <w:tc>
          <w:tcPr>
            <w:tcW w:w="1078" w:type="dxa"/>
            <w:tcBorders>
              <w:tl2br w:val="nil"/>
              <w:tr2bl w:val="nil"/>
            </w:tcBorders>
            <w:shd w:val="clear" w:color="auto" w:fill="auto"/>
            <w:vAlign w:val="center"/>
          </w:tcPr>
          <w:p w14:paraId="2BC512A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和村村</w:t>
            </w:r>
          </w:p>
        </w:tc>
        <w:tc>
          <w:tcPr>
            <w:tcW w:w="1075" w:type="dxa"/>
            <w:tcBorders>
              <w:tl2br w:val="nil"/>
              <w:tr2bl w:val="nil"/>
            </w:tcBorders>
            <w:shd w:val="clear" w:color="auto" w:fill="auto"/>
            <w:vAlign w:val="center"/>
          </w:tcPr>
          <w:p w14:paraId="290B45A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黄泥山</w:t>
            </w:r>
          </w:p>
        </w:tc>
        <w:tc>
          <w:tcPr>
            <w:tcW w:w="1160" w:type="dxa"/>
            <w:tcBorders>
              <w:tl2br w:val="nil"/>
              <w:tr2bl w:val="nil"/>
            </w:tcBorders>
            <w:shd w:val="clear" w:color="auto" w:fill="auto"/>
            <w:vAlign w:val="center"/>
          </w:tcPr>
          <w:p w14:paraId="40B347F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和村4号</w:t>
            </w:r>
          </w:p>
        </w:tc>
        <w:tc>
          <w:tcPr>
            <w:tcW w:w="1164" w:type="dxa"/>
            <w:tcBorders>
              <w:tl2br w:val="nil"/>
              <w:tr2bl w:val="nil"/>
            </w:tcBorders>
            <w:shd w:val="clear" w:color="auto" w:fill="auto"/>
            <w:vAlign w:val="center"/>
          </w:tcPr>
          <w:p w14:paraId="1FD1AFE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69C498C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330182108208-004-0015-D2</w:t>
            </w:r>
          </w:p>
        </w:tc>
        <w:tc>
          <w:tcPr>
            <w:tcW w:w="744" w:type="dxa"/>
            <w:tcBorders>
              <w:tl2br w:val="nil"/>
              <w:tr2bl w:val="nil"/>
            </w:tcBorders>
            <w:shd w:val="clear" w:color="auto" w:fill="auto"/>
            <w:vAlign w:val="center"/>
          </w:tcPr>
          <w:p w14:paraId="39EE27D3">
            <w:pPr>
              <w:widowControl/>
              <w:adjustRightInd w:val="0"/>
              <w:snapToGrid w:val="0"/>
              <w:ind w:left="-105" w:leftChars="-50" w:right="-105" w:rightChars="-50"/>
              <w:jc w:val="left"/>
              <w:rPr>
                <w:rFonts w:hint="eastAsia" w:ascii="宋体" w:hAnsi="宋体" w:cs="宋体"/>
                <w:color w:val="000000"/>
                <w:kern w:val="0"/>
              </w:rPr>
            </w:pPr>
          </w:p>
        </w:tc>
      </w:tr>
      <w:tr w14:paraId="18F13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FD280C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537</w:t>
            </w:r>
          </w:p>
        </w:tc>
        <w:tc>
          <w:tcPr>
            <w:tcW w:w="1134" w:type="dxa"/>
            <w:tcBorders>
              <w:tl2br w:val="nil"/>
              <w:tr2bl w:val="nil"/>
            </w:tcBorders>
            <w:shd w:val="clear" w:color="auto" w:fill="auto"/>
            <w:vAlign w:val="center"/>
          </w:tcPr>
          <w:p w14:paraId="4AB4668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三都镇</w:t>
            </w:r>
          </w:p>
        </w:tc>
        <w:tc>
          <w:tcPr>
            <w:tcW w:w="1078" w:type="dxa"/>
            <w:tcBorders>
              <w:tl2br w:val="nil"/>
              <w:tr2bl w:val="nil"/>
            </w:tcBorders>
            <w:shd w:val="clear" w:color="auto" w:fill="auto"/>
            <w:vAlign w:val="center"/>
          </w:tcPr>
          <w:p w14:paraId="4E75D3D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新和村</w:t>
            </w:r>
          </w:p>
        </w:tc>
        <w:tc>
          <w:tcPr>
            <w:tcW w:w="1075" w:type="dxa"/>
            <w:tcBorders>
              <w:tl2br w:val="nil"/>
              <w:tr2bl w:val="nil"/>
            </w:tcBorders>
            <w:shd w:val="clear" w:color="auto" w:fill="auto"/>
            <w:vAlign w:val="center"/>
          </w:tcPr>
          <w:p w14:paraId="5442DBC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青龙山</w:t>
            </w:r>
          </w:p>
        </w:tc>
        <w:tc>
          <w:tcPr>
            <w:tcW w:w="1160" w:type="dxa"/>
            <w:tcBorders>
              <w:tl2br w:val="nil"/>
              <w:tr2bl w:val="nil"/>
            </w:tcBorders>
            <w:shd w:val="clear" w:color="auto" w:fill="auto"/>
            <w:vAlign w:val="center"/>
          </w:tcPr>
          <w:p w14:paraId="38A2525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新和1号</w:t>
            </w:r>
          </w:p>
        </w:tc>
        <w:tc>
          <w:tcPr>
            <w:tcW w:w="1164" w:type="dxa"/>
            <w:tcBorders>
              <w:tl2br w:val="nil"/>
              <w:tr2bl w:val="nil"/>
            </w:tcBorders>
            <w:shd w:val="clear" w:color="auto" w:fill="auto"/>
            <w:vAlign w:val="center"/>
          </w:tcPr>
          <w:p w14:paraId="04A9E40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AO湿地</w:t>
            </w:r>
          </w:p>
        </w:tc>
        <w:tc>
          <w:tcPr>
            <w:tcW w:w="2652" w:type="dxa"/>
            <w:tcBorders>
              <w:tl2br w:val="nil"/>
              <w:tr2bl w:val="nil"/>
            </w:tcBorders>
            <w:shd w:val="clear" w:color="auto" w:fill="auto"/>
            <w:vAlign w:val="center"/>
          </w:tcPr>
          <w:p w14:paraId="3B10C58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330182108209-001-0010-D2</w:t>
            </w:r>
          </w:p>
        </w:tc>
        <w:tc>
          <w:tcPr>
            <w:tcW w:w="744" w:type="dxa"/>
            <w:tcBorders>
              <w:tl2br w:val="nil"/>
              <w:tr2bl w:val="nil"/>
            </w:tcBorders>
            <w:shd w:val="clear" w:color="auto" w:fill="auto"/>
            <w:vAlign w:val="center"/>
          </w:tcPr>
          <w:p w14:paraId="548E24FA">
            <w:pPr>
              <w:widowControl/>
              <w:adjustRightInd w:val="0"/>
              <w:snapToGrid w:val="0"/>
              <w:ind w:left="-105" w:leftChars="-50" w:right="-105" w:rightChars="-50"/>
              <w:jc w:val="left"/>
              <w:rPr>
                <w:rFonts w:hint="eastAsia" w:ascii="宋体" w:hAnsi="宋体" w:cs="宋体"/>
                <w:color w:val="000000"/>
                <w:kern w:val="0"/>
              </w:rPr>
            </w:pPr>
          </w:p>
        </w:tc>
      </w:tr>
      <w:tr w14:paraId="6D582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B2AE7B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538</w:t>
            </w:r>
          </w:p>
        </w:tc>
        <w:tc>
          <w:tcPr>
            <w:tcW w:w="1134" w:type="dxa"/>
            <w:tcBorders>
              <w:tl2br w:val="nil"/>
              <w:tr2bl w:val="nil"/>
            </w:tcBorders>
            <w:shd w:val="clear" w:color="auto" w:fill="auto"/>
            <w:vAlign w:val="center"/>
          </w:tcPr>
          <w:p w14:paraId="6247F96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三都镇</w:t>
            </w:r>
          </w:p>
        </w:tc>
        <w:tc>
          <w:tcPr>
            <w:tcW w:w="1078" w:type="dxa"/>
            <w:tcBorders>
              <w:tl2br w:val="nil"/>
              <w:tr2bl w:val="nil"/>
            </w:tcBorders>
            <w:shd w:val="clear" w:color="auto" w:fill="auto"/>
            <w:vAlign w:val="center"/>
          </w:tcPr>
          <w:p w14:paraId="72954C0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新和村</w:t>
            </w:r>
          </w:p>
        </w:tc>
        <w:tc>
          <w:tcPr>
            <w:tcW w:w="1075" w:type="dxa"/>
            <w:tcBorders>
              <w:tl2br w:val="nil"/>
              <w:tr2bl w:val="nil"/>
            </w:tcBorders>
            <w:shd w:val="clear" w:color="auto" w:fill="auto"/>
            <w:vAlign w:val="center"/>
          </w:tcPr>
          <w:p w14:paraId="105713C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短湾</w:t>
            </w:r>
          </w:p>
        </w:tc>
        <w:tc>
          <w:tcPr>
            <w:tcW w:w="1160" w:type="dxa"/>
            <w:tcBorders>
              <w:tl2br w:val="nil"/>
              <w:tr2bl w:val="nil"/>
            </w:tcBorders>
            <w:shd w:val="clear" w:color="auto" w:fill="auto"/>
            <w:vAlign w:val="center"/>
          </w:tcPr>
          <w:p w14:paraId="1AE6F04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新和2号</w:t>
            </w:r>
          </w:p>
        </w:tc>
        <w:tc>
          <w:tcPr>
            <w:tcW w:w="1164" w:type="dxa"/>
            <w:tcBorders>
              <w:tl2br w:val="nil"/>
              <w:tr2bl w:val="nil"/>
            </w:tcBorders>
            <w:shd w:val="clear" w:color="auto" w:fill="auto"/>
            <w:vAlign w:val="center"/>
          </w:tcPr>
          <w:p w14:paraId="6F351BA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AO湿地</w:t>
            </w:r>
          </w:p>
        </w:tc>
        <w:tc>
          <w:tcPr>
            <w:tcW w:w="2652" w:type="dxa"/>
            <w:tcBorders>
              <w:tl2br w:val="nil"/>
              <w:tr2bl w:val="nil"/>
            </w:tcBorders>
            <w:shd w:val="clear" w:color="auto" w:fill="auto"/>
            <w:vAlign w:val="center"/>
          </w:tcPr>
          <w:p w14:paraId="172BBEC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330182108209-002-0015-D2</w:t>
            </w:r>
          </w:p>
        </w:tc>
        <w:tc>
          <w:tcPr>
            <w:tcW w:w="744" w:type="dxa"/>
            <w:tcBorders>
              <w:tl2br w:val="nil"/>
              <w:tr2bl w:val="nil"/>
            </w:tcBorders>
            <w:shd w:val="clear" w:color="auto" w:fill="auto"/>
            <w:vAlign w:val="center"/>
          </w:tcPr>
          <w:p w14:paraId="4C700BFF">
            <w:pPr>
              <w:widowControl/>
              <w:adjustRightInd w:val="0"/>
              <w:snapToGrid w:val="0"/>
              <w:ind w:left="-105" w:leftChars="-50" w:right="-105" w:rightChars="-50"/>
              <w:jc w:val="left"/>
              <w:rPr>
                <w:rFonts w:hint="eastAsia" w:ascii="宋体" w:hAnsi="宋体" w:cs="宋体"/>
                <w:color w:val="000000"/>
                <w:kern w:val="0"/>
              </w:rPr>
            </w:pPr>
          </w:p>
        </w:tc>
      </w:tr>
      <w:tr w14:paraId="155C5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AE615F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539</w:t>
            </w:r>
          </w:p>
        </w:tc>
        <w:tc>
          <w:tcPr>
            <w:tcW w:w="1134" w:type="dxa"/>
            <w:tcBorders>
              <w:tl2br w:val="nil"/>
              <w:tr2bl w:val="nil"/>
            </w:tcBorders>
            <w:shd w:val="clear" w:color="auto" w:fill="auto"/>
            <w:vAlign w:val="center"/>
          </w:tcPr>
          <w:p w14:paraId="04C5C71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三都镇</w:t>
            </w:r>
          </w:p>
        </w:tc>
        <w:tc>
          <w:tcPr>
            <w:tcW w:w="1078" w:type="dxa"/>
            <w:tcBorders>
              <w:tl2br w:val="nil"/>
              <w:tr2bl w:val="nil"/>
            </w:tcBorders>
            <w:shd w:val="clear" w:color="auto" w:fill="auto"/>
            <w:vAlign w:val="center"/>
          </w:tcPr>
          <w:p w14:paraId="6CA409C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新和村</w:t>
            </w:r>
          </w:p>
        </w:tc>
        <w:tc>
          <w:tcPr>
            <w:tcW w:w="1075" w:type="dxa"/>
            <w:tcBorders>
              <w:tl2br w:val="nil"/>
              <w:tr2bl w:val="nil"/>
            </w:tcBorders>
            <w:shd w:val="clear" w:color="auto" w:fill="auto"/>
            <w:vAlign w:val="center"/>
          </w:tcPr>
          <w:p w14:paraId="526BD77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新和明山</w:t>
            </w:r>
          </w:p>
        </w:tc>
        <w:tc>
          <w:tcPr>
            <w:tcW w:w="1160" w:type="dxa"/>
            <w:tcBorders>
              <w:tl2br w:val="nil"/>
              <w:tr2bl w:val="nil"/>
            </w:tcBorders>
            <w:shd w:val="clear" w:color="auto" w:fill="auto"/>
            <w:vAlign w:val="center"/>
          </w:tcPr>
          <w:p w14:paraId="77F5897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新和3号</w:t>
            </w:r>
          </w:p>
        </w:tc>
        <w:tc>
          <w:tcPr>
            <w:tcW w:w="1164" w:type="dxa"/>
            <w:tcBorders>
              <w:tl2br w:val="nil"/>
              <w:tr2bl w:val="nil"/>
            </w:tcBorders>
            <w:shd w:val="clear" w:color="auto" w:fill="auto"/>
            <w:vAlign w:val="center"/>
          </w:tcPr>
          <w:p w14:paraId="56B4026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14C70CD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330182108209-003-0040-D2</w:t>
            </w:r>
          </w:p>
        </w:tc>
        <w:tc>
          <w:tcPr>
            <w:tcW w:w="744" w:type="dxa"/>
            <w:tcBorders>
              <w:tl2br w:val="nil"/>
              <w:tr2bl w:val="nil"/>
            </w:tcBorders>
            <w:shd w:val="clear" w:color="auto" w:fill="auto"/>
            <w:vAlign w:val="center"/>
          </w:tcPr>
          <w:p w14:paraId="5EDF7D32">
            <w:pPr>
              <w:widowControl/>
              <w:adjustRightInd w:val="0"/>
              <w:snapToGrid w:val="0"/>
              <w:ind w:left="-105" w:leftChars="-50" w:right="-105" w:rightChars="-50"/>
              <w:jc w:val="left"/>
              <w:rPr>
                <w:rFonts w:hint="eastAsia" w:ascii="宋体" w:hAnsi="宋体" w:cs="宋体"/>
                <w:color w:val="000000"/>
                <w:kern w:val="0"/>
              </w:rPr>
            </w:pPr>
          </w:p>
        </w:tc>
      </w:tr>
      <w:tr w14:paraId="60B22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0E73C5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540</w:t>
            </w:r>
          </w:p>
        </w:tc>
        <w:tc>
          <w:tcPr>
            <w:tcW w:w="1134" w:type="dxa"/>
            <w:tcBorders>
              <w:tl2br w:val="nil"/>
              <w:tr2bl w:val="nil"/>
            </w:tcBorders>
            <w:shd w:val="clear" w:color="auto" w:fill="auto"/>
            <w:vAlign w:val="center"/>
          </w:tcPr>
          <w:p w14:paraId="7FE2CFD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三都镇</w:t>
            </w:r>
          </w:p>
        </w:tc>
        <w:tc>
          <w:tcPr>
            <w:tcW w:w="1078" w:type="dxa"/>
            <w:tcBorders>
              <w:tl2br w:val="nil"/>
              <w:tr2bl w:val="nil"/>
            </w:tcBorders>
            <w:shd w:val="clear" w:color="auto" w:fill="auto"/>
            <w:vAlign w:val="center"/>
          </w:tcPr>
          <w:p w14:paraId="41F8A92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新和村</w:t>
            </w:r>
          </w:p>
        </w:tc>
        <w:tc>
          <w:tcPr>
            <w:tcW w:w="1075" w:type="dxa"/>
            <w:tcBorders>
              <w:tl2br w:val="nil"/>
              <w:tr2bl w:val="nil"/>
            </w:tcBorders>
            <w:shd w:val="clear" w:color="auto" w:fill="auto"/>
            <w:vAlign w:val="center"/>
          </w:tcPr>
          <w:p w14:paraId="5E26BFA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新和</w:t>
            </w:r>
          </w:p>
        </w:tc>
        <w:tc>
          <w:tcPr>
            <w:tcW w:w="1160" w:type="dxa"/>
            <w:tcBorders>
              <w:tl2br w:val="nil"/>
              <w:tr2bl w:val="nil"/>
            </w:tcBorders>
            <w:shd w:val="clear" w:color="auto" w:fill="auto"/>
            <w:vAlign w:val="center"/>
          </w:tcPr>
          <w:p w14:paraId="5707F39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新和4号</w:t>
            </w:r>
          </w:p>
        </w:tc>
        <w:tc>
          <w:tcPr>
            <w:tcW w:w="1164" w:type="dxa"/>
            <w:tcBorders>
              <w:tl2br w:val="nil"/>
              <w:tr2bl w:val="nil"/>
            </w:tcBorders>
            <w:shd w:val="clear" w:color="auto" w:fill="auto"/>
            <w:vAlign w:val="center"/>
          </w:tcPr>
          <w:p w14:paraId="5B620E8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508E022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330182108209-004-0050-D2</w:t>
            </w:r>
          </w:p>
        </w:tc>
        <w:tc>
          <w:tcPr>
            <w:tcW w:w="744" w:type="dxa"/>
            <w:tcBorders>
              <w:tl2br w:val="nil"/>
              <w:tr2bl w:val="nil"/>
            </w:tcBorders>
            <w:shd w:val="clear" w:color="auto" w:fill="auto"/>
            <w:noWrap/>
            <w:vAlign w:val="center"/>
          </w:tcPr>
          <w:p w14:paraId="6786E3E9">
            <w:pPr>
              <w:widowControl/>
              <w:adjustRightInd w:val="0"/>
              <w:snapToGrid w:val="0"/>
              <w:ind w:left="-105" w:leftChars="-50" w:right="-105" w:rightChars="-50"/>
              <w:jc w:val="left"/>
              <w:rPr>
                <w:rFonts w:hint="eastAsia" w:ascii="宋体" w:hAnsi="宋体" w:cs="宋体"/>
                <w:color w:val="000000"/>
                <w:kern w:val="0"/>
              </w:rPr>
            </w:pPr>
          </w:p>
        </w:tc>
      </w:tr>
      <w:tr w14:paraId="19773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74A33D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541</w:t>
            </w:r>
          </w:p>
        </w:tc>
        <w:tc>
          <w:tcPr>
            <w:tcW w:w="1134" w:type="dxa"/>
            <w:tcBorders>
              <w:tl2br w:val="nil"/>
              <w:tr2bl w:val="nil"/>
            </w:tcBorders>
            <w:shd w:val="clear" w:color="auto" w:fill="auto"/>
            <w:vAlign w:val="center"/>
          </w:tcPr>
          <w:p w14:paraId="582DB6B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三都镇</w:t>
            </w:r>
          </w:p>
        </w:tc>
        <w:tc>
          <w:tcPr>
            <w:tcW w:w="1078" w:type="dxa"/>
            <w:tcBorders>
              <w:tl2br w:val="nil"/>
              <w:tr2bl w:val="nil"/>
            </w:tcBorders>
            <w:shd w:val="clear" w:color="auto" w:fill="auto"/>
            <w:vAlign w:val="center"/>
          </w:tcPr>
          <w:p w14:paraId="700598F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圣江村</w:t>
            </w:r>
          </w:p>
        </w:tc>
        <w:tc>
          <w:tcPr>
            <w:tcW w:w="1075" w:type="dxa"/>
            <w:tcBorders>
              <w:tl2br w:val="nil"/>
              <w:tr2bl w:val="nil"/>
            </w:tcBorders>
            <w:shd w:val="clear" w:color="auto" w:fill="auto"/>
            <w:vAlign w:val="center"/>
          </w:tcPr>
          <w:p w14:paraId="1E27433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江台台门里</w:t>
            </w:r>
          </w:p>
        </w:tc>
        <w:tc>
          <w:tcPr>
            <w:tcW w:w="1160" w:type="dxa"/>
            <w:tcBorders>
              <w:tl2br w:val="nil"/>
              <w:tr2bl w:val="nil"/>
            </w:tcBorders>
            <w:shd w:val="clear" w:color="auto" w:fill="auto"/>
            <w:vAlign w:val="center"/>
          </w:tcPr>
          <w:p w14:paraId="29C5A0D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圣江1号</w:t>
            </w:r>
          </w:p>
        </w:tc>
        <w:tc>
          <w:tcPr>
            <w:tcW w:w="1164" w:type="dxa"/>
            <w:tcBorders>
              <w:tl2br w:val="nil"/>
              <w:tr2bl w:val="nil"/>
            </w:tcBorders>
            <w:shd w:val="clear" w:color="auto" w:fill="auto"/>
            <w:vAlign w:val="center"/>
          </w:tcPr>
          <w:p w14:paraId="1EB588A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26E0FF7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330182108210-001-0015-D2</w:t>
            </w:r>
          </w:p>
        </w:tc>
        <w:tc>
          <w:tcPr>
            <w:tcW w:w="744" w:type="dxa"/>
            <w:tcBorders>
              <w:tl2br w:val="nil"/>
              <w:tr2bl w:val="nil"/>
            </w:tcBorders>
            <w:shd w:val="clear" w:color="auto" w:fill="auto"/>
            <w:vAlign w:val="center"/>
          </w:tcPr>
          <w:p w14:paraId="624B2F93">
            <w:pPr>
              <w:widowControl/>
              <w:adjustRightInd w:val="0"/>
              <w:snapToGrid w:val="0"/>
              <w:ind w:left="-105" w:leftChars="-50" w:right="-105" w:rightChars="-50"/>
              <w:jc w:val="left"/>
              <w:rPr>
                <w:rFonts w:hint="eastAsia" w:ascii="宋体" w:hAnsi="宋体" w:cs="宋体"/>
                <w:color w:val="000000"/>
                <w:kern w:val="0"/>
              </w:rPr>
            </w:pPr>
          </w:p>
        </w:tc>
      </w:tr>
      <w:tr w14:paraId="19D54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0A50EC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542</w:t>
            </w:r>
          </w:p>
        </w:tc>
        <w:tc>
          <w:tcPr>
            <w:tcW w:w="1134" w:type="dxa"/>
            <w:tcBorders>
              <w:tl2br w:val="nil"/>
              <w:tr2bl w:val="nil"/>
            </w:tcBorders>
            <w:shd w:val="clear" w:color="auto" w:fill="auto"/>
            <w:vAlign w:val="center"/>
          </w:tcPr>
          <w:p w14:paraId="6A8672B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三都镇</w:t>
            </w:r>
          </w:p>
        </w:tc>
        <w:tc>
          <w:tcPr>
            <w:tcW w:w="1078" w:type="dxa"/>
            <w:tcBorders>
              <w:tl2br w:val="nil"/>
              <w:tr2bl w:val="nil"/>
            </w:tcBorders>
            <w:shd w:val="clear" w:color="auto" w:fill="auto"/>
            <w:vAlign w:val="center"/>
          </w:tcPr>
          <w:p w14:paraId="5F906DE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圣江村</w:t>
            </w:r>
          </w:p>
        </w:tc>
        <w:tc>
          <w:tcPr>
            <w:tcW w:w="1075" w:type="dxa"/>
            <w:tcBorders>
              <w:tl2br w:val="nil"/>
              <w:tr2bl w:val="nil"/>
            </w:tcBorders>
            <w:shd w:val="clear" w:color="auto" w:fill="auto"/>
            <w:vAlign w:val="center"/>
          </w:tcPr>
          <w:p w14:paraId="6663A17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圣江公路北</w:t>
            </w:r>
          </w:p>
        </w:tc>
        <w:tc>
          <w:tcPr>
            <w:tcW w:w="1160" w:type="dxa"/>
            <w:tcBorders>
              <w:tl2br w:val="nil"/>
              <w:tr2bl w:val="nil"/>
            </w:tcBorders>
            <w:shd w:val="clear" w:color="auto" w:fill="auto"/>
            <w:vAlign w:val="center"/>
          </w:tcPr>
          <w:p w14:paraId="3021B99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圣江2号</w:t>
            </w:r>
          </w:p>
        </w:tc>
        <w:tc>
          <w:tcPr>
            <w:tcW w:w="1164" w:type="dxa"/>
            <w:tcBorders>
              <w:tl2br w:val="nil"/>
              <w:tr2bl w:val="nil"/>
            </w:tcBorders>
            <w:shd w:val="clear" w:color="auto" w:fill="auto"/>
            <w:vAlign w:val="center"/>
          </w:tcPr>
          <w:p w14:paraId="5CBDEAF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422E9DF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330182108210-002-0020-D2</w:t>
            </w:r>
          </w:p>
        </w:tc>
        <w:tc>
          <w:tcPr>
            <w:tcW w:w="744" w:type="dxa"/>
            <w:tcBorders>
              <w:tl2br w:val="nil"/>
              <w:tr2bl w:val="nil"/>
            </w:tcBorders>
            <w:shd w:val="clear" w:color="auto" w:fill="auto"/>
            <w:vAlign w:val="center"/>
          </w:tcPr>
          <w:p w14:paraId="1B5D8AA3">
            <w:pPr>
              <w:widowControl/>
              <w:adjustRightInd w:val="0"/>
              <w:snapToGrid w:val="0"/>
              <w:ind w:left="-105" w:leftChars="-50" w:right="-105" w:rightChars="-50"/>
              <w:jc w:val="left"/>
              <w:rPr>
                <w:rFonts w:hint="eastAsia" w:ascii="宋体" w:hAnsi="宋体" w:cs="宋体"/>
                <w:color w:val="000000"/>
                <w:kern w:val="0"/>
              </w:rPr>
            </w:pPr>
          </w:p>
        </w:tc>
      </w:tr>
      <w:tr w14:paraId="40AA7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47056B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543</w:t>
            </w:r>
          </w:p>
        </w:tc>
        <w:tc>
          <w:tcPr>
            <w:tcW w:w="1134" w:type="dxa"/>
            <w:tcBorders>
              <w:tl2br w:val="nil"/>
              <w:tr2bl w:val="nil"/>
            </w:tcBorders>
            <w:shd w:val="clear" w:color="auto" w:fill="auto"/>
            <w:vAlign w:val="center"/>
          </w:tcPr>
          <w:p w14:paraId="4BA26C0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三都镇</w:t>
            </w:r>
          </w:p>
        </w:tc>
        <w:tc>
          <w:tcPr>
            <w:tcW w:w="1078" w:type="dxa"/>
            <w:tcBorders>
              <w:tl2br w:val="nil"/>
              <w:tr2bl w:val="nil"/>
            </w:tcBorders>
            <w:shd w:val="clear" w:color="auto" w:fill="auto"/>
            <w:vAlign w:val="center"/>
          </w:tcPr>
          <w:p w14:paraId="4BCB9EB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圣江村</w:t>
            </w:r>
          </w:p>
        </w:tc>
        <w:tc>
          <w:tcPr>
            <w:tcW w:w="1075" w:type="dxa"/>
            <w:tcBorders>
              <w:tl2br w:val="nil"/>
              <w:tr2bl w:val="nil"/>
            </w:tcBorders>
            <w:shd w:val="clear" w:color="auto" w:fill="auto"/>
            <w:vAlign w:val="center"/>
          </w:tcPr>
          <w:p w14:paraId="2DEAF49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江台江村</w:t>
            </w:r>
          </w:p>
        </w:tc>
        <w:tc>
          <w:tcPr>
            <w:tcW w:w="1160" w:type="dxa"/>
            <w:tcBorders>
              <w:tl2br w:val="nil"/>
              <w:tr2bl w:val="nil"/>
            </w:tcBorders>
            <w:shd w:val="clear" w:color="auto" w:fill="auto"/>
            <w:vAlign w:val="center"/>
          </w:tcPr>
          <w:p w14:paraId="3238407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圣江3号</w:t>
            </w:r>
          </w:p>
        </w:tc>
        <w:tc>
          <w:tcPr>
            <w:tcW w:w="1164" w:type="dxa"/>
            <w:tcBorders>
              <w:tl2br w:val="nil"/>
              <w:tr2bl w:val="nil"/>
            </w:tcBorders>
            <w:shd w:val="clear" w:color="auto" w:fill="auto"/>
            <w:vAlign w:val="center"/>
          </w:tcPr>
          <w:p w14:paraId="32DA6C1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vAlign w:val="center"/>
          </w:tcPr>
          <w:p w14:paraId="351CCAF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330182108210-003-0020-D2</w:t>
            </w:r>
          </w:p>
        </w:tc>
        <w:tc>
          <w:tcPr>
            <w:tcW w:w="744" w:type="dxa"/>
            <w:tcBorders>
              <w:tl2br w:val="nil"/>
              <w:tr2bl w:val="nil"/>
            </w:tcBorders>
            <w:shd w:val="clear" w:color="auto" w:fill="auto"/>
            <w:vAlign w:val="center"/>
          </w:tcPr>
          <w:p w14:paraId="1840032C">
            <w:pPr>
              <w:widowControl/>
              <w:adjustRightInd w:val="0"/>
              <w:snapToGrid w:val="0"/>
              <w:ind w:left="-105" w:leftChars="-50" w:right="-105" w:rightChars="-50"/>
              <w:jc w:val="left"/>
              <w:rPr>
                <w:rFonts w:hint="eastAsia" w:ascii="宋体" w:hAnsi="宋体" w:cs="宋体"/>
                <w:color w:val="000000"/>
                <w:kern w:val="0"/>
              </w:rPr>
            </w:pPr>
          </w:p>
        </w:tc>
      </w:tr>
      <w:tr w14:paraId="61221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E4C10F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544</w:t>
            </w:r>
          </w:p>
        </w:tc>
        <w:tc>
          <w:tcPr>
            <w:tcW w:w="1134" w:type="dxa"/>
            <w:tcBorders>
              <w:tl2br w:val="nil"/>
              <w:tr2bl w:val="nil"/>
            </w:tcBorders>
            <w:shd w:val="clear" w:color="auto" w:fill="auto"/>
            <w:vAlign w:val="center"/>
          </w:tcPr>
          <w:p w14:paraId="15DE78E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三都镇</w:t>
            </w:r>
          </w:p>
        </w:tc>
        <w:tc>
          <w:tcPr>
            <w:tcW w:w="1078" w:type="dxa"/>
            <w:tcBorders>
              <w:tl2br w:val="nil"/>
              <w:tr2bl w:val="nil"/>
            </w:tcBorders>
            <w:shd w:val="clear" w:color="auto" w:fill="auto"/>
            <w:vAlign w:val="center"/>
          </w:tcPr>
          <w:p w14:paraId="641A027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圣江村</w:t>
            </w:r>
          </w:p>
        </w:tc>
        <w:tc>
          <w:tcPr>
            <w:tcW w:w="1075" w:type="dxa"/>
            <w:tcBorders>
              <w:tl2br w:val="nil"/>
              <w:tr2bl w:val="nil"/>
            </w:tcBorders>
            <w:shd w:val="clear" w:color="auto" w:fill="auto"/>
            <w:vAlign w:val="center"/>
          </w:tcPr>
          <w:p w14:paraId="7F4DE2A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圣江</w:t>
            </w:r>
          </w:p>
        </w:tc>
        <w:tc>
          <w:tcPr>
            <w:tcW w:w="1160" w:type="dxa"/>
            <w:tcBorders>
              <w:tl2br w:val="nil"/>
              <w:tr2bl w:val="nil"/>
            </w:tcBorders>
            <w:shd w:val="clear" w:color="auto" w:fill="auto"/>
            <w:vAlign w:val="center"/>
          </w:tcPr>
          <w:p w14:paraId="75259F4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圣江4号</w:t>
            </w:r>
          </w:p>
        </w:tc>
        <w:tc>
          <w:tcPr>
            <w:tcW w:w="1164" w:type="dxa"/>
            <w:tcBorders>
              <w:tl2br w:val="nil"/>
              <w:tr2bl w:val="nil"/>
            </w:tcBorders>
            <w:shd w:val="clear" w:color="auto" w:fill="auto"/>
            <w:vAlign w:val="center"/>
          </w:tcPr>
          <w:p w14:paraId="06F4C9E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vAlign w:val="center"/>
          </w:tcPr>
          <w:p w14:paraId="7A606A5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330182108210-004-0060-D2</w:t>
            </w:r>
          </w:p>
        </w:tc>
        <w:tc>
          <w:tcPr>
            <w:tcW w:w="744" w:type="dxa"/>
            <w:tcBorders>
              <w:tl2br w:val="nil"/>
              <w:tr2bl w:val="nil"/>
            </w:tcBorders>
            <w:shd w:val="clear" w:color="auto" w:fill="auto"/>
            <w:vAlign w:val="center"/>
          </w:tcPr>
          <w:p w14:paraId="6C702472">
            <w:pPr>
              <w:widowControl/>
              <w:adjustRightInd w:val="0"/>
              <w:snapToGrid w:val="0"/>
              <w:ind w:left="-105" w:leftChars="-50" w:right="-105" w:rightChars="-50"/>
              <w:jc w:val="left"/>
              <w:rPr>
                <w:rFonts w:hint="eastAsia" w:ascii="宋体" w:hAnsi="宋体" w:cs="宋体"/>
                <w:color w:val="000000"/>
                <w:kern w:val="0"/>
              </w:rPr>
            </w:pPr>
          </w:p>
        </w:tc>
      </w:tr>
      <w:tr w14:paraId="162EC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DCD8B5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545</w:t>
            </w:r>
          </w:p>
        </w:tc>
        <w:tc>
          <w:tcPr>
            <w:tcW w:w="1134" w:type="dxa"/>
            <w:tcBorders>
              <w:tl2br w:val="nil"/>
              <w:tr2bl w:val="nil"/>
            </w:tcBorders>
            <w:shd w:val="clear" w:color="auto" w:fill="auto"/>
            <w:vAlign w:val="center"/>
          </w:tcPr>
          <w:p w14:paraId="7E26C9E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三都镇</w:t>
            </w:r>
          </w:p>
        </w:tc>
        <w:tc>
          <w:tcPr>
            <w:tcW w:w="1078" w:type="dxa"/>
            <w:tcBorders>
              <w:tl2br w:val="nil"/>
              <w:tr2bl w:val="nil"/>
            </w:tcBorders>
            <w:shd w:val="clear" w:color="auto" w:fill="auto"/>
            <w:vAlign w:val="center"/>
          </w:tcPr>
          <w:p w14:paraId="51B3C2A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樟村畈村</w:t>
            </w:r>
          </w:p>
        </w:tc>
        <w:tc>
          <w:tcPr>
            <w:tcW w:w="1075" w:type="dxa"/>
            <w:tcBorders>
              <w:tl2br w:val="nil"/>
              <w:tr2bl w:val="nil"/>
            </w:tcBorders>
            <w:shd w:val="clear" w:color="auto" w:fill="auto"/>
            <w:vAlign w:val="center"/>
          </w:tcPr>
          <w:p w14:paraId="357D50C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樟村畈</w:t>
            </w:r>
          </w:p>
        </w:tc>
        <w:tc>
          <w:tcPr>
            <w:tcW w:w="1160" w:type="dxa"/>
            <w:tcBorders>
              <w:tl2br w:val="nil"/>
              <w:tr2bl w:val="nil"/>
            </w:tcBorders>
            <w:shd w:val="clear" w:color="auto" w:fill="auto"/>
            <w:vAlign w:val="center"/>
          </w:tcPr>
          <w:p w14:paraId="411EB17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樟村畈1号</w:t>
            </w:r>
          </w:p>
        </w:tc>
        <w:tc>
          <w:tcPr>
            <w:tcW w:w="1164" w:type="dxa"/>
            <w:tcBorders>
              <w:tl2br w:val="nil"/>
              <w:tr2bl w:val="nil"/>
            </w:tcBorders>
            <w:shd w:val="clear" w:color="auto" w:fill="auto"/>
            <w:vAlign w:val="center"/>
          </w:tcPr>
          <w:p w14:paraId="649B21F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16DCB1B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330182108211-001-0030-D2</w:t>
            </w:r>
          </w:p>
        </w:tc>
        <w:tc>
          <w:tcPr>
            <w:tcW w:w="744" w:type="dxa"/>
            <w:tcBorders>
              <w:tl2br w:val="nil"/>
              <w:tr2bl w:val="nil"/>
            </w:tcBorders>
            <w:shd w:val="clear" w:color="auto" w:fill="auto"/>
            <w:vAlign w:val="center"/>
          </w:tcPr>
          <w:p w14:paraId="0455F136">
            <w:pPr>
              <w:widowControl/>
              <w:adjustRightInd w:val="0"/>
              <w:snapToGrid w:val="0"/>
              <w:ind w:left="-105" w:leftChars="-50" w:right="-105" w:rightChars="-50"/>
              <w:jc w:val="left"/>
              <w:rPr>
                <w:rFonts w:hint="eastAsia" w:ascii="宋体" w:hAnsi="宋体" w:cs="宋体"/>
                <w:color w:val="000000"/>
                <w:kern w:val="0"/>
              </w:rPr>
            </w:pPr>
          </w:p>
        </w:tc>
      </w:tr>
      <w:tr w14:paraId="6F5DD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FCEDED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546</w:t>
            </w:r>
          </w:p>
        </w:tc>
        <w:tc>
          <w:tcPr>
            <w:tcW w:w="1134" w:type="dxa"/>
            <w:tcBorders>
              <w:tl2br w:val="nil"/>
              <w:tr2bl w:val="nil"/>
            </w:tcBorders>
            <w:shd w:val="clear" w:color="auto" w:fill="auto"/>
            <w:vAlign w:val="center"/>
          </w:tcPr>
          <w:p w14:paraId="0B54E44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三都镇</w:t>
            </w:r>
          </w:p>
        </w:tc>
        <w:tc>
          <w:tcPr>
            <w:tcW w:w="1078" w:type="dxa"/>
            <w:tcBorders>
              <w:tl2br w:val="nil"/>
              <w:tr2bl w:val="nil"/>
            </w:tcBorders>
            <w:shd w:val="clear" w:color="auto" w:fill="auto"/>
            <w:vAlign w:val="center"/>
          </w:tcPr>
          <w:p w14:paraId="7B56900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凤凰村</w:t>
            </w:r>
          </w:p>
        </w:tc>
        <w:tc>
          <w:tcPr>
            <w:tcW w:w="1075" w:type="dxa"/>
            <w:tcBorders>
              <w:tl2br w:val="nil"/>
              <w:tr2bl w:val="nil"/>
            </w:tcBorders>
            <w:shd w:val="clear" w:color="auto" w:fill="auto"/>
            <w:vAlign w:val="center"/>
          </w:tcPr>
          <w:p w14:paraId="3D53539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洪岭</w:t>
            </w:r>
          </w:p>
        </w:tc>
        <w:tc>
          <w:tcPr>
            <w:tcW w:w="1160" w:type="dxa"/>
            <w:tcBorders>
              <w:tl2br w:val="nil"/>
              <w:tr2bl w:val="nil"/>
            </w:tcBorders>
            <w:shd w:val="clear" w:color="auto" w:fill="auto"/>
            <w:vAlign w:val="center"/>
          </w:tcPr>
          <w:p w14:paraId="02DB39D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凤凰1号</w:t>
            </w:r>
          </w:p>
        </w:tc>
        <w:tc>
          <w:tcPr>
            <w:tcW w:w="1164" w:type="dxa"/>
            <w:tcBorders>
              <w:tl2br w:val="nil"/>
              <w:tr2bl w:val="nil"/>
            </w:tcBorders>
            <w:shd w:val="clear" w:color="auto" w:fill="auto"/>
            <w:vAlign w:val="center"/>
          </w:tcPr>
          <w:p w14:paraId="1EB72A0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0CE0D9A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330182108212-001-0020-D2</w:t>
            </w:r>
          </w:p>
        </w:tc>
        <w:tc>
          <w:tcPr>
            <w:tcW w:w="744" w:type="dxa"/>
            <w:tcBorders>
              <w:tl2br w:val="nil"/>
              <w:tr2bl w:val="nil"/>
            </w:tcBorders>
            <w:shd w:val="clear" w:color="auto" w:fill="auto"/>
            <w:vAlign w:val="center"/>
          </w:tcPr>
          <w:p w14:paraId="777D0209">
            <w:pPr>
              <w:widowControl/>
              <w:adjustRightInd w:val="0"/>
              <w:snapToGrid w:val="0"/>
              <w:ind w:left="-105" w:leftChars="-50" w:right="-105" w:rightChars="-50"/>
              <w:jc w:val="left"/>
              <w:rPr>
                <w:rFonts w:hint="eastAsia" w:ascii="宋体" w:hAnsi="宋体" w:cs="宋体"/>
                <w:color w:val="000000"/>
                <w:kern w:val="0"/>
              </w:rPr>
            </w:pPr>
          </w:p>
        </w:tc>
      </w:tr>
      <w:tr w14:paraId="4EB53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E7A7D4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547</w:t>
            </w:r>
          </w:p>
        </w:tc>
        <w:tc>
          <w:tcPr>
            <w:tcW w:w="1134" w:type="dxa"/>
            <w:tcBorders>
              <w:tl2br w:val="nil"/>
              <w:tr2bl w:val="nil"/>
            </w:tcBorders>
            <w:shd w:val="clear" w:color="auto" w:fill="auto"/>
            <w:vAlign w:val="center"/>
          </w:tcPr>
          <w:p w14:paraId="76170EF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三都镇</w:t>
            </w:r>
          </w:p>
        </w:tc>
        <w:tc>
          <w:tcPr>
            <w:tcW w:w="1078" w:type="dxa"/>
            <w:tcBorders>
              <w:tl2br w:val="nil"/>
              <w:tr2bl w:val="nil"/>
            </w:tcBorders>
            <w:shd w:val="clear" w:color="auto" w:fill="auto"/>
            <w:vAlign w:val="center"/>
          </w:tcPr>
          <w:p w14:paraId="590BE9A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凤凰村</w:t>
            </w:r>
          </w:p>
        </w:tc>
        <w:tc>
          <w:tcPr>
            <w:tcW w:w="1075" w:type="dxa"/>
            <w:tcBorders>
              <w:tl2br w:val="nil"/>
              <w:tr2bl w:val="nil"/>
            </w:tcBorders>
            <w:shd w:val="clear" w:color="auto" w:fill="auto"/>
            <w:vAlign w:val="center"/>
          </w:tcPr>
          <w:p w14:paraId="2417282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洪岭</w:t>
            </w:r>
          </w:p>
        </w:tc>
        <w:tc>
          <w:tcPr>
            <w:tcW w:w="1160" w:type="dxa"/>
            <w:tcBorders>
              <w:tl2br w:val="nil"/>
              <w:tr2bl w:val="nil"/>
            </w:tcBorders>
            <w:shd w:val="clear" w:color="auto" w:fill="auto"/>
            <w:vAlign w:val="center"/>
          </w:tcPr>
          <w:p w14:paraId="7FD2C21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凤凰2号</w:t>
            </w:r>
          </w:p>
        </w:tc>
        <w:tc>
          <w:tcPr>
            <w:tcW w:w="1164" w:type="dxa"/>
            <w:tcBorders>
              <w:tl2br w:val="nil"/>
              <w:tr2bl w:val="nil"/>
            </w:tcBorders>
            <w:shd w:val="clear" w:color="auto" w:fill="auto"/>
            <w:vAlign w:val="center"/>
          </w:tcPr>
          <w:p w14:paraId="72FD3F7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整合</w:t>
            </w:r>
          </w:p>
        </w:tc>
        <w:tc>
          <w:tcPr>
            <w:tcW w:w="2652" w:type="dxa"/>
            <w:tcBorders>
              <w:tl2br w:val="nil"/>
              <w:tr2bl w:val="nil"/>
            </w:tcBorders>
            <w:shd w:val="clear" w:color="auto" w:fill="auto"/>
            <w:vAlign w:val="center"/>
          </w:tcPr>
          <w:p w14:paraId="01E60C5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330182108212-002-0020-D2</w:t>
            </w:r>
          </w:p>
        </w:tc>
        <w:tc>
          <w:tcPr>
            <w:tcW w:w="744" w:type="dxa"/>
            <w:tcBorders>
              <w:tl2br w:val="nil"/>
              <w:tr2bl w:val="nil"/>
            </w:tcBorders>
            <w:shd w:val="clear" w:color="auto" w:fill="auto"/>
            <w:vAlign w:val="center"/>
          </w:tcPr>
          <w:p w14:paraId="697270AC">
            <w:pPr>
              <w:widowControl/>
              <w:adjustRightInd w:val="0"/>
              <w:snapToGrid w:val="0"/>
              <w:ind w:left="-105" w:leftChars="-50" w:right="-105" w:rightChars="-50"/>
              <w:rPr>
                <w:rFonts w:hint="eastAsia" w:ascii="宋体" w:hAnsi="宋体" w:cs="宋体"/>
                <w:color w:val="000000"/>
                <w:kern w:val="0"/>
              </w:rPr>
            </w:pPr>
          </w:p>
        </w:tc>
      </w:tr>
      <w:tr w14:paraId="1F908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C023C4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548</w:t>
            </w:r>
          </w:p>
        </w:tc>
        <w:tc>
          <w:tcPr>
            <w:tcW w:w="1134" w:type="dxa"/>
            <w:tcBorders>
              <w:tl2br w:val="nil"/>
              <w:tr2bl w:val="nil"/>
            </w:tcBorders>
            <w:shd w:val="clear" w:color="auto" w:fill="auto"/>
            <w:vAlign w:val="center"/>
          </w:tcPr>
          <w:p w14:paraId="7C5125A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三都镇</w:t>
            </w:r>
          </w:p>
        </w:tc>
        <w:tc>
          <w:tcPr>
            <w:tcW w:w="1078" w:type="dxa"/>
            <w:tcBorders>
              <w:tl2br w:val="nil"/>
              <w:tr2bl w:val="nil"/>
            </w:tcBorders>
            <w:shd w:val="clear" w:color="auto" w:fill="auto"/>
            <w:vAlign w:val="center"/>
          </w:tcPr>
          <w:p w14:paraId="18EE6CB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凤凰村</w:t>
            </w:r>
          </w:p>
        </w:tc>
        <w:tc>
          <w:tcPr>
            <w:tcW w:w="1075" w:type="dxa"/>
            <w:tcBorders>
              <w:tl2br w:val="nil"/>
              <w:tr2bl w:val="nil"/>
            </w:tcBorders>
            <w:shd w:val="clear" w:color="auto" w:fill="auto"/>
            <w:vAlign w:val="center"/>
          </w:tcPr>
          <w:p w14:paraId="66326B9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洪岭</w:t>
            </w:r>
          </w:p>
        </w:tc>
        <w:tc>
          <w:tcPr>
            <w:tcW w:w="1160" w:type="dxa"/>
            <w:tcBorders>
              <w:tl2br w:val="nil"/>
              <w:tr2bl w:val="nil"/>
            </w:tcBorders>
            <w:shd w:val="clear" w:color="auto" w:fill="auto"/>
            <w:vAlign w:val="center"/>
          </w:tcPr>
          <w:p w14:paraId="713BC39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凤凰3号</w:t>
            </w:r>
          </w:p>
        </w:tc>
        <w:tc>
          <w:tcPr>
            <w:tcW w:w="1164" w:type="dxa"/>
            <w:tcBorders>
              <w:tl2br w:val="nil"/>
              <w:tr2bl w:val="nil"/>
            </w:tcBorders>
            <w:shd w:val="clear" w:color="auto" w:fill="auto"/>
            <w:vAlign w:val="center"/>
          </w:tcPr>
          <w:p w14:paraId="52C6069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vAlign w:val="center"/>
          </w:tcPr>
          <w:p w14:paraId="3C4EA0F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330182108212-003-0050-D2</w:t>
            </w:r>
          </w:p>
        </w:tc>
        <w:tc>
          <w:tcPr>
            <w:tcW w:w="744" w:type="dxa"/>
            <w:tcBorders>
              <w:tl2br w:val="nil"/>
              <w:tr2bl w:val="nil"/>
            </w:tcBorders>
            <w:shd w:val="clear" w:color="auto" w:fill="auto"/>
            <w:vAlign w:val="center"/>
          </w:tcPr>
          <w:p w14:paraId="4D38FFF1">
            <w:pPr>
              <w:widowControl/>
              <w:adjustRightInd w:val="0"/>
              <w:snapToGrid w:val="0"/>
              <w:ind w:left="-105" w:leftChars="-50" w:right="-105" w:rightChars="-50"/>
              <w:jc w:val="left"/>
              <w:rPr>
                <w:rFonts w:hint="eastAsia" w:ascii="宋体" w:hAnsi="宋体" w:cs="宋体"/>
                <w:color w:val="000000"/>
                <w:kern w:val="0"/>
              </w:rPr>
            </w:pPr>
          </w:p>
        </w:tc>
      </w:tr>
      <w:tr w14:paraId="04D48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33FB1E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549</w:t>
            </w:r>
          </w:p>
        </w:tc>
        <w:tc>
          <w:tcPr>
            <w:tcW w:w="1134" w:type="dxa"/>
            <w:tcBorders>
              <w:tl2br w:val="nil"/>
              <w:tr2bl w:val="nil"/>
            </w:tcBorders>
            <w:shd w:val="clear" w:color="auto" w:fill="auto"/>
            <w:vAlign w:val="center"/>
          </w:tcPr>
          <w:p w14:paraId="39946D8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三都镇</w:t>
            </w:r>
          </w:p>
        </w:tc>
        <w:tc>
          <w:tcPr>
            <w:tcW w:w="1078" w:type="dxa"/>
            <w:tcBorders>
              <w:tl2br w:val="nil"/>
              <w:tr2bl w:val="nil"/>
            </w:tcBorders>
            <w:shd w:val="clear" w:color="auto" w:fill="auto"/>
            <w:vAlign w:val="center"/>
          </w:tcPr>
          <w:p w14:paraId="5B78E54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凤凰村</w:t>
            </w:r>
          </w:p>
        </w:tc>
        <w:tc>
          <w:tcPr>
            <w:tcW w:w="1075" w:type="dxa"/>
            <w:tcBorders>
              <w:tl2br w:val="nil"/>
              <w:tr2bl w:val="nil"/>
            </w:tcBorders>
            <w:shd w:val="clear" w:color="auto" w:fill="auto"/>
            <w:vAlign w:val="center"/>
          </w:tcPr>
          <w:p w14:paraId="095DFEE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凤凰形</w:t>
            </w:r>
          </w:p>
        </w:tc>
        <w:tc>
          <w:tcPr>
            <w:tcW w:w="1160" w:type="dxa"/>
            <w:tcBorders>
              <w:tl2br w:val="nil"/>
              <w:tr2bl w:val="nil"/>
            </w:tcBorders>
            <w:shd w:val="clear" w:color="auto" w:fill="auto"/>
            <w:vAlign w:val="center"/>
          </w:tcPr>
          <w:p w14:paraId="2AFFABA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凤凰4号</w:t>
            </w:r>
          </w:p>
        </w:tc>
        <w:tc>
          <w:tcPr>
            <w:tcW w:w="1164" w:type="dxa"/>
            <w:tcBorders>
              <w:tl2br w:val="nil"/>
              <w:tr2bl w:val="nil"/>
            </w:tcBorders>
            <w:shd w:val="clear" w:color="auto" w:fill="auto"/>
            <w:vAlign w:val="center"/>
          </w:tcPr>
          <w:p w14:paraId="3AF8BC5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AO+湿地</w:t>
            </w:r>
          </w:p>
        </w:tc>
        <w:tc>
          <w:tcPr>
            <w:tcW w:w="2652" w:type="dxa"/>
            <w:tcBorders>
              <w:tl2br w:val="nil"/>
              <w:tr2bl w:val="nil"/>
            </w:tcBorders>
            <w:shd w:val="clear" w:color="auto" w:fill="auto"/>
            <w:vAlign w:val="center"/>
          </w:tcPr>
          <w:p w14:paraId="4059FC0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330182108212-004-0015-D2</w:t>
            </w:r>
          </w:p>
        </w:tc>
        <w:tc>
          <w:tcPr>
            <w:tcW w:w="744" w:type="dxa"/>
            <w:tcBorders>
              <w:tl2br w:val="nil"/>
              <w:tr2bl w:val="nil"/>
            </w:tcBorders>
            <w:shd w:val="clear" w:color="auto" w:fill="auto"/>
            <w:vAlign w:val="center"/>
          </w:tcPr>
          <w:p w14:paraId="7947E98A">
            <w:pPr>
              <w:widowControl/>
              <w:adjustRightInd w:val="0"/>
              <w:snapToGrid w:val="0"/>
              <w:ind w:left="-105" w:leftChars="-50" w:right="-105" w:rightChars="-50"/>
              <w:jc w:val="left"/>
              <w:rPr>
                <w:rFonts w:hint="eastAsia" w:ascii="宋体" w:hAnsi="宋体" w:cs="宋体"/>
                <w:color w:val="000000"/>
                <w:kern w:val="0"/>
              </w:rPr>
            </w:pPr>
          </w:p>
        </w:tc>
      </w:tr>
      <w:tr w14:paraId="59AD4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FF8F29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550</w:t>
            </w:r>
          </w:p>
        </w:tc>
        <w:tc>
          <w:tcPr>
            <w:tcW w:w="1134" w:type="dxa"/>
            <w:tcBorders>
              <w:tl2br w:val="nil"/>
              <w:tr2bl w:val="nil"/>
            </w:tcBorders>
            <w:shd w:val="clear" w:color="auto" w:fill="auto"/>
            <w:vAlign w:val="center"/>
          </w:tcPr>
          <w:p w14:paraId="377003C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三都镇</w:t>
            </w:r>
          </w:p>
        </w:tc>
        <w:tc>
          <w:tcPr>
            <w:tcW w:w="1078" w:type="dxa"/>
            <w:tcBorders>
              <w:tl2br w:val="nil"/>
              <w:tr2bl w:val="nil"/>
            </w:tcBorders>
            <w:shd w:val="clear" w:color="auto" w:fill="auto"/>
            <w:vAlign w:val="center"/>
          </w:tcPr>
          <w:p w14:paraId="0A198C4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凤凰村</w:t>
            </w:r>
          </w:p>
        </w:tc>
        <w:tc>
          <w:tcPr>
            <w:tcW w:w="1075" w:type="dxa"/>
            <w:tcBorders>
              <w:tl2br w:val="nil"/>
              <w:tr2bl w:val="nil"/>
            </w:tcBorders>
            <w:shd w:val="clear" w:color="auto" w:fill="auto"/>
            <w:vAlign w:val="center"/>
          </w:tcPr>
          <w:p w14:paraId="7B95C54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长石垅</w:t>
            </w:r>
          </w:p>
        </w:tc>
        <w:tc>
          <w:tcPr>
            <w:tcW w:w="1160" w:type="dxa"/>
            <w:tcBorders>
              <w:tl2br w:val="nil"/>
              <w:tr2bl w:val="nil"/>
            </w:tcBorders>
            <w:shd w:val="clear" w:color="auto" w:fill="auto"/>
            <w:vAlign w:val="center"/>
          </w:tcPr>
          <w:p w14:paraId="5BF3AA5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凤凰5号</w:t>
            </w:r>
          </w:p>
        </w:tc>
        <w:tc>
          <w:tcPr>
            <w:tcW w:w="1164" w:type="dxa"/>
            <w:tcBorders>
              <w:tl2br w:val="nil"/>
              <w:tr2bl w:val="nil"/>
            </w:tcBorders>
            <w:shd w:val="clear" w:color="auto" w:fill="auto"/>
            <w:vAlign w:val="center"/>
          </w:tcPr>
          <w:p w14:paraId="0D6DAED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AO+湿地</w:t>
            </w:r>
          </w:p>
        </w:tc>
        <w:tc>
          <w:tcPr>
            <w:tcW w:w="2652" w:type="dxa"/>
            <w:tcBorders>
              <w:tl2br w:val="nil"/>
              <w:tr2bl w:val="nil"/>
            </w:tcBorders>
            <w:shd w:val="clear" w:color="auto" w:fill="auto"/>
            <w:vAlign w:val="center"/>
          </w:tcPr>
          <w:p w14:paraId="59A6519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330182108212-005-0010-D2</w:t>
            </w:r>
          </w:p>
        </w:tc>
        <w:tc>
          <w:tcPr>
            <w:tcW w:w="744" w:type="dxa"/>
            <w:tcBorders>
              <w:tl2br w:val="nil"/>
              <w:tr2bl w:val="nil"/>
            </w:tcBorders>
            <w:shd w:val="clear" w:color="auto" w:fill="auto"/>
            <w:vAlign w:val="center"/>
          </w:tcPr>
          <w:p w14:paraId="6F0DBFEB">
            <w:pPr>
              <w:widowControl/>
              <w:adjustRightInd w:val="0"/>
              <w:snapToGrid w:val="0"/>
              <w:ind w:left="-105" w:leftChars="-50" w:right="-105" w:rightChars="-50"/>
              <w:jc w:val="left"/>
              <w:rPr>
                <w:rFonts w:hint="eastAsia" w:ascii="宋体" w:hAnsi="宋体" w:cs="宋体"/>
                <w:color w:val="000000"/>
                <w:kern w:val="0"/>
              </w:rPr>
            </w:pPr>
          </w:p>
        </w:tc>
      </w:tr>
      <w:tr w14:paraId="3618B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D95F87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551</w:t>
            </w:r>
          </w:p>
        </w:tc>
        <w:tc>
          <w:tcPr>
            <w:tcW w:w="1134" w:type="dxa"/>
            <w:tcBorders>
              <w:tl2br w:val="nil"/>
              <w:tr2bl w:val="nil"/>
            </w:tcBorders>
            <w:shd w:val="clear" w:color="auto" w:fill="auto"/>
            <w:vAlign w:val="center"/>
          </w:tcPr>
          <w:p w14:paraId="1115F25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三都镇</w:t>
            </w:r>
          </w:p>
        </w:tc>
        <w:tc>
          <w:tcPr>
            <w:tcW w:w="1078" w:type="dxa"/>
            <w:tcBorders>
              <w:tl2br w:val="nil"/>
              <w:tr2bl w:val="nil"/>
            </w:tcBorders>
            <w:shd w:val="clear" w:color="auto" w:fill="auto"/>
            <w:vAlign w:val="center"/>
          </w:tcPr>
          <w:p w14:paraId="4062F21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凤凰村</w:t>
            </w:r>
          </w:p>
        </w:tc>
        <w:tc>
          <w:tcPr>
            <w:tcW w:w="1075" w:type="dxa"/>
            <w:tcBorders>
              <w:tl2br w:val="nil"/>
              <w:tr2bl w:val="nil"/>
            </w:tcBorders>
            <w:shd w:val="clear" w:color="auto" w:fill="auto"/>
            <w:vAlign w:val="center"/>
          </w:tcPr>
          <w:p w14:paraId="72C2163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朱岭</w:t>
            </w:r>
          </w:p>
        </w:tc>
        <w:tc>
          <w:tcPr>
            <w:tcW w:w="1160" w:type="dxa"/>
            <w:tcBorders>
              <w:tl2br w:val="nil"/>
              <w:tr2bl w:val="nil"/>
            </w:tcBorders>
            <w:shd w:val="clear" w:color="auto" w:fill="auto"/>
            <w:vAlign w:val="center"/>
          </w:tcPr>
          <w:p w14:paraId="20E7D74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凤凰6号</w:t>
            </w:r>
          </w:p>
        </w:tc>
        <w:tc>
          <w:tcPr>
            <w:tcW w:w="1164" w:type="dxa"/>
            <w:tcBorders>
              <w:tl2br w:val="nil"/>
              <w:tr2bl w:val="nil"/>
            </w:tcBorders>
            <w:shd w:val="clear" w:color="auto" w:fill="auto"/>
            <w:vAlign w:val="center"/>
          </w:tcPr>
          <w:p w14:paraId="6B46F3F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18E9792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330182108212-006-0030-D2</w:t>
            </w:r>
          </w:p>
        </w:tc>
        <w:tc>
          <w:tcPr>
            <w:tcW w:w="744" w:type="dxa"/>
            <w:tcBorders>
              <w:tl2br w:val="nil"/>
              <w:tr2bl w:val="nil"/>
            </w:tcBorders>
            <w:shd w:val="clear" w:color="auto" w:fill="auto"/>
            <w:vAlign w:val="center"/>
          </w:tcPr>
          <w:p w14:paraId="755FE9F2">
            <w:pPr>
              <w:widowControl/>
              <w:adjustRightInd w:val="0"/>
              <w:snapToGrid w:val="0"/>
              <w:ind w:left="-105" w:leftChars="-50" w:right="-105" w:rightChars="-50"/>
              <w:rPr>
                <w:rFonts w:hint="eastAsia" w:ascii="宋体" w:hAnsi="宋体" w:cs="宋体"/>
                <w:color w:val="000000"/>
                <w:kern w:val="0"/>
              </w:rPr>
            </w:pPr>
          </w:p>
        </w:tc>
      </w:tr>
      <w:tr w14:paraId="67507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71674C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552</w:t>
            </w:r>
          </w:p>
        </w:tc>
        <w:tc>
          <w:tcPr>
            <w:tcW w:w="1134" w:type="dxa"/>
            <w:tcBorders>
              <w:tl2br w:val="nil"/>
              <w:tr2bl w:val="nil"/>
            </w:tcBorders>
            <w:shd w:val="clear" w:color="auto" w:fill="auto"/>
            <w:vAlign w:val="center"/>
          </w:tcPr>
          <w:p w14:paraId="2326ABF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三都镇</w:t>
            </w:r>
          </w:p>
        </w:tc>
        <w:tc>
          <w:tcPr>
            <w:tcW w:w="1078" w:type="dxa"/>
            <w:tcBorders>
              <w:tl2br w:val="nil"/>
              <w:tr2bl w:val="nil"/>
            </w:tcBorders>
            <w:shd w:val="clear" w:color="auto" w:fill="auto"/>
            <w:vAlign w:val="center"/>
          </w:tcPr>
          <w:p w14:paraId="392C8A7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凤凰村</w:t>
            </w:r>
          </w:p>
        </w:tc>
        <w:tc>
          <w:tcPr>
            <w:tcW w:w="1075" w:type="dxa"/>
            <w:tcBorders>
              <w:tl2br w:val="nil"/>
              <w:tr2bl w:val="nil"/>
            </w:tcBorders>
            <w:shd w:val="clear" w:color="auto" w:fill="auto"/>
            <w:vAlign w:val="center"/>
          </w:tcPr>
          <w:p w14:paraId="3984A7E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里周</w:t>
            </w:r>
          </w:p>
        </w:tc>
        <w:tc>
          <w:tcPr>
            <w:tcW w:w="1160" w:type="dxa"/>
            <w:tcBorders>
              <w:tl2br w:val="nil"/>
              <w:tr2bl w:val="nil"/>
            </w:tcBorders>
            <w:shd w:val="clear" w:color="auto" w:fill="auto"/>
            <w:vAlign w:val="center"/>
          </w:tcPr>
          <w:p w14:paraId="09262A0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凤凰7号</w:t>
            </w:r>
          </w:p>
        </w:tc>
        <w:tc>
          <w:tcPr>
            <w:tcW w:w="1164" w:type="dxa"/>
            <w:tcBorders>
              <w:tl2br w:val="nil"/>
              <w:tr2bl w:val="nil"/>
            </w:tcBorders>
            <w:shd w:val="clear" w:color="auto" w:fill="auto"/>
            <w:vAlign w:val="center"/>
          </w:tcPr>
          <w:p w14:paraId="3492AD7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AO+湿地</w:t>
            </w:r>
          </w:p>
        </w:tc>
        <w:tc>
          <w:tcPr>
            <w:tcW w:w="2652" w:type="dxa"/>
            <w:tcBorders>
              <w:tl2br w:val="nil"/>
              <w:tr2bl w:val="nil"/>
            </w:tcBorders>
            <w:shd w:val="clear" w:color="auto" w:fill="auto"/>
            <w:vAlign w:val="center"/>
          </w:tcPr>
          <w:p w14:paraId="0C352D2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330182108212-007-0010-D2</w:t>
            </w:r>
          </w:p>
        </w:tc>
        <w:tc>
          <w:tcPr>
            <w:tcW w:w="744" w:type="dxa"/>
            <w:tcBorders>
              <w:tl2br w:val="nil"/>
              <w:tr2bl w:val="nil"/>
            </w:tcBorders>
            <w:shd w:val="clear" w:color="auto" w:fill="auto"/>
            <w:noWrap/>
            <w:vAlign w:val="center"/>
          </w:tcPr>
          <w:p w14:paraId="3A3BEC87">
            <w:pPr>
              <w:widowControl/>
              <w:adjustRightInd w:val="0"/>
              <w:snapToGrid w:val="0"/>
              <w:ind w:left="-105" w:leftChars="-50" w:right="-105" w:rightChars="-50"/>
              <w:jc w:val="left"/>
              <w:rPr>
                <w:rFonts w:hint="eastAsia" w:ascii="宋体" w:hAnsi="宋体" w:cs="宋体"/>
                <w:color w:val="000000"/>
                <w:kern w:val="0"/>
              </w:rPr>
            </w:pPr>
          </w:p>
        </w:tc>
      </w:tr>
      <w:tr w14:paraId="79333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FB36D8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553</w:t>
            </w:r>
          </w:p>
        </w:tc>
        <w:tc>
          <w:tcPr>
            <w:tcW w:w="1134" w:type="dxa"/>
            <w:tcBorders>
              <w:tl2br w:val="nil"/>
              <w:tr2bl w:val="nil"/>
            </w:tcBorders>
            <w:shd w:val="clear" w:color="auto" w:fill="auto"/>
            <w:vAlign w:val="center"/>
          </w:tcPr>
          <w:p w14:paraId="698F2A5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三都镇</w:t>
            </w:r>
          </w:p>
        </w:tc>
        <w:tc>
          <w:tcPr>
            <w:tcW w:w="1078" w:type="dxa"/>
            <w:tcBorders>
              <w:tl2br w:val="nil"/>
              <w:tr2bl w:val="nil"/>
            </w:tcBorders>
            <w:shd w:val="clear" w:color="auto" w:fill="auto"/>
            <w:vAlign w:val="center"/>
          </w:tcPr>
          <w:p w14:paraId="6DBE936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乌祥村</w:t>
            </w:r>
          </w:p>
        </w:tc>
        <w:tc>
          <w:tcPr>
            <w:tcW w:w="1075" w:type="dxa"/>
            <w:tcBorders>
              <w:tl2br w:val="nil"/>
              <w:tr2bl w:val="nil"/>
            </w:tcBorders>
            <w:shd w:val="clear" w:color="auto" w:fill="auto"/>
            <w:vAlign w:val="center"/>
          </w:tcPr>
          <w:p w14:paraId="5F1CBA4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郑家坞</w:t>
            </w:r>
          </w:p>
        </w:tc>
        <w:tc>
          <w:tcPr>
            <w:tcW w:w="1160" w:type="dxa"/>
            <w:tcBorders>
              <w:tl2br w:val="nil"/>
              <w:tr2bl w:val="nil"/>
            </w:tcBorders>
            <w:shd w:val="clear" w:color="auto" w:fill="auto"/>
            <w:vAlign w:val="center"/>
          </w:tcPr>
          <w:p w14:paraId="53BCD01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乌祥1号</w:t>
            </w:r>
          </w:p>
        </w:tc>
        <w:tc>
          <w:tcPr>
            <w:tcW w:w="1164" w:type="dxa"/>
            <w:tcBorders>
              <w:tl2br w:val="nil"/>
              <w:tr2bl w:val="nil"/>
            </w:tcBorders>
            <w:shd w:val="clear" w:color="auto" w:fill="auto"/>
            <w:vAlign w:val="center"/>
          </w:tcPr>
          <w:p w14:paraId="49E620E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4A98627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330182108213-001-0015-D2</w:t>
            </w:r>
          </w:p>
        </w:tc>
        <w:tc>
          <w:tcPr>
            <w:tcW w:w="744" w:type="dxa"/>
            <w:tcBorders>
              <w:tl2br w:val="nil"/>
              <w:tr2bl w:val="nil"/>
            </w:tcBorders>
            <w:shd w:val="clear" w:color="auto" w:fill="auto"/>
            <w:vAlign w:val="center"/>
          </w:tcPr>
          <w:p w14:paraId="3415A16E">
            <w:pPr>
              <w:widowControl/>
              <w:adjustRightInd w:val="0"/>
              <w:snapToGrid w:val="0"/>
              <w:ind w:left="-105" w:leftChars="-50" w:right="-105" w:rightChars="-50"/>
              <w:rPr>
                <w:rFonts w:hint="eastAsia" w:ascii="宋体" w:hAnsi="宋体" w:cs="宋体"/>
                <w:color w:val="000000"/>
                <w:kern w:val="0"/>
              </w:rPr>
            </w:pPr>
          </w:p>
        </w:tc>
      </w:tr>
      <w:tr w14:paraId="35646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7DB458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554</w:t>
            </w:r>
          </w:p>
        </w:tc>
        <w:tc>
          <w:tcPr>
            <w:tcW w:w="1134" w:type="dxa"/>
            <w:tcBorders>
              <w:tl2br w:val="nil"/>
              <w:tr2bl w:val="nil"/>
            </w:tcBorders>
            <w:shd w:val="clear" w:color="auto" w:fill="auto"/>
            <w:vAlign w:val="center"/>
          </w:tcPr>
          <w:p w14:paraId="31CA067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三都镇</w:t>
            </w:r>
          </w:p>
        </w:tc>
        <w:tc>
          <w:tcPr>
            <w:tcW w:w="1078" w:type="dxa"/>
            <w:tcBorders>
              <w:tl2br w:val="nil"/>
              <w:tr2bl w:val="nil"/>
            </w:tcBorders>
            <w:shd w:val="clear" w:color="auto" w:fill="auto"/>
            <w:vAlign w:val="center"/>
          </w:tcPr>
          <w:p w14:paraId="32E3E66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乌祥村</w:t>
            </w:r>
          </w:p>
        </w:tc>
        <w:tc>
          <w:tcPr>
            <w:tcW w:w="1075" w:type="dxa"/>
            <w:tcBorders>
              <w:tl2br w:val="nil"/>
              <w:tr2bl w:val="nil"/>
            </w:tcBorders>
            <w:shd w:val="clear" w:color="auto" w:fill="auto"/>
            <w:vAlign w:val="center"/>
          </w:tcPr>
          <w:p w14:paraId="6473211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乌祥</w:t>
            </w:r>
          </w:p>
        </w:tc>
        <w:tc>
          <w:tcPr>
            <w:tcW w:w="1160" w:type="dxa"/>
            <w:tcBorders>
              <w:tl2br w:val="nil"/>
              <w:tr2bl w:val="nil"/>
            </w:tcBorders>
            <w:shd w:val="clear" w:color="auto" w:fill="auto"/>
            <w:vAlign w:val="center"/>
          </w:tcPr>
          <w:p w14:paraId="36CDB09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乌祥2号</w:t>
            </w:r>
          </w:p>
        </w:tc>
        <w:tc>
          <w:tcPr>
            <w:tcW w:w="1164" w:type="dxa"/>
            <w:tcBorders>
              <w:tl2br w:val="nil"/>
              <w:tr2bl w:val="nil"/>
            </w:tcBorders>
            <w:shd w:val="clear" w:color="auto" w:fill="auto"/>
            <w:vAlign w:val="center"/>
          </w:tcPr>
          <w:p w14:paraId="643F846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7EF1FBD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330182108213-002-0040-D2</w:t>
            </w:r>
          </w:p>
        </w:tc>
        <w:tc>
          <w:tcPr>
            <w:tcW w:w="744" w:type="dxa"/>
            <w:tcBorders>
              <w:tl2br w:val="nil"/>
              <w:tr2bl w:val="nil"/>
            </w:tcBorders>
            <w:shd w:val="clear" w:color="auto" w:fill="auto"/>
            <w:vAlign w:val="center"/>
          </w:tcPr>
          <w:p w14:paraId="50365275">
            <w:pPr>
              <w:widowControl/>
              <w:adjustRightInd w:val="0"/>
              <w:snapToGrid w:val="0"/>
              <w:ind w:left="-105" w:leftChars="-50" w:right="-105" w:rightChars="-50"/>
              <w:rPr>
                <w:rFonts w:hint="eastAsia" w:ascii="宋体" w:hAnsi="宋体" w:cs="宋体"/>
                <w:color w:val="000000"/>
                <w:kern w:val="0"/>
              </w:rPr>
            </w:pPr>
          </w:p>
        </w:tc>
      </w:tr>
      <w:tr w14:paraId="077B4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23204F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555</w:t>
            </w:r>
          </w:p>
        </w:tc>
        <w:tc>
          <w:tcPr>
            <w:tcW w:w="1134" w:type="dxa"/>
            <w:tcBorders>
              <w:tl2br w:val="nil"/>
              <w:tr2bl w:val="nil"/>
            </w:tcBorders>
            <w:shd w:val="clear" w:color="auto" w:fill="auto"/>
            <w:vAlign w:val="center"/>
          </w:tcPr>
          <w:p w14:paraId="0D5CCCB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三都镇</w:t>
            </w:r>
          </w:p>
        </w:tc>
        <w:tc>
          <w:tcPr>
            <w:tcW w:w="1078" w:type="dxa"/>
            <w:tcBorders>
              <w:tl2br w:val="nil"/>
              <w:tr2bl w:val="nil"/>
            </w:tcBorders>
            <w:shd w:val="clear" w:color="auto" w:fill="auto"/>
            <w:vAlign w:val="center"/>
          </w:tcPr>
          <w:p w14:paraId="4A018BE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大唐村</w:t>
            </w:r>
          </w:p>
        </w:tc>
        <w:tc>
          <w:tcPr>
            <w:tcW w:w="1075" w:type="dxa"/>
            <w:tcBorders>
              <w:tl2br w:val="nil"/>
              <w:tr2bl w:val="nil"/>
            </w:tcBorders>
            <w:shd w:val="clear" w:color="auto" w:fill="auto"/>
            <w:vAlign w:val="center"/>
          </w:tcPr>
          <w:p w14:paraId="1A3242A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板桥</w:t>
            </w:r>
          </w:p>
        </w:tc>
        <w:tc>
          <w:tcPr>
            <w:tcW w:w="1160" w:type="dxa"/>
            <w:tcBorders>
              <w:tl2br w:val="nil"/>
              <w:tr2bl w:val="nil"/>
            </w:tcBorders>
            <w:shd w:val="clear" w:color="auto" w:fill="auto"/>
            <w:vAlign w:val="center"/>
          </w:tcPr>
          <w:p w14:paraId="71B7E24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大唐1号</w:t>
            </w:r>
          </w:p>
        </w:tc>
        <w:tc>
          <w:tcPr>
            <w:tcW w:w="1164" w:type="dxa"/>
            <w:tcBorders>
              <w:tl2br w:val="nil"/>
              <w:tr2bl w:val="nil"/>
            </w:tcBorders>
            <w:shd w:val="clear" w:color="auto" w:fill="auto"/>
            <w:vAlign w:val="center"/>
          </w:tcPr>
          <w:p w14:paraId="7FA5B3D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AO+湿地</w:t>
            </w:r>
          </w:p>
        </w:tc>
        <w:tc>
          <w:tcPr>
            <w:tcW w:w="2652" w:type="dxa"/>
            <w:tcBorders>
              <w:tl2br w:val="nil"/>
              <w:tr2bl w:val="nil"/>
            </w:tcBorders>
            <w:shd w:val="clear" w:color="auto" w:fill="auto"/>
            <w:vAlign w:val="center"/>
          </w:tcPr>
          <w:p w14:paraId="10E30DD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330182108214-001-0015-D2</w:t>
            </w:r>
          </w:p>
        </w:tc>
        <w:tc>
          <w:tcPr>
            <w:tcW w:w="744" w:type="dxa"/>
            <w:tcBorders>
              <w:tl2br w:val="nil"/>
              <w:tr2bl w:val="nil"/>
            </w:tcBorders>
            <w:shd w:val="clear" w:color="auto" w:fill="auto"/>
            <w:vAlign w:val="center"/>
          </w:tcPr>
          <w:p w14:paraId="104D9650">
            <w:pPr>
              <w:widowControl/>
              <w:adjustRightInd w:val="0"/>
              <w:snapToGrid w:val="0"/>
              <w:ind w:left="-105" w:leftChars="-50" w:right="-105" w:rightChars="-50"/>
              <w:rPr>
                <w:rFonts w:hint="eastAsia" w:ascii="宋体" w:hAnsi="宋体" w:cs="宋体"/>
                <w:color w:val="000000"/>
                <w:kern w:val="0"/>
              </w:rPr>
            </w:pPr>
          </w:p>
        </w:tc>
      </w:tr>
      <w:tr w14:paraId="51E42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6F2078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556</w:t>
            </w:r>
          </w:p>
        </w:tc>
        <w:tc>
          <w:tcPr>
            <w:tcW w:w="1134" w:type="dxa"/>
            <w:tcBorders>
              <w:tl2br w:val="nil"/>
              <w:tr2bl w:val="nil"/>
            </w:tcBorders>
            <w:shd w:val="clear" w:color="auto" w:fill="auto"/>
            <w:vAlign w:val="center"/>
          </w:tcPr>
          <w:p w14:paraId="6544B30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三都镇</w:t>
            </w:r>
          </w:p>
        </w:tc>
        <w:tc>
          <w:tcPr>
            <w:tcW w:w="1078" w:type="dxa"/>
            <w:tcBorders>
              <w:tl2br w:val="nil"/>
              <w:tr2bl w:val="nil"/>
            </w:tcBorders>
            <w:shd w:val="clear" w:color="auto" w:fill="auto"/>
            <w:vAlign w:val="center"/>
          </w:tcPr>
          <w:p w14:paraId="7B11DF3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大唐村</w:t>
            </w:r>
          </w:p>
        </w:tc>
        <w:tc>
          <w:tcPr>
            <w:tcW w:w="1075" w:type="dxa"/>
            <w:tcBorders>
              <w:tl2br w:val="nil"/>
              <w:tr2bl w:val="nil"/>
            </w:tcBorders>
            <w:shd w:val="clear" w:color="auto" w:fill="auto"/>
            <w:vAlign w:val="center"/>
          </w:tcPr>
          <w:p w14:paraId="25D48DC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唐家</w:t>
            </w:r>
          </w:p>
        </w:tc>
        <w:tc>
          <w:tcPr>
            <w:tcW w:w="1160" w:type="dxa"/>
            <w:tcBorders>
              <w:tl2br w:val="nil"/>
              <w:tr2bl w:val="nil"/>
            </w:tcBorders>
            <w:shd w:val="clear" w:color="auto" w:fill="auto"/>
            <w:vAlign w:val="center"/>
          </w:tcPr>
          <w:p w14:paraId="02E104E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大唐2号</w:t>
            </w:r>
          </w:p>
        </w:tc>
        <w:tc>
          <w:tcPr>
            <w:tcW w:w="1164" w:type="dxa"/>
            <w:tcBorders>
              <w:tl2br w:val="nil"/>
              <w:tr2bl w:val="nil"/>
            </w:tcBorders>
            <w:shd w:val="clear" w:color="auto" w:fill="auto"/>
            <w:vAlign w:val="center"/>
          </w:tcPr>
          <w:p w14:paraId="2C0C8BE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24A4898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330182108214-002-0015-D2</w:t>
            </w:r>
          </w:p>
        </w:tc>
        <w:tc>
          <w:tcPr>
            <w:tcW w:w="744" w:type="dxa"/>
            <w:tcBorders>
              <w:tl2br w:val="nil"/>
              <w:tr2bl w:val="nil"/>
            </w:tcBorders>
            <w:shd w:val="clear" w:color="auto" w:fill="auto"/>
            <w:vAlign w:val="center"/>
          </w:tcPr>
          <w:p w14:paraId="088365D2">
            <w:pPr>
              <w:widowControl/>
              <w:adjustRightInd w:val="0"/>
              <w:snapToGrid w:val="0"/>
              <w:ind w:left="-105" w:leftChars="-50" w:right="-105" w:rightChars="-50"/>
              <w:rPr>
                <w:rFonts w:hint="eastAsia" w:ascii="宋体" w:hAnsi="宋体" w:cs="宋体"/>
                <w:color w:val="000000"/>
                <w:kern w:val="0"/>
              </w:rPr>
            </w:pPr>
          </w:p>
        </w:tc>
      </w:tr>
      <w:tr w14:paraId="51F14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5263EB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557</w:t>
            </w:r>
          </w:p>
        </w:tc>
        <w:tc>
          <w:tcPr>
            <w:tcW w:w="1134" w:type="dxa"/>
            <w:tcBorders>
              <w:tl2br w:val="nil"/>
              <w:tr2bl w:val="nil"/>
            </w:tcBorders>
            <w:shd w:val="clear" w:color="auto" w:fill="auto"/>
            <w:vAlign w:val="center"/>
          </w:tcPr>
          <w:p w14:paraId="420B669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三都镇</w:t>
            </w:r>
          </w:p>
        </w:tc>
        <w:tc>
          <w:tcPr>
            <w:tcW w:w="1078" w:type="dxa"/>
            <w:tcBorders>
              <w:tl2br w:val="nil"/>
              <w:tr2bl w:val="nil"/>
            </w:tcBorders>
            <w:shd w:val="clear" w:color="auto" w:fill="auto"/>
            <w:vAlign w:val="center"/>
          </w:tcPr>
          <w:p w14:paraId="5337AB2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大唐村</w:t>
            </w:r>
          </w:p>
        </w:tc>
        <w:tc>
          <w:tcPr>
            <w:tcW w:w="1075" w:type="dxa"/>
            <w:tcBorders>
              <w:tl2br w:val="nil"/>
              <w:tr2bl w:val="nil"/>
            </w:tcBorders>
            <w:shd w:val="clear" w:color="auto" w:fill="auto"/>
            <w:vAlign w:val="center"/>
          </w:tcPr>
          <w:p w14:paraId="368F7BC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大库湾</w:t>
            </w:r>
          </w:p>
        </w:tc>
        <w:tc>
          <w:tcPr>
            <w:tcW w:w="1160" w:type="dxa"/>
            <w:tcBorders>
              <w:tl2br w:val="nil"/>
              <w:tr2bl w:val="nil"/>
            </w:tcBorders>
            <w:shd w:val="clear" w:color="auto" w:fill="auto"/>
            <w:vAlign w:val="center"/>
          </w:tcPr>
          <w:p w14:paraId="093E20B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大唐3号</w:t>
            </w:r>
          </w:p>
        </w:tc>
        <w:tc>
          <w:tcPr>
            <w:tcW w:w="1164" w:type="dxa"/>
            <w:tcBorders>
              <w:tl2br w:val="nil"/>
              <w:tr2bl w:val="nil"/>
            </w:tcBorders>
            <w:shd w:val="clear" w:color="auto" w:fill="auto"/>
            <w:vAlign w:val="center"/>
          </w:tcPr>
          <w:p w14:paraId="34E54ED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1F0DD5E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330182108214-003-0020-D2</w:t>
            </w:r>
          </w:p>
        </w:tc>
        <w:tc>
          <w:tcPr>
            <w:tcW w:w="744" w:type="dxa"/>
            <w:tcBorders>
              <w:tl2br w:val="nil"/>
              <w:tr2bl w:val="nil"/>
            </w:tcBorders>
            <w:shd w:val="clear" w:color="auto" w:fill="auto"/>
            <w:vAlign w:val="center"/>
          </w:tcPr>
          <w:p w14:paraId="0208CBD8">
            <w:pPr>
              <w:widowControl/>
              <w:adjustRightInd w:val="0"/>
              <w:snapToGrid w:val="0"/>
              <w:ind w:left="-105" w:leftChars="-50" w:right="-105" w:rightChars="-50"/>
              <w:rPr>
                <w:rFonts w:hint="eastAsia" w:ascii="宋体" w:hAnsi="宋体" w:cs="宋体"/>
                <w:color w:val="000000"/>
                <w:kern w:val="0"/>
              </w:rPr>
            </w:pPr>
          </w:p>
        </w:tc>
      </w:tr>
      <w:tr w14:paraId="7E584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C07F13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558</w:t>
            </w:r>
          </w:p>
        </w:tc>
        <w:tc>
          <w:tcPr>
            <w:tcW w:w="1134" w:type="dxa"/>
            <w:tcBorders>
              <w:tl2br w:val="nil"/>
              <w:tr2bl w:val="nil"/>
            </w:tcBorders>
            <w:shd w:val="clear" w:color="auto" w:fill="auto"/>
            <w:vAlign w:val="center"/>
          </w:tcPr>
          <w:p w14:paraId="01BD030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三都镇</w:t>
            </w:r>
          </w:p>
        </w:tc>
        <w:tc>
          <w:tcPr>
            <w:tcW w:w="1078" w:type="dxa"/>
            <w:tcBorders>
              <w:tl2br w:val="nil"/>
              <w:tr2bl w:val="nil"/>
            </w:tcBorders>
            <w:shd w:val="clear" w:color="auto" w:fill="auto"/>
            <w:vAlign w:val="center"/>
          </w:tcPr>
          <w:p w14:paraId="5EFB062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大唐村</w:t>
            </w:r>
          </w:p>
        </w:tc>
        <w:tc>
          <w:tcPr>
            <w:tcW w:w="1075" w:type="dxa"/>
            <w:tcBorders>
              <w:tl2br w:val="nil"/>
              <w:tr2bl w:val="nil"/>
            </w:tcBorders>
            <w:shd w:val="clear" w:color="auto" w:fill="auto"/>
            <w:vAlign w:val="center"/>
          </w:tcPr>
          <w:p w14:paraId="677DF0E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三井沿</w:t>
            </w:r>
          </w:p>
        </w:tc>
        <w:tc>
          <w:tcPr>
            <w:tcW w:w="1160" w:type="dxa"/>
            <w:tcBorders>
              <w:tl2br w:val="nil"/>
              <w:tr2bl w:val="nil"/>
            </w:tcBorders>
            <w:shd w:val="clear" w:color="auto" w:fill="auto"/>
            <w:vAlign w:val="center"/>
          </w:tcPr>
          <w:p w14:paraId="052C438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大唐4号</w:t>
            </w:r>
          </w:p>
        </w:tc>
        <w:tc>
          <w:tcPr>
            <w:tcW w:w="1164" w:type="dxa"/>
            <w:tcBorders>
              <w:tl2br w:val="nil"/>
              <w:tr2bl w:val="nil"/>
            </w:tcBorders>
            <w:shd w:val="clear" w:color="auto" w:fill="auto"/>
            <w:vAlign w:val="center"/>
          </w:tcPr>
          <w:p w14:paraId="49613B8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44D3671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330182108214-004-0020-D2</w:t>
            </w:r>
          </w:p>
        </w:tc>
        <w:tc>
          <w:tcPr>
            <w:tcW w:w="744" w:type="dxa"/>
            <w:tcBorders>
              <w:tl2br w:val="nil"/>
              <w:tr2bl w:val="nil"/>
            </w:tcBorders>
            <w:shd w:val="clear" w:color="auto" w:fill="auto"/>
            <w:vAlign w:val="center"/>
          </w:tcPr>
          <w:p w14:paraId="1CA40CE6">
            <w:pPr>
              <w:widowControl/>
              <w:adjustRightInd w:val="0"/>
              <w:snapToGrid w:val="0"/>
              <w:ind w:left="-105" w:leftChars="-50" w:right="-105" w:rightChars="-50"/>
              <w:rPr>
                <w:rFonts w:hint="eastAsia" w:ascii="宋体" w:hAnsi="宋体" w:cs="宋体"/>
                <w:color w:val="000000"/>
                <w:kern w:val="0"/>
              </w:rPr>
            </w:pPr>
          </w:p>
        </w:tc>
      </w:tr>
      <w:tr w14:paraId="13AFA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A920CF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559</w:t>
            </w:r>
          </w:p>
        </w:tc>
        <w:tc>
          <w:tcPr>
            <w:tcW w:w="1134" w:type="dxa"/>
            <w:tcBorders>
              <w:tl2br w:val="nil"/>
              <w:tr2bl w:val="nil"/>
            </w:tcBorders>
            <w:shd w:val="clear" w:color="auto" w:fill="auto"/>
            <w:vAlign w:val="center"/>
          </w:tcPr>
          <w:p w14:paraId="4F9D6D4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三都镇</w:t>
            </w:r>
          </w:p>
        </w:tc>
        <w:tc>
          <w:tcPr>
            <w:tcW w:w="1078" w:type="dxa"/>
            <w:tcBorders>
              <w:tl2br w:val="nil"/>
              <w:tr2bl w:val="nil"/>
            </w:tcBorders>
            <w:shd w:val="clear" w:color="auto" w:fill="auto"/>
            <w:vAlign w:val="center"/>
          </w:tcPr>
          <w:p w14:paraId="2CAEC1A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东方村</w:t>
            </w:r>
          </w:p>
        </w:tc>
        <w:tc>
          <w:tcPr>
            <w:tcW w:w="1075" w:type="dxa"/>
            <w:tcBorders>
              <w:tl2br w:val="nil"/>
              <w:tr2bl w:val="nil"/>
            </w:tcBorders>
            <w:shd w:val="clear" w:color="auto" w:fill="auto"/>
            <w:vAlign w:val="center"/>
          </w:tcPr>
          <w:p w14:paraId="175D763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下姜</w:t>
            </w:r>
          </w:p>
        </w:tc>
        <w:tc>
          <w:tcPr>
            <w:tcW w:w="1160" w:type="dxa"/>
            <w:tcBorders>
              <w:tl2br w:val="nil"/>
              <w:tr2bl w:val="nil"/>
            </w:tcBorders>
            <w:shd w:val="clear" w:color="auto" w:fill="auto"/>
            <w:vAlign w:val="center"/>
          </w:tcPr>
          <w:p w14:paraId="37D5D25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东方1号</w:t>
            </w:r>
          </w:p>
        </w:tc>
        <w:tc>
          <w:tcPr>
            <w:tcW w:w="1164" w:type="dxa"/>
            <w:tcBorders>
              <w:tl2br w:val="nil"/>
              <w:tr2bl w:val="nil"/>
            </w:tcBorders>
            <w:shd w:val="clear" w:color="auto" w:fill="auto"/>
            <w:vAlign w:val="center"/>
          </w:tcPr>
          <w:p w14:paraId="0F173F7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AO+湿地</w:t>
            </w:r>
          </w:p>
        </w:tc>
        <w:tc>
          <w:tcPr>
            <w:tcW w:w="2652" w:type="dxa"/>
            <w:tcBorders>
              <w:tl2br w:val="nil"/>
              <w:tr2bl w:val="nil"/>
            </w:tcBorders>
            <w:shd w:val="clear" w:color="auto" w:fill="auto"/>
            <w:vAlign w:val="center"/>
          </w:tcPr>
          <w:p w14:paraId="6A184B0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330182108215-001-0010-D2</w:t>
            </w:r>
          </w:p>
        </w:tc>
        <w:tc>
          <w:tcPr>
            <w:tcW w:w="744" w:type="dxa"/>
            <w:tcBorders>
              <w:tl2br w:val="nil"/>
              <w:tr2bl w:val="nil"/>
            </w:tcBorders>
            <w:shd w:val="clear" w:color="auto" w:fill="auto"/>
            <w:vAlign w:val="center"/>
          </w:tcPr>
          <w:p w14:paraId="5464721E">
            <w:pPr>
              <w:widowControl/>
              <w:adjustRightInd w:val="0"/>
              <w:snapToGrid w:val="0"/>
              <w:ind w:left="-105" w:leftChars="-50" w:right="-105" w:rightChars="-50"/>
              <w:jc w:val="left"/>
              <w:rPr>
                <w:rFonts w:hint="eastAsia" w:ascii="宋体" w:hAnsi="宋体" w:cs="宋体"/>
                <w:color w:val="000000"/>
                <w:kern w:val="0"/>
              </w:rPr>
            </w:pPr>
          </w:p>
        </w:tc>
      </w:tr>
      <w:tr w14:paraId="722F2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D6E9C7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560</w:t>
            </w:r>
          </w:p>
        </w:tc>
        <w:tc>
          <w:tcPr>
            <w:tcW w:w="1134" w:type="dxa"/>
            <w:tcBorders>
              <w:tl2br w:val="nil"/>
              <w:tr2bl w:val="nil"/>
            </w:tcBorders>
            <w:shd w:val="clear" w:color="auto" w:fill="auto"/>
            <w:vAlign w:val="center"/>
          </w:tcPr>
          <w:p w14:paraId="275DF4A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三都镇</w:t>
            </w:r>
          </w:p>
        </w:tc>
        <w:tc>
          <w:tcPr>
            <w:tcW w:w="1078" w:type="dxa"/>
            <w:tcBorders>
              <w:tl2br w:val="nil"/>
              <w:tr2bl w:val="nil"/>
            </w:tcBorders>
            <w:shd w:val="clear" w:color="auto" w:fill="auto"/>
            <w:vAlign w:val="center"/>
          </w:tcPr>
          <w:p w14:paraId="69E33E0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前源村</w:t>
            </w:r>
          </w:p>
        </w:tc>
        <w:tc>
          <w:tcPr>
            <w:tcW w:w="1075" w:type="dxa"/>
            <w:tcBorders>
              <w:tl2br w:val="nil"/>
              <w:tr2bl w:val="nil"/>
            </w:tcBorders>
            <w:shd w:val="clear" w:color="auto" w:fill="auto"/>
            <w:vAlign w:val="center"/>
          </w:tcPr>
          <w:p w14:paraId="7BBE6F1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樟岩</w:t>
            </w:r>
          </w:p>
        </w:tc>
        <w:tc>
          <w:tcPr>
            <w:tcW w:w="1160" w:type="dxa"/>
            <w:tcBorders>
              <w:tl2br w:val="nil"/>
              <w:tr2bl w:val="nil"/>
            </w:tcBorders>
            <w:shd w:val="clear" w:color="auto" w:fill="auto"/>
            <w:vAlign w:val="center"/>
          </w:tcPr>
          <w:p w14:paraId="6C00BDB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前源1号</w:t>
            </w:r>
          </w:p>
        </w:tc>
        <w:tc>
          <w:tcPr>
            <w:tcW w:w="1164" w:type="dxa"/>
            <w:tcBorders>
              <w:tl2br w:val="nil"/>
              <w:tr2bl w:val="nil"/>
            </w:tcBorders>
            <w:shd w:val="clear" w:color="auto" w:fill="auto"/>
            <w:vAlign w:val="center"/>
          </w:tcPr>
          <w:p w14:paraId="7CAEA69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731F19F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330182108216-001-0015-D2</w:t>
            </w:r>
          </w:p>
        </w:tc>
        <w:tc>
          <w:tcPr>
            <w:tcW w:w="744" w:type="dxa"/>
            <w:tcBorders>
              <w:tl2br w:val="nil"/>
              <w:tr2bl w:val="nil"/>
            </w:tcBorders>
            <w:shd w:val="clear" w:color="auto" w:fill="auto"/>
            <w:vAlign w:val="center"/>
          </w:tcPr>
          <w:p w14:paraId="7643924E">
            <w:pPr>
              <w:widowControl/>
              <w:adjustRightInd w:val="0"/>
              <w:snapToGrid w:val="0"/>
              <w:ind w:left="-105" w:leftChars="-50" w:right="-105" w:rightChars="-50"/>
              <w:rPr>
                <w:rFonts w:hint="eastAsia" w:ascii="宋体" w:hAnsi="宋体" w:cs="宋体"/>
                <w:color w:val="000000"/>
                <w:kern w:val="0"/>
              </w:rPr>
            </w:pPr>
          </w:p>
        </w:tc>
      </w:tr>
      <w:tr w14:paraId="4109D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1981F1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561</w:t>
            </w:r>
          </w:p>
        </w:tc>
        <w:tc>
          <w:tcPr>
            <w:tcW w:w="1134" w:type="dxa"/>
            <w:tcBorders>
              <w:tl2br w:val="nil"/>
              <w:tr2bl w:val="nil"/>
            </w:tcBorders>
            <w:shd w:val="clear" w:color="auto" w:fill="auto"/>
            <w:vAlign w:val="center"/>
          </w:tcPr>
          <w:p w14:paraId="4C7B72C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三都镇</w:t>
            </w:r>
          </w:p>
        </w:tc>
        <w:tc>
          <w:tcPr>
            <w:tcW w:w="1078" w:type="dxa"/>
            <w:tcBorders>
              <w:tl2br w:val="nil"/>
              <w:tr2bl w:val="nil"/>
            </w:tcBorders>
            <w:shd w:val="clear" w:color="auto" w:fill="auto"/>
            <w:vAlign w:val="center"/>
          </w:tcPr>
          <w:p w14:paraId="747FE9F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前源村</w:t>
            </w:r>
          </w:p>
        </w:tc>
        <w:tc>
          <w:tcPr>
            <w:tcW w:w="1075" w:type="dxa"/>
            <w:tcBorders>
              <w:tl2br w:val="nil"/>
              <w:tr2bl w:val="nil"/>
            </w:tcBorders>
            <w:shd w:val="clear" w:color="auto" w:fill="auto"/>
            <w:vAlign w:val="center"/>
          </w:tcPr>
          <w:p w14:paraId="0C03DB1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张家</w:t>
            </w:r>
          </w:p>
        </w:tc>
        <w:tc>
          <w:tcPr>
            <w:tcW w:w="1160" w:type="dxa"/>
            <w:tcBorders>
              <w:tl2br w:val="nil"/>
              <w:tr2bl w:val="nil"/>
            </w:tcBorders>
            <w:shd w:val="clear" w:color="auto" w:fill="auto"/>
            <w:vAlign w:val="center"/>
          </w:tcPr>
          <w:p w14:paraId="31847D1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前源2号</w:t>
            </w:r>
          </w:p>
        </w:tc>
        <w:tc>
          <w:tcPr>
            <w:tcW w:w="1164" w:type="dxa"/>
            <w:tcBorders>
              <w:tl2br w:val="nil"/>
              <w:tr2bl w:val="nil"/>
            </w:tcBorders>
            <w:shd w:val="clear" w:color="auto" w:fill="auto"/>
            <w:vAlign w:val="center"/>
          </w:tcPr>
          <w:p w14:paraId="2663447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4BF484A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330182108216-002-0020-D2</w:t>
            </w:r>
          </w:p>
        </w:tc>
        <w:tc>
          <w:tcPr>
            <w:tcW w:w="744" w:type="dxa"/>
            <w:tcBorders>
              <w:tl2br w:val="nil"/>
              <w:tr2bl w:val="nil"/>
            </w:tcBorders>
            <w:shd w:val="clear" w:color="auto" w:fill="auto"/>
            <w:vAlign w:val="center"/>
          </w:tcPr>
          <w:p w14:paraId="0DE691D3">
            <w:pPr>
              <w:widowControl/>
              <w:adjustRightInd w:val="0"/>
              <w:snapToGrid w:val="0"/>
              <w:ind w:left="-105" w:leftChars="-50" w:right="-105" w:rightChars="-50"/>
              <w:rPr>
                <w:rFonts w:hint="eastAsia" w:ascii="宋体" w:hAnsi="宋体" w:cs="宋体"/>
                <w:color w:val="000000"/>
                <w:kern w:val="0"/>
              </w:rPr>
            </w:pPr>
          </w:p>
        </w:tc>
      </w:tr>
      <w:tr w14:paraId="34951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5375B9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562</w:t>
            </w:r>
          </w:p>
        </w:tc>
        <w:tc>
          <w:tcPr>
            <w:tcW w:w="1134" w:type="dxa"/>
            <w:tcBorders>
              <w:tl2br w:val="nil"/>
              <w:tr2bl w:val="nil"/>
            </w:tcBorders>
            <w:shd w:val="clear" w:color="auto" w:fill="auto"/>
            <w:vAlign w:val="center"/>
          </w:tcPr>
          <w:p w14:paraId="3EBA2EF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三都镇</w:t>
            </w:r>
          </w:p>
        </w:tc>
        <w:tc>
          <w:tcPr>
            <w:tcW w:w="1078" w:type="dxa"/>
            <w:tcBorders>
              <w:tl2br w:val="nil"/>
              <w:tr2bl w:val="nil"/>
            </w:tcBorders>
            <w:shd w:val="clear" w:color="auto" w:fill="auto"/>
            <w:vAlign w:val="center"/>
          </w:tcPr>
          <w:p w14:paraId="5ABB984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羊峨村</w:t>
            </w:r>
          </w:p>
        </w:tc>
        <w:tc>
          <w:tcPr>
            <w:tcW w:w="1075" w:type="dxa"/>
            <w:tcBorders>
              <w:tl2br w:val="nil"/>
              <w:tr2bl w:val="nil"/>
            </w:tcBorders>
            <w:shd w:val="clear" w:color="auto" w:fill="auto"/>
            <w:vAlign w:val="center"/>
          </w:tcPr>
          <w:p w14:paraId="7A3DF56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羊峨</w:t>
            </w:r>
          </w:p>
        </w:tc>
        <w:tc>
          <w:tcPr>
            <w:tcW w:w="1160" w:type="dxa"/>
            <w:tcBorders>
              <w:tl2br w:val="nil"/>
              <w:tr2bl w:val="nil"/>
            </w:tcBorders>
            <w:shd w:val="clear" w:color="auto" w:fill="auto"/>
            <w:vAlign w:val="center"/>
          </w:tcPr>
          <w:p w14:paraId="0F79DC6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羊峨1号</w:t>
            </w:r>
          </w:p>
        </w:tc>
        <w:tc>
          <w:tcPr>
            <w:tcW w:w="1164" w:type="dxa"/>
            <w:tcBorders>
              <w:tl2br w:val="nil"/>
              <w:tr2bl w:val="nil"/>
            </w:tcBorders>
            <w:shd w:val="clear" w:color="auto" w:fill="auto"/>
            <w:vAlign w:val="center"/>
          </w:tcPr>
          <w:p w14:paraId="3289F47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16DEC0E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330182108217-001-0030-D2</w:t>
            </w:r>
          </w:p>
        </w:tc>
        <w:tc>
          <w:tcPr>
            <w:tcW w:w="744" w:type="dxa"/>
            <w:tcBorders>
              <w:tl2br w:val="nil"/>
              <w:tr2bl w:val="nil"/>
            </w:tcBorders>
            <w:shd w:val="clear" w:color="auto" w:fill="auto"/>
            <w:vAlign w:val="center"/>
          </w:tcPr>
          <w:p w14:paraId="243D4B91">
            <w:pPr>
              <w:widowControl/>
              <w:adjustRightInd w:val="0"/>
              <w:snapToGrid w:val="0"/>
              <w:ind w:left="-105" w:leftChars="-50" w:right="-105" w:rightChars="-50"/>
              <w:rPr>
                <w:rFonts w:hint="eastAsia" w:ascii="宋体" w:hAnsi="宋体" w:cs="宋体"/>
                <w:color w:val="000000"/>
                <w:kern w:val="0"/>
              </w:rPr>
            </w:pPr>
          </w:p>
        </w:tc>
      </w:tr>
      <w:tr w14:paraId="4AEA2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19329D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563</w:t>
            </w:r>
          </w:p>
        </w:tc>
        <w:tc>
          <w:tcPr>
            <w:tcW w:w="1134" w:type="dxa"/>
            <w:tcBorders>
              <w:tl2br w:val="nil"/>
              <w:tr2bl w:val="nil"/>
            </w:tcBorders>
            <w:shd w:val="clear" w:color="auto" w:fill="auto"/>
            <w:vAlign w:val="center"/>
          </w:tcPr>
          <w:p w14:paraId="0DF1BA9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三都镇</w:t>
            </w:r>
          </w:p>
        </w:tc>
        <w:tc>
          <w:tcPr>
            <w:tcW w:w="1078" w:type="dxa"/>
            <w:tcBorders>
              <w:tl2br w:val="nil"/>
              <w:tr2bl w:val="nil"/>
            </w:tcBorders>
            <w:shd w:val="clear" w:color="auto" w:fill="auto"/>
            <w:vAlign w:val="center"/>
          </w:tcPr>
          <w:p w14:paraId="41679C4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羊峨村</w:t>
            </w:r>
          </w:p>
        </w:tc>
        <w:tc>
          <w:tcPr>
            <w:tcW w:w="1075" w:type="dxa"/>
            <w:tcBorders>
              <w:tl2br w:val="nil"/>
              <w:tr2bl w:val="nil"/>
            </w:tcBorders>
            <w:shd w:val="clear" w:color="auto" w:fill="auto"/>
            <w:vAlign w:val="center"/>
          </w:tcPr>
          <w:p w14:paraId="4E72DB5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西山</w:t>
            </w:r>
          </w:p>
        </w:tc>
        <w:tc>
          <w:tcPr>
            <w:tcW w:w="1160" w:type="dxa"/>
            <w:tcBorders>
              <w:tl2br w:val="nil"/>
              <w:tr2bl w:val="nil"/>
            </w:tcBorders>
            <w:shd w:val="clear" w:color="auto" w:fill="auto"/>
            <w:vAlign w:val="center"/>
          </w:tcPr>
          <w:p w14:paraId="5AB1A52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羊峨2号</w:t>
            </w:r>
          </w:p>
        </w:tc>
        <w:tc>
          <w:tcPr>
            <w:tcW w:w="1164" w:type="dxa"/>
            <w:tcBorders>
              <w:tl2br w:val="nil"/>
              <w:tr2bl w:val="nil"/>
            </w:tcBorders>
            <w:shd w:val="clear" w:color="auto" w:fill="auto"/>
            <w:vAlign w:val="center"/>
          </w:tcPr>
          <w:p w14:paraId="21DF9EF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AO+湿地</w:t>
            </w:r>
          </w:p>
        </w:tc>
        <w:tc>
          <w:tcPr>
            <w:tcW w:w="2652" w:type="dxa"/>
            <w:tcBorders>
              <w:tl2br w:val="nil"/>
              <w:tr2bl w:val="nil"/>
            </w:tcBorders>
            <w:shd w:val="clear" w:color="auto" w:fill="auto"/>
            <w:vAlign w:val="center"/>
          </w:tcPr>
          <w:p w14:paraId="110E129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330182108217-002-0015-D2</w:t>
            </w:r>
          </w:p>
        </w:tc>
        <w:tc>
          <w:tcPr>
            <w:tcW w:w="744" w:type="dxa"/>
            <w:tcBorders>
              <w:tl2br w:val="nil"/>
              <w:tr2bl w:val="nil"/>
            </w:tcBorders>
            <w:shd w:val="clear" w:color="auto" w:fill="auto"/>
            <w:vAlign w:val="center"/>
          </w:tcPr>
          <w:p w14:paraId="537E1265">
            <w:pPr>
              <w:widowControl/>
              <w:adjustRightInd w:val="0"/>
              <w:snapToGrid w:val="0"/>
              <w:ind w:left="-105" w:leftChars="-50" w:right="-105" w:rightChars="-50"/>
              <w:rPr>
                <w:rFonts w:hint="eastAsia" w:ascii="宋体" w:hAnsi="宋体" w:cs="宋体"/>
                <w:color w:val="000000"/>
                <w:kern w:val="0"/>
              </w:rPr>
            </w:pPr>
          </w:p>
        </w:tc>
      </w:tr>
      <w:tr w14:paraId="5FF1A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0372EA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564</w:t>
            </w:r>
          </w:p>
        </w:tc>
        <w:tc>
          <w:tcPr>
            <w:tcW w:w="1134" w:type="dxa"/>
            <w:tcBorders>
              <w:tl2br w:val="nil"/>
              <w:tr2bl w:val="nil"/>
            </w:tcBorders>
            <w:shd w:val="clear" w:color="auto" w:fill="auto"/>
            <w:vAlign w:val="center"/>
          </w:tcPr>
          <w:p w14:paraId="7CD6510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三都镇</w:t>
            </w:r>
          </w:p>
        </w:tc>
        <w:tc>
          <w:tcPr>
            <w:tcW w:w="1078" w:type="dxa"/>
            <w:tcBorders>
              <w:tl2br w:val="nil"/>
              <w:tr2bl w:val="nil"/>
            </w:tcBorders>
            <w:shd w:val="clear" w:color="auto" w:fill="auto"/>
            <w:vAlign w:val="center"/>
          </w:tcPr>
          <w:p w14:paraId="2A6BCFB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绿源村</w:t>
            </w:r>
          </w:p>
        </w:tc>
        <w:tc>
          <w:tcPr>
            <w:tcW w:w="1075" w:type="dxa"/>
            <w:tcBorders>
              <w:tl2br w:val="nil"/>
              <w:tr2bl w:val="nil"/>
            </w:tcBorders>
            <w:shd w:val="clear" w:color="auto" w:fill="auto"/>
            <w:vAlign w:val="center"/>
          </w:tcPr>
          <w:p w14:paraId="138A415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树下</w:t>
            </w:r>
          </w:p>
        </w:tc>
        <w:tc>
          <w:tcPr>
            <w:tcW w:w="1160" w:type="dxa"/>
            <w:tcBorders>
              <w:tl2br w:val="nil"/>
              <w:tr2bl w:val="nil"/>
            </w:tcBorders>
            <w:shd w:val="clear" w:color="auto" w:fill="auto"/>
            <w:vAlign w:val="center"/>
          </w:tcPr>
          <w:p w14:paraId="531E6AD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绿源1号</w:t>
            </w:r>
          </w:p>
        </w:tc>
        <w:tc>
          <w:tcPr>
            <w:tcW w:w="1164" w:type="dxa"/>
            <w:tcBorders>
              <w:tl2br w:val="nil"/>
              <w:tr2bl w:val="nil"/>
            </w:tcBorders>
            <w:shd w:val="clear" w:color="auto" w:fill="auto"/>
            <w:vAlign w:val="center"/>
          </w:tcPr>
          <w:p w14:paraId="42EC661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AO+湿地</w:t>
            </w:r>
          </w:p>
        </w:tc>
        <w:tc>
          <w:tcPr>
            <w:tcW w:w="2652" w:type="dxa"/>
            <w:tcBorders>
              <w:tl2br w:val="nil"/>
              <w:tr2bl w:val="nil"/>
            </w:tcBorders>
            <w:shd w:val="clear" w:color="auto" w:fill="auto"/>
            <w:vAlign w:val="center"/>
          </w:tcPr>
          <w:p w14:paraId="5157AB1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330182108218-001-0005-D2</w:t>
            </w:r>
          </w:p>
        </w:tc>
        <w:tc>
          <w:tcPr>
            <w:tcW w:w="744" w:type="dxa"/>
            <w:tcBorders>
              <w:tl2br w:val="nil"/>
              <w:tr2bl w:val="nil"/>
            </w:tcBorders>
            <w:shd w:val="clear" w:color="auto" w:fill="auto"/>
            <w:vAlign w:val="center"/>
          </w:tcPr>
          <w:p w14:paraId="7351F228">
            <w:pPr>
              <w:widowControl/>
              <w:adjustRightInd w:val="0"/>
              <w:snapToGrid w:val="0"/>
              <w:ind w:left="-105" w:leftChars="-50" w:right="-105" w:rightChars="-50"/>
              <w:rPr>
                <w:rFonts w:hint="eastAsia" w:ascii="宋体" w:hAnsi="宋体" w:cs="宋体"/>
                <w:color w:val="000000"/>
                <w:kern w:val="0"/>
              </w:rPr>
            </w:pPr>
          </w:p>
        </w:tc>
      </w:tr>
      <w:tr w14:paraId="1AD7A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E71269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565</w:t>
            </w:r>
          </w:p>
        </w:tc>
        <w:tc>
          <w:tcPr>
            <w:tcW w:w="1134" w:type="dxa"/>
            <w:tcBorders>
              <w:tl2br w:val="nil"/>
              <w:tr2bl w:val="nil"/>
            </w:tcBorders>
            <w:shd w:val="clear" w:color="auto" w:fill="auto"/>
            <w:vAlign w:val="center"/>
          </w:tcPr>
          <w:p w14:paraId="6B21592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三都镇</w:t>
            </w:r>
          </w:p>
        </w:tc>
        <w:tc>
          <w:tcPr>
            <w:tcW w:w="1078" w:type="dxa"/>
            <w:tcBorders>
              <w:tl2br w:val="nil"/>
              <w:tr2bl w:val="nil"/>
            </w:tcBorders>
            <w:shd w:val="clear" w:color="auto" w:fill="auto"/>
            <w:vAlign w:val="center"/>
          </w:tcPr>
          <w:p w14:paraId="4926E88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绿源村</w:t>
            </w:r>
          </w:p>
        </w:tc>
        <w:tc>
          <w:tcPr>
            <w:tcW w:w="1075" w:type="dxa"/>
            <w:tcBorders>
              <w:tl2br w:val="nil"/>
              <w:tr2bl w:val="nil"/>
            </w:tcBorders>
            <w:shd w:val="clear" w:color="auto" w:fill="auto"/>
            <w:vAlign w:val="center"/>
          </w:tcPr>
          <w:p w14:paraId="2B1E77A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里周</w:t>
            </w:r>
          </w:p>
        </w:tc>
        <w:tc>
          <w:tcPr>
            <w:tcW w:w="1160" w:type="dxa"/>
            <w:tcBorders>
              <w:tl2br w:val="nil"/>
              <w:tr2bl w:val="nil"/>
            </w:tcBorders>
            <w:shd w:val="clear" w:color="auto" w:fill="auto"/>
            <w:vAlign w:val="center"/>
          </w:tcPr>
          <w:p w14:paraId="6B88640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绿源2号</w:t>
            </w:r>
          </w:p>
        </w:tc>
        <w:tc>
          <w:tcPr>
            <w:tcW w:w="1164" w:type="dxa"/>
            <w:tcBorders>
              <w:tl2br w:val="nil"/>
              <w:tr2bl w:val="nil"/>
            </w:tcBorders>
            <w:shd w:val="clear" w:color="auto" w:fill="auto"/>
            <w:vAlign w:val="center"/>
          </w:tcPr>
          <w:p w14:paraId="0B4BA61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AO+湿地</w:t>
            </w:r>
          </w:p>
        </w:tc>
        <w:tc>
          <w:tcPr>
            <w:tcW w:w="2652" w:type="dxa"/>
            <w:tcBorders>
              <w:tl2br w:val="nil"/>
              <w:tr2bl w:val="nil"/>
            </w:tcBorders>
            <w:shd w:val="clear" w:color="auto" w:fill="auto"/>
            <w:vAlign w:val="center"/>
          </w:tcPr>
          <w:p w14:paraId="7773645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330182108218-002-0005-D2</w:t>
            </w:r>
          </w:p>
        </w:tc>
        <w:tc>
          <w:tcPr>
            <w:tcW w:w="744" w:type="dxa"/>
            <w:tcBorders>
              <w:tl2br w:val="nil"/>
              <w:tr2bl w:val="nil"/>
            </w:tcBorders>
            <w:shd w:val="clear" w:color="auto" w:fill="auto"/>
            <w:vAlign w:val="center"/>
          </w:tcPr>
          <w:p w14:paraId="534FEA88">
            <w:pPr>
              <w:widowControl/>
              <w:adjustRightInd w:val="0"/>
              <w:snapToGrid w:val="0"/>
              <w:ind w:left="-105" w:leftChars="-50" w:right="-105" w:rightChars="-50"/>
              <w:rPr>
                <w:rFonts w:hint="eastAsia" w:ascii="宋体" w:hAnsi="宋体" w:cs="宋体"/>
                <w:color w:val="000000"/>
                <w:kern w:val="0"/>
              </w:rPr>
            </w:pPr>
          </w:p>
        </w:tc>
      </w:tr>
      <w:tr w14:paraId="3209A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F30B2D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566</w:t>
            </w:r>
          </w:p>
        </w:tc>
        <w:tc>
          <w:tcPr>
            <w:tcW w:w="1134" w:type="dxa"/>
            <w:tcBorders>
              <w:tl2br w:val="nil"/>
              <w:tr2bl w:val="nil"/>
            </w:tcBorders>
            <w:shd w:val="clear" w:color="auto" w:fill="auto"/>
            <w:vAlign w:val="center"/>
          </w:tcPr>
          <w:p w14:paraId="7B6EEDB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三都镇</w:t>
            </w:r>
          </w:p>
        </w:tc>
        <w:tc>
          <w:tcPr>
            <w:tcW w:w="1078" w:type="dxa"/>
            <w:tcBorders>
              <w:tl2br w:val="nil"/>
              <w:tr2bl w:val="nil"/>
            </w:tcBorders>
            <w:shd w:val="clear" w:color="auto" w:fill="auto"/>
            <w:vAlign w:val="center"/>
          </w:tcPr>
          <w:p w14:paraId="221AE59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寿峰村</w:t>
            </w:r>
          </w:p>
        </w:tc>
        <w:tc>
          <w:tcPr>
            <w:tcW w:w="1075" w:type="dxa"/>
            <w:tcBorders>
              <w:tl2br w:val="nil"/>
              <w:tr2bl w:val="nil"/>
            </w:tcBorders>
            <w:shd w:val="clear" w:color="auto" w:fill="auto"/>
            <w:vAlign w:val="center"/>
          </w:tcPr>
          <w:p w14:paraId="0E68304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里钱</w:t>
            </w:r>
          </w:p>
        </w:tc>
        <w:tc>
          <w:tcPr>
            <w:tcW w:w="1160" w:type="dxa"/>
            <w:tcBorders>
              <w:tl2br w:val="nil"/>
              <w:tr2bl w:val="nil"/>
            </w:tcBorders>
            <w:shd w:val="clear" w:color="auto" w:fill="auto"/>
            <w:vAlign w:val="center"/>
          </w:tcPr>
          <w:p w14:paraId="5AA2F25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寿峰1号</w:t>
            </w:r>
          </w:p>
        </w:tc>
        <w:tc>
          <w:tcPr>
            <w:tcW w:w="1164" w:type="dxa"/>
            <w:tcBorders>
              <w:tl2br w:val="nil"/>
              <w:tr2bl w:val="nil"/>
            </w:tcBorders>
            <w:shd w:val="clear" w:color="auto" w:fill="auto"/>
            <w:vAlign w:val="center"/>
          </w:tcPr>
          <w:p w14:paraId="7147FF6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3F51862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330182108219-001-0050-D2</w:t>
            </w:r>
          </w:p>
        </w:tc>
        <w:tc>
          <w:tcPr>
            <w:tcW w:w="744" w:type="dxa"/>
            <w:tcBorders>
              <w:tl2br w:val="nil"/>
              <w:tr2bl w:val="nil"/>
            </w:tcBorders>
            <w:shd w:val="clear" w:color="auto" w:fill="auto"/>
            <w:vAlign w:val="center"/>
          </w:tcPr>
          <w:p w14:paraId="7E4542D5">
            <w:pPr>
              <w:widowControl/>
              <w:adjustRightInd w:val="0"/>
              <w:snapToGrid w:val="0"/>
              <w:ind w:left="-105" w:leftChars="-50" w:right="-105" w:rightChars="-50"/>
              <w:rPr>
                <w:rFonts w:hint="eastAsia" w:ascii="宋体" w:hAnsi="宋体" w:cs="宋体"/>
                <w:color w:val="000000"/>
                <w:kern w:val="0"/>
              </w:rPr>
            </w:pPr>
          </w:p>
        </w:tc>
      </w:tr>
      <w:tr w14:paraId="12207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246D27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567</w:t>
            </w:r>
          </w:p>
        </w:tc>
        <w:tc>
          <w:tcPr>
            <w:tcW w:w="1134" w:type="dxa"/>
            <w:tcBorders>
              <w:tl2br w:val="nil"/>
              <w:tr2bl w:val="nil"/>
            </w:tcBorders>
            <w:shd w:val="clear" w:color="auto" w:fill="auto"/>
            <w:vAlign w:val="center"/>
          </w:tcPr>
          <w:p w14:paraId="055AD77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三都镇</w:t>
            </w:r>
          </w:p>
        </w:tc>
        <w:tc>
          <w:tcPr>
            <w:tcW w:w="1078" w:type="dxa"/>
            <w:tcBorders>
              <w:tl2br w:val="nil"/>
              <w:tr2bl w:val="nil"/>
            </w:tcBorders>
            <w:shd w:val="clear" w:color="auto" w:fill="auto"/>
            <w:vAlign w:val="center"/>
          </w:tcPr>
          <w:p w14:paraId="3F4E6F9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寿峰村</w:t>
            </w:r>
          </w:p>
        </w:tc>
        <w:tc>
          <w:tcPr>
            <w:tcW w:w="1075" w:type="dxa"/>
            <w:tcBorders>
              <w:tl2br w:val="nil"/>
              <w:tr2bl w:val="nil"/>
            </w:tcBorders>
            <w:shd w:val="clear" w:color="auto" w:fill="auto"/>
            <w:vAlign w:val="center"/>
          </w:tcPr>
          <w:p w14:paraId="026BD16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里陈</w:t>
            </w:r>
          </w:p>
        </w:tc>
        <w:tc>
          <w:tcPr>
            <w:tcW w:w="1160" w:type="dxa"/>
            <w:tcBorders>
              <w:tl2br w:val="nil"/>
              <w:tr2bl w:val="nil"/>
            </w:tcBorders>
            <w:shd w:val="clear" w:color="auto" w:fill="auto"/>
            <w:vAlign w:val="center"/>
          </w:tcPr>
          <w:p w14:paraId="5B24743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寿峰2号</w:t>
            </w:r>
          </w:p>
        </w:tc>
        <w:tc>
          <w:tcPr>
            <w:tcW w:w="1164" w:type="dxa"/>
            <w:tcBorders>
              <w:tl2br w:val="nil"/>
              <w:tr2bl w:val="nil"/>
            </w:tcBorders>
            <w:shd w:val="clear" w:color="auto" w:fill="auto"/>
            <w:vAlign w:val="center"/>
          </w:tcPr>
          <w:p w14:paraId="71D2149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2FBA3E1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330182108219-002-0040-D2</w:t>
            </w:r>
          </w:p>
        </w:tc>
        <w:tc>
          <w:tcPr>
            <w:tcW w:w="744" w:type="dxa"/>
            <w:tcBorders>
              <w:tl2br w:val="nil"/>
              <w:tr2bl w:val="nil"/>
            </w:tcBorders>
            <w:shd w:val="clear" w:color="auto" w:fill="auto"/>
            <w:vAlign w:val="center"/>
          </w:tcPr>
          <w:p w14:paraId="38994784">
            <w:pPr>
              <w:widowControl/>
              <w:adjustRightInd w:val="0"/>
              <w:snapToGrid w:val="0"/>
              <w:ind w:left="-105" w:leftChars="-50" w:right="-105" w:rightChars="-50"/>
              <w:rPr>
                <w:rFonts w:hint="eastAsia" w:ascii="宋体" w:hAnsi="宋体" w:cs="宋体"/>
                <w:color w:val="000000"/>
                <w:kern w:val="0"/>
              </w:rPr>
            </w:pPr>
          </w:p>
        </w:tc>
      </w:tr>
      <w:tr w14:paraId="03702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536BEA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568</w:t>
            </w:r>
          </w:p>
        </w:tc>
        <w:tc>
          <w:tcPr>
            <w:tcW w:w="1134" w:type="dxa"/>
            <w:tcBorders>
              <w:tl2br w:val="nil"/>
              <w:tr2bl w:val="nil"/>
            </w:tcBorders>
            <w:shd w:val="clear" w:color="auto" w:fill="auto"/>
            <w:noWrap/>
            <w:vAlign w:val="center"/>
          </w:tcPr>
          <w:p w14:paraId="0902A21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10E0EB9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绪塘村</w:t>
            </w:r>
          </w:p>
        </w:tc>
        <w:tc>
          <w:tcPr>
            <w:tcW w:w="1075" w:type="dxa"/>
            <w:tcBorders>
              <w:tl2br w:val="nil"/>
              <w:tr2bl w:val="nil"/>
            </w:tcBorders>
            <w:shd w:val="clear" w:color="auto" w:fill="auto"/>
            <w:noWrap/>
            <w:vAlign w:val="center"/>
          </w:tcPr>
          <w:p w14:paraId="31E22CC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叶头坞</w:t>
            </w:r>
          </w:p>
        </w:tc>
        <w:tc>
          <w:tcPr>
            <w:tcW w:w="1160" w:type="dxa"/>
            <w:tcBorders>
              <w:tl2br w:val="nil"/>
              <w:tr2bl w:val="nil"/>
            </w:tcBorders>
            <w:shd w:val="clear" w:color="auto" w:fill="auto"/>
            <w:noWrap/>
            <w:vAlign w:val="center"/>
          </w:tcPr>
          <w:p w14:paraId="14E9E37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绪塘1号</w:t>
            </w:r>
          </w:p>
        </w:tc>
        <w:tc>
          <w:tcPr>
            <w:tcW w:w="1164" w:type="dxa"/>
            <w:tcBorders>
              <w:tl2br w:val="nil"/>
              <w:tr2bl w:val="nil"/>
            </w:tcBorders>
            <w:shd w:val="clear" w:color="auto" w:fill="auto"/>
            <w:noWrap/>
            <w:vAlign w:val="center"/>
          </w:tcPr>
          <w:p w14:paraId="09DF223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厌氧+湿地</w:t>
            </w:r>
          </w:p>
        </w:tc>
        <w:tc>
          <w:tcPr>
            <w:tcW w:w="2652" w:type="dxa"/>
            <w:tcBorders>
              <w:tl2br w:val="nil"/>
              <w:tr2bl w:val="nil"/>
            </w:tcBorders>
            <w:shd w:val="clear" w:color="auto" w:fill="auto"/>
            <w:noWrap/>
            <w:vAlign w:val="center"/>
          </w:tcPr>
          <w:p w14:paraId="66E236C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330182105001-001-0010-D2</w:t>
            </w:r>
          </w:p>
        </w:tc>
        <w:tc>
          <w:tcPr>
            <w:tcW w:w="744" w:type="dxa"/>
            <w:tcBorders>
              <w:tl2br w:val="nil"/>
              <w:tr2bl w:val="nil"/>
            </w:tcBorders>
            <w:shd w:val="clear" w:color="auto" w:fill="auto"/>
            <w:noWrap/>
            <w:vAlign w:val="center"/>
          </w:tcPr>
          <w:p w14:paraId="786D9138">
            <w:pPr>
              <w:widowControl/>
              <w:adjustRightInd w:val="0"/>
              <w:snapToGrid w:val="0"/>
              <w:ind w:left="-105" w:leftChars="-50" w:right="-105" w:rightChars="-50"/>
              <w:jc w:val="left"/>
              <w:rPr>
                <w:rFonts w:hint="eastAsia" w:ascii="宋体" w:hAnsi="宋体" w:cs="宋体"/>
                <w:color w:val="000000"/>
                <w:kern w:val="0"/>
              </w:rPr>
            </w:pPr>
          </w:p>
        </w:tc>
      </w:tr>
      <w:tr w14:paraId="4622B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F84A2B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569</w:t>
            </w:r>
          </w:p>
        </w:tc>
        <w:tc>
          <w:tcPr>
            <w:tcW w:w="1134" w:type="dxa"/>
            <w:tcBorders>
              <w:tl2br w:val="nil"/>
              <w:tr2bl w:val="nil"/>
            </w:tcBorders>
            <w:shd w:val="clear" w:color="auto" w:fill="auto"/>
            <w:noWrap/>
            <w:vAlign w:val="center"/>
          </w:tcPr>
          <w:p w14:paraId="76FC8F7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36D2EFE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绪塘村</w:t>
            </w:r>
          </w:p>
        </w:tc>
        <w:tc>
          <w:tcPr>
            <w:tcW w:w="1075" w:type="dxa"/>
            <w:tcBorders>
              <w:tl2br w:val="nil"/>
              <w:tr2bl w:val="nil"/>
            </w:tcBorders>
            <w:shd w:val="clear" w:color="auto" w:fill="auto"/>
            <w:noWrap/>
            <w:vAlign w:val="center"/>
          </w:tcPr>
          <w:p w14:paraId="6397F0B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叶头坞</w:t>
            </w:r>
          </w:p>
        </w:tc>
        <w:tc>
          <w:tcPr>
            <w:tcW w:w="1160" w:type="dxa"/>
            <w:tcBorders>
              <w:tl2br w:val="nil"/>
              <w:tr2bl w:val="nil"/>
            </w:tcBorders>
            <w:shd w:val="clear" w:color="auto" w:fill="auto"/>
            <w:noWrap/>
            <w:vAlign w:val="center"/>
          </w:tcPr>
          <w:p w14:paraId="07925E1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绪塘2号</w:t>
            </w:r>
          </w:p>
        </w:tc>
        <w:tc>
          <w:tcPr>
            <w:tcW w:w="1164" w:type="dxa"/>
            <w:tcBorders>
              <w:tl2br w:val="nil"/>
              <w:tr2bl w:val="nil"/>
            </w:tcBorders>
            <w:shd w:val="clear" w:color="auto" w:fill="auto"/>
            <w:noWrap/>
            <w:vAlign w:val="center"/>
          </w:tcPr>
          <w:p w14:paraId="5E8A077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AAO（一体化）</w:t>
            </w:r>
          </w:p>
        </w:tc>
        <w:tc>
          <w:tcPr>
            <w:tcW w:w="2652" w:type="dxa"/>
            <w:tcBorders>
              <w:tl2br w:val="nil"/>
              <w:tr2bl w:val="nil"/>
            </w:tcBorders>
            <w:shd w:val="clear" w:color="auto" w:fill="auto"/>
            <w:noWrap/>
            <w:vAlign w:val="center"/>
          </w:tcPr>
          <w:p w14:paraId="47D66E9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330182105001-002-0005-D2</w:t>
            </w:r>
          </w:p>
        </w:tc>
        <w:tc>
          <w:tcPr>
            <w:tcW w:w="744" w:type="dxa"/>
            <w:tcBorders>
              <w:tl2br w:val="nil"/>
              <w:tr2bl w:val="nil"/>
            </w:tcBorders>
            <w:shd w:val="clear" w:color="auto" w:fill="auto"/>
            <w:noWrap/>
            <w:vAlign w:val="center"/>
          </w:tcPr>
          <w:p w14:paraId="4A7554D6">
            <w:pPr>
              <w:widowControl/>
              <w:adjustRightInd w:val="0"/>
              <w:snapToGrid w:val="0"/>
              <w:ind w:left="-105" w:leftChars="-50" w:right="-105" w:rightChars="-50"/>
              <w:jc w:val="left"/>
              <w:rPr>
                <w:rFonts w:hint="eastAsia" w:ascii="宋体" w:hAnsi="宋体" w:cs="宋体"/>
                <w:color w:val="000000"/>
                <w:kern w:val="0"/>
              </w:rPr>
            </w:pPr>
          </w:p>
        </w:tc>
      </w:tr>
      <w:tr w14:paraId="5131B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5FEFC6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570</w:t>
            </w:r>
          </w:p>
        </w:tc>
        <w:tc>
          <w:tcPr>
            <w:tcW w:w="1134" w:type="dxa"/>
            <w:tcBorders>
              <w:tl2br w:val="nil"/>
              <w:tr2bl w:val="nil"/>
            </w:tcBorders>
            <w:shd w:val="clear" w:color="auto" w:fill="auto"/>
            <w:noWrap/>
            <w:vAlign w:val="center"/>
          </w:tcPr>
          <w:p w14:paraId="4E5F163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15656E7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绪塘村</w:t>
            </w:r>
          </w:p>
        </w:tc>
        <w:tc>
          <w:tcPr>
            <w:tcW w:w="1075" w:type="dxa"/>
            <w:tcBorders>
              <w:tl2br w:val="nil"/>
              <w:tr2bl w:val="nil"/>
            </w:tcBorders>
            <w:shd w:val="clear" w:color="auto" w:fill="auto"/>
            <w:noWrap/>
            <w:vAlign w:val="center"/>
          </w:tcPr>
          <w:p w14:paraId="3241E85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叶头坞</w:t>
            </w:r>
          </w:p>
        </w:tc>
        <w:tc>
          <w:tcPr>
            <w:tcW w:w="1160" w:type="dxa"/>
            <w:tcBorders>
              <w:tl2br w:val="nil"/>
              <w:tr2bl w:val="nil"/>
            </w:tcBorders>
            <w:shd w:val="clear" w:color="auto" w:fill="auto"/>
            <w:noWrap/>
            <w:vAlign w:val="center"/>
          </w:tcPr>
          <w:p w14:paraId="673C938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绪塘3号</w:t>
            </w:r>
          </w:p>
        </w:tc>
        <w:tc>
          <w:tcPr>
            <w:tcW w:w="1164" w:type="dxa"/>
            <w:tcBorders>
              <w:tl2br w:val="nil"/>
              <w:tr2bl w:val="nil"/>
            </w:tcBorders>
            <w:shd w:val="clear" w:color="auto" w:fill="auto"/>
            <w:noWrap/>
            <w:vAlign w:val="center"/>
          </w:tcPr>
          <w:p w14:paraId="5BCA129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厌氧+湿地</w:t>
            </w:r>
          </w:p>
        </w:tc>
        <w:tc>
          <w:tcPr>
            <w:tcW w:w="2652" w:type="dxa"/>
            <w:tcBorders>
              <w:tl2br w:val="nil"/>
              <w:tr2bl w:val="nil"/>
            </w:tcBorders>
            <w:shd w:val="clear" w:color="auto" w:fill="auto"/>
            <w:noWrap/>
            <w:vAlign w:val="center"/>
          </w:tcPr>
          <w:p w14:paraId="229E2E2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330182105001-003-0010-D2</w:t>
            </w:r>
          </w:p>
        </w:tc>
        <w:tc>
          <w:tcPr>
            <w:tcW w:w="744" w:type="dxa"/>
            <w:tcBorders>
              <w:tl2br w:val="nil"/>
              <w:tr2bl w:val="nil"/>
            </w:tcBorders>
            <w:shd w:val="clear" w:color="auto" w:fill="auto"/>
            <w:noWrap/>
            <w:vAlign w:val="center"/>
          </w:tcPr>
          <w:p w14:paraId="540D82F0">
            <w:pPr>
              <w:widowControl/>
              <w:adjustRightInd w:val="0"/>
              <w:snapToGrid w:val="0"/>
              <w:ind w:left="-105" w:leftChars="-50" w:right="-105" w:rightChars="-50"/>
              <w:jc w:val="left"/>
              <w:rPr>
                <w:rFonts w:hint="eastAsia" w:ascii="宋体" w:hAnsi="宋体" w:cs="宋体"/>
                <w:color w:val="000000"/>
                <w:kern w:val="0"/>
              </w:rPr>
            </w:pPr>
          </w:p>
        </w:tc>
      </w:tr>
      <w:tr w14:paraId="5182E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BCE041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571</w:t>
            </w:r>
          </w:p>
        </w:tc>
        <w:tc>
          <w:tcPr>
            <w:tcW w:w="1134" w:type="dxa"/>
            <w:tcBorders>
              <w:tl2br w:val="nil"/>
              <w:tr2bl w:val="nil"/>
            </w:tcBorders>
            <w:shd w:val="clear" w:color="auto" w:fill="auto"/>
            <w:noWrap/>
            <w:vAlign w:val="center"/>
          </w:tcPr>
          <w:p w14:paraId="6BF73CF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3D5069D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绪塘村</w:t>
            </w:r>
          </w:p>
        </w:tc>
        <w:tc>
          <w:tcPr>
            <w:tcW w:w="1075" w:type="dxa"/>
            <w:tcBorders>
              <w:tl2br w:val="nil"/>
              <w:tr2bl w:val="nil"/>
            </w:tcBorders>
            <w:shd w:val="clear" w:color="auto" w:fill="auto"/>
            <w:noWrap/>
            <w:vAlign w:val="center"/>
          </w:tcPr>
          <w:p w14:paraId="7B0AB94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里程（村口）</w:t>
            </w:r>
          </w:p>
        </w:tc>
        <w:tc>
          <w:tcPr>
            <w:tcW w:w="1160" w:type="dxa"/>
            <w:tcBorders>
              <w:tl2br w:val="nil"/>
              <w:tr2bl w:val="nil"/>
            </w:tcBorders>
            <w:shd w:val="clear" w:color="auto" w:fill="auto"/>
            <w:noWrap/>
            <w:vAlign w:val="center"/>
          </w:tcPr>
          <w:p w14:paraId="25C2365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绪塘4号</w:t>
            </w:r>
          </w:p>
        </w:tc>
        <w:tc>
          <w:tcPr>
            <w:tcW w:w="1164" w:type="dxa"/>
            <w:tcBorders>
              <w:tl2br w:val="nil"/>
              <w:tr2bl w:val="nil"/>
            </w:tcBorders>
            <w:shd w:val="clear" w:color="auto" w:fill="auto"/>
            <w:noWrap/>
            <w:vAlign w:val="center"/>
          </w:tcPr>
          <w:p w14:paraId="5B56A06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30571FF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330182105001-004-0005-D2</w:t>
            </w:r>
          </w:p>
        </w:tc>
        <w:tc>
          <w:tcPr>
            <w:tcW w:w="744" w:type="dxa"/>
            <w:tcBorders>
              <w:tl2br w:val="nil"/>
              <w:tr2bl w:val="nil"/>
            </w:tcBorders>
            <w:shd w:val="clear" w:color="auto" w:fill="auto"/>
            <w:noWrap/>
            <w:vAlign w:val="center"/>
          </w:tcPr>
          <w:p w14:paraId="1BED0E21">
            <w:pPr>
              <w:widowControl/>
              <w:adjustRightInd w:val="0"/>
              <w:snapToGrid w:val="0"/>
              <w:ind w:left="-105" w:leftChars="-50" w:right="-105" w:rightChars="-50"/>
              <w:jc w:val="left"/>
              <w:rPr>
                <w:rFonts w:hint="eastAsia" w:ascii="宋体" w:hAnsi="宋体" w:cs="宋体"/>
                <w:color w:val="000000"/>
                <w:kern w:val="0"/>
              </w:rPr>
            </w:pPr>
          </w:p>
        </w:tc>
      </w:tr>
      <w:tr w14:paraId="2EB4C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F5F0A1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572</w:t>
            </w:r>
          </w:p>
        </w:tc>
        <w:tc>
          <w:tcPr>
            <w:tcW w:w="1134" w:type="dxa"/>
            <w:tcBorders>
              <w:tl2br w:val="nil"/>
              <w:tr2bl w:val="nil"/>
            </w:tcBorders>
            <w:shd w:val="clear" w:color="auto" w:fill="auto"/>
            <w:noWrap/>
            <w:vAlign w:val="center"/>
          </w:tcPr>
          <w:p w14:paraId="77E527F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48AF0CE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绪塘村</w:t>
            </w:r>
          </w:p>
        </w:tc>
        <w:tc>
          <w:tcPr>
            <w:tcW w:w="1075" w:type="dxa"/>
            <w:tcBorders>
              <w:tl2br w:val="nil"/>
              <w:tr2bl w:val="nil"/>
            </w:tcBorders>
            <w:shd w:val="clear" w:color="auto" w:fill="auto"/>
            <w:noWrap/>
            <w:vAlign w:val="center"/>
          </w:tcPr>
          <w:p w14:paraId="3470EA3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里程</w:t>
            </w:r>
          </w:p>
        </w:tc>
        <w:tc>
          <w:tcPr>
            <w:tcW w:w="1160" w:type="dxa"/>
            <w:tcBorders>
              <w:tl2br w:val="nil"/>
              <w:tr2bl w:val="nil"/>
            </w:tcBorders>
            <w:shd w:val="clear" w:color="auto" w:fill="auto"/>
            <w:noWrap/>
            <w:vAlign w:val="center"/>
          </w:tcPr>
          <w:p w14:paraId="4EB74F3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绪塘5号</w:t>
            </w:r>
          </w:p>
        </w:tc>
        <w:tc>
          <w:tcPr>
            <w:tcW w:w="1164" w:type="dxa"/>
            <w:tcBorders>
              <w:tl2br w:val="nil"/>
              <w:tr2bl w:val="nil"/>
            </w:tcBorders>
            <w:shd w:val="clear" w:color="auto" w:fill="auto"/>
            <w:noWrap/>
            <w:vAlign w:val="center"/>
          </w:tcPr>
          <w:p w14:paraId="1695E12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4D34D4D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330182105001-005-0050-D2</w:t>
            </w:r>
          </w:p>
        </w:tc>
        <w:tc>
          <w:tcPr>
            <w:tcW w:w="744" w:type="dxa"/>
            <w:tcBorders>
              <w:tl2br w:val="nil"/>
              <w:tr2bl w:val="nil"/>
            </w:tcBorders>
            <w:shd w:val="clear" w:color="auto" w:fill="auto"/>
            <w:noWrap/>
            <w:vAlign w:val="center"/>
          </w:tcPr>
          <w:p w14:paraId="3E51F3BF">
            <w:pPr>
              <w:widowControl/>
              <w:adjustRightInd w:val="0"/>
              <w:snapToGrid w:val="0"/>
              <w:ind w:left="-105" w:leftChars="-50" w:right="-105" w:rightChars="-50"/>
              <w:jc w:val="left"/>
              <w:rPr>
                <w:rFonts w:hint="eastAsia" w:ascii="宋体" w:hAnsi="宋体" w:cs="宋体"/>
                <w:color w:val="000000"/>
                <w:kern w:val="0"/>
              </w:rPr>
            </w:pPr>
          </w:p>
        </w:tc>
      </w:tr>
      <w:tr w14:paraId="3FC76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3D6E5A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573</w:t>
            </w:r>
          </w:p>
        </w:tc>
        <w:tc>
          <w:tcPr>
            <w:tcW w:w="1134" w:type="dxa"/>
            <w:tcBorders>
              <w:tl2br w:val="nil"/>
              <w:tr2bl w:val="nil"/>
            </w:tcBorders>
            <w:shd w:val="clear" w:color="auto" w:fill="auto"/>
            <w:noWrap/>
            <w:vAlign w:val="center"/>
          </w:tcPr>
          <w:p w14:paraId="47A23C8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1B05806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绪塘村</w:t>
            </w:r>
          </w:p>
        </w:tc>
        <w:tc>
          <w:tcPr>
            <w:tcW w:w="1075" w:type="dxa"/>
            <w:tcBorders>
              <w:tl2br w:val="nil"/>
              <w:tr2bl w:val="nil"/>
            </w:tcBorders>
            <w:shd w:val="clear" w:color="auto" w:fill="auto"/>
            <w:noWrap/>
            <w:vAlign w:val="center"/>
          </w:tcPr>
          <w:p w14:paraId="5B264D5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考里</w:t>
            </w:r>
          </w:p>
        </w:tc>
        <w:tc>
          <w:tcPr>
            <w:tcW w:w="1160" w:type="dxa"/>
            <w:tcBorders>
              <w:tl2br w:val="nil"/>
              <w:tr2bl w:val="nil"/>
            </w:tcBorders>
            <w:shd w:val="clear" w:color="auto" w:fill="auto"/>
            <w:noWrap/>
            <w:vAlign w:val="center"/>
          </w:tcPr>
          <w:p w14:paraId="5992FB7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绪塘6号</w:t>
            </w:r>
          </w:p>
        </w:tc>
        <w:tc>
          <w:tcPr>
            <w:tcW w:w="1164" w:type="dxa"/>
            <w:tcBorders>
              <w:tl2br w:val="nil"/>
              <w:tr2bl w:val="nil"/>
            </w:tcBorders>
            <w:shd w:val="clear" w:color="auto" w:fill="auto"/>
            <w:noWrap/>
            <w:vAlign w:val="center"/>
          </w:tcPr>
          <w:p w14:paraId="33BC780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AAO（一体化）</w:t>
            </w:r>
          </w:p>
        </w:tc>
        <w:tc>
          <w:tcPr>
            <w:tcW w:w="2652" w:type="dxa"/>
            <w:tcBorders>
              <w:tl2br w:val="nil"/>
              <w:tr2bl w:val="nil"/>
            </w:tcBorders>
            <w:shd w:val="clear" w:color="auto" w:fill="auto"/>
            <w:noWrap/>
            <w:vAlign w:val="center"/>
          </w:tcPr>
          <w:p w14:paraId="2F77489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330182105001-006-0010-D2</w:t>
            </w:r>
          </w:p>
        </w:tc>
        <w:tc>
          <w:tcPr>
            <w:tcW w:w="744" w:type="dxa"/>
            <w:tcBorders>
              <w:tl2br w:val="nil"/>
              <w:tr2bl w:val="nil"/>
            </w:tcBorders>
            <w:shd w:val="clear" w:color="auto" w:fill="auto"/>
            <w:noWrap/>
            <w:vAlign w:val="center"/>
          </w:tcPr>
          <w:p w14:paraId="375182BA">
            <w:pPr>
              <w:widowControl/>
              <w:adjustRightInd w:val="0"/>
              <w:snapToGrid w:val="0"/>
              <w:ind w:left="-105" w:leftChars="-50" w:right="-105" w:rightChars="-50"/>
              <w:jc w:val="left"/>
              <w:rPr>
                <w:rFonts w:hint="eastAsia" w:ascii="宋体" w:hAnsi="宋体" w:cs="宋体"/>
                <w:color w:val="000000"/>
                <w:kern w:val="0"/>
              </w:rPr>
            </w:pPr>
          </w:p>
        </w:tc>
      </w:tr>
      <w:tr w14:paraId="64E03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6F04F9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574</w:t>
            </w:r>
          </w:p>
        </w:tc>
        <w:tc>
          <w:tcPr>
            <w:tcW w:w="1134" w:type="dxa"/>
            <w:tcBorders>
              <w:tl2br w:val="nil"/>
              <w:tr2bl w:val="nil"/>
            </w:tcBorders>
            <w:shd w:val="clear" w:color="auto" w:fill="auto"/>
            <w:noWrap/>
            <w:vAlign w:val="center"/>
          </w:tcPr>
          <w:p w14:paraId="0E08D07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6EE1924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绪塘村</w:t>
            </w:r>
          </w:p>
        </w:tc>
        <w:tc>
          <w:tcPr>
            <w:tcW w:w="1075" w:type="dxa"/>
            <w:tcBorders>
              <w:tl2br w:val="nil"/>
              <w:tr2bl w:val="nil"/>
            </w:tcBorders>
            <w:shd w:val="clear" w:color="auto" w:fill="auto"/>
            <w:noWrap/>
            <w:vAlign w:val="center"/>
          </w:tcPr>
          <w:p w14:paraId="3FA564F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大岭脚</w:t>
            </w:r>
          </w:p>
        </w:tc>
        <w:tc>
          <w:tcPr>
            <w:tcW w:w="1160" w:type="dxa"/>
            <w:tcBorders>
              <w:tl2br w:val="nil"/>
              <w:tr2bl w:val="nil"/>
            </w:tcBorders>
            <w:shd w:val="clear" w:color="auto" w:fill="auto"/>
            <w:noWrap/>
            <w:vAlign w:val="center"/>
          </w:tcPr>
          <w:p w14:paraId="35FD4B6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绪塘7号</w:t>
            </w:r>
          </w:p>
        </w:tc>
        <w:tc>
          <w:tcPr>
            <w:tcW w:w="1164" w:type="dxa"/>
            <w:tcBorders>
              <w:tl2br w:val="nil"/>
              <w:tr2bl w:val="nil"/>
            </w:tcBorders>
            <w:shd w:val="clear" w:color="auto" w:fill="auto"/>
            <w:noWrap/>
            <w:vAlign w:val="center"/>
          </w:tcPr>
          <w:p w14:paraId="7DFEEFC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厌氧+湿地</w:t>
            </w:r>
          </w:p>
        </w:tc>
        <w:tc>
          <w:tcPr>
            <w:tcW w:w="2652" w:type="dxa"/>
            <w:tcBorders>
              <w:tl2br w:val="nil"/>
              <w:tr2bl w:val="nil"/>
            </w:tcBorders>
            <w:shd w:val="clear" w:color="auto" w:fill="auto"/>
            <w:noWrap/>
            <w:vAlign w:val="center"/>
          </w:tcPr>
          <w:p w14:paraId="369D152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330182105001-007-0015-D2</w:t>
            </w:r>
          </w:p>
        </w:tc>
        <w:tc>
          <w:tcPr>
            <w:tcW w:w="744" w:type="dxa"/>
            <w:tcBorders>
              <w:tl2br w:val="nil"/>
              <w:tr2bl w:val="nil"/>
            </w:tcBorders>
            <w:shd w:val="clear" w:color="auto" w:fill="auto"/>
            <w:noWrap/>
            <w:vAlign w:val="center"/>
          </w:tcPr>
          <w:p w14:paraId="03C2AD10">
            <w:pPr>
              <w:widowControl/>
              <w:adjustRightInd w:val="0"/>
              <w:snapToGrid w:val="0"/>
              <w:ind w:left="-105" w:leftChars="-50" w:right="-105" w:rightChars="-50"/>
              <w:jc w:val="left"/>
              <w:rPr>
                <w:rFonts w:hint="eastAsia" w:ascii="宋体" w:hAnsi="宋体" w:cs="宋体"/>
                <w:color w:val="000000"/>
                <w:kern w:val="0"/>
              </w:rPr>
            </w:pPr>
          </w:p>
        </w:tc>
      </w:tr>
      <w:tr w14:paraId="29891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BA4778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575</w:t>
            </w:r>
          </w:p>
        </w:tc>
        <w:tc>
          <w:tcPr>
            <w:tcW w:w="1134" w:type="dxa"/>
            <w:tcBorders>
              <w:tl2br w:val="nil"/>
              <w:tr2bl w:val="nil"/>
            </w:tcBorders>
            <w:shd w:val="clear" w:color="auto" w:fill="auto"/>
            <w:noWrap/>
            <w:vAlign w:val="center"/>
          </w:tcPr>
          <w:p w14:paraId="437A288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68EAAE5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绪塘村</w:t>
            </w:r>
          </w:p>
        </w:tc>
        <w:tc>
          <w:tcPr>
            <w:tcW w:w="1075" w:type="dxa"/>
            <w:tcBorders>
              <w:tl2br w:val="nil"/>
              <w:tr2bl w:val="nil"/>
            </w:tcBorders>
            <w:shd w:val="clear" w:color="auto" w:fill="auto"/>
            <w:noWrap/>
            <w:vAlign w:val="center"/>
          </w:tcPr>
          <w:p w14:paraId="38463EB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中心村1</w:t>
            </w:r>
          </w:p>
        </w:tc>
        <w:tc>
          <w:tcPr>
            <w:tcW w:w="1160" w:type="dxa"/>
            <w:tcBorders>
              <w:tl2br w:val="nil"/>
              <w:tr2bl w:val="nil"/>
            </w:tcBorders>
            <w:shd w:val="clear" w:color="auto" w:fill="auto"/>
            <w:noWrap/>
            <w:vAlign w:val="center"/>
          </w:tcPr>
          <w:p w14:paraId="5459F9B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绪塘8号</w:t>
            </w:r>
          </w:p>
        </w:tc>
        <w:tc>
          <w:tcPr>
            <w:tcW w:w="1164" w:type="dxa"/>
            <w:tcBorders>
              <w:tl2br w:val="nil"/>
              <w:tr2bl w:val="nil"/>
            </w:tcBorders>
            <w:shd w:val="clear" w:color="auto" w:fill="auto"/>
            <w:noWrap/>
            <w:vAlign w:val="center"/>
          </w:tcPr>
          <w:p w14:paraId="08E2D74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5C8B669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330182105001-008-0030-D2</w:t>
            </w:r>
          </w:p>
        </w:tc>
        <w:tc>
          <w:tcPr>
            <w:tcW w:w="744" w:type="dxa"/>
            <w:tcBorders>
              <w:tl2br w:val="nil"/>
              <w:tr2bl w:val="nil"/>
            </w:tcBorders>
            <w:shd w:val="clear" w:color="auto" w:fill="auto"/>
            <w:noWrap/>
            <w:vAlign w:val="center"/>
          </w:tcPr>
          <w:p w14:paraId="38F9C269">
            <w:pPr>
              <w:widowControl/>
              <w:adjustRightInd w:val="0"/>
              <w:snapToGrid w:val="0"/>
              <w:ind w:left="-105" w:leftChars="-50" w:right="-105" w:rightChars="-50"/>
              <w:jc w:val="left"/>
              <w:rPr>
                <w:rFonts w:hint="eastAsia" w:ascii="宋体" w:hAnsi="宋体" w:cs="宋体"/>
                <w:color w:val="000000"/>
                <w:kern w:val="0"/>
              </w:rPr>
            </w:pPr>
          </w:p>
        </w:tc>
      </w:tr>
      <w:tr w14:paraId="63339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47C1BD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576</w:t>
            </w:r>
          </w:p>
        </w:tc>
        <w:tc>
          <w:tcPr>
            <w:tcW w:w="1134" w:type="dxa"/>
            <w:tcBorders>
              <w:tl2br w:val="nil"/>
              <w:tr2bl w:val="nil"/>
            </w:tcBorders>
            <w:shd w:val="clear" w:color="auto" w:fill="auto"/>
            <w:noWrap/>
            <w:vAlign w:val="center"/>
          </w:tcPr>
          <w:p w14:paraId="3A9A2F5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1BF8A45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绪塘村</w:t>
            </w:r>
          </w:p>
        </w:tc>
        <w:tc>
          <w:tcPr>
            <w:tcW w:w="1075" w:type="dxa"/>
            <w:tcBorders>
              <w:tl2br w:val="nil"/>
              <w:tr2bl w:val="nil"/>
            </w:tcBorders>
            <w:shd w:val="clear" w:color="auto" w:fill="auto"/>
            <w:noWrap/>
            <w:vAlign w:val="center"/>
          </w:tcPr>
          <w:p w14:paraId="146B20A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中心村2</w:t>
            </w:r>
          </w:p>
        </w:tc>
        <w:tc>
          <w:tcPr>
            <w:tcW w:w="1160" w:type="dxa"/>
            <w:tcBorders>
              <w:tl2br w:val="nil"/>
              <w:tr2bl w:val="nil"/>
            </w:tcBorders>
            <w:shd w:val="clear" w:color="auto" w:fill="auto"/>
            <w:noWrap/>
            <w:vAlign w:val="center"/>
          </w:tcPr>
          <w:p w14:paraId="40E5C81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绪塘9号</w:t>
            </w:r>
          </w:p>
        </w:tc>
        <w:tc>
          <w:tcPr>
            <w:tcW w:w="1164" w:type="dxa"/>
            <w:tcBorders>
              <w:tl2br w:val="nil"/>
              <w:tr2bl w:val="nil"/>
            </w:tcBorders>
            <w:shd w:val="clear" w:color="auto" w:fill="auto"/>
            <w:noWrap/>
            <w:vAlign w:val="center"/>
          </w:tcPr>
          <w:p w14:paraId="5D69493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noWrap/>
            <w:vAlign w:val="center"/>
          </w:tcPr>
          <w:p w14:paraId="0BE3EB2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330182105001-009-0010-D2</w:t>
            </w:r>
          </w:p>
        </w:tc>
        <w:tc>
          <w:tcPr>
            <w:tcW w:w="744" w:type="dxa"/>
            <w:tcBorders>
              <w:tl2br w:val="nil"/>
              <w:tr2bl w:val="nil"/>
            </w:tcBorders>
            <w:shd w:val="clear" w:color="auto" w:fill="auto"/>
            <w:noWrap/>
            <w:vAlign w:val="center"/>
          </w:tcPr>
          <w:p w14:paraId="069EF323">
            <w:pPr>
              <w:widowControl/>
              <w:adjustRightInd w:val="0"/>
              <w:snapToGrid w:val="0"/>
              <w:ind w:left="-105" w:leftChars="-50" w:right="-105" w:rightChars="-50"/>
              <w:jc w:val="left"/>
              <w:rPr>
                <w:rFonts w:hint="eastAsia" w:ascii="宋体" w:hAnsi="宋体" w:cs="宋体"/>
                <w:color w:val="000000"/>
                <w:kern w:val="0"/>
              </w:rPr>
            </w:pPr>
          </w:p>
        </w:tc>
      </w:tr>
      <w:tr w14:paraId="1EDF1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0DD452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577</w:t>
            </w:r>
          </w:p>
        </w:tc>
        <w:tc>
          <w:tcPr>
            <w:tcW w:w="1134" w:type="dxa"/>
            <w:tcBorders>
              <w:tl2br w:val="nil"/>
              <w:tr2bl w:val="nil"/>
            </w:tcBorders>
            <w:shd w:val="clear" w:color="auto" w:fill="auto"/>
            <w:noWrap/>
            <w:vAlign w:val="center"/>
          </w:tcPr>
          <w:p w14:paraId="622AD3B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248B5B7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绪塘村</w:t>
            </w:r>
          </w:p>
        </w:tc>
        <w:tc>
          <w:tcPr>
            <w:tcW w:w="1075" w:type="dxa"/>
            <w:tcBorders>
              <w:tl2br w:val="nil"/>
              <w:tr2bl w:val="nil"/>
            </w:tcBorders>
            <w:shd w:val="clear" w:color="auto" w:fill="auto"/>
            <w:noWrap/>
            <w:vAlign w:val="center"/>
          </w:tcPr>
          <w:p w14:paraId="63801B6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中心村3</w:t>
            </w:r>
          </w:p>
        </w:tc>
        <w:tc>
          <w:tcPr>
            <w:tcW w:w="1160" w:type="dxa"/>
            <w:tcBorders>
              <w:tl2br w:val="nil"/>
              <w:tr2bl w:val="nil"/>
            </w:tcBorders>
            <w:shd w:val="clear" w:color="auto" w:fill="auto"/>
            <w:noWrap/>
            <w:vAlign w:val="center"/>
          </w:tcPr>
          <w:p w14:paraId="0EF3B10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绪塘10号</w:t>
            </w:r>
          </w:p>
        </w:tc>
        <w:tc>
          <w:tcPr>
            <w:tcW w:w="1164" w:type="dxa"/>
            <w:tcBorders>
              <w:tl2br w:val="nil"/>
              <w:tr2bl w:val="nil"/>
            </w:tcBorders>
            <w:shd w:val="clear" w:color="auto" w:fill="auto"/>
            <w:noWrap/>
            <w:vAlign w:val="center"/>
          </w:tcPr>
          <w:p w14:paraId="05F625D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整合</w:t>
            </w:r>
          </w:p>
        </w:tc>
        <w:tc>
          <w:tcPr>
            <w:tcW w:w="2652" w:type="dxa"/>
            <w:tcBorders>
              <w:tl2br w:val="nil"/>
              <w:tr2bl w:val="nil"/>
            </w:tcBorders>
            <w:shd w:val="clear" w:color="auto" w:fill="auto"/>
            <w:noWrap/>
            <w:vAlign w:val="center"/>
          </w:tcPr>
          <w:p w14:paraId="28F8027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330182105001-010-0005-D2</w:t>
            </w:r>
          </w:p>
        </w:tc>
        <w:tc>
          <w:tcPr>
            <w:tcW w:w="744" w:type="dxa"/>
            <w:tcBorders>
              <w:tl2br w:val="nil"/>
              <w:tr2bl w:val="nil"/>
            </w:tcBorders>
            <w:shd w:val="clear" w:color="auto" w:fill="auto"/>
            <w:noWrap/>
            <w:vAlign w:val="center"/>
          </w:tcPr>
          <w:p w14:paraId="314CDB4C">
            <w:pPr>
              <w:widowControl/>
              <w:adjustRightInd w:val="0"/>
              <w:snapToGrid w:val="0"/>
              <w:ind w:left="-105" w:leftChars="-50" w:right="-105" w:rightChars="-50"/>
              <w:jc w:val="left"/>
              <w:rPr>
                <w:rFonts w:hint="eastAsia" w:ascii="宋体" w:hAnsi="宋体" w:cs="宋体"/>
                <w:color w:val="000000"/>
                <w:kern w:val="0"/>
              </w:rPr>
            </w:pPr>
          </w:p>
        </w:tc>
      </w:tr>
      <w:tr w14:paraId="03EEA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07B606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578</w:t>
            </w:r>
          </w:p>
        </w:tc>
        <w:tc>
          <w:tcPr>
            <w:tcW w:w="1134" w:type="dxa"/>
            <w:tcBorders>
              <w:tl2br w:val="nil"/>
              <w:tr2bl w:val="nil"/>
            </w:tcBorders>
            <w:shd w:val="clear" w:color="auto" w:fill="auto"/>
            <w:noWrap/>
            <w:vAlign w:val="center"/>
          </w:tcPr>
          <w:p w14:paraId="6BC51CC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7A22D96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绪塘村</w:t>
            </w:r>
          </w:p>
        </w:tc>
        <w:tc>
          <w:tcPr>
            <w:tcW w:w="1075" w:type="dxa"/>
            <w:tcBorders>
              <w:tl2br w:val="nil"/>
              <w:tr2bl w:val="nil"/>
            </w:tcBorders>
            <w:shd w:val="clear" w:color="auto" w:fill="auto"/>
            <w:noWrap/>
            <w:vAlign w:val="center"/>
          </w:tcPr>
          <w:p w14:paraId="011D711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中心村4</w:t>
            </w:r>
          </w:p>
        </w:tc>
        <w:tc>
          <w:tcPr>
            <w:tcW w:w="1160" w:type="dxa"/>
            <w:tcBorders>
              <w:tl2br w:val="nil"/>
              <w:tr2bl w:val="nil"/>
            </w:tcBorders>
            <w:shd w:val="clear" w:color="auto" w:fill="auto"/>
            <w:noWrap/>
            <w:vAlign w:val="center"/>
          </w:tcPr>
          <w:p w14:paraId="05BE6BB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绪塘11号</w:t>
            </w:r>
          </w:p>
        </w:tc>
        <w:tc>
          <w:tcPr>
            <w:tcW w:w="1164" w:type="dxa"/>
            <w:tcBorders>
              <w:tl2br w:val="nil"/>
              <w:tr2bl w:val="nil"/>
            </w:tcBorders>
            <w:shd w:val="clear" w:color="auto" w:fill="auto"/>
            <w:noWrap/>
            <w:vAlign w:val="center"/>
          </w:tcPr>
          <w:p w14:paraId="11A51FC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6A390B8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330182105001-011-0015-D2</w:t>
            </w:r>
          </w:p>
        </w:tc>
        <w:tc>
          <w:tcPr>
            <w:tcW w:w="744" w:type="dxa"/>
            <w:tcBorders>
              <w:tl2br w:val="nil"/>
              <w:tr2bl w:val="nil"/>
            </w:tcBorders>
            <w:shd w:val="clear" w:color="auto" w:fill="auto"/>
            <w:noWrap/>
            <w:vAlign w:val="center"/>
          </w:tcPr>
          <w:p w14:paraId="2CC6F90D">
            <w:pPr>
              <w:widowControl/>
              <w:adjustRightInd w:val="0"/>
              <w:snapToGrid w:val="0"/>
              <w:ind w:left="-105" w:leftChars="-50" w:right="-105" w:rightChars="-50"/>
              <w:jc w:val="left"/>
              <w:rPr>
                <w:rFonts w:hint="eastAsia" w:ascii="宋体" w:hAnsi="宋体" w:cs="宋体"/>
                <w:color w:val="000000"/>
                <w:kern w:val="0"/>
              </w:rPr>
            </w:pPr>
          </w:p>
        </w:tc>
      </w:tr>
      <w:tr w14:paraId="6F6F9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698B55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579</w:t>
            </w:r>
          </w:p>
        </w:tc>
        <w:tc>
          <w:tcPr>
            <w:tcW w:w="1134" w:type="dxa"/>
            <w:tcBorders>
              <w:tl2br w:val="nil"/>
              <w:tr2bl w:val="nil"/>
            </w:tcBorders>
            <w:shd w:val="clear" w:color="auto" w:fill="auto"/>
            <w:noWrap/>
            <w:vAlign w:val="center"/>
          </w:tcPr>
          <w:p w14:paraId="74A5EF1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1F8D22F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绪塘村</w:t>
            </w:r>
          </w:p>
        </w:tc>
        <w:tc>
          <w:tcPr>
            <w:tcW w:w="1075" w:type="dxa"/>
            <w:tcBorders>
              <w:tl2br w:val="nil"/>
              <w:tr2bl w:val="nil"/>
            </w:tcBorders>
            <w:shd w:val="clear" w:color="auto" w:fill="auto"/>
            <w:noWrap/>
            <w:vAlign w:val="center"/>
          </w:tcPr>
          <w:p w14:paraId="4A6258E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山下村</w:t>
            </w:r>
          </w:p>
        </w:tc>
        <w:tc>
          <w:tcPr>
            <w:tcW w:w="1160" w:type="dxa"/>
            <w:tcBorders>
              <w:tl2br w:val="nil"/>
              <w:tr2bl w:val="nil"/>
            </w:tcBorders>
            <w:shd w:val="clear" w:color="auto" w:fill="auto"/>
            <w:noWrap/>
            <w:vAlign w:val="center"/>
          </w:tcPr>
          <w:p w14:paraId="0A4CB2A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绪塘12号</w:t>
            </w:r>
          </w:p>
        </w:tc>
        <w:tc>
          <w:tcPr>
            <w:tcW w:w="1164" w:type="dxa"/>
            <w:tcBorders>
              <w:tl2br w:val="nil"/>
              <w:tr2bl w:val="nil"/>
            </w:tcBorders>
            <w:shd w:val="clear" w:color="auto" w:fill="auto"/>
            <w:noWrap/>
            <w:vAlign w:val="center"/>
          </w:tcPr>
          <w:p w14:paraId="006909F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厌氧+湿地</w:t>
            </w:r>
          </w:p>
        </w:tc>
        <w:tc>
          <w:tcPr>
            <w:tcW w:w="2652" w:type="dxa"/>
            <w:tcBorders>
              <w:tl2br w:val="nil"/>
              <w:tr2bl w:val="nil"/>
            </w:tcBorders>
            <w:shd w:val="clear" w:color="auto" w:fill="auto"/>
            <w:noWrap/>
            <w:vAlign w:val="center"/>
          </w:tcPr>
          <w:p w14:paraId="79F556E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330182105001-012-0010-D2</w:t>
            </w:r>
          </w:p>
        </w:tc>
        <w:tc>
          <w:tcPr>
            <w:tcW w:w="744" w:type="dxa"/>
            <w:tcBorders>
              <w:tl2br w:val="nil"/>
              <w:tr2bl w:val="nil"/>
            </w:tcBorders>
            <w:shd w:val="clear" w:color="auto" w:fill="auto"/>
            <w:noWrap/>
            <w:vAlign w:val="center"/>
          </w:tcPr>
          <w:p w14:paraId="59615759">
            <w:pPr>
              <w:widowControl/>
              <w:adjustRightInd w:val="0"/>
              <w:snapToGrid w:val="0"/>
              <w:ind w:left="-105" w:leftChars="-50" w:right="-105" w:rightChars="-50"/>
              <w:jc w:val="left"/>
              <w:rPr>
                <w:rFonts w:hint="eastAsia" w:ascii="宋体" w:hAnsi="宋体" w:cs="宋体"/>
                <w:color w:val="000000"/>
                <w:kern w:val="0"/>
              </w:rPr>
            </w:pPr>
          </w:p>
        </w:tc>
      </w:tr>
      <w:tr w14:paraId="7DB69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B4709C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580</w:t>
            </w:r>
          </w:p>
        </w:tc>
        <w:tc>
          <w:tcPr>
            <w:tcW w:w="1134" w:type="dxa"/>
            <w:tcBorders>
              <w:tl2br w:val="nil"/>
              <w:tr2bl w:val="nil"/>
            </w:tcBorders>
            <w:shd w:val="clear" w:color="auto" w:fill="auto"/>
            <w:noWrap/>
            <w:vAlign w:val="center"/>
          </w:tcPr>
          <w:p w14:paraId="49A615B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3E7BFF3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绪塘村</w:t>
            </w:r>
          </w:p>
        </w:tc>
        <w:tc>
          <w:tcPr>
            <w:tcW w:w="1075" w:type="dxa"/>
            <w:tcBorders>
              <w:tl2br w:val="nil"/>
              <w:tr2bl w:val="nil"/>
            </w:tcBorders>
            <w:shd w:val="clear" w:color="auto" w:fill="auto"/>
            <w:noWrap/>
            <w:vAlign w:val="center"/>
          </w:tcPr>
          <w:p w14:paraId="1CD4B12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岭下</w:t>
            </w:r>
          </w:p>
        </w:tc>
        <w:tc>
          <w:tcPr>
            <w:tcW w:w="1160" w:type="dxa"/>
            <w:tcBorders>
              <w:tl2br w:val="nil"/>
              <w:tr2bl w:val="nil"/>
            </w:tcBorders>
            <w:shd w:val="clear" w:color="auto" w:fill="auto"/>
            <w:noWrap/>
            <w:vAlign w:val="center"/>
          </w:tcPr>
          <w:p w14:paraId="14AAC1C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绪塘13号</w:t>
            </w:r>
          </w:p>
        </w:tc>
        <w:tc>
          <w:tcPr>
            <w:tcW w:w="1164" w:type="dxa"/>
            <w:tcBorders>
              <w:tl2br w:val="nil"/>
              <w:tr2bl w:val="nil"/>
            </w:tcBorders>
            <w:shd w:val="clear" w:color="auto" w:fill="auto"/>
            <w:noWrap/>
            <w:vAlign w:val="center"/>
          </w:tcPr>
          <w:p w14:paraId="0A71C84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790A128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330182105001-013-0030-D2</w:t>
            </w:r>
          </w:p>
        </w:tc>
        <w:tc>
          <w:tcPr>
            <w:tcW w:w="744" w:type="dxa"/>
            <w:tcBorders>
              <w:tl2br w:val="nil"/>
              <w:tr2bl w:val="nil"/>
            </w:tcBorders>
            <w:shd w:val="clear" w:color="auto" w:fill="auto"/>
            <w:noWrap/>
            <w:vAlign w:val="center"/>
          </w:tcPr>
          <w:p w14:paraId="28ECA5C2">
            <w:pPr>
              <w:widowControl/>
              <w:adjustRightInd w:val="0"/>
              <w:snapToGrid w:val="0"/>
              <w:ind w:left="-105" w:leftChars="-50" w:right="-105" w:rightChars="-50"/>
              <w:jc w:val="left"/>
              <w:rPr>
                <w:rFonts w:hint="eastAsia" w:ascii="宋体" w:hAnsi="宋体" w:cs="宋体"/>
                <w:color w:val="000000"/>
                <w:kern w:val="0"/>
              </w:rPr>
            </w:pPr>
          </w:p>
        </w:tc>
      </w:tr>
      <w:tr w14:paraId="3D75B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74C2C9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581</w:t>
            </w:r>
          </w:p>
        </w:tc>
        <w:tc>
          <w:tcPr>
            <w:tcW w:w="1134" w:type="dxa"/>
            <w:tcBorders>
              <w:tl2br w:val="nil"/>
              <w:tr2bl w:val="nil"/>
            </w:tcBorders>
            <w:shd w:val="clear" w:color="auto" w:fill="auto"/>
            <w:noWrap/>
            <w:vAlign w:val="center"/>
          </w:tcPr>
          <w:p w14:paraId="610B917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5DDE106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梓源村</w:t>
            </w:r>
          </w:p>
        </w:tc>
        <w:tc>
          <w:tcPr>
            <w:tcW w:w="1075" w:type="dxa"/>
            <w:tcBorders>
              <w:tl2br w:val="nil"/>
              <w:tr2bl w:val="nil"/>
            </w:tcBorders>
            <w:shd w:val="clear" w:color="auto" w:fill="auto"/>
            <w:noWrap/>
            <w:vAlign w:val="center"/>
          </w:tcPr>
          <w:p w14:paraId="20B3777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梓溪</w:t>
            </w:r>
          </w:p>
        </w:tc>
        <w:tc>
          <w:tcPr>
            <w:tcW w:w="1160" w:type="dxa"/>
            <w:tcBorders>
              <w:tl2br w:val="nil"/>
              <w:tr2bl w:val="nil"/>
            </w:tcBorders>
            <w:shd w:val="clear" w:color="auto" w:fill="auto"/>
            <w:noWrap/>
            <w:vAlign w:val="center"/>
          </w:tcPr>
          <w:p w14:paraId="7A46D13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梓源1号</w:t>
            </w:r>
          </w:p>
        </w:tc>
        <w:tc>
          <w:tcPr>
            <w:tcW w:w="1164" w:type="dxa"/>
            <w:tcBorders>
              <w:tl2br w:val="nil"/>
              <w:tr2bl w:val="nil"/>
            </w:tcBorders>
            <w:shd w:val="clear" w:color="auto" w:fill="auto"/>
            <w:noWrap/>
            <w:vAlign w:val="center"/>
          </w:tcPr>
          <w:p w14:paraId="76A5E8B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547DB10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330182105002-001-0050-D2</w:t>
            </w:r>
          </w:p>
        </w:tc>
        <w:tc>
          <w:tcPr>
            <w:tcW w:w="744" w:type="dxa"/>
            <w:tcBorders>
              <w:tl2br w:val="nil"/>
              <w:tr2bl w:val="nil"/>
            </w:tcBorders>
            <w:shd w:val="clear" w:color="auto" w:fill="auto"/>
            <w:noWrap/>
            <w:vAlign w:val="center"/>
          </w:tcPr>
          <w:p w14:paraId="6A9751C4">
            <w:pPr>
              <w:widowControl/>
              <w:adjustRightInd w:val="0"/>
              <w:snapToGrid w:val="0"/>
              <w:ind w:left="-105" w:leftChars="-50" w:right="-105" w:rightChars="-50"/>
              <w:jc w:val="left"/>
              <w:rPr>
                <w:rFonts w:hint="eastAsia" w:ascii="宋体" w:hAnsi="宋体" w:cs="宋体"/>
                <w:color w:val="000000"/>
                <w:kern w:val="0"/>
              </w:rPr>
            </w:pPr>
          </w:p>
        </w:tc>
      </w:tr>
      <w:tr w14:paraId="1123B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46B85D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582</w:t>
            </w:r>
          </w:p>
        </w:tc>
        <w:tc>
          <w:tcPr>
            <w:tcW w:w="1134" w:type="dxa"/>
            <w:tcBorders>
              <w:tl2br w:val="nil"/>
              <w:tr2bl w:val="nil"/>
            </w:tcBorders>
            <w:shd w:val="clear" w:color="auto" w:fill="auto"/>
            <w:noWrap/>
            <w:vAlign w:val="center"/>
          </w:tcPr>
          <w:p w14:paraId="5635200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2F22551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梓源村</w:t>
            </w:r>
          </w:p>
        </w:tc>
        <w:tc>
          <w:tcPr>
            <w:tcW w:w="1075" w:type="dxa"/>
            <w:tcBorders>
              <w:tl2br w:val="nil"/>
              <w:tr2bl w:val="nil"/>
            </w:tcBorders>
            <w:shd w:val="clear" w:color="auto" w:fill="auto"/>
            <w:noWrap/>
            <w:vAlign w:val="center"/>
          </w:tcPr>
          <w:p w14:paraId="128F39D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麻糖口</w:t>
            </w:r>
          </w:p>
        </w:tc>
        <w:tc>
          <w:tcPr>
            <w:tcW w:w="1160" w:type="dxa"/>
            <w:tcBorders>
              <w:tl2br w:val="nil"/>
              <w:tr2bl w:val="nil"/>
            </w:tcBorders>
            <w:shd w:val="clear" w:color="auto" w:fill="auto"/>
            <w:noWrap/>
            <w:vAlign w:val="center"/>
          </w:tcPr>
          <w:p w14:paraId="3A5641B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梓源2号</w:t>
            </w:r>
          </w:p>
        </w:tc>
        <w:tc>
          <w:tcPr>
            <w:tcW w:w="1164" w:type="dxa"/>
            <w:tcBorders>
              <w:tl2br w:val="nil"/>
              <w:tr2bl w:val="nil"/>
            </w:tcBorders>
            <w:shd w:val="clear" w:color="auto" w:fill="auto"/>
            <w:noWrap/>
            <w:vAlign w:val="center"/>
          </w:tcPr>
          <w:p w14:paraId="05BE099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复合介质</w:t>
            </w:r>
          </w:p>
        </w:tc>
        <w:tc>
          <w:tcPr>
            <w:tcW w:w="2652" w:type="dxa"/>
            <w:tcBorders>
              <w:tl2br w:val="nil"/>
              <w:tr2bl w:val="nil"/>
            </w:tcBorders>
            <w:shd w:val="clear" w:color="auto" w:fill="auto"/>
            <w:noWrap/>
            <w:vAlign w:val="center"/>
          </w:tcPr>
          <w:p w14:paraId="3E974D7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330182105002-002-0010-D2</w:t>
            </w:r>
          </w:p>
        </w:tc>
        <w:tc>
          <w:tcPr>
            <w:tcW w:w="744" w:type="dxa"/>
            <w:tcBorders>
              <w:tl2br w:val="nil"/>
              <w:tr2bl w:val="nil"/>
            </w:tcBorders>
            <w:shd w:val="clear" w:color="auto" w:fill="auto"/>
            <w:noWrap/>
            <w:vAlign w:val="center"/>
          </w:tcPr>
          <w:p w14:paraId="5C6966BF">
            <w:pPr>
              <w:widowControl/>
              <w:adjustRightInd w:val="0"/>
              <w:snapToGrid w:val="0"/>
              <w:ind w:left="-105" w:leftChars="-50" w:right="-105" w:rightChars="-50"/>
              <w:jc w:val="left"/>
              <w:rPr>
                <w:rFonts w:hint="eastAsia" w:ascii="宋体" w:hAnsi="宋体" w:cs="宋体"/>
                <w:color w:val="000000"/>
                <w:kern w:val="0"/>
              </w:rPr>
            </w:pPr>
          </w:p>
        </w:tc>
      </w:tr>
      <w:tr w14:paraId="16719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7E7804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583</w:t>
            </w:r>
          </w:p>
        </w:tc>
        <w:tc>
          <w:tcPr>
            <w:tcW w:w="1134" w:type="dxa"/>
            <w:tcBorders>
              <w:tl2br w:val="nil"/>
              <w:tr2bl w:val="nil"/>
            </w:tcBorders>
            <w:shd w:val="clear" w:color="auto" w:fill="auto"/>
            <w:noWrap/>
            <w:vAlign w:val="center"/>
          </w:tcPr>
          <w:p w14:paraId="3651042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430DBC5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梓源村</w:t>
            </w:r>
          </w:p>
        </w:tc>
        <w:tc>
          <w:tcPr>
            <w:tcW w:w="1075" w:type="dxa"/>
            <w:tcBorders>
              <w:tl2br w:val="nil"/>
              <w:tr2bl w:val="nil"/>
            </w:tcBorders>
            <w:shd w:val="clear" w:color="auto" w:fill="auto"/>
            <w:noWrap/>
            <w:vAlign w:val="center"/>
          </w:tcPr>
          <w:p w14:paraId="409D587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松源坞</w:t>
            </w:r>
          </w:p>
        </w:tc>
        <w:tc>
          <w:tcPr>
            <w:tcW w:w="1160" w:type="dxa"/>
            <w:tcBorders>
              <w:tl2br w:val="nil"/>
              <w:tr2bl w:val="nil"/>
            </w:tcBorders>
            <w:shd w:val="clear" w:color="auto" w:fill="auto"/>
            <w:noWrap/>
            <w:vAlign w:val="center"/>
          </w:tcPr>
          <w:p w14:paraId="5BFBEFC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梓源3号</w:t>
            </w:r>
          </w:p>
        </w:tc>
        <w:tc>
          <w:tcPr>
            <w:tcW w:w="1164" w:type="dxa"/>
            <w:tcBorders>
              <w:tl2br w:val="nil"/>
              <w:tr2bl w:val="nil"/>
            </w:tcBorders>
            <w:shd w:val="clear" w:color="auto" w:fill="auto"/>
            <w:noWrap/>
            <w:vAlign w:val="center"/>
          </w:tcPr>
          <w:p w14:paraId="362B0C3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027AB46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330182105002-003-0020-D2</w:t>
            </w:r>
          </w:p>
        </w:tc>
        <w:tc>
          <w:tcPr>
            <w:tcW w:w="744" w:type="dxa"/>
            <w:tcBorders>
              <w:tl2br w:val="nil"/>
              <w:tr2bl w:val="nil"/>
            </w:tcBorders>
            <w:shd w:val="clear" w:color="auto" w:fill="auto"/>
            <w:noWrap/>
            <w:vAlign w:val="center"/>
          </w:tcPr>
          <w:p w14:paraId="09D1B6B7">
            <w:pPr>
              <w:widowControl/>
              <w:adjustRightInd w:val="0"/>
              <w:snapToGrid w:val="0"/>
              <w:ind w:left="-105" w:leftChars="-50" w:right="-105" w:rightChars="-50"/>
              <w:jc w:val="left"/>
              <w:rPr>
                <w:rFonts w:hint="eastAsia" w:ascii="宋体" w:hAnsi="宋体" w:cs="宋体"/>
                <w:color w:val="000000"/>
                <w:kern w:val="0"/>
              </w:rPr>
            </w:pPr>
          </w:p>
        </w:tc>
      </w:tr>
      <w:tr w14:paraId="69B10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A5E78A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584</w:t>
            </w:r>
          </w:p>
        </w:tc>
        <w:tc>
          <w:tcPr>
            <w:tcW w:w="1134" w:type="dxa"/>
            <w:tcBorders>
              <w:tl2br w:val="nil"/>
              <w:tr2bl w:val="nil"/>
            </w:tcBorders>
            <w:shd w:val="clear" w:color="auto" w:fill="auto"/>
            <w:noWrap/>
            <w:vAlign w:val="center"/>
          </w:tcPr>
          <w:p w14:paraId="6E5AA13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621866F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梓源村</w:t>
            </w:r>
          </w:p>
        </w:tc>
        <w:tc>
          <w:tcPr>
            <w:tcW w:w="1075" w:type="dxa"/>
            <w:tcBorders>
              <w:tl2br w:val="nil"/>
              <w:tr2bl w:val="nil"/>
            </w:tcBorders>
            <w:shd w:val="clear" w:color="auto" w:fill="auto"/>
            <w:noWrap/>
            <w:vAlign w:val="center"/>
          </w:tcPr>
          <w:p w14:paraId="6147511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洞泉庙坞</w:t>
            </w:r>
          </w:p>
        </w:tc>
        <w:tc>
          <w:tcPr>
            <w:tcW w:w="1160" w:type="dxa"/>
            <w:tcBorders>
              <w:tl2br w:val="nil"/>
              <w:tr2bl w:val="nil"/>
            </w:tcBorders>
            <w:shd w:val="clear" w:color="auto" w:fill="auto"/>
            <w:noWrap/>
            <w:vAlign w:val="center"/>
          </w:tcPr>
          <w:p w14:paraId="1DB9E1F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梓源4号</w:t>
            </w:r>
          </w:p>
        </w:tc>
        <w:tc>
          <w:tcPr>
            <w:tcW w:w="1164" w:type="dxa"/>
            <w:tcBorders>
              <w:tl2br w:val="nil"/>
              <w:tr2bl w:val="nil"/>
            </w:tcBorders>
            <w:shd w:val="clear" w:color="auto" w:fill="auto"/>
            <w:noWrap/>
            <w:vAlign w:val="center"/>
          </w:tcPr>
          <w:p w14:paraId="43FD19E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复合介质</w:t>
            </w:r>
          </w:p>
        </w:tc>
        <w:tc>
          <w:tcPr>
            <w:tcW w:w="2652" w:type="dxa"/>
            <w:tcBorders>
              <w:tl2br w:val="nil"/>
              <w:tr2bl w:val="nil"/>
            </w:tcBorders>
            <w:shd w:val="clear" w:color="auto" w:fill="auto"/>
            <w:noWrap/>
            <w:vAlign w:val="center"/>
          </w:tcPr>
          <w:p w14:paraId="385AB0C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330182105002-004-0020-D2</w:t>
            </w:r>
          </w:p>
        </w:tc>
        <w:tc>
          <w:tcPr>
            <w:tcW w:w="744" w:type="dxa"/>
            <w:tcBorders>
              <w:tl2br w:val="nil"/>
              <w:tr2bl w:val="nil"/>
            </w:tcBorders>
            <w:shd w:val="clear" w:color="auto" w:fill="auto"/>
            <w:noWrap/>
            <w:vAlign w:val="center"/>
          </w:tcPr>
          <w:p w14:paraId="2EACCF3E">
            <w:pPr>
              <w:widowControl/>
              <w:adjustRightInd w:val="0"/>
              <w:snapToGrid w:val="0"/>
              <w:ind w:left="-105" w:leftChars="-50" w:right="-105" w:rightChars="-50"/>
              <w:jc w:val="left"/>
              <w:rPr>
                <w:rFonts w:hint="eastAsia" w:ascii="宋体" w:hAnsi="宋体" w:cs="宋体"/>
                <w:color w:val="000000"/>
                <w:kern w:val="0"/>
              </w:rPr>
            </w:pPr>
          </w:p>
        </w:tc>
      </w:tr>
      <w:tr w14:paraId="55C41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F2B6C3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585</w:t>
            </w:r>
          </w:p>
        </w:tc>
        <w:tc>
          <w:tcPr>
            <w:tcW w:w="1134" w:type="dxa"/>
            <w:tcBorders>
              <w:tl2br w:val="nil"/>
              <w:tr2bl w:val="nil"/>
            </w:tcBorders>
            <w:shd w:val="clear" w:color="auto" w:fill="auto"/>
            <w:noWrap/>
            <w:vAlign w:val="center"/>
          </w:tcPr>
          <w:p w14:paraId="3CFADB0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12252C8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杨村桥村</w:t>
            </w:r>
          </w:p>
        </w:tc>
        <w:tc>
          <w:tcPr>
            <w:tcW w:w="1075" w:type="dxa"/>
            <w:tcBorders>
              <w:tl2br w:val="nil"/>
              <w:tr2bl w:val="nil"/>
            </w:tcBorders>
            <w:shd w:val="clear" w:color="auto" w:fill="auto"/>
            <w:noWrap/>
            <w:vAlign w:val="center"/>
          </w:tcPr>
          <w:p w14:paraId="6C2CDD0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王谢新</w:t>
            </w:r>
          </w:p>
        </w:tc>
        <w:tc>
          <w:tcPr>
            <w:tcW w:w="1160" w:type="dxa"/>
            <w:tcBorders>
              <w:tl2br w:val="nil"/>
              <w:tr2bl w:val="nil"/>
            </w:tcBorders>
            <w:shd w:val="clear" w:color="auto" w:fill="auto"/>
            <w:noWrap/>
            <w:vAlign w:val="center"/>
          </w:tcPr>
          <w:p w14:paraId="4AA62E3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杨村桥1号</w:t>
            </w:r>
          </w:p>
        </w:tc>
        <w:tc>
          <w:tcPr>
            <w:tcW w:w="1164" w:type="dxa"/>
            <w:tcBorders>
              <w:tl2br w:val="nil"/>
              <w:tr2bl w:val="nil"/>
            </w:tcBorders>
            <w:shd w:val="clear" w:color="auto" w:fill="auto"/>
            <w:noWrap/>
            <w:vAlign w:val="center"/>
          </w:tcPr>
          <w:p w14:paraId="2284D03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0FB0A0C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330182105003-001-0050-D2</w:t>
            </w:r>
          </w:p>
        </w:tc>
        <w:tc>
          <w:tcPr>
            <w:tcW w:w="744" w:type="dxa"/>
            <w:tcBorders>
              <w:tl2br w:val="nil"/>
              <w:tr2bl w:val="nil"/>
            </w:tcBorders>
            <w:shd w:val="clear" w:color="auto" w:fill="auto"/>
            <w:noWrap/>
            <w:vAlign w:val="center"/>
          </w:tcPr>
          <w:p w14:paraId="166E1B4E">
            <w:pPr>
              <w:widowControl/>
              <w:adjustRightInd w:val="0"/>
              <w:snapToGrid w:val="0"/>
              <w:ind w:left="-105" w:leftChars="-50" w:right="-105" w:rightChars="-50"/>
              <w:jc w:val="left"/>
              <w:rPr>
                <w:rFonts w:hint="eastAsia" w:ascii="宋体" w:hAnsi="宋体" w:cs="宋体"/>
                <w:color w:val="000000"/>
                <w:kern w:val="0"/>
              </w:rPr>
            </w:pPr>
          </w:p>
        </w:tc>
      </w:tr>
      <w:tr w14:paraId="1633F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4B8FCC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586</w:t>
            </w:r>
          </w:p>
        </w:tc>
        <w:tc>
          <w:tcPr>
            <w:tcW w:w="1134" w:type="dxa"/>
            <w:tcBorders>
              <w:tl2br w:val="nil"/>
              <w:tr2bl w:val="nil"/>
            </w:tcBorders>
            <w:shd w:val="clear" w:color="auto" w:fill="auto"/>
            <w:noWrap/>
            <w:vAlign w:val="center"/>
          </w:tcPr>
          <w:p w14:paraId="6654EFB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71A3237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杨村桥村</w:t>
            </w:r>
          </w:p>
        </w:tc>
        <w:tc>
          <w:tcPr>
            <w:tcW w:w="1075" w:type="dxa"/>
            <w:tcBorders>
              <w:tl2br w:val="nil"/>
              <w:tr2bl w:val="nil"/>
            </w:tcBorders>
            <w:shd w:val="clear" w:color="auto" w:fill="auto"/>
            <w:noWrap/>
            <w:vAlign w:val="center"/>
          </w:tcPr>
          <w:p w14:paraId="6F954AF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王谢老</w:t>
            </w:r>
          </w:p>
        </w:tc>
        <w:tc>
          <w:tcPr>
            <w:tcW w:w="1160" w:type="dxa"/>
            <w:tcBorders>
              <w:tl2br w:val="nil"/>
              <w:tr2bl w:val="nil"/>
            </w:tcBorders>
            <w:shd w:val="clear" w:color="auto" w:fill="auto"/>
            <w:noWrap/>
            <w:vAlign w:val="center"/>
          </w:tcPr>
          <w:p w14:paraId="11A192E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杨村桥2号</w:t>
            </w:r>
          </w:p>
        </w:tc>
        <w:tc>
          <w:tcPr>
            <w:tcW w:w="1164" w:type="dxa"/>
            <w:tcBorders>
              <w:tl2br w:val="nil"/>
              <w:tr2bl w:val="nil"/>
            </w:tcBorders>
            <w:shd w:val="clear" w:color="auto" w:fill="auto"/>
            <w:noWrap/>
            <w:vAlign w:val="center"/>
          </w:tcPr>
          <w:p w14:paraId="435F6EE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4C92A3C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330182105003-002-0030-D2</w:t>
            </w:r>
          </w:p>
        </w:tc>
        <w:tc>
          <w:tcPr>
            <w:tcW w:w="744" w:type="dxa"/>
            <w:tcBorders>
              <w:tl2br w:val="nil"/>
              <w:tr2bl w:val="nil"/>
            </w:tcBorders>
            <w:shd w:val="clear" w:color="auto" w:fill="auto"/>
            <w:noWrap/>
            <w:vAlign w:val="center"/>
          </w:tcPr>
          <w:p w14:paraId="04D93332">
            <w:pPr>
              <w:widowControl/>
              <w:adjustRightInd w:val="0"/>
              <w:snapToGrid w:val="0"/>
              <w:ind w:left="-105" w:leftChars="-50" w:right="-105" w:rightChars="-50"/>
              <w:jc w:val="left"/>
              <w:rPr>
                <w:rFonts w:hint="eastAsia" w:ascii="宋体" w:hAnsi="宋体" w:cs="宋体"/>
                <w:color w:val="000000"/>
                <w:kern w:val="0"/>
              </w:rPr>
            </w:pPr>
          </w:p>
        </w:tc>
      </w:tr>
      <w:tr w14:paraId="4A493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21CE24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587</w:t>
            </w:r>
          </w:p>
        </w:tc>
        <w:tc>
          <w:tcPr>
            <w:tcW w:w="1134" w:type="dxa"/>
            <w:tcBorders>
              <w:tl2br w:val="nil"/>
              <w:tr2bl w:val="nil"/>
            </w:tcBorders>
            <w:shd w:val="clear" w:color="auto" w:fill="auto"/>
            <w:noWrap/>
            <w:vAlign w:val="center"/>
          </w:tcPr>
          <w:p w14:paraId="78052D1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5BC4F84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杨村桥村</w:t>
            </w:r>
          </w:p>
        </w:tc>
        <w:tc>
          <w:tcPr>
            <w:tcW w:w="1075" w:type="dxa"/>
            <w:tcBorders>
              <w:tl2br w:val="nil"/>
              <w:tr2bl w:val="nil"/>
            </w:tcBorders>
            <w:shd w:val="clear" w:color="auto" w:fill="auto"/>
            <w:noWrap/>
            <w:vAlign w:val="center"/>
          </w:tcPr>
          <w:p w14:paraId="4E3D6DF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西源新村</w:t>
            </w:r>
          </w:p>
        </w:tc>
        <w:tc>
          <w:tcPr>
            <w:tcW w:w="1160" w:type="dxa"/>
            <w:tcBorders>
              <w:tl2br w:val="nil"/>
              <w:tr2bl w:val="nil"/>
            </w:tcBorders>
            <w:shd w:val="clear" w:color="auto" w:fill="auto"/>
            <w:noWrap/>
            <w:vAlign w:val="center"/>
          </w:tcPr>
          <w:p w14:paraId="04C9811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杨村桥3号</w:t>
            </w:r>
          </w:p>
        </w:tc>
        <w:tc>
          <w:tcPr>
            <w:tcW w:w="1164" w:type="dxa"/>
            <w:tcBorders>
              <w:tl2br w:val="nil"/>
              <w:tr2bl w:val="nil"/>
            </w:tcBorders>
            <w:shd w:val="clear" w:color="auto" w:fill="auto"/>
            <w:noWrap/>
            <w:vAlign w:val="center"/>
          </w:tcPr>
          <w:p w14:paraId="421EEED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纳厂</w:t>
            </w:r>
          </w:p>
        </w:tc>
        <w:tc>
          <w:tcPr>
            <w:tcW w:w="2652" w:type="dxa"/>
            <w:tcBorders>
              <w:tl2br w:val="nil"/>
              <w:tr2bl w:val="nil"/>
            </w:tcBorders>
            <w:shd w:val="clear" w:color="auto" w:fill="auto"/>
            <w:noWrap/>
            <w:vAlign w:val="center"/>
          </w:tcPr>
          <w:p w14:paraId="1A35254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330182105003-003-0000-00</w:t>
            </w:r>
          </w:p>
        </w:tc>
        <w:tc>
          <w:tcPr>
            <w:tcW w:w="744" w:type="dxa"/>
            <w:tcBorders>
              <w:tl2br w:val="nil"/>
              <w:tr2bl w:val="nil"/>
            </w:tcBorders>
            <w:shd w:val="clear" w:color="auto" w:fill="auto"/>
            <w:noWrap/>
            <w:vAlign w:val="center"/>
          </w:tcPr>
          <w:p w14:paraId="07A0846E">
            <w:pPr>
              <w:widowControl/>
              <w:adjustRightInd w:val="0"/>
              <w:snapToGrid w:val="0"/>
              <w:ind w:left="-105" w:leftChars="-50" w:right="-105" w:rightChars="-50"/>
              <w:jc w:val="left"/>
              <w:rPr>
                <w:rFonts w:hint="eastAsia" w:ascii="宋体" w:hAnsi="宋体" w:cs="宋体"/>
                <w:color w:val="000000"/>
                <w:kern w:val="0"/>
              </w:rPr>
            </w:pPr>
          </w:p>
        </w:tc>
      </w:tr>
      <w:tr w14:paraId="1D7B3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CB3BBD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588</w:t>
            </w:r>
          </w:p>
        </w:tc>
        <w:tc>
          <w:tcPr>
            <w:tcW w:w="1134" w:type="dxa"/>
            <w:tcBorders>
              <w:tl2br w:val="nil"/>
              <w:tr2bl w:val="nil"/>
            </w:tcBorders>
            <w:shd w:val="clear" w:color="auto" w:fill="auto"/>
            <w:noWrap/>
            <w:vAlign w:val="center"/>
          </w:tcPr>
          <w:p w14:paraId="5EE64D4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44DF0A1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十里埠村</w:t>
            </w:r>
          </w:p>
        </w:tc>
        <w:tc>
          <w:tcPr>
            <w:tcW w:w="1075" w:type="dxa"/>
            <w:tcBorders>
              <w:tl2br w:val="nil"/>
              <w:tr2bl w:val="nil"/>
            </w:tcBorders>
            <w:shd w:val="clear" w:color="auto" w:fill="auto"/>
            <w:noWrap/>
            <w:vAlign w:val="center"/>
          </w:tcPr>
          <w:p w14:paraId="2B86B89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下岱头</w:t>
            </w:r>
          </w:p>
        </w:tc>
        <w:tc>
          <w:tcPr>
            <w:tcW w:w="1160" w:type="dxa"/>
            <w:tcBorders>
              <w:tl2br w:val="nil"/>
              <w:tr2bl w:val="nil"/>
            </w:tcBorders>
            <w:shd w:val="clear" w:color="auto" w:fill="auto"/>
            <w:noWrap/>
            <w:vAlign w:val="center"/>
          </w:tcPr>
          <w:p w14:paraId="096E2A3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十里埠1号</w:t>
            </w:r>
          </w:p>
        </w:tc>
        <w:tc>
          <w:tcPr>
            <w:tcW w:w="1164" w:type="dxa"/>
            <w:tcBorders>
              <w:tl2br w:val="nil"/>
              <w:tr2bl w:val="nil"/>
            </w:tcBorders>
            <w:shd w:val="clear" w:color="auto" w:fill="auto"/>
            <w:noWrap/>
            <w:vAlign w:val="center"/>
          </w:tcPr>
          <w:p w14:paraId="74DF6DF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noWrap/>
            <w:vAlign w:val="center"/>
          </w:tcPr>
          <w:p w14:paraId="573AE27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330182105004-001-0005-D2</w:t>
            </w:r>
          </w:p>
        </w:tc>
        <w:tc>
          <w:tcPr>
            <w:tcW w:w="744" w:type="dxa"/>
            <w:tcBorders>
              <w:tl2br w:val="nil"/>
              <w:tr2bl w:val="nil"/>
            </w:tcBorders>
            <w:shd w:val="clear" w:color="auto" w:fill="auto"/>
            <w:noWrap/>
            <w:vAlign w:val="center"/>
          </w:tcPr>
          <w:p w14:paraId="4CD5F5B9">
            <w:pPr>
              <w:widowControl/>
              <w:adjustRightInd w:val="0"/>
              <w:snapToGrid w:val="0"/>
              <w:ind w:left="-105" w:leftChars="-50" w:right="-105" w:rightChars="-50"/>
              <w:jc w:val="left"/>
              <w:rPr>
                <w:rFonts w:hint="eastAsia" w:ascii="宋体" w:hAnsi="宋体" w:cs="宋体"/>
                <w:color w:val="000000"/>
                <w:kern w:val="0"/>
              </w:rPr>
            </w:pPr>
          </w:p>
        </w:tc>
      </w:tr>
      <w:tr w14:paraId="6CF36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8FDD47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589</w:t>
            </w:r>
          </w:p>
        </w:tc>
        <w:tc>
          <w:tcPr>
            <w:tcW w:w="1134" w:type="dxa"/>
            <w:tcBorders>
              <w:tl2br w:val="nil"/>
              <w:tr2bl w:val="nil"/>
            </w:tcBorders>
            <w:shd w:val="clear" w:color="auto" w:fill="auto"/>
            <w:noWrap/>
            <w:vAlign w:val="center"/>
          </w:tcPr>
          <w:p w14:paraId="4778692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47B0C9F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十里埠村</w:t>
            </w:r>
          </w:p>
        </w:tc>
        <w:tc>
          <w:tcPr>
            <w:tcW w:w="1075" w:type="dxa"/>
            <w:tcBorders>
              <w:tl2br w:val="nil"/>
              <w:tr2bl w:val="nil"/>
            </w:tcBorders>
            <w:shd w:val="clear" w:color="auto" w:fill="auto"/>
            <w:noWrap/>
            <w:vAlign w:val="center"/>
          </w:tcPr>
          <w:p w14:paraId="72483FC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下岱头</w:t>
            </w:r>
          </w:p>
        </w:tc>
        <w:tc>
          <w:tcPr>
            <w:tcW w:w="1160" w:type="dxa"/>
            <w:tcBorders>
              <w:tl2br w:val="nil"/>
              <w:tr2bl w:val="nil"/>
            </w:tcBorders>
            <w:shd w:val="clear" w:color="auto" w:fill="auto"/>
            <w:noWrap/>
            <w:vAlign w:val="center"/>
          </w:tcPr>
          <w:p w14:paraId="14620D2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十里埠3号</w:t>
            </w:r>
          </w:p>
        </w:tc>
        <w:tc>
          <w:tcPr>
            <w:tcW w:w="1164" w:type="dxa"/>
            <w:tcBorders>
              <w:tl2br w:val="nil"/>
              <w:tr2bl w:val="nil"/>
            </w:tcBorders>
            <w:shd w:val="clear" w:color="auto" w:fill="auto"/>
            <w:noWrap/>
            <w:vAlign w:val="center"/>
          </w:tcPr>
          <w:p w14:paraId="6F64943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7E25F2B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330182105004-003-0030-D2</w:t>
            </w:r>
          </w:p>
        </w:tc>
        <w:tc>
          <w:tcPr>
            <w:tcW w:w="744" w:type="dxa"/>
            <w:tcBorders>
              <w:tl2br w:val="nil"/>
              <w:tr2bl w:val="nil"/>
            </w:tcBorders>
            <w:shd w:val="clear" w:color="auto" w:fill="auto"/>
            <w:noWrap/>
            <w:vAlign w:val="center"/>
          </w:tcPr>
          <w:p w14:paraId="5F22AA23">
            <w:pPr>
              <w:widowControl/>
              <w:adjustRightInd w:val="0"/>
              <w:snapToGrid w:val="0"/>
              <w:ind w:left="-105" w:leftChars="-50" w:right="-105" w:rightChars="-50"/>
              <w:rPr>
                <w:rFonts w:hint="eastAsia" w:ascii="宋体" w:hAnsi="宋体" w:cs="宋体"/>
                <w:color w:val="000000"/>
                <w:kern w:val="0"/>
              </w:rPr>
            </w:pPr>
          </w:p>
        </w:tc>
      </w:tr>
      <w:tr w14:paraId="625FC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30408E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590</w:t>
            </w:r>
          </w:p>
        </w:tc>
        <w:tc>
          <w:tcPr>
            <w:tcW w:w="1134" w:type="dxa"/>
            <w:tcBorders>
              <w:tl2br w:val="nil"/>
              <w:tr2bl w:val="nil"/>
            </w:tcBorders>
            <w:shd w:val="clear" w:color="auto" w:fill="auto"/>
            <w:noWrap/>
            <w:vAlign w:val="center"/>
          </w:tcPr>
          <w:p w14:paraId="2F52530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2D682EE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十里埠村</w:t>
            </w:r>
          </w:p>
        </w:tc>
        <w:tc>
          <w:tcPr>
            <w:tcW w:w="1075" w:type="dxa"/>
            <w:tcBorders>
              <w:tl2br w:val="nil"/>
              <w:tr2bl w:val="nil"/>
            </w:tcBorders>
            <w:shd w:val="clear" w:color="auto" w:fill="auto"/>
            <w:noWrap/>
            <w:vAlign w:val="center"/>
          </w:tcPr>
          <w:p w14:paraId="329E44B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上岱头</w:t>
            </w:r>
          </w:p>
        </w:tc>
        <w:tc>
          <w:tcPr>
            <w:tcW w:w="1160" w:type="dxa"/>
            <w:tcBorders>
              <w:tl2br w:val="nil"/>
              <w:tr2bl w:val="nil"/>
            </w:tcBorders>
            <w:shd w:val="clear" w:color="auto" w:fill="auto"/>
            <w:noWrap/>
            <w:vAlign w:val="center"/>
          </w:tcPr>
          <w:p w14:paraId="1E09BD4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十里埠4号</w:t>
            </w:r>
          </w:p>
        </w:tc>
        <w:tc>
          <w:tcPr>
            <w:tcW w:w="1164" w:type="dxa"/>
            <w:tcBorders>
              <w:tl2br w:val="nil"/>
              <w:tr2bl w:val="nil"/>
            </w:tcBorders>
            <w:shd w:val="clear" w:color="auto" w:fill="auto"/>
            <w:noWrap/>
            <w:vAlign w:val="center"/>
          </w:tcPr>
          <w:p w14:paraId="08A2217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22052C0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330182105004-004-0030-D2</w:t>
            </w:r>
          </w:p>
        </w:tc>
        <w:tc>
          <w:tcPr>
            <w:tcW w:w="744" w:type="dxa"/>
            <w:tcBorders>
              <w:tl2br w:val="nil"/>
              <w:tr2bl w:val="nil"/>
            </w:tcBorders>
            <w:shd w:val="clear" w:color="auto" w:fill="auto"/>
            <w:noWrap/>
            <w:vAlign w:val="center"/>
          </w:tcPr>
          <w:p w14:paraId="14E01E46">
            <w:pPr>
              <w:widowControl/>
              <w:adjustRightInd w:val="0"/>
              <w:snapToGrid w:val="0"/>
              <w:ind w:left="-105" w:leftChars="-50" w:right="-105" w:rightChars="-50"/>
              <w:rPr>
                <w:rFonts w:hint="eastAsia" w:ascii="宋体" w:hAnsi="宋体" w:cs="宋体"/>
                <w:color w:val="000000"/>
                <w:kern w:val="0"/>
              </w:rPr>
            </w:pPr>
          </w:p>
        </w:tc>
      </w:tr>
      <w:tr w14:paraId="6B896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BE1BF5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591</w:t>
            </w:r>
          </w:p>
        </w:tc>
        <w:tc>
          <w:tcPr>
            <w:tcW w:w="1134" w:type="dxa"/>
            <w:tcBorders>
              <w:tl2br w:val="nil"/>
              <w:tr2bl w:val="nil"/>
            </w:tcBorders>
            <w:shd w:val="clear" w:color="auto" w:fill="auto"/>
            <w:noWrap/>
            <w:vAlign w:val="center"/>
          </w:tcPr>
          <w:p w14:paraId="1F016B0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016AFAA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十里埠村</w:t>
            </w:r>
          </w:p>
        </w:tc>
        <w:tc>
          <w:tcPr>
            <w:tcW w:w="1075" w:type="dxa"/>
            <w:tcBorders>
              <w:tl2br w:val="nil"/>
              <w:tr2bl w:val="nil"/>
            </w:tcBorders>
            <w:shd w:val="clear" w:color="auto" w:fill="auto"/>
            <w:noWrap/>
            <w:vAlign w:val="center"/>
          </w:tcPr>
          <w:p w14:paraId="6E26497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上岱头（樟树底）</w:t>
            </w:r>
          </w:p>
        </w:tc>
        <w:tc>
          <w:tcPr>
            <w:tcW w:w="1160" w:type="dxa"/>
            <w:tcBorders>
              <w:tl2br w:val="nil"/>
              <w:tr2bl w:val="nil"/>
            </w:tcBorders>
            <w:shd w:val="clear" w:color="auto" w:fill="auto"/>
            <w:noWrap/>
            <w:vAlign w:val="center"/>
          </w:tcPr>
          <w:p w14:paraId="5B3FEBE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十里埠5号</w:t>
            </w:r>
          </w:p>
        </w:tc>
        <w:tc>
          <w:tcPr>
            <w:tcW w:w="1164" w:type="dxa"/>
            <w:tcBorders>
              <w:tl2br w:val="nil"/>
              <w:tr2bl w:val="nil"/>
            </w:tcBorders>
            <w:shd w:val="clear" w:color="auto" w:fill="auto"/>
            <w:noWrap/>
            <w:vAlign w:val="center"/>
          </w:tcPr>
          <w:p w14:paraId="2C9E377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厌氧+湿地</w:t>
            </w:r>
          </w:p>
        </w:tc>
        <w:tc>
          <w:tcPr>
            <w:tcW w:w="2652" w:type="dxa"/>
            <w:tcBorders>
              <w:tl2br w:val="nil"/>
              <w:tr2bl w:val="nil"/>
            </w:tcBorders>
            <w:shd w:val="clear" w:color="auto" w:fill="auto"/>
            <w:noWrap/>
            <w:vAlign w:val="center"/>
          </w:tcPr>
          <w:p w14:paraId="2B12B65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330182105004-005-0010-D2</w:t>
            </w:r>
          </w:p>
        </w:tc>
        <w:tc>
          <w:tcPr>
            <w:tcW w:w="744" w:type="dxa"/>
            <w:tcBorders>
              <w:tl2br w:val="nil"/>
              <w:tr2bl w:val="nil"/>
            </w:tcBorders>
            <w:shd w:val="clear" w:color="auto" w:fill="auto"/>
            <w:noWrap/>
            <w:vAlign w:val="center"/>
          </w:tcPr>
          <w:p w14:paraId="3B7EAD96">
            <w:pPr>
              <w:widowControl/>
              <w:adjustRightInd w:val="0"/>
              <w:snapToGrid w:val="0"/>
              <w:ind w:left="-105" w:leftChars="-50" w:right="-105" w:rightChars="-50"/>
              <w:jc w:val="left"/>
              <w:rPr>
                <w:rFonts w:hint="eastAsia" w:ascii="宋体" w:hAnsi="宋体" w:cs="宋体"/>
                <w:color w:val="000000"/>
                <w:kern w:val="0"/>
              </w:rPr>
            </w:pPr>
          </w:p>
        </w:tc>
      </w:tr>
      <w:tr w14:paraId="1FD2D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52B7F6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592</w:t>
            </w:r>
          </w:p>
        </w:tc>
        <w:tc>
          <w:tcPr>
            <w:tcW w:w="1134" w:type="dxa"/>
            <w:tcBorders>
              <w:tl2br w:val="nil"/>
              <w:tr2bl w:val="nil"/>
            </w:tcBorders>
            <w:shd w:val="clear" w:color="auto" w:fill="auto"/>
            <w:noWrap/>
            <w:vAlign w:val="center"/>
          </w:tcPr>
          <w:p w14:paraId="6FEDC97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23271F1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十里埠村</w:t>
            </w:r>
          </w:p>
        </w:tc>
        <w:tc>
          <w:tcPr>
            <w:tcW w:w="1075" w:type="dxa"/>
            <w:tcBorders>
              <w:tl2br w:val="nil"/>
              <w:tr2bl w:val="nil"/>
            </w:tcBorders>
            <w:shd w:val="clear" w:color="auto" w:fill="auto"/>
            <w:noWrap/>
            <w:vAlign w:val="center"/>
          </w:tcPr>
          <w:p w14:paraId="29AD845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岩前</w:t>
            </w:r>
          </w:p>
        </w:tc>
        <w:tc>
          <w:tcPr>
            <w:tcW w:w="1160" w:type="dxa"/>
            <w:tcBorders>
              <w:tl2br w:val="nil"/>
              <w:tr2bl w:val="nil"/>
            </w:tcBorders>
            <w:shd w:val="clear" w:color="auto" w:fill="auto"/>
            <w:noWrap/>
            <w:vAlign w:val="center"/>
          </w:tcPr>
          <w:p w14:paraId="679E758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十里埠6号</w:t>
            </w:r>
          </w:p>
        </w:tc>
        <w:tc>
          <w:tcPr>
            <w:tcW w:w="1164" w:type="dxa"/>
            <w:tcBorders>
              <w:tl2br w:val="nil"/>
              <w:tr2bl w:val="nil"/>
            </w:tcBorders>
            <w:shd w:val="clear" w:color="auto" w:fill="auto"/>
            <w:noWrap/>
            <w:vAlign w:val="center"/>
          </w:tcPr>
          <w:p w14:paraId="47A602D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复合介质</w:t>
            </w:r>
          </w:p>
        </w:tc>
        <w:tc>
          <w:tcPr>
            <w:tcW w:w="2652" w:type="dxa"/>
            <w:tcBorders>
              <w:tl2br w:val="nil"/>
              <w:tr2bl w:val="nil"/>
            </w:tcBorders>
            <w:shd w:val="clear" w:color="auto" w:fill="auto"/>
            <w:noWrap/>
            <w:vAlign w:val="center"/>
          </w:tcPr>
          <w:p w14:paraId="0FAC11E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330182105004-006-0010-D2</w:t>
            </w:r>
          </w:p>
        </w:tc>
        <w:tc>
          <w:tcPr>
            <w:tcW w:w="744" w:type="dxa"/>
            <w:tcBorders>
              <w:tl2br w:val="nil"/>
              <w:tr2bl w:val="nil"/>
            </w:tcBorders>
            <w:shd w:val="clear" w:color="auto" w:fill="auto"/>
            <w:noWrap/>
            <w:vAlign w:val="center"/>
          </w:tcPr>
          <w:p w14:paraId="4F5CAF5C">
            <w:pPr>
              <w:widowControl/>
              <w:adjustRightInd w:val="0"/>
              <w:snapToGrid w:val="0"/>
              <w:ind w:left="-105" w:leftChars="-50" w:right="-105" w:rightChars="-50"/>
              <w:jc w:val="left"/>
              <w:rPr>
                <w:rFonts w:hint="eastAsia" w:ascii="宋体" w:hAnsi="宋体" w:cs="宋体"/>
                <w:color w:val="000000"/>
                <w:kern w:val="0"/>
              </w:rPr>
            </w:pPr>
          </w:p>
        </w:tc>
      </w:tr>
      <w:tr w14:paraId="3EA5C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0ECB7B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593</w:t>
            </w:r>
          </w:p>
        </w:tc>
        <w:tc>
          <w:tcPr>
            <w:tcW w:w="1134" w:type="dxa"/>
            <w:tcBorders>
              <w:tl2br w:val="nil"/>
              <w:tr2bl w:val="nil"/>
            </w:tcBorders>
            <w:shd w:val="clear" w:color="auto" w:fill="auto"/>
            <w:noWrap/>
            <w:vAlign w:val="center"/>
          </w:tcPr>
          <w:p w14:paraId="17ADA9F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0C5293B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十里埠村</w:t>
            </w:r>
          </w:p>
        </w:tc>
        <w:tc>
          <w:tcPr>
            <w:tcW w:w="1075" w:type="dxa"/>
            <w:tcBorders>
              <w:tl2br w:val="nil"/>
              <w:tr2bl w:val="nil"/>
            </w:tcBorders>
            <w:shd w:val="clear" w:color="auto" w:fill="auto"/>
            <w:noWrap/>
            <w:vAlign w:val="center"/>
          </w:tcPr>
          <w:p w14:paraId="6DD269C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十里埠</w:t>
            </w:r>
          </w:p>
        </w:tc>
        <w:tc>
          <w:tcPr>
            <w:tcW w:w="1160" w:type="dxa"/>
            <w:tcBorders>
              <w:tl2br w:val="nil"/>
              <w:tr2bl w:val="nil"/>
            </w:tcBorders>
            <w:shd w:val="clear" w:color="auto" w:fill="auto"/>
            <w:noWrap/>
            <w:vAlign w:val="center"/>
          </w:tcPr>
          <w:p w14:paraId="5C8FA0A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十里埠7号</w:t>
            </w:r>
          </w:p>
        </w:tc>
        <w:tc>
          <w:tcPr>
            <w:tcW w:w="1164" w:type="dxa"/>
            <w:tcBorders>
              <w:tl2br w:val="nil"/>
              <w:tr2bl w:val="nil"/>
            </w:tcBorders>
            <w:shd w:val="clear" w:color="auto" w:fill="auto"/>
            <w:noWrap/>
            <w:vAlign w:val="center"/>
          </w:tcPr>
          <w:p w14:paraId="2CCC22F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noWrap/>
            <w:vAlign w:val="center"/>
          </w:tcPr>
          <w:p w14:paraId="0C789C9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330182105004-007-0005-D2</w:t>
            </w:r>
          </w:p>
        </w:tc>
        <w:tc>
          <w:tcPr>
            <w:tcW w:w="744" w:type="dxa"/>
            <w:tcBorders>
              <w:tl2br w:val="nil"/>
              <w:tr2bl w:val="nil"/>
            </w:tcBorders>
            <w:shd w:val="clear" w:color="auto" w:fill="auto"/>
            <w:noWrap/>
            <w:vAlign w:val="center"/>
          </w:tcPr>
          <w:p w14:paraId="392EF28D">
            <w:pPr>
              <w:widowControl/>
              <w:adjustRightInd w:val="0"/>
              <w:snapToGrid w:val="0"/>
              <w:ind w:left="-105" w:leftChars="-50" w:right="-105" w:rightChars="-50"/>
              <w:jc w:val="left"/>
              <w:rPr>
                <w:rFonts w:hint="eastAsia" w:ascii="宋体" w:hAnsi="宋体" w:cs="宋体"/>
                <w:color w:val="000000"/>
                <w:kern w:val="0"/>
              </w:rPr>
            </w:pPr>
          </w:p>
        </w:tc>
      </w:tr>
      <w:tr w14:paraId="052F1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4BBBF0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594</w:t>
            </w:r>
          </w:p>
        </w:tc>
        <w:tc>
          <w:tcPr>
            <w:tcW w:w="1134" w:type="dxa"/>
            <w:tcBorders>
              <w:tl2br w:val="nil"/>
              <w:tr2bl w:val="nil"/>
            </w:tcBorders>
            <w:shd w:val="clear" w:color="auto" w:fill="auto"/>
            <w:noWrap/>
            <w:vAlign w:val="center"/>
          </w:tcPr>
          <w:p w14:paraId="4C57731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3FC0703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十里埠村</w:t>
            </w:r>
          </w:p>
        </w:tc>
        <w:tc>
          <w:tcPr>
            <w:tcW w:w="1075" w:type="dxa"/>
            <w:tcBorders>
              <w:tl2br w:val="nil"/>
              <w:tr2bl w:val="nil"/>
            </w:tcBorders>
            <w:shd w:val="clear" w:color="auto" w:fill="auto"/>
            <w:noWrap/>
            <w:vAlign w:val="center"/>
          </w:tcPr>
          <w:p w14:paraId="48F69C2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苏村</w:t>
            </w:r>
          </w:p>
        </w:tc>
        <w:tc>
          <w:tcPr>
            <w:tcW w:w="1160" w:type="dxa"/>
            <w:tcBorders>
              <w:tl2br w:val="nil"/>
              <w:tr2bl w:val="nil"/>
            </w:tcBorders>
            <w:shd w:val="clear" w:color="auto" w:fill="auto"/>
            <w:noWrap/>
            <w:vAlign w:val="center"/>
          </w:tcPr>
          <w:p w14:paraId="7CD5FF6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十里埠8号</w:t>
            </w:r>
          </w:p>
        </w:tc>
        <w:tc>
          <w:tcPr>
            <w:tcW w:w="1164" w:type="dxa"/>
            <w:tcBorders>
              <w:tl2br w:val="nil"/>
              <w:tr2bl w:val="nil"/>
            </w:tcBorders>
            <w:shd w:val="clear" w:color="auto" w:fill="auto"/>
            <w:noWrap/>
            <w:vAlign w:val="center"/>
          </w:tcPr>
          <w:p w14:paraId="05F3848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324D39F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330182105004-008-0020-D2</w:t>
            </w:r>
          </w:p>
        </w:tc>
        <w:tc>
          <w:tcPr>
            <w:tcW w:w="744" w:type="dxa"/>
            <w:tcBorders>
              <w:tl2br w:val="nil"/>
              <w:tr2bl w:val="nil"/>
            </w:tcBorders>
            <w:shd w:val="clear" w:color="auto" w:fill="auto"/>
            <w:noWrap/>
            <w:vAlign w:val="center"/>
          </w:tcPr>
          <w:p w14:paraId="5D5A53DB">
            <w:pPr>
              <w:widowControl/>
              <w:adjustRightInd w:val="0"/>
              <w:snapToGrid w:val="0"/>
              <w:ind w:left="-105" w:leftChars="-50" w:right="-105" w:rightChars="-50"/>
              <w:rPr>
                <w:rFonts w:hint="eastAsia" w:ascii="宋体" w:hAnsi="宋体" w:cs="宋体"/>
                <w:color w:val="000000"/>
                <w:kern w:val="0"/>
              </w:rPr>
            </w:pPr>
          </w:p>
        </w:tc>
      </w:tr>
      <w:tr w14:paraId="723DD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8FC93D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595</w:t>
            </w:r>
          </w:p>
        </w:tc>
        <w:tc>
          <w:tcPr>
            <w:tcW w:w="1134" w:type="dxa"/>
            <w:tcBorders>
              <w:tl2br w:val="nil"/>
              <w:tr2bl w:val="nil"/>
            </w:tcBorders>
            <w:shd w:val="clear" w:color="auto" w:fill="auto"/>
            <w:noWrap/>
            <w:vAlign w:val="center"/>
          </w:tcPr>
          <w:p w14:paraId="6ABDCC8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51D8794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十里埠村</w:t>
            </w:r>
          </w:p>
        </w:tc>
        <w:tc>
          <w:tcPr>
            <w:tcW w:w="1075" w:type="dxa"/>
            <w:tcBorders>
              <w:tl2br w:val="nil"/>
              <w:tr2bl w:val="nil"/>
            </w:tcBorders>
            <w:shd w:val="clear" w:color="auto" w:fill="auto"/>
            <w:noWrap/>
            <w:vAlign w:val="center"/>
          </w:tcPr>
          <w:p w14:paraId="2647057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苏村（埠头弄）</w:t>
            </w:r>
          </w:p>
        </w:tc>
        <w:tc>
          <w:tcPr>
            <w:tcW w:w="1160" w:type="dxa"/>
            <w:tcBorders>
              <w:tl2br w:val="nil"/>
              <w:tr2bl w:val="nil"/>
            </w:tcBorders>
            <w:shd w:val="clear" w:color="auto" w:fill="auto"/>
            <w:noWrap/>
            <w:vAlign w:val="center"/>
          </w:tcPr>
          <w:p w14:paraId="125FFD9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十里埠9号</w:t>
            </w:r>
          </w:p>
        </w:tc>
        <w:tc>
          <w:tcPr>
            <w:tcW w:w="1164" w:type="dxa"/>
            <w:tcBorders>
              <w:tl2br w:val="nil"/>
              <w:tr2bl w:val="nil"/>
            </w:tcBorders>
            <w:shd w:val="clear" w:color="auto" w:fill="auto"/>
            <w:noWrap/>
            <w:vAlign w:val="center"/>
          </w:tcPr>
          <w:p w14:paraId="3745EF2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711B7C4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330182105004-009-0010-D2</w:t>
            </w:r>
          </w:p>
        </w:tc>
        <w:tc>
          <w:tcPr>
            <w:tcW w:w="744" w:type="dxa"/>
            <w:tcBorders>
              <w:tl2br w:val="nil"/>
              <w:tr2bl w:val="nil"/>
            </w:tcBorders>
            <w:shd w:val="clear" w:color="auto" w:fill="auto"/>
            <w:noWrap/>
            <w:vAlign w:val="center"/>
          </w:tcPr>
          <w:p w14:paraId="4158320F">
            <w:pPr>
              <w:widowControl/>
              <w:adjustRightInd w:val="0"/>
              <w:snapToGrid w:val="0"/>
              <w:ind w:left="-105" w:leftChars="-50" w:right="-105" w:rightChars="-50"/>
              <w:jc w:val="left"/>
              <w:rPr>
                <w:rFonts w:hint="eastAsia" w:ascii="宋体" w:hAnsi="宋体" w:cs="宋体"/>
                <w:color w:val="000000"/>
                <w:kern w:val="0"/>
              </w:rPr>
            </w:pPr>
          </w:p>
        </w:tc>
      </w:tr>
      <w:tr w14:paraId="514FA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0B76BB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596</w:t>
            </w:r>
          </w:p>
        </w:tc>
        <w:tc>
          <w:tcPr>
            <w:tcW w:w="1134" w:type="dxa"/>
            <w:tcBorders>
              <w:tl2br w:val="nil"/>
              <w:tr2bl w:val="nil"/>
            </w:tcBorders>
            <w:shd w:val="clear" w:color="auto" w:fill="auto"/>
            <w:noWrap/>
            <w:vAlign w:val="center"/>
          </w:tcPr>
          <w:p w14:paraId="559C39D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5CA7AF7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十里埠村</w:t>
            </w:r>
          </w:p>
        </w:tc>
        <w:tc>
          <w:tcPr>
            <w:tcW w:w="1075" w:type="dxa"/>
            <w:tcBorders>
              <w:tl2br w:val="nil"/>
              <w:tr2bl w:val="nil"/>
            </w:tcBorders>
            <w:shd w:val="clear" w:color="auto" w:fill="auto"/>
            <w:noWrap/>
            <w:vAlign w:val="center"/>
          </w:tcPr>
          <w:p w14:paraId="2A07155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苏村新村</w:t>
            </w:r>
          </w:p>
        </w:tc>
        <w:tc>
          <w:tcPr>
            <w:tcW w:w="1160" w:type="dxa"/>
            <w:tcBorders>
              <w:tl2br w:val="nil"/>
              <w:tr2bl w:val="nil"/>
            </w:tcBorders>
            <w:shd w:val="clear" w:color="auto" w:fill="auto"/>
            <w:noWrap/>
            <w:vAlign w:val="center"/>
          </w:tcPr>
          <w:p w14:paraId="511687C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十里埠10号</w:t>
            </w:r>
          </w:p>
        </w:tc>
        <w:tc>
          <w:tcPr>
            <w:tcW w:w="1164" w:type="dxa"/>
            <w:tcBorders>
              <w:tl2br w:val="nil"/>
              <w:tr2bl w:val="nil"/>
            </w:tcBorders>
            <w:shd w:val="clear" w:color="auto" w:fill="auto"/>
            <w:noWrap/>
            <w:vAlign w:val="center"/>
          </w:tcPr>
          <w:p w14:paraId="3DF4DF0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noWrap/>
            <w:vAlign w:val="center"/>
          </w:tcPr>
          <w:p w14:paraId="5CB72FC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330182105004-010-0005-D2</w:t>
            </w:r>
          </w:p>
        </w:tc>
        <w:tc>
          <w:tcPr>
            <w:tcW w:w="744" w:type="dxa"/>
            <w:tcBorders>
              <w:tl2br w:val="nil"/>
              <w:tr2bl w:val="nil"/>
            </w:tcBorders>
            <w:shd w:val="clear" w:color="auto" w:fill="auto"/>
            <w:noWrap/>
            <w:vAlign w:val="center"/>
          </w:tcPr>
          <w:p w14:paraId="6E71A898">
            <w:pPr>
              <w:widowControl/>
              <w:adjustRightInd w:val="0"/>
              <w:snapToGrid w:val="0"/>
              <w:ind w:left="-105" w:leftChars="-50" w:right="-105" w:rightChars="-50"/>
              <w:jc w:val="left"/>
              <w:rPr>
                <w:rFonts w:hint="eastAsia" w:ascii="宋体" w:hAnsi="宋体" w:cs="宋体"/>
                <w:color w:val="000000"/>
                <w:kern w:val="0"/>
              </w:rPr>
            </w:pPr>
          </w:p>
        </w:tc>
      </w:tr>
      <w:tr w14:paraId="487E1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AF774D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597</w:t>
            </w:r>
          </w:p>
        </w:tc>
        <w:tc>
          <w:tcPr>
            <w:tcW w:w="1134" w:type="dxa"/>
            <w:tcBorders>
              <w:tl2br w:val="nil"/>
              <w:tr2bl w:val="nil"/>
            </w:tcBorders>
            <w:shd w:val="clear" w:color="auto" w:fill="auto"/>
            <w:noWrap/>
            <w:vAlign w:val="center"/>
          </w:tcPr>
          <w:p w14:paraId="33224A3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433614D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官路村</w:t>
            </w:r>
          </w:p>
        </w:tc>
        <w:tc>
          <w:tcPr>
            <w:tcW w:w="1075" w:type="dxa"/>
            <w:tcBorders>
              <w:tl2br w:val="nil"/>
              <w:tr2bl w:val="nil"/>
            </w:tcBorders>
            <w:shd w:val="clear" w:color="auto" w:fill="auto"/>
            <w:noWrap/>
            <w:vAlign w:val="center"/>
          </w:tcPr>
          <w:p w14:paraId="7658E27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胡家</w:t>
            </w:r>
          </w:p>
        </w:tc>
        <w:tc>
          <w:tcPr>
            <w:tcW w:w="1160" w:type="dxa"/>
            <w:tcBorders>
              <w:tl2br w:val="nil"/>
              <w:tr2bl w:val="nil"/>
            </w:tcBorders>
            <w:shd w:val="clear" w:color="auto" w:fill="auto"/>
            <w:noWrap/>
            <w:vAlign w:val="center"/>
          </w:tcPr>
          <w:p w14:paraId="3704814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官路1号</w:t>
            </w:r>
          </w:p>
        </w:tc>
        <w:tc>
          <w:tcPr>
            <w:tcW w:w="1164" w:type="dxa"/>
            <w:tcBorders>
              <w:tl2br w:val="nil"/>
              <w:tr2bl w:val="nil"/>
            </w:tcBorders>
            <w:shd w:val="clear" w:color="auto" w:fill="auto"/>
            <w:noWrap/>
            <w:vAlign w:val="center"/>
          </w:tcPr>
          <w:p w14:paraId="190FC4C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4F03A13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330182105005-001-0030-D2</w:t>
            </w:r>
          </w:p>
        </w:tc>
        <w:tc>
          <w:tcPr>
            <w:tcW w:w="744" w:type="dxa"/>
            <w:tcBorders>
              <w:tl2br w:val="nil"/>
              <w:tr2bl w:val="nil"/>
            </w:tcBorders>
            <w:shd w:val="clear" w:color="auto" w:fill="auto"/>
            <w:noWrap/>
            <w:vAlign w:val="center"/>
          </w:tcPr>
          <w:p w14:paraId="0CC4FA91">
            <w:pPr>
              <w:widowControl/>
              <w:adjustRightInd w:val="0"/>
              <w:snapToGrid w:val="0"/>
              <w:ind w:left="-105" w:leftChars="-50" w:right="-105" w:rightChars="-50"/>
              <w:jc w:val="left"/>
              <w:rPr>
                <w:rFonts w:hint="eastAsia" w:ascii="宋体" w:hAnsi="宋体" w:cs="宋体"/>
                <w:color w:val="000000"/>
                <w:kern w:val="0"/>
              </w:rPr>
            </w:pPr>
          </w:p>
        </w:tc>
      </w:tr>
      <w:tr w14:paraId="558FD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5D4FDD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598</w:t>
            </w:r>
          </w:p>
        </w:tc>
        <w:tc>
          <w:tcPr>
            <w:tcW w:w="1134" w:type="dxa"/>
            <w:tcBorders>
              <w:tl2br w:val="nil"/>
              <w:tr2bl w:val="nil"/>
            </w:tcBorders>
            <w:shd w:val="clear" w:color="auto" w:fill="auto"/>
            <w:noWrap/>
            <w:vAlign w:val="center"/>
          </w:tcPr>
          <w:p w14:paraId="5BC39D9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3FFA61B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上山村</w:t>
            </w:r>
          </w:p>
        </w:tc>
        <w:tc>
          <w:tcPr>
            <w:tcW w:w="1075" w:type="dxa"/>
            <w:tcBorders>
              <w:tl2br w:val="nil"/>
              <w:tr2bl w:val="nil"/>
            </w:tcBorders>
            <w:shd w:val="clear" w:color="auto" w:fill="auto"/>
            <w:noWrap/>
            <w:vAlign w:val="center"/>
          </w:tcPr>
          <w:p w14:paraId="7A78B82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石冲</w:t>
            </w:r>
          </w:p>
        </w:tc>
        <w:tc>
          <w:tcPr>
            <w:tcW w:w="1160" w:type="dxa"/>
            <w:tcBorders>
              <w:tl2br w:val="nil"/>
              <w:tr2bl w:val="nil"/>
            </w:tcBorders>
            <w:shd w:val="clear" w:color="auto" w:fill="auto"/>
            <w:noWrap/>
            <w:vAlign w:val="center"/>
          </w:tcPr>
          <w:p w14:paraId="5E16F43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上山1号</w:t>
            </w:r>
          </w:p>
        </w:tc>
        <w:tc>
          <w:tcPr>
            <w:tcW w:w="1164" w:type="dxa"/>
            <w:tcBorders>
              <w:tl2br w:val="nil"/>
              <w:tr2bl w:val="nil"/>
            </w:tcBorders>
            <w:shd w:val="clear" w:color="auto" w:fill="auto"/>
            <w:noWrap/>
            <w:vAlign w:val="center"/>
          </w:tcPr>
          <w:p w14:paraId="1BD2633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598106F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330182105006-001-0020-D2</w:t>
            </w:r>
          </w:p>
        </w:tc>
        <w:tc>
          <w:tcPr>
            <w:tcW w:w="744" w:type="dxa"/>
            <w:tcBorders>
              <w:tl2br w:val="nil"/>
              <w:tr2bl w:val="nil"/>
            </w:tcBorders>
            <w:shd w:val="clear" w:color="auto" w:fill="auto"/>
            <w:noWrap/>
            <w:vAlign w:val="center"/>
          </w:tcPr>
          <w:p w14:paraId="19A897A0">
            <w:pPr>
              <w:widowControl/>
              <w:adjustRightInd w:val="0"/>
              <w:snapToGrid w:val="0"/>
              <w:ind w:left="-105" w:leftChars="-50" w:right="-105" w:rightChars="-50"/>
              <w:jc w:val="left"/>
              <w:rPr>
                <w:rFonts w:hint="eastAsia" w:ascii="宋体" w:hAnsi="宋体" w:cs="宋体"/>
                <w:color w:val="000000"/>
                <w:kern w:val="0"/>
              </w:rPr>
            </w:pPr>
          </w:p>
        </w:tc>
      </w:tr>
      <w:tr w14:paraId="0D071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61EF1B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599</w:t>
            </w:r>
          </w:p>
        </w:tc>
        <w:tc>
          <w:tcPr>
            <w:tcW w:w="1134" w:type="dxa"/>
            <w:tcBorders>
              <w:tl2br w:val="nil"/>
              <w:tr2bl w:val="nil"/>
            </w:tcBorders>
            <w:shd w:val="clear" w:color="auto" w:fill="auto"/>
            <w:noWrap/>
            <w:vAlign w:val="center"/>
          </w:tcPr>
          <w:p w14:paraId="5F108FA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5F9DD95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上山村</w:t>
            </w:r>
          </w:p>
        </w:tc>
        <w:tc>
          <w:tcPr>
            <w:tcW w:w="1075" w:type="dxa"/>
            <w:tcBorders>
              <w:tl2br w:val="nil"/>
              <w:tr2bl w:val="nil"/>
            </w:tcBorders>
            <w:shd w:val="clear" w:color="auto" w:fill="auto"/>
            <w:noWrap/>
            <w:vAlign w:val="center"/>
          </w:tcPr>
          <w:p w14:paraId="45CA721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后坂</w:t>
            </w:r>
          </w:p>
        </w:tc>
        <w:tc>
          <w:tcPr>
            <w:tcW w:w="1160" w:type="dxa"/>
            <w:tcBorders>
              <w:tl2br w:val="nil"/>
              <w:tr2bl w:val="nil"/>
            </w:tcBorders>
            <w:shd w:val="clear" w:color="auto" w:fill="auto"/>
            <w:noWrap/>
            <w:vAlign w:val="center"/>
          </w:tcPr>
          <w:p w14:paraId="0B1EC71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上山2号</w:t>
            </w:r>
          </w:p>
        </w:tc>
        <w:tc>
          <w:tcPr>
            <w:tcW w:w="1164" w:type="dxa"/>
            <w:tcBorders>
              <w:tl2br w:val="nil"/>
              <w:tr2bl w:val="nil"/>
            </w:tcBorders>
            <w:shd w:val="clear" w:color="auto" w:fill="auto"/>
            <w:noWrap/>
            <w:vAlign w:val="center"/>
          </w:tcPr>
          <w:p w14:paraId="2C12F6B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2E404BD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330182105006-002-0015-D2</w:t>
            </w:r>
          </w:p>
        </w:tc>
        <w:tc>
          <w:tcPr>
            <w:tcW w:w="744" w:type="dxa"/>
            <w:tcBorders>
              <w:tl2br w:val="nil"/>
              <w:tr2bl w:val="nil"/>
            </w:tcBorders>
            <w:shd w:val="clear" w:color="auto" w:fill="auto"/>
            <w:noWrap/>
            <w:vAlign w:val="center"/>
          </w:tcPr>
          <w:p w14:paraId="18DEF216">
            <w:pPr>
              <w:widowControl/>
              <w:adjustRightInd w:val="0"/>
              <w:snapToGrid w:val="0"/>
              <w:ind w:left="-105" w:leftChars="-50" w:right="-105" w:rightChars="-50"/>
              <w:jc w:val="left"/>
              <w:rPr>
                <w:rFonts w:hint="eastAsia" w:ascii="宋体" w:hAnsi="宋体" w:cs="宋体"/>
                <w:color w:val="000000"/>
                <w:kern w:val="0"/>
              </w:rPr>
            </w:pPr>
          </w:p>
        </w:tc>
      </w:tr>
      <w:tr w14:paraId="7A975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6DA5B8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600</w:t>
            </w:r>
          </w:p>
        </w:tc>
        <w:tc>
          <w:tcPr>
            <w:tcW w:w="1134" w:type="dxa"/>
            <w:tcBorders>
              <w:tl2br w:val="nil"/>
              <w:tr2bl w:val="nil"/>
            </w:tcBorders>
            <w:shd w:val="clear" w:color="auto" w:fill="auto"/>
            <w:noWrap/>
            <w:vAlign w:val="center"/>
          </w:tcPr>
          <w:p w14:paraId="4AFA1EE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7A1A23E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上山村</w:t>
            </w:r>
          </w:p>
        </w:tc>
        <w:tc>
          <w:tcPr>
            <w:tcW w:w="1075" w:type="dxa"/>
            <w:tcBorders>
              <w:tl2br w:val="nil"/>
              <w:tr2bl w:val="nil"/>
            </w:tcBorders>
            <w:shd w:val="clear" w:color="auto" w:fill="auto"/>
            <w:noWrap/>
            <w:vAlign w:val="center"/>
          </w:tcPr>
          <w:p w14:paraId="6CD7611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上山</w:t>
            </w:r>
          </w:p>
        </w:tc>
        <w:tc>
          <w:tcPr>
            <w:tcW w:w="1160" w:type="dxa"/>
            <w:tcBorders>
              <w:tl2br w:val="nil"/>
              <w:tr2bl w:val="nil"/>
            </w:tcBorders>
            <w:shd w:val="clear" w:color="auto" w:fill="auto"/>
            <w:noWrap/>
            <w:vAlign w:val="center"/>
          </w:tcPr>
          <w:p w14:paraId="5F87227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上山3号</w:t>
            </w:r>
          </w:p>
        </w:tc>
        <w:tc>
          <w:tcPr>
            <w:tcW w:w="1164" w:type="dxa"/>
            <w:tcBorders>
              <w:tl2br w:val="nil"/>
              <w:tr2bl w:val="nil"/>
            </w:tcBorders>
            <w:shd w:val="clear" w:color="auto" w:fill="auto"/>
            <w:noWrap/>
            <w:vAlign w:val="center"/>
          </w:tcPr>
          <w:p w14:paraId="1893C66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72B6B94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330182105006-003-0015-D2</w:t>
            </w:r>
          </w:p>
        </w:tc>
        <w:tc>
          <w:tcPr>
            <w:tcW w:w="744" w:type="dxa"/>
            <w:tcBorders>
              <w:tl2br w:val="nil"/>
              <w:tr2bl w:val="nil"/>
            </w:tcBorders>
            <w:shd w:val="clear" w:color="auto" w:fill="auto"/>
            <w:noWrap/>
            <w:vAlign w:val="center"/>
          </w:tcPr>
          <w:p w14:paraId="318E852C">
            <w:pPr>
              <w:widowControl/>
              <w:adjustRightInd w:val="0"/>
              <w:snapToGrid w:val="0"/>
              <w:ind w:left="-105" w:leftChars="-50" w:right="-105" w:rightChars="-50"/>
              <w:jc w:val="left"/>
              <w:rPr>
                <w:rFonts w:hint="eastAsia" w:ascii="宋体" w:hAnsi="宋体" w:cs="宋体"/>
                <w:color w:val="000000"/>
                <w:kern w:val="0"/>
              </w:rPr>
            </w:pPr>
          </w:p>
        </w:tc>
      </w:tr>
      <w:tr w14:paraId="7D553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7F95E0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601</w:t>
            </w:r>
          </w:p>
        </w:tc>
        <w:tc>
          <w:tcPr>
            <w:tcW w:w="1134" w:type="dxa"/>
            <w:tcBorders>
              <w:tl2br w:val="nil"/>
              <w:tr2bl w:val="nil"/>
            </w:tcBorders>
            <w:shd w:val="clear" w:color="auto" w:fill="auto"/>
            <w:noWrap/>
            <w:vAlign w:val="center"/>
          </w:tcPr>
          <w:p w14:paraId="578A2E4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495B06E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上山村</w:t>
            </w:r>
          </w:p>
        </w:tc>
        <w:tc>
          <w:tcPr>
            <w:tcW w:w="1075" w:type="dxa"/>
            <w:tcBorders>
              <w:tl2br w:val="nil"/>
              <w:tr2bl w:val="nil"/>
            </w:tcBorders>
            <w:shd w:val="clear" w:color="auto" w:fill="auto"/>
            <w:noWrap/>
            <w:vAlign w:val="center"/>
          </w:tcPr>
          <w:p w14:paraId="32A6251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上山</w:t>
            </w:r>
          </w:p>
        </w:tc>
        <w:tc>
          <w:tcPr>
            <w:tcW w:w="1160" w:type="dxa"/>
            <w:tcBorders>
              <w:tl2br w:val="nil"/>
              <w:tr2bl w:val="nil"/>
            </w:tcBorders>
            <w:shd w:val="clear" w:color="auto" w:fill="auto"/>
            <w:noWrap/>
            <w:vAlign w:val="center"/>
          </w:tcPr>
          <w:p w14:paraId="30432EF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上山4号</w:t>
            </w:r>
          </w:p>
        </w:tc>
        <w:tc>
          <w:tcPr>
            <w:tcW w:w="1164" w:type="dxa"/>
            <w:tcBorders>
              <w:tl2br w:val="nil"/>
              <w:tr2bl w:val="nil"/>
            </w:tcBorders>
            <w:shd w:val="clear" w:color="auto" w:fill="auto"/>
            <w:noWrap/>
            <w:vAlign w:val="center"/>
          </w:tcPr>
          <w:p w14:paraId="2FBCEDC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40F0426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330182105006-004-0020-D2</w:t>
            </w:r>
          </w:p>
        </w:tc>
        <w:tc>
          <w:tcPr>
            <w:tcW w:w="744" w:type="dxa"/>
            <w:tcBorders>
              <w:tl2br w:val="nil"/>
              <w:tr2bl w:val="nil"/>
            </w:tcBorders>
            <w:shd w:val="clear" w:color="auto" w:fill="auto"/>
            <w:noWrap/>
            <w:vAlign w:val="center"/>
          </w:tcPr>
          <w:p w14:paraId="66B11487">
            <w:pPr>
              <w:widowControl/>
              <w:adjustRightInd w:val="0"/>
              <w:snapToGrid w:val="0"/>
              <w:ind w:left="-105" w:leftChars="-50" w:right="-105" w:rightChars="-50"/>
              <w:jc w:val="left"/>
              <w:rPr>
                <w:rFonts w:hint="eastAsia" w:ascii="宋体" w:hAnsi="宋体" w:cs="宋体"/>
                <w:color w:val="000000"/>
                <w:kern w:val="0"/>
              </w:rPr>
            </w:pPr>
          </w:p>
        </w:tc>
      </w:tr>
      <w:tr w14:paraId="78F51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433162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602</w:t>
            </w:r>
          </w:p>
        </w:tc>
        <w:tc>
          <w:tcPr>
            <w:tcW w:w="1134" w:type="dxa"/>
            <w:tcBorders>
              <w:tl2br w:val="nil"/>
              <w:tr2bl w:val="nil"/>
            </w:tcBorders>
            <w:shd w:val="clear" w:color="auto" w:fill="auto"/>
            <w:noWrap/>
            <w:vAlign w:val="center"/>
          </w:tcPr>
          <w:p w14:paraId="04007FE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2EFCE31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上山村</w:t>
            </w:r>
          </w:p>
        </w:tc>
        <w:tc>
          <w:tcPr>
            <w:tcW w:w="1075" w:type="dxa"/>
            <w:tcBorders>
              <w:tl2br w:val="nil"/>
              <w:tr2bl w:val="nil"/>
            </w:tcBorders>
            <w:shd w:val="clear" w:color="auto" w:fill="auto"/>
            <w:noWrap/>
            <w:vAlign w:val="center"/>
          </w:tcPr>
          <w:p w14:paraId="48E9684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沈村</w:t>
            </w:r>
          </w:p>
        </w:tc>
        <w:tc>
          <w:tcPr>
            <w:tcW w:w="1160" w:type="dxa"/>
            <w:tcBorders>
              <w:tl2br w:val="nil"/>
              <w:tr2bl w:val="nil"/>
            </w:tcBorders>
            <w:shd w:val="clear" w:color="auto" w:fill="auto"/>
            <w:noWrap/>
            <w:vAlign w:val="center"/>
          </w:tcPr>
          <w:p w14:paraId="64E3D7F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上山5号</w:t>
            </w:r>
          </w:p>
        </w:tc>
        <w:tc>
          <w:tcPr>
            <w:tcW w:w="1164" w:type="dxa"/>
            <w:tcBorders>
              <w:tl2br w:val="nil"/>
              <w:tr2bl w:val="nil"/>
            </w:tcBorders>
            <w:shd w:val="clear" w:color="auto" w:fill="auto"/>
            <w:noWrap/>
            <w:vAlign w:val="center"/>
          </w:tcPr>
          <w:p w14:paraId="41CD9C0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0B3AB6D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330182105006-005-0020-D2</w:t>
            </w:r>
          </w:p>
        </w:tc>
        <w:tc>
          <w:tcPr>
            <w:tcW w:w="744" w:type="dxa"/>
            <w:tcBorders>
              <w:tl2br w:val="nil"/>
              <w:tr2bl w:val="nil"/>
            </w:tcBorders>
            <w:shd w:val="clear" w:color="auto" w:fill="auto"/>
            <w:noWrap/>
            <w:vAlign w:val="center"/>
          </w:tcPr>
          <w:p w14:paraId="75A532E1">
            <w:pPr>
              <w:widowControl/>
              <w:adjustRightInd w:val="0"/>
              <w:snapToGrid w:val="0"/>
              <w:ind w:left="-105" w:leftChars="-50" w:right="-105" w:rightChars="-50"/>
              <w:jc w:val="left"/>
              <w:rPr>
                <w:rFonts w:hint="eastAsia" w:ascii="宋体" w:hAnsi="宋体" w:cs="宋体"/>
                <w:color w:val="000000"/>
                <w:kern w:val="0"/>
              </w:rPr>
            </w:pPr>
          </w:p>
        </w:tc>
      </w:tr>
      <w:tr w14:paraId="526B7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4C7B14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603</w:t>
            </w:r>
          </w:p>
        </w:tc>
        <w:tc>
          <w:tcPr>
            <w:tcW w:w="1134" w:type="dxa"/>
            <w:tcBorders>
              <w:tl2br w:val="nil"/>
              <w:tr2bl w:val="nil"/>
            </w:tcBorders>
            <w:shd w:val="clear" w:color="auto" w:fill="auto"/>
            <w:noWrap/>
            <w:vAlign w:val="center"/>
          </w:tcPr>
          <w:p w14:paraId="367616A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71A0A2A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上山村</w:t>
            </w:r>
          </w:p>
        </w:tc>
        <w:tc>
          <w:tcPr>
            <w:tcW w:w="1075" w:type="dxa"/>
            <w:tcBorders>
              <w:tl2br w:val="nil"/>
              <w:tr2bl w:val="nil"/>
            </w:tcBorders>
            <w:shd w:val="clear" w:color="auto" w:fill="auto"/>
            <w:noWrap/>
            <w:vAlign w:val="center"/>
          </w:tcPr>
          <w:p w14:paraId="7E1D665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占家</w:t>
            </w:r>
          </w:p>
        </w:tc>
        <w:tc>
          <w:tcPr>
            <w:tcW w:w="1160" w:type="dxa"/>
            <w:tcBorders>
              <w:tl2br w:val="nil"/>
              <w:tr2bl w:val="nil"/>
            </w:tcBorders>
            <w:shd w:val="clear" w:color="auto" w:fill="auto"/>
            <w:noWrap/>
            <w:vAlign w:val="center"/>
          </w:tcPr>
          <w:p w14:paraId="49942FB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上山6号</w:t>
            </w:r>
          </w:p>
        </w:tc>
        <w:tc>
          <w:tcPr>
            <w:tcW w:w="1164" w:type="dxa"/>
            <w:tcBorders>
              <w:tl2br w:val="nil"/>
              <w:tr2bl w:val="nil"/>
            </w:tcBorders>
            <w:shd w:val="clear" w:color="auto" w:fill="auto"/>
            <w:noWrap/>
            <w:vAlign w:val="center"/>
          </w:tcPr>
          <w:p w14:paraId="16C3EC9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0E0E437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330182105006-006-0010-D2</w:t>
            </w:r>
          </w:p>
        </w:tc>
        <w:tc>
          <w:tcPr>
            <w:tcW w:w="744" w:type="dxa"/>
            <w:tcBorders>
              <w:tl2br w:val="nil"/>
              <w:tr2bl w:val="nil"/>
            </w:tcBorders>
            <w:shd w:val="clear" w:color="auto" w:fill="auto"/>
            <w:noWrap/>
            <w:vAlign w:val="center"/>
          </w:tcPr>
          <w:p w14:paraId="5181A069">
            <w:pPr>
              <w:widowControl/>
              <w:adjustRightInd w:val="0"/>
              <w:snapToGrid w:val="0"/>
              <w:ind w:left="-105" w:leftChars="-50" w:right="-105" w:rightChars="-50"/>
              <w:jc w:val="left"/>
              <w:rPr>
                <w:rFonts w:hint="eastAsia" w:ascii="宋体" w:hAnsi="宋体" w:cs="宋体"/>
                <w:color w:val="000000"/>
                <w:kern w:val="0"/>
              </w:rPr>
            </w:pPr>
          </w:p>
        </w:tc>
      </w:tr>
      <w:tr w14:paraId="0FC5D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8ECAD0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604</w:t>
            </w:r>
          </w:p>
        </w:tc>
        <w:tc>
          <w:tcPr>
            <w:tcW w:w="1134" w:type="dxa"/>
            <w:tcBorders>
              <w:tl2br w:val="nil"/>
              <w:tr2bl w:val="nil"/>
            </w:tcBorders>
            <w:shd w:val="clear" w:color="auto" w:fill="auto"/>
            <w:noWrap/>
            <w:vAlign w:val="center"/>
          </w:tcPr>
          <w:p w14:paraId="76A8B4E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36E798A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上山村</w:t>
            </w:r>
          </w:p>
        </w:tc>
        <w:tc>
          <w:tcPr>
            <w:tcW w:w="1075" w:type="dxa"/>
            <w:tcBorders>
              <w:tl2br w:val="nil"/>
              <w:tr2bl w:val="nil"/>
            </w:tcBorders>
            <w:shd w:val="clear" w:color="auto" w:fill="auto"/>
            <w:noWrap/>
            <w:vAlign w:val="center"/>
          </w:tcPr>
          <w:p w14:paraId="240CD95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陈家新村</w:t>
            </w:r>
          </w:p>
        </w:tc>
        <w:tc>
          <w:tcPr>
            <w:tcW w:w="1160" w:type="dxa"/>
            <w:tcBorders>
              <w:tl2br w:val="nil"/>
              <w:tr2bl w:val="nil"/>
            </w:tcBorders>
            <w:shd w:val="clear" w:color="auto" w:fill="auto"/>
            <w:noWrap/>
            <w:vAlign w:val="center"/>
          </w:tcPr>
          <w:p w14:paraId="58BB862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上山7号</w:t>
            </w:r>
          </w:p>
        </w:tc>
        <w:tc>
          <w:tcPr>
            <w:tcW w:w="1164" w:type="dxa"/>
            <w:tcBorders>
              <w:tl2br w:val="nil"/>
              <w:tr2bl w:val="nil"/>
            </w:tcBorders>
            <w:shd w:val="clear" w:color="auto" w:fill="auto"/>
            <w:noWrap/>
            <w:vAlign w:val="center"/>
          </w:tcPr>
          <w:p w14:paraId="6AF294A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厌氧</w:t>
            </w:r>
          </w:p>
        </w:tc>
        <w:tc>
          <w:tcPr>
            <w:tcW w:w="2652" w:type="dxa"/>
            <w:tcBorders>
              <w:tl2br w:val="nil"/>
              <w:tr2bl w:val="nil"/>
            </w:tcBorders>
            <w:shd w:val="clear" w:color="auto" w:fill="auto"/>
            <w:noWrap/>
            <w:vAlign w:val="center"/>
          </w:tcPr>
          <w:p w14:paraId="536B07E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330182105006-007-0012-D2</w:t>
            </w:r>
          </w:p>
        </w:tc>
        <w:tc>
          <w:tcPr>
            <w:tcW w:w="744" w:type="dxa"/>
            <w:tcBorders>
              <w:tl2br w:val="nil"/>
              <w:tr2bl w:val="nil"/>
            </w:tcBorders>
            <w:shd w:val="clear" w:color="auto" w:fill="auto"/>
            <w:noWrap/>
            <w:vAlign w:val="center"/>
          </w:tcPr>
          <w:p w14:paraId="6FD11375">
            <w:pPr>
              <w:widowControl/>
              <w:adjustRightInd w:val="0"/>
              <w:snapToGrid w:val="0"/>
              <w:ind w:left="-105" w:leftChars="-50" w:right="-105" w:rightChars="-50"/>
              <w:jc w:val="left"/>
              <w:rPr>
                <w:rFonts w:hint="eastAsia" w:ascii="宋体" w:hAnsi="宋体" w:cs="宋体"/>
                <w:color w:val="000000"/>
                <w:kern w:val="0"/>
              </w:rPr>
            </w:pPr>
          </w:p>
        </w:tc>
      </w:tr>
      <w:tr w14:paraId="46BD1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7779D5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605</w:t>
            </w:r>
          </w:p>
        </w:tc>
        <w:tc>
          <w:tcPr>
            <w:tcW w:w="1134" w:type="dxa"/>
            <w:tcBorders>
              <w:tl2br w:val="nil"/>
              <w:tr2bl w:val="nil"/>
            </w:tcBorders>
            <w:shd w:val="clear" w:color="auto" w:fill="auto"/>
            <w:noWrap/>
            <w:vAlign w:val="center"/>
          </w:tcPr>
          <w:p w14:paraId="56777AA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0057F2F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路边村</w:t>
            </w:r>
          </w:p>
        </w:tc>
        <w:tc>
          <w:tcPr>
            <w:tcW w:w="1075" w:type="dxa"/>
            <w:tcBorders>
              <w:tl2br w:val="nil"/>
              <w:tr2bl w:val="nil"/>
            </w:tcBorders>
            <w:shd w:val="clear" w:color="auto" w:fill="auto"/>
            <w:noWrap/>
            <w:vAlign w:val="center"/>
          </w:tcPr>
          <w:p w14:paraId="1AFC62E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路边</w:t>
            </w:r>
          </w:p>
        </w:tc>
        <w:tc>
          <w:tcPr>
            <w:tcW w:w="1160" w:type="dxa"/>
            <w:tcBorders>
              <w:tl2br w:val="nil"/>
              <w:tr2bl w:val="nil"/>
            </w:tcBorders>
            <w:shd w:val="clear" w:color="auto" w:fill="auto"/>
            <w:noWrap/>
            <w:vAlign w:val="center"/>
          </w:tcPr>
          <w:p w14:paraId="22279D8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路边1号</w:t>
            </w:r>
          </w:p>
        </w:tc>
        <w:tc>
          <w:tcPr>
            <w:tcW w:w="1164" w:type="dxa"/>
            <w:tcBorders>
              <w:tl2br w:val="nil"/>
              <w:tr2bl w:val="nil"/>
            </w:tcBorders>
            <w:shd w:val="clear" w:color="auto" w:fill="auto"/>
            <w:noWrap/>
            <w:vAlign w:val="center"/>
          </w:tcPr>
          <w:p w14:paraId="63640A4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2EF2A84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330182105007-001-0020-D2</w:t>
            </w:r>
          </w:p>
        </w:tc>
        <w:tc>
          <w:tcPr>
            <w:tcW w:w="744" w:type="dxa"/>
            <w:tcBorders>
              <w:tl2br w:val="nil"/>
              <w:tr2bl w:val="nil"/>
            </w:tcBorders>
            <w:shd w:val="clear" w:color="auto" w:fill="auto"/>
            <w:noWrap/>
            <w:vAlign w:val="center"/>
          </w:tcPr>
          <w:p w14:paraId="797C7F33">
            <w:pPr>
              <w:widowControl/>
              <w:adjustRightInd w:val="0"/>
              <w:snapToGrid w:val="0"/>
              <w:ind w:left="-105" w:leftChars="-50" w:right="-105" w:rightChars="-50"/>
              <w:jc w:val="left"/>
              <w:rPr>
                <w:rFonts w:hint="eastAsia" w:ascii="宋体" w:hAnsi="宋体" w:cs="宋体"/>
                <w:color w:val="000000"/>
                <w:kern w:val="0"/>
              </w:rPr>
            </w:pPr>
          </w:p>
        </w:tc>
      </w:tr>
      <w:tr w14:paraId="31C5D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C89BF5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606</w:t>
            </w:r>
          </w:p>
        </w:tc>
        <w:tc>
          <w:tcPr>
            <w:tcW w:w="1134" w:type="dxa"/>
            <w:tcBorders>
              <w:tl2br w:val="nil"/>
              <w:tr2bl w:val="nil"/>
            </w:tcBorders>
            <w:shd w:val="clear" w:color="auto" w:fill="auto"/>
            <w:noWrap/>
            <w:vAlign w:val="center"/>
          </w:tcPr>
          <w:p w14:paraId="4F95B1C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559BC0E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路边村</w:t>
            </w:r>
          </w:p>
        </w:tc>
        <w:tc>
          <w:tcPr>
            <w:tcW w:w="1075" w:type="dxa"/>
            <w:tcBorders>
              <w:tl2br w:val="nil"/>
              <w:tr2bl w:val="nil"/>
            </w:tcBorders>
            <w:shd w:val="clear" w:color="auto" w:fill="auto"/>
            <w:noWrap/>
            <w:vAlign w:val="center"/>
          </w:tcPr>
          <w:p w14:paraId="1663AD6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余家1</w:t>
            </w:r>
          </w:p>
        </w:tc>
        <w:tc>
          <w:tcPr>
            <w:tcW w:w="1160" w:type="dxa"/>
            <w:tcBorders>
              <w:tl2br w:val="nil"/>
              <w:tr2bl w:val="nil"/>
            </w:tcBorders>
            <w:shd w:val="clear" w:color="auto" w:fill="auto"/>
            <w:noWrap/>
            <w:vAlign w:val="center"/>
          </w:tcPr>
          <w:p w14:paraId="305EEBD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路边2号</w:t>
            </w:r>
          </w:p>
        </w:tc>
        <w:tc>
          <w:tcPr>
            <w:tcW w:w="1164" w:type="dxa"/>
            <w:tcBorders>
              <w:tl2br w:val="nil"/>
              <w:tr2bl w:val="nil"/>
            </w:tcBorders>
            <w:shd w:val="clear" w:color="auto" w:fill="auto"/>
            <w:noWrap/>
            <w:vAlign w:val="center"/>
          </w:tcPr>
          <w:p w14:paraId="3E3C192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noWrap/>
            <w:vAlign w:val="center"/>
          </w:tcPr>
          <w:p w14:paraId="270558B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330182105007-002-0010-D2</w:t>
            </w:r>
          </w:p>
        </w:tc>
        <w:tc>
          <w:tcPr>
            <w:tcW w:w="744" w:type="dxa"/>
            <w:tcBorders>
              <w:tl2br w:val="nil"/>
              <w:tr2bl w:val="nil"/>
            </w:tcBorders>
            <w:shd w:val="clear" w:color="auto" w:fill="auto"/>
            <w:noWrap/>
            <w:vAlign w:val="center"/>
          </w:tcPr>
          <w:p w14:paraId="67C4F87F">
            <w:pPr>
              <w:widowControl/>
              <w:adjustRightInd w:val="0"/>
              <w:snapToGrid w:val="0"/>
              <w:ind w:left="-105" w:leftChars="-50" w:right="-105" w:rightChars="-50"/>
              <w:jc w:val="left"/>
              <w:rPr>
                <w:rFonts w:hint="eastAsia" w:ascii="宋体" w:hAnsi="宋体" w:cs="宋体"/>
                <w:color w:val="000000"/>
                <w:kern w:val="0"/>
              </w:rPr>
            </w:pPr>
          </w:p>
        </w:tc>
      </w:tr>
      <w:tr w14:paraId="63FE7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1A83E4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607</w:t>
            </w:r>
          </w:p>
        </w:tc>
        <w:tc>
          <w:tcPr>
            <w:tcW w:w="1134" w:type="dxa"/>
            <w:tcBorders>
              <w:tl2br w:val="nil"/>
              <w:tr2bl w:val="nil"/>
            </w:tcBorders>
            <w:shd w:val="clear" w:color="auto" w:fill="auto"/>
            <w:noWrap/>
            <w:vAlign w:val="center"/>
          </w:tcPr>
          <w:p w14:paraId="775E265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51F8082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路边村</w:t>
            </w:r>
          </w:p>
        </w:tc>
        <w:tc>
          <w:tcPr>
            <w:tcW w:w="1075" w:type="dxa"/>
            <w:tcBorders>
              <w:tl2br w:val="nil"/>
              <w:tr2bl w:val="nil"/>
            </w:tcBorders>
            <w:shd w:val="clear" w:color="auto" w:fill="auto"/>
            <w:noWrap/>
            <w:vAlign w:val="center"/>
          </w:tcPr>
          <w:p w14:paraId="3751D09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余家2</w:t>
            </w:r>
          </w:p>
        </w:tc>
        <w:tc>
          <w:tcPr>
            <w:tcW w:w="1160" w:type="dxa"/>
            <w:tcBorders>
              <w:tl2br w:val="nil"/>
              <w:tr2bl w:val="nil"/>
            </w:tcBorders>
            <w:shd w:val="clear" w:color="auto" w:fill="auto"/>
            <w:noWrap/>
            <w:vAlign w:val="center"/>
          </w:tcPr>
          <w:p w14:paraId="0FCFF58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路边3号</w:t>
            </w:r>
          </w:p>
        </w:tc>
        <w:tc>
          <w:tcPr>
            <w:tcW w:w="1164" w:type="dxa"/>
            <w:tcBorders>
              <w:tl2br w:val="nil"/>
              <w:tr2bl w:val="nil"/>
            </w:tcBorders>
            <w:shd w:val="clear" w:color="auto" w:fill="auto"/>
            <w:noWrap/>
            <w:vAlign w:val="center"/>
          </w:tcPr>
          <w:p w14:paraId="1565537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2238148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330182105007-003-0020-D2</w:t>
            </w:r>
          </w:p>
        </w:tc>
        <w:tc>
          <w:tcPr>
            <w:tcW w:w="744" w:type="dxa"/>
            <w:tcBorders>
              <w:tl2br w:val="nil"/>
              <w:tr2bl w:val="nil"/>
            </w:tcBorders>
            <w:shd w:val="clear" w:color="auto" w:fill="auto"/>
            <w:noWrap/>
            <w:vAlign w:val="center"/>
          </w:tcPr>
          <w:p w14:paraId="22DB0F15">
            <w:pPr>
              <w:widowControl/>
              <w:adjustRightInd w:val="0"/>
              <w:snapToGrid w:val="0"/>
              <w:ind w:left="-105" w:leftChars="-50" w:right="-105" w:rightChars="-50"/>
              <w:jc w:val="left"/>
              <w:rPr>
                <w:rFonts w:hint="eastAsia" w:ascii="宋体" w:hAnsi="宋体" w:cs="宋体"/>
                <w:color w:val="000000"/>
                <w:kern w:val="0"/>
              </w:rPr>
            </w:pPr>
          </w:p>
        </w:tc>
      </w:tr>
      <w:tr w14:paraId="6CEC8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9C7EC9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608</w:t>
            </w:r>
          </w:p>
        </w:tc>
        <w:tc>
          <w:tcPr>
            <w:tcW w:w="1134" w:type="dxa"/>
            <w:tcBorders>
              <w:tl2br w:val="nil"/>
              <w:tr2bl w:val="nil"/>
            </w:tcBorders>
            <w:shd w:val="clear" w:color="auto" w:fill="auto"/>
            <w:noWrap/>
            <w:vAlign w:val="center"/>
          </w:tcPr>
          <w:p w14:paraId="435687D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5220185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路边村</w:t>
            </w:r>
          </w:p>
        </w:tc>
        <w:tc>
          <w:tcPr>
            <w:tcW w:w="1075" w:type="dxa"/>
            <w:tcBorders>
              <w:tl2br w:val="nil"/>
              <w:tr2bl w:val="nil"/>
            </w:tcBorders>
            <w:shd w:val="clear" w:color="auto" w:fill="auto"/>
            <w:noWrap/>
            <w:vAlign w:val="center"/>
          </w:tcPr>
          <w:p w14:paraId="2DA6A9C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唐家坞</w:t>
            </w:r>
          </w:p>
        </w:tc>
        <w:tc>
          <w:tcPr>
            <w:tcW w:w="1160" w:type="dxa"/>
            <w:tcBorders>
              <w:tl2br w:val="nil"/>
              <w:tr2bl w:val="nil"/>
            </w:tcBorders>
            <w:shd w:val="clear" w:color="auto" w:fill="auto"/>
            <w:noWrap/>
            <w:vAlign w:val="center"/>
          </w:tcPr>
          <w:p w14:paraId="1ABDFAA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路边4号</w:t>
            </w:r>
          </w:p>
        </w:tc>
        <w:tc>
          <w:tcPr>
            <w:tcW w:w="1164" w:type="dxa"/>
            <w:tcBorders>
              <w:tl2br w:val="nil"/>
              <w:tr2bl w:val="nil"/>
            </w:tcBorders>
            <w:shd w:val="clear" w:color="auto" w:fill="auto"/>
            <w:noWrap/>
            <w:vAlign w:val="center"/>
          </w:tcPr>
          <w:p w14:paraId="6D542FA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noWrap/>
            <w:vAlign w:val="center"/>
          </w:tcPr>
          <w:p w14:paraId="225CE03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330182105007-004-0012-D2</w:t>
            </w:r>
          </w:p>
        </w:tc>
        <w:tc>
          <w:tcPr>
            <w:tcW w:w="744" w:type="dxa"/>
            <w:tcBorders>
              <w:tl2br w:val="nil"/>
              <w:tr2bl w:val="nil"/>
            </w:tcBorders>
            <w:shd w:val="clear" w:color="auto" w:fill="auto"/>
            <w:noWrap/>
            <w:vAlign w:val="center"/>
          </w:tcPr>
          <w:p w14:paraId="4F25177F">
            <w:pPr>
              <w:widowControl/>
              <w:adjustRightInd w:val="0"/>
              <w:snapToGrid w:val="0"/>
              <w:ind w:left="-105" w:leftChars="-50" w:right="-105" w:rightChars="-50"/>
              <w:rPr>
                <w:rFonts w:hint="eastAsia" w:ascii="宋体" w:hAnsi="宋体" w:cs="宋体"/>
                <w:color w:val="000000"/>
                <w:kern w:val="0"/>
              </w:rPr>
            </w:pPr>
          </w:p>
        </w:tc>
      </w:tr>
      <w:tr w14:paraId="2D788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AE96F5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609</w:t>
            </w:r>
          </w:p>
        </w:tc>
        <w:tc>
          <w:tcPr>
            <w:tcW w:w="1134" w:type="dxa"/>
            <w:tcBorders>
              <w:tl2br w:val="nil"/>
              <w:tr2bl w:val="nil"/>
            </w:tcBorders>
            <w:shd w:val="clear" w:color="auto" w:fill="auto"/>
            <w:noWrap/>
            <w:vAlign w:val="center"/>
          </w:tcPr>
          <w:p w14:paraId="223E429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5F43186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岭源村</w:t>
            </w:r>
          </w:p>
        </w:tc>
        <w:tc>
          <w:tcPr>
            <w:tcW w:w="1075" w:type="dxa"/>
            <w:tcBorders>
              <w:tl2br w:val="nil"/>
              <w:tr2bl w:val="nil"/>
            </w:tcBorders>
            <w:shd w:val="clear" w:color="auto" w:fill="auto"/>
            <w:noWrap/>
            <w:vAlign w:val="center"/>
          </w:tcPr>
          <w:p w14:paraId="75AA680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里何</w:t>
            </w:r>
          </w:p>
        </w:tc>
        <w:tc>
          <w:tcPr>
            <w:tcW w:w="1160" w:type="dxa"/>
            <w:tcBorders>
              <w:tl2br w:val="nil"/>
              <w:tr2bl w:val="nil"/>
            </w:tcBorders>
            <w:shd w:val="clear" w:color="auto" w:fill="auto"/>
            <w:noWrap/>
            <w:vAlign w:val="center"/>
          </w:tcPr>
          <w:p w14:paraId="6A4906A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岭源1号</w:t>
            </w:r>
          </w:p>
        </w:tc>
        <w:tc>
          <w:tcPr>
            <w:tcW w:w="1164" w:type="dxa"/>
            <w:tcBorders>
              <w:tl2br w:val="nil"/>
              <w:tr2bl w:val="nil"/>
            </w:tcBorders>
            <w:shd w:val="clear" w:color="auto" w:fill="auto"/>
            <w:noWrap/>
            <w:vAlign w:val="center"/>
          </w:tcPr>
          <w:p w14:paraId="10B2E3D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7A98FDC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330182105008-001-0020-D2</w:t>
            </w:r>
          </w:p>
        </w:tc>
        <w:tc>
          <w:tcPr>
            <w:tcW w:w="744" w:type="dxa"/>
            <w:tcBorders>
              <w:tl2br w:val="nil"/>
              <w:tr2bl w:val="nil"/>
            </w:tcBorders>
            <w:shd w:val="clear" w:color="auto" w:fill="auto"/>
            <w:noWrap/>
            <w:vAlign w:val="center"/>
          </w:tcPr>
          <w:p w14:paraId="479E0E8C">
            <w:pPr>
              <w:widowControl/>
              <w:adjustRightInd w:val="0"/>
              <w:snapToGrid w:val="0"/>
              <w:ind w:left="-105" w:leftChars="-50" w:right="-105" w:rightChars="-50"/>
              <w:jc w:val="left"/>
              <w:rPr>
                <w:rFonts w:hint="eastAsia" w:ascii="宋体" w:hAnsi="宋体" w:cs="宋体"/>
                <w:color w:val="000000"/>
                <w:kern w:val="0"/>
              </w:rPr>
            </w:pPr>
          </w:p>
        </w:tc>
      </w:tr>
      <w:tr w14:paraId="361AD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04BCDF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610</w:t>
            </w:r>
          </w:p>
        </w:tc>
        <w:tc>
          <w:tcPr>
            <w:tcW w:w="1134" w:type="dxa"/>
            <w:tcBorders>
              <w:tl2br w:val="nil"/>
              <w:tr2bl w:val="nil"/>
            </w:tcBorders>
            <w:shd w:val="clear" w:color="auto" w:fill="auto"/>
            <w:noWrap/>
            <w:vAlign w:val="center"/>
          </w:tcPr>
          <w:p w14:paraId="448C310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4C37E63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岭源村</w:t>
            </w:r>
          </w:p>
        </w:tc>
        <w:tc>
          <w:tcPr>
            <w:tcW w:w="1075" w:type="dxa"/>
            <w:tcBorders>
              <w:tl2br w:val="nil"/>
              <w:tr2bl w:val="nil"/>
            </w:tcBorders>
            <w:shd w:val="clear" w:color="auto" w:fill="auto"/>
            <w:noWrap/>
            <w:vAlign w:val="center"/>
          </w:tcPr>
          <w:p w14:paraId="7B760A0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虬村</w:t>
            </w:r>
          </w:p>
        </w:tc>
        <w:tc>
          <w:tcPr>
            <w:tcW w:w="1160" w:type="dxa"/>
            <w:tcBorders>
              <w:tl2br w:val="nil"/>
              <w:tr2bl w:val="nil"/>
            </w:tcBorders>
            <w:shd w:val="clear" w:color="auto" w:fill="auto"/>
            <w:noWrap/>
            <w:vAlign w:val="center"/>
          </w:tcPr>
          <w:p w14:paraId="3C7C9CD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岭源2号</w:t>
            </w:r>
          </w:p>
        </w:tc>
        <w:tc>
          <w:tcPr>
            <w:tcW w:w="1164" w:type="dxa"/>
            <w:tcBorders>
              <w:tl2br w:val="nil"/>
              <w:tr2bl w:val="nil"/>
            </w:tcBorders>
            <w:shd w:val="clear" w:color="auto" w:fill="auto"/>
            <w:noWrap/>
            <w:vAlign w:val="center"/>
          </w:tcPr>
          <w:p w14:paraId="2FABE94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noWrap/>
            <w:vAlign w:val="center"/>
          </w:tcPr>
          <w:p w14:paraId="6465CE4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330182105008-002-0010-D2</w:t>
            </w:r>
          </w:p>
        </w:tc>
        <w:tc>
          <w:tcPr>
            <w:tcW w:w="744" w:type="dxa"/>
            <w:tcBorders>
              <w:tl2br w:val="nil"/>
              <w:tr2bl w:val="nil"/>
            </w:tcBorders>
            <w:shd w:val="clear" w:color="auto" w:fill="auto"/>
            <w:noWrap/>
            <w:vAlign w:val="center"/>
          </w:tcPr>
          <w:p w14:paraId="434E0C03">
            <w:pPr>
              <w:widowControl/>
              <w:adjustRightInd w:val="0"/>
              <w:snapToGrid w:val="0"/>
              <w:ind w:left="-105" w:leftChars="-50" w:right="-105" w:rightChars="-50"/>
              <w:rPr>
                <w:rFonts w:hint="eastAsia" w:ascii="宋体" w:hAnsi="宋体" w:cs="宋体"/>
                <w:color w:val="000000"/>
                <w:kern w:val="0"/>
              </w:rPr>
            </w:pPr>
          </w:p>
        </w:tc>
      </w:tr>
      <w:tr w14:paraId="364C6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C80014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611</w:t>
            </w:r>
          </w:p>
        </w:tc>
        <w:tc>
          <w:tcPr>
            <w:tcW w:w="1134" w:type="dxa"/>
            <w:tcBorders>
              <w:tl2br w:val="nil"/>
              <w:tr2bl w:val="nil"/>
            </w:tcBorders>
            <w:shd w:val="clear" w:color="auto" w:fill="auto"/>
            <w:noWrap/>
            <w:vAlign w:val="center"/>
          </w:tcPr>
          <w:p w14:paraId="3E61785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3655413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岭源村</w:t>
            </w:r>
          </w:p>
        </w:tc>
        <w:tc>
          <w:tcPr>
            <w:tcW w:w="1075" w:type="dxa"/>
            <w:tcBorders>
              <w:tl2br w:val="nil"/>
              <w:tr2bl w:val="nil"/>
            </w:tcBorders>
            <w:shd w:val="clear" w:color="auto" w:fill="auto"/>
            <w:noWrap/>
            <w:vAlign w:val="center"/>
          </w:tcPr>
          <w:p w14:paraId="7AD9DE3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岭脚</w:t>
            </w:r>
          </w:p>
        </w:tc>
        <w:tc>
          <w:tcPr>
            <w:tcW w:w="1160" w:type="dxa"/>
            <w:tcBorders>
              <w:tl2br w:val="nil"/>
              <w:tr2bl w:val="nil"/>
            </w:tcBorders>
            <w:shd w:val="clear" w:color="auto" w:fill="auto"/>
            <w:noWrap/>
            <w:vAlign w:val="center"/>
          </w:tcPr>
          <w:p w14:paraId="090CEA0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岭源3号</w:t>
            </w:r>
          </w:p>
        </w:tc>
        <w:tc>
          <w:tcPr>
            <w:tcW w:w="1164" w:type="dxa"/>
            <w:tcBorders>
              <w:tl2br w:val="nil"/>
              <w:tr2bl w:val="nil"/>
            </w:tcBorders>
            <w:shd w:val="clear" w:color="auto" w:fill="auto"/>
            <w:noWrap/>
            <w:vAlign w:val="center"/>
          </w:tcPr>
          <w:p w14:paraId="3719042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6CDF1EB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330182105008-003-0050-D2</w:t>
            </w:r>
          </w:p>
        </w:tc>
        <w:tc>
          <w:tcPr>
            <w:tcW w:w="744" w:type="dxa"/>
            <w:tcBorders>
              <w:tl2br w:val="nil"/>
              <w:tr2bl w:val="nil"/>
            </w:tcBorders>
            <w:shd w:val="clear" w:color="auto" w:fill="auto"/>
            <w:noWrap/>
            <w:vAlign w:val="center"/>
          </w:tcPr>
          <w:p w14:paraId="2CCE22B2">
            <w:pPr>
              <w:widowControl/>
              <w:adjustRightInd w:val="0"/>
              <w:snapToGrid w:val="0"/>
              <w:ind w:left="-105" w:leftChars="-50" w:right="-105" w:rightChars="-50"/>
              <w:rPr>
                <w:rFonts w:hint="eastAsia" w:ascii="宋体" w:hAnsi="宋体" w:cs="宋体"/>
                <w:color w:val="000000"/>
                <w:kern w:val="0"/>
              </w:rPr>
            </w:pPr>
          </w:p>
        </w:tc>
      </w:tr>
      <w:tr w14:paraId="6D643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8789DB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612</w:t>
            </w:r>
          </w:p>
        </w:tc>
        <w:tc>
          <w:tcPr>
            <w:tcW w:w="1134" w:type="dxa"/>
            <w:tcBorders>
              <w:tl2br w:val="nil"/>
              <w:tr2bl w:val="nil"/>
            </w:tcBorders>
            <w:shd w:val="clear" w:color="auto" w:fill="auto"/>
            <w:noWrap/>
            <w:vAlign w:val="center"/>
          </w:tcPr>
          <w:p w14:paraId="5DFBED1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58EF46F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岭源村</w:t>
            </w:r>
          </w:p>
        </w:tc>
        <w:tc>
          <w:tcPr>
            <w:tcW w:w="1075" w:type="dxa"/>
            <w:tcBorders>
              <w:tl2br w:val="nil"/>
              <w:tr2bl w:val="nil"/>
            </w:tcBorders>
            <w:shd w:val="clear" w:color="auto" w:fill="auto"/>
            <w:noWrap/>
            <w:vAlign w:val="center"/>
          </w:tcPr>
          <w:p w14:paraId="502B014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中心村</w:t>
            </w:r>
          </w:p>
        </w:tc>
        <w:tc>
          <w:tcPr>
            <w:tcW w:w="1160" w:type="dxa"/>
            <w:tcBorders>
              <w:tl2br w:val="nil"/>
              <w:tr2bl w:val="nil"/>
            </w:tcBorders>
            <w:shd w:val="clear" w:color="auto" w:fill="auto"/>
            <w:noWrap/>
            <w:vAlign w:val="center"/>
          </w:tcPr>
          <w:p w14:paraId="2AAE4D5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岭源4号</w:t>
            </w:r>
          </w:p>
        </w:tc>
        <w:tc>
          <w:tcPr>
            <w:tcW w:w="1164" w:type="dxa"/>
            <w:tcBorders>
              <w:tl2br w:val="nil"/>
              <w:tr2bl w:val="nil"/>
            </w:tcBorders>
            <w:shd w:val="clear" w:color="auto" w:fill="auto"/>
            <w:noWrap/>
            <w:vAlign w:val="center"/>
          </w:tcPr>
          <w:p w14:paraId="03D8769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47DDF31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330182105008-004-0060-D2</w:t>
            </w:r>
          </w:p>
        </w:tc>
        <w:tc>
          <w:tcPr>
            <w:tcW w:w="744" w:type="dxa"/>
            <w:tcBorders>
              <w:tl2br w:val="nil"/>
              <w:tr2bl w:val="nil"/>
            </w:tcBorders>
            <w:shd w:val="clear" w:color="auto" w:fill="auto"/>
            <w:noWrap/>
            <w:vAlign w:val="center"/>
          </w:tcPr>
          <w:p w14:paraId="1B5C9528">
            <w:pPr>
              <w:widowControl/>
              <w:adjustRightInd w:val="0"/>
              <w:snapToGrid w:val="0"/>
              <w:ind w:left="-105" w:leftChars="-50" w:right="-105" w:rightChars="-50"/>
              <w:rPr>
                <w:rFonts w:hint="eastAsia" w:ascii="宋体" w:hAnsi="宋体" w:cs="宋体"/>
                <w:color w:val="000000"/>
                <w:kern w:val="0"/>
              </w:rPr>
            </w:pPr>
          </w:p>
        </w:tc>
      </w:tr>
      <w:tr w14:paraId="52B97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723308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613</w:t>
            </w:r>
          </w:p>
        </w:tc>
        <w:tc>
          <w:tcPr>
            <w:tcW w:w="1134" w:type="dxa"/>
            <w:tcBorders>
              <w:tl2br w:val="nil"/>
              <w:tr2bl w:val="nil"/>
            </w:tcBorders>
            <w:shd w:val="clear" w:color="auto" w:fill="auto"/>
            <w:noWrap/>
            <w:vAlign w:val="center"/>
          </w:tcPr>
          <w:p w14:paraId="6519BB8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32E585F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岭源村</w:t>
            </w:r>
          </w:p>
        </w:tc>
        <w:tc>
          <w:tcPr>
            <w:tcW w:w="1075" w:type="dxa"/>
            <w:tcBorders>
              <w:tl2br w:val="nil"/>
              <w:tr2bl w:val="nil"/>
            </w:tcBorders>
            <w:shd w:val="clear" w:color="auto" w:fill="auto"/>
            <w:noWrap/>
            <w:vAlign w:val="center"/>
          </w:tcPr>
          <w:p w14:paraId="40D7A10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斗  里</w:t>
            </w:r>
          </w:p>
        </w:tc>
        <w:tc>
          <w:tcPr>
            <w:tcW w:w="1160" w:type="dxa"/>
            <w:tcBorders>
              <w:tl2br w:val="nil"/>
              <w:tr2bl w:val="nil"/>
            </w:tcBorders>
            <w:shd w:val="clear" w:color="auto" w:fill="auto"/>
            <w:noWrap/>
            <w:vAlign w:val="center"/>
          </w:tcPr>
          <w:p w14:paraId="3623EE9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岭源5号</w:t>
            </w:r>
          </w:p>
        </w:tc>
        <w:tc>
          <w:tcPr>
            <w:tcW w:w="1164" w:type="dxa"/>
            <w:tcBorders>
              <w:tl2br w:val="nil"/>
              <w:tr2bl w:val="nil"/>
            </w:tcBorders>
            <w:shd w:val="clear" w:color="auto" w:fill="auto"/>
            <w:noWrap/>
            <w:vAlign w:val="center"/>
          </w:tcPr>
          <w:p w14:paraId="3E1DBC7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整合</w:t>
            </w:r>
          </w:p>
        </w:tc>
        <w:tc>
          <w:tcPr>
            <w:tcW w:w="2652" w:type="dxa"/>
            <w:tcBorders>
              <w:tl2br w:val="nil"/>
              <w:tr2bl w:val="nil"/>
            </w:tcBorders>
            <w:shd w:val="clear" w:color="auto" w:fill="auto"/>
            <w:noWrap/>
            <w:vAlign w:val="center"/>
          </w:tcPr>
          <w:p w14:paraId="1CA33F3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330182105008-005-0009-D2</w:t>
            </w:r>
          </w:p>
        </w:tc>
        <w:tc>
          <w:tcPr>
            <w:tcW w:w="744" w:type="dxa"/>
            <w:tcBorders>
              <w:tl2br w:val="nil"/>
              <w:tr2bl w:val="nil"/>
            </w:tcBorders>
            <w:shd w:val="clear" w:color="auto" w:fill="auto"/>
            <w:noWrap/>
            <w:vAlign w:val="center"/>
          </w:tcPr>
          <w:p w14:paraId="69A2961D">
            <w:pPr>
              <w:widowControl/>
              <w:adjustRightInd w:val="0"/>
              <w:snapToGrid w:val="0"/>
              <w:ind w:left="-105" w:leftChars="-50" w:right="-105" w:rightChars="-50"/>
              <w:rPr>
                <w:rFonts w:hint="eastAsia" w:ascii="宋体" w:hAnsi="宋体" w:cs="宋体"/>
                <w:color w:val="000000"/>
                <w:kern w:val="0"/>
              </w:rPr>
            </w:pPr>
          </w:p>
        </w:tc>
      </w:tr>
      <w:tr w14:paraId="47390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C79B2D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614</w:t>
            </w:r>
          </w:p>
        </w:tc>
        <w:tc>
          <w:tcPr>
            <w:tcW w:w="1134" w:type="dxa"/>
            <w:tcBorders>
              <w:tl2br w:val="nil"/>
              <w:tr2bl w:val="nil"/>
            </w:tcBorders>
            <w:shd w:val="clear" w:color="auto" w:fill="auto"/>
            <w:noWrap/>
            <w:vAlign w:val="center"/>
          </w:tcPr>
          <w:p w14:paraId="1CF62FA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1F9CE06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岭源村</w:t>
            </w:r>
          </w:p>
        </w:tc>
        <w:tc>
          <w:tcPr>
            <w:tcW w:w="1075" w:type="dxa"/>
            <w:tcBorders>
              <w:tl2br w:val="nil"/>
              <w:tr2bl w:val="nil"/>
            </w:tcBorders>
            <w:shd w:val="clear" w:color="auto" w:fill="auto"/>
            <w:noWrap/>
            <w:vAlign w:val="center"/>
          </w:tcPr>
          <w:p w14:paraId="6C26BFD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外源</w:t>
            </w:r>
          </w:p>
        </w:tc>
        <w:tc>
          <w:tcPr>
            <w:tcW w:w="1160" w:type="dxa"/>
            <w:tcBorders>
              <w:tl2br w:val="nil"/>
              <w:tr2bl w:val="nil"/>
            </w:tcBorders>
            <w:shd w:val="clear" w:color="auto" w:fill="auto"/>
            <w:noWrap/>
            <w:vAlign w:val="center"/>
          </w:tcPr>
          <w:p w14:paraId="0CA6945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岭源6号</w:t>
            </w:r>
          </w:p>
        </w:tc>
        <w:tc>
          <w:tcPr>
            <w:tcW w:w="1164" w:type="dxa"/>
            <w:tcBorders>
              <w:tl2br w:val="nil"/>
              <w:tr2bl w:val="nil"/>
            </w:tcBorders>
            <w:shd w:val="clear" w:color="auto" w:fill="auto"/>
            <w:noWrap/>
            <w:vAlign w:val="center"/>
          </w:tcPr>
          <w:p w14:paraId="7D85EFC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63E8394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330182105008-006-0020-D2</w:t>
            </w:r>
          </w:p>
        </w:tc>
        <w:tc>
          <w:tcPr>
            <w:tcW w:w="744" w:type="dxa"/>
            <w:tcBorders>
              <w:tl2br w:val="nil"/>
              <w:tr2bl w:val="nil"/>
            </w:tcBorders>
            <w:shd w:val="clear" w:color="auto" w:fill="auto"/>
            <w:noWrap/>
            <w:vAlign w:val="center"/>
          </w:tcPr>
          <w:p w14:paraId="71E89891">
            <w:pPr>
              <w:widowControl/>
              <w:adjustRightInd w:val="0"/>
              <w:snapToGrid w:val="0"/>
              <w:ind w:left="-105" w:leftChars="-50" w:right="-105" w:rightChars="-50"/>
              <w:rPr>
                <w:rFonts w:hint="eastAsia" w:ascii="宋体" w:hAnsi="宋体" w:cs="宋体"/>
                <w:color w:val="000000"/>
                <w:kern w:val="0"/>
              </w:rPr>
            </w:pPr>
          </w:p>
        </w:tc>
      </w:tr>
      <w:tr w14:paraId="5537C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D264C1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615</w:t>
            </w:r>
          </w:p>
        </w:tc>
        <w:tc>
          <w:tcPr>
            <w:tcW w:w="1134" w:type="dxa"/>
            <w:tcBorders>
              <w:tl2br w:val="nil"/>
              <w:tr2bl w:val="nil"/>
            </w:tcBorders>
            <w:shd w:val="clear" w:color="auto" w:fill="auto"/>
            <w:noWrap/>
            <w:vAlign w:val="center"/>
          </w:tcPr>
          <w:p w14:paraId="14957F0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40421E7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黄盛村</w:t>
            </w:r>
          </w:p>
        </w:tc>
        <w:tc>
          <w:tcPr>
            <w:tcW w:w="1075" w:type="dxa"/>
            <w:tcBorders>
              <w:tl2br w:val="nil"/>
              <w:tr2bl w:val="nil"/>
            </w:tcBorders>
            <w:shd w:val="clear" w:color="auto" w:fill="auto"/>
            <w:noWrap/>
            <w:vAlign w:val="center"/>
          </w:tcPr>
          <w:p w14:paraId="5FA053D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朱家东</w:t>
            </w:r>
          </w:p>
        </w:tc>
        <w:tc>
          <w:tcPr>
            <w:tcW w:w="1160" w:type="dxa"/>
            <w:tcBorders>
              <w:tl2br w:val="nil"/>
              <w:tr2bl w:val="nil"/>
            </w:tcBorders>
            <w:shd w:val="clear" w:color="auto" w:fill="auto"/>
            <w:noWrap/>
            <w:vAlign w:val="center"/>
          </w:tcPr>
          <w:p w14:paraId="7FA2533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黄盛1号</w:t>
            </w:r>
          </w:p>
        </w:tc>
        <w:tc>
          <w:tcPr>
            <w:tcW w:w="1164" w:type="dxa"/>
            <w:tcBorders>
              <w:tl2br w:val="nil"/>
              <w:tr2bl w:val="nil"/>
            </w:tcBorders>
            <w:shd w:val="clear" w:color="auto" w:fill="auto"/>
            <w:noWrap/>
            <w:vAlign w:val="center"/>
          </w:tcPr>
          <w:p w14:paraId="76490DF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22AD9F7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330182105009-001-0010-D2</w:t>
            </w:r>
          </w:p>
        </w:tc>
        <w:tc>
          <w:tcPr>
            <w:tcW w:w="744" w:type="dxa"/>
            <w:tcBorders>
              <w:tl2br w:val="nil"/>
              <w:tr2bl w:val="nil"/>
            </w:tcBorders>
            <w:shd w:val="clear" w:color="auto" w:fill="auto"/>
            <w:noWrap/>
            <w:vAlign w:val="center"/>
          </w:tcPr>
          <w:p w14:paraId="64E3E4E3">
            <w:pPr>
              <w:widowControl/>
              <w:adjustRightInd w:val="0"/>
              <w:snapToGrid w:val="0"/>
              <w:ind w:left="-105" w:leftChars="-50" w:right="-105" w:rightChars="-50"/>
              <w:rPr>
                <w:rFonts w:hint="eastAsia" w:ascii="宋体" w:hAnsi="宋体" w:cs="宋体"/>
                <w:color w:val="000000"/>
                <w:kern w:val="0"/>
              </w:rPr>
            </w:pPr>
          </w:p>
        </w:tc>
      </w:tr>
      <w:tr w14:paraId="6F4BF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A0E55C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616</w:t>
            </w:r>
          </w:p>
        </w:tc>
        <w:tc>
          <w:tcPr>
            <w:tcW w:w="1134" w:type="dxa"/>
            <w:tcBorders>
              <w:tl2br w:val="nil"/>
              <w:tr2bl w:val="nil"/>
            </w:tcBorders>
            <w:shd w:val="clear" w:color="auto" w:fill="auto"/>
            <w:noWrap/>
            <w:vAlign w:val="center"/>
          </w:tcPr>
          <w:p w14:paraId="6A93CE9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422D613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黄盛村</w:t>
            </w:r>
          </w:p>
        </w:tc>
        <w:tc>
          <w:tcPr>
            <w:tcW w:w="1075" w:type="dxa"/>
            <w:tcBorders>
              <w:tl2br w:val="nil"/>
              <w:tr2bl w:val="nil"/>
            </w:tcBorders>
            <w:shd w:val="clear" w:color="auto" w:fill="auto"/>
            <w:noWrap/>
            <w:vAlign w:val="center"/>
          </w:tcPr>
          <w:p w14:paraId="2AAB52E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朱家西</w:t>
            </w:r>
          </w:p>
        </w:tc>
        <w:tc>
          <w:tcPr>
            <w:tcW w:w="1160" w:type="dxa"/>
            <w:tcBorders>
              <w:tl2br w:val="nil"/>
              <w:tr2bl w:val="nil"/>
            </w:tcBorders>
            <w:shd w:val="clear" w:color="auto" w:fill="auto"/>
            <w:noWrap/>
            <w:vAlign w:val="center"/>
          </w:tcPr>
          <w:p w14:paraId="3EC40E5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黄盛2号</w:t>
            </w:r>
          </w:p>
        </w:tc>
        <w:tc>
          <w:tcPr>
            <w:tcW w:w="1164" w:type="dxa"/>
            <w:tcBorders>
              <w:tl2br w:val="nil"/>
              <w:tr2bl w:val="nil"/>
            </w:tcBorders>
            <w:shd w:val="clear" w:color="auto" w:fill="auto"/>
            <w:noWrap/>
            <w:vAlign w:val="center"/>
          </w:tcPr>
          <w:p w14:paraId="235505D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5D6B3C6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330182105009-002-0020-D2</w:t>
            </w:r>
          </w:p>
        </w:tc>
        <w:tc>
          <w:tcPr>
            <w:tcW w:w="744" w:type="dxa"/>
            <w:tcBorders>
              <w:tl2br w:val="nil"/>
              <w:tr2bl w:val="nil"/>
            </w:tcBorders>
            <w:shd w:val="clear" w:color="auto" w:fill="auto"/>
            <w:noWrap/>
            <w:vAlign w:val="center"/>
          </w:tcPr>
          <w:p w14:paraId="03813EDF">
            <w:pPr>
              <w:widowControl/>
              <w:adjustRightInd w:val="0"/>
              <w:snapToGrid w:val="0"/>
              <w:ind w:left="-105" w:leftChars="-50" w:right="-105" w:rightChars="-50"/>
              <w:rPr>
                <w:rFonts w:hint="eastAsia" w:ascii="宋体" w:hAnsi="宋体" w:cs="宋体"/>
                <w:color w:val="000000"/>
                <w:kern w:val="0"/>
              </w:rPr>
            </w:pPr>
          </w:p>
        </w:tc>
      </w:tr>
      <w:tr w14:paraId="5F9F8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889C65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617</w:t>
            </w:r>
          </w:p>
        </w:tc>
        <w:tc>
          <w:tcPr>
            <w:tcW w:w="1134" w:type="dxa"/>
            <w:tcBorders>
              <w:tl2br w:val="nil"/>
              <w:tr2bl w:val="nil"/>
            </w:tcBorders>
            <w:shd w:val="clear" w:color="auto" w:fill="auto"/>
            <w:noWrap/>
            <w:vAlign w:val="center"/>
          </w:tcPr>
          <w:p w14:paraId="69DC423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5D118BA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黄盛村</w:t>
            </w:r>
          </w:p>
        </w:tc>
        <w:tc>
          <w:tcPr>
            <w:tcW w:w="1075" w:type="dxa"/>
            <w:tcBorders>
              <w:tl2br w:val="nil"/>
              <w:tr2bl w:val="nil"/>
            </w:tcBorders>
            <w:shd w:val="clear" w:color="auto" w:fill="auto"/>
            <w:noWrap/>
            <w:vAlign w:val="center"/>
          </w:tcPr>
          <w:p w14:paraId="5DF88FB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潘家</w:t>
            </w:r>
          </w:p>
        </w:tc>
        <w:tc>
          <w:tcPr>
            <w:tcW w:w="1160" w:type="dxa"/>
            <w:tcBorders>
              <w:tl2br w:val="nil"/>
              <w:tr2bl w:val="nil"/>
            </w:tcBorders>
            <w:shd w:val="clear" w:color="auto" w:fill="auto"/>
            <w:noWrap/>
            <w:vAlign w:val="center"/>
          </w:tcPr>
          <w:p w14:paraId="338A70B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黄盛3号</w:t>
            </w:r>
          </w:p>
        </w:tc>
        <w:tc>
          <w:tcPr>
            <w:tcW w:w="1164" w:type="dxa"/>
            <w:tcBorders>
              <w:tl2br w:val="nil"/>
              <w:tr2bl w:val="nil"/>
            </w:tcBorders>
            <w:shd w:val="clear" w:color="auto" w:fill="auto"/>
            <w:noWrap/>
            <w:vAlign w:val="center"/>
          </w:tcPr>
          <w:p w14:paraId="7018590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542F745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330182105009-003-0020-D2</w:t>
            </w:r>
          </w:p>
        </w:tc>
        <w:tc>
          <w:tcPr>
            <w:tcW w:w="744" w:type="dxa"/>
            <w:tcBorders>
              <w:tl2br w:val="nil"/>
              <w:tr2bl w:val="nil"/>
            </w:tcBorders>
            <w:shd w:val="clear" w:color="auto" w:fill="auto"/>
            <w:noWrap/>
            <w:vAlign w:val="center"/>
          </w:tcPr>
          <w:p w14:paraId="29B737C4">
            <w:pPr>
              <w:widowControl/>
              <w:adjustRightInd w:val="0"/>
              <w:snapToGrid w:val="0"/>
              <w:ind w:left="-105" w:leftChars="-50" w:right="-105" w:rightChars="-50"/>
              <w:rPr>
                <w:rFonts w:hint="eastAsia" w:ascii="宋体" w:hAnsi="宋体" w:cs="宋体"/>
                <w:color w:val="000000"/>
                <w:kern w:val="0"/>
              </w:rPr>
            </w:pPr>
          </w:p>
        </w:tc>
      </w:tr>
      <w:tr w14:paraId="1918D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32F43A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618</w:t>
            </w:r>
          </w:p>
        </w:tc>
        <w:tc>
          <w:tcPr>
            <w:tcW w:w="1134" w:type="dxa"/>
            <w:tcBorders>
              <w:tl2br w:val="nil"/>
              <w:tr2bl w:val="nil"/>
            </w:tcBorders>
            <w:shd w:val="clear" w:color="auto" w:fill="auto"/>
            <w:noWrap/>
            <w:vAlign w:val="center"/>
          </w:tcPr>
          <w:p w14:paraId="416AF7E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2DF482E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黄盛村</w:t>
            </w:r>
          </w:p>
        </w:tc>
        <w:tc>
          <w:tcPr>
            <w:tcW w:w="1075" w:type="dxa"/>
            <w:tcBorders>
              <w:tl2br w:val="nil"/>
              <w:tr2bl w:val="nil"/>
            </w:tcBorders>
            <w:shd w:val="clear" w:color="auto" w:fill="auto"/>
            <w:noWrap/>
            <w:vAlign w:val="center"/>
          </w:tcPr>
          <w:p w14:paraId="269F840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黄家叶家</w:t>
            </w:r>
          </w:p>
        </w:tc>
        <w:tc>
          <w:tcPr>
            <w:tcW w:w="1160" w:type="dxa"/>
            <w:tcBorders>
              <w:tl2br w:val="nil"/>
              <w:tr2bl w:val="nil"/>
            </w:tcBorders>
            <w:shd w:val="clear" w:color="auto" w:fill="auto"/>
            <w:noWrap/>
            <w:vAlign w:val="center"/>
          </w:tcPr>
          <w:p w14:paraId="5D49092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黄盛4号</w:t>
            </w:r>
          </w:p>
        </w:tc>
        <w:tc>
          <w:tcPr>
            <w:tcW w:w="1164" w:type="dxa"/>
            <w:tcBorders>
              <w:tl2br w:val="nil"/>
              <w:tr2bl w:val="nil"/>
            </w:tcBorders>
            <w:shd w:val="clear" w:color="auto" w:fill="auto"/>
            <w:noWrap/>
            <w:vAlign w:val="center"/>
          </w:tcPr>
          <w:p w14:paraId="20D21CD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4BB9999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330182105009-004-0060-D2</w:t>
            </w:r>
          </w:p>
        </w:tc>
        <w:tc>
          <w:tcPr>
            <w:tcW w:w="744" w:type="dxa"/>
            <w:tcBorders>
              <w:tl2br w:val="nil"/>
              <w:tr2bl w:val="nil"/>
            </w:tcBorders>
            <w:shd w:val="clear" w:color="auto" w:fill="auto"/>
            <w:noWrap/>
            <w:vAlign w:val="center"/>
          </w:tcPr>
          <w:p w14:paraId="55C61C2B">
            <w:pPr>
              <w:widowControl/>
              <w:adjustRightInd w:val="0"/>
              <w:snapToGrid w:val="0"/>
              <w:ind w:left="-105" w:leftChars="-50" w:right="-105" w:rightChars="-50"/>
              <w:rPr>
                <w:rFonts w:hint="eastAsia" w:ascii="宋体" w:hAnsi="宋体" w:cs="宋体"/>
                <w:color w:val="000000"/>
                <w:kern w:val="0"/>
              </w:rPr>
            </w:pPr>
          </w:p>
        </w:tc>
      </w:tr>
      <w:tr w14:paraId="61355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813399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619</w:t>
            </w:r>
          </w:p>
        </w:tc>
        <w:tc>
          <w:tcPr>
            <w:tcW w:w="1134" w:type="dxa"/>
            <w:tcBorders>
              <w:tl2br w:val="nil"/>
              <w:tr2bl w:val="nil"/>
            </w:tcBorders>
            <w:shd w:val="clear" w:color="auto" w:fill="auto"/>
            <w:noWrap/>
            <w:vAlign w:val="center"/>
          </w:tcPr>
          <w:p w14:paraId="31F7422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659496C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龙溪桥村</w:t>
            </w:r>
          </w:p>
        </w:tc>
        <w:tc>
          <w:tcPr>
            <w:tcW w:w="1075" w:type="dxa"/>
            <w:tcBorders>
              <w:tl2br w:val="nil"/>
              <w:tr2bl w:val="nil"/>
            </w:tcBorders>
            <w:shd w:val="clear" w:color="auto" w:fill="auto"/>
            <w:noWrap/>
            <w:vAlign w:val="center"/>
          </w:tcPr>
          <w:p w14:paraId="3E25C09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徐洪（小桥头）</w:t>
            </w:r>
          </w:p>
        </w:tc>
        <w:tc>
          <w:tcPr>
            <w:tcW w:w="1160" w:type="dxa"/>
            <w:tcBorders>
              <w:tl2br w:val="nil"/>
              <w:tr2bl w:val="nil"/>
            </w:tcBorders>
            <w:shd w:val="clear" w:color="auto" w:fill="auto"/>
            <w:noWrap/>
            <w:vAlign w:val="center"/>
          </w:tcPr>
          <w:p w14:paraId="1CBC3DB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龙溪桥1号</w:t>
            </w:r>
          </w:p>
        </w:tc>
        <w:tc>
          <w:tcPr>
            <w:tcW w:w="1164" w:type="dxa"/>
            <w:tcBorders>
              <w:tl2br w:val="nil"/>
              <w:tr2bl w:val="nil"/>
            </w:tcBorders>
            <w:shd w:val="clear" w:color="auto" w:fill="auto"/>
            <w:noWrap/>
            <w:vAlign w:val="center"/>
          </w:tcPr>
          <w:p w14:paraId="51C9478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厌氧+湿地</w:t>
            </w:r>
          </w:p>
        </w:tc>
        <w:tc>
          <w:tcPr>
            <w:tcW w:w="2652" w:type="dxa"/>
            <w:tcBorders>
              <w:tl2br w:val="nil"/>
              <w:tr2bl w:val="nil"/>
            </w:tcBorders>
            <w:shd w:val="clear" w:color="auto" w:fill="auto"/>
            <w:noWrap/>
            <w:vAlign w:val="center"/>
          </w:tcPr>
          <w:p w14:paraId="76097D4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330182105010-001-0005-D2</w:t>
            </w:r>
          </w:p>
        </w:tc>
        <w:tc>
          <w:tcPr>
            <w:tcW w:w="744" w:type="dxa"/>
            <w:tcBorders>
              <w:tl2br w:val="nil"/>
              <w:tr2bl w:val="nil"/>
            </w:tcBorders>
            <w:shd w:val="clear" w:color="auto" w:fill="auto"/>
            <w:noWrap/>
            <w:vAlign w:val="center"/>
          </w:tcPr>
          <w:p w14:paraId="58F6683E">
            <w:pPr>
              <w:widowControl/>
              <w:adjustRightInd w:val="0"/>
              <w:snapToGrid w:val="0"/>
              <w:ind w:left="-105" w:leftChars="-50" w:right="-105" w:rightChars="-50"/>
              <w:rPr>
                <w:rFonts w:hint="eastAsia" w:ascii="宋体" w:hAnsi="宋体" w:cs="宋体"/>
                <w:color w:val="000000"/>
                <w:kern w:val="0"/>
              </w:rPr>
            </w:pPr>
          </w:p>
        </w:tc>
      </w:tr>
      <w:tr w14:paraId="3F5FD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74610C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620</w:t>
            </w:r>
          </w:p>
        </w:tc>
        <w:tc>
          <w:tcPr>
            <w:tcW w:w="1134" w:type="dxa"/>
            <w:tcBorders>
              <w:tl2br w:val="nil"/>
              <w:tr2bl w:val="nil"/>
            </w:tcBorders>
            <w:shd w:val="clear" w:color="auto" w:fill="auto"/>
            <w:noWrap/>
            <w:vAlign w:val="center"/>
          </w:tcPr>
          <w:p w14:paraId="5EE854E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1BB3A60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龙溪桥村</w:t>
            </w:r>
          </w:p>
        </w:tc>
        <w:tc>
          <w:tcPr>
            <w:tcW w:w="1075" w:type="dxa"/>
            <w:tcBorders>
              <w:tl2br w:val="nil"/>
              <w:tr2bl w:val="nil"/>
            </w:tcBorders>
            <w:shd w:val="clear" w:color="auto" w:fill="auto"/>
            <w:noWrap/>
            <w:vAlign w:val="center"/>
          </w:tcPr>
          <w:p w14:paraId="188D01A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徐洪（大桥头）</w:t>
            </w:r>
          </w:p>
        </w:tc>
        <w:tc>
          <w:tcPr>
            <w:tcW w:w="1160" w:type="dxa"/>
            <w:tcBorders>
              <w:tl2br w:val="nil"/>
              <w:tr2bl w:val="nil"/>
            </w:tcBorders>
            <w:shd w:val="clear" w:color="auto" w:fill="auto"/>
            <w:noWrap/>
            <w:vAlign w:val="center"/>
          </w:tcPr>
          <w:p w14:paraId="0606C6E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龙溪桥2号</w:t>
            </w:r>
          </w:p>
        </w:tc>
        <w:tc>
          <w:tcPr>
            <w:tcW w:w="1164" w:type="dxa"/>
            <w:tcBorders>
              <w:tl2br w:val="nil"/>
              <w:tr2bl w:val="nil"/>
            </w:tcBorders>
            <w:shd w:val="clear" w:color="auto" w:fill="auto"/>
            <w:noWrap/>
            <w:vAlign w:val="center"/>
          </w:tcPr>
          <w:p w14:paraId="1B545B7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59C1722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330182105010-002-0030-D2</w:t>
            </w:r>
          </w:p>
        </w:tc>
        <w:tc>
          <w:tcPr>
            <w:tcW w:w="744" w:type="dxa"/>
            <w:tcBorders>
              <w:tl2br w:val="nil"/>
              <w:tr2bl w:val="nil"/>
            </w:tcBorders>
            <w:shd w:val="clear" w:color="auto" w:fill="auto"/>
            <w:noWrap/>
            <w:vAlign w:val="center"/>
          </w:tcPr>
          <w:p w14:paraId="6274BD56">
            <w:pPr>
              <w:widowControl/>
              <w:adjustRightInd w:val="0"/>
              <w:snapToGrid w:val="0"/>
              <w:ind w:left="-105" w:leftChars="-50" w:right="-105" w:rightChars="-50"/>
              <w:jc w:val="left"/>
              <w:rPr>
                <w:rFonts w:hint="eastAsia" w:ascii="宋体" w:hAnsi="宋体" w:cs="宋体"/>
                <w:color w:val="000000"/>
                <w:kern w:val="0"/>
              </w:rPr>
            </w:pPr>
          </w:p>
        </w:tc>
      </w:tr>
      <w:tr w14:paraId="04A6B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7DF961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621</w:t>
            </w:r>
          </w:p>
        </w:tc>
        <w:tc>
          <w:tcPr>
            <w:tcW w:w="1134" w:type="dxa"/>
            <w:tcBorders>
              <w:tl2br w:val="nil"/>
              <w:tr2bl w:val="nil"/>
            </w:tcBorders>
            <w:shd w:val="clear" w:color="auto" w:fill="auto"/>
            <w:noWrap/>
            <w:vAlign w:val="center"/>
          </w:tcPr>
          <w:p w14:paraId="78DA3A3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087A5C7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龙溪桥村</w:t>
            </w:r>
          </w:p>
        </w:tc>
        <w:tc>
          <w:tcPr>
            <w:tcW w:w="1075" w:type="dxa"/>
            <w:tcBorders>
              <w:tl2br w:val="nil"/>
              <w:tr2bl w:val="nil"/>
            </w:tcBorders>
            <w:shd w:val="clear" w:color="auto" w:fill="auto"/>
            <w:noWrap/>
            <w:vAlign w:val="center"/>
          </w:tcPr>
          <w:p w14:paraId="4D16C54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徐洪（庙后）</w:t>
            </w:r>
          </w:p>
        </w:tc>
        <w:tc>
          <w:tcPr>
            <w:tcW w:w="1160" w:type="dxa"/>
            <w:tcBorders>
              <w:tl2br w:val="nil"/>
              <w:tr2bl w:val="nil"/>
            </w:tcBorders>
            <w:shd w:val="clear" w:color="auto" w:fill="auto"/>
            <w:noWrap/>
            <w:vAlign w:val="center"/>
          </w:tcPr>
          <w:p w14:paraId="1842242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龙溪桥3号</w:t>
            </w:r>
          </w:p>
        </w:tc>
        <w:tc>
          <w:tcPr>
            <w:tcW w:w="1164" w:type="dxa"/>
            <w:tcBorders>
              <w:tl2br w:val="nil"/>
              <w:tr2bl w:val="nil"/>
            </w:tcBorders>
            <w:shd w:val="clear" w:color="auto" w:fill="auto"/>
            <w:noWrap/>
            <w:vAlign w:val="center"/>
          </w:tcPr>
          <w:p w14:paraId="73B9057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noWrap/>
            <w:vAlign w:val="center"/>
          </w:tcPr>
          <w:p w14:paraId="1FA643D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330182105010-003-0010-D2</w:t>
            </w:r>
          </w:p>
        </w:tc>
        <w:tc>
          <w:tcPr>
            <w:tcW w:w="744" w:type="dxa"/>
            <w:tcBorders>
              <w:tl2br w:val="nil"/>
              <w:tr2bl w:val="nil"/>
            </w:tcBorders>
            <w:shd w:val="clear" w:color="auto" w:fill="auto"/>
            <w:noWrap/>
            <w:vAlign w:val="center"/>
          </w:tcPr>
          <w:p w14:paraId="6B4E9788">
            <w:pPr>
              <w:widowControl/>
              <w:adjustRightInd w:val="0"/>
              <w:snapToGrid w:val="0"/>
              <w:ind w:left="-105" w:leftChars="-50" w:right="-105" w:rightChars="-50"/>
              <w:jc w:val="left"/>
              <w:rPr>
                <w:rFonts w:hint="eastAsia" w:ascii="宋体" w:hAnsi="宋体" w:cs="宋体"/>
                <w:color w:val="000000"/>
                <w:kern w:val="0"/>
              </w:rPr>
            </w:pPr>
          </w:p>
        </w:tc>
      </w:tr>
      <w:tr w14:paraId="6ADBB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855638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622</w:t>
            </w:r>
          </w:p>
        </w:tc>
        <w:tc>
          <w:tcPr>
            <w:tcW w:w="1134" w:type="dxa"/>
            <w:tcBorders>
              <w:tl2br w:val="nil"/>
              <w:tr2bl w:val="nil"/>
            </w:tcBorders>
            <w:shd w:val="clear" w:color="auto" w:fill="auto"/>
            <w:noWrap/>
            <w:vAlign w:val="center"/>
          </w:tcPr>
          <w:p w14:paraId="274D2BE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330FEF4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龙溪桥村</w:t>
            </w:r>
          </w:p>
        </w:tc>
        <w:tc>
          <w:tcPr>
            <w:tcW w:w="1075" w:type="dxa"/>
            <w:tcBorders>
              <w:tl2br w:val="nil"/>
              <w:tr2bl w:val="nil"/>
            </w:tcBorders>
            <w:shd w:val="clear" w:color="auto" w:fill="auto"/>
            <w:noWrap/>
            <w:vAlign w:val="center"/>
          </w:tcPr>
          <w:p w14:paraId="4C6B1D2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徐洪新村</w:t>
            </w:r>
          </w:p>
        </w:tc>
        <w:tc>
          <w:tcPr>
            <w:tcW w:w="1160" w:type="dxa"/>
            <w:tcBorders>
              <w:tl2br w:val="nil"/>
              <w:tr2bl w:val="nil"/>
            </w:tcBorders>
            <w:shd w:val="clear" w:color="auto" w:fill="auto"/>
            <w:noWrap/>
            <w:vAlign w:val="center"/>
          </w:tcPr>
          <w:p w14:paraId="1608745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龙溪桥4号</w:t>
            </w:r>
          </w:p>
        </w:tc>
        <w:tc>
          <w:tcPr>
            <w:tcW w:w="1164" w:type="dxa"/>
            <w:tcBorders>
              <w:tl2br w:val="nil"/>
              <w:tr2bl w:val="nil"/>
            </w:tcBorders>
            <w:shd w:val="clear" w:color="auto" w:fill="auto"/>
            <w:noWrap/>
            <w:vAlign w:val="center"/>
          </w:tcPr>
          <w:p w14:paraId="744B733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noWrap/>
            <w:vAlign w:val="center"/>
          </w:tcPr>
          <w:p w14:paraId="1CAB270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330182105010-004-0010-D2</w:t>
            </w:r>
          </w:p>
        </w:tc>
        <w:tc>
          <w:tcPr>
            <w:tcW w:w="744" w:type="dxa"/>
            <w:tcBorders>
              <w:tl2br w:val="nil"/>
              <w:tr2bl w:val="nil"/>
            </w:tcBorders>
            <w:shd w:val="clear" w:color="auto" w:fill="auto"/>
            <w:noWrap/>
            <w:vAlign w:val="center"/>
          </w:tcPr>
          <w:p w14:paraId="1E2A0E6F">
            <w:pPr>
              <w:widowControl/>
              <w:adjustRightInd w:val="0"/>
              <w:snapToGrid w:val="0"/>
              <w:ind w:left="-105" w:leftChars="-50" w:right="-105" w:rightChars="-50"/>
              <w:jc w:val="left"/>
              <w:rPr>
                <w:rFonts w:hint="eastAsia" w:ascii="宋体" w:hAnsi="宋体" w:cs="宋体"/>
                <w:color w:val="000000"/>
                <w:kern w:val="0"/>
              </w:rPr>
            </w:pPr>
          </w:p>
        </w:tc>
      </w:tr>
      <w:tr w14:paraId="79522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97E8D3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623</w:t>
            </w:r>
          </w:p>
        </w:tc>
        <w:tc>
          <w:tcPr>
            <w:tcW w:w="1134" w:type="dxa"/>
            <w:tcBorders>
              <w:tl2br w:val="nil"/>
              <w:tr2bl w:val="nil"/>
            </w:tcBorders>
            <w:shd w:val="clear" w:color="auto" w:fill="auto"/>
            <w:noWrap/>
            <w:vAlign w:val="center"/>
          </w:tcPr>
          <w:p w14:paraId="77BB063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5EC7F90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长宁村</w:t>
            </w:r>
          </w:p>
        </w:tc>
        <w:tc>
          <w:tcPr>
            <w:tcW w:w="1075" w:type="dxa"/>
            <w:tcBorders>
              <w:tl2br w:val="nil"/>
              <w:tr2bl w:val="nil"/>
            </w:tcBorders>
            <w:shd w:val="clear" w:color="auto" w:fill="auto"/>
            <w:noWrap/>
            <w:vAlign w:val="center"/>
          </w:tcPr>
          <w:p w14:paraId="387F111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长宁</w:t>
            </w:r>
          </w:p>
        </w:tc>
        <w:tc>
          <w:tcPr>
            <w:tcW w:w="1160" w:type="dxa"/>
            <w:tcBorders>
              <w:tl2br w:val="nil"/>
              <w:tr2bl w:val="nil"/>
            </w:tcBorders>
            <w:shd w:val="clear" w:color="auto" w:fill="auto"/>
            <w:noWrap/>
            <w:vAlign w:val="center"/>
          </w:tcPr>
          <w:p w14:paraId="4708B2E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长宁1号</w:t>
            </w:r>
          </w:p>
        </w:tc>
        <w:tc>
          <w:tcPr>
            <w:tcW w:w="1164" w:type="dxa"/>
            <w:tcBorders>
              <w:tl2br w:val="nil"/>
              <w:tr2bl w:val="nil"/>
            </w:tcBorders>
            <w:shd w:val="clear" w:color="auto" w:fill="auto"/>
            <w:noWrap/>
            <w:vAlign w:val="center"/>
          </w:tcPr>
          <w:p w14:paraId="3D81C21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7D5E2A9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330182105011-001-0080-D2</w:t>
            </w:r>
          </w:p>
        </w:tc>
        <w:tc>
          <w:tcPr>
            <w:tcW w:w="744" w:type="dxa"/>
            <w:tcBorders>
              <w:tl2br w:val="nil"/>
              <w:tr2bl w:val="nil"/>
            </w:tcBorders>
            <w:shd w:val="clear" w:color="auto" w:fill="auto"/>
            <w:noWrap/>
            <w:vAlign w:val="center"/>
          </w:tcPr>
          <w:p w14:paraId="56023E47">
            <w:pPr>
              <w:widowControl/>
              <w:adjustRightInd w:val="0"/>
              <w:snapToGrid w:val="0"/>
              <w:ind w:left="-105" w:leftChars="-50" w:right="-105" w:rightChars="-50"/>
              <w:jc w:val="left"/>
              <w:rPr>
                <w:rFonts w:hint="eastAsia" w:ascii="宋体" w:hAnsi="宋体" w:cs="宋体"/>
                <w:color w:val="000000"/>
                <w:kern w:val="0"/>
              </w:rPr>
            </w:pPr>
          </w:p>
        </w:tc>
      </w:tr>
      <w:tr w14:paraId="26828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F9D93E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624</w:t>
            </w:r>
          </w:p>
        </w:tc>
        <w:tc>
          <w:tcPr>
            <w:tcW w:w="1134" w:type="dxa"/>
            <w:tcBorders>
              <w:tl2br w:val="nil"/>
              <w:tr2bl w:val="nil"/>
            </w:tcBorders>
            <w:shd w:val="clear" w:color="auto" w:fill="auto"/>
            <w:noWrap/>
            <w:vAlign w:val="center"/>
          </w:tcPr>
          <w:p w14:paraId="173A4FD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0D56043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长宁村</w:t>
            </w:r>
          </w:p>
        </w:tc>
        <w:tc>
          <w:tcPr>
            <w:tcW w:w="1075" w:type="dxa"/>
            <w:tcBorders>
              <w:tl2br w:val="nil"/>
              <w:tr2bl w:val="nil"/>
            </w:tcBorders>
            <w:shd w:val="clear" w:color="auto" w:fill="auto"/>
            <w:noWrap/>
            <w:vAlign w:val="center"/>
          </w:tcPr>
          <w:p w14:paraId="13672BF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隐将</w:t>
            </w:r>
          </w:p>
        </w:tc>
        <w:tc>
          <w:tcPr>
            <w:tcW w:w="1160" w:type="dxa"/>
            <w:tcBorders>
              <w:tl2br w:val="nil"/>
              <w:tr2bl w:val="nil"/>
            </w:tcBorders>
            <w:shd w:val="clear" w:color="auto" w:fill="auto"/>
            <w:noWrap/>
            <w:vAlign w:val="center"/>
          </w:tcPr>
          <w:p w14:paraId="5E96B96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长宁2号</w:t>
            </w:r>
          </w:p>
        </w:tc>
        <w:tc>
          <w:tcPr>
            <w:tcW w:w="1164" w:type="dxa"/>
            <w:tcBorders>
              <w:tl2br w:val="nil"/>
              <w:tr2bl w:val="nil"/>
            </w:tcBorders>
            <w:shd w:val="clear" w:color="auto" w:fill="auto"/>
            <w:noWrap/>
            <w:vAlign w:val="center"/>
          </w:tcPr>
          <w:p w14:paraId="5BAD119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207DB36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330182105011-002-0020-D2</w:t>
            </w:r>
          </w:p>
        </w:tc>
        <w:tc>
          <w:tcPr>
            <w:tcW w:w="744" w:type="dxa"/>
            <w:tcBorders>
              <w:tl2br w:val="nil"/>
              <w:tr2bl w:val="nil"/>
            </w:tcBorders>
            <w:shd w:val="clear" w:color="auto" w:fill="auto"/>
            <w:noWrap/>
            <w:vAlign w:val="center"/>
          </w:tcPr>
          <w:p w14:paraId="76D97D4B">
            <w:pPr>
              <w:widowControl/>
              <w:adjustRightInd w:val="0"/>
              <w:snapToGrid w:val="0"/>
              <w:ind w:left="-105" w:leftChars="-50" w:right="-105" w:rightChars="-50"/>
              <w:jc w:val="left"/>
              <w:rPr>
                <w:rFonts w:hint="eastAsia" w:ascii="宋体" w:hAnsi="宋体" w:cs="宋体"/>
                <w:color w:val="000000"/>
                <w:kern w:val="0"/>
              </w:rPr>
            </w:pPr>
          </w:p>
        </w:tc>
      </w:tr>
      <w:tr w14:paraId="45543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0C5699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625</w:t>
            </w:r>
          </w:p>
        </w:tc>
        <w:tc>
          <w:tcPr>
            <w:tcW w:w="1134" w:type="dxa"/>
            <w:tcBorders>
              <w:tl2br w:val="nil"/>
              <w:tr2bl w:val="nil"/>
            </w:tcBorders>
            <w:shd w:val="clear" w:color="auto" w:fill="auto"/>
            <w:noWrap/>
            <w:vAlign w:val="center"/>
          </w:tcPr>
          <w:p w14:paraId="0B6935C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25D8032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长宁村</w:t>
            </w:r>
          </w:p>
        </w:tc>
        <w:tc>
          <w:tcPr>
            <w:tcW w:w="1075" w:type="dxa"/>
            <w:tcBorders>
              <w:tl2br w:val="nil"/>
              <w:tr2bl w:val="nil"/>
            </w:tcBorders>
            <w:shd w:val="clear" w:color="auto" w:fill="auto"/>
            <w:noWrap/>
            <w:vAlign w:val="center"/>
          </w:tcPr>
          <w:p w14:paraId="76FEC08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汪家</w:t>
            </w:r>
          </w:p>
        </w:tc>
        <w:tc>
          <w:tcPr>
            <w:tcW w:w="1160" w:type="dxa"/>
            <w:tcBorders>
              <w:tl2br w:val="nil"/>
              <w:tr2bl w:val="nil"/>
            </w:tcBorders>
            <w:shd w:val="clear" w:color="auto" w:fill="auto"/>
            <w:noWrap/>
            <w:vAlign w:val="center"/>
          </w:tcPr>
          <w:p w14:paraId="08EABFC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长宁3号</w:t>
            </w:r>
          </w:p>
        </w:tc>
        <w:tc>
          <w:tcPr>
            <w:tcW w:w="1164" w:type="dxa"/>
            <w:tcBorders>
              <w:tl2br w:val="nil"/>
              <w:tr2bl w:val="nil"/>
            </w:tcBorders>
            <w:shd w:val="clear" w:color="auto" w:fill="auto"/>
            <w:noWrap/>
            <w:vAlign w:val="center"/>
          </w:tcPr>
          <w:p w14:paraId="0685EBB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厌氧+湿地</w:t>
            </w:r>
          </w:p>
        </w:tc>
        <w:tc>
          <w:tcPr>
            <w:tcW w:w="2652" w:type="dxa"/>
            <w:tcBorders>
              <w:tl2br w:val="nil"/>
              <w:tr2bl w:val="nil"/>
            </w:tcBorders>
            <w:shd w:val="clear" w:color="auto" w:fill="auto"/>
            <w:noWrap/>
            <w:vAlign w:val="center"/>
          </w:tcPr>
          <w:p w14:paraId="655A83F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330182105011-003-0010-D2</w:t>
            </w:r>
          </w:p>
        </w:tc>
        <w:tc>
          <w:tcPr>
            <w:tcW w:w="744" w:type="dxa"/>
            <w:tcBorders>
              <w:tl2br w:val="nil"/>
              <w:tr2bl w:val="nil"/>
            </w:tcBorders>
            <w:shd w:val="clear" w:color="auto" w:fill="auto"/>
            <w:noWrap/>
            <w:vAlign w:val="center"/>
          </w:tcPr>
          <w:p w14:paraId="6EE8C4E3">
            <w:pPr>
              <w:widowControl/>
              <w:adjustRightInd w:val="0"/>
              <w:snapToGrid w:val="0"/>
              <w:ind w:left="-105" w:leftChars="-50" w:right="-105" w:rightChars="-50"/>
              <w:jc w:val="left"/>
              <w:rPr>
                <w:rFonts w:hint="eastAsia" w:ascii="宋体" w:hAnsi="宋体" w:cs="宋体"/>
                <w:color w:val="000000"/>
                <w:kern w:val="0"/>
              </w:rPr>
            </w:pPr>
          </w:p>
        </w:tc>
      </w:tr>
      <w:tr w14:paraId="76BE2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393274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626</w:t>
            </w:r>
          </w:p>
        </w:tc>
        <w:tc>
          <w:tcPr>
            <w:tcW w:w="1134" w:type="dxa"/>
            <w:tcBorders>
              <w:tl2br w:val="nil"/>
              <w:tr2bl w:val="nil"/>
            </w:tcBorders>
            <w:shd w:val="clear" w:color="auto" w:fill="auto"/>
            <w:noWrap/>
            <w:vAlign w:val="center"/>
          </w:tcPr>
          <w:p w14:paraId="27893BE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0B9C412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徐坑村</w:t>
            </w:r>
          </w:p>
        </w:tc>
        <w:tc>
          <w:tcPr>
            <w:tcW w:w="1075" w:type="dxa"/>
            <w:tcBorders>
              <w:tl2br w:val="nil"/>
              <w:tr2bl w:val="nil"/>
            </w:tcBorders>
            <w:shd w:val="clear" w:color="auto" w:fill="auto"/>
            <w:noWrap/>
            <w:vAlign w:val="center"/>
          </w:tcPr>
          <w:p w14:paraId="4B23A9B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百罗畈</w:t>
            </w:r>
          </w:p>
        </w:tc>
        <w:tc>
          <w:tcPr>
            <w:tcW w:w="1160" w:type="dxa"/>
            <w:tcBorders>
              <w:tl2br w:val="nil"/>
              <w:tr2bl w:val="nil"/>
            </w:tcBorders>
            <w:shd w:val="clear" w:color="auto" w:fill="auto"/>
            <w:noWrap/>
            <w:vAlign w:val="center"/>
          </w:tcPr>
          <w:p w14:paraId="6079F77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徐坑1号</w:t>
            </w:r>
          </w:p>
        </w:tc>
        <w:tc>
          <w:tcPr>
            <w:tcW w:w="1164" w:type="dxa"/>
            <w:tcBorders>
              <w:tl2br w:val="nil"/>
              <w:tr2bl w:val="nil"/>
            </w:tcBorders>
            <w:shd w:val="clear" w:color="auto" w:fill="auto"/>
            <w:noWrap/>
            <w:vAlign w:val="center"/>
          </w:tcPr>
          <w:p w14:paraId="4DB1DB9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429A753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330182105012-001-0030-D2</w:t>
            </w:r>
          </w:p>
        </w:tc>
        <w:tc>
          <w:tcPr>
            <w:tcW w:w="744" w:type="dxa"/>
            <w:tcBorders>
              <w:tl2br w:val="nil"/>
              <w:tr2bl w:val="nil"/>
            </w:tcBorders>
            <w:shd w:val="clear" w:color="auto" w:fill="auto"/>
            <w:noWrap/>
            <w:vAlign w:val="center"/>
          </w:tcPr>
          <w:p w14:paraId="37FC14A2">
            <w:pPr>
              <w:widowControl/>
              <w:adjustRightInd w:val="0"/>
              <w:snapToGrid w:val="0"/>
              <w:ind w:left="-105" w:leftChars="-50" w:right="-105" w:rightChars="-50"/>
              <w:jc w:val="left"/>
              <w:rPr>
                <w:rFonts w:hint="eastAsia" w:ascii="宋体" w:hAnsi="宋体" w:cs="宋体"/>
                <w:color w:val="000000"/>
                <w:kern w:val="0"/>
              </w:rPr>
            </w:pPr>
          </w:p>
        </w:tc>
      </w:tr>
      <w:tr w14:paraId="373FA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9457BB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627</w:t>
            </w:r>
          </w:p>
        </w:tc>
        <w:tc>
          <w:tcPr>
            <w:tcW w:w="1134" w:type="dxa"/>
            <w:tcBorders>
              <w:tl2br w:val="nil"/>
              <w:tr2bl w:val="nil"/>
            </w:tcBorders>
            <w:shd w:val="clear" w:color="auto" w:fill="auto"/>
            <w:noWrap/>
            <w:vAlign w:val="center"/>
          </w:tcPr>
          <w:p w14:paraId="3BF32C6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74FC0E1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徐坑村</w:t>
            </w:r>
          </w:p>
        </w:tc>
        <w:tc>
          <w:tcPr>
            <w:tcW w:w="1075" w:type="dxa"/>
            <w:tcBorders>
              <w:tl2br w:val="nil"/>
              <w:tr2bl w:val="nil"/>
            </w:tcBorders>
            <w:shd w:val="clear" w:color="auto" w:fill="auto"/>
            <w:noWrap/>
            <w:vAlign w:val="center"/>
          </w:tcPr>
          <w:p w14:paraId="0682249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徐坑头</w:t>
            </w:r>
          </w:p>
        </w:tc>
        <w:tc>
          <w:tcPr>
            <w:tcW w:w="1160" w:type="dxa"/>
            <w:tcBorders>
              <w:tl2br w:val="nil"/>
              <w:tr2bl w:val="nil"/>
            </w:tcBorders>
            <w:shd w:val="clear" w:color="auto" w:fill="auto"/>
            <w:noWrap/>
            <w:vAlign w:val="center"/>
          </w:tcPr>
          <w:p w14:paraId="5AF2A52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徐坑2号</w:t>
            </w:r>
          </w:p>
        </w:tc>
        <w:tc>
          <w:tcPr>
            <w:tcW w:w="1164" w:type="dxa"/>
            <w:tcBorders>
              <w:tl2br w:val="nil"/>
              <w:tr2bl w:val="nil"/>
            </w:tcBorders>
            <w:shd w:val="clear" w:color="auto" w:fill="auto"/>
            <w:noWrap/>
            <w:vAlign w:val="center"/>
          </w:tcPr>
          <w:p w14:paraId="1F35CFD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02BA408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330182105012-002-0030-D2</w:t>
            </w:r>
          </w:p>
        </w:tc>
        <w:tc>
          <w:tcPr>
            <w:tcW w:w="744" w:type="dxa"/>
            <w:tcBorders>
              <w:tl2br w:val="nil"/>
              <w:tr2bl w:val="nil"/>
            </w:tcBorders>
            <w:shd w:val="clear" w:color="auto" w:fill="auto"/>
            <w:noWrap/>
            <w:vAlign w:val="center"/>
          </w:tcPr>
          <w:p w14:paraId="6E1BC506">
            <w:pPr>
              <w:widowControl/>
              <w:adjustRightInd w:val="0"/>
              <w:snapToGrid w:val="0"/>
              <w:ind w:left="-105" w:leftChars="-50" w:right="-105" w:rightChars="-50"/>
              <w:jc w:val="left"/>
              <w:rPr>
                <w:rFonts w:hint="eastAsia" w:ascii="宋体" w:hAnsi="宋体" w:cs="宋体"/>
                <w:color w:val="000000"/>
                <w:kern w:val="0"/>
              </w:rPr>
            </w:pPr>
          </w:p>
        </w:tc>
      </w:tr>
      <w:tr w14:paraId="2EC57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2E9E5C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628</w:t>
            </w:r>
          </w:p>
        </w:tc>
        <w:tc>
          <w:tcPr>
            <w:tcW w:w="1134" w:type="dxa"/>
            <w:tcBorders>
              <w:tl2br w:val="nil"/>
              <w:tr2bl w:val="nil"/>
            </w:tcBorders>
            <w:shd w:val="clear" w:color="auto" w:fill="auto"/>
            <w:noWrap/>
            <w:vAlign w:val="center"/>
          </w:tcPr>
          <w:p w14:paraId="6567F0C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67EF787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徐坑村</w:t>
            </w:r>
          </w:p>
        </w:tc>
        <w:tc>
          <w:tcPr>
            <w:tcW w:w="1075" w:type="dxa"/>
            <w:tcBorders>
              <w:tl2br w:val="nil"/>
              <w:tr2bl w:val="nil"/>
            </w:tcBorders>
            <w:shd w:val="clear" w:color="auto" w:fill="auto"/>
            <w:noWrap/>
            <w:vAlign w:val="center"/>
          </w:tcPr>
          <w:p w14:paraId="03AE0D8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宅边</w:t>
            </w:r>
          </w:p>
        </w:tc>
        <w:tc>
          <w:tcPr>
            <w:tcW w:w="1160" w:type="dxa"/>
            <w:tcBorders>
              <w:tl2br w:val="nil"/>
              <w:tr2bl w:val="nil"/>
            </w:tcBorders>
            <w:shd w:val="clear" w:color="auto" w:fill="auto"/>
            <w:noWrap/>
            <w:vAlign w:val="center"/>
          </w:tcPr>
          <w:p w14:paraId="22351E0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徐坑3号</w:t>
            </w:r>
          </w:p>
        </w:tc>
        <w:tc>
          <w:tcPr>
            <w:tcW w:w="1164" w:type="dxa"/>
            <w:tcBorders>
              <w:tl2br w:val="nil"/>
              <w:tr2bl w:val="nil"/>
            </w:tcBorders>
            <w:shd w:val="clear" w:color="auto" w:fill="auto"/>
            <w:noWrap/>
            <w:vAlign w:val="center"/>
          </w:tcPr>
          <w:p w14:paraId="442BC81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noWrap/>
            <w:vAlign w:val="center"/>
          </w:tcPr>
          <w:p w14:paraId="70033C6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330182105012-003-0015-D2</w:t>
            </w:r>
          </w:p>
        </w:tc>
        <w:tc>
          <w:tcPr>
            <w:tcW w:w="744" w:type="dxa"/>
            <w:tcBorders>
              <w:tl2br w:val="nil"/>
              <w:tr2bl w:val="nil"/>
            </w:tcBorders>
            <w:shd w:val="clear" w:color="auto" w:fill="auto"/>
            <w:noWrap/>
            <w:vAlign w:val="center"/>
          </w:tcPr>
          <w:p w14:paraId="06766175">
            <w:pPr>
              <w:widowControl/>
              <w:adjustRightInd w:val="0"/>
              <w:snapToGrid w:val="0"/>
              <w:ind w:left="-105" w:leftChars="-50" w:right="-105" w:rightChars="-50"/>
              <w:jc w:val="left"/>
              <w:rPr>
                <w:rFonts w:hint="eastAsia" w:ascii="宋体" w:hAnsi="宋体" w:cs="宋体"/>
                <w:color w:val="000000"/>
                <w:kern w:val="0"/>
              </w:rPr>
            </w:pPr>
          </w:p>
        </w:tc>
      </w:tr>
      <w:tr w14:paraId="63200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FCAAE8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629</w:t>
            </w:r>
          </w:p>
        </w:tc>
        <w:tc>
          <w:tcPr>
            <w:tcW w:w="1134" w:type="dxa"/>
            <w:tcBorders>
              <w:tl2br w:val="nil"/>
              <w:tr2bl w:val="nil"/>
            </w:tcBorders>
            <w:shd w:val="clear" w:color="auto" w:fill="auto"/>
            <w:noWrap/>
            <w:vAlign w:val="center"/>
          </w:tcPr>
          <w:p w14:paraId="0FFB594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0DF023F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徐坑村</w:t>
            </w:r>
          </w:p>
        </w:tc>
        <w:tc>
          <w:tcPr>
            <w:tcW w:w="1075" w:type="dxa"/>
            <w:tcBorders>
              <w:tl2br w:val="nil"/>
              <w:tr2bl w:val="nil"/>
            </w:tcBorders>
            <w:shd w:val="clear" w:color="auto" w:fill="auto"/>
            <w:noWrap/>
            <w:vAlign w:val="center"/>
          </w:tcPr>
          <w:p w14:paraId="6F5FB9E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坑坞</w:t>
            </w:r>
          </w:p>
        </w:tc>
        <w:tc>
          <w:tcPr>
            <w:tcW w:w="1160" w:type="dxa"/>
            <w:tcBorders>
              <w:tl2br w:val="nil"/>
              <w:tr2bl w:val="nil"/>
            </w:tcBorders>
            <w:shd w:val="clear" w:color="auto" w:fill="auto"/>
            <w:noWrap/>
            <w:vAlign w:val="center"/>
          </w:tcPr>
          <w:p w14:paraId="3DC3494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徐坑4号</w:t>
            </w:r>
          </w:p>
        </w:tc>
        <w:tc>
          <w:tcPr>
            <w:tcW w:w="1164" w:type="dxa"/>
            <w:tcBorders>
              <w:tl2br w:val="nil"/>
              <w:tr2bl w:val="nil"/>
            </w:tcBorders>
            <w:shd w:val="clear" w:color="auto" w:fill="auto"/>
            <w:noWrap/>
            <w:vAlign w:val="center"/>
          </w:tcPr>
          <w:p w14:paraId="38F3034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1103492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330182105012-004-0015-D2</w:t>
            </w:r>
          </w:p>
        </w:tc>
        <w:tc>
          <w:tcPr>
            <w:tcW w:w="744" w:type="dxa"/>
            <w:tcBorders>
              <w:tl2br w:val="nil"/>
              <w:tr2bl w:val="nil"/>
            </w:tcBorders>
            <w:shd w:val="clear" w:color="auto" w:fill="auto"/>
            <w:noWrap/>
            <w:vAlign w:val="center"/>
          </w:tcPr>
          <w:p w14:paraId="32E1115D">
            <w:pPr>
              <w:widowControl/>
              <w:adjustRightInd w:val="0"/>
              <w:snapToGrid w:val="0"/>
              <w:ind w:left="-105" w:leftChars="-50" w:right="-105" w:rightChars="-50"/>
              <w:jc w:val="left"/>
              <w:rPr>
                <w:rFonts w:hint="eastAsia" w:ascii="宋体" w:hAnsi="宋体" w:cs="宋体"/>
                <w:color w:val="000000"/>
                <w:kern w:val="0"/>
              </w:rPr>
            </w:pPr>
          </w:p>
        </w:tc>
      </w:tr>
      <w:tr w14:paraId="6EF56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5259B4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630</w:t>
            </w:r>
          </w:p>
        </w:tc>
        <w:tc>
          <w:tcPr>
            <w:tcW w:w="1134" w:type="dxa"/>
            <w:tcBorders>
              <w:tl2br w:val="nil"/>
              <w:tr2bl w:val="nil"/>
            </w:tcBorders>
            <w:shd w:val="clear" w:color="auto" w:fill="auto"/>
            <w:noWrap/>
            <w:vAlign w:val="center"/>
          </w:tcPr>
          <w:p w14:paraId="35D9E42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262C329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徐坑村</w:t>
            </w:r>
          </w:p>
        </w:tc>
        <w:tc>
          <w:tcPr>
            <w:tcW w:w="1075" w:type="dxa"/>
            <w:tcBorders>
              <w:tl2br w:val="nil"/>
              <w:tr2bl w:val="nil"/>
            </w:tcBorders>
            <w:shd w:val="clear" w:color="auto" w:fill="auto"/>
            <w:noWrap/>
            <w:vAlign w:val="center"/>
          </w:tcPr>
          <w:p w14:paraId="73C45E5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金家埂</w:t>
            </w:r>
          </w:p>
        </w:tc>
        <w:tc>
          <w:tcPr>
            <w:tcW w:w="1160" w:type="dxa"/>
            <w:tcBorders>
              <w:tl2br w:val="nil"/>
              <w:tr2bl w:val="nil"/>
            </w:tcBorders>
            <w:shd w:val="clear" w:color="auto" w:fill="auto"/>
            <w:noWrap/>
            <w:vAlign w:val="center"/>
          </w:tcPr>
          <w:p w14:paraId="7146122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徐坑5号</w:t>
            </w:r>
          </w:p>
        </w:tc>
        <w:tc>
          <w:tcPr>
            <w:tcW w:w="1164" w:type="dxa"/>
            <w:tcBorders>
              <w:tl2br w:val="nil"/>
              <w:tr2bl w:val="nil"/>
            </w:tcBorders>
            <w:shd w:val="clear" w:color="auto" w:fill="auto"/>
            <w:noWrap/>
            <w:vAlign w:val="center"/>
          </w:tcPr>
          <w:p w14:paraId="2FA9E22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2A245A8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330182105012-005-0020-D2</w:t>
            </w:r>
          </w:p>
        </w:tc>
        <w:tc>
          <w:tcPr>
            <w:tcW w:w="744" w:type="dxa"/>
            <w:tcBorders>
              <w:tl2br w:val="nil"/>
              <w:tr2bl w:val="nil"/>
            </w:tcBorders>
            <w:shd w:val="clear" w:color="auto" w:fill="auto"/>
            <w:noWrap/>
            <w:vAlign w:val="center"/>
          </w:tcPr>
          <w:p w14:paraId="6DA8840B">
            <w:pPr>
              <w:widowControl/>
              <w:adjustRightInd w:val="0"/>
              <w:snapToGrid w:val="0"/>
              <w:ind w:left="-105" w:leftChars="-50" w:right="-105" w:rightChars="-50"/>
              <w:jc w:val="left"/>
              <w:rPr>
                <w:rFonts w:hint="eastAsia" w:ascii="宋体" w:hAnsi="宋体" w:cs="宋体"/>
                <w:color w:val="000000"/>
                <w:kern w:val="0"/>
              </w:rPr>
            </w:pPr>
          </w:p>
        </w:tc>
      </w:tr>
      <w:tr w14:paraId="1720D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4C625A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631</w:t>
            </w:r>
          </w:p>
        </w:tc>
        <w:tc>
          <w:tcPr>
            <w:tcW w:w="1134" w:type="dxa"/>
            <w:tcBorders>
              <w:tl2br w:val="nil"/>
              <w:tr2bl w:val="nil"/>
            </w:tcBorders>
            <w:shd w:val="clear" w:color="auto" w:fill="auto"/>
            <w:noWrap/>
            <w:vAlign w:val="center"/>
          </w:tcPr>
          <w:p w14:paraId="2FC84A3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3CF86CC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龙源村</w:t>
            </w:r>
          </w:p>
        </w:tc>
        <w:tc>
          <w:tcPr>
            <w:tcW w:w="1075" w:type="dxa"/>
            <w:tcBorders>
              <w:tl2br w:val="nil"/>
              <w:tr2bl w:val="nil"/>
            </w:tcBorders>
            <w:shd w:val="clear" w:color="auto" w:fill="auto"/>
            <w:noWrap/>
            <w:vAlign w:val="center"/>
          </w:tcPr>
          <w:p w14:paraId="3F711E0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沈家</w:t>
            </w:r>
          </w:p>
        </w:tc>
        <w:tc>
          <w:tcPr>
            <w:tcW w:w="1160" w:type="dxa"/>
            <w:tcBorders>
              <w:tl2br w:val="nil"/>
              <w:tr2bl w:val="nil"/>
            </w:tcBorders>
            <w:shd w:val="clear" w:color="auto" w:fill="auto"/>
            <w:noWrap/>
            <w:vAlign w:val="center"/>
          </w:tcPr>
          <w:p w14:paraId="1AF5238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龙源1号</w:t>
            </w:r>
          </w:p>
        </w:tc>
        <w:tc>
          <w:tcPr>
            <w:tcW w:w="1164" w:type="dxa"/>
            <w:tcBorders>
              <w:tl2br w:val="nil"/>
              <w:tr2bl w:val="nil"/>
            </w:tcBorders>
            <w:shd w:val="clear" w:color="auto" w:fill="auto"/>
            <w:noWrap/>
            <w:vAlign w:val="center"/>
          </w:tcPr>
          <w:p w14:paraId="66379A8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4C9FEE3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330182105013-001-0020-D2</w:t>
            </w:r>
          </w:p>
        </w:tc>
        <w:tc>
          <w:tcPr>
            <w:tcW w:w="744" w:type="dxa"/>
            <w:tcBorders>
              <w:tl2br w:val="nil"/>
              <w:tr2bl w:val="nil"/>
            </w:tcBorders>
            <w:shd w:val="clear" w:color="auto" w:fill="auto"/>
            <w:noWrap/>
            <w:vAlign w:val="center"/>
          </w:tcPr>
          <w:p w14:paraId="770A56B6">
            <w:pPr>
              <w:widowControl/>
              <w:adjustRightInd w:val="0"/>
              <w:snapToGrid w:val="0"/>
              <w:ind w:left="-105" w:leftChars="-50" w:right="-105" w:rightChars="-50"/>
              <w:jc w:val="left"/>
              <w:rPr>
                <w:rFonts w:hint="eastAsia" w:ascii="宋体" w:hAnsi="宋体" w:cs="宋体"/>
                <w:color w:val="000000"/>
                <w:kern w:val="0"/>
              </w:rPr>
            </w:pPr>
          </w:p>
        </w:tc>
      </w:tr>
      <w:tr w14:paraId="3B56A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8AC402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632</w:t>
            </w:r>
          </w:p>
        </w:tc>
        <w:tc>
          <w:tcPr>
            <w:tcW w:w="1134" w:type="dxa"/>
            <w:tcBorders>
              <w:tl2br w:val="nil"/>
              <w:tr2bl w:val="nil"/>
            </w:tcBorders>
            <w:shd w:val="clear" w:color="auto" w:fill="auto"/>
            <w:noWrap/>
            <w:vAlign w:val="center"/>
          </w:tcPr>
          <w:p w14:paraId="53268BC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6C04FBC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龙源村</w:t>
            </w:r>
          </w:p>
        </w:tc>
        <w:tc>
          <w:tcPr>
            <w:tcW w:w="1075" w:type="dxa"/>
            <w:tcBorders>
              <w:tl2br w:val="nil"/>
              <w:tr2bl w:val="nil"/>
            </w:tcBorders>
            <w:shd w:val="clear" w:color="auto" w:fill="auto"/>
            <w:noWrap/>
            <w:vAlign w:val="center"/>
          </w:tcPr>
          <w:p w14:paraId="63DA7D2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塘绞</w:t>
            </w:r>
          </w:p>
        </w:tc>
        <w:tc>
          <w:tcPr>
            <w:tcW w:w="1160" w:type="dxa"/>
            <w:tcBorders>
              <w:tl2br w:val="nil"/>
              <w:tr2bl w:val="nil"/>
            </w:tcBorders>
            <w:shd w:val="clear" w:color="auto" w:fill="auto"/>
            <w:noWrap/>
            <w:vAlign w:val="center"/>
          </w:tcPr>
          <w:p w14:paraId="41AD006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龙源2号</w:t>
            </w:r>
          </w:p>
        </w:tc>
        <w:tc>
          <w:tcPr>
            <w:tcW w:w="1164" w:type="dxa"/>
            <w:tcBorders>
              <w:tl2br w:val="nil"/>
              <w:tr2bl w:val="nil"/>
            </w:tcBorders>
            <w:shd w:val="clear" w:color="auto" w:fill="auto"/>
            <w:noWrap/>
            <w:vAlign w:val="center"/>
          </w:tcPr>
          <w:p w14:paraId="3F377AE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37F1A2C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330182105013-002-0020-D2</w:t>
            </w:r>
          </w:p>
        </w:tc>
        <w:tc>
          <w:tcPr>
            <w:tcW w:w="744" w:type="dxa"/>
            <w:tcBorders>
              <w:tl2br w:val="nil"/>
              <w:tr2bl w:val="nil"/>
            </w:tcBorders>
            <w:shd w:val="clear" w:color="auto" w:fill="auto"/>
            <w:noWrap/>
            <w:vAlign w:val="center"/>
          </w:tcPr>
          <w:p w14:paraId="3B3D79FF">
            <w:pPr>
              <w:widowControl/>
              <w:adjustRightInd w:val="0"/>
              <w:snapToGrid w:val="0"/>
              <w:ind w:left="-105" w:leftChars="-50" w:right="-105" w:rightChars="-50"/>
              <w:jc w:val="left"/>
              <w:rPr>
                <w:rFonts w:hint="eastAsia" w:ascii="宋体" w:hAnsi="宋体" w:cs="宋体"/>
                <w:color w:val="000000"/>
                <w:kern w:val="0"/>
              </w:rPr>
            </w:pPr>
          </w:p>
        </w:tc>
      </w:tr>
      <w:tr w14:paraId="0C3F5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65591F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633</w:t>
            </w:r>
          </w:p>
        </w:tc>
        <w:tc>
          <w:tcPr>
            <w:tcW w:w="1134" w:type="dxa"/>
            <w:tcBorders>
              <w:tl2br w:val="nil"/>
              <w:tr2bl w:val="nil"/>
            </w:tcBorders>
            <w:shd w:val="clear" w:color="auto" w:fill="auto"/>
            <w:noWrap/>
            <w:vAlign w:val="center"/>
          </w:tcPr>
          <w:p w14:paraId="1C3289F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杨村桥镇</w:t>
            </w:r>
          </w:p>
        </w:tc>
        <w:tc>
          <w:tcPr>
            <w:tcW w:w="1078" w:type="dxa"/>
            <w:tcBorders>
              <w:tl2br w:val="nil"/>
              <w:tr2bl w:val="nil"/>
            </w:tcBorders>
            <w:shd w:val="clear" w:color="auto" w:fill="auto"/>
            <w:noWrap/>
            <w:vAlign w:val="center"/>
          </w:tcPr>
          <w:p w14:paraId="2AD99A9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龙源村</w:t>
            </w:r>
          </w:p>
        </w:tc>
        <w:tc>
          <w:tcPr>
            <w:tcW w:w="1075" w:type="dxa"/>
            <w:tcBorders>
              <w:tl2br w:val="nil"/>
              <w:tr2bl w:val="nil"/>
            </w:tcBorders>
            <w:shd w:val="clear" w:color="auto" w:fill="auto"/>
            <w:noWrap/>
            <w:vAlign w:val="center"/>
          </w:tcPr>
          <w:p w14:paraId="6C5DF57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溪边</w:t>
            </w:r>
          </w:p>
        </w:tc>
        <w:tc>
          <w:tcPr>
            <w:tcW w:w="1160" w:type="dxa"/>
            <w:tcBorders>
              <w:tl2br w:val="nil"/>
              <w:tr2bl w:val="nil"/>
            </w:tcBorders>
            <w:shd w:val="clear" w:color="auto" w:fill="auto"/>
            <w:noWrap/>
            <w:vAlign w:val="center"/>
          </w:tcPr>
          <w:p w14:paraId="7C8C13E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龙源3号</w:t>
            </w:r>
          </w:p>
        </w:tc>
        <w:tc>
          <w:tcPr>
            <w:tcW w:w="1164" w:type="dxa"/>
            <w:tcBorders>
              <w:tl2br w:val="nil"/>
              <w:tr2bl w:val="nil"/>
            </w:tcBorders>
            <w:shd w:val="clear" w:color="auto" w:fill="auto"/>
            <w:noWrap/>
            <w:vAlign w:val="center"/>
          </w:tcPr>
          <w:p w14:paraId="4490660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noWrap/>
            <w:vAlign w:val="center"/>
          </w:tcPr>
          <w:p w14:paraId="0713456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330182105013-003-0030-D2</w:t>
            </w:r>
          </w:p>
        </w:tc>
        <w:tc>
          <w:tcPr>
            <w:tcW w:w="744" w:type="dxa"/>
            <w:tcBorders>
              <w:tl2br w:val="nil"/>
              <w:tr2bl w:val="nil"/>
            </w:tcBorders>
            <w:shd w:val="clear" w:color="auto" w:fill="auto"/>
            <w:noWrap/>
            <w:vAlign w:val="center"/>
          </w:tcPr>
          <w:p w14:paraId="186D3ABC">
            <w:pPr>
              <w:widowControl/>
              <w:adjustRightInd w:val="0"/>
              <w:snapToGrid w:val="0"/>
              <w:ind w:left="-105" w:leftChars="-50" w:right="-105" w:rightChars="-50"/>
              <w:jc w:val="left"/>
              <w:rPr>
                <w:rFonts w:hint="eastAsia" w:ascii="宋体" w:hAnsi="宋体" w:cs="宋体"/>
                <w:color w:val="000000"/>
                <w:kern w:val="0"/>
              </w:rPr>
            </w:pPr>
          </w:p>
        </w:tc>
      </w:tr>
      <w:tr w14:paraId="55215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F46BEA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634</w:t>
            </w:r>
          </w:p>
        </w:tc>
        <w:tc>
          <w:tcPr>
            <w:tcW w:w="1134" w:type="dxa"/>
            <w:tcBorders>
              <w:tl2br w:val="nil"/>
              <w:tr2bl w:val="nil"/>
            </w:tcBorders>
            <w:shd w:val="clear" w:color="auto" w:fill="auto"/>
            <w:vAlign w:val="center"/>
          </w:tcPr>
          <w:p w14:paraId="640BC2F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下涯镇</w:t>
            </w:r>
          </w:p>
        </w:tc>
        <w:tc>
          <w:tcPr>
            <w:tcW w:w="1078" w:type="dxa"/>
            <w:tcBorders>
              <w:tl2br w:val="nil"/>
              <w:tr2bl w:val="nil"/>
            </w:tcBorders>
            <w:shd w:val="clear" w:color="auto" w:fill="auto"/>
            <w:vAlign w:val="center"/>
          </w:tcPr>
          <w:p w14:paraId="7876681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大洲村</w:t>
            </w:r>
          </w:p>
        </w:tc>
        <w:tc>
          <w:tcPr>
            <w:tcW w:w="1075" w:type="dxa"/>
            <w:tcBorders>
              <w:tl2br w:val="nil"/>
              <w:tr2bl w:val="nil"/>
            </w:tcBorders>
            <w:shd w:val="clear" w:color="auto" w:fill="auto"/>
            <w:vAlign w:val="center"/>
          </w:tcPr>
          <w:p w14:paraId="18FFCEE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北坞</w:t>
            </w:r>
          </w:p>
        </w:tc>
        <w:tc>
          <w:tcPr>
            <w:tcW w:w="1160" w:type="dxa"/>
            <w:tcBorders>
              <w:tl2br w:val="nil"/>
              <w:tr2bl w:val="nil"/>
            </w:tcBorders>
            <w:shd w:val="clear" w:color="auto" w:fill="auto"/>
            <w:vAlign w:val="center"/>
          </w:tcPr>
          <w:p w14:paraId="7AAD38C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大洲1号</w:t>
            </w:r>
          </w:p>
        </w:tc>
        <w:tc>
          <w:tcPr>
            <w:tcW w:w="1164" w:type="dxa"/>
            <w:tcBorders>
              <w:tl2br w:val="nil"/>
              <w:tr2bl w:val="nil"/>
            </w:tcBorders>
            <w:shd w:val="clear" w:color="auto" w:fill="auto"/>
            <w:vAlign w:val="center"/>
          </w:tcPr>
          <w:p w14:paraId="32DE916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230CBD6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330182106001-001-0030-D2</w:t>
            </w:r>
          </w:p>
        </w:tc>
        <w:tc>
          <w:tcPr>
            <w:tcW w:w="744" w:type="dxa"/>
            <w:tcBorders>
              <w:tl2br w:val="nil"/>
              <w:tr2bl w:val="nil"/>
            </w:tcBorders>
            <w:shd w:val="clear" w:color="auto" w:fill="auto"/>
            <w:vAlign w:val="center"/>
          </w:tcPr>
          <w:p w14:paraId="081F731C">
            <w:pPr>
              <w:widowControl/>
              <w:adjustRightInd w:val="0"/>
              <w:snapToGrid w:val="0"/>
              <w:ind w:left="-105" w:leftChars="-50" w:right="-105" w:rightChars="-50"/>
              <w:jc w:val="left"/>
              <w:rPr>
                <w:rFonts w:hint="eastAsia" w:ascii="宋体" w:hAnsi="宋体" w:cs="宋体"/>
                <w:color w:val="000000"/>
                <w:kern w:val="0"/>
              </w:rPr>
            </w:pPr>
          </w:p>
        </w:tc>
      </w:tr>
      <w:tr w14:paraId="1757F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C57A45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635</w:t>
            </w:r>
          </w:p>
        </w:tc>
        <w:tc>
          <w:tcPr>
            <w:tcW w:w="1134" w:type="dxa"/>
            <w:tcBorders>
              <w:tl2br w:val="nil"/>
              <w:tr2bl w:val="nil"/>
            </w:tcBorders>
            <w:shd w:val="clear" w:color="auto" w:fill="auto"/>
            <w:vAlign w:val="center"/>
          </w:tcPr>
          <w:p w14:paraId="5A7E07C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下涯镇</w:t>
            </w:r>
          </w:p>
        </w:tc>
        <w:tc>
          <w:tcPr>
            <w:tcW w:w="1078" w:type="dxa"/>
            <w:tcBorders>
              <w:tl2br w:val="nil"/>
              <w:tr2bl w:val="nil"/>
            </w:tcBorders>
            <w:shd w:val="clear" w:color="auto" w:fill="auto"/>
            <w:vAlign w:val="center"/>
          </w:tcPr>
          <w:p w14:paraId="406E0F7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大洲村</w:t>
            </w:r>
          </w:p>
        </w:tc>
        <w:tc>
          <w:tcPr>
            <w:tcW w:w="1075" w:type="dxa"/>
            <w:tcBorders>
              <w:tl2br w:val="nil"/>
              <w:tr2bl w:val="nil"/>
            </w:tcBorders>
            <w:shd w:val="clear" w:color="auto" w:fill="auto"/>
            <w:vAlign w:val="center"/>
          </w:tcPr>
          <w:p w14:paraId="21F5BE7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大洲</w:t>
            </w:r>
          </w:p>
        </w:tc>
        <w:tc>
          <w:tcPr>
            <w:tcW w:w="1160" w:type="dxa"/>
            <w:tcBorders>
              <w:tl2br w:val="nil"/>
              <w:tr2bl w:val="nil"/>
            </w:tcBorders>
            <w:shd w:val="clear" w:color="auto" w:fill="auto"/>
            <w:vAlign w:val="center"/>
          </w:tcPr>
          <w:p w14:paraId="18DE542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大洲2号</w:t>
            </w:r>
          </w:p>
        </w:tc>
        <w:tc>
          <w:tcPr>
            <w:tcW w:w="1164" w:type="dxa"/>
            <w:tcBorders>
              <w:tl2br w:val="nil"/>
              <w:tr2bl w:val="nil"/>
            </w:tcBorders>
            <w:shd w:val="clear" w:color="auto" w:fill="auto"/>
            <w:vAlign w:val="center"/>
          </w:tcPr>
          <w:p w14:paraId="3B9A20F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1703311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330182106001-002-0030-D2</w:t>
            </w:r>
          </w:p>
        </w:tc>
        <w:tc>
          <w:tcPr>
            <w:tcW w:w="744" w:type="dxa"/>
            <w:tcBorders>
              <w:tl2br w:val="nil"/>
              <w:tr2bl w:val="nil"/>
            </w:tcBorders>
            <w:shd w:val="clear" w:color="auto" w:fill="auto"/>
            <w:vAlign w:val="center"/>
          </w:tcPr>
          <w:p w14:paraId="47CB85BD">
            <w:pPr>
              <w:widowControl/>
              <w:adjustRightInd w:val="0"/>
              <w:snapToGrid w:val="0"/>
              <w:ind w:left="-105" w:leftChars="-50" w:right="-105" w:rightChars="-50"/>
              <w:jc w:val="left"/>
              <w:rPr>
                <w:rFonts w:hint="eastAsia" w:ascii="宋体" w:hAnsi="宋体" w:cs="宋体"/>
                <w:color w:val="000000"/>
                <w:kern w:val="0"/>
              </w:rPr>
            </w:pPr>
          </w:p>
        </w:tc>
      </w:tr>
      <w:tr w14:paraId="63257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D7387D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636</w:t>
            </w:r>
          </w:p>
        </w:tc>
        <w:tc>
          <w:tcPr>
            <w:tcW w:w="1134" w:type="dxa"/>
            <w:tcBorders>
              <w:tl2br w:val="nil"/>
              <w:tr2bl w:val="nil"/>
            </w:tcBorders>
            <w:shd w:val="clear" w:color="auto" w:fill="auto"/>
            <w:vAlign w:val="center"/>
          </w:tcPr>
          <w:p w14:paraId="507966A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下涯镇</w:t>
            </w:r>
          </w:p>
        </w:tc>
        <w:tc>
          <w:tcPr>
            <w:tcW w:w="1078" w:type="dxa"/>
            <w:tcBorders>
              <w:tl2br w:val="nil"/>
              <w:tr2bl w:val="nil"/>
            </w:tcBorders>
            <w:shd w:val="clear" w:color="auto" w:fill="auto"/>
            <w:vAlign w:val="center"/>
          </w:tcPr>
          <w:p w14:paraId="58AFAE6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大洲村</w:t>
            </w:r>
          </w:p>
        </w:tc>
        <w:tc>
          <w:tcPr>
            <w:tcW w:w="1075" w:type="dxa"/>
            <w:tcBorders>
              <w:tl2br w:val="nil"/>
              <w:tr2bl w:val="nil"/>
            </w:tcBorders>
            <w:shd w:val="clear" w:color="auto" w:fill="auto"/>
            <w:vAlign w:val="center"/>
          </w:tcPr>
          <w:p w14:paraId="45425BC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日晒坞</w:t>
            </w:r>
          </w:p>
        </w:tc>
        <w:tc>
          <w:tcPr>
            <w:tcW w:w="1160" w:type="dxa"/>
            <w:tcBorders>
              <w:tl2br w:val="nil"/>
              <w:tr2bl w:val="nil"/>
            </w:tcBorders>
            <w:shd w:val="clear" w:color="auto" w:fill="auto"/>
            <w:vAlign w:val="center"/>
          </w:tcPr>
          <w:p w14:paraId="04C3937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大洲3号</w:t>
            </w:r>
          </w:p>
        </w:tc>
        <w:tc>
          <w:tcPr>
            <w:tcW w:w="1164" w:type="dxa"/>
            <w:tcBorders>
              <w:tl2br w:val="nil"/>
              <w:tr2bl w:val="nil"/>
            </w:tcBorders>
            <w:shd w:val="clear" w:color="auto" w:fill="auto"/>
            <w:vAlign w:val="center"/>
          </w:tcPr>
          <w:p w14:paraId="31DB914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31EE91E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330182106001-003-0020-D2</w:t>
            </w:r>
          </w:p>
        </w:tc>
        <w:tc>
          <w:tcPr>
            <w:tcW w:w="744" w:type="dxa"/>
            <w:tcBorders>
              <w:tl2br w:val="nil"/>
              <w:tr2bl w:val="nil"/>
            </w:tcBorders>
            <w:shd w:val="clear" w:color="auto" w:fill="auto"/>
            <w:vAlign w:val="center"/>
          </w:tcPr>
          <w:p w14:paraId="6F16E028">
            <w:pPr>
              <w:widowControl/>
              <w:adjustRightInd w:val="0"/>
              <w:snapToGrid w:val="0"/>
              <w:ind w:left="-105" w:leftChars="-50" w:right="-105" w:rightChars="-50"/>
              <w:jc w:val="left"/>
              <w:rPr>
                <w:rFonts w:hint="eastAsia" w:ascii="宋体" w:hAnsi="宋体" w:cs="宋体"/>
                <w:color w:val="000000"/>
                <w:kern w:val="0"/>
              </w:rPr>
            </w:pPr>
          </w:p>
        </w:tc>
      </w:tr>
      <w:tr w14:paraId="682A7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C20D7A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637</w:t>
            </w:r>
          </w:p>
        </w:tc>
        <w:tc>
          <w:tcPr>
            <w:tcW w:w="1134" w:type="dxa"/>
            <w:tcBorders>
              <w:tl2br w:val="nil"/>
              <w:tr2bl w:val="nil"/>
            </w:tcBorders>
            <w:shd w:val="clear" w:color="auto" w:fill="auto"/>
            <w:vAlign w:val="center"/>
          </w:tcPr>
          <w:p w14:paraId="52F471D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下涯镇</w:t>
            </w:r>
          </w:p>
        </w:tc>
        <w:tc>
          <w:tcPr>
            <w:tcW w:w="1078" w:type="dxa"/>
            <w:tcBorders>
              <w:tl2br w:val="nil"/>
              <w:tr2bl w:val="nil"/>
            </w:tcBorders>
            <w:shd w:val="clear" w:color="auto" w:fill="auto"/>
            <w:vAlign w:val="center"/>
          </w:tcPr>
          <w:p w14:paraId="1932EE4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大洲村</w:t>
            </w:r>
          </w:p>
        </w:tc>
        <w:tc>
          <w:tcPr>
            <w:tcW w:w="1075" w:type="dxa"/>
            <w:tcBorders>
              <w:tl2br w:val="nil"/>
              <w:tr2bl w:val="nil"/>
            </w:tcBorders>
            <w:shd w:val="clear" w:color="auto" w:fill="auto"/>
            <w:vAlign w:val="center"/>
          </w:tcPr>
          <w:p w14:paraId="02CA325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芳山</w:t>
            </w:r>
          </w:p>
        </w:tc>
        <w:tc>
          <w:tcPr>
            <w:tcW w:w="1160" w:type="dxa"/>
            <w:tcBorders>
              <w:tl2br w:val="nil"/>
              <w:tr2bl w:val="nil"/>
            </w:tcBorders>
            <w:shd w:val="clear" w:color="auto" w:fill="auto"/>
            <w:vAlign w:val="center"/>
          </w:tcPr>
          <w:p w14:paraId="378E617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大洲4号</w:t>
            </w:r>
          </w:p>
        </w:tc>
        <w:tc>
          <w:tcPr>
            <w:tcW w:w="1164" w:type="dxa"/>
            <w:tcBorders>
              <w:tl2br w:val="nil"/>
              <w:tr2bl w:val="nil"/>
            </w:tcBorders>
            <w:shd w:val="clear" w:color="auto" w:fill="auto"/>
            <w:vAlign w:val="center"/>
          </w:tcPr>
          <w:p w14:paraId="2CDE730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2BAD511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330182106001-004-0040-D2</w:t>
            </w:r>
          </w:p>
        </w:tc>
        <w:tc>
          <w:tcPr>
            <w:tcW w:w="744" w:type="dxa"/>
            <w:tcBorders>
              <w:tl2br w:val="nil"/>
              <w:tr2bl w:val="nil"/>
            </w:tcBorders>
            <w:shd w:val="clear" w:color="auto" w:fill="auto"/>
            <w:vAlign w:val="center"/>
          </w:tcPr>
          <w:p w14:paraId="7D5D957C">
            <w:pPr>
              <w:widowControl/>
              <w:adjustRightInd w:val="0"/>
              <w:snapToGrid w:val="0"/>
              <w:ind w:left="-105" w:leftChars="-50" w:right="-105" w:rightChars="-50"/>
              <w:jc w:val="left"/>
              <w:rPr>
                <w:rFonts w:hint="eastAsia" w:ascii="宋体" w:hAnsi="宋体" w:cs="宋体"/>
                <w:color w:val="000000"/>
                <w:kern w:val="0"/>
              </w:rPr>
            </w:pPr>
          </w:p>
        </w:tc>
      </w:tr>
      <w:tr w14:paraId="22D2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339E6D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638</w:t>
            </w:r>
          </w:p>
        </w:tc>
        <w:tc>
          <w:tcPr>
            <w:tcW w:w="1134" w:type="dxa"/>
            <w:tcBorders>
              <w:tl2br w:val="nil"/>
              <w:tr2bl w:val="nil"/>
            </w:tcBorders>
            <w:shd w:val="clear" w:color="auto" w:fill="auto"/>
            <w:vAlign w:val="center"/>
          </w:tcPr>
          <w:p w14:paraId="21D8D77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下涯镇</w:t>
            </w:r>
          </w:p>
        </w:tc>
        <w:tc>
          <w:tcPr>
            <w:tcW w:w="1078" w:type="dxa"/>
            <w:tcBorders>
              <w:tl2br w:val="nil"/>
              <w:tr2bl w:val="nil"/>
            </w:tcBorders>
            <w:shd w:val="clear" w:color="auto" w:fill="auto"/>
            <w:vAlign w:val="center"/>
          </w:tcPr>
          <w:p w14:paraId="336990D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金洲村</w:t>
            </w:r>
          </w:p>
        </w:tc>
        <w:tc>
          <w:tcPr>
            <w:tcW w:w="1075" w:type="dxa"/>
            <w:tcBorders>
              <w:tl2br w:val="nil"/>
              <w:tr2bl w:val="nil"/>
            </w:tcBorders>
            <w:shd w:val="clear" w:color="auto" w:fill="auto"/>
            <w:vAlign w:val="center"/>
          </w:tcPr>
          <w:p w14:paraId="2CCAD1D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洪村</w:t>
            </w:r>
          </w:p>
        </w:tc>
        <w:tc>
          <w:tcPr>
            <w:tcW w:w="1160" w:type="dxa"/>
            <w:tcBorders>
              <w:tl2br w:val="nil"/>
              <w:tr2bl w:val="nil"/>
            </w:tcBorders>
            <w:shd w:val="clear" w:color="auto" w:fill="auto"/>
            <w:vAlign w:val="center"/>
          </w:tcPr>
          <w:p w14:paraId="79A196A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金洲1号</w:t>
            </w:r>
          </w:p>
        </w:tc>
        <w:tc>
          <w:tcPr>
            <w:tcW w:w="1164" w:type="dxa"/>
            <w:tcBorders>
              <w:tl2br w:val="nil"/>
              <w:tr2bl w:val="nil"/>
            </w:tcBorders>
            <w:shd w:val="clear" w:color="auto" w:fill="auto"/>
            <w:vAlign w:val="center"/>
          </w:tcPr>
          <w:p w14:paraId="731A87E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6F48D89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330182106002-001-0030-D2</w:t>
            </w:r>
          </w:p>
        </w:tc>
        <w:tc>
          <w:tcPr>
            <w:tcW w:w="744" w:type="dxa"/>
            <w:tcBorders>
              <w:tl2br w:val="nil"/>
              <w:tr2bl w:val="nil"/>
            </w:tcBorders>
            <w:shd w:val="clear" w:color="auto" w:fill="auto"/>
            <w:vAlign w:val="center"/>
          </w:tcPr>
          <w:p w14:paraId="1896DB9F">
            <w:pPr>
              <w:widowControl/>
              <w:adjustRightInd w:val="0"/>
              <w:snapToGrid w:val="0"/>
              <w:ind w:left="-105" w:leftChars="-50" w:right="-105" w:rightChars="-50"/>
              <w:jc w:val="left"/>
              <w:rPr>
                <w:rFonts w:hint="eastAsia" w:ascii="宋体" w:hAnsi="宋体" w:cs="宋体"/>
                <w:color w:val="000000"/>
                <w:kern w:val="0"/>
              </w:rPr>
            </w:pPr>
          </w:p>
        </w:tc>
      </w:tr>
      <w:tr w14:paraId="5EAC8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998C02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639</w:t>
            </w:r>
          </w:p>
        </w:tc>
        <w:tc>
          <w:tcPr>
            <w:tcW w:w="1134" w:type="dxa"/>
            <w:tcBorders>
              <w:tl2br w:val="nil"/>
              <w:tr2bl w:val="nil"/>
            </w:tcBorders>
            <w:shd w:val="clear" w:color="auto" w:fill="auto"/>
            <w:vAlign w:val="center"/>
          </w:tcPr>
          <w:p w14:paraId="2C1FB34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下涯镇</w:t>
            </w:r>
          </w:p>
        </w:tc>
        <w:tc>
          <w:tcPr>
            <w:tcW w:w="1078" w:type="dxa"/>
            <w:tcBorders>
              <w:tl2br w:val="nil"/>
              <w:tr2bl w:val="nil"/>
            </w:tcBorders>
            <w:shd w:val="clear" w:color="auto" w:fill="auto"/>
            <w:vAlign w:val="center"/>
          </w:tcPr>
          <w:p w14:paraId="691C3EB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金洲村</w:t>
            </w:r>
          </w:p>
        </w:tc>
        <w:tc>
          <w:tcPr>
            <w:tcW w:w="1075" w:type="dxa"/>
            <w:tcBorders>
              <w:tl2br w:val="nil"/>
              <w:tr2bl w:val="nil"/>
            </w:tcBorders>
            <w:shd w:val="clear" w:color="auto" w:fill="auto"/>
            <w:vAlign w:val="center"/>
          </w:tcPr>
          <w:p w14:paraId="054B1BC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溪东</w:t>
            </w:r>
          </w:p>
        </w:tc>
        <w:tc>
          <w:tcPr>
            <w:tcW w:w="1160" w:type="dxa"/>
            <w:tcBorders>
              <w:tl2br w:val="nil"/>
              <w:tr2bl w:val="nil"/>
            </w:tcBorders>
            <w:shd w:val="clear" w:color="auto" w:fill="auto"/>
            <w:vAlign w:val="center"/>
          </w:tcPr>
          <w:p w14:paraId="2D72888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金洲2号</w:t>
            </w:r>
          </w:p>
        </w:tc>
        <w:tc>
          <w:tcPr>
            <w:tcW w:w="1164" w:type="dxa"/>
            <w:tcBorders>
              <w:tl2br w:val="nil"/>
              <w:tr2bl w:val="nil"/>
            </w:tcBorders>
            <w:shd w:val="clear" w:color="auto" w:fill="auto"/>
            <w:vAlign w:val="center"/>
          </w:tcPr>
          <w:p w14:paraId="61D560E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06249FF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330182106002-002-0015-D2</w:t>
            </w:r>
          </w:p>
        </w:tc>
        <w:tc>
          <w:tcPr>
            <w:tcW w:w="744" w:type="dxa"/>
            <w:tcBorders>
              <w:tl2br w:val="nil"/>
              <w:tr2bl w:val="nil"/>
            </w:tcBorders>
            <w:shd w:val="clear" w:color="auto" w:fill="auto"/>
            <w:vAlign w:val="center"/>
          </w:tcPr>
          <w:p w14:paraId="4E571AB8">
            <w:pPr>
              <w:widowControl/>
              <w:adjustRightInd w:val="0"/>
              <w:snapToGrid w:val="0"/>
              <w:ind w:left="-105" w:leftChars="-50" w:right="-105" w:rightChars="-50"/>
              <w:jc w:val="left"/>
              <w:rPr>
                <w:rFonts w:hint="eastAsia" w:ascii="宋体" w:hAnsi="宋体" w:cs="宋体"/>
                <w:color w:val="000000"/>
                <w:kern w:val="0"/>
              </w:rPr>
            </w:pPr>
          </w:p>
        </w:tc>
      </w:tr>
      <w:tr w14:paraId="183DE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98F761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640</w:t>
            </w:r>
          </w:p>
        </w:tc>
        <w:tc>
          <w:tcPr>
            <w:tcW w:w="1134" w:type="dxa"/>
            <w:tcBorders>
              <w:tl2br w:val="nil"/>
              <w:tr2bl w:val="nil"/>
            </w:tcBorders>
            <w:shd w:val="clear" w:color="auto" w:fill="auto"/>
            <w:vAlign w:val="center"/>
          </w:tcPr>
          <w:p w14:paraId="0A70631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下涯镇</w:t>
            </w:r>
          </w:p>
        </w:tc>
        <w:tc>
          <w:tcPr>
            <w:tcW w:w="1078" w:type="dxa"/>
            <w:tcBorders>
              <w:tl2br w:val="nil"/>
              <w:tr2bl w:val="nil"/>
            </w:tcBorders>
            <w:shd w:val="clear" w:color="auto" w:fill="auto"/>
            <w:vAlign w:val="center"/>
          </w:tcPr>
          <w:p w14:paraId="7BBF48F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金洲村</w:t>
            </w:r>
          </w:p>
        </w:tc>
        <w:tc>
          <w:tcPr>
            <w:tcW w:w="1075" w:type="dxa"/>
            <w:tcBorders>
              <w:tl2br w:val="nil"/>
              <w:tr2bl w:val="nil"/>
            </w:tcBorders>
            <w:shd w:val="clear" w:color="auto" w:fill="auto"/>
            <w:vAlign w:val="center"/>
          </w:tcPr>
          <w:p w14:paraId="60EEF6B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许村</w:t>
            </w:r>
          </w:p>
        </w:tc>
        <w:tc>
          <w:tcPr>
            <w:tcW w:w="1160" w:type="dxa"/>
            <w:tcBorders>
              <w:tl2br w:val="nil"/>
              <w:tr2bl w:val="nil"/>
            </w:tcBorders>
            <w:shd w:val="clear" w:color="auto" w:fill="auto"/>
            <w:vAlign w:val="center"/>
          </w:tcPr>
          <w:p w14:paraId="16C6C61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金洲3号</w:t>
            </w:r>
          </w:p>
        </w:tc>
        <w:tc>
          <w:tcPr>
            <w:tcW w:w="1164" w:type="dxa"/>
            <w:tcBorders>
              <w:tl2br w:val="nil"/>
              <w:tr2bl w:val="nil"/>
            </w:tcBorders>
            <w:shd w:val="clear" w:color="auto" w:fill="auto"/>
            <w:vAlign w:val="center"/>
          </w:tcPr>
          <w:p w14:paraId="4388EF1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3F698D2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330182106002-003-0030-D2</w:t>
            </w:r>
          </w:p>
        </w:tc>
        <w:tc>
          <w:tcPr>
            <w:tcW w:w="744" w:type="dxa"/>
            <w:tcBorders>
              <w:tl2br w:val="nil"/>
              <w:tr2bl w:val="nil"/>
            </w:tcBorders>
            <w:shd w:val="clear" w:color="auto" w:fill="auto"/>
            <w:vAlign w:val="center"/>
          </w:tcPr>
          <w:p w14:paraId="0477723D">
            <w:pPr>
              <w:widowControl/>
              <w:adjustRightInd w:val="0"/>
              <w:snapToGrid w:val="0"/>
              <w:ind w:left="-105" w:leftChars="-50" w:right="-105" w:rightChars="-50"/>
              <w:jc w:val="left"/>
              <w:rPr>
                <w:rFonts w:hint="eastAsia" w:ascii="宋体" w:hAnsi="宋体" w:cs="宋体"/>
                <w:color w:val="000000"/>
                <w:kern w:val="0"/>
              </w:rPr>
            </w:pPr>
          </w:p>
        </w:tc>
      </w:tr>
      <w:tr w14:paraId="51714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560D94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641</w:t>
            </w:r>
          </w:p>
        </w:tc>
        <w:tc>
          <w:tcPr>
            <w:tcW w:w="1134" w:type="dxa"/>
            <w:tcBorders>
              <w:tl2br w:val="nil"/>
              <w:tr2bl w:val="nil"/>
            </w:tcBorders>
            <w:shd w:val="clear" w:color="auto" w:fill="auto"/>
            <w:vAlign w:val="center"/>
          </w:tcPr>
          <w:p w14:paraId="540C776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下涯镇</w:t>
            </w:r>
          </w:p>
        </w:tc>
        <w:tc>
          <w:tcPr>
            <w:tcW w:w="1078" w:type="dxa"/>
            <w:tcBorders>
              <w:tl2br w:val="nil"/>
              <w:tr2bl w:val="nil"/>
            </w:tcBorders>
            <w:shd w:val="clear" w:color="auto" w:fill="auto"/>
            <w:vAlign w:val="center"/>
          </w:tcPr>
          <w:p w14:paraId="170DD59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春秋村</w:t>
            </w:r>
          </w:p>
        </w:tc>
        <w:tc>
          <w:tcPr>
            <w:tcW w:w="1075" w:type="dxa"/>
            <w:tcBorders>
              <w:tl2br w:val="nil"/>
              <w:tr2bl w:val="nil"/>
            </w:tcBorders>
            <w:shd w:val="clear" w:color="auto" w:fill="auto"/>
            <w:vAlign w:val="center"/>
          </w:tcPr>
          <w:p w14:paraId="4C04D91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上坞口</w:t>
            </w:r>
          </w:p>
        </w:tc>
        <w:tc>
          <w:tcPr>
            <w:tcW w:w="1160" w:type="dxa"/>
            <w:tcBorders>
              <w:tl2br w:val="nil"/>
              <w:tr2bl w:val="nil"/>
            </w:tcBorders>
            <w:shd w:val="clear" w:color="auto" w:fill="auto"/>
            <w:vAlign w:val="center"/>
          </w:tcPr>
          <w:p w14:paraId="671277B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春秋1号</w:t>
            </w:r>
          </w:p>
        </w:tc>
        <w:tc>
          <w:tcPr>
            <w:tcW w:w="1164" w:type="dxa"/>
            <w:tcBorders>
              <w:tl2br w:val="nil"/>
              <w:tr2bl w:val="nil"/>
            </w:tcBorders>
            <w:shd w:val="clear" w:color="auto" w:fill="auto"/>
            <w:vAlign w:val="center"/>
          </w:tcPr>
          <w:p w14:paraId="623B506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纳厂</w:t>
            </w:r>
          </w:p>
        </w:tc>
        <w:tc>
          <w:tcPr>
            <w:tcW w:w="2652" w:type="dxa"/>
            <w:tcBorders>
              <w:tl2br w:val="nil"/>
              <w:tr2bl w:val="nil"/>
            </w:tcBorders>
            <w:shd w:val="clear" w:color="auto" w:fill="auto"/>
            <w:vAlign w:val="center"/>
          </w:tcPr>
          <w:p w14:paraId="718E3A7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330182106003-001-0000-00</w:t>
            </w:r>
          </w:p>
        </w:tc>
        <w:tc>
          <w:tcPr>
            <w:tcW w:w="744" w:type="dxa"/>
            <w:tcBorders>
              <w:tl2br w:val="nil"/>
              <w:tr2bl w:val="nil"/>
            </w:tcBorders>
            <w:shd w:val="clear" w:color="auto" w:fill="auto"/>
            <w:vAlign w:val="center"/>
          </w:tcPr>
          <w:p w14:paraId="50BEF8F0">
            <w:pPr>
              <w:widowControl/>
              <w:adjustRightInd w:val="0"/>
              <w:snapToGrid w:val="0"/>
              <w:ind w:left="-105" w:leftChars="-50" w:right="-105" w:rightChars="-50"/>
              <w:jc w:val="left"/>
              <w:rPr>
                <w:rFonts w:hint="eastAsia" w:ascii="宋体" w:hAnsi="宋体" w:cs="宋体"/>
                <w:color w:val="000000"/>
                <w:kern w:val="0"/>
              </w:rPr>
            </w:pPr>
          </w:p>
        </w:tc>
      </w:tr>
      <w:tr w14:paraId="3756F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60601E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642</w:t>
            </w:r>
          </w:p>
        </w:tc>
        <w:tc>
          <w:tcPr>
            <w:tcW w:w="1134" w:type="dxa"/>
            <w:tcBorders>
              <w:tl2br w:val="nil"/>
              <w:tr2bl w:val="nil"/>
            </w:tcBorders>
            <w:shd w:val="clear" w:color="auto" w:fill="auto"/>
            <w:vAlign w:val="center"/>
          </w:tcPr>
          <w:p w14:paraId="62AF266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下涯镇</w:t>
            </w:r>
          </w:p>
        </w:tc>
        <w:tc>
          <w:tcPr>
            <w:tcW w:w="1078" w:type="dxa"/>
            <w:tcBorders>
              <w:tl2br w:val="nil"/>
              <w:tr2bl w:val="nil"/>
            </w:tcBorders>
            <w:shd w:val="clear" w:color="auto" w:fill="auto"/>
            <w:vAlign w:val="center"/>
          </w:tcPr>
          <w:p w14:paraId="30B9B69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春秋村</w:t>
            </w:r>
          </w:p>
        </w:tc>
        <w:tc>
          <w:tcPr>
            <w:tcW w:w="1075" w:type="dxa"/>
            <w:tcBorders>
              <w:tl2br w:val="nil"/>
              <w:tr2bl w:val="nil"/>
            </w:tcBorders>
            <w:shd w:val="clear" w:color="auto" w:fill="auto"/>
            <w:vAlign w:val="center"/>
          </w:tcPr>
          <w:p w14:paraId="5972B18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秋联苏家</w:t>
            </w:r>
          </w:p>
        </w:tc>
        <w:tc>
          <w:tcPr>
            <w:tcW w:w="1160" w:type="dxa"/>
            <w:tcBorders>
              <w:tl2br w:val="nil"/>
              <w:tr2bl w:val="nil"/>
            </w:tcBorders>
            <w:shd w:val="clear" w:color="auto" w:fill="auto"/>
            <w:vAlign w:val="center"/>
          </w:tcPr>
          <w:p w14:paraId="5931D11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春秋2号</w:t>
            </w:r>
          </w:p>
        </w:tc>
        <w:tc>
          <w:tcPr>
            <w:tcW w:w="1164" w:type="dxa"/>
            <w:tcBorders>
              <w:tl2br w:val="nil"/>
              <w:tr2bl w:val="nil"/>
            </w:tcBorders>
            <w:shd w:val="clear" w:color="auto" w:fill="auto"/>
            <w:vAlign w:val="center"/>
          </w:tcPr>
          <w:p w14:paraId="7558477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纳厂</w:t>
            </w:r>
          </w:p>
        </w:tc>
        <w:tc>
          <w:tcPr>
            <w:tcW w:w="2652" w:type="dxa"/>
            <w:tcBorders>
              <w:tl2br w:val="nil"/>
              <w:tr2bl w:val="nil"/>
            </w:tcBorders>
            <w:shd w:val="clear" w:color="auto" w:fill="auto"/>
            <w:vAlign w:val="center"/>
          </w:tcPr>
          <w:p w14:paraId="2DEF2E9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330182106003-002-0000-00</w:t>
            </w:r>
          </w:p>
        </w:tc>
        <w:tc>
          <w:tcPr>
            <w:tcW w:w="744" w:type="dxa"/>
            <w:tcBorders>
              <w:tl2br w:val="nil"/>
              <w:tr2bl w:val="nil"/>
            </w:tcBorders>
            <w:shd w:val="clear" w:color="auto" w:fill="auto"/>
            <w:vAlign w:val="center"/>
          </w:tcPr>
          <w:p w14:paraId="0C7B3B0E">
            <w:pPr>
              <w:widowControl/>
              <w:adjustRightInd w:val="0"/>
              <w:snapToGrid w:val="0"/>
              <w:ind w:left="-105" w:leftChars="-50" w:right="-105" w:rightChars="-50"/>
              <w:jc w:val="left"/>
              <w:rPr>
                <w:rFonts w:hint="eastAsia" w:ascii="宋体" w:hAnsi="宋体" w:cs="宋体"/>
                <w:color w:val="000000"/>
                <w:kern w:val="0"/>
              </w:rPr>
            </w:pPr>
          </w:p>
        </w:tc>
      </w:tr>
      <w:tr w14:paraId="5F44C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5E94D6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643</w:t>
            </w:r>
          </w:p>
        </w:tc>
        <w:tc>
          <w:tcPr>
            <w:tcW w:w="1134" w:type="dxa"/>
            <w:tcBorders>
              <w:tl2br w:val="nil"/>
              <w:tr2bl w:val="nil"/>
            </w:tcBorders>
            <w:shd w:val="clear" w:color="auto" w:fill="auto"/>
            <w:vAlign w:val="center"/>
          </w:tcPr>
          <w:p w14:paraId="2E4F3A5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下涯镇</w:t>
            </w:r>
          </w:p>
        </w:tc>
        <w:tc>
          <w:tcPr>
            <w:tcW w:w="1078" w:type="dxa"/>
            <w:tcBorders>
              <w:tl2br w:val="nil"/>
              <w:tr2bl w:val="nil"/>
            </w:tcBorders>
            <w:shd w:val="clear" w:color="auto" w:fill="auto"/>
            <w:vAlign w:val="center"/>
          </w:tcPr>
          <w:p w14:paraId="685A148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春秋村</w:t>
            </w:r>
          </w:p>
        </w:tc>
        <w:tc>
          <w:tcPr>
            <w:tcW w:w="1075" w:type="dxa"/>
            <w:tcBorders>
              <w:tl2br w:val="nil"/>
              <w:tr2bl w:val="nil"/>
            </w:tcBorders>
            <w:shd w:val="clear" w:color="auto" w:fill="auto"/>
            <w:vAlign w:val="center"/>
          </w:tcPr>
          <w:p w14:paraId="5121214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秋联对面</w:t>
            </w:r>
          </w:p>
        </w:tc>
        <w:tc>
          <w:tcPr>
            <w:tcW w:w="1160" w:type="dxa"/>
            <w:tcBorders>
              <w:tl2br w:val="nil"/>
              <w:tr2bl w:val="nil"/>
            </w:tcBorders>
            <w:shd w:val="clear" w:color="auto" w:fill="auto"/>
            <w:vAlign w:val="center"/>
          </w:tcPr>
          <w:p w14:paraId="2ECBB64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春秋3号</w:t>
            </w:r>
          </w:p>
        </w:tc>
        <w:tc>
          <w:tcPr>
            <w:tcW w:w="1164" w:type="dxa"/>
            <w:tcBorders>
              <w:tl2br w:val="nil"/>
              <w:tr2bl w:val="nil"/>
            </w:tcBorders>
            <w:shd w:val="clear" w:color="auto" w:fill="auto"/>
            <w:vAlign w:val="center"/>
          </w:tcPr>
          <w:p w14:paraId="090E10E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厌氧+湿地</w:t>
            </w:r>
          </w:p>
        </w:tc>
        <w:tc>
          <w:tcPr>
            <w:tcW w:w="2652" w:type="dxa"/>
            <w:tcBorders>
              <w:tl2br w:val="nil"/>
              <w:tr2bl w:val="nil"/>
            </w:tcBorders>
            <w:shd w:val="clear" w:color="auto" w:fill="auto"/>
            <w:vAlign w:val="center"/>
          </w:tcPr>
          <w:p w14:paraId="7C35D7D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330182106003-003-0005-D2</w:t>
            </w:r>
          </w:p>
        </w:tc>
        <w:tc>
          <w:tcPr>
            <w:tcW w:w="744" w:type="dxa"/>
            <w:tcBorders>
              <w:tl2br w:val="nil"/>
              <w:tr2bl w:val="nil"/>
            </w:tcBorders>
            <w:shd w:val="clear" w:color="auto" w:fill="auto"/>
            <w:vAlign w:val="center"/>
          </w:tcPr>
          <w:p w14:paraId="6CC673DD">
            <w:pPr>
              <w:widowControl/>
              <w:adjustRightInd w:val="0"/>
              <w:snapToGrid w:val="0"/>
              <w:ind w:left="-105" w:leftChars="-50" w:right="-105" w:rightChars="-50"/>
              <w:jc w:val="left"/>
              <w:rPr>
                <w:rFonts w:hint="eastAsia" w:ascii="宋体" w:hAnsi="宋体" w:cs="宋体"/>
                <w:color w:val="000000"/>
                <w:kern w:val="0"/>
              </w:rPr>
            </w:pPr>
          </w:p>
        </w:tc>
      </w:tr>
      <w:tr w14:paraId="616EB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92E332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644</w:t>
            </w:r>
          </w:p>
        </w:tc>
        <w:tc>
          <w:tcPr>
            <w:tcW w:w="1134" w:type="dxa"/>
            <w:tcBorders>
              <w:tl2br w:val="nil"/>
              <w:tr2bl w:val="nil"/>
            </w:tcBorders>
            <w:shd w:val="clear" w:color="auto" w:fill="auto"/>
            <w:vAlign w:val="center"/>
          </w:tcPr>
          <w:p w14:paraId="13EC34C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下涯镇</w:t>
            </w:r>
          </w:p>
        </w:tc>
        <w:tc>
          <w:tcPr>
            <w:tcW w:w="1078" w:type="dxa"/>
            <w:tcBorders>
              <w:tl2br w:val="nil"/>
              <w:tr2bl w:val="nil"/>
            </w:tcBorders>
            <w:shd w:val="clear" w:color="auto" w:fill="auto"/>
            <w:vAlign w:val="center"/>
          </w:tcPr>
          <w:p w14:paraId="4F40437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春秋村</w:t>
            </w:r>
          </w:p>
        </w:tc>
        <w:tc>
          <w:tcPr>
            <w:tcW w:w="1075" w:type="dxa"/>
            <w:tcBorders>
              <w:tl2br w:val="nil"/>
              <w:tr2bl w:val="nil"/>
            </w:tcBorders>
            <w:shd w:val="clear" w:color="auto" w:fill="auto"/>
            <w:vAlign w:val="center"/>
          </w:tcPr>
          <w:p w14:paraId="027AF63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上坞里</w:t>
            </w:r>
          </w:p>
        </w:tc>
        <w:tc>
          <w:tcPr>
            <w:tcW w:w="1160" w:type="dxa"/>
            <w:tcBorders>
              <w:tl2br w:val="nil"/>
              <w:tr2bl w:val="nil"/>
            </w:tcBorders>
            <w:shd w:val="clear" w:color="auto" w:fill="auto"/>
            <w:vAlign w:val="center"/>
          </w:tcPr>
          <w:p w14:paraId="2C56E17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春秋4号</w:t>
            </w:r>
          </w:p>
        </w:tc>
        <w:tc>
          <w:tcPr>
            <w:tcW w:w="1164" w:type="dxa"/>
            <w:tcBorders>
              <w:tl2br w:val="nil"/>
              <w:tr2bl w:val="nil"/>
            </w:tcBorders>
            <w:shd w:val="clear" w:color="auto" w:fill="auto"/>
            <w:vAlign w:val="center"/>
          </w:tcPr>
          <w:p w14:paraId="39FAB5D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厌氧+湿地</w:t>
            </w:r>
          </w:p>
        </w:tc>
        <w:tc>
          <w:tcPr>
            <w:tcW w:w="2652" w:type="dxa"/>
            <w:tcBorders>
              <w:tl2br w:val="nil"/>
              <w:tr2bl w:val="nil"/>
            </w:tcBorders>
            <w:shd w:val="clear" w:color="auto" w:fill="auto"/>
            <w:vAlign w:val="center"/>
          </w:tcPr>
          <w:p w14:paraId="69E8A7C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330182106003-004-0007-D2</w:t>
            </w:r>
          </w:p>
        </w:tc>
        <w:tc>
          <w:tcPr>
            <w:tcW w:w="744" w:type="dxa"/>
            <w:tcBorders>
              <w:tl2br w:val="nil"/>
              <w:tr2bl w:val="nil"/>
            </w:tcBorders>
            <w:shd w:val="clear" w:color="auto" w:fill="auto"/>
            <w:vAlign w:val="center"/>
          </w:tcPr>
          <w:p w14:paraId="5FABDD03">
            <w:pPr>
              <w:widowControl/>
              <w:adjustRightInd w:val="0"/>
              <w:snapToGrid w:val="0"/>
              <w:ind w:left="-105" w:leftChars="-50" w:right="-105" w:rightChars="-50"/>
              <w:jc w:val="left"/>
              <w:rPr>
                <w:rFonts w:hint="eastAsia" w:ascii="宋体" w:hAnsi="宋体" w:cs="宋体"/>
                <w:color w:val="000000"/>
                <w:kern w:val="0"/>
              </w:rPr>
            </w:pPr>
          </w:p>
        </w:tc>
      </w:tr>
      <w:tr w14:paraId="21B8F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AE7B1B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645</w:t>
            </w:r>
          </w:p>
        </w:tc>
        <w:tc>
          <w:tcPr>
            <w:tcW w:w="1134" w:type="dxa"/>
            <w:tcBorders>
              <w:tl2br w:val="nil"/>
              <w:tr2bl w:val="nil"/>
            </w:tcBorders>
            <w:shd w:val="clear" w:color="auto" w:fill="auto"/>
            <w:vAlign w:val="center"/>
          </w:tcPr>
          <w:p w14:paraId="7C3CA49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下涯镇</w:t>
            </w:r>
          </w:p>
        </w:tc>
        <w:tc>
          <w:tcPr>
            <w:tcW w:w="1078" w:type="dxa"/>
            <w:tcBorders>
              <w:tl2br w:val="nil"/>
              <w:tr2bl w:val="nil"/>
            </w:tcBorders>
            <w:shd w:val="clear" w:color="auto" w:fill="auto"/>
            <w:vAlign w:val="center"/>
          </w:tcPr>
          <w:p w14:paraId="7566B9E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下涯村</w:t>
            </w:r>
          </w:p>
        </w:tc>
        <w:tc>
          <w:tcPr>
            <w:tcW w:w="1075" w:type="dxa"/>
            <w:tcBorders>
              <w:tl2br w:val="nil"/>
              <w:tr2bl w:val="nil"/>
            </w:tcBorders>
            <w:shd w:val="clear" w:color="auto" w:fill="auto"/>
            <w:vAlign w:val="center"/>
          </w:tcPr>
          <w:p w14:paraId="7E4B7A2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寺坞</w:t>
            </w:r>
          </w:p>
        </w:tc>
        <w:tc>
          <w:tcPr>
            <w:tcW w:w="1160" w:type="dxa"/>
            <w:tcBorders>
              <w:tl2br w:val="nil"/>
              <w:tr2bl w:val="nil"/>
            </w:tcBorders>
            <w:shd w:val="clear" w:color="auto" w:fill="auto"/>
            <w:vAlign w:val="center"/>
          </w:tcPr>
          <w:p w14:paraId="011CBBF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下涯1号</w:t>
            </w:r>
          </w:p>
        </w:tc>
        <w:tc>
          <w:tcPr>
            <w:tcW w:w="1164" w:type="dxa"/>
            <w:tcBorders>
              <w:tl2br w:val="nil"/>
              <w:tr2bl w:val="nil"/>
            </w:tcBorders>
            <w:shd w:val="clear" w:color="auto" w:fill="auto"/>
            <w:vAlign w:val="center"/>
          </w:tcPr>
          <w:p w14:paraId="53C0B25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09FDA63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330182106004-001-0015-D2</w:t>
            </w:r>
          </w:p>
        </w:tc>
        <w:tc>
          <w:tcPr>
            <w:tcW w:w="744" w:type="dxa"/>
            <w:tcBorders>
              <w:tl2br w:val="nil"/>
              <w:tr2bl w:val="nil"/>
            </w:tcBorders>
            <w:shd w:val="clear" w:color="auto" w:fill="auto"/>
            <w:vAlign w:val="center"/>
          </w:tcPr>
          <w:p w14:paraId="7DCFF904">
            <w:pPr>
              <w:widowControl/>
              <w:adjustRightInd w:val="0"/>
              <w:snapToGrid w:val="0"/>
              <w:ind w:left="-105" w:leftChars="-50" w:right="-105" w:rightChars="-50"/>
              <w:jc w:val="left"/>
              <w:rPr>
                <w:rFonts w:hint="eastAsia" w:ascii="宋体" w:hAnsi="宋体" w:cs="宋体"/>
                <w:color w:val="000000"/>
                <w:kern w:val="0"/>
              </w:rPr>
            </w:pPr>
          </w:p>
        </w:tc>
      </w:tr>
      <w:tr w14:paraId="2FE7A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FFC04D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646</w:t>
            </w:r>
          </w:p>
        </w:tc>
        <w:tc>
          <w:tcPr>
            <w:tcW w:w="1134" w:type="dxa"/>
            <w:tcBorders>
              <w:tl2br w:val="nil"/>
              <w:tr2bl w:val="nil"/>
            </w:tcBorders>
            <w:shd w:val="clear" w:color="auto" w:fill="auto"/>
            <w:vAlign w:val="center"/>
          </w:tcPr>
          <w:p w14:paraId="4D133D0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下涯镇</w:t>
            </w:r>
          </w:p>
        </w:tc>
        <w:tc>
          <w:tcPr>
            <w:tcW w:w="1078" w:type="dxa"/>
            <w:tcBorders>
              <w:tl2br w:val="nil"/>
              <w:tr2bl w:val="nil"/>
            </w:tcBorders>
            <w:shd w:val="clear" w:color="auto" w:fill="auto"/>
            <w:vAlign w:val="center"/>
          </w:tcPr>
          <w:p w14:paraId="0396BF8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下涯村</w:t>
            </w:r>
          </w:p>
        </w:tc>
        <w:tc>
          <w:tcPr>
            <w:tcW w:w="1075" w:type="dxa"/>
            <w:tcBorders>
              <w:tl2br w:val="nil"/>
              <w:tr2bl w:val="nil"/>
            </w:tcBorders>
            <w:shd w:val="clear" w:color="auto" w:fill="auto"/>
            <w:vAlign w:val="center"/>
          </w:tcPr>
          <w:p w14:paraId="242AA0E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寺坞</w:t>
            </w:r>
          </w:p>
        </w:tc>
        <w:tc>
          <w:tcPr>
            <w:tcW w:w="1160" w:type="dxa"/>
            <w:tcBorders>
              <w:tl2br w:val="nil"/>
              <w:tr2bl w:val="nil"/>
            </w:tcBorders>
            <w:shd w:val="clear" w:color="auto" w:fill="auto"/>
            <w:vAlign w:val="center"/>
          </w:tcPr>
          <w:p w14:paraId="149EED3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下涯2号</w:t>
            </w:r>
          </w:p>
        </w:tc>
        <w:tc>
          <w:tcPr>
            <w:tcW w:w="1164" w:type="dxa"/>
            <w:tcBorders>
              <w:tl2br w:val="nil"/>
              <w:tr2bl w:val="nil"/>
            </w:tcBorders>
            <w:shd w:val="clear" w:color="auto" w:fill="auto"/>
            <w:vAlign w:val="center"/>
          </w:tcPr>
          <w:p w14:paraId="70CD356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2582CCC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330182106004-002-0015-D2</w:t>
            </w:r>
          </w:p>
        </w:tc>
        <w:tc>
          <w:tcPr>
            <w:tcW w:w="744" w:type="dxa"/>
            <w:tcBorders>
              <w:tl2br w:val="nil"/>
              <w:tr2bl w:val="nil"/>
            </w:tcBorders>
            <w:shd w:val="clear" w:color="auto" w:fill="auto"/>
            <w:vAlign w:val="center"/>
          </w:tcPr>
          <w:p w14:paraId="7AE2F496">
            <w:pPr>
              <w:widowControl/>
              <w:adjustRightInd w:val="0"/>
              <w:snapToGrid w:val="0"/>
              <w:ind w:left="-105" w:leftChars="-50" w:right="-105" w:rightChars="-50"/>
              <w:jc w:val="left"/>
              <w:rPr>
                <w:rFonts w:hint="eastAsia" w:ascii="宋体" w:hAnsi="宋体" w:cs="宋体"/>
                <w:color w:val="000000"/>
                <w:kern w:val="0"/>
              </w:rPr>
            </w:pPr>
          </w:p>
        </w:tc>
      </w:tr>
      <w:tr w14:paraId="0BE4C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5D9729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647</w:t>
            </w:r>
          </w:p>
        </w:tc>
        <w:tc>
          <w:tcPr>
            <w:tcW w:w="1134" w:type="dxa"/>
            <w:tcBorders>
              <w:tl2br w:val="nil"/>
              <w:tr2bl w:val="nil"/>
            </w:tcBorders>
            <w:shd w:val="clear" w:color="auto" w:fill="auto"/>
            <w:vAlign w:val="center"/>
          </w:tcPr>
          <w:p w14:paraId="4B5A010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下涯镇</w:t>
            </w:r>
          </w:p>
        </w:tc>
        <w:tc>
          <w:tcPr>
            <w:tcW w:w="1078" w:type="dxa"/>
            <w:tcBorders>
              <w:tl2br w:val="nil"/>
              <w:tr2bl w:val="nil"/>
            </w:tcBorders>
            <w:shd w:val="clear" w:color="auto" w:fill="auto"/>
            <w:vAlign w:val="center"/>
          </w:tcPr>
          <w:p w14:paraId="705EB8E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下涯村</w:t>
            </w:r>
          </w:p>
        </w:tc>
        <w:tc>
          <w:tcPr>
            <w:tcW w:w="1075" w:type="dxa"/>
            <w:tcBorders>
              <w:tl2br w:val="nil"/>
              <w:tr2bl w:val="nil"/>
            </w:tcBorders>
            <w:shd w:val="clear" w:color="auto" w:fill="auto"/>
            <w:vAlign w:val="center"/>
          </w:tcPr>
          <w:p w14:paraId="2C877FF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溪上</w:t>
            </w:r>
          </w:p>
        </w:tc>
        <w:tc>
          <w:tcPr>
            <w:tcW w:w="1160" w:type="dxa"/>
            <w:tcBorders>
              <w:tl2br w:val="nil"/>
              <w:tr2bl w:val="nil"/>
            </w:tcBorders>
            <w:shd w:val="clear" w:color="auto" w:fill="auto"/>
            <w:vAlign w:val="center"/>
          </w:tcPr>
          <w:p w14:paraId="09CD3BB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下涯3号</w:t>
            </w:r>
          </w:p>
        </w:tc>
        <w:tc>
          <w:tcPr>
            <w:tcW w:w="1164" w:type="dxa"/>
            <w:tcBorders>
              <w:tl2br w:val="nil"/>
              <w:tr2bl w:val="nil"/>
            </w:tcBorders>
            <w:shd w:val="clear" w:color="auto" w:fill="auto"/>
            <w:vAlign w:val="center"/>
          </w:tcPr>
          <w:p w14:paraId="4462344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报废</w:t>
            </w:r>
          </w:p>
        </w:tc>
        <w:tc>
          <w:tcPr>
            <w:tcW w:w="2652" w:type="dxa"/>
            <w:tcBorders>
              <w:tl2br w:val="nil"/>
              <w:tr2bl w:val="nil"/>
            </w:tcBorders>
            <w:shd w:val="clear" w:color="auto" w:fill="auto"/>
            <w:vAlign w:val="center"/>
          </w:tcPr>
          <w:p w14:paraId="1B9E649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330182106004-003-0015-D2</w:t>
            </w:r>
          </w:p>
        </w:tc>
        <w:tc>
          <w:tcPr>
            <w:tcW w:w="744" w:type="dxa"/>
            <w:tcBorders>
              <w:tl2br w:val="nil"/>
              <w:tr2bl w:val="nil"/>
            </w:tcBorders>
            <w:shd w:val="clear" w:color="auto" w:fill="auto"/>
            <w:vAlign w:val="center"/>
          </w:tcPr>
          <w:p w14:paraId="228D29F1">
            <w:pPr>
              <w:widowControl/>
              <w:adjustRightInd w:val="0"/>
              <w:snapToGrid w:val="0"/>
              <w:ind w:left="-105" w:leftChars="-50" w:right="-105" w:rightChars="-50"/>
              <w:jc w:val="left"/>
              <w:rPr>
                <w:rFonts w:hint="eastAsia" w:ascii="宋体" w:hAnsi="宋体" w:cs="宋体"/>
                <w:color w:val="000000"/>
                <w:kern w:val="0"/>
              </w:rPr>
            </w:pPr>
          </w:p>
        </w:tc>
      </w:tr>
      <w:tr w14:paraId="00E80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0D46C7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648</w:t>
            </w:r>
          </w:p>
        </w:tc>
        <w:tc>
          <w:tcPr>
            <w:tcW w:w="1134" w:type="dxa"/>
            <w:tcBorders>
              <w:tl2br w:val="nil"/>
              <w:tr2bl w:val="nil"/>
            </w:tcBorders>
            <w:shd w:val="clear" w:color="auto" w:fill="auto"/>
            <w:vAlign w:val="center"/>
          </w:tcPr>
          <w:p w14:paraId="3822E69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下涯镇</w:t>
            </w:r>
          </w:p>
        </w:tc>
        <w:tc>
          <w:tcPr>
            <w:tcW w:w="1078" w:type="dxa"/>
            <w:tcBorders>
              <w:tl2br w:val="nil"/>
              <w:tr2bl w:val="nil"/>
            </w:tcBorders>
            <w:shd w:val="clear" w:color="auto" w:fill="auto"/>
            <w:vAlign w:val="center"/>
          </w:tcPr>
          <w:p w14:paraId="7B6C221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之江村</w:t>
            </w:r>
          </w:p>
        </w:tc>
        <w:tc>
          <w:tcPr>
            <w:tcW w:w="1075" w:type="dxa"/>
            <w:tcBorders>
              <w:tl2br w:val="nil"/>
              <w:tr2bl w:val="nil"/>
            </w:tcBorders>
            <w:shd w:val="clear" w:color="auto" w:fill="auto"/>
            <w:vAlign w:val="center"/>
          </w:tcPr>
          <w:p w14:paraId="1A1046F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上村</w:t>
            </w:r>
          </w:p>
        </w:tc>
        <w:tc>
          <w:tcPr>
            <w:tcW w:w="1160" w:type="dxa"/>
            <w:tcBorders>
              <w:tl2br w:val="nil"/>
              <w:tr2bl w:val="nil"/>
            </w:tcBorders>
            <w:shd w:val="clear" w:color="auto" w:fill="auto"/>
            <w:vAlign w:val="center"/>
          </w:tcPr>
          <w:p w14:paraId="1D05277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之江1号</w:t>
            </w:r>
          </w:p>
        </w:tc>
        <w:tc>
          <w:tcPr>
            <w:tcW w:w="1164" w:type="dxa"/>
            <w:tcBorders>
              <w:tl2br w:val="nil"/>
              <w:tr2bl w:val="nil"/>
            </w:tcBorders>
            <w:shd w:val="clear" w:color="auto" w:fill="auto"/>
            <w:vAlign w:val="center"/>
          </w:tcPr>
          <w:p w14:paraId="0355B80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纳厂</w:t>
            </w:r>
          </w:p>
        </w:tc>
        <w:tc>
          <w:tcPr>
            <w:tcW w:w="2652" w:type="dxa"/>
            <w:tcBorders>
              <w:tl2br w:val="nil"/>
              <w:tr2bl w:val="nil"/>
            </w:tcBorders>
            <w:shd w:val="clear" w:color="auto" w:fill="auto"/>
            <w:vAlign w:val="center"/>
          </w:tcPr>
          <w:p w14:paraId="41E64DB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330182106005-001-0000-00</w:t>
            </w:r>
          </w:p>
        </w:tc>
        <w:tc>
          <w:tcPr>
            <w:tcW w:w="744" w:type="dxa"/>
            <w:tcBorders>
              <w:tl2br w:val="nil"/>
              <w:tr2bl w:val="nil"/>
            </w:tcBorders>
            <w:shd w:val="clear" w:color="auto" w:fill="auto"/>
            <w:vAlign w:val="center"/>
          </w:tcPr>
          <w:p w14:paraId="1E5BCE60">
            <w:pPr>
              <w:widowControl/>
              <w:adjustRightInd w:val="0"/>
              <w:snapToGrid w:val="0"/>
              <w:ind w:left="-105" w:leftChars="-50" w:right="-105" w:rightChars="-50"/>
              <w:jc w:val="left"/>
              <w:rPr>
                <w:rFonts w:hint="eastAsia" w:ascii="宋体" w:hAnsi="宋体" w:cs="宋体"/>
                <w:color w:val="000000"/>
                <w:kern w:val="0"/>
              </w:rPr>
            </w:pPr>
          </w:p>
        </w:tc>
      </w:tr>
      <w:tr w14:paraId="7F950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AB2C5E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649</w:t>
            </w:r>
          </w:p>
        </w:tc>
        <w:tc>
          <w:tcPr>
            <w:tcW w:w="1134" w:type="dxa"/>
            <w:tcBorders>
              <w:tl2br w:val="nil"/>
              <w:tr2bl w:val="nil"/>
            </w:tcBorders>
            <w:shd w:val="clear" w:color="auto" w:fill="auto"/>
            <w:vAlign w:val="center"/>
          </w:tcPr>
          <w:p w14:paraId="37AC64B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下涯镇</w:t>
            </w:r>
          </w:p>
        </w:tc>
        <w:tc>
          <w:tcPr>
            <w:tcW w:w="1078" w:type="dxa"/>
            <w:tcBorders>
              <w:tl2br w:val="nil"/>
              <w:tr2bl w:val="nil"/>
            </w:tcBorders>
            <w:shd w:val="clear" w:color="auto" w:fill="auto"/>
            <w:vAlign w:val="center"/>
          </w:tcPr>
          <w:p w14:paraId="2070E70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之江村</w:t>
            </w:r>
          </w:p>
        </w:tc>
        <w:tc>
          <w:tcPr>
            <w:tcW w:w="1075" w:type="dxa"/>
            <w:tcBorders>
              <w:tl2br w:val="nil"/>
              <w:tr2bl w:val="nil"/>
            </w:tcBorders>
            <w:shd w:val="clear" w:color="auto" w:fill="auto"/>
            <w:vAlign w:val="center"/>
          </w:tcPr>
          <w:p w14:paraId="178B7B4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上村</w:t>
            </w:r>
          </w:p>
        </w:tc>
        <w:tc>
          <w:tcPr>
            <w:tcW w:w="1160" w:type="dxa"/>
            <w:tcBorders>
              <w:tl2br w:val="nil"/>
              <w:tr2bl w:val="nil"/>
            </w:tcBorders>
            <w:shd w:val="clear" w:color="auto" w:fill="auto"/>
            <w:vAlign w:val="center"/>
          </w:tcPr>
          <w:p w14:paraId="450EB00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之江2号</w:t>
            </w:r>
          </w:p>
        </w:tc>
        <w:tc>
          <w:tcPr>
            <w:tcW w:w="1164" w:type="dxa"/>
            <w:tcBorders>
              <w:tl2br w:val="nil"/>
              <w:tr2bl w:val="nil"/>
            </w:tcBorders>
            <w:shd w:val="clear" w:color="auto" w:fill="auto"/>
            <w:vAlign w:val="center"/>
          </w:tcPr>
          <w:p w14:paraId="4259A0C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6AFFBA3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330182106005-002-0015-D2</w:t>
            </w:r>
          </w:p>
        </w:tc>
        <w:tc>
          <w:tcPr>
            <w:tcW w:w="744" w:type="dxa"/>
            <w:tcBorders>
              <w:tl2br w:val="nil"/>
              <w:tr2bl w:val="nil"/>
            </w:tcBorders>
            <w:shd w:val="clear" w:color="auto" w:fill="auto"/>
            <w:vAlign w:val="center"/>
          </w:tcPr>
          <w:p w14:paraId="23F5AEC8">
            <w:pPr>
              <w:widowControl/>
              <w:adjustRightInd w:val="0"/>
              <w:snapToGrid w:val="0"/>
              <w:ind w:left="-105" w:leftChars="-50" w:right="-105" w:rightChars="-50"/>
              <w:jc w:val="center"/>
              <w:rPr>
                <w:rFonts w:hint="eastAsia" w:ascii="宋体" w:hAnsi="宋体" w:cs="宋体"/>
                <w:color w:val="000000"/>
                <w:kern w:val="0"/>
              </w:rPr>
            </w:pPr>
          </w:p>
        </w:tc>
      </w:tr>
      <w:tr w14:paraId="53B3E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415B88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650</w:t>
            </w:r>
          </w:p>
        </w:tc>
        <w:tc>
          <w:tcPr>
            <w:tcW w:w="1134" w:type="dxa"/>
            <w:tcBorders>
              <w:tl2br w:val="nil"/>
              <w:tr2bl w:val="nil"/>
            </w:tcBorders>
            <w:shd w:val="clear" w:color="auto" w:fill="auto"/>
            <w:vAlign w:val="center"/>
          </w:tcPr>
          <w:p w14:paraId="6E280B3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下涯镇</w:t>
            </w:r>
          </w:p>
        </w:tc>
        <w:tc>
          <w:tcPr>
            <w:tcW w:w="1078" w:type="dxa"/>
            <w:tcBorders>
              <w:tl2br w:val="nil"/>
              <w:tr2bl w:val="nil"/>
            </w:tcBorders>
            <w:shd w:val="clear" w:color="auto" w:fill="auto"/>
            <w:vAlign w:val="center"/>
          </w:tcPr>
          <w:p w14:paraId="05B1F12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之江村</w:t>
            </w:r>
          </w:p>
        </w:tc>
        <w:tc>
          <w:tcPr>
            <w:tcW w:w="1075" w:type="dxa"/>
            <w:tcBorders>
              <w:tl2br w:val="nil"/>
              <w:tr2bl w:val="nil"/>
            </w:tcBorders>
            <w:shd w:val="clear" w:color="auto" w:fill="auto"/>
            <w:vAlign w:val="center"/>
          </w:tcPr>
          <w:p w14:paraId="0E4F1A0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下村</w:t>
            </w:r>
          </w:p>
        </w:tc>
        <w:tc>
          <w:tcPr>
            <w:tcW w:w="1160" w:type="dxa"/>
            <w:tcBorders>
              <w:tl2br w:val="nil"/>
              <w:tr2bl w:val="nil"/>
            </w:tcBorders>
            <w:shd w:val="clear" w:color="auto" w:fill="auto"/>
            <w:vAlign w:val="center"/>
          </w:tcPr>
          <w:p w14:paraId="58DB9C4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之江3号</w:t>
            </w:r>
          </w:p>
        </w:tc>
        <w:tc>
          <w:tcPr>
            <w:tcW w:w="1164" w:type="dxa"/>
            <w:tcBorders>
              <w:tl2br w:val="nil"/>
              <w:tr2bl w:val="nil"/>
            </w:tcBorders>
            <w:shd w:val="clear" w:color="auto" w:fill="auto"/>
            <w:vAlign w:val="center"/>
          </w:tcPr>
          <w:p w14:paraId="2FF5BAA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4B50F4A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330182106005-003-0015-D2</w:t>
            </w:r>
          </w:p>
        </w:tc>
        <w:tc>
          <w:tcPr>
            <w:tcW w:w="744" w:type="dxa"/>
            <w:tcBorders>
              <w:tl2br w:val="nil"/>
              <w:tr2bl w:val="nil"/>
            </w:tcBorders>
            <w:shd w:val="clear" w:color="auto" w:fill="auto"/>
            <w:vAlign w:val="center"/>
          </w:tcPr>
          <w:p w14:paraId="428EFA1F">
            <w:pPr>
              <w:widowControl/>
              <w:adjustRightInd w:val="0"/>
              <w:snapToGrid w:val="0"/>
              <w:ind w:left="-105" w:leftChars="-50" w:right="-105" w:rightChars="-50"/>
              <w:jc w:val="center"/>
              <w:rPr>
                <w:rFonts w:hint="eastAsia" w:ascii="宋体" w:hAnsi="宋体" w:cs="宋体"/>
                <w:color w:val="000000"/>
                <w:kern w:val="0"/>
              </w:rPr>
            </w:pPr>
          </w:p>
        </w:tc>
      </w:tr>
      <w:tr w14:paraId="71CB3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85A7BA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651</w:t>
            </w:r>
          </w:p>
        </w:tc>
        <w:tc>
          <w:tcPr>
            <w:tcW w:w="1134" w:type="dxa"/>
            <w:tcBorders>
              <w:tl2br w:val="nil"/>
              <w:tr2bl w:val="nil"/>
            </w:tcBorders>
            <w:shd w:val="clear" w:color="auto" w:fill="auto"/>
            <w:vAlign w:val="center"/>
          </w:tcPr>
          <w:p w14:paraId="1502872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下涯镇</w:t>
            </w:r>
          </w:p>
        </w:tc>
        <w:tc>
          <w:tcPr>
            <w:tcW w:w="1078" w:type="dxa"/>
            <w:tcBorders>
              <w:tl2br w:val="nil"/>
              <w:tr2bl w:val="nil"/>
            </w:tcBorders>
            <w:shd w:val="clear" w:color="auto" w:fill="auto"/>
            <w:vAlign w:val="center"/>
          </w:tcPr>
          <w:p w14:paraId="437D1DD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之江村</w:t>
            </w:r>
          </w:p>
        </w:tc>
        <w:tc>
          <w:tcPr>
            <w:tcW w:w="1075" w:type="dxa"/>
            <w:tcBorders>
              <w:tl2br w:val="nil"/>
              <w:tr2bl w:val="nil"/>
            </w:tcBorders>
            <w:shd w:val="clear" w:color="auto" w:fill="auto"/>
            <w:vAlign w:val="center"/>
          </w:tcPr>
          <w:p w14:paraId="6DAF7A7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山边</w:t>
            </w:r>
          </w:p>
        </w:tc>
        <w:tc>
          <w:tcPr>
            <w:tcW w:w="1160" w:type="dxa"/>
            <w:tcBorders>
              <w:tl2br w:val="nil"/>
              <w:tr2bl w:val="nil"/>
            </w:tcBorders>
            <w:shd w:val="clear" w:color="auto" w:fill="auto"/>
            <w:vAlign w:val="center"/>
          </w:tcPr>
          <w:p w14:paraId="6AB95B8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之江4号</w:t>
            </w:r>
          </w:p>
        </w:tc>
        <w:tc>
          <w:tcPr>
            <w:tcW w:w="1164" w:type="dxa"/>
            <w:tcBorders>
              <w:tl2br w:val="nil"/>
              <w:tr2bl w:val="nil"/>
            </w:tcBorders>
            <w:shd w:val="clear" w:color="auto" w:fill="auto"/>
            <w:vAlign w:val="center"/>
          </w:tcPr>
          <w:p w14:paraId="6462D61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3D7A4EE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330182106005-004-0015-D2</w:t>
            </w:r>
          </w:p>
        </w:tc>
        <w:tc>
          <w:tcPr>
            <w:tcW w:w="744" w:type="dxa"/>
            <w:tcBorders>
              <w:tl2br w:val="nil"/>
              <w:tr2bl w:val="nil"/>
            </w:tcBorders>
            <w:shd w:val="clear" w:color="auto" w:fill="auto"/>
            <w:vAlign w:val="center"/>
          </w:tcPr>
          <w:p w14:paraId="3988904B">
            <w:pPr>
              <w:widowControl/>
              <w:adjustRightInd w:val="0"/>
              <w:snapToGrid w:val="0"/>
              <w:ind w:left="-105" w:leftChars="-50" w:right="-105" w:rightChars="-50"/>
              <w:jc w:val="center"/>
              <w:rPr>
                <w:rFonts w:hint="eastAsia" w:ascii="宋体" w:hAnsi="宋体" w:cs="宋体"/>
                <w:color w:val="000000"/>
                <w:kern w:val="0"/>
              </w:rPr>
            </w:pPr>
          </w:p>
        </w:tc>
      </w:tr>
      <w:tr w14:paraId="0F936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69E18E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652</w:t>
            </w:r>
          </w:p>
        </w:tc>
        <w:tc>
          <w:tcPr>
            <w:tcW w:w="1134" w:type="dxa"/>
            <w:tcBorders>
              <w:tl2br w:val="nil"/>
              <w:tr2bl w:val="nil"/>
            </w:tcBorders>
            <w:shd w:val="clear" w:color="auto" w:fill="auto"/>
            <w:vAlign w:val="center"/>
          </w:tcPr>
          <w:p w14:paraId="4BA814C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下涯镇</w:t>
            </w:r>
          </w:p>
        </w:tc>
        <w:tc>
          <w:tcPr>
            <w:tcW w:w="1078" w:type="dxa"/>
            <w:tcBorders>
              <w:tl2br w:val="nil"/>
              <w:tr2bl w:val="nil"/>
            </w:tcBorders>
            <w:shd w:val="clear" w:color="auto" w:fill="auto"/>
            <w:vAlign w:val="center"/>
          </w:tcPr>
          <w:p w14:paraId="6D0098F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之江村</w:t>
            </w:r>
          </w:p>
        </w:tc>
        <w:tc>
          <w:tcPr>
            <w:tcW w:w="1075" w:type="dxa"/>
            <w:tcBorders>
              <w:tl2br w:val="nil"/>
              <w:tr2bl w:val="nil"/>
            </w:tcBorders>
            <w:shd w:val="clear" w:color="auto" w:fill="auto"/>
            <w:vAlign w:val="center"/>
          </w:tcPr>
          <w:p w14:paraId="184FC82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后山更</w:t>
            </w:r>
          </w:p>
        </w:tc>
        <w:tc>
          <w:tcPr>
            <w:tcW w:w="1160" w:type="dxa"/>
            <w:tcBorders>
              <w:tl2br w:val="nil"/>
              <w:tr2bl w:val="nil"/>
            </w:tcBorders>
            <w:shd w:val="clear" w:color="auto" w:fill="auto"/>
            <w:vAlign w:val="center"/>
          </w:tcPr>
          <w:p w14:paraId="0DCBCD4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之江5号</w:t>
            </w:r>
          </w:p>
        </w:tc>
        <w:tc>
          <w:tcPr>
            <w:tcW w:w="1164" w:type="dxa"/>
            <w:tcBorders>
              <w:tl2br w:val="nil"/>
              <w:tr2bl w:val="nil"/>
            </w:tcBorders>
            <w:shd w:val="clear" w:color="auto" w:fill="auto"/>
            <w:vAlign w:val="center"/>
          </w:tcPr>
          <w:p w14:paraId="7A1DC20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4FEF4CD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330182106005-005-0020-D2</w:t>
            </w:r>
          </w:p>
        </w:tc>
        <w:tc>
          <w:tcPr>
            <w:tcW w:w="744" w:type="dxa"/>
            <w:tcBorders>
              <w:tl2br w:val="nil"/>
              <w:tr2bl w:val="nil"/>
            </w:tcBorders>
            <w:shd w:val="clear" w:color="auto" w:fill="auto"/>
            <w:vAlign w:val="center"/>
          </w:tcPr>
          <w:p w14:paraId="204E3DD9">
            <w:pPr>
              <w:widowControl/>
              <w:adjustRightInd w:val="0"/>
              <w:snapToGrid w:val="0"/>
              <w:ind w:left="-105" w:leftChars="-50" w:right="-105" w:rightChars="-50"/>
              <w:jc w:val="center"/>
              <w:rPr>
                <w:rFonts w:hint="eastAsia" w:ascii="宋体" w:hAnsi="宋体" w:cs="宋体"/>
                <w:color w:val="000000"/>
                <w:kern w:val="0"/>
              </w:rPr>
            </w:pPr>
          </w:p>
        </w:tc>
      </w:tr>
      <w:tr w14:paraId="24277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FC1017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653</w:t>
            </w:r>
          </w:p>
        </w:tc>
        <w:tc>
          <w:tcPr>
            <w:tcW w:w="1134" w:type="dxa"/>
            <w:tcBorders>
              <w:tl2br w:val="nil"/>
              <w:tr2bl w:val="nil"/>
            </w:tcBorders>
            <w:shd w:val="clear" w:color="auto" w:fill="auto"/>
            <w:vAlign w:val="center"/>
          </w:tcPr>
          <w:p w14:paraId="4A5B65B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下涯镇</w:t>
            </w:r>
          </w:p>
        </w:tc>
        <w:tc>
          <w:tcPr>
            <w:tcW w:w="1078" w:type="dxa"/>
            <w:tcBorders>
              <w:tl2br w:val="nil"/>
              <w:tr2bl w:val="nil"/>
            </w:tcBorders>
            <w:shd w:val="clear" w:color="auto" w:fill="auto"/>
            <w:vAlign w:val="center"/>
          </w:tcPr>
          <w:p w14:paraId="38F81DE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之江村</w:t>
            </w:r>
          </w:p>
        </w:tc>
        <w:tc>
          <w:tcPr>
            <w:tcW w:w="1075" w:type="dxa"/>
            <w:tcBorders>
              <w:tl2br w:val="nil"/>
              <w:tr2bl w:val="nil"/>
            </w:tcBorders>
            <w:shd w:val="clear" w:color="auto" w:fill="auto"/>
            <w:vAlign w:val="center"/>
          </w:tcPr>
          <w:p w14:paraId="13C2ED0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前溪头</w:t>
            </w:r>
          </w:p>
        </w:tc>
        <w:tc>
          <w:tcPr>
            <w:tcW w:w="1160" w:type="dxa"/>
            <w:tcBorders>
              <w:tl2br w:val="nil"/>
              <w:tr2bl w:val="nil"/>
            </w:tcBorders>
            <w:shd w:val="clear" w:color="auto" w:fill="auto"/>
            <w:vAlign w:val="center"/>
          </w:tcPr>
          <w:p w14:paraId="188C946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之江6号</w:t>
            </w:r>
          </w:p>
        </w:tc>
        <w:tc>
          <w:tcPr>
            <w:tcW w:w="1164" w:type="dxa"/>
            <w:tcBorders>
              <w:tl2br w:val="nil"/>
              <w:tr2bl w:val="nil"/>
            </w:tcBorders>
            <w:shd w:val="clear" w:color="auto" w:fill="auto"/>
            <w:vAlign w:val="center"/>
          </w:tcPr>
          <w:p w14:paraId="425CC7F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68A22DC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330182106005-006-0020-D2</w:t>
            </w:r>
          </w:p>
        </w:tc>
        <w:tc>
          <w:tcPr>
            <w:tcW w:w="744" w:type="dxa"/>
            <w:tcBorders>
              <w:tl2br w:val="nil"/>
              <w:tr2bl w:val="nil"/>
            </w:tcBorders>
            <w:shd w:val="clear" w:color="auto" w:fill="auto"/>
            <w:vAlign w:val="center"/>
          </w:tcPr>
          <w:p w14:paraId="30127F2D">
            <w:pPr>
              <w:widowControl/>
              <w:adjustRightInd w:val="0"/>
              <w:snapToGrid w:val="0"/>
              <w:ind w:left="-105" w:leftChars="-50" w:right="-105" w:rightChars="-50"/>
              <w:jc w:val="center"/>
              <w:rPr>
                <w:rFonts w:hint="eastAsia" w:ascii="宋体" w:hAnsi="宋体" w:cs="宋体"/>
                <w:color w:val="000000"/>
                <w:kern w:val="0"/>
              </w:rPr>
            </w:pPr>
          </w:p>
        </w:tc>
      </w:tr>
      <w:tr w14:paraId="69890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773135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654</w:t>
            </w:r>
          </w:p>
        </w:tc>
        <w:tc>
          <w:tcPr>
            <w:tcW w:w="1134" w:type="dxa"/>
            <w:tcBorders>
              <w:tl2br w:val="nil"/>
              <w:tr2bl w:val="nil"/>
            </w:tcBorders>
            <w:shd w:val="clear" w:color="auto" w:fill="auto"/>
            <w:vAlign w:val="center"/>
          </w:tcPr>
          <w:p w14:paraId="7D35D27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下涯镇</w:t>
            </w:r>
          </w:p>
        </w:tc>
        <w:tc>
          <w:tcPr>
            <w:tcW w:w="1078" w:type="dxa"/>
            <w:tcBorders>
              <w:tl2br w:val="nil"/>
              <w:tr2bl w:val="nil"/>
            </w:tcBorders>
            <w:shd w:val="clear" w:color="auto" w:fill="auto"/>
            <w:vAlign w:val="center"/>
          </w:tcPr>
          <w:p w14:paraId="0D35096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之江村</w:t>
            </w:r>
          </w:p>
        </w:tc>
        <w:tc>
          <w:tcPr>
            <w:tcW w:w="1075" w:type="dxa"/>
            <w:tcBorders>
              <w:tl2br w:val="nil"/>
              <w:tr2bl w:val="nil"/>
            </w:tcBorders>
            <w:shd w:val="clear" w:color="auto" w:fill="auto"/>
            <w:vAlign w:val="center"/>
          </w:tcPr>
          <w:p w14:paraId="443ADFD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前溪头</w:t>
            </w:r>
          </w:p>
        </w:tc>
        <w:tc>
          <w:tcPr>
            <w:tcW w:w="1160" w:type="dxa"/>
            <w:tcBorders>
              <w:tl2br w:val="nil"/>
              <w:tr2bl w:val="nil"/>
            </w:tcBorders>
            <w:shd w:val="clear" w:color="auto" w:fill="auto"/>
            <w:vAlign w:val="center"/>
          </w:tcPr>
          <w:p w14:paraId="6532515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之江7号</w:t>
            </w:r>
          </w:p>
        </w:tc>
        <w:tc>
          <w:tcPr>
            <w:tcW w:w="1164" w:type="dxa"/>
            <w:tcBorders>
              <w:tl2br w:val="nil"/>
              <w:tr2bl w:val="nil"/>
            </w:tcBorders>
            <w:shd w:val="clear" w:color="auto" w:fill="auto"/>
            <w:vAlign w:val="center"/>
          </w:tcPr>
          <w:p w14:paraId="51F2870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6444556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330182106005-007-0020-D2</w:t>
            </w:r>
          </w:p>
        </w:tc>
        <w:tc>
          <w:tcPr>
            <w:tcW w:w="744" w:type="dxa"/>
            <w:tcBorders>
              <w:tl2br w:val="nil"/>
              <w:tr2bl w:val="nil"/>
            </w:tcBorders>
            <w:shd w:val="clear" w:color="auto" w:fill="auto"/>
            <w:vAlign w:val="center"/>
          </w:tcPr>
          <w:p w14:paraId="1D7A2BDA">
            <w:pPr>
              <w:widowControl/>
              <w:adjustRightInd w:val="0"/>
              <w:snapToGrid w:val="0"/>
              <w:ind w:left="-105" w:leftChars="-50" w:right="-105" w:rightChars="-50"/>
              <w:jc w:val="center"/>
              <w:rPr>
                <w:rFonts w:hint="eastAsia" w:ascii="宋体" w:hAnsi="宋体" w:cs="宋体"/>
                <w:color w:val="000000"/>
                <w:kern w:val="0"/>
              </w:rPr>
            </w:pPr>
          </w:p>
        </w:tc>
      </w:tr>
      <w:tr w14:paraId="23B63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7E5F8B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655</w:t>
            </w:r>
          </w:p>
        </w:tc>
        <w:tc>
          <w:tcPr>
            <w:tcW w:w="1134" w:type="dxa"/>
            <w:tcBorders>
              <w:tl2br w:val="nil"/>
              <w:tr2bl w:val="nil"/>
            </w:tcBorders>
            <w:shd w:val="clear" w:color="auto" w:fill="auto"/>
            <w:vAlign w:val="center"/>
          </w:tcPr>
          <w:p w14:paraId="4B58DE7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下涯镇</w:t>
            </w:r>
          </w:p>
        </w:tc>
        <w:tc>
          <w:tcPr>
            <w:tcW w:w="1078" w:type="dxa"/>
            <w:tcBorders>
              <w:tl2br w:val="nil"/>
              <w:tr2bl w:val="nil"/>
            </w:tcBorders>
            <w:shd w:val="clear" w:color="auto" w:fill="auto"/>
            <w:vAlign w:val="center"/>
          </w:tcPr>
          <w:p w14:paraId="3A958C5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乌驹市村</w:t>
            </w:r>
          </w:p>
        </w:tc>
        <w:tc>
          <w:tcPr>
            <w:tcW w:w="1075" w:type="dxa"/>
            <w:tcBorders>
              <w:tl2br w:val="nil"/>
              <w:tr2bl w:val="nil"/>
            </w:tcBorders>
            <w:shd w:val="clear" w:color="auto" w:fill="auto"/>
            <w:vAlign w:val="center"/>
          </w:tcPr>
          <w:p w14:paraId="132814A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乌驹市（新村）</w:t>
            </w:r>
          </w:p>
        </w:tc>
        <w:tc>
          <w:tcPr>
            <w:tcW w:w="1160" w:type="dxa"/>
            <w:tcBorders>
              <w:tl2br w:val="nil"/>
              <w:tr2bl w:val="nil"/>
            </w:tcBorders>
            <w:shd w:val="clear" w:color="auto" w:fill="auto"/>
            <w:vAlign w:val="center"/>
          </w:tcPr>
          <w:p w14:paraId="48F4F6A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乌驹市1号</w:t>
            </w:r>
          </w:p>
        </w:tc>
        <w:tc>
          <w:tcPr>
            <w:tcW w:w="1164" w:type="dxa"/>
            <w:tcBorders>
              <w:tl2br w:val="nil"/>
              <w:tr2bl w:val="nil"/>
            </w:tcBorders>
            <w:shd w:val="clear" w:color="auto" w:fill="auto"/>
            <w:vAlign w:val="center"/>
          </w:tcPr>
          <w:p w14:paraId="00581D6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7190A1D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330182106006-001-0050-D2</w:t>
            </w:r>
          </w:p>
        </w:tc>
        <w:tc>
          <w:tcPr>
            <w:tcW w:w="744" w:type="dxa"/>
            <w:tcBorders>
              <w:tl2br w:val="nil"/>
              <w:tr2bl w:val="nil"/>
            </w:tcBorders>
            <w:shd w:val="clear" w:color="auto" w:fill="auto"/>
            <w:vAlign w:val="center"/>
          </w:tcPr>
          <w:p w14:paraId="142E8C3F">
            <w:pPr>
              <w:widowControl/>
              <w:adjustRightInd w:val="0"/>
              <w:snapToGrid w:val="0"/>
              <w:ind w:left="-105" w:leftChars="-50" w:right="-105" w:rightChars="-50"/>
              <w:jc w:val="center"/>
              <w:rPr>
                <w:rFonts w:hint="eastAsia" w:ascii="宋体" w:hAnsi="宋体" w:cs="宋体"/>
                <w:color w:val="000000"/>
                <w:kern w:val="0"/>
              </w:rPr>
            </w:pPr>
          </w:p>
        </w:tc>
      </w:tr>
      <w:tr w14:paraId="6E59F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E6A472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656</w:t>
            </w:r>
          </w:p>
        </w:tc>
        <w:tc>
          <w:tcPr>
            <w:tcW w:w="1134" w:type="dxa"/>
            <w:tcBorders>
              <w:tl2br w:val="nil"/>
              <w:tr2bl w:val="nil"/>
            </w:tcBorders>
            <w:shd w:val="clear" w:color="auto" w:fill="auto"/>
            <w:vAlign w:val="center"/>
          </w:tcPr>
          <w:p w14:paraId="20E22E7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下涯镇</w:t>
            </w:r>
          </w:p>
        </w:tc>
        <w:tc>
          <w:tcPr>
            <w:tcW w:w="1078" w:type="dxa"/>
            <w:tcBorders>
              <w:tl2br w:val="nil"/>
              <w:tr2bl w:val="nil"/>
            </w:tcBorders>
            <w:shd w:val="clear" w:color="auto" w:fill="auto"/>
            <w:vAlign w:val="center"/>
          </w:tcPr>
          <w:p w14:paraId="4495876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乌驹市村</w:t>
            </w:r>
          </w:p>
        </w:tc>
        <w:tc>
          <w:tcPr>
            <w:tcW w:w="1075" w:type="dxa"/>
            <w:tcBorders>
              <w:tl2br w:val="nil"/>
              <w:tr2bl w:val="nil"/>
            </w:tcBorders>
            <w:shd w:val="clear" w:color="auto" w:fill="auto"/>
            <w:vAlign w:val="center"/>
          </w:tcPr>
          <w:p w14:paraId="2D0B13B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下市</w:t>
            </w:r>
          </w:p>
        </w:tc>
        <w:tc>
          <w:tcPr>
            <w:tcW w:w="1160" w:type="dxa"/>
            <w:tcBorders>
              <w:tl2br w:val="nil"/>
              <w:tr2bl w:val="nil"/>
            </w:tcBorders>
            <w:shd w:val="clear" w:color="auto" w:fill="auto"/>
            <w:vAlign w:val="center"/>
          </w:tcPr>
          <w:p w14:paraId="4219648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乌驹市2号</w:t>
            </w:r>
          </w:p>
        </w:tc>
        <w:tc>
          <w:tcPr>
            <w:tcW w:w="1164" w:type="dxa"/>
            <w:tcBorders>
              <w:tl2br w:val="nil"/>
              <w:tr2bl w:val="nil"/>
            </w:tcBorders>
            <w:shd w:val="clear" w:color="auto" w:fill="auto"/>
            <w:vAlign w:val="center"/>
          </w:tcPr>
          <w:p w14:paraId="094D355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4965C94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330182106006-002-0020-D2</w:t>
            </w:r>
          </w:p>
        </w:tc>
        <w:tc>
          <w:tcPr>
            <w:tcW w:w="744" w:type="dxa"/>
            <w:tcBorders>
              <w:tl2br w:val="nil"/>
              <w:tr2bl w:val="nil"/>
            </w:tcBorders>
            <w:shd w:val="clear" w:color="auto" w:fill="auto"/>
            <w:vAlign w:val="center"/>
          </w:tcPr>
          <w:p w14:paraId="6E6F027B">
            <w:pPr>
              <w:widowControl/>
              <w:adjustRightInd w:val="0"/>
              <w:snapToGrid w:val="0"/>
              <w:ind w:left="-105" w:leftChars="-50" w:right="-105" w:rightChars="-50"/>
              <w:jc w:val="left"/>
              <w:rPr>
                <w:rFonts w:hint="eastAsia" w:ascii="宋体" w:hAnsi="宋体" w:cs="宋体"/>
                <w:color w:val="000000"/>
                <w:kern w:val="0"/>
              </w:rPr>
            </w:pPr>
          </w:p>
        </w:tc>
      </w:tr>
      <w:tr w14:paraId="6B0D2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642588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657</w:t>
            </w:r>
          </w:p>
        </w:tc>
        <w:tc>
          <w:tcPr>
            <w:tcW w:w="1134" w:type="dxa"/>
            <w:tcBorders>
              <w:tl2br w:val="nil"/>
              <w:tr2bl w:val="nil"/>
            </w:tcBorders>
            <w:shd w:val="clear" w:color="auto" w:fill="auto"/>
            <w:vAlign w:val="center"/>
          </w:tcPr>
          <w:p w14:paraId="7209AF5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下涯镇</w:t>
            </w:r>
          </w:p>
        </w:tc>
        <w:tc>
          <w:tcPr>
            <w:tcW w:w="1078" w:type="dxa"/>
            <w:tcBorders>
              <w:tl2br w:val="nil"/>
              <w:tr2bl w:val="nil"/>
            </w:tcBorders>
            <w:shd w:val="clear" w:color="auto" w:fill="auto"/>
            <w:vAlign w:val="center"/>
          </w:tcPr>
          <w:p w14:paraId="222B765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乌驹市村</w:t>
            </w:r>
          </w:p>
        </w:tc>
        <w:tc>
          <w:tcPr>
            <w:tcW w:w="1075" w:type="dxa"/>
            <w:tcBorders>
              <w:tl2br w:val="nil"/>
              <w:tr2bl w:val="nil"/>
            </w:tcBorders>
            <w:shd w:val="clear" w:color="auto" w:fill="auto"/>
            <w:vAlign w:val="center"/>
          </w:tcPr>
          <w:p w14:paraId="2F27D53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上市</w:t>
            </w:r>
          </w:p>
        </w:tc>
        <w:tc>
          <w:tcPr>
            <w:tcW w:w="1160" w:type="dxa"/>
            <w:tcBorders>
              <w:tl2br w:val="nil"/>
              <w:tr2bl w:val="nil"/>
            </w:tcBorders>
            <w:shd w:val="clear" w:color="auto" w:fill="auto"/>
            <w:vAlign w:val="center"/>
          </w:tcPr>
          <w:p w14:paraId="6C2C41A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乌驹市3号</w:t>
            </w:r>
          </w:p>
        </w:tc>
        <w:tc>
          <w:tcPr>
            <w:tcW w:w="1164" w:type="dxa"/>
            <w:tcBorders>
              <w:tl2br w:val="nil"/>
              <w:tr2bl w:val="nil"/>
            </w:tcBorders>
            <w:shd w:val="clear" w:color="auto" w:fill="auto"/>
            <w:vAlign w:val="center"/>
          </w:tcPr>
          <w:p w14:paraId="74F62F3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35B527A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330182106006-003-0050-D2</w:t>
            </w:r>
          </w:p>
        </w:tc>
        <w:tc>
          <w:tcPr>
            <w:tcW w:w="744" w:type="dxa"/>
            <w:tcBorders>
              <w:tl2br w:val="nil"/>
              <w:tr2bl w:val="nil"/>
            </w:tcBorders>
            <w:shd w:val="clear" w:color="auto" w:fill="auto"/>
            <w:vAlign w:val="center"/>
          </w:tcPr>
          <w:p w14:paraId="1C2A65CB">
            <w:pPr>
              <w:widowControl/>
              <w:adjustRightInd w:val="0"/>
              <w:snapToGrid w:val="0"/>
              <w:ind w:left="-105" w:leftChars="-50" w:right="-105" w:rightChars="-50"/>
              <w:jc w:val="center"/>
              <w:rPr>
                <w:rFonts w:hint="eastAsia" w:ascii="宋体" w:hAnsi="宋体" w:cs="宋体"/>
                <w:color w:val="000000"/>
                <w:kern w:val="0"/>
              </w:rPr>
            </w:pPr>
          </w:p>
        </w:tc>
      </w:tr>
      <w:tr w14:paraId="5491F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D1CA1F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658</w:t>
            </w:r>
          </w:p>
        </w:tc>
        <w:tc>
          <w:tcPr>
            <w:tcW w:w="1134" w:type="dxa"/>
            <w:tcBorders>
              <w:tl2br w:val="nil"/>
              <w:tr2bl w:val="nil"/>
            </w:tcBorders>
            <w:shd w:val="clear" w:color="auto" w:fill="auto"/>
            <w:vAlign w:val="center"/>
          </w:tcPr>
          <w:p w14:paraId="38C2139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下涯镇</w:t>
            </w:r>
          </w:p>
        </w:tc>
        <w:tc>
          <w:tcPr>
            <w:tcW w:w="1078" w:type="dxa"/>
            <w:tcBorders>
              <w:tl2br w:val="nil"/>
              <w:tr2bl w:val="nil"/>
            </w:tcBorders>
            <w:shd w:val="clear" w:color="auto" w:fill="auto"/>
            <w:vAlign w:val="center"/>
          </w:tcPr>
          <w:p w14:paraId="0546DEE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乌驹市村</w:t>
            </w:r>
          </w:p>
        </w:tc>
        <w:tc>
          <w:tcPr>
            <w:tcW w:w="1075" w:type="dxa"/>
            <w:tcBorders>
              <w:tl2br w:val="nil"/>
              <w:tr2bl w:val="nil"/>
            </w:tcBorders>
            <w:shd w:val="clear" w:color="auto" w:fill="auto"/>
            <w:vAlign w:val="center"/>
          </w:tcPr>
          <w:p w14:paraId="09FDB4B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上市</w:t>
            </w:r>
          </w:p>
        </w:tc>
        <w:tc>
          <w:tcPr>
            <w:tcW w:w="1160" w:type="dxa"/>
            <w:tcBorders>
              <w:tl2br w:val="nil"/>
              <w:tr2bl w:val="nil"/>
            </w:tcBorders>
            <w:shd w:val="clear" w:color="auto" w:fill="auto"/>
            <w:vAlign w:val="center"/>
          </w:tcPr>
          <w:p w14:paraId="07DF9B7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乌驹市4号</w:t>
            </w:r>
          </w:p>
        </w:tc>
        <w:tc>
          <w:tcPr>
            <w:tcW w:w="1164" w:type="dxa"/>
            <w:tcBorders>
              <w:tl2br w:val="nil"/>
              <w:tr2bl w:val="nil"/>
            </w:tcBorders>
            <w:shd w:val="clear" w:color="auto" w:fill="auto"/>
            <w:vAlign w:val="center"/>
          </w:tcPr>
          <w:p w14:paraId="6430A23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0748597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330182106006-004-0015-D2</w:t>
            </w:r>
          </w:p>
        </w:tc>
        <w:tc>
          <w:tcPr>
            <w:tcW w:w="744" w:type="dxa"/>
            <w:tcBorders>
              <w:tl2br w:val="nil"/>
              <w:tr2bl w:val="nil"/>
            </w:tcBorders>
            <w:shd w:val="clear" w:color="auto" w:fill="auto"/>
            <w:vAlign w:val="center"/>
          </w:tcPr>
          <w:p w14:paraId="2DAFE021">
            <w:pPr>
              <w:widowControl/>
              <w:adjustRightInd w:val="0"/>
              <w:snapToGrid w:val="0"/>
              <w:ind w:left="-105" w:leftChars="-50" w:right="-105" w:rightChars="-50"/>
              <w:jc w:val="center"/>
              <w:rPr>
                <w:rFonts w:hint="eastAsia" w:ascii="宋体" w:hAnsi="宋体" w:cs="宋体"/>
                <w:color w:val="000000"/>
                <w:kern w:val="0"/>
              </w:rPr>
            </w:pPr>
          </w:p>
        </w:tc>
      </w:tr>
      <w:tr w14:paraId="74C1F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FE464F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659</w:t>
            </w:r>
          </w:p>
        </w:tc>
        <w:tc>
          <w:tcPr>
            <w:tcW w:w="1134" w:type="dxa"/>
            <w:tcBorders>
              <w:tl2br w:val="nil"/>
              <w:tr2bl w:val="nil"/>
            </w:tcBorders>
            <w:shd w:val="clear" w:color="auto" w:fill="auto"/>
            <w:vAlign w:val="center"/>
          </w:tcPr>
          <w:p w14:paraId="099595B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下涯镇</w:t>
            </w:r>
          </w:p>
        </w:tc>
        <w:tc>
          <w:tcPr>
            <w:tcW w:w="1078" w:type="dxa"/>
            <w:tcBorders>
              <w:tl2br w:val="nil"/>
              <w:tr2bl w:val="nil"/>
            </w:tcBorders>
            <w:shd w:val="clear" w:color="auto" w:fill="auto"/>
            <w:vAlign w:val="center"/>
          </w:tcPr>
          <w:p w14:paraId="5455584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乌驹市村</w:t>
            </w:r>
          </w:p>
        </w:tc>
        <w:tc>
          <w:tcPr>
            <w:tcW w:w="1075" w:type="dxa"/>
            <w:tcBorders>
              <w:tl2br w:val="nil"/>
              <w:tr2bl w:val="nil"/>
            </w:tcBorders>
            <w:shd w:val="clear" w:color="auto" w:fill="auto"/>
            <w:vAlign w:val="center"/>
          </w:tcPr>
          <w:p w14:paraId="1CCEB75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下市</w:t>
            </w:r>
          </w:p>
        </w:tc>
        <w:tc>
          <w:tcPr>
            <w:tcW w:w="1160" w:type="dxa"/>
            <w:tcBorders>
              <w:tl2br w:val="nil"/>
              <w:tr2bl w:val="nil"/>
            </w:tcBorders>
            <w:shd w:val="clear" w:color="auto" w:fill="auto"/>
            <w:vAlign w:val="center"/>
          </w:tcPr>
          <w:p w14:paraId="1EAFE66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乌驹市5号</w:t>
            </w:r>
          </w:p>
        </w:tc>
        <w:tc>
          <w:tcPr>
            <w:tcW w:w="1164" w:type="dxa"/>
            <w:tcBorders>
              <w:tl2br w:val="nil"/>
              <w:tr2bl w:val="nil"/>
            </w:tcBorders>
            <w:shd w:val="clear" w:color="auto" w:fill="auto"/>
            <w:vAlign w:val="center"/>
          </w:tcPr>
          <w:p w14:paraId="0D199E1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0DCF117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330182106006-005-0080-D2</w:t>
            </w:r>
          </w:p>
        </w:tc>
        <w:tc>
          <w:tcPr>
            <w:tcW w:w="744" w:type="dxa"/>
            <w:tcBorders>
              <w:tl2br w:val="nil"/>
              <w:tr2bl w:val="nil"/>
            </w:tcBorders>
            <w:shd w:val="clear" w:color="auto" w:fill="auto"/>
            <w:vAlign w:val="center"/>
          </w:tcPr>
          <w:p w14:paraId="66E2D8F2">
            <w:pPr>
              <w:widowControl/>
              <w:adjustRightInd w:val="0"/>
              <w:snapToGrid w:val="0"/>
              <w:ind w:left="-105" w:leftChars="-50" w:right="-105" w:rightChars="-50"/>
              <w:jc w:val="left"/>
              <w:rPr>
                <w:rFonts w:hint="eastAsia" w:ascii="宋体" w:hAnsi="宋体" w:cs="宋体"/>
                <w:color w:val="000000"/>
                <w:kern w:val="0"/>
              </w:rPr>
            </w:pPr>
          </w:p>
        </w:tc>
      </w:tr>
      <w:tr w14:paraId="508F1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5F9F35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660</w:t>
            </w:r>
          </w:p>
        </w:tc>
        <w:tc>
          <w:tcPr>
            <w:tcW w:w="1134" w:type="dxa"/>
            <w:tcBorders>
              <w:tl2br w:val="nil"/>
              <w:tr2bl w:val="nil"/>
            </w:tcBorders>
            <w:shd w:val="clear" w:color="auto" w:fill="auto"/>
            <w:vAlign w:val="center"/>
          </w:tcPr>
          <w:p w14:paraId="761F52C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下涯镇</w:t>
            </w:r>
          </w:p>
        </w:tc>
        <w:tc>
          <w:tcPr>
            <w:tcW w:w="1078" w:type="dxa"/>
            <w:tcBorders>
              <w:tl2br w:val="nil"/>
              <w:tr2bl w:val="nil"/>
            </w:tcBorders>
            <w:shd w:val="clear" w:color="auto" w:fill="auto"/>
            <w:vAlign w:val="center"/>
          </w:tcPr>
          <w:p w14:paraId="1491E8E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乌驹市村</w:t>
            </w:r>
          </w:p>
        </w:tc>
        <w:tc>
          <w:tcPr>
            <w:tcW w:w="1075" w:type="dxa"/>
            <w:tcBorders>
              <w:tl2br w:val="nil"/>
              <w:tr2bl w:val="nil"/>
            </w:tcBorders>
            <w:shd w:val="clear" w:color="auto" w:fill="auto"/>
            <w:vAlign w:val="center"/>
          </w:tcPr>
          <w:p w14:paraId="1654263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小学</w:t>
            </w:r>
          </w:p>
        </w:tc>
        <w:tc>
          <w:tcPr>
            <w:tcW w:w="1160" w:type="dxa"/>
            <w:tcBorders>
              <w:tl2br w:val="nil"/>
              <w:tr2bl w:val="nil"/>
            </w:tcBorders>
            <w:shd w:val="clear" w:color="auto" w:fill="auto"/>
            <w:vAlign w:val="center"/>
          </w:tcPr>
          <w:p w14:paraId="2154468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乌驹市6号</w:t>
            </w:r>
          </w:p>
        </w:tc>
        <w:tc>
          <w:tcPr>
            <w:tcW w:w="1164" w:type="dxa"/>
            <w:tcBorders>
              <w:tl2br w:val="nil"/>
              <w:tr2bl w:val="nil"/>
            </w:tcBorders>
            <w:shd w:val="clear" w:color="auto" w:fill="auto"/>
            <w:vAlign w:val="center"/>
          </w:tcPr>
          <w:p w14:paraId="1C9EA8D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6EDC101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330182106006-006-0050-D2</w:t>
            </w:r>
          </w:p>
        </w:tc>
        <w:tc>
          <w:tcPr>
            <w:tcW w:w="744" w:type="dxa"/>
            <w:tcBorders>
              <w:tl2br w:val="nil"/>
              <w:tr2bl w:val="nil"/>
            </w:tcBorders>
            <w:shd w:val="clear" w:color="auto" w:fill="auto"/>
            <w:noWrap/>
            <w:vAlign w:val="center"/>
          </w:tcPr>
          <w:p w14:paraId="3A376444">
            <w:pPr>
              <w:widowControl/>
              <w:adjustRightInd w:val="0"/>
              <w:snapToGrid w:val="0"/>
              <w:ind w:left="-105" w:leftChars="-50" w:right="-105" w:rightChars="-50"/>
              <w:jc w:val="left"/>
              <w:rPr>
                <w:rFonts w:hint="eastAsia" w:ascii="宋体" w:hAnsi="宋体" w:cs="宋体"/>
                <w:color w:val="000000"/>
                <w:kern w:val="0"/>
              </w:rPr>
            </w:pPr>
          </w:p>
        </w:tc>
      </w:tr>
      <w:tr w14:paraId="799DF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F177FF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661</w:t>
            </w:r>
          </w:p>
        </w:tc>
        <w:tc>
          <w:tcPr>
            <w:tcW w:w="1134" w:type="dxa"/>
            <w:tcBorders>
              <w:tl2br w:val="nil"/>
              <w:tr2bl w:val="nil"/>
            </w:tcBorders>
            <w:shd w:val="clear" w:color="auto" w:fill="auto"/>
            <w:vAlign w:val="center"/>
          </w:tcPr>
          <w:p w14:paraId="7092D17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下涯镇</w:t>
            </w:r>
          </w:p>
        </w:tc>
        <w:tc>
          <w:tcPr>
            <w:tcW w:w="1078" w:type="dxa"/>
            <w:tcBorders>
              <w:tl2br w:val="nil"/>
              <w:tr2bl w:val="nil"/>
            </w:tcBorders>
            <w:shd w:val="clear" w:color="auto" w:fill="auto"/>
            <w:vAlign w:val="center"/>
          </w:tcPr>
          <w:p w14:paraId="47D8BA8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丰和村</w:t>
            </w:r>
          </w:p>
        </w:tc>
        <w:tc>
          <w:tcPr>
            <w:tcW w:w="1075" w:type="dxa"/>
            <w:tcBorders>
              <w:tl2br w:val="nil"/>
              <w:tr2bl w:val="nil"/>
            </w:tcBorders>
            <w:shd w:val="clear" w:color="auto" w:fill="auto"/>
            <w:vAlign w:val="center"/>
          </w:tcPr>
          <w:p w14:paraId="0EE1AF3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下河</w:t>
            </w:r>
          </w:p>
        </w:tc>
        <w:tc>
          <w:tcPr>
            <w:tcW w:w="1160" w:type="dxa"/>
            <w:tcBorders>
              <w:tl2br w:val="nil"/>
              <w:tr2bl w:val="nil"/>
            </w:tcBorders>
            <w:shd w:val="clear" w:color="auto" w:fill="auto"/>
            <w:vAlign w:val="center"/>
          </w:tcPr>
          <w:p w14:paraId="232A3FD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丰和1号</w:t>
            </w:r>
          </w:p>
        </w:tc>
        <w:tc>
          <w:tcPr>
            <w:tcW w:w="1164" w:type="dxa"/>
            <w:tcBorders>
              <w:tl2br w:val="nil"/>
              <w:tr2bl w:val="nil"/>
            </w:tcBorders>
            <w:shd w:val="clear" w:color="auto" w:fill="auto"/>
            <w:vAlign w:val="center"/>
          </w:tcPr>
          <w:p w14:paraId="527F3D0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565B8A7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330182106007-001-0030-D2</w:t>
            </w:r>
          </w:p>
        </w:tc>
        <w:tc>
          <w:tcPr>
            <w:tcW w:w="744" w:type="dxa"/>
            <w:tcBorders>
              <w:tl2br w:val="nil"/>
              <w:tr2bl w:val="nil"/>
            </w:tcBorders>
            <w:shd w:val="clear" w:color="auto" w:fill="auto"/>
            <w:vAlign w:val="center"/>
          </w:tcPr>
          <w:p w14:paraId="26F0078B">
            <w:pPr>
              <w:widowControl/>
              <w:adjustRightInd w:val="0"/>
              <w:snapToGrid w:val="0"/>
              <w:ind w:left="-105" w:leftChars="-50" w:right="-105" w:rightChars="-50"/>
              <w:jc w:val="left"/>
              <w:rPr>
                <w:rFonts w:hint="eastAsia" w:ascii="宋体" w:hAnsi="宋体" w:cs="宋体"/>
                <w:color w:val="000000"/>
                <w:kern w:val="0"/>
              </w:rPr>
            </w:pPr>
          </w:p>
        </w:tc>
      </w:tr>
      <w:tr w14:paraId="5F1E9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F1A29A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662</w:t>
            </w:r>
          </w:p>
        </w:tc>
        <w:tc>
          <w:tcPr>
            <w:tcW w:w="1134" w:type="dxa"/>
            <w:tcBorders>
              <w:tl2br w:val="nil"/>
              <w:tr2bl w:val="nil"/>
            </w:tcBorders>
            <w:shd w:val="clear" w:color="auto" w:fill="auto"/>
            <w:vAlign w:val="center"/>
          </w:tcPr>
          <w:p w14:paraId="57AFA67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下涯镇</w:t>
            </w:r>
          </w:p>
        </w:tc>
        <w:tc>
          <w:tcPr>
            <w:tcW w:w="1078" w:type="dxa"/>
            <w:tcBorders>
              <w:tl2br w:val="nil"/>
              <w:tr2bl w:val="nil"/>
            </w:tcBorders>
            <w:shd w:val="clear" w:color="auto" w:fill="auto"/>
            <w:vAlign w:val="center"/>
          </w:tcPr>
          <w:p w14:paraId="719231E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丰和村</w:t>
            </w:r>
          </w:p>
        </w:tc>
        <w:tc>
          <w:tcPr>
            <w:tcW w:w="1075" w:type="dxa"/>
            <w:tcBorders>
              <w:tl2br w:val="nil"/>
              <w:tr2bl w:val="nil"/>
            </w:tcBorders>
            <w:shd w:val="clear" w:color="auto" w:fill="auto"/>
            <w:vAlign w:val="center"/>
          </w:tcPr>
          <w:p w14:paraId="2879593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下河</w:t>
            </w:r>
          </w:p>
        </w:tc>
        <w:tc>
          <w:tcPr>
            <w:tcW w:w="1160" w:type="dxa"/>
            <w:tcBorders>
              <w:tl2br w:val="nil"/>
              <w:tr2bl w:val="nil"/>
            </w:tcBorders>
            <w:shd w:val="clear" w:color="auto" w:fill="auto"/>
            <w:vAlign w:val="center"/>
          </w:tcPr>
          <w:p w14:paraId="5F702D3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丰和2号</w:t>
            </w:r>
          </w:p>
        </w:tc>
        <w:tc>
          <w:tcPr>
            <w:tcW w:w="1164" w:type="dxa"/>
            <w:tcBorders>
              <w:tl2br w:val="nil"/>
              <w:tr2bl w:val="nil"/>
            </w:tcBorders>
            <w:shd w:val="clear" w:color="auto" w:fill="auto"/>
            <w:vAlign w:val="center"/>
          </w:tcPr>
          <w:p w14:paraId="2EB8EDE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6900649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330182106007-002-0015-D2</w:t>
            </w:r>
          </w:p>
        </w:tc>
        <w:tc>
          <w:tcPr>
            <w:tcW w:w="744" w:type="dxa"/>
            <w:tcBorders>
              <w:tl2br w:val="nil"/>
              <w:tr2bl w:val="nil"/>
            </w:tcBorders>
            <w:shd w:val="clear" w:color="auto" w:fill="auto"/>
            <w:vAlign w:val="center"/>
          </w:tcPr>
          <w:p w14:paraId="771BC250">
            <w:pPr>
              <w:widowControl/>
              <w:adjustRightInd w:val="0"/>
              <w:snapToGrid w:val="0"/>
              <w:ind w:left="-105" w:leftChars="-50" w:right="-105" w:rightChars="-50"/>
              <w:jc w:val="left"/>
              <w:rPr>
                <w:rFonts w:hint="eastAsia" w:ascii="宋体" w:hAnsi="宋体" w:cs="宋体"/>
                <w:color w:val="000000"/>
                <w:kern w:val="0"/>
              </w:rPr>
            </w:pPr>
          </w:p>
        </w:tc>
      </w:tr>
      <w:tr w14:paraId="1A59E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02C5B3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663</w:t>
            </w:r>
          </w:p>
        </w:tc>
        <w:tc>
          <w:tcPr>
            <w:tcW w:w="1134" w:type="dxa"/>
            <w:tcBorders>
              <w:tl2br w:val="nil"/>
              <w:tr2bl w:val="nil"/>
            </w:tcBorders>
            <w:shd w:val="clear" w:color="auto" w:fill="auto"/>
            <w:vAlign w:val="center"/>
          </w:tcPr>
          <w:p w14:paraId="69368C5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下涯镇</w:t>
            </w:r>
          </w:p>
        </w:tc>
        <w:tc>
          <w:tcPr>
            <w:tcW w:w="1078" w:type="dxa"/>
            <w:tcBorders>
              <w:tl2br w:val="nil"/>
              <w:tr2bl w:val="nil"/>
            </w:tcBorders>
            <w:shd w:val="clear" w:color="auto" w:fill="auto"/>
            <w:vAlign w:val="center"/>
          </w:tcPr>
          <w:p w14:paraId="2B39EA9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丰和村</w:t>
            </w:r>
          </w:p>
        </w:tc>
        <w:tc>
          <w:tcPr>
            <w:tcW w:w="1075" w:type="dxa"/>
            <w:tcBorders>
              <w:tl2br w:val="nil"/>
              <w:tr2bl w:val="nil"/>
            </w:tcBorders>
            <w:shd w:val="clear" w:color="auto" w:fill="auto"/>
            <w:vAlign w:val="center"/>
          </w:tcPr>
          <w:p w14:paraId="288DFB9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上何</w:t>
            </w:r>
          </w:p>
        </w:tc>
        <w:tc>
          <w:tcPr>
            <w:tcW w:w="1160" w:type="dxa"/>
            <w:tcBorders>
              <w:tl2br w:val="nil"/>
              <w:tr2bl w:val="nil"/>
            </w:tcBorders>
            <w:shd w:val="clear" w:color="auto" w:fill="auto"/>
            <w:vAlign w:val="center"/>
          </w:tcPr>
          <w:p w14:paraId="0D24F71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丰和3号</w:t>
            </w:r>
          </w:p>
        </w:tc>
        <w:tc>
          <w:tcPr>
            <w:tcW w:w="1164" w:type="dxa"/>
            <w:tcBorders>
              <w:tl2br w:val="nil"/>
              <w:tr2bl w:val="nil"/>
            </w:tcBorders>
            <w:shd w:val="clear" w:color="auto" w:fill="auto"/>
            <w:vAlign w:val="center"/>
          </w:tcPr>
          <w:p w14:paraId="53D784B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1C57CD3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330182106007-003-0015-D2</w:t>
            </w:r>
          </w:p>
        </w:tc>
        <w:tc>
          <w:tcPr>
            <w:tcW w:w="744" w:type="dxa"/>
            <w:tcBorders>
              <w:tl2br w:val="nil"/>
              <w:tr2bl w:val="nil"/>
            </w:tcBorders>
            <w:shd w:val="clear" w:color="auto" w:fill="auto"/>
            <w:vAlign w:val="center"/>
          </w:tcPr>
          <w:p w14:paraId="11C522A2">
            <w:pPr>
              <w:widowControl/>
              <w:adjustRightInd w:val="0"/>
              <w:snapToGrid w:val="0"/>
              <w:ind w:left="-105" w:leftChars="-50" w:right="-105" w:rightChars="-50"/>
              <w:jc w:val="left"/>
              <w:rPr>
                <w:rFonts w:hint="eastAsia" w:ascii="宋体" w:hAnsi="宋体" w:cs="宋体"/>
                <w:color w:val="000000"/>
                <w:kern w:val="0"/>
              </w:rPr>
            </w:pPr>
          </w:p>
        </w:tc>
      </w:tr>
      <w:tr w14:paraId="73299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30908F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664</w:t>
            </w:r>
          </w:p>
        </w:tc>
        <w:tc>
          <w:tcPr>
            <w:tcW w:w="1134" w:type="dxa"/>
            <w:tcBorders>
              <w:tl2br w:val="nil"/>
              <w:tr2bl w:val="nil"/>
            </w:tcBorders>
            <w:shd w:val="clear" w:color="auto" w:fill="auto"/>
            <w:vAlign w:val="center"/>
          </w:tcPr>
          <w:p w14:paraId="3094A7C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下涯镇</w:t>
            </w:r>
          </w:p>
        </w:tc>
        <w:tc>
          <w:tcPr>
            <w:tcW w:w="1078" w:type="dxa"/>
            <w:tcBorders>
              <w:tl2br w:val="nil"/>
              <w:tr2bl w:val="nil"/>
            </w:tcBorders>
            <w:shd w:val="clear" w:color="auto" w:fill="auto"/>
            <w:vAlign w:val="center"/>
          </w:tcPr>
          <w:p w14:paraId="41E6994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丰和村</w:t>
            </w:r>
          </w:p>
        </w:tc>
        <w:tc>
          <w:tcPr>
            <w:tcW w:w="1075" w:type="dxa"/>
            <w:tcBorders>
              <w:tl2br w:val="nil"/>
              <w:tr2bl w:val="nil"/>
            </w:tcBorders>
            <w:shd w:val="clear" w:color="auto" w:fill="auto"/>
            <w:vAlign w:val="center"/>
          </w:tcPr>
          <w:p w14:paraId="5D2C814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孙家</w:t>
            </w:r>
          </w:p>
        </w:tc>
        <w:tc>
          <w:tcPr>
            <w:tcW w:w="1160" w:type="dxa"/>
            <w:tcBorders>
              <w:tl2br w:val="nil"/>
              <w:tr2bl w:val="nil"/>
            </w:tcBorders>
            <w:shd w:val="clear" w:color="auto" w:fill="auto"/>
            <w:vAlign w:val="center"/>
          </w:tcPr>
          <w:p w14:paraId="71A6E21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丰和4号</w:t>
            </w:r>
          </w:p>
        </w:tc>
        <w:tc>
          <w:tcPr>
            <w:tcW w:w="1164" w:type="dxa"/>
            <w:tcBorders>
              <w:tl2br w:val="nil"/>
              <w:tr2bl w:val="nil"/>
            </w:tcBorders>
            <w:shd w:val="clear" w:color="auto" w:fill="auto"/>
            <w:vAlign w:val="center"/>
          </w:tcPr>
          <w:p w14:paraId="793A04C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28432A7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330182106007-004-0020-D2</w:t>
            </w:r>
          </w:p>
        </w:tc>
        <w:tc>
          <w:tcPr>
            <w:tcW w:w="744" w:type="dxa"/>
            <w:tcBorders>
              <w:tl2br w:val="nil"/>
              <w:tr2bl w:val="nil"/>
            </w:tcBorders>
            <w:shd w:val="clear" w:color="auto" w:fill="auto"/>
            <w:vAlign w:val="center"/>
          </w:tcPr>
          <w:p w14:paraId="76C7F0A9">
            <w:pPr>
              <w:widowControl/>
              <w:adjustRightInd w:val="0"/>
              <w:snapToGrid w:val="0"/>
              <w:ind w:left="-105" w:leftChars="-50" w:right="-105" w:rightChars="-50"/>
              <w:jc w:val="left"/>
              <w:rPr>
                <w:rFonts w:hint="eastAsia" w:ascii="宋体" w:hAnsi="宋体" w:cs="宋体"/>
                <w:color w:val="000000"/>
                <w:kern w:val="0"/>
              </w:rPr>
            </w:pPr>
          </w:p>
        </w:tc>
      </w:tr>
      <w:tr w14:paraId="7C211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BF182F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665</w:t>
            </w:r>
          </w:p>
        </w:tc>
        <w:tc>
          <w:tcPr>
            <w:tcW w:w="1134" w:type="dxa"/>
            <w:tcBorders>
              <w:tl2br w:val="nil"/>
              <w:tr2bl w:val="nil"/>
            </w:tcBorders>
            <w:shd w:val="clear" w:color="auto" w:fill="auto"/>
            <w:vAlign w:val="center"/>
          </w:tcPr>
          <w:p w14:paraId="40E4FA4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下涯镇</w:t>
            </w:r>
          </w:p>
        </w:tc>
        <w:tc>
          <w:tcPr>
            <w:tcW w:w="1078" w:type="dxa"/>
            <w:tcBorders>
              <w:tl2br w:val="nil"/>
              <w:tr2bl w:val="nil"/>
            </w:tcBorders>
            <w:shd w:val="clear" w:color="auto" w:fill="auto"/>
            <w:vAlign w:val="center"/>
          </w:tcPr>
          <w:p w14:paraId="0F9C24E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施家村</w:t>
            </w:r>
          </w:p>
        </w:tc>
        <w:tc>
          <w:tcPr>
            <w:tcW w:w="1075" w:type="dxa"/>
            <w:tcBorders>
              <w:tl2br w:val="nil"/>
              <w:tr2bl w:val="nil"/>
            </w:tcBorders>
            <w:shd w:val="clear" w:color="auto" w:fill="auto"/>
            <w:vAlign w:val="center"/>
          </w:tcPr>
          <w:p w14:paraId="10A2B76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茶叶壳</w:t>
            </w:r>
          </w:p>
        </w:tc>
        <w:tc>
          <w:tcPr>
            <w:tcW w:w="1160" w:type="dxa"/>
            <w:tcBorders>
              <w:tl2br w:val="nil"/>
              <w:tr2bl w:val="nil"/>
            </w:tcBorders>
            <w:shd w:val="clear" w:color="auto" w:fill="auto"/>
            <w:vAlign w:val="center"/>
          </w:tcPr>
          <w:p w14:paraId="0842830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施家1号</w:t>
            </w:r>
          </w:p>
        </w:tc>
        <w:tc>
          <w:tcPr>
            <w:tcW w:w="1164" w:type="dxa"/>
            <w:tcBorders>
              <w:tl2br w:val="nil"/>
              <w:tr2bl w:val="nil"/>
            </w:tcBorders>
            <w:shd w:val="clear" w:color="auto" w:fill="auto"/>
            <w:vAlign w:val="center"/>
          </w:tcPr>
          <w:p w14:paraId="67349CD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报废</w:t>
            </w:r>
          </w:p>
        </w:tc>
        <w:tc>
          <w:tcPr>
            <w:tcW w:w="2652" w:type="dxa"/>
            <w:tcBorders>
              <w:tl2br w:val="nil"/>
              <w:tr2bl w:val="nil"/>
            </w:tcBorders>
            <w:shd w:val="clear" w:color="auto" w:fill="auto"/>
            <w:vAlign w:val="center"/>
          </w:tcPr>
          <w:p w14:paraId="7C741EE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330182106008-001-0010-D2</w:t>
            </w:r>
          </w:p>
        </w:tc>
        <w:tc>
          <w:tcPr>
            <w:tcW w:w="744" w:type="dxa"/>
            <w:tcBorders>
              <w:tl2br w:val="nil"/>
              <w:tr2bl w:val="nil"/>
            </w:tcBorders>
            <w:shd w:val="clear" w:color="auto" w:fill="auto"/>
            <w:vAlign w:val="center"/>
          </w:tcPr>
          <w:p w14:paraId="3D93491C">
            <w:pPr>
              <w:widowControl/>
              <w:adjustRightInd w:val="0"/>
              <w:snapToGrid w:val="0"/>
              <w:ind w:left="-105" w:leftChars="-50" w:right="-105" w:rightChars="-50"/>
              <w:jc w:val="left"/>
              <w:rPr>
                <w:rFonts w:hint="eastAsia" w:ascii="宋体" w:hAnsi="宋体" w:cs="宋体"/>
                <w:color w:val="000000"/>
                <w:kern w:val="0"/>
              </w:rPr>
            </w:pPr>
          </w:p>
        </w:tc>
      </w:tr>
      <w:tr w14:paraId="6B42D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76270B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666</w:t>
            </w:r>
          </w:p>
        </w:tc>
        <w:tc>
          <w:tcPr>
            <w:tcW w:w="1134" w:type="dxa"/>
            <w:tcBorders>
              <w:tl2br w:val="nil"/>
              <w:tr2bl w:val="nil"/>
            </w:tcBorders>
            <w:shd w:val="clear" w:color="auto" w:fill="auto"/>
            <w:vAlign w:val="center"/>
          </w:tcPr>
          <w:p w14:paraId="39BEF59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下涯镇</w:t>
            </w:r>
          </w:p>
        </w:tc>
        <w:tc>
          <w:tcPr>
            <w:tcW w:w="1078" w:type="dxa"/>
            <w:tcBorders>
              <w:tl2br w:val="nil"/>
              <w:tr2bl w:val="nil"/>
            </w:tcBorders>
            <w:shd w:val="clear" w:color="auto" w:fill="auto"/>
            <w:vAlign w:val="center"/>
          </w:tcPr>
          <w:p w14:paraId="0ABFC69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施家村</w:t>
            </w:r>
          </w:p>
        </w:tc>
        <w:tc>
          <w:tcPr>
            <w:tcW w:w="1075" w:type="dxa"/>
            <w:tcBorders>
              <w:tl2br w:val="nil"/>
              <w:tr2bl w:val="nil"/>
            </w:tcBorders>
            <w:shd w:val="clear" w:color="auto" w:fill="auto"/>
            <w:vAlign w:val="center"/>
          </w:tcPr>
          <w:p w14:paraId="1F86A4D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茶叶壳</w:t>
            </w:r>
          </w:p>
        </w:tc>
        <w:tc>
          <w:tcPr>
            <w:tcW w:w="1160" w:type="dxa"/>
            <w:tcBorders>
              <w:tl2br w:val="nil"/>
              <w:tr2bl w:val="nil"/>
            </w:tcBorders>
            <w:shd w:val="clear" w:color="auto" w:fill="auto"/>
            <w:vAlign w:val="center"/>
          </w:tcPr>
          <w:p w14:paraId="30B1513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施家2号</w:t>
            </w:r>
          </w:p>
        </w:tc>
        <w:tc>
          <w:tcPr>
            <w:tcW w:w="1164" w:type="dxa"/>
            <w:tcBorders>
              <w:tl2br w:val="nil"/>
              <w:tr2bl w:val="nil"/>
            </w:tcBorders>
            <w:shd w:val="clear" w:color="auto" w:fill="auto"/>
            <w:vAlign w:val="center"/>
          </w:tcPr>
          <w:p w14:paraId="61B7B41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437E048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330182106008-002-0020-D2</w:t>
            </w:r>
          </w:p>
        </w:tc>
        <w:tc>
          <w:tcPr>
            <w:tcW w:w="744" w:type="dxa"/>
            <w:tcBorders>
              <w:tl2br w:val="nil"/>
              <w:tr2bl w:val="nil"/>
            </w:tcBorders>
            <w:shd w:val="clear" w:color="auto" w:fill="auto"/>
            <w:vAlign w:val="center"/>
          </w:tcPr>
          <w:p w14:paraId="4AEEE6A2">
            <w:pPr>
              <w:widowControl/>
              <w:adjustRightInd w:val="0"/>
              <w:snapToGrid w:val="0"/>
              <w:ind w:left="-105" w:leftChars="-50" w:right="-105" w:rightChars="-50"/>
              <w:jc w:val="left"/>
              <w:rPr>
                <w:rFonts w:hint="eastAsia" w:ascii="宋体" w:hAnsi="宋体" w:cs="宋体"/>
                <w:color w:val="000000"/>
                <w:kern w:val="0"/>
              </w:rPr>
            </w:pPr>
          </w:p>
        </w:tc>
      </w:tr>
      <w:tr w14:paraId="6C013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98827F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667</w:t>
            </w:r>
          </w:p>
        </w:tc>
        <w:tc>
          <w:tcPr>
            <w:tcW w:w="1134" w:type="dxa"/>
            <w:tcBorders>
              <w:tl2br w:val="nil"/>
              <w:tr2bl w:val="nil"/>
            </w:tcBorders>
            <w:shd w:val="clear" w:color="auto" w:fill="auto"/>
            <w:vAlign w:val="center"/>
          </w:tcPr>
          <w:p w14:paraId="01AB62D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下涯镇</w:t>
            </w:r>
          </w:p>
        </w:tc>
        <w:tc>
          <w:tcPr>
            <w:tcW w:w="1078" w:type="dxa"/>
            <w:tcBorders>
              <w:tl2br w:val="nil"/>
              <w:tr2bl w:val="nil"/>
            </w:tcBorders>
            <w:shd w:val="clear" w:color="auto" w:fill="auto"/>
            <w:vAlign w:val="center"/>
          </w:tcPr>
          <w:p w14:paraId="30ED999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施家村</w:t>
            </w:r>
          </w:p>
        </w:tc>
        <w:tc>
          <w:tcPr>
            <w:tcW w:w="1075" w:type="dxa"/>
            <w:tcBorders>
              <w:tl2br w:val="nil"/>
              <w:tr2bl w:val="nil"/>
            </w:tcBorders>
            <w:shd w:val="clear" w:color="auto" w:fill="auto"/>
            <w:vAlign w:val="center"/>
          </w:tcPr>
          <w:p w14:paraId="02C7C38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上施家</w:t>
            </w:r>
          </w:p>
        </w:tc>
        <w:tc>
          <w:tcPr>
            <w:tcW w:w="1160" w:type="dxa"/>
            <w:tcBorders>
              <w:tl2br w:val="nil"/>
              <w:tr2bl w:val="nil"/>
            </w:tcBorders>
            <w:shd w:val="clear" w:color="auto" w:fill="auto"/>
            <w:vAlign w:val="center"/>
          </w:tcPr>
          <w:p w14:paraId="7DE8022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施家3号</w:t>
            </w:r>
          </w:p>
        </w:tc>
        <w:tc>
          <w:tcPr>
            <w:tcW w:w="1164" w:type="dxa"/>
            <w:tcBorders>
              <w:tl2br w:val="nil"/>
              <w:tr2bl w:val="nil"/>
            </w:tcBorders>
            <w:shd w:val="clear" w:color="auto" w:fill="auto"/>
            <w:vAlign w:val="center"/>
          </w:tcPr>
          <w:p w14:paraId="02F09EE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AO+复合介质</w:t>
            </w:r>
          </w:p>
        </w:tc>
        <w:tc>
          <w:tcPr>
            <w:tcW w:w="2652" w:type="dxa"/>
            <w:tcBorders>
              <w:tl2br w:val="nil"/>
              <w:tr2bl w:val="nil"/>
            </w:tcBorders>
            <w:shd w:val="clear" w:color="auto" w:fill="auto"/>
            <w:vAlign w:val="center"/>
          </w:tcPr>
          <w:p w14:paraId="62327DE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330182106008-003-0025-D2</w:t>
            </w:r>
          </w:p>
        </w:tc>
        <w:tc>
          <w:tcPr>
            <w:tcW w:w="744" w:type="dxa"/>
            <w:tcBorders>
              <w:tl2br w:val="nil"/>
              <w:tr2bl w:val="nil"/>
            </w:tcBorders>
            <w:shd w:val="clear" w:color="auto" w:fill="auto"/>
            <w:vAlign w:val="center"/>
          </w:tcPr>
          <w:p w14:paraId="5521F7B2">
            <w:pPr>
              <w:widowControl/>
              <w:adjustRightInd w:val="0"/>
              <w:snapToGrid w:val="0"/>
              <w:ind w:left="-105" w:leftChars="-50" w:right="-105" w:rightChars="-50"/>
              <w:jc w:val="left"/>
              <w:rPr>
                <w:rFonts w:hint="eastAsia" w:ascii="宋体" w:hAnsi="宋体" w:cs="宋体"/>
                <w:color w:val="000000"/>
                <w:kern w:val="0"/>
              </w:rPr>
            </w:pPr>
          </w:p>
        </w:tc>
      </w:tr>
      <w:tr w14:paraId="4736B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B4D3CC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668</w:t>
            </w:r>
          </w:p>
        </w:tc>
        <w:tc>
          <w:tcPr>
            <w:tcW w:w="1134" w:type="dxa"/>
            <w:tcBorders>
              <w:tl2br w:val="nil"/>
              <w:tr2bl w:val="nil"/>
            </w:tcBorders>
            <w:shd w:val="clear" w:color="auto" w:fill="auto"/>
            <w:vAlign w:val="center"/>
          </w:tcPr>
          <w:p w14:paraId="4928C9A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下涯镇</w:t>
            </w:r>
          </w:p>
        </w:tc>
        <w:tc>
          <w:tcPr>
            <w:tcW w:w="1078" w:type="dxa"/>
            <w:tcBorders>
              <w:tl2br w:val="nil"/>
              <w:tr2bl w:val="nil"/>
            </w:tcBorders>
            <w:shd w:val="clear" w:color="auto" w:fill="auto"/>
            <w:vAlign w:val="center"/>
          </w:tcPr>
          <w:p w14:paraId="6956C7E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施家村</w:t>
            </w:r>
          </w:p>
        </w:tc>
        <w:tc>
          <w:tcPr>
            <w:tcW w:w="1075" w:type="dxa"/>
            <w:tcBorders>
              <w:tl2br w:val="nil"/>
              <w:tr2bl w:val="nil"/>
            </w:tcBorders>
            <w:shd w:val="clear" w:color="auto" w:fill="auto"/>
            <w:vAlign w:val="center"/>
          </w:tcPr>
          <w:p w14:paraId="5AF86B1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上施家</w:t>
            </w:r>
          </w:p>
        </w:tc>
        <w:tc>
          <w:tcPr>
            <w:tcW w:w="1160" w:type="dxa"/>
            <w:tcBorders>
              <w:tl2br w:val="nil"/>
              <w:tr2bl w:val="nil"/>
            </w:tcBorders>
            <w:shd w:val="clear" w:color="auto" w:fill="auto"/>
            <w:vAlign w:val="center"/>
          </w:tcPr>
          <w:p w14:paraId="3EFC618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施家4号</w:t>
            </w:r>
          </w:p>
        </w:tc>
        <w:tc>
          <w:tcPr>
            <w:tcW w:w="1164" w:type="dxa"/>
            <w:tcBorders>
              <w:tl2br w:val="nil"/>
              <w:tr2bl w:val="nil"/>
            </w:tcBorders>
            <w:shd w:val="clear" w:color="auto" w:fill="auto"/>
            <w:vAlign w:val="center"/>
          </w:tcPr>
          <w:p w14:paraId="2904F81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纳厂</w:t>
            </w:r>
          </w:p>
        </w:tc>
        <w:tc>
          <w:tcPr>
            <w:tcW w:w="2652" w:type="dxa"/>
            <w:tcBorders>
              <w:tl2br w:val="nil"/>
              <w:tr2bl w:val="nil"/>
            </w:tcBorders>
            <w:shd w:val="clear" w:color="auto" w:fill="auto"/>
            <w:vAlign w:val="center"/>
          </w:tcPr>
          <w:p w14:paraId="136555C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330182106008-004-0010-D2</w:t>
            </w:r>
          </w:p>
        </w:tc>
        <w:tc>
          <w:tcPr>
            <w:tcW w:w="744" w:type="dxa"/>
            <w:tcBorders>
              <w:tl2br w:val="nil"/>
              <w:tr2bl w:val="nil"/>
            </w:tcBorders>
            <w:shd w:val="clear" w:color="auto" w:fill="auto"/>
            <w:vAlign w:val="center"/>
          </w:tcPr>
          <w:p w14:paraId="2EA7EA8C">
            <w:pPr>
              <w:widowControl/>
              <w:adjustRightInd w:val="0"/>
              <w:snapToGrid w:val="0"/>
              <w:ind w:left="-105" w:leftChars="-50" w:right="-105" w:rightChars="-50"/>
              <w:jc w:val="left"/>
              <w:rPr>
                <w:rFonts w:hint="eastAsia" w:ascii="宋体" w:hAnsi="宋体" w:cs="宋体"/>
                <w:color w:val="000000"/>
                <w:kern w:val="0"/>
              </w:rPr>
            </w:pPr>
          </w:p>
        </w:tc>
      </w:tr>
      <w:tr w14:paraId="76CCE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3AFCD6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669</w:t>
            </w:r>
          </w:p>
        </w:tc>
        <w:tc>
          <w:tcPr>
            <w:tcW w:w="1134" w:type="dxa"/>
            <w:tcBorders>
              <w:tl2br w:val="nil"/>
              <w:tr2bl w:val="nil"/>
            </w:tcBorders>
            <w:shd w:val="clear" w:color="auto" w:fill="auto"/>
            <w:vAlign w:val="center"/>
          </w:tcPr>
          <w:p w14:paraId="3D499E7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下涯镇</w:t>
            </w:r>
          </w:p>
        </w:tc>
        <w:tc>
          <w:tcPr>
            <w:tcW w:w="1078" w:type="dxa"/>
            <w:tcBorders>
              <w:tl2br w:val="nil"/>
              <w:tr2bl w:val="nil"/>
            </w:tcBorders>
            <w:shd w:val="clear" w:color="auto" w:fill="auto"/>
            <w:vAlign w:val="center"/>
          </w:tcPr>
          <w:p w14:paraId="235B025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施家村</w:t>
            </w:r>
          </w:p>
        </w:tc>
        <w:tc>
          <w:tcPr>
            <w:tcW w:w="1075" w:type="dxa"/>
            <w:tcBorders>
              <w:tl2br w:val="nil"/>
              <w:tr2bl w:val="nil"/>
            </w:tcBorders>
            <w:shd w:val="clear" w:color="auto" w:fill="auto"/>
            <w:vAlign w:val="center"/>
          </w:tcPr>
          <w:p w14:paraId="49ADDAE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下施家</w:t>
            </w:r>
          </w:p>
        </w:tc>
        <w:tc>
          <w:tcPr>
            <w:tcW w:w="1160" w:type="dxa"/>
            <w:tcBorders>
              <w:tl2br w:val="nil"/>
              <w:tr2bl w:val="nil"/>
            </w:tcBorders>
            <w:shd w:val="clear" w:color="auto" w:fill="auto"/>
            <w:vAlign w:val="center"/>
          </w:tcPr>
          <w:p w14:paraId="6C6A2B5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施家5号</w:t>
            </w:r>
          </w:p>
        </w:tc>
        <w:tc>
          <w:tcPr>
            <w:tcW w:w="1164" w:type="dxa"/>
            <w:tcBorders>
              <w:tl2br w:val="nil"/>
              <w:tr2bl w:val="nil"/>
            </w:tcBorders>
            <w:shd w:val="clear" w:color="auto" w:fill="auto"/>
            <w:vAlign w:val="center"/>
          </w:tcPr>
          <w:p w14:paraId="7D493C6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vAlign w:val="center"/>
          </w:tcPr>
          <w:p w14:paraId="0524C53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330182106008-005-0015-D2</w:t>
            </w:r>
          </w:p>
        </w:tc>
        <w:tc>
          <w:tcPr>
            <w:tcW w:w="744" w:type="dxa"/>
            <w:tcBorders>
              <w:tl2br w:val="nil"/>
              <w:tr2bl w:val="nil"/>
            </w:tcBorders>
            <w:shd w:val="clear" w:color="auto" w:fill="auto"/>
            <w:vAlign w:val="center"/>
          </w:tcPr>
          <w:p w14:paraId="7641ADD5">
            <w:pPr>
              <w:widowControl/>
              <w:adjustRightInd w:val="0"/>
              <w:snapToGrid w:val="0"/>
              <w:ind w:left="-105" w:leftChars="-50" w:right="-105" w:rightChars="-50"/>
              <w:jc w:val="left"/>
              <w:rPr>
                <w:rFonts w:hint="eastAsia" w:ascii="宋体" w:hAnsi="宋体" w:cs="宋体"/>
                <w:color w:val="000000"/>
                <w:kern w:val="0"/>
              </w:rPr>
            </w:pPr>
          </w:p>
        </w:tc>
      </w:tr>
      <w:tr w14:paraId="66CE8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5397F6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670</w:t>
            </w:r>
          </w:p>
        </w:tc>
        <w:tc>
          <w:tcPr>
            <w:tcW w:w="1134" w:type="dxa"/>
            <w:tcBorders>
              <w:tl2br w:val="nil"/>
              <w:tr2bl w:val="nil"/>
            </w:tcBorders>
            <w:shd w:val="clear" w:color="auto" w:fill="auto"/>
            <w:vAlign w:val="center"/>
          </w:tcPr>
          <w:p w14:paraId="03C0BB2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下涯镇</w:t>
            </w:r>
          </w:p>
        </w:tc>
        <w:tc>
          <w:tcPr>
            <w:tcW w:w="1078" w:type="dxa"/>
            <w:tcBorders>
              <w:tl2br w:val="nil"/>
              <w:tr2bl w:val="nil"/>
            </w:tcBorders>
            <w:shd w:val="clear" w:color="auto" w:fill="auto"/>
            <w:vAlign w:val="center"/>
          </w:tcPr>
          <w:p w14:paraId="73D5308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施家村</w:t>
            </w:r>
          </w:p>
        </w:tc>
        <w:tc>
          <w:tcPr>
            <w:tcW w:w="1075" w:type="dxa"/>
            <w:tcBorders>
              <w:tl2br w:val="nil"/>
              <w:tr2bl w:val="nil"/>
            </w:tcBorders>
            <w:shd w:val="clear" w:color="auto" w:fill="auto"/>
            <w:vAlign w:val="center"/>
          </w:tcPr>
          <w:p w14:paraId="5D2A7FA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下施家</w:t>
            </w:r>
          </w:p>
        </w:tc>
        <w:tc>
          <w:tcPr>
            <w:tcW w:w="1160" w:type="dxa"/>
            <w:tcBorders>
              <w:tl2br w:val="nil"/>
              <w:tr2bl w:val="nil"/>
            </w:tcBorders>
            <w:shd w:val="clear" w:color="auto" w:fill="auto"/>
            <w:vAlign w:val="center"/>
          </w:tcPr>
          <w:p w14:paraId="0146056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施家6号</w:t>
            </w:r>
          </w:p>
        </w:tc>
        <w:tc>
          <w:tcPr>
            <w:tcW w:w="1164" w:type="dxa"/>
            <w:tcBorders>
              <w:tl2br w:val="nil"/>
              <w:tr2bl w:val="nil"/>
            </w:tcBorders>
            <w:shd w:val="clear" w:color="auto" w:fill="auto"/>
            <w:vAlign w:val="center"/>
          </w:tcPr>
          <w:p w14:paraId="408F8FB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vAlign w:val="center"/>
          </w:tcPr>
          <w:p w14:paraId="090FD92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330182106008-006-0020-D2</w:t>
            </w:r>
          </w:p>
        </w:tc>
        <w:tc>
          <w:tcPr>
            <w:tcW w:w="744" w:type="dxa"/>
            <w:tcBorders>
              <w:tl2br w:val="nil"/>
              <w:tr2bl w:val="nil"/>
            </w:tcBorders>
            <w:shd w:val="clear" w:color="auto" w:fill="auto"/>
            <w:vAlign w:val="center"/>
          </w:tcPr>
          <w:p w14:paraId="2BB1E5A7">
            <w:pPr>
              <w:widowControl/>
              <w:adjustRightInd w:val="0"/>
              <w:snapToGrid w:val="0"/>
              <w:ind w:left="-105" w:leftChars="-50" w:right="-105" w:rightChars="-50"/>
              <w:jc w:val="left"/>
              <w:rPr>
                <w:rFonts w:hint="eastAsia" w:ascii="宋体" w:hAnsi="宋体" w:cs="宋体"/>
                <w:color w:val="000000"/>
                <w:kern w:val="0"/>
              </w:rPr>
            </w:pPr>
          </w:p>
        </w:tc>
      </w:tr>
      <w:tr w14:paraId="2954D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39A731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671</w:t>
            </w:r>
          </w:p>
        </w:tc>
        <w:tc>
          <w:tcPr>
            <w:tcW w:w="1134" w:type="dxa"/>
            <w:tcBorders>
              <w:tl2br w:val="nil"/>
              <w:tr2bl w:val="nil"/>
            </w:tcBorders>
            <w:shd w:val="clear" w:color="auto" w:fill="auto"/>
            <w:vAlign w:val="center"/>
          </w:tcPr>
          <w:p w14:paraId="1B39CEF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下涯镇</w:t>
            </w:r>
          </w:p>
        </w:tc>
        <w:tc>
          <w:tcPr>
            <w:tcW w:w="1078" w:type="dxa"/>
            <w:tcBorders>
              <w:tl2br w:val="nil"/>
              <w:tr2bl w:val="nil"/>
            </w:tcBorders>
            <w:shd w:val="clear" w:color="auto" w:fill="auto"/>
            <w:vAlign w:val="center"/>
          </w:tcPr>
          <w:p w14:paraId="6CE8056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马目村</w:t>
            </w:r>
          </w:p>
        </w:tc>
        <w:tc>
          <w:tcPr>
            <w:tcW w:w="1075" w:type="dxa"/>
            <w:tcBorders>
              <w:tl2br w:val="nil"/>
              <w:tr2bl w:val="nil"/>
            </w:tcBorders>
            <w:shd w:val="clear" w:color="auto" w:fill="auto"/>
            <w:vAlign w:val="center"/>
          </w:tcPr>
          <w:p w14:paraId="71DC88E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和睦</w:t>
            </w:r>
          </w:p>
        </w:tc>
        <w:tc>
          <w:tcPr>
            <w:tcW w:w="1160" w:type="dxa"/>
            <w:tcBorders>
              <w:tl2br w:val="nil"/>
              <w:tr2bl w:val="nil"/>
            </w:tcBorders>
            <w:shd w:val="clear" w:color="auto" w:fill="auto"/>
            <w:vAlign w:val="center"/>
          </w:tcPr>
          <w:p w14:paraId="529A68B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马目1号</w:t>
            </w:r>
          </w:p>
        </w:tc>
        <w:tc>
          <w:tcPr>
            <w:tcW w:w="1164" w:type="dxa"/>
            <w:tcBorders>
              <w:tl2br w:val="nil"/>
              <w:tr2bl w:val="nil"/>
            </w:tcBorders>
            <w:shd w:val="clear" w:color="auto" w:fill="auto"/>
            <w:vAlign w:val="center"/>
          </w:tcPr>
          <w:p w14:paraId="7F4A408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2D90421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330182106009-001-0050-D2</w:t>
            </w:r>
          </w:p>
        </w:tc>
        <w:tc>
          <w:tcPr>
            <w:tcW w:w="744" w:type="dxa"/>
            <w:tcBorders>
              <w:tl2br w:val="nil"/>
              <w:tr2bl w:val="nil"/>
            </w:tcBorders>
            <w:shd w:val="clear" w:color="auto" w:fill="auto"/>
            <w:vAlign w:val="center"/>
          </w:tcPr>
          <w:p w14:paraId="4191F74E">
            <w:pPr>
              <w:widowControl/>
              <w:adjustRightInd w:val="0"/>
              <w:snapToGrid w:val="0"/>
              <w:ind w:left="-105" w:leftChars="-50" w:right="-105" w:rightChars="-50"/>
              <w:jc w:val="left"/>
              <w:rPr>
                <w:rFonts w:hint="eastAsia" w:ascii="宋体" w:hAnsi="宋体" w:cs="宋体"/>
                <w:color w:val="000000"/>
                <w:kern w:val="0"/>
              </w:rPr>
            </w:pPr>
          </w:p>
        </w:tc>
      </w:tr>
      <w:tr w14:paraId="56CA4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81394E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672</w:t>
            </w:r>
          </w:p>
        </w:tc>
        <w:tc>
          <w:tcPr>
            <w:tcW w:w="1134" w:type="dxa"/>
            <w:tcBorders>
              <w:tl2br w:val="nil"/>
              <w:tr2bl w:val="nil"/>
            </w:tcBorders>
            <w:shd w:val="clear" w:color="auto" w:fill="auto"/>
            <w:vAlign w:val="center"/>
          </w:tcPr>
          <w:p w14:paraId="0C057B3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下涯镇</w:t>
            </w:r>
          </w:p>
        </w:tc>
        <w:tc>
          <w:tcPr>
            <w:tcW w:w="1078" w:type="dxa"/>
            <w:tcBorders>
              <w:tl2br w:val="nil"/>
              <w:tr2bl w:val="nil"/>
            </w:tcBorders>
            <w:shd w:val="clear" w:color="auto" w:fill="auto"/>
            <w:vAlign w:val="center"/>
          </w:tcPr>
          <w:p w14:paraId="3CDA011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马目村</w:t>
            </w:r>
          </w:p>
        </w:tc>
        <w:tc>
          <w:tcPr>
            <w:tcW w:w="1075" w:type="dxa"/>
            <w:tcBorders>
              <w:tl2br w:val="nil"/>
              <w:tr2bl w:val="nil"/>
            </w:tcBorders>
            <w:shd w:val="clear" w:color="auto" w:fill="auto"/>
            <w:vAlign w:val="center"/>
          </w:tcPr>
          <w:p w14:paraId="7BC3201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马目（市场）</w:t>
            </w:r>
          </w:p>
        </w:tc>
        <w:tc>
          <w:tcPr>
            <w:tcW w:w="1160" w:type="dxa"/>
            <w:tcBorders>
              <w:tl2br w:val="nil"/>
              <w:tr2bl w:val="nil"/>
            </w:tcBorders>
            <w:shd w:val="clear" w:color="auto" w:fill="auto"/>
            <w:vAlign w:val="center"/>
          </w:tcPr>
          <w:p w14:paraId="26F53A2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马目2号</w:t>
            </w:r>
          </w:p>
        </w:tc>
        <w:tc>
          <w:tcPr>
            <w:tcW w:w="1164" w:type="dxa"/>
            <w:tcBorders>
              <w:tl2br w:val="nil"/>
              <w:tr2bl w:val="nil"/>
            </w:tcBorders>
            <w:shd w:val="clear" w:color="auto" w:fill="auto"/>
            <w:vAlign w:val="center"/>
          </w:tcPr>
          <w:p w14:paraId="2E89740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298CDAC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330182106009-002-0050-D2</w:t>
            </w:r>
          </w:p>
        </w:tc>
        <w:tc>
          <w:tcPr>
            <w:tcW w:w="744" w:type="dxa"/>
            <w:tcBorders>
              <w:tl2br w:val="nil"/>
              <w:tr2bl w:val="nil"/>
            </w:tcBorders>
            <w:shd w:val="clear" w:color="auto" w:fill="auto"/>
            <w:vAlign w:val="center"/>
          </w:tcPr>
          <w:p w14:paraId="2023E4FB">
            <w:pPr>
              <w:widowControl/>
              <w:adjustRightInd w:val="0"/>
              <w:snapToGrid w:val="0"/>
              <w:ind w:left="-105" w:leftChars="-50" w:right="-105" w:rightChars="-50"/>
              <w:jc w:val="left"/>
              <w:rPr>
                <w:rFonts w:hint="eastAsia" w:ascii="宋体" w:hAnsi="宋体" w:cs="宋体"/>
                <w:color w:val="000000"/>
                <w:kern w:val="0"/>
              </w:rPr>
            </w:pPr>
          </w:p>
        </w:tc>
      </w:tr>
      <w:tr w14:paraId="26159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E56A09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673</w:t>
            </w:r>
          </w:p>
        </w:tc>
        <w:tc>
          <w:tcPr>
            <w:tcW w:w="1134" w:type="dxa"/>
            <w:tcBorders>
              <w:tl2br w:val="nil"/>
              <w:tr2bl w:val="nil"/>
            </w:tcBorders>
            <w:shd w:val="clear" w:color="auto" w:fill="auto"/>
            <w:vAlign w:val="center"/>
          </w:tcPr>
          <w:p w14:paraId="65F2D14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下涯镇</w:t>
            </w:r>
          </w:p>
        </w:tc>
        <w:tc>
          <w:tcPr>
            <w:tcW w:w="1078" w:type="dxa"/>
            <w:tcBorders>
              <w:tl2br w:val="nil"/>
              <w:tr2bl w:val="nil"/>
            </w:tcBorders>
            <w:shd w:val="clear" w:color="auto" w:fill="auto"/>
            <w:vAlign w:val="center"/>
          </w:tcPr>
          <w:p w14:paraId="29584E2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马目村</w:t>
            </w:r>
          </w:p>
        </w:tc>
        <w:tc>
          <w:tcPr>
            <w:tcW w:w="1075" w:type="dxa"/>
            <w:tcBorders>
              <w:tl2br w:val="nil"/>
              <w:tr2bl w:val="nil"/>
            </w:tcBorders>
            <w:shd w:val="clear" w:color="auto" w:fill="auto"/>
            <w:vAlign w:val="center"/>
          </w:tcPr>
          <w:p w14:paraId="5BFD01B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后垄塘（公园）</w:t>
            </w:r>
          </w:p>
        </w:tc>
        <w:tc>
          <w:tcPr>
            <w:tcW w:w="1160" w:type="dxa"/>
            <w:tcBorders>
              <w:tl2br w:val="nil"/>
              <w:tr2bl w:val="nil"/>
            </w:tcBorders>
            <w:shd w:val="clear" w:color="auto" w:fill="auto"/>
            <w:vAlign w:val="center"/>
          </w:tcPr>
          <w:p w14:paraId="4294889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马目3号</w:t>
            </w:r>
          </w:p>
        </w:tc>
        <w:tc>
          <w:tcPr>
            <w:tcW w:w="1164" w:type="dxa"/>
            <w:tcBorders>
              <w:tl2br w:val="nil"/>
              <w:tr2bl w:val="nil"/>
            </w:tcBorders>
            <w:shd w:val="clear" w:color="auto" w:fill="auto"/>
            <w:vAlign w:val="center"/>
          </w:tcPr>
          <w:p w14:paraId="250172D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63E59F2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330182106009-003-0020-D2</w:t>
            </w:r>
          </w:p>
        </w:tc>
        <w:tc>
          <w:tcPr>
            <w:tcW w:w="744" w:type="dxa"/>
            <w:tcBorders>
              <w:tl2br w:val="nil"/>
              <w:tr2bl w:val="nil"/>
            </w:tcBorders>
            <w:shd w:val="clear" w:color="auto" w:fill="auto"/>
            <w:vAlign w:val="center"/>
          </w:tcPr>
          <w:p w14:paraId="4BD131DD">
            <w:pPr>
              <w:widowControl/>
              <w:adjustRightInd w:val="0"/>
              <w:snapToGrid w:val="0"/>
              <w:ind w:left="-105" w:leftChars="-50" w:right="-105" w:rightChars="-50"/>
              <w:jc w:val="left"/>
              <w:rPr>
                <w:rFonts w:hint="eastAsia" w:ascii="宋体" w:hAnsi="宋体" w:cs="宋体"/>
                <w:color w:val="000000"/>
                <w:kern w:val="0"/>
              </w:rPr>
            </w:pPr>
          </w:p>
        </w:tc>
      </w:tr>
      <w:tr w14:paraId="5F229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03A2A5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674</w:t>
            </w:r>
          </w:p>
        </w:tc>
        <w:tc>
          <w:tcPr>
            <w:tcW w:w="1134" w:type="dxa"/>
            <w:tcBorders>
              <w:tl2br w:val="nil"/>
              <w:tr2bl w:val="nil"/>
            </w:tcBorders>
            <w:shd w:val="clear" w:color="auto" w:fill="auto"/>
            <w:vAlign w:val="center"/>
          </w:tcPr>
          <w:p w14:paraId="6931A8B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下涯镇</w:t>
            </w:r>
          </w:p>
        </w:tc>
        <w:tc>
          <w:tcPr>
            <w:tcW w:w="1078" w:type="dxa"/>
            <w:tcBorders>
              <w:tl2br w:val="nil"/>
              <w:tr2bl w:val="nil"/>
            </w:tcBorders>
            <w:shd w:val="clear" w:color="auto" w:fill="auto"/>
            <w:vAlign w:val="center"/>
          </w:tcPr>
          <w:p w14:paraId="2E33328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马目村</w:t>
            </w:r>
          </w:p>
        </w:tc>
        <w:tc>
          <w:tcPr>
            <w:tcW w:w="1075" w:type="dxa"/>
            <w:tcBorders>
              <w:tl2br w:val="nil"/>
              <w:tr2bl w:val="nil"/>
            </w:tcBorders>
            <w:shd w:val="clear" w:color="auto" w:fill="auto"/>
            <w:vAlign w:val="center"/>
          </w:tcPr>
          <w:p w14:paraId="1762BAD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埠上（老街）</w:t>
            </w:r>
          </w:p>
        </w:tc>
        <w:tc>
          <w:tcPr>
            <w:tcW w:w="1160" w:type="dxa"/>
            <w:tcBorders>
              <w:tl2br w:val="nil"/>
              <w:tr2bl w:val="nil"/>
            </w:tcBorders>
            <w:shd w:val="clear" w:color="auto" w:fill="auto"/>
            <w:vAlign w:val="center"/>
          </w:tcPr>
          <w:p w14:paraId="37B4029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马目4号</w:t>
            </w:r>
          </w:p>
        </w:tc>
        <w:tc>
          <w:tcPr>
            <w:tcW w:w="1164" w:type="dxa"/>
            <w:tcBorders>
              <w:tl2br w:val="nil"/>
              <w:tr2bl w:val="nil"/>
            </w:tcBorders>
            <w:shd w:val="clear" w:color="auto" w:fill="auto"/>
            <w:vAlign w:val="center"/>
          </w:tcPr>
          <w:p w14:paraId="3AC0883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70B41A9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330182106009-004-0030-D2</w:t>
            </w:r>
          </w:p>
        </w:tc>
        <w:tc>
          <w:tcPr>
            <w:tcW w:w="744" w:type="dxa"/>
            <w:tcBorders>
              <w:tl2br w:val="nil"/>
              <w:tr2bl w:val="nil"/>
            </w:tcBorders>
            <w:shd w:val="clear" w:color="auto" w:fill="auto"/>
            <w:vAlign w:val="center"/>
          </w:tcPr>
          <w:p w14:paraId="0268E56D">
            <w:pPr>
              <w:widowControl/>
              <w:adjustRightInd w:val="0"/>
              <w:snapToGrid w:val="0"/>
              <w:ind w:left="-105" w:leftChars="-50" w:right="-105" w:rightChars="-50"/>
              <w:jc w:val="left"/>
              <w:rPr>
                <w:rFonts w:hint="eastAsia" w:ascii="宋体" w:hAnsi="宋体" w:cs="宋体"/>
                <w:color w:val="000000"/>
                <w:kern w:val="0"/>
              </w:rPr>
            </w:pPr>
          </w:p>
        </w:tc>
      </w:tr>
      <w:tr w14:paraId="1D931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0274B3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675</w:t>
            </w:r>
          </w:p>
        </w:tc>
        <w:tc>
          <w:tcPr>
            <w:tcW w:w="1134" w:type="dxa"/>
            <w:tcBorders>
              <w:tl2br w:val="nil"/>
              <w:tr2bl w:val="nil"/>
            </w:tcBorders>
            <w:shd w:val="clear" w:color="auto" w:fill="auto"/>
            <w:vAlign w:val="center"/>
          </w:tcPr>
          <w:p w14:paraId="4C6A0B2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下涯镇</w:t>
            </w:r>
          </w:p>
        </w:tc>
        <w:tc>
          <w:tcPr>
            <w:tcW w:w="1078" w:type="dxa"/>
            <w:tcBorders>
              <w:tl2br w:val="nil"/>
              <w:tr2bl w:val="nil"/>
            </w:tcBorders>
            <w:shd w:val="clear" w:color="auto" w:fill="auto"/>
            <w:vAlign w:val="center"/>
          </w:tcPr>
          <w:p w14:paraId="368442B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联和村</w:t>
            </w:r>
          </w:p>
        </w:tc>
        <w:tc>
          <w:tcPr>
            <w:tcW w:w="1075" w:type="dxa"/>
            <w:tcBorders>
              <w:tl2br w:val="nil"/>
              <w:tr2bl w:val="nil"/>
            </w:tcBorders>
            <w:shd w:val="clear" w:color="auto" w:fill="auto"/>
            <w:vAlign w:val="center"/>
          </w:tcPr>
          <w:p w14:paraId="58D4DC1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西坞</w:t>
            </w:r>
          </w:p>
        </w:tc>
        <w:tc>
          <w:tcPr>
            <w:tcW w:w="1160" w:type="dxa"/>
            <w:tcBorders>
              <w:tl2br w:val="nil"/>
              <w:tr2bl w:val="nil"/>
            </w:tcBorders>
            <w:shd w:val="clear" w:color="auto" w:fill="auto"/>
            <w:vAlign w:val="center"/>
          </w:tcPr>
          <w:p w14:paraId="6E66041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联和1号</w:t>
            </w:r>
          </w:p>
        </w:tc>
        <w:tc>
          <w:tcPr>
            <w:tcW w:w="1164" w:type="dxa"/>
            <w:tcBorders>
              <w:tl2br w:val="nil"/>
              <w:tr2bl w:val="nil"/>
            </w:tcBorders>
            <w:shd w:val="clear" w:color="auto" w:fill="auto"/>
            <w:vAlign w:val="center"/>
          </w:tcPr>
          <w:p w14:paraId="7E7E96D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439F58A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330182106010-001-0015-D2</w:t>
            </w:r>
          </w:p>
        </w:tc>
        <w:tc>
          <w:tcPr>
            <w:tcW w:w="744" w:type="dxa"/>
            <w:tcBorders>
              <w:tl2br w:val="nil"/>
              <w:tr2bl w:val="nil"/>
            </w:tcBorders>
            <w:shd w:val="clear" w:color="auto" w:fill="auto"/>
            <w:vAlign w:val="center"/>
          </w:tcPr>
          <w:p w14:paraId="4FD6437A">
            <w:pPr>
              <w:widowControl/>
              <w:adjustRightInd w:val="0"/>
              <w:snapToGrid w:val="0"/>
              <w:ind w:left="-105" w:leftChars="-50" w:right="-105" w:rightChars="-50"/>
              <w:jc w:val="left"/>
              <w:rPr>
                <w:rFonts w:hint="eastAsia" w:ascii="宋体" w:hAnsi="宋体" w:cs="宋体"/>
                <w:color w:val="000000"/>
                <w:kern w:val="0"/>
              </w:rPr>
            </w:pPr>
          </w:p>
        </w:tc>
      </w:tr>
      <w:tr w14:paraId="56E91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8B8D6B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676</w:t>
            </w:r>
          </w:p>
        </w:tc>
        <w:tc>
          <w:tcPr>
            <w:tcW w:w="1134" w:type="dxa"/>
            <w:tcBorders>
              <w:tl2br w:val="nil"/>
              <w:tr2bl w:val="nil"/>
            </w:tcBorders>
            <w:shd w:val="clear" w:color="auto" w:fill="auto"/>
            <w:vAlign w:val="center"/>
          </w:tcPr>
          <w:p w14:paraId="6B5A905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下涯镇</w:t>
            </w:r>
          </w:p>
        </w:tc>
        <w:tc>
          <w:tcPr>
            <w:tcW w:w="1078" w:type="dxa"/>
            <w:tcBorders>
              <w:tl2br w:val="nil"/>
              <w:tr2bl w:val="nil"/>
            </w:tcBorders>
            <w:shd w:val="clear" w:color="auto" w:fill="auto"/>
            <w:vAlign w:val="center"/>
          </w:tcPr>
          <w:p w14:paraId="4429E39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联和村</w:t>
            </w:r>
          </w:p>
        </w:tc>
        <w:tc>
          <w:tcPr>
            <w:tcW w:w="1075" w:type="dxa"/>
            <w:tcBorders>
              <w:tl2br w:val="nil"/>
              <w:tr2bl w:val="nil"/>
            </w:tcBorders>
            <w:shd w:val="clear" w:color="auto" w:fill="auto"/>
            <w:vAlign w:val="center"/>
          </w:tcPr>
          <w:p w14:paraId="7FEBDF5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俞家</w:t>
            </w:r>
          </w:p>
        </w:tc>
        <w:tc>
          <w:tcPr>
            <w:tcW w:w="1160" w:type="dxa"/>
            <w:tcBorders>
              <w:tl2br w:val="nil"/>
              <w:tr2bl w:val="nil"/>
            </w:tcBorders>
            <w:shd w:val="clear" w:color="auto" w:fill="auto"/>
            <w:vAlign w:val="center"/>
          </w:tcPr>
          <w:p w14:paraId="441A1F7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联和2号</w:t>
            </w:r>
          </w:p>
        </w:tc>
        <w:tc>
          <w:tcPr>
            <w:tcW w:w="1164" w:type="dxa"/>
            <w:tcBorders>
              <w:tl2br w:val="nil"/>
              <w:tr2bl w:val="nil"/>
            </w:tcBorders>
            <w:shd w:val="clear" w:color="auto" w:fill="auto"/>
            <w:vAlign w:val="center"/>
          </w:tcPr>
          <w:p w14:paraId="5264B00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32FEEAF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330182106010-002-0020-D2</w:t>
            </w:r>
          </w:p>
        </w:tc>
        <w:tc>
          <w:tcPr>
            <w:tcW w:w="744" w:type="dxa"/>
            <w:tcBorders>
              <w:tl2br w:val="nil"/>
              <w:tr2bl w:val="nil"/>
            </w:tcBorders>
            <w:shd w:val="clear" w:color="auto" w:fill="auto"/>
            <w:vAlign w:val="center"/>
          </w:tcPr>
          <w:p w14:paraId="74E82815">
            <w:pPr>
              <w:widowControl/>
              <w:adjustRightInd w:val="0"/>
              <w:snapToGrid w:val="0"/>
              <w:ind w:left="-105" w:leftChars="-50" w:right="-105" w:rightChars="-50"/>
              <w:jc w:val="left"/>
              <w:rPr>
                <w:rFonts w:hint="eastAsia" w:ascii="宋体" w:hAnsi="宋体" w:cs="宋体"/>
                <w:color w:val="000000"/>
                <w:kern w:val="0"/>
              </w:rPr>
            </w:pPr>
          </w:p>
        </w:tc>
      </w:tr>
      <w:tr w14:paraId="1275B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50328B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677</w:t>
            </w:r>
          </w:p>
        </w:tc>
        <w:tc>
          <w:tcPr>
            <w:tcW w:w="1134" w:type="dxa"/>
            <w:tcBorders>
              <w:tl2br w:val="nil"/>
              <w:tr2bl w:val="nil"/>
            </w:tcBorders>
            <w:shd w:val="clear" w:color="auto" w:fill="auto"/>
            <w:vAlign w:val="center"/>
          </w:tcPr>
          <w:p w14:paraId="54522E4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下涯镇</w:t>
            </w:r>
          </w:p>
        </w:tc>
        <w:tc>
          <w:tcPr>
            <w:tcW w:w="1078" w:type="dxa"/>
            <w:tcBorders>
              <w:tl2br w:val="nil"/>
              <w:tr2bl w:val="nil"/>
            </w:tcBorders>
            <w:shd w:val="clear" w:color="auto" w:fill="auto"/>
            <w:vAlign w:val="center"/>
          </w:tcPr>
          <w:p w14:paraId="3F8DC74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联和村</w:t>
            </w:r>
          </w:p>
        </w:tc>
        <w:tc>
          <w:tcPr>
            <w:tcW w:w="1075" w:type="dxa"/>
            <w:tcBorders>
              <w:tl2br w:val="nil"/>
              <w:tr2bl w:val="nil"/>
            </w:tcBorders>
            <w:shd w:val="clear" w:color="auto" w:fill="auto"/>
            <w:vAlign w:val="center"/>
          </w:tcPr>
          <w:p w14:paraId="29BC962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联横</w:t>
            </w:r>
          </w:p>
        </w:tc>
        <w:tc>
          <w:tcPr>
            <w:tcW w:w="1160" w:type="dxa"/>
            <w:tcBorders>
              <w:tl2br w:val="nil"/>
              <w:tr2bl w:val="nil"/>
            </w:tcBorders>
            <w:shd w:val="clear" w:color="auto" w:fill="auto"/>
            <w:vAlign w:val="center"/>
          </w:tcPr>
          <w:p w14:paraId="73FD6BC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联和3号</w:t>
            </w:r>
          </w:p>
        </w:tc>
        <w:tc>
          <w:tcPr>
            <w:tcW w:w="1164" w:type="dxa"/>
            <w:tcBorders>
              <w:tl2br w:val="nil"/>
              <w:tr2bl w:val="nil"/>
            </w:tcBorders>
            <w:shd w:val="clear" w:color="auto" w:fill="auto"/>
            <w:vAlign w:val="center"/>
          </w:tcPr>
          <w:p w14:paraId="6637255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整合</w:t>
            </w:r>
          </w:p>
        </w:tc>
        <w:tc>
          <w:tcPr>
            <w:tcW w:w="2652" w:type="dxa"/>
            <w:tcBorders>
              <w:tl2br w:val="nil"/>
              <w:tr2bl w:val="nil"/>
            </w:tcBorders>
            <w:shd w:val="clear" w:color="auto" w:fill="auto"/>
            <w:vAlign w:val="center"/>
          </w:tcPr>
          <w:p w14:paraId="535AAFB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330182106010-003-0020-D2</w:t>
            </w:r>
          </w:p>
        </w:tc>
        <w:tc>
          <w:tcPr>
            <w:tcW w:w="744" w:type="dxa"/>
            <w:tcBorders>
              <w:tl2br w:val="nil"/>
              <w:tr2bl w:val="nil"/>
            </w:tcBorders>
            <w:shd w:val="clear" w:color="auto" w:fill="auto"/>
            <w:vAlign w:val="center"/>
          </w:tcPr>
          <w:p w14:paraId="448FF091">
            <w:pPr>
              <w:widowControl/>
              <w:adjustRightInd w:val="0"/>
              <w:snapToGrid w:val="0"/>
              <w:ind w:left="-105" w:leftChars="-50" w:right="-105" w:rightChars="-50"/>
              <w:jc w:val="left"/>
              <w:rPr>
                <w:rFonts w:hint="eastAsia" w:ascii="宋体" w:hAnsi="宋体" w:cs="宋体"/>
                <w:color w:val="000000"/>
                <w:kern w:val="0"/>
              </w:rPr>
            </w:pPr>
          </w:p>
        </w:tc>
      </w:tr>
      <w:tr w14:paraId="25F80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1301C5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678</w:t>
            </w:r>
          </w:p>
        </w:tc>
        <w:tc>
          <w:tcPr>
            <w:tcW w:w="1134" w:type="dxa"/>
            <w:tcBorders>
              <w:tl2br w:val="nil"/>
              <w:tr2bl w:val="nil"/>
            </w:tcBorders>
            <w:shd w:val="clear" w:color="auto" w:fill="auto"/>
            <w:vAlign w:val="center"/>
          </w:tcPr>
          <w:p w14:paraId="1059E09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下涯镇</w:t>
            </w:r>
          </w:p>
        </w:tc>
        <w:tc>
          <w:tcPr>
            <w:tcW w:w="1078" w:type="dxa"/>
            <w:tcBorders>
              <w:tl2br w:val="nil"/>
              <w:tr2bl w:val="nil"/>
            </w:tcBorders>
            <w:shd w:val="clear" w:color="auto" w:fill="auto"/>
            <w:vAlign w:val="center"/>
          </w:tcPr>
          <w:p w14:paraId="178F080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联和村</w:t>
            </w:r>
          </w:p>
        </w:tc>
        <w:tc>
          <w:tcPr>
            <w:tcW w:w="1075" w:type="dxa"/>
            <w:tcBorders>
              <w:tl2br w:val="nil"/>
              <w:tr2bl w:val="nil"/>
            </w:tcBorders>
            <w:shd w:val="clear" w:color="auto" w:fill="auto"/>
            <w:vAlign w:val="center"/>
          </w:tcPr>
          <w:p w14:paraId="0B45D0C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联横</w:t>
            </w:r>
          </w:p>
        </w:tc>
        <w:tc>
          <w:tcPr>
            <w:tcW w:w="1160" w:type="dxa"/>
            <w:tcBorders>
              <w:tl2br w:val="nil"/>
              <w:tr2bl w:val="nil"/>
            </w:tcBorders>
            <w:shd w:val="clear" w:color="auto" w:fill="auto"/>
            <w:vAlign w:val="center"/>
          </w:tcPr>
          <w:p w14:paraId="5E71574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联和4号</w:t>
            </w:r>
          </w:p>
        </w:tc>
        <w:tc>
          <w:tcPr>
            <w:tcW w:w="1164" w:type="dxa"/>
            <w:tcBorders>
              <w:tl2br w:val="nil"/>
              <w:tr2bl w:val="nil"/>
            </w:tcBorders>
            <w:shd w:val="clear" w:color="auto" w:fill="auto"/>
            <w:vAlign w:val="center"/>
          </w:tcPr>
          <w:p w14:paraId="1AC44F9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AAO复合介质</w:t>
            </w:r>
          </w:p>
        </w:tc>
        <w:tc>
          <w:tcPr>
            <w:tcW w:w="2652" w:type="dxa"/>
            <w:tcBorders>
              <w:tl2br w:val="nil"/>
              <w:tr2bl w:val="nil"/>
            </w:tcBorders>
            <w:shd w:val="clear" w:color="auto" w:fill="auto"/>
            <w:vAlign w:val="center"/>
          </w:tcPr>
          <w:p w14:paraId="1C2EBF8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330182106010-004-0030-D2</w:t>
            </w:r>
          </w:p>
        </w:tc>
        <w:tc>
          <w:tcPr>
            <w:tcW w:w="744" w:type="dxa"/>
            <w:tcBorders>
              <w:tl2br w:val="nil"/>
              <w:tr2bl w:val="nil"/>
            </w:tcBorders>
            <w:shd w:val="clear" w:color="auto" w:fill="auto"/>
            <w:vAlign w:val="center"/>
          </w:tcPr>
          <w:p w14:paraId="65CBB2B2">
            <w:pPr>
              <w:widowControl/>
              <w:adjustRightInd w:val="0"/>
              <w:snapToGrid w:val="0"/>
              <w:ind w:left="-105" w:leftChars="-50" w:right="-105" w:rightChars="-50"/>
              <w:jc w:val="left"/>
              <w:rPr>
                <w:rFonts w:hint="eastAsia" w:ascii="宋体" w:hAnsi="宋体" w:cs="宋体"/>
                <w:color w:val="000000"/>
                <w:kern w:val="0"/>
              </w:rPr>
            </w:pPr>
          </w:p>
        </w:tc>
      </w:tr>
      <w:tr w14:paraId="2F8BD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1FE50E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679</w:t>
            </w:r>
          </w:p>
        </w:tc>
        <w:tc>
          <w:tcPr>
            <w:tcW w:w="1134" w:type="dxa"/>
            <w:tcBorders>
              <w:tl2br w:val="nil"/>
              <w:tr2bl w:val="nil"/>
            </w:tcBorders>
            <w:shd w:val="clear" w:color="auto" w:fill="auto"/>
            <w:vAlign w:val="center"/>
          </w:tcPr>
          <w:p w14:paraId="2C3C014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下涯镇</w:t>
            </w:r>
          </w:p>
        </w:tc>
        <w:tc>
          <w:tcPr>
            <w:tcW w:w="1078" w:type="dxa"/>
            <w:tcBorders>
              <w:tl2br w:val="nil"/>
              <w:tr2bl w:val="nil"/>
            </w:tcBorders>
            <w:shd w:val="clear" w:color="auto" w:fill="auto"/>
            <w:vAlign w:val="center"/>
          </w:tcPr>
          <w:p w14:paraId="1971F42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江湾村</w:t>
            </w:r>
          </w:p>
        </w:tc>
        <w:tc>
          <w:tcPr>
            <w:tcW w:w="1075" w:type="dxa"/>
            <w:tcBorders>
              <w:tl2br w:val="nil"/>
              <w:tr2bl w:val="nil"/>
            </w:tcBorders>
            <w:shd w:val="clear" w:color="auto" w:fill="auto"/>
            <w:vAlign w:val="center"/>
          </w:tcPr>
          <w:p w14:paraId="5E93029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西岸</w:t>
            </w:r>
          </w:p>
        </w:tc>
        <w:tc>
          <w:tcPr>
            <w:tcW w:w="1160" w:type="dxa"/>
            <w:tcBorders>
              <w:tl2br w:val="nil"/>
              <w:tr2bl w:val="nil"/>
            </w:tcBorders>
            <w:shd w:val="clear" w:color="auto" w:fill="auto"/>
            <w:vAlign w:val="center"/>
          </w:tcPr>
          <w:p w14:paraId="46EA6F4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江湾1号</w:t>
            </w:r>
          </w:p>
        </w:tc>
        <w:tc>
          <w:tcPr>
            <w:tcW w:w="1164" w:type="dxa"/>
            <w:tcBorders>
              <w:tl2br w:val="nil"/>
              <w:tr2bl w:val="nil"/>
            </w:tcBorders>
            <w:shd w:val="clear" w:color="auto" w:fill="auto"/>
            <w:vAlign w:val="center"/>
          </w:tcPr>
          <w:p w14:paraId="399A913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69A1DAD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330182106011-001-0020-D2</w:t>
            </w:r>
          </w:p>
        </w:tc>
        <w:tc>
          <w:tcPr>
            <w:tcW w:w="744" w:type="dxa"/>
            <w:tcBorders>
              <w:tl2br w:val="nil"/>
              <w:tr2bl w:val="nil"/>
            </w:tcBorders>
            <w:shd w:val="clear" w:color="auto" w:fill="auto"/>
            <w:vAlign w:val="center"/>
          </w:tcPr>
          <w:p w14:paraId="2962516A">
            <w:pPr>
              <w:widowControl/>
              <w:adjustRightInd w:val="0"/>
              <w:snapToGrid w:val="0"/>
              <w:ind w:left="-105" w:leftChars="-50" w:right="-105" w:rightChars="-50"/>
              <w:jc w:val="left"/>
              <w:rPr>
                <w:rFonts w:hint="eastAsia" w:ascii="宋体" w:hAnsi="宋体" w:cs="宋体"/>
                <w:color w:val="000000"/>
                <w:kern w:val="0"/>
              </w:rPr>
            </w:pPr>
          </w:p>
        </w:tc>
      </w:tr>
      <w:tr w14:paraId="79DF5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B131A7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680</w:t>
            </w:r>
          </w:p>
        </w:tc>
        <w:tc>
          <w:tcPr>
            <w:tcW w:w="1134" w:type="dxa"/>
            <w:tcBorders>
              <w:tl2br w:val="nil"/>
              <w:tr2bl w:val="nil"/>
            </w:tcBorders>
            <w:shd w:val="clear" w:color="auto" w:fill="auto"/>
            <w:vAlign w:val="center"/>
          </w:tcPr>
          <w:p w14:paraId="4818AD5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下涯镇</w:t>
            </w:r>
          </w:p>
        </w:tc>
        <w:tc>
          <w:tcPr>
            <w:tcW w:w="1078" w:type="dxa"/>
            <w:tcBorders>
              <w:tl2br w:val="nil"/>
              <w:tr2bl w:val="nil"/>
            </w:tcBorders>
            <w:shd w:val="clear" w:color="auto" w:fill="auto"/>
            <w:vAlign w:val="center"/>
          </w:tcPr>
          <w:p w14:paraId="0B00357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江湾村</w:t>
            </w:r>
          </w:p>
        </w:tc>
        <w:tc>
          <w:tcPr>
            <w:tcW w:w="1075" w:type="dxa"/>
            <w:tcBorders>
              <w:tl2br w:val="nil"/>
              <w:tr2bl w:val="nil"/>
            </w:tcBorders>
            <w:shd w:val="clear" w:color="auto" w:fill="auto"/>
            <w:vAlign w:val="center"/>
          </w:tcPr>
          <w:p w14:paraId="6B1A9A5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滩头</w:t>
            </w:r>
          </w:p>
        </w:tc>
        <w:tc>
          <w:tcPr>
            <w:tcW w:w="1160" w:type="dxa"/>
            <w:tcBorders>
              <w:tl2br w:val="nil"/>
              <w:tr2bl w:val="nil"/>
            </w:tcBorders>
            <w:shd w:val="clear" w:color="auto" w:fill="auto"/>
            <w:vAlign w:val="center"/>
          </w:tcPr>
          <w:p w14:paraId="51CAED8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江湾2号</w:t>
            </w:r>
          </w:p>
        </w:tc>
        <w:tc>
          <w:tcPr>
            <w:tcW w:w="1164" w:type="dxa"/>
            <w:tcBorders>
              <w:tl2br w:val="nil"/>
              <w:tr2bl w:val="nil"/>
            </w:tcBorders>
            <w:shd w:val="clear" w:color="auto" w:fill="auto"/>
            <w:vAlign w:val="center"/>
          </w:tcPr>
          <w:p w14:paraId="67968C3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复合介质</w:t>
            </w:r>
          </w:p>
        </w:tc>
        <w:tc>
          <w:tcPr>
            <w:tcW w:w="2652" w:type="dxa"/>
            <w:tcBorders>
              <w:tl2br w:val="nil"/>
              <w:tr2bl w:val="nil"/>
            </w:tcBorders>
            <w:shd w:val="clear" w:color="auto" w:fill="auto"/>
            <w:vAlign w:val="center"/>
          </w:tcPr>
          <w:p w14:paraId="0DBC94E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330182106011-002-0005-HY</w:t>
            </w:r>
          </w:p>
        </w:tc>
        <w:tc>
          <w:tcPr>
            <w:tcW w:w="744" w:type="dxa"/>
            <w:tcBorders>
              <w:tl2br w:val="nil"/>
              <w:tr2bl w:val="nil"/>
            </w:tcBorders>
            <w:shd w:val="clear" w:color="auto" w:fill="auto"/>
            <w:vAlign w:val="center"/>
          </w:tcPr>
          <w:p w14:paraId="2CA6E6EC">
            <w:pPr>
              <w:widowControl/>
              <w:adjustRightInd w:val="0"/>
              <w:snapToGrid w:val="0"/>
              <w:ind w:left="-105" w:leftChars="-50" w:right="-105" w:rightChars="-50"/>
              <w:jc w:val="left"/>
              <w:rPr>
                <w:rFonts w:hint="eastAsia" w:ascii="宋体" w:hAnsi="宋体" w:cs="宋体"/>
                <w:color w:val="000000"/>
                <w:kern w:val="0"/>
              </w:rPr>
            </w:pPr>
          </w:p>
        </w:tc>
      </w:tr>
      <w:tr w14:paraId="5F8E2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77EC43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681</w:t>
            </w:r>
          </w:p>
        </w:tc>
        <w:tc>
          <w:tcPr>
            <w:tcW w:w="1134" w:type="dxa"/>
            <w:tcBorders>
              <w:tl2br w:val="nil"/>
              <w:tr2bl w:val="nil"/>
            </w:tcBorders>
            <w:shd w:val="clear" w:color="auto" w:fill="auto"/>
            <w:vAlign w:val="center"/>
          </w:tcPr>
          <w:p w14:paraId="63AD9F8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下涯镇</w:t>
            </w:r>
          </w:p>
        </w:tc>
        <w:tc>
          <w:tcPr>
            <w:tcW w:w="1078" w:type="dxa"/>
            <w:tcBorders>
              <w:tl2br w:val="nil"/>
              <w:tr2bl w:val="nil"/>
            </w:tcBorders>
            <w:shd w:val="clear" w:color="auto" w:fill="auto"/>
            <w:vAlign w:val="center"/>
          </w:tcPr>
          <w:p w14:paraId="7F7B993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江湾村</w:t>
            </w:r>
          </w:p>
        </w:tc>
        <w:tc>
          <w:tcPr>
            <w:tcW w:w="1075" w:type="dxa"/>
            <w:tcBorders>
              <w:tl2br w:val="nil"/>
              <w:tr2bl w:val="nil"/>
            </w:tcBorders>
            <w:shd w:val="clear" w:color="auto" w:fill="auto"/>
            <w:vAlign w:val="center"/>
          </w:tcPr>
          <w:p w14:paraId="5570BD8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石壁岩</w:t>
            </w:r>
          </w:p>
        </w:tc>
        <w:tc>
          <w:tcPr>
            <w:tcW w:w="1160" w:type="dxa"/>
            <w:tcBorders>
              <w:tl2br w:val="nil"/>
              <w:tr2bl w:val="nil"/>
            </w:tcBorders>
            <w:shd w:val="clear" w:color="auto" w:fill="auto"/>
            <w:vAlign w:val="center"/>
          </w:tcPr>
          <w:p w14:paraId="6A2BA69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江湾3号</w:t>
            </w:r>
          </w:p>
        </w:tc>
        <w:tc>
          <w:tcPr>
            <w:tcW w:w="1164" w:type="dxa"/>
            <w:tcBorders>
              <w:tl2br w:val="nil"/>
              <w:tr2bl w:val="nil"/>
            </w:tcBorders>
            <w:shd w:val="clear" w:color="auto" w:fill="auto"/>
            <w:vAlign w:val="center"/>
          </w:tcPr>
          <w:p w14:paraId="775ED25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复合介质</w:t>
            </w:r>
          </w:p>
        </w:tc>
        <w:tc>
          <w:tcPr>
            <w:tcW w:w="2652" w:type="dxa"/>
            <w:tcBorders>
              <w:tl2br w:val="nil"/>
              <w:tr2bl w:val="nil"/>
            </w:tcBorders>
            <w:shd w:val="clear" w:color="auto" w:fill="auto"/>
            <w:vAlign w:val="center"/>
          </w:tcPr>
          <w:p w14:paraId="2F73EB9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330182106011-003-0005-HY</w:t>
            </w:r>
          </w:p>
        </w:tc>
        <w:tc>
          <w:tcPr>
            <w:tcW w:w="744" w:type="dxa"/>
            <w:tcBorders>
              <w:tl2br w:val="nil"/>
              <w:tr2bl w:val="nil"/>
            </w:tcBorders>
            <w:shd w:val="clear" w:color="auto" w:fill="auto"/>
            <w:vAlign w:val="center"/>
          </w:tcPr>
          <w:p w14:paraId="43B8062E">
            <w:pPr>
              <w:widowControl/>
              <w:adjustRightInd w:val="0"/>
              <w:snapToGrid w:val="0"/>
              <w:ind w:left="-105" w:leftChars="-50" w:right="-105" w:rightChars="-50"/>
              <w:jc w:val="left"/>
              <w:rPr>
                <w:rFonts w:hint="eastAsia" w:ascii="宋体" w:hAnsi="宋体" w:cs="宋体"/>
                <w:color w:val="000000"/>
                <w:kern w:val="0"/>
              </w:rPr>
            </w:pPr>
          </w:p>
        </w:tc>
      </w:tr>
      <w:tr w14:paraId="18B6B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9416CB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682</w:t>
            </w:r>
          </w:p>
        </w:tc>
        <w:tc>
          <w:tcPr>
            <w:tcW w:w="1134" w:type="dxa"/>
            <w:tcBorders>
              <w:tl2br w:val="nil"/>
              <w:tr2bl w:val="nil"/>
            </w:tcBorders>
            <w:shd w:val="clear" w:color="auto" w:fill="auto"/>
            <w:vAlign w:val="center"/>
          </w:tcPr>
          <w:p w14:paraId="7D7400B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大慈岩镇</w:t>
            </w:r>
          </w:p>
        </w:tc>
        <w:tc>
          <w:tcPr>
            <w:tcW w:w="1078" w:type="dxa"/>
            <w:tcBorders>
              <w:tl2br w:val="nil"/>
              <w:tr2bl w:val="nil"/>
            </w:tcBorders>
            <w:shd w:val="clear" w:color="auto" w:fill="auto"/>
            <w:vAlign w:val="center"/>
          </w:tcPr>
          <w:p w14:paraId="2E8F263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新叶村</w:t>
            </w:r>
          </w:p>
        </w:tc>
        <w:tc>
          <w:tcPr>
            <w:tcW w:w="1075" w:type="dxa"/>
            <w:tcBorders>
              <w:tl2br w:val="nil"/>
              <w:tr2bl w:val="nil"/>
            </w:tcBorders>
            <w:shd w:val="clear" w:color="auto" w:fill="auto"/>
            <w:vAlign w:val="center"/>
          </w:tcPr>
          <w:p w14:paraId="1AAD457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三石田</w:t>
            </w:r>
          </w:p>
        </w:tc>
        <w:tc>
          <w:tcPr>
            <w:tcW w:w="1160" w:type="dxa"/>
            <w:tcBorders>
              <w:tl2br w:val="nil"/>
              <w:tr2bl w:val="nil"/>
            </w:tcBorders>
            <w:shd w:val="clear" w:color="auto" w:fill="auto"/>
            <w:vAlign w:val="center"/>
          </w:tcPr>
          <w:p w14:paraId="207942C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新叶1号</w:t>
            </w:r>
          </w:p>
        </w:tc>
        <w:tc>
          <w:tcPr>
            <w:tcW w:w="1164" w:type="dxa"/>
            <w:tcBorders>
              <w:tl2br w:val="nil"/>
              <w:tr2bl w:val="nil"/>
            </w:tcBorders>
            <w:shd w:val="clear" w:color="auto" w:fill="auto"/>
            <w:vAlign w:val="center"/>
          </w:tcPr>
          <w:p w14:paraId="0CCE47F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1B8CA59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330182111200-001-0020-D2</w:t>
            </w:r>
          </w:p>
        </w:tc>
        <w:tc>
          <w:tcPr>
            <w:tcW w:w="744" w:type="dxa"/>
            <w:tcBorders>
              <w:tl2br w:val="nil"/>
              <w:tr2bl w:val="nil"/>
            </w:tcBorders>
            <w:shd w:val="clear" w:color="auto" w:fill="auto"/>
            <w:noWrap/>
            <w:vAlign w:val="center"/>
          </w:tcPr>
          <w:p w14:paraId="731BFE54">
            <w:pPr>
              <w:widowControl/>
              <w:adjustRightInd w:val="0"/>
              <w:snapToGrid w:val="0"/>
              <w:ind w:left="-105" w:leftChars="-50" w:right="-105" w:rightChars="-50"/>
              <w:jc w:val="left"/>
              <w:rPr>
                <w:rFonts w:hint="eastAsia" w:ascii="宋体" w:hAnsi="宋体" w:cs="宋体"/>
                <w:color w:val="000000"/>
                <w:kern w:val="0"/>
              </w:rPr>
            </w:pPr>
          </w:p>
        </w:tc>
      </w:tr>
      <w:tr w14:paraId="0ED8C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6542CE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683</w:t>
            </w:r>
          </w:p>
        </w:tc>
        <w:tc>
          <w:tcPr>
            <w:tcW w:w="1134" w:type="dxa"/>
            <w:tcBorders>
              <w:tl2br w:val="nil"/>
              <w:tr2bl w:val="nil"/>
            </w:tcBorders>
            <w:shd w:val="clear" w:color="auto" w:fill="auto"/>
            <w:vAlign w:val="center"/>
          </w:tcPr>
          <w:p w14:paraId="6F0D542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大慈岩镇</w:t>
            </w:r>
          </w:p>
        </w:tc>
        <w:tc>
          <w:tcPr>
            <w:tcW w:w="1078" w:type="dxa"/>
            <w:tcBorders>
              <w:tl2br w:val="nil"/>
              <w:tr2bl w:val="nil"/>
            </w:tcBorders>
            <w:shd w:val="clear" w:color="auto" w:fill="auto"/>
            <w:vAlign w:val="center"/>
          </w:tcPr>
          <w:p w14:paraId="5134455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新叶村</w:t>
            </w:r>
          </w:p>
        </w:tc>
        <w:tc>
          <w:tcPr>
            <w:tcW w:w="1075" w:type="dxa"/>
            <w:tcBorders>
              <w:tl2br w:val="nil"/>
              <w:tr2bl w:val="nil"/>
            </w:tcBorders>
            <w:shd w:val="clear" w:color="auto" w:fill="auto"/>
            <w:vAlign w:val="center"/>
          </w:tcPr>
          <w:p w14:paraId="0B89CE0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儒源</w:t>
            </w:r>
          </w:p>
        </w:tc>
        <w:tc>
          <w:tcPr>
            <w:tcW w:w="1160" w:type="dxa"/>
            <w:tcBorders>
              <w:tl2br w:val="nil"/>
              <w:tr2bl w:val="nil"/>
            </w:tcBorders>
            <w:shd w:val="clear" w:color="auto" w:fill="auto"/>
            <w:vAlign w:val="center"/>
          </w:tcPr>
          <w:p w14:paraId="6D7614F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新叶2号</w:t>
            </w:r>
          </w:p>
        </w:tc>
        <w:tc>
          <w:tcPr>
            <w:tcW w:w="1164" w:type="dxa"/>
            <w:tcBorders>
              <w:tl2br w:val="nil"/>
              <w:tr2bl w:val="nil"/>
            </w:tcBorders>
            <w:shd w:val="clear" w:color="auto" w:fill="auto"/>
            <w:vAlign w:val="center"/>
          </w:tcPr>
          <w:p w14:paraId="56719A4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7DAEC06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330182111200-002-0020-D2</w:t>
            </w:r>
          </w:p>
        </w:tc>
        <w:tc>
          <w:tcPr>
            <w:tcW w:w="744" w:type="dxa"/>
            <w:tcBorders>
              <w:tl2br w:val="nil"/>
              <w:tr2bl w:val="nil"/>
            </w:tcBorders>
            <w:shd w:val="clear" w:color="auto" w:fill="auto"/>
            <w:noWrap/>
            <w:vAlign w:val="center"/>
          </w:tcPr>
          <w:p w14:paraId="2A91EE49">
            <w:pPr>
              <w:widowControl/>
              <w:adjustRightInd w:val="0"/>
              <w:snapToGrid w:val="0"/>
              <w:ind w:left="-105" w:leftChars="-50" w:right="-105" w:rightChars="-50"/>
              <w:jc w:val="left"/>
              <w:rPr>
                <w:rFonts w:hint="eastAsia" w:ascii="宋体" w:hAnsi="宋体" w:cs="宋体"/>
                <w:color w:val="000000"/>
                <w:kern w:val="0"/>
              </w:rPr>
            </w:pPr>
          </w:p>
        </w:tc>
      </w:tr>
      <w:tr w14:paraId="2DFE4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9808D9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684</w:t>
            </w:r>
          </w:p>
        </w:tc>
        <w:tc>
          <w:tcPr>
            <w:tcW w:w="1134" w:type="dxa"/>
            <w:tcBorders>
              <w:tl2br w:val="nil"/>
              <w:tr2bl w:val="nil"/>
            </w:tcBorders>
            <w:shd w:val="clear" w:color="auto" w:fill="auto"/>
            <w:vAlign w:val="center"/>
          </w:tcPr>
          <w:p w14:paraId="6706084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大慈岩镇</w:t>
            </w:r>
          </w:p>
        </w:tc>
        <w:tc>
          <w:tcPr>
            <w:tcW w:w="1078" w:type="dxa"/>
            <w:tcBorders>
              <w:tl2br w:val="nil"/>
              <w:tr2bl w:val="nil"/>
            </w:tcBorders>
            <w:shd w:val="clear" w:color="auto" w:fill="auto"/>
            <w:vAlign w:val="center"/>
          </w:tcPr>
          <w:p w14:paraId="6C99283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新叶村</w:t>
            </w:r>
          </w:p>
        </w:tc>
        <w:tc>
          <w:tcPr>
            <w:tcW w:w="1075" w:type="dxa"/>
            <w:tcBorders>
              <w:tl2br w:val="nil"/>
              <w:tr2bl w:val="nil"/>
            </w:tcBorders>
            <w:shd w:val="clear" w:color="auto" w:fill="auto"/>
            <w:vAlign w:val="center"/>
          </w:tcPr>
          <w:p w14:paraId="6608B0B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诸坞</w:t>
            </w:r>
          </w:p>
        </w:tc>
        <w:tc>
          <w:tcPr>
            <w:tcW w:w="1160" w:type="dxa"/>
            <w:tcBorders>
              <w:tl2br w:val="nil"/>
              <w:tr2bl w:val="nil"/>
            </w:tcBorders>
            <w:shd w:val="clear" w:color="auto" w:fill="auto"/>
            <w:vAlign w:val="center"/>
          </w:tcPr>
          <w:p w14:paraId="73E1033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新叶3号</w:t>
            </w:r>
          </w:p>
        </w:tc>
        <w:tc>
          <w:tcPr>
            <w:tcW w:w="1164" w:type="dxa"/>
            <w:tcBorders>
              <w:tl2br w:val="nil"/>
              <w:tr2bl w:val="nil"/>
            </w:tcBorders>
            <w:shd w:val="clear" w:color="auto" w:fill="auto"/>
            <w:vAlign w:val="center"/>
          </w:tcPr>
          <w:p w14:paraId="230150D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4A2AA6B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330182111200-003-0020-D2</w:t>
            </w:r>
          </w:p>
        </w:tc>
        <w:tc>
          <w:tcPr>
            <w:tcW w:w="744" w:type="dxa"/>
            <w:tcBorders>
              <w:tl2br w:val="nil"/>
              <w:tr2bl w:val="nil"/>
            </w:tcBorders>
            <w:shd w:val="clear" w:color="auto" w:fill="auto"/>
            <w:noWrap/>
            <w:vAlign w:val="center"/>
          </w:tcPr>
          <w:p w14:paraId="43E1FB1B">
            <w:pPr>
              <w:widowControl/>
              <w:adjustRightInd w:val="0"/>
              <w:snapToGrid w:val="0"/>
              <w:ind w:left="-105" w:leftChars="-50" w:right="-105" w:rightChars="-50"/>
              <w:jc w:val="left"/>
              <w:rPr>
                <w:rFonts w:hint="eastAsia" w:ascii="宋体" w:hAnsi="宋体" w:cs="宋体"/>
                <w:color w:val="000000"/>
                <w:kern w:val="0"/>
              </w:rPr>
            </w:pPr>
          </w:p>
        </w:tc>
      </w:tr>
      <w:tr w14:paraId="640C0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C6CEB4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685</w:t>
            </w:r>
          </w:p>
        </w:tc>
        <w:tc>
          <w:tcPr>
            <w:tcW w:w="1134" w:type="dxa"/>
            <w:tcBorders>
              <w:tl2br w:val="nil"/>
              <w:tr2bl w:val="nil"/>
            </w:tcBorders>
            <w:shd w:val="clear" w:color="auto" w:fill="auto"/>
            <w:vAlign w:val="center"/>
          </w:tcPr>
          <w:p w14:paraId="7B70BC9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大慈岩镇</w:t>
            </w:r>
          </w:p>
        </w:tc>
        <w:tc>
          <w:tcPr>
            <w:tcW w:w="1078" w:type="dxa"/>
            <w:tcBorders>
              <w:tl2br w:val="nil"/>
              <w:tr2bl w:val="nil"/>
            </w:tcBorders>
            <w:shd w:val="clear" w:color="auto" w:fill="auto"/>
            <w:vAlign w:val="center"/>
          </w:tcPr>
          <w:p w14:paraId="6155EB9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新叶村</w:t>
            </w:r>
          </w:p>
        </w:tc>
        <w:tc>
          <w:tcPr>
            <w:tcW w:w="1075" w:type="dxa"/>
            <w:tcBorders>
              <w:tl2br w:val="nil"/>
              <w:tr2bl w:val="nil"/>
            </w:tcBorders>
            <w:shd w:val="clear" w:color="auto" w:fill="auto"/>
            <w:vAlign w:val="center"/>
          </w:tcPr>
          <w:p w14:paraId="06F71C3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儒源余坞</w:t>
            </w:r>
          </w:p>
        </w:tc>
        <w:tc>
          <w:tcPr>
            <w:tcW w:w="1160" w:type="dxa"/>
            <w:tcBorders>
              <w:tl2br w:val="nil"/>
              <w:tr2bl w:val="nil"/>
            </w:tcBorders>
            <w:shd w:val="clear" w:color="auto" w:fill="auto"/>
            <w:vAlign w:val="center"/>
          </w:tcPr>
          <w:p w14:paraId="6CB5080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新叶4号</w:t>
            </w:r>
          </w:p>
        </w:tc>
        <w:tc>
          <w:tcPr>
            <w:tcW w:w="1164" w:type="dxa"/>
            <w:tcBorders>
              <w:tl2br w:val="nil"/>
              <w:tr2bl w:val="nil"/>
            </w:tcBorders>
            <w:shd w:val="clear" w:color="auto" w:fill="auto"/>
            <w:vAlign w:val="center"/>
          </w:tcPr>
          <w:p w14:paraId="768C677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400C152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330182111200-004-0015-D2</w:t>
            </w:r>
          </w:p>
        </w:tc>
        <w:tc>
          <w:tcPr>
            <w:tcW w:w="744" w:type="dxa"/>
            <w:tcBorders>
              <w:tl2br w:val="nil"/>
              <w:tr2bl w:val="nil"/>
            </w:tcBorders>
            <w:shd w:val="clear" w:color="auto" w:fill="auto"/>
            <w:noWrap/>
            <w:vAlign w:val="center"/>
          </w:tcPr>
          <w:p w14:paraId="2A05D062">
            <w:pPr>
              <w:widowControl/>
              <w:adjustRightInd w:val="0"/>
              <w:snapToGrid w:val="0"/>
              <w:ind w:left="-105" w:leftChars="-50" w:right="-105" w:rightChars="-50"/>
              <w:jc w:val="left"/>
              <w:rPr>
                <w:rFonts w:hint="eastAsia" w:ascii="宋体" w:hAnsi="宋体" w:cs="宋体"/>
                <w:color w:val="000000"/>
                <w:kern w:val="0"/>
              </w:rPr>
            </w:pPr>
          </w:p>
        </w:tc>
      </w:tr>
      <w:tr w14:paraId="77A02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C1D8D4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686</w:t>
            </w:r>
          </w:p>
        </w:tc>
        <w:tc>
          <w:tcPr>
            <w:tcW w:w="1134" w:type="dxa"/>
            <w:tcBorders>
              <w:tl2br w:val="nil"/>
              <w:tr2bl w:val="nil"/>
            </w:tcBorders>
            <w:shd w:val="clear" w:color="auto" w:fill="auto"/>
            <w:vAlign w:val="center"/>
          </w:tcPr>
          <w:p w14:paraId="6081D40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大慈岩镇</w:t>
            </w:r>
          </w:p>
        </w:tc>
        <w:tc>
          <w:tcPr>
            <w:tcW w:w="1078" w:type="dxa"/>
            <w:tcBorders>
              <w:tl2br w:val="nil"/>
              <w:tr2bl w:val="nil"/>
            </w:tcBorders>
            <w:shd w:val="clear" w:color="auto" w:fill="auto"/>
            <w:vAlign w:val="center"/>
          </w:tcPr>
          <w:p w14:paraId="4C648BF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新叶村</w:t>
            </w:r>
          </w:p>
        </w:tc>
        <w:tc>
          <w:tcPr>
            <w:tcW w:w="1075" w:type="dxa"/>
            <w:tcBorders>
              <w:tl2br w:val="nil"/>
              <w:tr2bl w:val="nil"/>
            </w:tcBorders>
            <w:shd w:val="clear" w:color="auto" w:fill="auto"/>
            <w:vAlign w:val="center"/>
          </w:tcPr>
          <w:p w14:paraId="25156E7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新叶（新区）</w:t>
            </w:r>
          </w:p>
        </w:tc>
        <w:tc>
          <w:tcPr>
            <w:tcW w:w="1160" w:type="dxa"/>
            <w:tcBorders>
              <w:tl2br w:val="nil"/>
              <w:tr2bl w:val="nil"/>
            </w:tcBorders>
            <w:shd w:val="clear" w:color="auto" w:fill="auto"/>
            <w:vAlign w:val="center"/>
          </w:tcPr>
          <w:p w14:paraId="0516528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新叶5号</w:t>
            </w:r>
          </w:p>
        </w:tc>
        <w:tc>
          <w:tcPr>
            <w:tcW w:w="1164" w:type="dxa"/>
            <w:tcBorders>
              <w:tl2br w:val="nil"/>
              <w:tr2bl w:val="nil"/>
            </w:tcBorders>
            <w:shd w:val="clear" w:color="auto" w:fill="auto"/>
            <w:vAlign w:val="center"/>
          </w:tcPr>
          <w:p w14:paraId="2A60626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5359E0C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330182111200-005-0050-D2</w:t>
            </w:r>
          </w:p>
        </w:tc>
        <w:tc>
          <w:tcPr>
            <w:tcW w:w="744" w:type="dxa"/>
            <w:tcBorders>
              <w:tl2br w:val="nil"/>
              <w:tr2bl w:val="nil"/>
            </w:tcBorders>
            <w:shd w:val="clear" w:color="auto" w:fill="auto"/>
            <w:noWrap/>
            <w:vAlign w:val="center"/>
          </w:tcPr>
          <w:p w14:paraId="31B31B45">
            <w:pPr>
              <w:widowControl/>
              <w:adjustRightInd w:val="0"/>
              <w:snapToGrid w:val="0"/>
              <w:ind w:left="-105" w:leftChars="-50" w:right="-105" w:rightChars="-50"/>
              <w:jc w:val="left"/>
              <w:rPr>
                <w:rFonts w:hint="eastAsia" w:ascii="宋体" w:hAnsi="宋体" w:cs="宋体"/>
                <w:color w:val="000000"/>
                <w:kern w:val="0"/>
              </w:rPr>
            </w:pPr>
          </w:p>
        </w:tc>
      </w:tr>
      <w:tr w14:paraId="671CF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2FE149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687</w:t>
            </w:r>
          </w:p>
        </w:tc>
        <w:tc>
          <w:tcPr>
            <w:tcW w:w="1134" w:type="dxa"/>
            <w:tcBorders>
              <w:tl2br w:val="nil"/>
              <w:tr2bl w:val="nil"/>
            </w:tcBorders>
            <w:shd w:val="clear" w:color="auto" w:fill="auto"/>
            <w:vAlign w:val="center"/>
          </w:tcPr>
          <w:p w14:paraId="2A08C49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大慈岩镇</w:t>
            </w:r>
          </w:p>
        </w:tc>
        <w:tc>
          <w:tcPr>
            <w:tcW w:w="1078" w:type="dxa"/>
            <w:tcBorders>
              <w:tl2br w:val="nil"/>
              <w:tr2bl w:val="nil"/>
            </w:tcBorders>
            <w:shd w:val="clear" w:color="auto" w:fill="auto"/>
            <w:vAlign w:val="center"/>
          </w:tcPr>
          <w:p w14:paraId="13DD166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新叶村</w:t>
            </w:r>
          </w:p>
        </w:tc>
        <w:tc>
          <w:tcPr>
            <w:tcW w:w="1075" w:type="dxa"/>
            <w:tcBorders>
              <w:tl2br w:val="nil"/>
              <w:tr2bl w:val="nil"/>
            </w:tcBorders>
            <w:shd w:val="clear" w:color="auto" w:fill="auto"/>
            <w:vAlign w:val="center"/>
          </w:tcPr>
          <w:p w14:paraId="104A914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新叶（市场）</w:t>
            </w:r>
          </w:p>
        </w:tc>
        <w:tc>
          <w:tcPr>
            <w:tcW w:w="1160" w:type="dxa"/>
            <w:tcBorders>
              <w:tl2br w:val="nil"/>
              <w:tr2bl w:val="nil"/>
            </w:tcBorders>
            <w:shd w:val="clear" w:color="auto" w:fill="auto"/>
            <w:vAlign w:val="center"/>
          </w:tcPr>
          <w:p w14:paraId="1B9B4E3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新叶6号</w:t>
            </w:r>
          </w:p>
        </w:tc>
        <w:tc>
          <w:tcPr>
            <w:tcW w:w="1164" w:type="dxa"/>
            <w:tcBorders>
              <w:tl2br w:val="nil"/>
              <w:tr2bl w:val="nil"/>
            </w:tcBorders>
            <w:shd w:val="clear" w:color="auto" w:fill="auto"/>
            <w:vAlign w:val="center"/>
          </w:tcPr>
          <w:p w14:paraId="7725BB6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6F117DA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330182111200-006-0080-D2</w:t>
            </w:r>
          </w:p>
        </w:tc>
        <w:tc>
          <w:tcPr>
            <w:tcW w:w="744" w:type="dxa"/>
            <w:tcBorders>
              <w:tl2br w:val="nil"/>
              <w:tr2bl w:val="nil"/>
            </w:tcBorders>
            <w:shd w:val="clear" w:color="auto" w:fill="auto"/>
            <w:noWrap/>
            <w:vAlign w:val="center"/>
          </w:tcPr>
          <w:p w14:paraId="3D4CEDBA">
            <w:pPr>
              <w:widowControl/>
              <w:adjustRightInd w:val="0"/>
              <w:snapToGrid w:val="0"/>
              <w:ind w:left="-105" w:leftChars="-50" w:right="-105" w:rightChars="-50"/>
              <w:jc w:val="left"/>
              <w:rPr>
                <w:rFonts w:hint="eastAsia" w:ascii="宋体" w:hAnsi="宋体" w:cs="宋体"/>
                <w:color w:val="000000"/>
                <w:kern w:val="0"/>
              </w:rPr>
            </w:pPr>
          </w:p>
        </w:tc>
      </w:tr>
      <w:tr w14:paraId="3D0A6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29E6C3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688</w:t>
            </w:r>
          </w:p>
        </w:tc>
        <w:tc>
          <w:tcPr>
            <w:tcW w:w="1134" w:type="dxa"/>
            <w:tcBorders>
              <w:tl2br w:val="nil"/>
              <w:tr2bl w:val="nil"/>
            </w:tcBorders>
            <w:shd w:val="clear" w:color="auto" w:fill="auto"/>
            <w:vAlign w:val="center"/>
          </w:tcPr>
          <w:p w14:paraId="08ACF57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大慈岩镇</w:t>
            </w:r>
          </w:p>
        </w:tc>
        <w:tc>
          <w:tcPr>
            <w:tcW w:w="1078" w:type="dxa"/>
            <w:tcBorders>
              <w:tl2br w:val="nil"/>
              <w:tr2bl w:val="nil"/>
            </w:tcBorders>
            <w:shd w:val="clear" w:color="auto" w:fill="auto"/>
            <w:vAlign w:val="center"/>
          </w:tcPr>
          <w:p w14:paraId="45912E4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李村</w:t>
            </w:r>
          </w:p>
        </w:tc>
        <w:tc>
          <w:tcPr>
            <w:tcW w:w="1075" w:type="dxa"/>
            <w:tcBorders>
              <w:tl2br w:val="nil"/>
              <w:tr2bl w:val="nil"/>
            </w:tcBorders>
            <w:shd w:val="clear" w:color="auto" w:fill="auto"/>
            <w:vAlign w:val="center"/>
          </w:tcPr>
          <w:p w14:paraId="2D9B667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李村</w:t>
            </w:r>
          </w:p>
        </w:tc>
        <w:tc>
          <w:tcPr>
            <w:tcW w:w="1160" w:type="dxa"/>
            <w:tcBorders>
              <w:tl2br w:val="nil"/>
              <w:tr2bl w:val="nil"/>
            </w:tcBorders>
            <w:shd w:val="clear" w:color="auto" w:fill="auto"/>
            <w:vAlign w:val="center"/>
          </w:tcPr>
          <w:p w14:paraId="01D87A4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李村1号</w:t>
            </w:r>
          </w:p>
        </w:tc>
        <w:tc>
          <w:tcPr>
            <w:tcW w:w="1164" w:type="dxa"/>
            <w:tcBorders>
              <w:tl2br w:val="nil"/>
              <w:tr2bl w:val="nil"/>
            </w:tcBorders>
            <w:shd w:val="clear" w:color="auto" w:fill="auto"/>
            <w:vAlign w:val="center"/>
          </w:tcPr>
          <w:p w14:paraId="0B8243B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45C3CC9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330182111201-001-0080-D2</w:t>
            </w:r>
          </w:p>
        </w:tc>
        <w:tc>
          <w:tcPr>
            <w:tcW w:w="744" w:type="dxa"/>
            <w:tcBorders>
              <w:tl2br w:val="nil"/>
              <w:tr2bl w:val="nil"/>
            </w:tcBorders>
            <w:shd w:val="clear" w:color="auto" w:fill="auto"/>
            <w:noWrap/>
            <w:vAlign w:val="center"/>
          </w:tcPr>
          <w:p w14:paraId="147732E0">
            <w:pPr>
              <w:widowControl/>
              <w:adjustRightInd w:val="0"/>
              <w:snapToGrid w:val="0"/>
              <w:ind w:left="-105" w:leftChars="-50" w:right="-105" w:rightChars="-50"/>
              <w:jc w:val="left"/>
              <w:rPr>
                <w:rFonts w:hint="eastAsia" w:ascii="宋体" w:hAnsi="宋体" w:cs="宋体"/>
                <w:color w:val="000000"/>
                <w:kern w:val="0"/>
              </w:rPr>
            </w:pPr>
          </w:p>
        </w:tc>
      </w:tr>
      <w:tr w14:paraId="216C9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3E803F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689</w:t>
            </w:r>
          </w:p>
        </w:tc>
        <w:tc>
          <w:tcPr>
            <w:tcW w:w="1134" w:type="dxa"/>
            <w:tcBorders>
              <w:tl2br w:val="nil"/>
              <w:tr2bl w:val="nil"/>
            </w:tcBorders>
            <w:shd w:val="clear" w:color="auto" w:fill="auto"/>
            <w:vAlign w:val="center"/>
          </w:tcPr>
          <w:p w14:paraId="3E36D11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大慈岩镇</w:t>
            </w:r>
          </w:p>
        </w:tc>
        <w:tc>
          <w:tcPr>
            <w:tcW w:w="1078" w:type="dxa"/>
            <w:tcBorders>
              <w:tl2br w:val="nil"/>
              <w:tr2bl w:val="nil"/>
            </w:tcBorders>
            <w:shd w:val="clear" w:color="auto" w:fill="auto"/>
            <w:vAlign w:val="center"/>
          </w:tcPr>
          <w:p w14:paraId="0B5413C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李村</w:t>
            </w:r>
          </w:p>
        </w:tc>
        <w:tc>
          <w:tcPr>
            <w:tcW w:w="1075" w:type="dxa"/>
            <w:tcBorders>
              <w:tl2br w:val="nil"/>
              <w:tr2bl w:val="nil"/>
            </w:tcBorders>
            <w:shd w:val="clear" w:color="auto" w:fill="auto"/>
            <w:vAlign w:val="center"/>
          </w:tcPr>
          <w:p w14:paraId="2467229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李村</w:t>
            </w:r>
          </w:p>
        </w:tc>
        <w:tc>
          <w:tcPr>
            <w:tcW w:w="1160" w:type="dxa"/>
            <w:tcBorders>
              <w:tl2br w:val="nil"/>
              <w:tr2bl w:val="nil"/>
            </w:tcBorders>
            <w:shd w:val="clear" w:color="auto" w:fill="auto"/>
            <w:vAlign w:val="center"/>
          </w:tcPr>
          <w:p w14:paraId="780E25F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李村2号</w:t>
            </w:r>
          </w:p>
        </w:tc>
        <w:tc>
          <w:tcPr>
            <w:tcW w:w="1164" w:type="dxa"/>
            <w:tcBorders>
              <w:tl2br w:val="nil"/>
              <w:tr2bl w:val="nil"/>
            </w:tcBorders>
            <w:shd w:val="clear" w:color="auto" w:fill="auto"/>
            <w:vAlign w:val="center"/>
          </w:tcPr>
          <w:p w14:paraId="020E8A9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3856D8D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330182111201-002-0030-D2</w:t>
            </w:r>
          </w:p>
        </w:tc>
        <w:tc>
          <w:tcPr>
            <w:tcW w:w="744" w:type="dxa"/>
            <w:tcBorders>
              <w:tl2br w:val="nil"/>
              <w:tr2bl w:val="nil"/>
            </w:tcBorders>
            <w:shd w:val="clear" w:color="auto" w:fill="auto"/>
            <w:noWrap/>
            <w:vAlign w:val="center"/>
          </w:tcPr>
          <w:p w14:paraId="77080E80">
            <w:pPr>
              <w:widowControl/>
              <w:adjustRightInd w:val="0"/>
              <w:snapToGrid w:val="0"/>
              <w:ind w:left="-105" w:leftChars="-50" w:right="-105" w:rightChars="-50"/>
              <w:jc w:val="left"/>
              <w:rPr>
                <w:rFonts w:hint="eastAsia" w:ascii="宋体" w:hAnsi="宋体" w:cs="宋体"/>
                <w:color w:val="000000"/>
                <w:kern w:val="0"/>
              </w:rPr>
            </w:pPr>
          </w:p>
        </w:tc>
      </w:tr>
      <w:tr w14:paraId="42DC8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0AC2BA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690</w:t>
            </w:r>
          </w:p>
        </w:tc>
        <w:tc>
          <w:tcPr>
            <w:tcW w:w="1134" w:type="dxa"/>
            <w:tcBorders>
              <w:tl2br w:val="nil"/>
              <w:tr2bl w:val="nil"/>
            </w:tcBorders>
            <w:shd w:val="clear" w:color="auto" w:fill="auto"/>
            <w:vAlign w:val="center"/>
          </w:tcPr>
          <w:p w14:paraId="3DFF80F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大慈岩镇</w:t>
            </w:r>
          </w:p>
        </w:tc>
        <w:tc>
          <w:tcPr>
            <w:tcW w:w="1078" w:type="dxa"/>
            <w:tcBorders>
              <w:tl2br w:val="nil"/>
              <w:tr2bl w:val="nil"/>
            </w:tcBorders>
            <w:shd w:val="clear" w:color="auto" w:fill="auto"/>
            <w:vAlign w:val="center"/>
          </w:tcPr>
          <w:p w14:paraId="0DBCE9A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李村</w:t>
            </w:r>
          </w:p>
        </w:tc>
        <w:tc>
          <w:tcPr>
            <w:tcW w:w="1075" w:type="dxa"/>
            <w:tcBorders>
              <w:tl2br w:val="nil"/>
              <w:tr2bl w:val="nil"/>
            </w:tcBorders>
            <w:shd w:val="clear" w:color="auto" w:fill="auto"/>
            <w:vAlign w:val="center"/>
          </w:tcPr>
          <w:p w14:paraId="22ED4D1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李村</w:t>
            </w:r>
          </w:p>
        </w:tc>
        <w:tc>
          <w:tcPr>
            <w:tcW w:w="1160" w:type="dxa"/>
            <w:tcBorders>
              <w:tl2br w:val="nil"/>
              <w:tr2bl w:val="nil"/>
            </w:tcBorders>
            <w:shd w:val="clear" w:color="auto" w:fill="auto"/>
            <w:vAlign w:val="center"/>
          </w:tcPr>
          <w:p w14:paraId="5147A6F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李村3号</w:t>
            </w:r>
          </w:p>
        </w:tc>
        <w:tc>
          <w:tcPr>
            <w:tcW w:w="1164" w:type="dxa"/>
            <w:tcBorders>
              <w:tl2br w:val="nil"/>
              <w:tr2bl w:val="nil"/>
            </w:tcBorders>
            <w:shd w:val="clear" w:color="auto" w:fill="auto"/>
            <w:vAlign w:val="center"/>
          </w:tcPr>
          <w:p w14:paraId="5DB232F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5670214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330182111201-003-0030-D2</w:t>
            </w:r>
          </w:p>
        </w:tc>
        <w:tc>
          <w:tcPr>
            <w:tcW w:w="744" w:type="dxa"/>
            <w:tcBorders>
              <w:tl2br w:val="nil"/>
              <w:tr2bl w:val="nil"/>
            </w:tcBorders>
            <w:shd w:val="clear" w:color="auto" w:fill="auto"/>
            <w:noWrap/>
            <w:vAlign w:val="center"/>
          </w:tcPr>
          <w:p w14:paraId="32ED2502">
            <w:pPr>
              <w:widowControl/>
              <w:adjustRightInd w:val="0"/>
              <w:snapToGrid w:val="0"/>
              <w:ind w:left="-105" w:leftChars="-50" w:right="-105" w:rightChars="-50"/>
              <w:jc w:val="left"/>
              <w:rPr>
                <w:rFonts w:hint="eastAsia" w:ascii="宋体" w:hAnsi="宋体" w:cs="宋体"/>
                <w:color w:val="000000"/>
                <w:kern w:val="0"/>
              </w:rPr>
            </w:pPr>
          </w:p>
        </w:tc>
      </w:tr>
      <w:tr w14:paraId="0972A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253539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691</w:t>
            </w:r>
          </w:p>
        </w:tc>
        <w:tc>
          <w:tcPr>
            <w:tcW w:w="1134" w:type="dxa"/>
            <w:tcBorders>
              <w:tl2br w:val="nil"/>
              <w:tr2bl w:val="nil"/>
            </w:tcBorders>
            <w:shd w:val="clear" w:color="auto" w:fill="auto"/>
            <w:vAlign w:val="center"/>
          </w:tcPr>
          <w:p w14:paraId="5501685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大慈岩镇</w:t>
            </w:r>
          </w:p>
        </w:tc>
        <w:tc>
          <w:tcPr>
            <w:tcW w:w="1078" w:type="dxa"/>
            <w:tcBorders>
              <w:tl2br w:val="nil"/>
              <w:tr2bl w:val="nil"/>
            </w:tcBorders>
            <w:shd w:val="clear" w:color="auto" w:fill="auto"/>
            <w:vAlign w:val="center"/>
          </w:tcPr>
          <w:p w14:paraId="574091A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李村</w:t>
            </w:r>
          </w:p>
        </w:tc>
        <w:tc>
          <w:tcPr>
            <w:tcW w:w="1075" w:type="dxa"/>
            <w:tcBorders>
              <w:tl2br w:val="nil"/>
              <w:tr2bl w:val="nil"/>
            </w:tcBorders>
            <w:shd w:val="clear" w:color="auto" w:fill="auto"/>
            <w:vAlign w:val="center"/>
          </w:tcPr>
          <w:p w14:paraId="2501B09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李村</w:t>
            </w:r>
          </w:p>
        </w:tc>
        <w:tc>
          <w:tcPr>
            <w:tcW w:w="1160" w:type="dxa"/>
            <w:tcBorders>
              <w:tl2br w:val="nil"/>
              <w:tr2bl w:val="nil"/>
            </w:tcBorders>
            <w:shd w:val="clear" w:color="auto" w:fill="auto"/>
            <w:vAlign w:val="center"/>
          </w:tcPr>
          <w:p w14:paraId="52B4803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李村4号</w:t>
            </w:r>
          </w:p>
        </w:tc>
        <w:tc>
          <w:tcPr>
            <w:tcW w:w="1164" w:type="dxa"/>
            <w:tcBorders>
              <w:tl2br w:val="nil"/>
              <w:tr2bl w:val="nil"/>
            </w:tcBorders>
            <w:shd w:val="clear" w:color="auto" w:fill="auto"/>
            <w:vAlign w:val="center"/>
          </w:tcPr>
          <w:p w14:paraId="4517380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3ACB524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330182111201-004-0010-D2</w:t>
            </w:r>
          </w:p>
        </w:tc>
        <w:tc>
          <w:tcPr>
            <w:tcW w:w="744" w:type="dxa"/>
            <w:tcBorders>
              <w:tl2br w:val="nil"/>
              <w:tr2bl w:val="nil"/>
            </w:tcBorders>
            <w:shd w:val="clear" w:color="auto" w:fill="auto"/>
            <w:noWrap/>
            <w:vAlign w:val="center"/>
          </w:tcPr>
          <w:p w14:paraId="3F641A7E">
            <w:pPr>
              <w:widowControl/>
              <w:adjustRightInd w:val="0"/>
              <w:snapToGrid w:val="0"/>
              <w:ind w:left="-105" w:leftChars="-50" w:right="-105" w:rightChars="-50"/>
              <w:jc w:val="left"/>
              <w:rPr>
                <w:rFonts w:hint="eastAsia" w:ascii="宋体" w:hAnsi="宋体" w:cs="宋体"/>
                <w:color w:val="000000"/>
                <w:kern w:val="0"/>
              </w:rPr>
            </w:pPr>
          </w:p>
        </w:tc>
      </w:tr>
      <w:tr w14:paraId="0B7E5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370D2D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692</w:t>
            </w:r>
          </w:p>
        </w:tc>
        <w:tc>
          <w:tcPr>
            <w:tcW w:w="1134" w:type="dxa"/>
            <w:tcBorders>
              <w:tl2br w:val="nil"/>
              <w:tr2bl w:val="nil"/>
            </w:tcBorders>
            <w:shd w:val="clear" w:color="auto" w:fill="auto"/>
            <w:vAlign w:val="center"/>
          </w:tcPr>
          <w:p w14:paraId="6D416D8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大慈岩镇</w:t>
            </w:r>
          </w:p>
        </w:tc>
        <w:tc>
          <w:tcPr>
            <w:tcW w:w="1078" w:type="dxa"/>
            <w:tcBorders>
              <w:tl2br w:val="nil"/>
              <w:tr2bl w:val="nil"/>
            </w:tcBorders>
            <w:shd w:val="clear" w:color="auto" w:fill="auto"/>
            <w:vAlign w:val="center"/>
          </w:tcPr>
          <w:p w14:paraId="6E747AE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李村</w:t>
            </w:r>
          </w:p>
        </w:tc>
        <w:tc>
          <w:tcPr>
            <w:tcW w:w="1075" w:type="dxa"/>
            <w:tcBorders>
              <w:tl2br w:val="nil"/>
              <w:tr2bl w:val="nil"/>
            </w:tcBorders>
            <w:shd w:val="clear" w:color="auto" w:fill="auto"/>
            <w:vAlign w:val="center"/>
          </w:tcPr>
          <w:p w14:paraId="684E55B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白山后</w:t>
            </w:r>
          </w:p>
        </w:tc>
        <w:tc>
          <w:tcPr>
            <w:tcW w:w="1160" w:type="dxa"/>
            <w:tcBorders>
              <w:tl2br w:val="nil"/>
              <w:tr2bl w:val="nil"/>
            </w:tcBorders>
            <w:shd w:val="clear" w:color="auto" w:fill="auto"/>
            <w:vAlign w:val="center"/>
          </w:tcPr>
          <w:p w14:paraId="326F8E6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李村5号</w:t>
            </w:r>
          </w:p>
        </w:tc>
        <w:tc>
          <w:tcPr>
            <w:tcW w:w="1164" w:type="dxa"/>
            <w:tcBorders>
              <w:tl2br w:val="nil"/>
              <w:tr2bl w:val="nil"/>
            </w:tcBorders>
            <w:shd w:val="clear" w:color="auto" w:fill="auto"/>
            <w:vAlign w:val="center"/>
          </w:tcPr>
          <w:p w14:paraId="66B6CE6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4A82D99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330182111201-005-0030-D2</w:t>
            </w:r>
          </w:p>
        </w:tc>
        <w:tc>
          <w:tcPr>
            <w:tcW w:w="744" w:type="dxa"/>
            <w:tcBorders>
              <w:tl2br w:val="nil"/>
              <w:tr2bl w:val="nil"/>
            </w:tcBorders>
            <w:shd w:val="clear" w:color="auto" w:fill="auto"/>
            <w:noWrap/>
            <w:vAlign w:val="center"/>
          </w:tcPr>
          <w:p w14:paraId="4CF02934">
            <w:pPr>
              <w:widowControl/>
              <w:adjustRightInd w:val="0"/>
              <w:snapToGrid w:val="0"/>
              <w:ind w:left="-105" w:leftChars="-50" w:right="-105" w:rightChars="-50"/>
              <w:jc w:val="left"/>
              <w:rPr>
                <w:rFonts w:hint="eastAsia" w:ascii="宋体" w:hAnsi="宋体" w:cs="宋体"/>
                <w:color w:val="000000"/>
                <w:kern w:val="0"/>
              </w:rPr>
            </w:pPr>
          </w:p>
        </w:tc>
      </w:tr>
      <w:tr w14:paraId="117DA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AAE982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693</w:t>
            </w:r>
          </w:p>
        </w:tc>
        <w:tc>
          <w:tcPr>
            <w:tcW w:w="1134" w:type="dxa"/>
            <w:tcBorders>
              <w:tl2br w:val="nil"/>
              <w:tr2bl w:val="nil"/>
            </w:tcBorders>
            <w:shd w:val="clear" w:color="auto" w:fill="auto"/>
            <w:vAlign w:val="center"/>
          </w:tcPr>
          <w:p w14:paraId="3F5FB3C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大慈岩镇</w:t>
            </w:r>
          </w:p>
        </w:tc>
        <w:tc>
          <w:tcPr>
            <w:tcW w:w="1078" w:type="dxa"/>
            <w:tcBorders>
              <w:tl2br w:val="nil"/>
              <w:tr2bl w:val="nil"/>
            </w:tcBorders>
            <w:shd w:val="clear" w:color="auto" w:fill="auto"/>
            <w:vAlign w:val="center"/>
          </w:tcPr>
          <w:p w14:paraId="3045915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李村</w:t>
            </w:r>
          </w:p>
        </w:tc>
        <w:tc>
          <w:tcPr>
            <w:tcW w:w="1075" w:type="dxa"/>
            <w:tcBorders>
              <w:tl2br w:val="nil"/>
              <w:tr2bl w:val="nil"/>
            </w:tcBorders>
            <w:shd w:val="clear" w:color="auto" w:fill="auto"/>
            <w:vAlign w:val="center"/>
          </w:tcPr>
          <w:p w14:paraId="0D1F470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李村（敬老院）</w:t>
            </w:r>
          </w:p>
        </w:tc>
        <w:tc>
          <w:tcPr>
            <w:tcW w:w="1160" w:type="dxa"/>
            <w:tcBorders>
              <w:tl2br w:val="nil"/>
              <w:tr2bl w:val="nil"/>
            </w:tcBorders>
            <w:shd w:val="clear" w:color="auto" w:fill="auto"/>
            <w:vAlign w:val="center"/>
          </w:tcPr>
          <w:p w14:paraId="76758B8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李村6号</w:t>
            </w:r>
          </w:p>
        </w:tc>
        <w:tc>
          <w:tcPr>
            <w:tcW w:w="1164" w:type="dxa"/>
            <w:tcBorders>
              <w:tl2br w:val="nil"/>
              <w:tr2bl w:val="nil"/>
            </w:tcBorders>
            <w:shd w:val="clear" w:color="auto" w:fill="auto"/>
            <w:vAlign w:val="center"/>
          </w:tcPr>
          <w:p w14:paraId="19197D1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vAlign w:val="center"/>
          </w:tcPr>
          <w:p w14:paraId="03EE4A9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330182111201-006-0010-D2</w:t>
            </w:r>
          </w:p>
        </w:tc>
        <w:tc>
          <w:tcPr>
            <w:tcW w:w="744" w:type="dxa"/>
            <w:tcBorders>
              <w:tl2br w:val="nil"/>
              <w:tr2bl w:val="nil"/>
            </w:tcBorders>
            <w:shd w:val="clear" w:color="auto" w:fill="auto"/>
            <w:noWrap/>
            <w:vAlign w:val="center"/>
          </w:tcPr>
          <w:p w14:paraId="31392A98">
            <w:pPr>
              <w:widowControl/>
              <w:adjustRightInd w:val="0"/>
              <w:snapToGrid w:val="0"/>
              <w:ind w:left="-105" w:leftChars="-50" w:right="-105" w:rightChars="-50"/>
              <w:jc w:val="left"/>
              <w:rPr>
                <w:rFonts w:hint="eastAsia" w:ascii="宋体" w:hAnsi="宋体" w:cs="宋体"/>
                <w:color w:val="000000"/>
                <w:kern w:val="0"/>
              </w:rPr>
            </w:pPr>
          </w:p>
        </w:tc>
      </w:tr>
      <w:tr w14:paraId="60193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A04805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694</w:t>
            </w:r>
          </w:p>
        </w:tc>
        <w:tc>
          <w:tcPr>
            <w:tcW w:w="1134" w:type="dxa"/>
            <w:tcBorders>
              <w:tl2br w:val="nil"/>
              <w:tr2bl w:val="nil"/>
            </w:tcBorders>
            <w:shd w:val="clear" w:color="auto" w:fill="auto"/>
            <w:vAlign w:val="center"/>
          </w:tcPr>
          <w:p w14:paraId="42D6B9A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大慈岩镇</w:t>
            </w:r>
          </w:p>
        </w:tc>
        <w:tc>
          <w:tcPr>
            <w:tcW w:w="1078" w:type="dxa"/>
            <w:tcBorders>
              <w:tl2br w:val="nil"/>
              <w:tr2bl w:val="nil"/>
            </w:tcBorders>
            <w:shd w:val="clear" w:color="auto" w:fill="auto"/>
            <w:vAlign w:val="center"/>
          </w:tcPr>
          <w:p w14:paraId="509B697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李村</w:t>
            </w:r>
          </w:p>
        </w:tc>
        <w:tc>
          <w:tcPr>
            <w:tcW w:w="1075" w:type="dxa"/>
            <w:tcBorders>
              <w:tl2br w:val="nil"/>
              <w:tr2bl w:val="nil"/>
            </w:tcBorders>
            <w:shd w:val="clear" w:color="auto" w:fill="auto"/>
            <w:vAlign w:val="center"/>
          </w:tcPr>
          <w:p w14:paraId="6A5A130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下汪畈</w:t>
            </w:r>
          </w:p>
        </w:tc>
        <w:tc>
          <w:tcPr>
            <w:tcW w:w="1160" w:type="dxa"/>
            <w:tcBorders>
              <w:tl2br w:val="nil"/>
              <w:tr2bl w:val="nil"/>
            </w:tcBorders>
            <w:shd w:val="clear" w:color="auto" w:fill="auto"/>
            <w:vAlign w:val="center"/>
          </w:tcPr>
          <w:p w14:paraId="1865F89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李村7号</w:t>
            </w:r>
          </w:p>
        </w:tc>
        <w:tc>
          <w:tcPr>
            <w:tcW w:w="1164" w:type="dxa"/>
            <w:tcBorders>
              <w:tl2br w:val="nil"/>
              <w:tr2bl w:val="nil"/>
            </w:tcBorders>
            <w:shd w:val="clear" w:color="auto" w:fill="auto"/>
            <w:vAlign w:val="center"/>
          </w:tcPr>
          <w:p w14:paraId="1413232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167FB7B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330182111201-007-0030-D2</w:t>
            </w:r>
          </w:p>
        </w:tc>
        <w:tc>
          <w:tcPr>
            <w:tcW w:w="744" w:type="dxa"/>
            <w:tcBorders>
              <w:tl2br w:val="nil"/>
              <w:tr2bl w:val="nil"/>
            </w:tcBorders>
            <w:shd w:val="clear" w:color="auto" w:fill="auto"/>
            <w:noWrap/>
            <w:vAlign w:val="center"/>
          </w:tcPr>
          <w:p w14:paraId="4B15EE1B">
            <w:pPr>
              <w:widowControl/>
              <w:adjustRightInd w:val="0"/>
              <w:snapToGrid w:val="0"/>
              <w:ind w:left="-105" w:leftChars="-50" w:right="-105" w:rightChars="-50"/>
              <w:jc w:val="left"/>
              <w:rPr>
                <w:rFonts w:hint="eastAsia" w:ascii="宋体" w:hAnsi="宋体" w:cs="宋体"/>
                <w:color w:val="000000"/>
                <w:kern w:val="0"/>
              </w:rPr>
            </w:pPr>
          </w:p>
        </w:tc>
      </w:tr>
      <w:tr w14:paraId="63B63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407AFA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695</w:t>
            </w:r>
          </w:p>
        </w:tc>
        <w:tc>
          <w:tcPr>
            <w:tcW w:w="1134" w:type="dxa"/>
            <w:tcBorders>
              <w:tl2br w:val="nil"/>
              <w:tr2bl w:val="nil"/>
            </w:tcBorders>
            <w:shd w:val="clear" w:color="auto" w:fill="auto"/>
            <w:vAlign w:val="center"/>
          </w:tcPr>
          <w:p w14:paraId="2B983DE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大慈岩镇</w:t>
            </w:r>
          </w:p>
        </w:tc>
        <w:tc>
          <w:tcPr>
            <w:tcW w:w="1078" w:type="dxa"/>
            <w:tcBorders>
              <w:tl2br w:val="nil"/>
              <w:tr2bl w:val="nil"/>
            </w:tcBorders>
            <w:shd w:val="clear" w:color="auto" w:fill="auto"/>
            <w:vAlign w:val="center"/>
          </w:tcPr>
          <w:p w14:paraId="21A1D06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上吴方村</w:t>
            </w:r>
          </w:p>
        </w:tc>
        <w:tc>
          <w:tcPr>
            <w:tcW w:w="1075" w:type="dxa"/>
            <w:tcBorders>
              <w:tl2br w:val="nil"/>
              <w:tr2bl w:val="nil"/>
            </w:tcBorders>
            <w:shd w:val="clear" w:color="auto" w:fill="auto"/>
            <w:vAlign w:val="center"/>
          </w:tcPr>
          <w:p w14:paraId="4F5028F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上吴方</w:t>
            </w:r>
          </w:p>
        </w:tc>
        <w:tc>
          <w:tcPr>
            <w:tcW w:w="1160" w:type="dxa"/>
            <w:tcBorders>
              <w:tl2br w:val="nil"/>
              <w:tr2bl w:val="nil"/>
            </w:tcBorders>
            <w:shd w:val="clear" w:color="auto" w:fill="auto"/>
            <w:vAlign w:val="center"/>
          </w:tcPr>
          <w:p w14:paraId="588CE1A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上吴方1号</w:t>
            </w:r>
          </w:p>
        </w:tc>
        <w:tc>
          <w:tcPr>
            <w:tcW w:w="1164" w:type="dxa"/>
            <w:tcBorders>
              <w:tl2br w:val="nil"/>
              <w:tr2bl w:val="nil"/>
            </w:tcBorders>
            <w:shd w:val="clear" w:color="auto" w:fill="auto"/>
            <w:vAlign w:val="center"/>
          </w:tcPr>
          <w:p w14:paraId="18BC060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7460927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330182111202-001-0030-D2</w:t>
            </w:r>
          </w:p>
        </w:tc>
        <w:tc>
          <w:tcPr>
            <w:tcW w:w="744" w:type="dxa"/>
            <w:tcBorders>
              <w:tl2br w:val="nil"/>
              <w:tr2bl w:val="nil"/>
            </w:tcBorders>
            <w:shd w:val="clear" w:color="auto" w:fill="auto"/>
            <w:noWrap/>
            <w:vAlign w:val="center"/>
          </w:tcPr>
          <w:p w14:paraId="4F32B889">
            <w:pPr>
              <w:widowControl/>
              <w:adjustRightInd w:val="0"/>
              <w:snapToGrid w:val="0"/>
              <w:ind w:left="-105" w:leftChars="-50" w:right="-105" w:rightChars="-50"/>
              <w:jc w:val="left"/>
              <w:rPr>
                <w:rFonts w:hint="eastAsia" w:ascii="宋体" w:hAnsi="宋体" w:cs="宋体"/>
                <w:color w:val="000000"/>
                <w:kern w:val="0"/>
              </w:rPr>
            </w:pPr>
          </w:p>
        </w:tc>
      </w:tr>
      <w:tr w14:paraId="6D697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736D52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696</w:t>
            </w:r>
          </w:p>
        </w:tc>
        <w:tc>
          <w:tcPr>
            <w:tcW w:w="1134" w:type="dxa"/>
            <w:tcBorders>
              <w:tl2br w:val="nil"/>
              <w:tr2bl w:val="nil"/>
            </w:tcBorders>
            <w:shd w:val="clear" w:color="auto" w:fill="auto"/>
            <w:vAlign w:val="center"/>
          </w:tcPr>
          <w:p w14:paraId="347AB89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大慈岩镇</w:t>
            </w:r>
          </w:p>
        </w:tc>
        <w:tc>
          <w:tcPr>
            <w:tcW w:w="1078" w:type="dxa"/>
            <w:tcBorders>
              <w:tl2br w:val="nil"/>
              <w:tr2bl w:val="nil"/>
            </w:tcBorders>
            <w:shd w:val="clear" w:color="auto" w:fill="auto"/>
            <w:vAlign w:val="center"/>
          </w:tcPr>
          <w:p w14:paraId="075FA4C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上吴方村</w:t>
            </w:r>
          </w:p>
        </w:tc>
        <w:tc>
          <w:tcPr>
            <w:tcW w:w="1075" w:type="dxa"/>
            <w:tcBorders>
              <w:tl2br w:val="nil"/>
              <w:tr2bl w:val="nil"/>
            </w:tcBorders>
            <w:shd w:val="clear" w:color="auto" w:fill="auto"/>
            <w:vAlign w:val="center"/>
          </w:tcPr>
          <w:p w14:paraId="0155ECA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上吴方</w:t>
            </w:r>
          </w:p>
        </w:tc>
        <w:tc>
          <w:tcPr>
            <w:tcW w:w="1160" w:type="dxa"/>
            <w:tcBorders>
              <w:tl2br w:val="nil"/>
              <w:tr2bl w:val="nil"/>
            </w:tcBorders>
            <w:shd w:val="clear" w:color="auto" w:fill="auto"/>
            <w:vAlign w:val="center"/>
          </w:tcPr>
          <w:p w14:paraId="5A22355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上吴方2号</w:t>
            </w:r>
          </w:p>
        </w:tc>
        <w:tc>
          <w:tcPr>
            <w:tcW w:w="1164" w:type="dxa"/>
            <w:tcBorders>
              <w:tl2br w:val="nil"/>
              <w:tr2bl w:val="nil"/>
            </w:tcBorders>
            <w:shd w:val="clear" w:color="auto" w:fill="auto"/>
            <w:vAlign w:val="center"/>
          </w:tcPr>
          <w:p w14:paraId="42964B1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1AF421B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330182111202-002-0030-D2</w:t>
            </w:r>
          </w:p>
        </w:tc>
        <w:tc>
          <w:tcPr>
            <w:tcW w:w="744" w:type="dxa"/>
            <w:tcBorders>
              <w:tl2br w:val="nil"/>
              <w:tr2bl w:val="nil"/>
            </w:tcBorders>
            <w:shd w:val="clear" w:color="auto" w:fill="auto"/>
            <w:noWrap/>
            <w:vAlign w:val="center"/>
          </w:tcPr>
          <w:p w14:paraId="10470ADE">
            <w:pPr>
              <w:widowControl/>
              <w:adjustRightInd w:val="0"/>
              <w:snapToGrid w:val="0"/>
              <w:ind w:left="-105" w:leftChars="-50" w:right="-105" w:rightChars="-50"/>
              <w:jc w:val="left"/>
              <w:rPr>
                <w:rFonts w:hint="eastAsia" w:ascii="宋体" w:hAnsi="宋体" w:cs="宋体"/>
                <w:color w:val="000000"/>
                <w:kern w:val="0"/>
              </w:rPr>
            </w:pPr>
          </w:p>
        </w:tc>
      </w:tr>
      <w:tr w14:paraId="7099D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D5B011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697</w:t>
            </w:r>
          </w:p>
        </w:tc>
        <w:tc>
          <w:tcPr>
            <w:tcW w:w="1134" w:type="dxa"/>
            <w:tcBorders>
              <w:tl2br w:val="nil"/>
              <w:tr2bl w:val="nil"/>
            </w:tcBorders>
            <w:shd w:val="clear" w:color="auto" w:fill="auto"/>
            <w:vAlign w:val="center"/>
          </w:tcPr>
          <w:p w14:paraId="05F7445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大慈岩镇</w:t>
            </w:r>
          </w:p>
        </w:tc>
        <w:tc>
          <w:tcPr>
            <w:tcW w:w="1078" w:type="dxa"/>
            <w:tcBorders>
              <w:tl2br w:val="nil"/>
              <w:tr2bl w:val="nil"/>
            </w:tcBorders>
            <w:shd w:val="clear" w:color="auto" w:fill="auto"/>
            <w:vAlign w:val="center"/>
          </w:tcPr>
          <w:p w14:paraId="60795EA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汪山村</w:t>
            </w:r>
          </w:p>
        </w:tc>
        <w:tc>
          <w:tcPr>
            <w:tcW w:w="1075" w:type="dxa"/>
            <w:tcBorders>
              <w:tl2br w:val="nil"/>
              <w:tr2bl w:val="nil"/>
            </w:tcBorders>
            <w:shd w:val="clear" w:color="auto" w:fill="auto"/>
            <w:vAlign w:val="center"/>
          </w:tcPr>
          <w:p w14:paraId="2A0E141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汪山</w:t>
            </w:r>
          </w:p>
        </w:tc>
        <w:tc>
          <w:tcPr>
            <w:tcW w:w="1160" w:type="dxa"/>
            <w:tcBorders>
              <w:tl2br w:val="nil"/>
              <w:tr2bl w:val="nil"/>
            </w:tcBorders>
            <w:shd w:val="clear" w:color="auto" w:fill="auto"/>
            <w:vAlign w:val="center"/>
          </w:tcPr>
          <w:p w14:paraId="5F3F4A8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汪山1号</w:t>
            </w:r>
          </w:p>
        </w:tc>
        <w:tc>
          <w:tcPr>
            <w:tcW w:w="1164" w:type="dxa"/>
            <w:tcBorders>
              <w:tl2br w:val="nil"/>
              <w:tr2bl w:val="nil"/>
            </w:tcBorders>
            <w:shd w:val="clear" w:color="auto" w:fill="auto"/>
            <w:vAlign w:val="center"/>
          </w:tcPr>
          <w:p w14:paraId="32679EB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3D5F243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330182111203-001-0040-D2</w:t>
            </w:r>
          </w:p>
        </w:tc>
        <w:tc>
          <w:tcPr>
            <w:tcW w:w="744" w:type="dxa"/>
            <w:tcBorders>
              <w:tl2br w:val="nil"/>
              <w:tr2bl w:val="nil"/>
            </w:tcBorders>
            <w:shd w:val="clear" w:color="auto" w:fill="auto"/>
            <w:noWrap/>
            <w:vAlign w:val="center"/>
          </w:tcPr>
          <w:p w14:paraId="478E2A8C">
            <w:pPr>
              <w:widowControl/>
              <w:adjustRightInd w:val="0"/>
              <w:snapToGrid w:val="0"/>
              <w:ind w:left="-105" w:leftChars="-50" w:right="-105" w:rightChars="-50"/>
              <w:jc w:val="left"/>
              <w:rPr>
                <w:rFonts w:hint="eastAsia" w:ascii="宋体" w:hAnsi="宋体" w:cs="宋体"/>
                <w:color w:val="000000"/>
                <w:kern w:val="0"/>
              </w:rPr>
            </w:pPr>
          </w:p>
        </w:tc>
      </w:tr>
      <w:tr w14:paraId="7823B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C47271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698</w:t>
            </w:r>
          </w:p>
        </w:tc>
        <w:tc>
          <w:tcPr>
            <w:tcW w:w="1134" w:type="dxa"/>
            <w:tcBorders>
              <w:tl2br w:val="nil"/>
              <w:tr2bl w:val="nil"/>
            </w:tcBorders>
            <w:shd w:val="clear" w:color="auto" w:fill="auto"/>
            <w:vAlign w:val="center"/>
          </w:tcPr>
          <w:p w14:paraId="7EC6ED7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大慈岩镇</w:t>
            </w:r>
          </w:p>
        </w:tc>
        <w:tc>
          <w:tcPr>
            <w:tcW w:w="1078" w:type="dxa"/>
            <w:tcBorders>
              <w:tl2br w:val="nil"/>
              <w:tr2bl w:val="nil"/>
            </w:tcBorders>
            <w:shd w:val="clear" w:color="auto" w:fill="auto"/>
            <w:vAlign w:val="center"/>
          </w:tcPr>
          <w:p w14:paraId="6665F6C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汪山村</w:t>
            </w:r>
          </w:p>
        </w:tc>
        <w:tc>
          <w:tcPr>
            <w:tcW w:w="1075" w:type="dxa"/>
            <w:tcBorders>
              <w:tl2br w:val="nil"/>
              <w:tr2bl w:val="nil"/>
            </w:tcBorders>
            <w:shd w:val="clear" w:color="auto" w:fill="auto"/>
            <w:vAlign w:val="center"/>
          </w:tcPr>
          <w:p w14:paraId="2E26756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汪山</w:t>
            </w:r>
          </w:p>
        </w:tc>
        <w:tc>
          <w:tcPr>
            <w:tcW w:w="1160" w:type="dxa"/>
            <w:tcBorders>
              <w:tl2br w:val="nil"/>
              <w:tr2bl w:val="nil"/>
            </w:tcBorders>
            <w:shd w:val="clear" w:color="auto" w:fill="auto"/>
            <w:vAlign w:val="center"/>
          </w:tcPr>
          <w:p w14:paraId="02B6921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汪山2号</w:t>
            </w:r>
          </w:p>
        </w:tc>
        <w:tc>
          <w:tcPr>
            <w:tcW w:w="1164" w:type="dxa"/>
            <w:tcBorders>
              <w:tl2br w:val="nil"/>
              <w:tr2bl w:val="nil"/>
            </w:tcBorders>
            <w:shd w:val="clear" w:color="auto" w:fill="auto"/>
            <w:vAlign w:val="center"/>
          </w:tcPr>
          <w:p w14:paraId="17B64FC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1148C98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330182111203-002-0040-D2</w:t>
            </w:r>
          </w:p>
        </w:tc>
        <w:tc>
          <w:tcPr>
            <w:tcW w:w="744" w:type="dxa"/>
            <w:tcBorders>
              <w:tl2br w:val="nil"/>
              <w:tr2bl w:val="nil"/>
            </w:tcBorders>
            <w:shd w:val="clear" w:color="auto" w:fill="auto"/>
            <w:noWrap/>
            <w:vAlign w:val="center"/>
          </w:tcPr>
          <w:p w14:paraId="3AEC23DF">
            <w:pPr>
              <w:widowControl/>
              <w:adjustRightInd w:val="0"/>
              <w:snapToGrid w:val="0"/>
              <w:ind w:left="-105" w:leftChars="-50" w:right="-105" w:rightChars="-50"/>
              <w:jc w:val="left"/>
              <w:rPr>
                <w:rFonts w:hint="eastAsia" w:ascii="宋体" w:hAnsi="宋体" w:cs="宋体"/>
                <w:color w:val="000000"/>
                <w:kern w:val="0"/>
              </w:rPr>
            </w:pPr>
          </w:p>
        </w:tc>
      </w:tr>
      <w:tr w14:paraId="4FA44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30DE76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699</w:t>
            </w:r>
          </w:p>
        </w:tc>
        <w:tc>
          <w:tcPr>
            <w:tcW w:w="1134" w:type="dxa"/>
            <w:tcBorders>
              <w:tl2br w:val="nil"/>
              <w:tr2bl w:val="nil"/>
            </w:tcBorders>
            <w:shd w:val="clear" w:color="auto" w:fill="auto"/>
            <w:vAlign w:val="center"/>
          </w:tcPr>
          <w:p w14:paraId="06F7BCD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大慈岩镇</w:t>
            </w:r>
          </w:p>
        </w:tc>
        <w:tc>
          <w:tcPr>
            <w:tcW w:w="1078" w:type="dxa"/>
            <w:tcBorders>
              <w:tl2br w:val="nil"/>
              <w:tr2bl w:val="nil"/>
            </w:tcBorders>
            <w:shd w:val="clear" w:color="auto" w:fill="auto"/>
            <w:vAlign w:val="center"/>
          </w:tcPr>
          <w:p w14:paraId="69789CE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汪山村</w:t>
            </w:r>
          </w:p>
        </w:tc>
        <w:tc>
          <w:tcPr>
            <w:tcW w:w="1075" w:type="dxa"/>
            <w:tcBorders>
              <w:tl2br w:val="nil"/>
              <w:tr2bl w:val="nil"/>
            </w:tcBorders>
            <w:shd w:val="clear" w:color="auto" w:fill="auto"/>
            <w:vAlign w:val="center"/>
          </w:tcPr>
          <w:p w14:paraId="061BBC3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赤姑坪</w:t>
            </w:r>
          </w:p>
        </w:tc>
        <w:tc>
          <w:tcPr>
            <w:tcW w:w="1160" w:type="dxa"/>
            <w:tcBorders>
              <w:tl2br w:val="nil"/>
              <w:tr2bl w:val="nil"/>
            </w:tcBorders>
            <w:shd w:val="clear" w:color="auto" w:fill="auto"/>
            <w:vAlign w:val="center"/>
          </w:tcPr>
          <w:p w14:paraId="6AA981F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汪山3号</w:t>
            </w:r>
          </w:p>
        </w:tc>
        <w:tc>
          <w:tcPr>
            <w:tcW w:w="1164" w:type="dxa"/>
            <w:tcBorders>
              <w:tl2br w:val="nil"/>
              <w:tr2bl w:val="nil"/>
            </w:tcBorders>
            <w:shd w:val="clear" w:color="auto" w:fill="auto"/>
            <w:vAlign w:val="center"/>
          </w:tcPr>
          <w:p w14:paraId="10DCA42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2B63DC0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330182111203-003-0030-D2</w:t>
            </w:r>
          </w:p>
        </w:tc>
        <w:tc>
          <w:tcPr>
            <w:tcW w:w="744" w:type="dxa"/>
            <w:tcBorders>
              <w:tl2br w:val="nil"/>
              <w:tr2bl w:val="nil"/>
            </w:tcBorders>
            <w:shd w:val="clear" w:color="auto" w:fill="auto"/>
            <w:noWrap/>
            <w:vAlign w:val="center"/>
          </w:tcPr>
          <w:p w14:paraId="1EF316E8">
            <w:pPr>
              <w:widowControl/>
              <w:adjustRightInd w:val="0"/>
              <w:snapToGrid w:val="0"/>
              <w:ind w:left="-105" w:leftChars="-50" w:right="-105" w:rightChars="-50"/>
              <w:jc w:val="left"/>
              <w:rPr>
                <w:rFonts w:hint="eastAsia" w:ascii="宋体" w:hAnsi="宋体" w:cs="宋体"/>
                <w:color w:val="000000"/>
                <w:kern w:val="0"/>
              </w:rPr>
            </w:pPr>
          </w:p>
        </w:tc>
      </w:tr>
      <w:tr w14:paraId="2D83A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CC2DB2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700</w:t>
            </w:r>
          </w:p>
        </w:tc>
        <w:tc>
          <w:tcPr>
            <w:tcW w:w="1134" w:type="dxa"/>
            <w:tcBorders>
              <w:tl2br w:val="nil"/>
              <w:tr2bl w:val="nil"/>
            </w:tcBorders>
            <w:shd w:val="clear" w:color="auto" w:fill="auto"/>
            <w:vAlign w:val="center"/>
          </w:tcPr>
          <w:p w14:paraId="76FA093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大慈岩镇</w:t>
            </w:r>
          </w:p>
        </w:tc>
        <w:tc>
          <w:tcPr>
            <w:tcW w:w="1078" w:type="dxa"/>
            <w:tcBorders>
              <w:tl2br w:val="nil"/>
              <w:tr2bl w:val="nil"/>
            </w:tcBorders>
            <w:shd w:val="clear" w:color="auto" w:fill="auto"/>
            <w:vAlign w:val="center"/>
          </w:tcPr>
          <w:p w14:paraId="13EEDB9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三元村</w:t>
            </w:r>
          </w:p>
        </w:tc>
        <w:tc>
          <w:tcPr>
            <w:tcW w:w="1075" w:type="dxa"/>
            <w:tcBorders>
              <w:tl2br w:val="nil"/>
              <w:tr2bl w:val="nil"/>
            </w:tcBorders>
            <w:shd w:val="clear" w:color="auto" w:fill="auto"/>
            <w:vAlign w:val="center"/>
          </w:tcPr>
          <w:p w14:paraId="5E592DF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麻车岗</w:t>
            </w:r>
          </w:p>
        </w:tc>
        <w:tc>
          <w:tcPr>
            <w:tcW w:w="1160" w:type="dxa"/>
            <w:tcBorders>
              <w:tl2br w:val="nil"/>
              <w:tr2bl w:val="nil"/>
            </w:tcBorders>
            <w:shd w:val="clear" w:color="auto" w:fill="auto"/>
            <w:vAlign w:val="center"/>
          </w:tcPr>
          <w:p w14:paraId="0F8325B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三元1号</w:t>
            </w:r>
          </w:p>
        </w:tc>
        <w:tc>
          <w:tcPr>
            <w:tcW w:w="1164" w:type="dxa"/>
            <w:tcBorders>
              <w:tl2br w:val="nil"/>
              <w:tr2bl w:val="nil"/>
            </w:tcBorders>
            <w:shd w:val="clear" w:color="auto" w:fill="auto"/>
            <w:vAlign w:val="center"/>
          </w:tcPr>
          <w:p w14:paraId="5C20EB2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10E8534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330182111204-001-0080-D2</w:t>
            </w:r>
          </w:p>
        </w:tc>
        <w:tc>
          <w:tcPr>
            <w:tcW w:w="744" w:type="dxa"/>
            <w:tcBorders>
              <w:tl2br w:val="nil"/>
              <w:tr2bl w:val="nil"/>
            </w:tcBorders>
            <w:shd w:val="clear" w:color="auto" w:fill="auto"/>
            <w:noWrap/>
            <w:vAlign w:val="center"/>
          </w:tcPr>
          <w:p w14:paraId="6329C756">
            <w:pPr>
              <w:widowControl/>
              <w:adjustRightInd w:val="0"/>
              <w:snapToGrid w:val="0"/>
              <w:ind w:left="-105" w:leftChars="-50" w:right="-105" w:rightChars="-50"/>
              <w:jc w:val="left"/>
              <w:rPr>
                <w:rFonts w:hint="eastAsia" w:ascii="宋体" w:hAnsi="宋体" w:cs="宋体"/>
                <w:color w:val="000000"/>
                <w:kern w:val="0"/>
              </w:rPr>
            </w:pPr>
          </w:p>
        </w:tc>
      </w:tr>
      <w:tr w14:paraId="7B4D2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ED481D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701</w:t>
            </w:r>
          </w:p>
        </w:tc>
        <w:tc>
          <w:tcPr>
            <w:tcW w:w="1134" w:type="dxa"/>
            <w:tcBorders>
              <w:tl2br w:val="nil"/>
              <w:tr2bl w:val="nil"/>
            </w:tcBorders>
            <w:shd w:val="clear" w:color="auto" w:fill="auto"/>
            <w:vAlign w:val="center"/>
          </w:tcPr>
          <w:p w14:paraId="3149E18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大慈岩镇</w:t>
            </w:r>
          </w:p>
        </w:tc>
        <w:tc>
          <w:tcPr>
            <w:tcW w:w="1078" w:type="dxa"/>
            <w:tcBorders>
              <w:tl2br w:val="nil"/>
              <w:tr2bl w:val="nil"/>
            </w:tcBorders>
            <w:shd w:val="clear" w:color="auto" w:fill="auto"/>
            <w:vAlign w:val="center"/>
          </w:tcPr>
          <w:p w14:paraId="731888A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三元村</w:t>
            </w:r>
          </w:p>
        </w:tc>
        <w:tc>
          <w:tcPr>
            <w:tcW w:w="1075" w:type="dxa"/>
            <w:tcBorders>
              <w:tl2br w:val="nil"/>
              <w:tr2bl w:val="nil"/>
            </w:tcBorders>
            <w:shd w:val="clear" w:color="auto" w:fill="auto"/>
            <w:vAlign w:val="center"/>
          </w:tcPr>
          <w:p w14:paraId="5A97A33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下金刘</w:t>
            </w:r>
          </w:p>
        </w:tc>
        <w:tc>
          <w:tcPr>
            <w:tcW w:w="1160" w:type="dxa"/>
            <w:tcBorders>
              <w:tl2br w:val="nil"/>
              <w:tr2bl w:val="nil"/>
            </w:tcBorders>
            <w:shd w:val="clear" w:color="auto" w:fill="auto"/>
            <w:vAlign w:val="center"/>
          </w:tcPr>
          <w:p w14:paraId="67AE930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三元2号</w:t>
            </w:r>
          </w:p>
        </w:tc>
        <w:tc>
          <w:tcPr>
            <w:tcW w:w="1164" w:type="dxa"/>
            <w:tcBorders>
              <w:tl2br w:val="nil"/>
              <w:tr2bl w:val="nil"/>
            </w:tcBorders>
            <w:shd w:val="clear" w:color="auto" w:fill="auto"/>
            <w:vAlign w:val="center"/>
          </w:tcPr>
          <w:p w14:paraId="68BA7B6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227A0C0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330182111204-002-0020-D2</w:t>
            </w:r>
          </w:p>
        </w:tc>
        <w:tc>
          <w:tcPr>
            <w:tcW w:w="744" w:type="dxa"/>
            <w:tcBorders>
              <w:tl2br w:val="nil"/>
              <w:tr2bl w:val="nil"/>
            </w:tcBorders>
            <w:shd w:val="clear" w:color="auto" w:fill="auto"/>
            <w:noWrap/>
            <w:vAlign w:val="center"/>
          </w:tcPr>
          <w:p w14:paraId="0E7512DE">
            <w:pPr>
              <w:widowControl/>
              <w:adjustRightInd w:val="0"/>
              <w:snapToGrid w:val="0"/>
              <w:ind w:left="-105" w:leftChars="-50" w:right="-105" w:rightChars="-50"/>
              <w:jc w:val="left"/>
              <w:rPr>
                <w:rFonts w:hint="eastAsia" w:ascii="宋体" w:hAnsi="宋体" w:cs="宋体"/>
                <w:color w:val="000000"/>
                <w:kern w:val="0"/>
              </w:rPr>
            </w:pPr>
          </w:p>
        </w:tc>
      </w:tr>
      <w:tr w14:paraId="60D04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3638B7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702</w:t>
            </w:r>
          </w:p>
        </w:tc>
        <w:tc>
          <w:tcPr>
            <w:tcW w:w="1134" w:type="dxa"/>
            <w:tcBorders>
              <w:tl2br w:val="nil"/>
              <w:tr2bl w:val="nil"/>
            </w:tcBorders>
            <w:shd w:val="clear" w:color="auto" w:fill="auto"/>
            <w:vAlign w:val="center"/>
          </w:tcPr>
          <w:p w14:paraId="610343A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大慈岩镇</w:t>
            </w:r>
          </w:p>
        </w:tc>
        <w:tc>
          <w:tcPr>
            <w:tcW w:w="1078" w:type="dxa"/>
            <w:tcBorders>
              <w:tl2br w:val="nil"/>
              <w:tr2bl w:val="nil"/>
            </w:tcBorders>
            <w:shd w:val="clear" w:color="auto" w:fill="auto"/>
            <w:vAlign w:val="center"/>
          </w:tcPr>
          <w:p w14:paraId="63AB64D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三元村</w:t>
            </w:r>
          </w:p>
        </w:tc>
        <w:tc>
          <w:tcPr>
            <w:tcW w:w="1075" w:type="dxa"/>
            <w:tcBorders>
              <w:tl2br w:val="nil"/>
              <w:tr2bl w:val="nil"/>
            </w:tcBorders>
            <w:shd w:val="clear" w:color="auto" w:fill="auto"/>
            <w:vAlign w:val="center"/>
          </w:tcPr>
          <w:p w14:paraId="07B0153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漫塘</w:t>
            </w:r>
          </w:p>
        </w:tc>
        <w:tc>
          <w:tcPr>
            <w:tcW w:w="1160" w:type="dxa"/>
            <w:tcBorders>
              <w:tl2br w:val="nil"/>
              <w:tr2bl w:val="nil"/>
            </w:tcBorders>
            <w:shd w:val="clear" w:color="auto" w:fill="auto"/>
            <w:vAlign w:val="center"/>
          </w:tcPr>
          <w:p w14:paraId="17E88BF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三元3号</w:t>
            </w:r>
          </w:p>
        </w:tc>
        <w:tc>
          <w:tcPr>
            <w:tcW w:w="1164" w:type="dxa"/>
            <w:tcBorders>
              <w:tl2br w:val="nil"/>
              <w:tr2bl w:val="nil"/>
            </w:tcBorders>
            <w:shd w:val="clear" w:color="auto" w:fill="auto"/>
            <w:vAlign w:val="center"/>
          </w:tcPr>
          <w:p w14:paraId="7D3122C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6337533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330182111204-003-0020-D2</w:t>
            </w:r>
          </w:p>
        </w:tc>
        <w:tc>
          <w:tcPr>
            <w:tcW w:w="744" w:type="dxa"/>
            <w:tcBorders>
              <w:tl2br w:val="nil"/>
              <w:tr2bl w:val="nil"/>
            </w:tcBorders>
            <w:shd w:val="clear" w:color="auto" w:fill="auto"/>
            <w:noWrap/>
            <w:vAlign w:val="center"/>
          </w:tcPr>
          <w:p w14:paraId="6A5AF97F">
            <w:pPr>
              <w:widowControl/>
              <w:adjustRightInd w:val="0"/>
              <w:snapToGrid w:val="0"/>
              <w:ind w:left="-105" w:leftChars="-50" w:right="-105" w:rightChars="-50"/>
              <w:jc w:val="left"/>
              <w:rPr>
                <w:rFonts w:hint="eastAsia" w:ascii="宋体" w:hAnsi="宋体" w:cs="宋体"/>
                <w:color w:val="000000"/>
                <w:kern w:val="0"/>
              </w:rPr>
            </w:pPr>
          </w:p>
        </w:tc>
      </w:tr>
      <w:tr w14:paraId="453DB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F7CBD0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703</w:t>
            </w:r>
          </w:p>
        </w:tc>
        <w:tc>
          <w:tcPr>
            <w:tcW w:w="1134" w:type="dxa"/>
            <w:tcBorders>
              <w:tl2br w:val="nil"/>
              <w:tr2bl w:val="nil"/>
            </w:tcBorders>
            <w:shd w:val="clear" w:color="auto" w:fill="auto"/>
            <w:vAlign w:val="center"/>
          </w:tcPr>
          <w:p w14:paraId="2592DCA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大慈岩镇</w:t>
            </w:r>
          </w:p>
        </w:tc>
        <w:tc>
          <w:tcPr>
            <w:tcW w:w="1078" w:type="dxa"/>
            <w:tcBorders>
              <w:tl2br w:val="nil"/>
              <w:tr2bl w:val="nil"/>
            </w:tcBorders>
            <w:shd w:val="clear" w:color="auto" w:fill="auto"/>
            <w:vAlign w:val="center"/>
          </w:tcPr>
          <w:p w14:paraId="7EF32D6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檀村</w:t>
            </w:r>
          </w:p>
        </w:tc>
        <w:tc>
          <w:tcPr>
            <w:tcW w:w="1075" w:type="dxa"/>
            <w:tcBorders>
              <w:tl2br w:val="nil"/>
              <w:tr2bl w:val="nil"/>
            </w:tcBorders>
            <w:shd w:val="clear" w:color="auto" w:fill="auto"/>
            <w:vAlign w:val="center"/>
          </w:tcPr>
          <w:p w14:paraId="155F22C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檀村</w:t>
            </w:r>
          </w:p>
        </w:tc>
        <w:tc>
          <w:tcPr>
            <w:tcW w:w="1160" w:type="dxa"/>
            <w:tcBorders>
              <w:tl2br w:val="nil"/>
              <w:tr2bl w:val="nil"/>
            </w:tcBorders>
            <w:shd w:val="clear" w:color="auto" w:fill="auto"/>
            <w:vAlign w:val="center"/>
          </w:tcPr>
          <w:p w14:paraId="50DA93E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檀村1号</w:t>
            </w:r>
          </w:p>
        </w:tc>
        <w:tc>
          <w:tcPr>
            <w:tcW w:w="1164" w:type="dxa"/>
            <w:tcBorders>
              <w:tl2br w:val="nil"/>
              <w:tr2bl w:val="nil"/>
            </w:tcBorders>
            <w:shd w:val="clear" w:color="auto" w:fill="auto"/>
            <w:vAlign w:val="center"/>
          </w:tcPr>
          <w:p w14:paraId="49F5BB5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1708281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330182111205-001-0060-D2</w:t>
            </w:r>
          </w:p>
        </w:tc>
        <w:tc>
          <w:tcPr>
            <w:tcW w:w="744" w:type="dxa"/>
            <w:tcBorders>
              <w:tl2br w:val="nil"/>
              <w:tr2bl w:val="nil"/>
            </w:tcBorders>
            <w:shd w:val="clear" w:color="auto" w:fill="auto"/>
            <w:noWrap/>
            <w:vAlign w:val="center"/>
          </w:tcPr>
          <w:p w14:paraId="36ECDCCD">
            <w:pPr>
              <w:widowControl/>
              <w:adjustRightInd w:val="0"/>
              <w:snapToGrid w:val="0"/>
              <w:ind w:left="-105" w:leftChars="-50" w:right="-105" w:rightChars="-50"/>
              <w:jc w:val="left"/>
              <w:rPr>
                <w:rFonts w:hint="eastAsia" w:ascii="宋体" w:hAnsi="宋体" w:cs="宋体"/>
                <w:color w:val="000000"/>
                <w:kern w:val="0"/>
              </w:rPr>
            </w:pPr>
          </w:p>
        </w:tc>
      </w:tr>
      <w:tr w14:paraId="780EC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0B930A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704</w:t>
            </w:r>
          </w:p>
        </w:tc>
        <w:tc>
          <w:tcPr>
            <w:tcW w:w="1134" w:type="dxa"/>
            <w:tcBorders>
              <w:tl2br w:val="nil"/>
              <w:tr2bl w:val="nil"/>
            </w:tcBorders>
            <w:shd w:val="clear" w:color="auto" w:fill="auto"/>
            <w:vAlign w:val="center"/>
          </w:tcPr>
          <w:p w14:paraId="1EAD4E0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大慈岩镇</w:t>
            </w:r>
          </w:p>
        </w:tc>
        <w:tc>
          <w:tcPr>
            <w:tcW w:w="1078" w:type="dxa"/>
            <w:tcBorders>
              <w:tl2br w:val="nil"/>
              <w:tr2bl w:val="nil"/>
            </w:tcBorders>
            <w:shd w:val="clear" w:color="auto" w:fill="auto"/>
            <w:vAlign w:val="center"/>
          </w:tcPr>
          <w:p w14:paraId="7105A47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檀村</w:t>
            </w:r>
          </w:p>
        </w:tc>
        <w:tc>
          <w:tcPr>
            <w:tcW w:w="1075" w:type="dxa"/>
            <w:tcBorders>
              <w:tl2br w:val="nil"/>
              <w:tr2bl w:val="nil"/>
            </w:tcBorders>
            <w:shd w:val="clear" w:color="auto" w:fill="auto"/>
            <w:vAlign w:val="center"/>
          </w:tcPr>
          <w:p w14:paraId="5CA3A28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檀村</w:t>
            </w:r>
          </w:p>
        </w:tc>
        <w:tc>
          <w:tcPr>
            <w:tcW w:w="1160" w:type="dxa"/>
            <w:tcBorders>
              <w:tl2br w:val="nil"/>
              <w:tr2bl w:val="nil"/>
            </w:tcBorders>
            <w:shd w:val="clear" w:color="auto" w:fill="auto"/>
            <w:vAlign w:val="center"/>
          </w:tcPr>
          <w:p w14:paraId="3BF6640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檀村2号</w:t>
            </w:r>
          </w:p>
        </w:tc>
        <w:tc>
          <w:tcPr>
            <w:tcW w:w="1164" w:type="dxa"/>
            <w:tcBorders>
              <w:tl2br w:val="nil"/>
              <w:tr2bl w:val="nil"/>
            </w:tcBorders>
            <w:shd w:val="clear" w:color="auto" w:fill="auto"/>
            <w:vAlign w:val="center"/>
          </w:tcPr>
          <w:p w14:paraId="5C8C47C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41242EA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330182111205-002-0020-D2</w:t>
            </w:r>
          </w:p>
        </w:tc>
        <w:tc>
          <w:tcPr>
            <w:tcW w:w="744" w:type="dxa"/>
            <w:tcBorders>
              <w:tl2br w:val="nil"/>
              <w:tr2bl w:val="nil"/>
            </w:tcBorders>
            <w:shd w:val="clear" w:color="auto" w:fill="auto"/>
            <w:noWrap/>
            <w:vAlign w:val="center"/>
          </w:tcPr>
          <w:p w14:paraId="355221DE">
            <w:pPr>
              <w:widowControl/>
              <w:adjustRightInd w:val="0"/>
              <w:snapToGrid w:val="0"/>
              <w:ind w:left="-105" w:leftChars="-50" w:right="-105" w:rightChars="-50"/>
              <w:jc w:val="left"/>
              <w:rPr>
                <w:rFonts w:hint="eastAsia" w:ascii="宋体" w:hAnsi="宋体" w:cs="宋体"/>
                <w:color w:val="000000"/>
                <w:kern w:val="0"/>
              </w:rPr>
            </w:pPr>
          </w:p>
        </w:tc>
      </w:tr>
      <w:tr w14:paraId="66919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7DE734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705</w:t>
            </w:r>
          </w:p>
        </w:tc>
        <w:tc>
          <w:tcPr>
            <w:tcW w:w="1134" w:type="dxa"/>
            <w:tcBorders>
              <w:tl2br w:val="nil"/>
              <w:tr2bl w:val="nil"/>
            </w:tcBorders>
            <w:shd w:val="clear" w:color="auto" w:fill="auto"/>
            <w:vAlign w:val="center"/>
          </w:tcPr>
          <w:p w14:paraId="3C6B5C2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大慈岩镇</w:t>
            </w:r>
          </w:p>
        </w:tc>
        <w:tc>
          <w:tcPr>
            <w:tcW w:w="1078" w:type="dxa"/>
            <w:tcBorders>
              <w:tl2br w:val="nil"/>
              <w:tr2bl w:val="nil"/>
            </w:tcBorders>
            <w:shd w:val="clear" w:color="auto" w:fill="auto"/>
            <w:vAlign w:val="center"/>
          </w:tcPr>
          <w:p w14:paraId="301A168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檀村</w:t>
            </w:r>
          </w:p>
        </w:tc>
        <w:tc>
          <w:tcPr>
            <w:tcW w:w="1075" w:type="dxa"/>
            <w:tcBorders>
              <w:tl2br w:val="nil"/>
              <w:tr2bl w:val="nil"/>
            </w:tcBorders>
            <w:shd w:val="clear" w:color="auto" w:fill="auto"/>
            <w:vAlign w:val="center"/>
          </w:tcPr>
          <w:p w14:paraId="08F3C82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童宅坞</w:t>
            </w:r>
          </w:p>
        </w:tc>
        <w:tc>
          <w:tcPr>
            <w:tcW w:w="1160" w:type="dxa"/>
            <w:tcBorders>
              <w:tl2br w:val="nil"/>
              <w:tr2bl w:val="nil"/>
            </w:tcBorders>
            <w:shd w:val="clear" w:color="auto" w:fill="auto"/>
            <w:vAlign w:val="center"/>
          </w:tcPr>
          <w:p w14:paraId="15BB9AF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檀村3号</w:t>
            </w:r>
          </w:p>
        </w:tc>
        <w:tc>
          <w:tcPr>
            <w:tcW w:w="1164" w:type="dxa"/>
            <w:tcBorders>
              <w:tl2br w:val="nil"/>
              <w:tr2bl w:val="nil"/>
            </w:tcBorders>
            <w:shd w:val="clear" w:color="auto" w:fill="auto"/>
            <w:vAlign w:val="center"/>
          </w:tcPr>
          <w:p w14:paraId="44A947F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3EC5ECE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330182111205-003-0030-D2</w:t>
            </w:r>
          </w:p>
        </w:tc>
        <w:tc>
          <w:tcPr>
            <w:tcW w:w="744" w:type="dxa"/>
            <w:tcBorders>
              <w:tl2br w:val="nil"/>
              <w:tr2bl w:val="nil"/>
            </w:tcBorders>
            <w:shd w:val="clear" w:color="auto" w:fill="auto"/>
            <w:noWrap/>
            <w:vAlign w:val="center"/>
          </w:tcPr>
          <w:p w14:paraId="5E09F577">
            <w:pPr>
              <w:widowControl/>
              <w:adjustRightInd w:val="0"/>
              <w:snapToGrid w:val="0"/>
              <w:ind w:left="-105" w:leftChars="-50" w:right="-105" w:rightChars="-50"/>
              <w:jc w:val="left"/>
              <w:rPr>
                <w:rFonts w:hint="eastAsia" w:ascii="宋体" w:hAnsi="宋体" w:cs="宋体"/>
                <w:color w:val="000000"/>
                <w:kern w:val="0"/>
              </w:rPr>
            </w:pPr>
          </w:p>
        </w:tc>
      </w:tr>
      <w:tr w14:paraId="4A59D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9E2BD6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706</w:t>
            </w:r>
          </w:p>
        </w:tc>
        <w:tc>
          <w:tcPr>
            <w:tcW w:w="1134" w:type="dxa"/>
            <w:tcBorders>
              <w:tl2br w:val="nil"/>
              <w:tr2bl w:val="nil"/>
            </w:tcBorders>
            <w:shd w:val="clear" w:color="auto" w:fill="auto"/>
            <w:vAlign w:val="center"/>
          </w:tcPr>
          <w:p w14:paraId="3906554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大慈岩镇</w:t>
            </w:r>
          </w:p>
        </w:tc>
        <w:tc>
          <w:tcPr>
            <w:tcW w:w="1078" w:type="dxa"/>
            <w:tcBorders>
              <w:tl2br w:val="nil"/>
              <w:tr2bl w:val="nil"/>
            </w:tcBorders>
            <w:shd w:val="clear" w:color="auto" w:fill="auto"/>
            <w:vAlign w:val="center"/>
          </w:tcPr>
          <w:p w14:paraId="5838BCE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檀村</w:t>
            </w:r>
          </w:p>
        </w:tc>
        <w:tc>
          <w:tcPr>
            <w:tcW w:w="1075" w:type="dxa"/>
            <w:tcBorders>
              <w:tl2br w:val="nil"/>
              <w:tr2bl w:val="nil"/>
            </w:tcBorders>
            <w:shd w:val="clear" w:color="auto" w:fill="auto"/>
            <w:vAlign w:val="center"/>
          </w:tcPr>
          <w:p w14:paraId="079304F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童宅坞</w:t>
            </w:r>
          </w:p>
        </w:tc>
        <w:tc>
          <w:tcPr>
            <w:tcW w:w="1160" w:type="dxa"/>
            <w:tcBorders>
              <w:tl2br w:val="nil"/>
              <w:tr2bl w:val="nil"/>
            </w:tcBorders>
            <w:shd w:val="clear" w:color="auto" w:fill="auto"/>
            <w:vAlign w:val="center"/>
          </w:tcPr>
          <w:p w14:paraId="449B792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檀村4号</w:t>
            </w:r>
          </w:p>
        </w:tc>
        <w:tc>
          <w:tcPr>
            <w:tcW w:w="1164" w:type="dxa"/>
            <w:tcBorders>
              <w:tl2br w:val="nil"/>
              <w:tr2bl w:val="nil"/>
            </w:tcBorders>
            <w:shd w:val="clear" w:color="auto" w:fill="auto"/>
            <w:vAlign w:val="center"/>
          </w:tcPr>
          <w:p w14:paraId="2DAFAD9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25501B0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330182111205-004-0010-D2</w:t>
            </w:r>
          </w:p>
        </w:tc>
        <w:tc>
          <w:tcPr>
            <w:tcW w:w="744" w:type="dxa"/>
            <w:tcBorders>
              <w:tl2br w:val="nil"/>
              <w:tr2bl w:val="nil"/>
            </w:tcBorders>
            <w:shd w:val="clear" w:color="auto" w:fill="auto"/>
            <w:noWrap/>
            <w:vAlign w:val="center"/>
          </w:tcPr>
          <w:p w14:paraId="141127A0">
            <w:pPr>
              <w:widowControl/>
              <w:adjustRightInd w:val="0"/>
              <w:snapToGrid w:val="0"/>
              <w:ind w:left="-105" w:leftChars="-50" w:right="-105" w:rightChars="-50"/>
              <w:jc w:val="left"/>
              <w:rPr>
                <w:rFonts w:hint="eastAsia" w:ascii="宋体" w:hAnsi="宋体" w:cs="宋体"/>
                <w:color w:val="000000"/>
                <w:kern w:val="0"/>
              </w:rPr>
            </w:pPr>
          </w:p>
        </w:tc>
      </w:tr>
      <w:tr w14:paraId="3EFC6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38AA06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707</w:t>
            </w:r>
          </w:p>
        </w:tc>
        <w:tc>
          <w:tcPr>
            <w:tcW w:w="1134" w:type="dxa"/>
            <w:tcBorders>
              <w:tl2br w:val="nil"/>
              <w:tr2bl w:val="nil"/>
            </w:tcBorders>
            <w:shd w:val="clear" w:color="auto" w:fill="auto"/>
            <w:vAlign w:val="center"/>
          </w:tcPr>
          <w:p w14:paraId="7C6CE27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大慈岩镇</w:t>
            </w:r>
          </w:p>
        </w:tc>
        <w:tc>
          <w:tcPr>
            <w:tcW w:w="1078" w:type="dxa"/>
            <w:tcBorders>
              <w:tl2br w:val="nil"/>
              <w:tr2bl w:val="nil"/>
            </w:tcBorders>
            <w:shd w:val="clear" w:color="auto" w:fill="auto"/>
            <w:vAlign w:val="center"/>
          </w:tcPr>
          <w:p w14:paraId="39A077D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檀村</w:t>
            </w:r>
          </w:p>
        </w:tc>
        <w:tc>
          <w:tcPr>
            <w:tcW w:w="1075" w:type="dxa"/>
            <w:tcBorders>
              <w:tl2br w:val="nil"/>
              <w:tr2bl w:val="nil"/>
            </w:tcBorders>
            <w:shd w:val="clear" w:color="auto" w:fill="auto"/>
            <w:vAlign w:val="center"/>
          </w:tcPr>
          <w:p w14:paraId="70D3632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官塘</w:t>
            </w:r>
          </w:p>
        </w:tc>
        <w:tc>
          <w:tcPr>
            <w:tcW w:w="1160" w:type="dxa"/>
            <w:tcBorders>
              <w:tl2br w:val="nil"/>
              <w:tr2bl w:val="nil"/>
            </w:tcBorders>
            <w:shd w:val="clear" w:color="auto" w:fill="auto"/>
            <w:vAlign w:val="center"/>
          </w:tcPr>
          <w:p w14:paraId="06F4C37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檀村5号</w:t>
            </w:r>
          </w:p>
        </w:tc>
        <w:tc>
          <w:tcPr>
            <w:tcW w:w="1164" w:type="dxa"/>
            <w:tcBorders>
              <w:tl2br w:val="nil"/>
              <w:tr2bl w:val="nil"/>
            </w:tcBorders>
            <w:shd w:val="clear" w:color="auto" w:fill="auto"/>
            <w:vAlign w:val="center"/>
          </w:tcPr>
          <w:p w14:paraId="0D80C9B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3B5E671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330182111205-005-0030-D2</w:t>
            </w:r>
          </w:p>
        </w:tc>
        <w:tc>
          <w:tcPr>
            <w:tcW w:w="744" w:type="dxa"/>
            <w:tcBorders>
              <w:tl2br w:val="nil"/>
              <w:tr2bl w:val="nil"/>
            </w:tcBorders>
            <w:shd w:val="clear" w:color="auto" w:fill="auto"/>
            <w:noWrap/>
            <w:vAlign w:val="center"/>
          </w:tcPr>
          <w:p w14:paraId="4295E398">
            <w:pPr>
              <w:widowControl/>
              <w:adjustRightInd w:val="0"/>
              <w:snapToGrid w:val="0"/>
              <w:ind w:left="-105" w:leftChars="-50" w:right="-105" w:rightChars="-50"/>
              <w:jc w:val="left"/>
              <w:rPr>
                <w:rFonts w:hint="eastAsia" w:ascii="宋体" w:hAnsi="宋体" w:cs="宋体"/>
                <w:color w:val="000000"/>
                <w:kern w:val="0"/>
              </w:rPr>
            </w:pPr>
          </w:p>
        </w:tc>
      </w:tr>
      <w:tr w14:paraId="14892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B02B42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708</w:t>
            </w:r>
          </w:p>
        </w:tc>
        <w:tc>
          <w:tcPr>
            <w:tcW w:w="1134" w:type="dxa"/>
            <w:tcBorders>
              <w:tl2br w:val="nil"/>
              <w:tr2bl w:val="nil"/>
            </w:tcBorders>
            <w:shd w:val="clear" w:color="auto" w:fill="auto"/>
            <w:vAlign w:val="center"/>
          </w:tcPr>
          <w:p w14:paraId="50FA15F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大慈岩镇</w:t>
            </w:r>
          </w:p>
        </w:tc>
        <w:tc>
          <w:tcPr>
            <w:tcW w:w="1078" w:type="dxa"/>
            <w:tcBorders>
              <w:tl2br w:val="nil"/>
              <w:tr2bl w:val="nil"/>
            </w:tcBorders>
            <w:shd w:val="clear" w:color="auto" w:fill="auto"/>
            <w:vAlign w:val="center"/>
          </w:tcPr>
          <w:p w14:paraId="5A4A08F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檀村</w:t>
            </w:r>
          </w:p>
        </w:tc>
        <w:tc>
          <w:tcPr>
            <w:tcW w:w="1075" w:type="dxa"/>
            <w:tcBorders>
              <w:tl2br w:val="nil"/>
              <w:tr2bl w:val="nil"/>
            </w:tcBorders>
            <w:shd w:val="clear" w:color="auto" w:fill="auto"/>
            <w:vAlign w:val="center"/>
          </w:tcPr>
          <w:p w14:paraId="2AA6D05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樟宅坞</w:t>
            </w:r>
          </w:p>
        </w:tc>
        <w:tc>
          <w:tcPr>
            <w:tcW w:w="1160" w:type="dxa"/>
            <w:tcBorders>
              <w:tl2br w:val="nil"/>
              <w:tr2bl w:val="nil"/>
            </w:tcBorders>
            <w:shd w:val="clear" w:color="auto" w:fill="auto"/>
            <w:vAlign w:val="center"/>
          </w:tcPr>
          <w:p w14:paraId="5114E69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檀村6号</w:t>
            </w:r>
          </w:p>
        </w:tc>
        <w:tc>
          <w:tcPr>
            <w:tcW w:w="1164" w:type="dxa"/>
            <w:tcBorders>
              <w:tl2br w:val="nil"/>
              <w:tr2bl w:val="nil"/>
            </w:tcBorders>
            <w:shd w:val="clear" w:color="auto" w:fill="auto"/>
            <w:vAlign w:val="center"/>
          </w:tcPr>
          <w:p w14:paraId="7899F82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3D4DD75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330182111205-006-0030-D2</w:t>
            </w:r>
          </w:p>
        </w:tc>
        <w:tc>
          <w:tcPr>
            <w:tcW w:w="744" w:type="dxa"/>
            <w:tcBorders>
              <w:tl2br w:val="nil"/>
              <w:tr2bl w:val="nil"/>
            </w:tcBorders>
            <w:shd w:val="clear" w:color="auto" w:fill="auto"/>
            <w:noWrap/>
            <w:vAlign w:val="center"/>
          </w:tcPr>
          <w:p w14:paraId="67B545EA">
            <w:pPr>
              <w:widowControl/>
              <w:adjustRightInd w:val="0"/>
              <w:snapToGrid w:val="0"/>
              <w:ind w:left="-105" w:leftChars="-50" w:right="-105" w:rightChars="-50"/>
              <w:jc w:val="left"/>
              <w:rPr>
                <w:rFonts w:hint="eastAsia" w:ascii="宋体" w:hAnsi="宋体" w:cs="宋体"/>
                <w:color w:val="000000"/>
                <w:kern w:val="0"/>
              </w:rPr>
            </w:pPr>
          </w:p>
        </w:tc>
      </w:tr>
      <w:tr w14:paraId="11449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D0458F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709</w:t>
            </w:r>
          </w:p>
        </w:tc>
        <w:tc>
          <w:tcPr>
            <w:tcW w:w="1134" w:type="dxa"/>
            <w:tcBorders>
              <w:tl2br w:val="nil"/>
              <w:tr2bl w:val="nil"/>
            </w:tcBorders>
            <w:shd w:val="clear" w:color="auto" w:fill="auto"/>
            <w:vAlign w:val="center"/>
          </w:tcPr>
          <w:p w14:paraId="218348B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大慈岩镇</w:t>
            </w:r>
          </w:p>
        </w:tc>
        <w:tc>
          <w:tcPr>
            <w:tcW w:w="1078" w:type="dxa"/>
            <w:tcBorders>
              <w:tl2br w:val="nil"/>
              <w:tr2bl w:val="nil"/>
            </w:tcBorders>
            <w:shd w:val="clear" w:color="auto" w:fill="auto"/>
            <w:vAlign w:val="center"/>
          </w:tcPr>
          <w:p w14:paraId="319250B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檀村</w:t>
            </w:r>
          </w:p>
        </w:tc>
        <w:tc>
          <w:tcPr>
            <w:tcW w:w="1075" w:type="dxa"/>
            <w:tcBorders>
              <w:tl2br w:val="nil"/>
              <w:tr2bl w:val="nil"/>
            </w:tcBorders>
            <w:shd w:val="clear" w:color="auto" w:fill="auto"/>
            <w:vAlign w:val="center"/>
          </w:tcPr>
          <w:p w14:paraId="251BCAB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湖塘</w:t>
            </w:r>
          </w:p>
        </w:tc>
        <w:tc>
          <w:tcPr>
            <w:tcW w:w="1160" w:type="dxa"/>
            <w:tcBorders>
              <w:tl2br w:val="nil"/>
              <w:tr2bl w:val="nil"/>
            </w:tcBorders>
            <w:shd w:val="clear" w:color="auto" w:fill="auto"/>
            <w:vAlign w:val="center"/>
          </w:tcPr>
          <w:p w14:paraId="65734D9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檀村7号</w:t>
            </w:r>
          </w:p>
        </w:tc>
        <w:tc>
          <w:tcPr>
            <w:tcW w:w="1164" w:type="dxa"/>
            <w:tcBorders>
              <w:tl2br w:val="nil"/>
              <w:tr2bl w:val="nil"/>
            </w:tcBorders>
            <w:shd w:val="clear" w:color="auto" w:fill="auto"/>
            <w:vAlign w:val="center"/>
          </w:tcPr>
          <w:p w14:paraId="0FAE8D6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47F74CE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330182111205-007-0030-D2</w:t>
            </w:r>
          </w:p>
        </w:tc>
        <w:tc>
          <w:tcPr>
            <w:tcW w:w="744" w:type="dxa"/>
            <w:tcBorders>
              <w:tl2br w:val="nil"/>
              <w:tr2bl w:val="nil"/>
            </w:tcBorders>
            <w:shd w:val="clear" w:color="auto" w:fill="auto"/>
            <w:noWrap/>
            <w:vAlign w:val="center"/>
          </w:tcPr>
          <w:p w14:paraId="3AE7CB46">
            <w:pPr>
              <w:widowControl/>
              <w:adjustRightInd w:val="0"/>
              <w:snapToGrid w:val="0"/>
              <w:ind w:left="-105" w:leftChars="-50" w:right="-105" w:rightChars="-50"/>
              <w:jc w:val="left"/>
              <w:rPr>
                <w:rFonts w:hint="eastAsia" w:ascii="宋体" w:hAnsi="宋体" w:cs="宋体"/>
                <w:color w:val="000000"/>
                <w:kern w:val="0"/>
              </w:rPr>
            </w:pPr>
          </w:p>
        </w:tc>
      </w:tr>
      <w:tr w14:paraId="128DA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892733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710</w:t>
            </w:r>
          </w:p>
        </w:tc>
        <w:tc>
          <w:tcPr>
            <w:tcW w:w="1134" w:type="dxa"/>
            <w:tcBorders>
              <w:tl2br w:val="nil"/>
              <w:tr2bl w:val="nil"/>
            </w:tcBorders>
            <w:shd w:val="clear" w:color="auto" w:fill="auto"/>
            <w:vAlign w:val="center"/>
          </w:tcPr>
          <w:p w14:paraId="66DFBB8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大慈岩镇</w:t>
            </w:r>
          </w:p>
        </w:tc>
        <w:tc>
          <w:tcPr>
            <w:tcW w:w="1078" w:type="dxa"/>
            <w:tcBorders>
              <w:tl2br w:val="nil"/>
              <w:tr2bl w:val="nil"/>
            </w:tcBorders>
            <w:shd w:val="clear" w:color="auto" w:fill="auto"/>
            <w:vAlign w:val="center"/>
          </w:tcPr>
          <w:p w14:paraId="356162B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檀村</w:t>
            </w:r>
          </w:p>
        </w:tc>
        <w:tc>
          <w:tcPr>
            <w:tcW w:w="1075" w:type="dxa"/>
            <w:tcBorders>
              <w:tl2br w:val="nil"/>
              <w:tr2bl w:val="nil"/>
            </w:tcBorders>
            <w:shd w:val="clear" w:color="auto" w:fill="auto"/>
            <w:vAlign w:val="center"/>
          </w:tcPr>
          <w:p w14:paraId="25E1718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湖塘</w:t>
            </w:r>
          </w:p>
        </w:tc>
        <w:tc>
          <w:tcPr>
            <w:tcW w:w="1160" w:type="dxa"/>
            <w:tcBorders>
              <w:tl2br w:val="nil"/>
              <w:tr2bl w:val="nil"/>
            </w:tcBorders>
            <w:shd w:val="clear" w:color="auto" w:fill="auto"/>
            <w:vAlign w:val="center"/>
          </w:tcPr>
          <w:p w14:paraId="16704C1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檀村8号</w:t>
            </w:r>
          </w:p>
        </w:tc>
        <w:tc>
          <w:tcPr>
            <w:tcW w:w="1164" w:type="dxa"/>
            <w:tcBorders>
              <w:tl2br w:val="nil"/>
              <w:tr2bl w:val="nil"/>
            </w:tcBorders>
            <w:shd w:val="clear" w:color="auto" w:fill="auto"/>
            <w:vAlign w:val="center"/>
          </w:tcPr>
          <w:p w14:paraId="38831D2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净化罐（生物滴滤）</w:t>
            </w:r>
          </w:p>
        </w:tc>
        <w:tc>
          <w:tcPr>
            <w:tcW w:w="2652" w:type="dxa"/>
            <w:tcBorders>
              <w:tl2br w:val="nil"/>
              <w:tr2bl w:val="nil"/>
            </w:tcBorders>
            <w:shd w:val="clear" w:color="auto" w:fill="auto"/>
            <w:vAlign w:val="center"/>
          </w:tcPr>
          <w:p w14:paraId="5D58420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330182111205-008-0007-D2</w:t>
            </w:r>
          </w:p>
        </w:tc>
        <w:tc>
          <w:tcPr>
            <w:tcW w:w="744" w:type="dxa"/>
            <w:tcBorders>
              <w:tl2br w:val="nil"/>
              <w:tr2bl w:val="nil"/>
            </w:tcBorders>
            <w:shd w:val="clear" w:color="auto" w:fill="auto"/>
            <w:noWrap/>
            <w:vAlign w:val="center"/>
          </w:tcPr>
          <w:p w14:paraId="5C08D465">
            <w:pPr>
              <w:widowControl/>
              <w:adjustRightInd w:val="0"/>
              <w:snapToGrid w:val="0"/>
              <w:ind w:left="-105" w:leftChars="-50" w:right="-105" w:rightChars="-50"/>
              <w:jc w:val="left"/>
              <w:rPr>
                <w:rFonts w:hint="eastAsia" w:ascii="宋体" w:hAnsi="宋体" w:cs="宋体"/>
                <w:color w:val="000000"/>
                <w:kern w:val="0"/>
              </w:rPr>
            </w:pPr>
          </w:p>
        </w:tc>
      </w:tr>
      <w:tr w14:paraId="711E8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D28161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711</w:t>
            </w:r>
          </w:p>
        </w:tc>
        <w:tc>
          <w:tcPr>
            <w:tcW w:w="1134" w:type="dxa"/>
            <w:tcBorders>
              <w:tl2br w:val="nil"/>
              <w:tr2bl w:val="nil"/>
            </w:tcBorders>
            <w:shd w:val="clear" w:color="auto" w:fill="auto"/>
            <w:vAlign w:val="center"/>
          </w:tcPr>
          <w:p w14:paraId="4164E9F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大慈岩镇</w:t>
            </w:r>
          </w:p>
        </w:tc>
        <w:tc>
          <w:tcPr>
            <w:tcW w:w="1078" w:type="dxa"/>
            <w:tcBorders>
              <w:tl2br w:val="nil"/>
              <w:tr2bl w:val="nil"/>
            </w:tcBorders>
            <w:shd w:val="clear" w:color="auto" w:fill="auto"/>
            <w:vAlign w:val="center"/>
          </w:tcPr>
          <w:p w14:paraId="08FE323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大慈岩村</w:t>
            </w:r>
          </w:p>
        </w:tc>
        <w:tc>
          <w:tcPr>
            <w:tcW w:w="1075" w:type="dxa"/>
            <w:tcBorders>
              <w:tl2br w:val="nil"/>
              <w:tr2bl w:val="nil"/>
            </w:tcBorders>
            <w:shd w:val="clear" w:color="auto" w:fill="auto"/>
            <w:vAlign w:val="center"/>
          </w:tcPr>
          <w:p w14:paraId="37D0119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大坞</w:t>
            </w:r>
          </w:p>
        </w:tc>
        <w:tc>
          <w:tcPr>
            <w:tcW w:w="1160" w:type="dxa"/>
            <w:tcBorders>
              <w:tl2br w:val="nil"/>
              <w:tr2bl w:val="nil"/>
            </w:tcBorders>
            <w:shd w:val="clear" w:color="auto" w:fill="auto"/>
            <w:vAlign w:val="center"/>
          </w:tcPr>
          <w:p w14:paraId="6321784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大慈岩1号</w:t>
            </w:r>
          </w:p>
        </w:tc>
        <w:tc>
          <w:tcPr>
            <w:tcW w:w="1164" w:type="dxa"/>
            <w:tcBorders>
              <w:tl2br w:val="nil"/>
              <w:tr2bl w:val="nil"/>
            </w:tcBorders>
            <w:shd w:val="clear" w:color="auto" w:fill="auto"/>
            <w:vAlign w:val="center"/>
          </w:tcPr>
          <w:p w14:paraId="7AE2CA3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70E70E8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330182111206-001-0030-D2</w:t>
            </w:r>
          </w:p>
        </w:tc>
        <w:tc>
          <w:tcPr>
            <w:tcW w:w="744" w:type="dxa"/>
            <w:tcBorders>
              <w:tl2br w:val="nil"/>
              <w:tr2bl w:val="nil"/>
            </w:tcBorders>
            <w:shd w:val="clear" w:color="auto" w:fill="auto"/>
            <w:noWrap/>
            <w:vAlign w:val="center"/>
          </w:tcPr>
          <w:p w14:paraId="76DD178E">
            <w:pPr>
              <w:widowControl/>
              <w:adjustRightInd w:val="0"/>
              <w:snapToGrid w:val="0"/>
              <w:ind w:left="-105" w:leftChars="-50" w:right="-105" w:rightChars="-50"/>
              <w:jc w:val="left"/>
              <w:rPr>
                <w:rFonts w:hint="eastAsia" w:ascii="宋体" w:hAnsi="宋体" w:cs="宋体"/>
                <w:color w:val="000000"/>
                <w:kern w:val="0"/>
              </w:rPr>
            </w:pPr>
          </w:p>
        </w:tc>
      </w:tr>
      <w:tr w14:paraId="0A4ED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CE17B7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712</w:t>
            </w:r>
          </w:p>
        </w:tc>
        <w:tc>
          <w:tcPr>
            <w:tcW w:w="1134" w:type="dxa"/>
            <w:tcBorders>
              <w:tl2br w:val="nil"/>
              <w:tr2bl w:val="nil"/>
            </w:tcBorders>
            <w:shd w:val="clear" w:color="auto" w:fill="auto"/>
            <w:vAlign w:val="center"/>
          </w:tcPr>
          <w:p w14:paraId="1A950AC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大慈岩镇</w:t>
            </w:r>
          </w:p>
        </w:tc>
        <w:tc>
          <w:tcPr>
            <w:tcW w:w="1078" w:type="dxa"/>
            <w:tcBorders>
              <w:tl2br w:val="nil"/>
              <w:tr2bl w:val="nil"/>
            </w:tcBorders>
            <w:shd w:val="clear" w:color="auto" w:fill="auto"/>
            <w:vAlign w:val="center"/>
          </w:tcPr>
          <w:p w14:paraId="449077A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大慈岩村</w:t>
            </w:r>
          </w:p>
        </w:tc>
        <w:tc>
          <w:tcPr>
            <w:tcW w:w="1075" w:type="dxa"/>
            <w:tcBorders>
              <w:tl2br w:val="nil"/>
              <w:tr2bl w:val="nil"/>
            </w:tcBorders>
            <w:shd w:val="clear" w:color="auto" w:fill="auto"/>
            <w:vAlign w:val="center"/>
          </w:tcPr>
          <w:p w14:paraId="2D3A3A8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排塘</w:t>
            </w:r>
          </w:p>
        </w:tc>
        <w:tc>
          <w:tcPr>
            <w:tcW w:w="1160" w:type="dxa"/>
            <w:tcBorders>
              <w:tl2br w:val="nil"/>
              <w:tr2bl w:val="nil"/>
            </w:tcBorders>
            <w:shd w:val="clear" w:color="auto" w:fill="auto"/>
            <w:vAlign w:val="center"/>
          </w:tcPr>
          <w:p w14:paraId="670640E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大慈岩2号</w:t>
            </w:r>
          </w:p>
        </w:tc>
        <w:tc>
          <w:tcPr>
            <w:tcW w:w="1164" w:type="dxa"/>
            <w:tcBorders>
              <w:tl2br w:val="nil"/>
              <w:tr2bl w:val="nil"/>
            </w:tcBorders>
            <w:shd w:val="clear" w:color="auto" w:fill="auto"/>
            <w:vAlign w:val="center"/>
          </w:tcPr>
          <w:p w14:paraId="750454B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4743799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330182111206-002-0030-D2</w:t>
            </w:r>
          </w:p>
        </w:tc>
        <w:tc>
          <w:tcPr>
            <w:tcW w:w="744" w:type="dxa"/>
            <w:tcBorders>
              <w:tl2br w:val="nil"/>
              <w:tr2bl w:val="nil"/>
            </w:tcBorders>
            <w:shd w:val="clear" w:color="auto" w:fill="auto"/>
            <w:noWrap/>
            <w:vAlign w:val="center"/>
          </w:tcPr>
          <w:p w14:paraId="6661CC5F">
            <w:pPr>
              <w:widowControl/>
              <w:adjustRightInd w:val="0"/>
              <w:snapToGrid w:val="0"/>
              <w:ind w:left="-105" w:leftChars="-50" w:right="-105" w:rightChars="-50"/>
              <w:jc w:val="left"/>
              <w:rPr>
                <w:rFonts w:hint="eastAsia" w:ascii="宋体" w:hAnsi="宋体" w:cs="宋体"/>
                <w:color w:val="000000"/>
                <w:kern w:val="0"/>
              </w:rPr>
            </w:pPr>
          </w:p>
        </w:tc>
      </w:tr>
      <w:tr w14:paraId="7AFA7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F95E29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713</w:t>
            </w:r>
          </w:p>
        </w:tc>
        <w:tc>
          <w:tcPr>
            <w:tcW w:w="1134" w:type="dxa"/>
            <w:tcBorders>
              <w:tl2br w:val="nil"/>
              <w:tr2bl w:val="nil"/>
            </w:tcBorders>
            <w:shd w:val="clear" w:color="auto" w:fill="auto"/>
            <w:vAlign w:val="center"/>
          </w:tcPr>
          <w:p w14:paraId="513D32A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大慈岩镇</w:t>
            </w:r>
          </w:p>
        </w:tc>
        <w:tc>
          <w:tcPr>
            <w:tcW w:w="1078" w:type="dxa"/>
            <w:tcBorders>
              <w:tl2br w:val="nil"/>
              <w:tr2bl w:val="nil"/>
            </w:tcBorders>
            <w:shd w:val="clear" w:color="auto" w:fill="auto"/>
            <w:vAlign w:val="center"/>
          </w:tcPr>
          <w:p w14:paraId="6909A85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大慈岩村</w:t>
            </w:r>
          </w:p>
        </w:tc>
        <w:tc>
          <w:tcPr>
            <w:tcW w:w="1075" w:type="dxa"/>
            <w:tcBorders>
              <w:tl2br w:val="nil"/>
              <w:tr2bl w:val="nil"/>
            </w:tcBorders>
            <w:shd w:val="clear" w:color="auto" w:fill="auto"/>
            <w:vAlign w:val="center"/>
          </w:tcPr>
          <w:p w14:paraId="5B5B74F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大慈岩自然村</w:t>
            </w:r>
          </w:p>
        </w:tc>
        <w:tc>
          <w:tcPr>
            <w:tcW w:w="1160" w:type="dxa"/>
            <w:tcBorders>
              <w:tl2br w:val="nil"/>
              <w:tr2bl w:val="nil"/>
            </w:tcBorders>
            <w:shd w:val="clear" w:color="auto" w:fill="auto"/>
            <w:vAlign w:val="center"/>
          </w:tcPr>
          <w:p w14:paraId="4696410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大慈岩3号</w:t>
            </w:r>
          </w:p>
        </w:tc>
        <w:tc>
          <w:tcPr>
            <w:tcW w:w="1164" w:type="dxa"/>
            <w:tcBorders>
              <w:tl2br w:val="nil"/>
              <w:tr2bl w:val="nil"/>
            </w:tcBorders>
            <w:shd w:val="clear" w:color="auto" w:fill="auto"/>
            <w:vAlign w:val="center"/>
          </w:tcPr>
          <w:p w14:paraId="3D7EC4D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5E56E14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330182111206-003-0015-D2</w:t>
            </w:r>
          </w:p>
        </w:tc>
        <w:tc>
          <w:tcPr>
            <w:tcW w:w="744" w:type="dxa"/>
            <w:tcBorders>
              <w:tl2br w:val="nil"/>
              <w:tr2bl w:val="nil"/>
            </w:tcBorders>
            <w:shd w:val="clear" w:color="auto" w:fill="auto"/>
            <w:noWrap/>
            <w:vAlign w:val="center"/>
          </w:tcPr>
          <w:p w14:paraId="43539CD4">
            <w:pPr>
              <w:widowControl/>
              <w:adjustRightInd w:val="0"/>
              <w:snapToGrid w:val="0"/>
              <w:ind w:left="-105" w:leftChars="-50" w:right="-105" w:rightChars="-50"/>
              <w:jc w:val="left"/>
              <w:rPr>
                <w:rFonts w:hint="eastAsia" w:ascii="宋体" w:hAnsi="宋体" w:cs="宋体"/>
                <w:color w:val="000000"/>
                <w:kern w:val="0"/>
              </w:rPr>
            </w:pPr>
          </w:p>
        </w:tc>
      </w:tr>
      <w:tr w14:paraId="58829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7EA386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714</w:t>
            </w:r>
          </w:p>
        </w:tc>
        <w:tc>
          <w:tcPr>
            <w:tcW w:w="1134" w:type="dxa"/>
            <w:tcBorders>
              <w:tl2br w:val="nil"/>
              <w:tr2bl w:val="nil"/>
            </w:tcBorders>
            <w:shd w:val="clear" w:color="auto" w:fill="auto"/>
            <w:vAlign w:val="center"/>
          </w:tcPr>
          <w:p w14:paraId="57CAD18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大慈岩镇</w:t>
            </w:r>
          </w:p>
        </w:tc>
        <w:tc>
          <w:tcPr>
            <w:tcW w:w="1078" w:type="dxa"/>
            <w:tcBorders>
              <w:tl2br w:val="nil"/>
              <w:tr2bl w:val="nil"/>
            </w:tcBorders>
            <w:shd w:val="clear" w:color="auto" w:fill="auto"/>
            <w:vAlign w:val="center"/>
          </w:tcPr>
          <w:p w14:paraId="68CE86B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大慈岩村</w:t>
            </w:r>
          </w:p>
        </w:tc>
        <w:tc>
          <w:tcPr>
            <w:tcW w:w="1075" w:type="dxa"/>
            <w:tcBorders>
              <w:tl2br w:val="nil"/>
              <w:tr2bl w:val="nil"/>
            </w:tcBorders>
            <w:shd w:val="clear" w:color="auto" w:fill="auto"/>
            <w:vAlign w:val="center"/>
          </w:tcPr>
          <w:p w14:paraId="2E2E348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大慈岩脚</w:t>
            </w:r>
          </w:p>
        </w:tc>
        <w:tc>
          <w:tcPr>
            <w:tcW w:w="1160" w:type="dxa"/>
            <w:tcBorders>
              <w:tl2br w:val="nil"/>
              <w:tr2bl w:val="nil"/>
            </w:tcBorders>
            <w:shd w:val="clear" w:color="auto" w:fill="auto"/>
            <w:vAlign w:val="center"/>
          </w:tcPr>
          <w:p w14:paraId="3631296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大慈岩4号</w:t>
            </w:r>
          </w:p>
        </w:tc>
        <w:tc>
          <w:tcPr>
            <w:tcW w:w="1164" w:type="dxa"/>
            <w:tcBorders>
              <w:tl2br w:val="nil"/>
              <w:tr2bl w:val="nil"/>
            </w:tcBorders>
            <w:shd w:val="clear" w:color="auto" w:fill="auto"/>
            <w:vAlign w:val="center"/>
          </w:tcPr>
          <w:p w14:paraId="33F4A3E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584D514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330182111206-004-0015-D2</w:t>
            </w:r>
          </w:p>
        </w:tc>
        <w:tc>
          <w:tcPr>
            <w:tcW w:w="744" w:type="dxa"/>
            <w:tcBorders>
              <w:tl2br w:val="nil"/>
              <w:tr2bl w:val="nil"/>
            </w:tcBorders>
            <w:shd w:val="clear" w:color="auto" w:fill="auto"/>
            <w:noWrap/>
            <w:vAlign w:val="center"/>
          </w:tcPr>
          <w:p w14:paraId="7F348716">
            <w:pPr>
              <w:widowControl/>
              <w:adjustRightInd w:val="0"/>
              <w:snapToGrid w:val="0"/>
              <w:ind w:left="-105" w:leftChars="-50" w:right="-105" w:rightChars="-50"/>
              <w:jc w:val="left"/>
              <w:rPr>
                <w:rFonts w:hint="eastAsia" w:ascii="宋体" w:hAnsi="宋体" w:cs="宋体"/>
                <w:color w:val="000000"/>
                <w:kern w:val="0"/>
              </w:rPr>
            </w:pPr>
          </w:p>
        </w:tc>
      </w:tr>
      <w:tr w14:paraId="17601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9BC4D8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715</w:t>
            </w:r>
          </w:p>
        </w:tc>
        <w:tc>
          <w:tcPr>
            <w:tcW w:w="1134" w:type="dxa"/>
            <w:tcBorders>
              <w:tl2br w:val="nil"/>
              <w:tr2bl w:val="nil"/>
            </w:tcBorders>
            <w:shd w:val="clear" w:color="auto" w:fill="auto"/>
            <w:vAlign w:val="center"/>
          </w:tcPr>
          <w:p w14:paraId="2D3843D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大慈岩镇</w:t>
            </w:r>
          </w:p>
        </w:tc>
        <w:tc>
          <w:tcPr>
            <w:tcW w:w="1078" w:type="dxa"/>
            <w:tcBorders>
              <w:tl2br w:val="nil"/>
              <w:tr2bl w:val="nil"/>
            </w:tcBorders>
            <w:shd w:val="clear" w:color="auto" w:fill="auto"/>
            <w:vAlign w:val="center"/>
          </w:tcPr>
          <w:p w14:paraId="1EFC71D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大慈岩村</w:t>
            </w:r>
          </w:p>
        </w:tc>
        <w:tc>
          <w:tcPr>
            <w:tcW w:w="1075" w:type="dxa"/>
            <w:tcBorders>
              <w:tl2br w:val="nil"/>
              <w:tr2bl w:val="nil"/>
            </w:tcBorders>
            <w:shd w:val="clear" w:color="auto" w:fill="auto"/>
            <w:vAlign w:val="center"/>
          </w:tcPr>
          <w:p w14:paraId="15C9453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大慈岩脚</w:t>
            </w:r>
          </w:p>
        </w:tc>
        <w:tc>
          <w:tcPr>
            <w:tcW w:w="1160" w:type="dxa"/>
            <w:tcBorders>
              <w:tl2br w:val="nil"/>
              <w:tr2bl w:val="nil"/>
            </w:tcBorders>
            <w:shd w:val="clear" w:color="auto" w:fill="auto"/>
            <w:vAlign w:val="center"/>
          </w:tcPr>
          <w:p w14:paraId="73B6D5D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大慈岩5号</w:t>
            </w:r>
          </w:p>
        </w:tc>
        <w:tc>
          <w:tcPr>
            <w:tcW w:w="1164" w:type="dxa"/>
            <w:tcBorders>
              <w:tl2br w:val="nil"/>
              <w:tr2bl w:val="nil"/>
            </w:tcBorders>
            <w:shd w:val="clear" w:color="auto" w:fill="auto"/>
            <w:vAlign w:val="center"/>
          </w:tcPr>
          <w:p w14:paraId="69A3A51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1C9BC44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330182111206-005-0080-D2</w:t>
            </w:r>
          </w:p>
        </w:tc>
        <w:tc>
          <w:tcPr>
            <w:tcW w:w="744" w:type="dxa"/>
            <w:tcBorders>
              <w:tl2br w:val="nil"/>
              <w:tr2bl w:val="nil"/>
            </w:tcBorders>
            <w:shd w:val="clear" w:color="auto" w:fill="auto"/>
            <w:noWrap/>
            <w:vAlign w:val="center"/>
          </w:tcPr>
          <w:p w14:paraId="311E095D">
            <w:pPr>
              <w:widowControl/>
              <w:adjustRightInd w:val="0"/>
              <w:snapToGrid w:val="0"/>
              <w:ind w:left="-105" w:leftChars="-50" w:right="-105" w:rightChars="-50"/>
              <w:jc w:val="left"/>
              <w:rPr>
                <w:rFonts w:hint="eastAsia" w:ascii="宋体" w:hAnsi="宋体" w:cs="宋体"/>
                <w:color w:val="000000"/>
                <w:kern w:val="0"/>
              </w:rPr>
            </w:pPr>
          </w:p>
        </w:tc>
      </w:tr>
      <w:tr w14:paraId="1F2E9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82A31F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716</w:t>
            </w:r>
          </w:p>
        </w:tc>
        <w:tc>
          <w:tcPr>
            <w:tcW w:w="1134" w:type="dxa"/>
            <w:tcBorders>
              <w:tl2br w:val="nil"/>
              <w:tr2bl w:val="nil"/>
            </w:tcBorders>
            <w:shd w:val="clear" w:color="auto" w:fill="auto"/>
            <w:vAlign w:val="center"/>
          </w:tcPr>
          <w:p w14:paraId="4FF8459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大慈岩镇</w:t>
            </w:r>
          </w:p>
        </w:tc>
        <w:tc>
          <w:tcPr>
            <w:tcW w:w="1078" w:type="dxa"/>
            <w:tcBorders>
              <w:tl2br w:val="nil"/>
              <w:tr2bl w:val="nil"/>
            </w:tcBorders>
            <w:shd w:val="clear" w:color="auto" w:fill="auto"/>
            <w:vAlign w:val="center"/>
          </w:tcPr>
          <w:p w14:paraId="711D463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大慈岩村</w:t>
            </w:r>
          </w:p>
        </w:tc>
        <w:tc>
          <w:tcPr>
            <w:tcW w:w="1075" w:type="dxa"/>
            <w:tcBorders>
              <w:tl2br w:val="nil"/>
              <w:tr2bl w:val="nil"/>
            </w:tcBorders>
            <w:shd w:val="clear" w:color="auto" w:fill="auto"/>
            <w:vAlign w:val="center"/>
          </w:tcPr>
          <w:p w14:paraId="2107F28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大慈岩脚</w:t>
            </w:r>
          </w:p>
        </w:tc>
        <w:tc>
          <w:tcPr>
            <w:tcW w:w="1160" w:type="dxa"/>
            <w:tcBorders>
              <w:tl2br w:val="nil"/>
              <w:tr2bl w:val="nil"/>
            </w:tcBorders>
            <w:shd w:val="clear" w:color="auto" w:fill="auto"/>
            <w:vAlign w:val="center"/>
          </w:tcPr>
          <w:p w14:paraId="6B5E6AA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大慈岩6号</w:t>
            </w:r>
          </w:p>
        </w:tc>
        <w:tc>
          <w:tcPr>
            <w:tcW w:w="1164" w:type="dxa"/>
            <w:tcBorders>
              <w:tl2br w:val="nil"/>
              <w:tr2bl w:val="nil"/>
            </w:tcBorders>
            <w:shd w:val="clear" w:color="auto" w:fill="auto"/>
            <w:vAlign w:val="center"/>
          </w:tcPr>
          <w:p w14:paraId="5577CDE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0097E1F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330182111206-006-0015-D2</w:t>
            </w:r>
          </w:p>
        </w:tc>
        <w:tc>
          <w:tcPr>
            <w:tcW w:w="744" w:type="dxa"/>
            <w:tcBorders>
              <w:tl2br w:val="nil"/>
              <w:tr2bl w:val="nil"/>
            </w:tcBorders>
            <w:shd w:val="clear" w:color="auto" w:fill="auto"/>
            <w:noWrap/>
            <w:vAlign w:val="center"/>
          </w:tcPr>
          <w:p w14:paraId="293E6344">
            <w:pPr>
              <w:widowControl/>
              <w:adjustRightInd w:val="0"/>
              <w:snapToGrid w:val="0"/>
              <w:ind w:left="-105" w:leftChars="-50" w:right="-105" w:rightChars="-50"/>
              <w:jc w:val="left"/>
              <w:rPr>
                <w:rFonts w:hint="eastAsia" w:ascii="宋体" w:hAnsi="宋体" w:cs="宋体"/>
                <w:color w:val="000000"/>
                <w:kern w:val="0"/>
              </w:rPr>
            </w:pPr>
          </w:p>
        </w:tc>
      </w:tr>
      <w:tr w14:paraId="1BC6C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4A2570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717</w:t>
            </w:r>
          </w:p>
        </w:tc>
        <w:tc>
          <w:tcPr>
            <w:tcW w:w="1134" w:type="dxa"/>
            <w:tcBorders>
              <w:tl2br w:val="nil"/>
              <w:tr2bl w:val="nil"/>
            </w:tcBorders>
            <w:shd w:val="clear" w:color="auto" w:fill="auto"/>
            <w:vAlign w:val="center"/>
          </w:tcPr>
          <w:p w14:paraId="7377B13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大慈岩镇</w:t>
            </w:r>
          </w:p>
        </w:tc>
        <w:tc>
          <w:tcPr>
            <w:tcW w:w="1078" w:type="dxa"/>
            <w:tcBorders>
              <w:tl2br w:val="nil"/>
              <w:tr2bl w:val="nil"/>
            </w:tcBorders>
            <w:shd w:val="clear" w:color="auto" w:fill="auto"/>
            <w:vAlign w:val="center"/>
          </w:tcPr>
          <w:p w14:paraId="4DCAF6B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吴山村</w:t>
            </w:r>
          </w:p>
        </w:tc>
        <w:tc>
          <w:tcPr>
            <w:tcW w:w="1075" w:type="dxa"/>
            <w:tcBorders>
              <w:tl2br w:val="nil"/>
              <w:tr2bl w:val="nil"/>
            </w:tcBorders>
            <w:shd w:val="clear" w:color="auto" w:fill="auto"/>
            <w:vAlign w:val="center"/>
          </w:tcPr>
          <w:p w14:paraId="1BDC3DD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吴山边</w:t>
            </w:r>
          </w:p>
        </w:tc>
        <w:tc>
          <w:tcPr>
            <w:tcW w:w="1160" w:type="dxa"/>
            <w:tcBorders>
              <w:tl2br w:val="nil"/>
              <w:tr2bl w:val="nil"/>
            </w:tcBorders>
            <w:shd w:val="clear" w:color="auto" w:fill="auto"/>
            <w:vAlign w:val="center"/>
          </w:tcPr>
          <w:p w14:paraId="61EF6BF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吴山1号</w:t>
            </w:r>
          </w:p>
        </w:tc>
        <w:tc>
          <w:tcPr>
            <w:tcW w:w="1164" w:type="dxa"/>
            <w:tcBorders>
              <w:tl2br w:val="nil"/>
              <w:tr2bl w:val="nil"/>
            </w:tcBorders>
            <w:shd w:val="clear" w:color="auto" w:fill="auto"/>
            <w:vAlign w:val="center"/>
          </w:tcPr>
          <w:p w14:paraId="2EB16C2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491DB78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330182111207-001-0020-D2</w:t>
            </w:r>
          </w:p>
        </w:tc>
        <w:tc>
          <w:tcPr>
            <w:tcW w:w="744" w:type="dxa"/>
            <w:tcBorders>
              <w:tl2br w:val="nil"/>
              <w:tr2bl w:val="nil"/>
            </w:tcBorders>
            <w:shd w:val="clear" w:color="auto" w:fill="auto"/>
            <w:noWrap/>
            <w:vAlign w:val="center"/>
          </w:tcPr>
          <w:p w14:paraId="4E81DFC9">
            <w:pPr>
              <w:widowControl/>
              <w:adjustRightInd w:val="0"/>
              <w:snapToGrid w:val="0"/>
              <w:ind w:left="-105" w:leftChars="-50" w:right="-105" w:rightChars="-50"/>
              <w:jc w:val="left"/>
              <w:rPr>
                <w:rFonts w:hint="eastAsia" w:ascii="宋体" w:hAnsi="宋体" w:cs="宋体"/>
                <w:color w:val="000000"/>
                <w:kern w:val="0"/>
              </w:rPr>
            </w:pPr>
          </w:p>
        </w:tc>
      </w:tr>
      <w:tr w14:paraId="5A976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549437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718</w:t>
            </w:r>
          </w:p>
        </w:tc>
        <w:tc>
          <w:tcPr>
            <w:tcW w:w="1134" w:type="dxa"/>
            <w:tcBorders>
              <w:tl2br w:val="nil"/>
              <w:tr2bl w:val="nil"/>
            </w:tcBorders>
            <w:shd w:val="clear" w:color="auto" w:fill="auto"/>
            <w:vAlign w:val="center"/>
          </w:tcPr>
          <w:p w14:paraId="6526EC6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大慈岩镇</w:t>
            </w:r>
          </w:p>
        </w:tc>
        <w:tc>
          <w:tcPr>
            <w:tcW w:w="1078" w:type="dxa"/>
            <w:tcBorders>
              <w:tl2br w:val="nil"/>
              <w:tr2bl w:val="nil"/>
            </w:tcBorders>
            <w:shd w:val="clear" w:color="auto" w:fill="auto"/>
            <w:vAlign w:val="center"/>
          </w:tcPr>
          <w:p w14:paraId="7DD79FE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吴山村</w:t>
            </w:r>
          </w:p>
        </w:tc>
        <w:tc>
          <w:tcPr>
            <w:tcW w:w="1075" w:type="dxa"/>
            <w:tcBorders>
              <w:tl2br w:val="nil"/>
              <w:tr2bl w:val="nil"/>
            </w:tcBorders>
            <w:shd w:val="clear" w:color="auto" w:fill="auto"/>
            <w:vAlign w:val="center"/>
          </w:tcPr>
          <w:p w14:paraId="632F990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大塘里</w:t>
            </w:r>
          </w:p>
        </w:tc>
        <w:tc>
          <w:tcPr>
            <w:tcW w:w="1160" w:type="dxa"/>
            <w:tcBorders>
              <w:tl2br w:val="nil"/>
              <w:tr2bl w:val="nil"/>
            </w:tcBorders>
            <w:shd w:val="clear" w:color="auto" w:fill="auto"/>
            <w:vAlign w:val="center"/>
          </w:tcPr>
          <w:p w14:paraId="5E5FCC3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吴山2号</w:t>
            </w:r>
          </w:p>
        </w:tc>
        <w:tc>
          <w:tcPr>
            <w:tcW w:w="1164" w:type="dxa"/>
            <w:tcBorders>
              <w:tl2br w:val="nil"/>
              <w:tr2bl w:val="nil"/>
            </w:tcBorders>
            <w:shd w:val="clear" w:color="auto" w:fill="auto"/>
            <w:vAlign w:val="center"/>
          </w:tcPr>
          <w:p w14:paraId="0175355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1BEC6E3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330182111207-002-0010-D2</w:t>
            </w:r>
          </w:p>
        </w:tc>
        <w:tc>
          <w:tcPr>
            <w:tcW w:w="744" w:type="dxa"/>
            <w:tcBorders>
              <w:tl2br w:val="nil"/>
              <w:tr2bl w:val="nil"/>
            </w:tcBorders>
            <w:shd w:val="clear" w:color="auto" w:fill="auto"/>
            <w:noWrap/>
            <w:vAlign w:val="center"/>
          </w:tcPr>
          <w:p w14:paraId="3A48B9BD">
            <w:pPr>
              <w:widowControl/>
              <w:adjustRightInd w:val="0"/>
              <w:snapToGrid w:val="0"/>
              <w:ind w:left="-105" w:leftChars="-50" w:right="-105" w:rightChars="-50"/>
              <w:jc w:val="left"/>
              <w:rPr>
                <w:rFonts w:hint="eastAsia" w:ascii="宋体" w:hAnsi="宋体" w:cs="宋体"/>
                <w:color w:val="000000"/>
                <w:kern w:val="0"/>
              </w:rPr>
            </w:pPr>
          </w:p>
        </w:tc>
      </w:tr>
      <w:tr w14:paraId="5DC19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3ADC92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719</w:t>
            </w:r>
          </w:p>
        </w:tc>
        <w:tc>
          <w:tcPr>
            <w:tcW w:w="1134" w:type="dxa"/>
            <w:tcBorders>
              <w:tl2br w:val="nil"/>
              <w:tr2bl w:val="nil"/>
            </w:tcBorders>
            <w:shd w:val="clear" w:color="auto" w:fill="auto"/>
            <w:vAlign w:val="center"/>
          </w:tcPr>
          <w:p w14:paraId="28804DF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大慈岩镇</w:t>
            </w:r>
          </w:p>
        </w:tc>
        <w:tc>
          <w:tcPr>
            <w:tcW w:w="1078" w:type="dxa"/>
            <w:tcBorders>
              <w:tl2br w:val="nil"/>
              <w:tr2bl w:val="nil"/>
            </w:tcBorders>
            <w:shd w:val="clear" w:color="auto" w:fill="auto"/>
            <w:vAlign w:val="center"/>
          </w:tcPr>
          <w:p w14:paraId="208A778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吴山村</w:t>
            </w:r>
          </w:p>
        </w:tc>
        <w:tc>
          <w:tcPr>
            <w:tcW w:w="1075" w:type="dxa"/>
            <w:tcBorders>
              <w:tl2br w:val="nil"/>
              <w:tr2bl w:val="nil"/>
            </w:tcBorders>
            <w:shd w:val="clear" w:color="auto" w:fill="auto"/>
            <w:vAlign w:val="center"/>
          </w:tcPr>
          <w:p w14:paraId="6BA852C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大塘里</w:t>
            </w:r>
          </w:p>
        </w:tc>
        <w:tc>
          <w:tcPr>
            <w:tcW w:w="1160" w:type="dxa"/>
            <w:tcBorders>
              <w:tl2br w:val="nil"/>
              <w:tr2bl w:val="nil"/>
            </w:tcBorders>
            <w:shd w:val="clear" w:color="auto" w:fill="auto"/>
            <w:vAlign w:val="center"/>
          </w:tcPr>
          <w:p w14:paraId="4105EBF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吴山3号</w:t>
            </w:r>
          </w:p>
        </w:tc>
        <w:tc>
          <w:tcPr>
            <w:tcW w:w="1164" w:type="dxa"/>
            <w:tcBorders>
              <w:tl2br w:val="nil"/>
              <w:tr2bl w:val="nil"/>
            </w:tcBorders>
            <w:shd w:val="clear" w:color="auto" w:fill="auto"/>
            <w:vAlign w:val="center"/>
          </w:tcPr>
          <w:p w14:paraId="531E5F3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0E95A8A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330182111207-003-0010-D2</w:t>
            </w:r>
          </w:p>
        </w:tc>
        <w:tc>
          <w:tcPr>
            <w:tcW w:w="744" w:type="dxa"/>
            <w:tcBorders>
              <w:tl2br w:val="nil"/>
              <w:tr2bl w:val="nil"/>
            </w:tcBorders>
            <w:shd w:val="clear" w:color="auto" w:fill="auto"/>
            <w:noWrap/>
            <w:vAlign w:val="center"/>
          </w:tcPr>
          <w:p w14:paraId="68B2D242">
            <w:pPr>
              <w:widowControl/>
              <w:adjustRightInd w:val="0"/>
              <w:snapToGrid w:val="0"/>
              <w:ind w:left="-105" w:leftChars="-50" w:right="-105" w:rightChars="-50"/>
              <w:jc w:val="left"/>
              <w:rPr>
                <w:rFonts w:hint="eastAsia" w:ascii="宋体" w:hAnsi="宋体" w:cs="宋体"/>
                <w:color w:val="000000"/>
                <w:kern w:val="0"/>
              </w:rPr>
            </w:pPr>
          </w:p>
        </w:tc>
      </w:tr>
      <w:tr w14:paraId="7BC1B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8CED8B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720</w:t>
            </w:r>
          </w:p>
        </w:tc>
        <w:tc>
          <w:tcPr>
            <w:tcW w:w="1134" w:type="dxa"/>
            <w:tcBorders>
              <w:tl2br w:val="nil"/>
              <w:tr2bl w:val="nil"/>
            </w:tcBorders>
            <w:shd w:val="clear" w:color="auto" w:fill="auto"/>
            <w:vAlign w:val="center"/>
          </w:tcPr>
          <w:p w14:paraId="5CA4DE3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大慈岩镇</w:t>
            </w:r>
          </w:p>
        </w:tc>
        <w:tc>
          <w:tcPr>
            <w:tcW w:w="1078" w:type="dxa"/>
            <w:tcBorders>
              <w:tl2br w:val="nil"/>
              <w:tr2bl w:val="nil"/>
            </w:tcBorders>
            <w:shd w:val="clear" w:color="auto" w:fill="auto"/>
            <w:vAlign w:val="center"/>
          </w:tcPr>
          <w:p w14:paraId="0CFA57E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吴山村</w:t>
            </w:r>
          </w:p>
        </w:tc>
        <w:tc>
          <w:tcPr>
            <w:tcW w:w="1075" w:type="dxa"/>
            <w:tcBorders>
              <w:tl2br w:val="nil"/>
              <w:tr2bl w:val="nil"/>
            </w:tcBorders>
            <w:shd w:val="clear" w:color="auto" w:fill="auto"/>
            <w:vAlign w:val="center"/>
          </w:tcPr>
          <w:p w14:paraId="05F220D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方坞里</w:t>
            </w:r>
          </w:p>
        </w:tc>
        <w:tc>
          <w:tcPr>
            <w:tcW w:w="1160" w:type="dxa"/>
            <w:tcBorders>
              <w:tl2br w:val="nil"/>
              <w:tr2bl w:val="nil"/>
            </w:tcBorders>
            <w:shd w:val="clear" w:color="auto" w:fill="auto"/>
            <w:vAlign w:val="center"/>
          </w:tcPr>
          <w:p w14:paraId="75DE378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吴山4号</w:t>
            </w:r>
          </w:p>
        </w:tc>
        <w:tc>
          <w:tcPr>
            <w:tcW w:w="1164" w:type="dxa"/>
            <w:tcBorders>
              <w:tl2br w:val="nil"/>
              <w:tr2bl w:val="nil"/>
            </w:tcBorders>
            <w:shd w:val="clear" w:color="auto" w:fill="auto"/>
            <w:vAlign w:val="center"/>
          </w:tcPr>
          <w:p w14:paraId="42F1150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17C02AB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330182111207-004-0020-D2</w:t>
            </w:r>
          </w:p>
        </w:tc>
        <w:tc>
          <w:tcPr>
            <w:tcW w:w="744" w:type="dxa"/>
            <w:tcBorders>
              <w:tl2br w:val="nil"/>
              <w:tr2bl w:val="nil"/>
            </w:tcBorders>
            <w:shd w:val="clear" w:color="auto" w:fill="auto"/>
            <w:noWrap/>
            <w:vAlign w:val="center"/>
          </w:tcPr>
          <w:p w14:paraId="790286BE">
            <w:pPr>
              <w:widowControl/>
              <w:adjustRightInd w:val="0"/>
              <w:snapToGrid w:val="0"/>
              <w:ind w:left="-105" w:leftChars="-50" w:right="-105" w:rightChars="-50"/>
              <w:jc w:val="left"/>
              <w:rPr>
                <w:rFonts w:hint="eastAsia" w:ascii="宋体" w:hAnsi="宋体" w:cs="宋体"/>
                <w:color w:val="000000"/>
                <w:kern w:val="0"/>
              </w:rPr>
            </w:pPr>
          </w:p>
        </w:tc>
      </w:tr>
      <w:tr w14:paraId="65BD2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E58C31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721</w:t>
            </w:r>
          </w:p>
        </w:tc>
        <w:tc>
          <w:tcPr>
            <w:tcW w:w="1134" w:type="dxa"/>
            <w:tcBorders>
              <w:tl2br w:val="nil"/>
              <w:tr2bl w:val="nil"/>
            </w:tcBorders>
            <w:shd w:val="clear" w:color="auto" w:fill="auto"/>
            <w:vAlign w:val="center"/>
          </w:tcPr>
          <w:p w14:paraId="35C7939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大慈岩镇</w:t>
            </w:r>
          </w:p>
        </w:tc>
        <w:tc>
          <w:tcPr>
            <w:tcW w:w="1078" w:type="dxa"/>
            <w:tcBorders>
              <w:tl2br w:val="nil"/>
              <w:tr2bl w:val="nil"/>
            </w:tcBorders>
            <w:shd w:val="clear" w:color="auto" w:fill="auto"/>
            <w:vAlign w:val="center"/>
          </w:tcPr>
          <w:p w14:paraId="4DD3D8B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吴山村</w:t>
            </w:r>
          </w:p>
        </w:tc>
        <w:tc>
          <w:tcPr>
            <w:tcW w:w="1075" w:type="dxa"/>
            <w:tcBorders>
              <w:tl2br w:val="nil"/>
              <w:tr2bl w:val="nil"/>
            </w:tcBorders>
            <w:shd w:val="clear" w:color="auto" w:fill="auto"/>
            <w:vAlign w:val="center"/>
          </w:tcPr>
          <w:p w14:paraId="59F6D97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吴山边</w:t>
            </w:r>
          </w:p>
        </w:tc>
        <w:tc>
          <w:tcPr>
            <w:tcW w:w="1160" w:type="dxa"/>
            <w:tcBorders>
              <w:tl2br w:val="nil"/>
              <w:tr2bl w:val="nil"/>
            </w:tcBorders>
            <w:shd w:val="clear" w:color="auto" w:fill="auto"/>
            <w:vAlign w:val="center"/>
          </w:tcPr>
          <w:p w14:paraId="6CCF8BE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吴山5号</w:t>
            </w:r>
          </w:p>
        </w:tc>
        <w:tc>
          <w:tcPr>
            <w:tcW w:w="1164" w:type="dxa"/>
            <w:tcBorders>
              <w:tl2br w:val="nil"/>
              <w:tr2bl w:val="nil"/>
            </w:tcBorders>
            <w:shd w:val="clear" w:color="auto" w:fill="auto"/>
            <w:vAlign w:val="center"/>
          </w:tcPr>
          <w:p w14:paraId="0CED6F5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05024A7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330182111207-005-0015-D2</w:t>
            </w:r>
          </w:p>
        </w:tc>
        <w:tc>
          <w:tcPr>
            <w:tcW w:w="744" w:type="dxa"/>
            <w:tcBorders>
              <w:tl2br w:val="nil"/>
              <w:tr2bl w:val="nil"/>
            </w:tcBorders>
            <w:shd w:val="clear" w:color="auto" w:fill="auto"/>
            <w:noWrap/>
            <w:vAlign w:val="center"/>
          </w:tcPr>
          <w:p w14:paraId="037EB3BF">
            <w:pPr>
              <w:widowControl/>
              <w:adjustRightInd w:val="0"/>
              <w:snapToGrid w:val="0"/>
              <w:ind w:left="-105" w:leftChars="-50" w:right="-105" w:rightChars="-50"/>
              <w:jc w:val="left"/>
              <w:rPr>
                <w:rFonts w:hint="eastAsia" w:ascii="宋体" w:hAnsi="宋体" w:cs="宋体"/>
                <w:color w:val="000000"/>
                <w:kern w:val="0"/>
              </w:rPr>
            </w:pPr>
          </w:p>
        </w:tc>
      </w:tr>
      <w:tr w14:paraId="3E2DD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78536A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722</w:t>
            </w:r>
          </w:p>
        </w:tc>
        <w:tc>
          <w:tcPr>
            <w:tcW w:w="1134" w:type="dxa"/>
            <w:tcBorders>
              <w:tl2br w:val="nil"/>
              <w:tr2bl w:val="nil"/>
            </w:tcBorders>
            <w:shd w:val="clear" w:color="auto" w:fill="auto"/>
            <w:vAlign w:val="center"/>
          </w:tcPr>
          <w:p w14:paraId="19CABFD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大慈岩镇</w:t>
            </w:r>
          </w:p>
        </w:tc>
        <w:tc>
          <w:tcPr>
            <w:tcW w:w="1078" w:type="dxa"/>
            <w:tcBorders>
              <w:tl2br w:val="nil"/>
              <w:tr2bl w:val="nil"/>
            </w:tcBorders>
            <w:shd w:val="clear" w:color="auto" w:fill="auto"/>
            <w:vAlign w:val="center"/>
          </w:tcPr>
          <w:p w14:paraId="5949EC9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狮山村</w:t>
            </w:r>
          </w:p>
        </w:tc>
        <w:tc>
          <w:tcPr>
            <w:tcW w:w="1075" w:type="dxa"/>
            <w:tcBorders>
              <w:tl2br w:val="nil"/>
              <w:tr2bl w:val="nil"/>
            </w:tcBorders>
            <w:shd w:val="clear" w:color="auto" w:fill="auto"/>
            <w:vAlign w:val="center"/>
          </w:tcPr>
          <w:p w14:paraId="29C0941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邵山庄</w:t>
            </w:r>
          </w:p>
        </w:tc>
        <w:tc>
          <w:tcPr>
            <w:tcW w:w="1160" w:type="dxa"/>
            <w:tcBorders>
              <w:tl2br w:val="nil"/>
              <w:tr2bl w:val="nil"/>
            </w:tcBorders>
            <w:shd w:val="clear" w:color="auto" w:fill="auto"/>
            <w:vAlign w:val="center"/>
          </w:tcPr>
          <w:p w14:paraId="0E5E995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狮山1号</w:t>
            </w:r>
          </w:p>
        </w:tc>
        <w:tc>
          <w:tcPr>
            <w:tcW w:w="1164" w:type="dxa"/>
            <w:tcBorders>
              <w:tl2br w:val="nil"/>
              <w:tr2bl w:val="nil"/>
            </w:tcBorders>
            <w:shd w:val="clear" w:color="auto" w:fill="auto"/>
            <w:vAlign w:val="center"/>
          </w:tcPr>
          <w:p w14:paraId="479934F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2265232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330182111208-001-0020-D2</w:t>
            </w:r>
          </w:p>
        </w:tc>
        <w:tc>
          <w:tcPr>
            <w:tcW w:w="744" w:type="dxa"/>
            <w:tcBorders>
              <w:tl2br w:val="nil"/>
              <w:tr2bl w:val="nil"/>
            </w:tcBorders>
            <w:shd w:val="clear" w:color="auto" w:fill="auto"/>
            <w:noWrap/>
            <w:vAlign w:val="center"/>
          </w:tcPr>
          <w:p w14:paraId="23A16C99">
            <w:pPr>
              <w:widowControl/>
              <w:adjustRightInd w:val="0"/>
              <w:snapToGrid w:val="0"/>
              <w:ind w:left="-105" w:leftChars="-50" w:right="-105" w:rightChars="-50"/>
              <w:jc w:val="left"/>
              <w:rPr>
                <w:rFonts w:hint="eastAsia" w:ascii="宋体" w:hAnsi="宋体" w:cs="宋体"/>
                <w:color w:val="000000"/>
                <w:kern w:val="0"/>
              </w:rPr>
            </w:pPr>
          </w:p>
        </w:tc>
      </w:tr>
      <w:tr w14:paraId="65290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9F4CDC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723</w:t>
            </w:r>
          </w:p>
        </w:tc>
        <w:tc>
          <w:tcPr>
            <w:tcW w:w="1134" w:type="dxa"/>
            <w:tcBorders>
              <w:tl2br w:val="nil"/>
              <w:tr2bl w:val="nil"/>
            </w:tcBorders>
            <w:shd w:val="clear" w:color="auto" w:fill="auto"/>
            <w:vAlign w:val="center"/>
          </w:tcPr>
          <w:p w14:paraId="6194135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大慈岩镇</w:t>
            </w:r>
          </w:p>
        </w:tc>
        <w:tc>
          <w:tcPr>
            <w:tcW w:w="1078" w:type="dxa"/>
            <w:tcBorders>
              <w:tl2br w:val="nil"/>
              <w:tr2bl w:val="nil"/>
            </w:tcBorders>
            <w:shd w:val="clear" w:color="auto" w:fill="auto"/>
            <w:vAlign w:val="center"/>
          </w:tcPr>
          <w:p w14:paraId="2671D6D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狮山村</w:t>
            </w:r>
          </w:p>
        </w:tc>
        <w:tc>
          <w:tcPr>
            <w:tcW w:w="1075" w:type="dxa"/>
            <w:tcBorders>
              <w:tl2br w:val="nil"/>
              <w:tr2bl w:val="nil"/>
            </w:tcBorders>
            <w:shd w:val="clear" w:color="auto" w:fill="auto"/>
            <w:vAlign w:val="center"/>
          </w:tcPr>
          <w:p w14:paraId="16B9923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邵山庄</w:t>
            </w:r>
          </w:p>
        </w:tc>
        <w:tc>
          <w:tcPr>
            <w:tcW w:w="1160" w:type="dxa"/>
            <w:tcBorders>
              <w:tl2br w:val="nil"/>
              <w:tr2bl w:val="nil"/>
            </w:tcBorders>
            <w:shd w:val="clear" w:color="auto" w:fill="auto"/>
            <w:vAlign w:val="center"/>
          </w:tcPr>
          <w:p w14:paraId="226CC41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狮山2号</w:t>
            </w:r>
          </w:p>
        </w:tc>
        <w:tc>
          <w:tcPr>
            <w:tcW w:w="1164" w:type="dxa"/>
            <w:tcBorders>
              <w:tl2br w:val="nil"/>
              <w:tr2bl w:val="nil"/>
            </w:tcBorders>
            <w:shd w:val="clear" w:color="auto" w:fill="auto"/>
            <w:vAlign w:val="center"/>
          </w:tcPr>
          <w:p w14:paraId="4522BFE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2C776F9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330182111208-002-0030-D2</w:t>
            </w:r>
          </w:p>
        </w:tc>
        <w:tc>
          <w:tcPr>
            <w:tcW w:w="744" w:type="dxa"/>
            <w:tcBorders>
              <w:tl2br w:val="nil"/>
              <w:tr2bl w:val="nil"/>
            </w:tcBorders>
            <w:shd w:val="clear" w:color="auto" w:fill="auto"/>
            <w:noWrap/>
            <w:vAlign w:val="center"/>
          </w:tcPr>
          <w:p w14:paraId="2A7DA9C6">
            <w:pPr>
              <w:widowControl/>
              <w:adjustRightInd w:val="0"/>
              <w:snapToGrid w:val="0"/>
              <w:ind w:left="-105" w:leftChars="-50" w:right="-105" w:rightChars="-50"/>
              <w:jc w:val="left"/>
              <w:rPr>
                <w:rFonts w:hint="eastAsia" w:ascii="宋体" w:hAnsi="宋体" w:cs="宋体"/>
                <w:color w:val="000000"/>
                <w:kern w:val="0"/>
              </w:rPr>
            </w:pPr>
          </w:p>
        </w:tc>
      </w:tr>
      <w:tr w14:paraId="44DF5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652182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724</w:t>
            </w:r>
          </w:p>
        </w:tc>
        <w:tc>
          <w:tcPr>
            <w:tcW w:w="1134" w:type="dxa"/>
            <w:tcBorders>
              <w:tl2br w:val="nil"/>
              <w:tr2bl w:val="nil"/>
            </w:tcBorders>
            <w:shd w:val="clear" w:color="auto" w:fill="auto"/>
            <w:vAlign w:val="center"/>
          </w:tcPr>
          <w:p w14:paraId="615308B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大慈岩镇</w:t>
            </w:r>
          </w:p>
        </w:tc>
        <w:tc>
          <w:tcPr>
            <w:tcW w:w="1078" w:type="dxa"/>
            <w:tcBorders>
              <w:tl2br w:val="nil"/>
              <w:tr2bl w:val="nil"/>
            </w:tcBorders>
            <w:shd w:val="clear" w:color="auto" w:fill="auto"/>
            <w:vAlign w:val="center"/>
          </w:tcPr>
          <w:p w14:paraId="51219D2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狮山村</w:t>
            </w:r>
          </w:p>
        </w:tc>
        <w:tc>
          <w:tcPr>
            <w:tcW w:w="1075" w:type="dxa"/>
            <w:tcBorders>
              <w:tl2br w:val="nil"/>
              <w:tr2bl w:val="nil"/>
            </w:tcBorders>
            <w:shd w:val="clear" w:color="auto" w:fill="auto"/>
            <w:vAlign w:val="center"/>
          </w:tcPr>
          <w:p w14:paraId="274C87E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赵家</w:t>
            </w:r>
          </w:p>
        </w:tc>
        <w:tc>
          <w:tcPr>
            <w:tcW w:w="1160" w:type="dxa"/>
            <w:tcBorders>
              <w:tl2br w:val="nil"/>
              <w:tr2bl w:val="nil"/>
            </w:tcBorders>
            <w:shd w:val="clear" w:color="auto" w:fill="auto"/>
            <w:vAlign w:val="center"/>
          </w:tcPr>
          <w:p w14:paraId="5E3DB3E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狮山3号</w:t>
            </w:r>
          </w:p>
        </w:tc>
        <w:tc>
          <w:tcPr>
            <w:tcW w:w="1164" w:type="dxa"/>
            <w:tcBorders>
              <w:tl2br w:val="nil"/>
              <w:tr2bl w:val="nil"/>
            </w:tcBorders>
            <w:shd w:val="clear" w:color="auto" w:fill="auto"/>
            <w:vAlign w:val="center"/>
          </w:tcPr>
          <w:p w14:paraId="0FE7FD3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0F9F07D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330182111208-003-0010-D2</w:t>
            </w:r>
          </w:p>
        </w:tc>
        <w:tc>
          <w:tcPr>
            <w:tcW w:w="744" w:type="dxa"/>
            <w:tcBorders>
              <w:tl2br w:val="nil"/>
              <w:tr2bl w:val="nil"/>
            </w:tcBorders>
            <w:shd w:val="clear" w:color="auto" w:fill="auto"/>
            <w:noWrap/>
            <w:vAlign w:val="center"/>
          </w:tcPr>
          <w:p w14:paraId="1D00B38D">
            <w:pPr>
              <w:widowControl/>
              <w:adjustRightInd w:val="0"/>
              <w:snapToGrid w:val="0"/>
              <w:ind w:left="-105" w:leftChars="-50" w:right="-105" w:rightChars="-50"/>
              <w:jc w:val="left"/>
              <w:rPr>
                <w:rFonts w:hint="eastAsia" w:ascii="宋体" w:hAnsi="宋体" w:cs="宋体"/>
                <w:color w:val="000000"/>
                <w:kern w:val="0"/>
              </w:rPr>
            </w:pPr>
          </w:p>
        </w:tc>
      </w:tr>
      <w:tr w14:paraId="3B471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B4EF81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725</w:t>
            </w:r>
          </w:p>
        </w:tc>
        <w:tc>
          <w:tcPr>
            <w:tcW w:w="1134" w:type="dxa"/>
            <w:tcBorders>
              <w:tl2br w:val="nil"/>
              <w:tr2bl w:val="nil"/>
            </w:tcBorders>
            <w:shd w:val="clear" w:color="auto" w:fill="auto"/>
            <w:vAlign w:val="center"/>
          </w:tcPr>
          <w:p w14:paraId="256BDEA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大慈岩镇</w:t>
            </w:r>
          </w:p>
        </w:tc>
        <w:tc>
          <w:tcPr>
            <w:tcW w:w="1078" w:type="dxa"/>
            <w:tcBorders>
              <w:tl2br w:val="nil"/>
              <w:tr2bl w:val="nil"/>
            </w:tcBorders>
            <w:shd w:val="clear" w:color="auto" w:fill="auto"/>
            <w:vAlign w:val="center"/>
          </w:tcPr>
          <w:p w14:paraId="40BA7C2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陈店村</w:t>
            </w:r>
          </w:p>
        </w:tc>
        <w:tc>
          <w:tcPr>
            <w:tcW w:w="1075" w:type="dxa"/>
            <w:tcBorders>
              <w:tl2br w:val="nil"/>
              <w:tr2bl w:val="nil"/>
            </w:tcBorders>
            <w:shd w:val="clear" w:color="auto" w:fill="auto"/>
            <w:vAlign w:val="center"/>
          </w:tcPr>
          <w:p w14:paraId="0D30D7A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叶墩</w:t>
            </w:r>
          </w:p>
        </w:tc>
        <w:tc>
          <w:tcPr>
            <w:tcW w:w="1160" w:type="dxa"/>
            <w:tcBorders>
              <w:tl2br w:val="nil"/>
              <w:tr2bl w:val="nil"/>
            </w:tcBorders>
            <w:shd w:val="clear" w:color="auto" w:fill="auto"/>
            <w:vAlign w:val="center"/>
          </w:tcPr>
          <w:p w14:paraId="2300F99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陈店1号</w:t>
            </w:r>
          </w:p>
        </w:tc>
        <w:tc>
          <w:tcPr>
            <w:tcW w:w="1164" w:type="dxa"/>
            <w:tcBorders>
              <w:tl2br w:val="nil"/>
              <w:tr2bl w:val="nil"/>
            </w:tcBorders>
            <w:shd w:val="clear" w:color="auto" w:fill="auto"/>
            <w:vAlign w:val="center"/>
          </w:tcPr>
          <w:p w14:paraId="20BF09C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AAO一体化</w:t>
            </w:r>
          </w:p>
        </w:tc>
        <w:tc>
          <w:tcPr>
            <w:tcW w:w="2652" w:type="dxa"/>
            <w:tcBorders>
              <w:tl2br w:val="nil"/>
              <w:tr2bl w:val="nil"/>
            </w:tcBorders>
            <w:shd w:val="clear" w:color="auto" w:fill="auto"/>
            <w:vAlign w:val="center"/>
          </w:tcPr>
          <w:p w14:paraId="68D08F0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330182111209-001-0020-D2</w:t>
            </w:r>
          </w:p>
        </w:tc>
        <w:tc>
          <w:tcPr>
            <w:tcW w:w="744" w:type="dxa"/>
            <w:tcBorders>
              <w:tl2br w:val="nil"/>
              <w:tr2bl w:val="nil"/>
            </w:tcBorders>
            <w:shd w:val="clear" w:color="auto" w:fill="auto"/>
            <w:noWrap/>
            <w:vAlign w:val="center"/>
          </w:tcPr>
          <w:p w14:paraId="27195F23">
            <w:pPr>
              <w:widowControl/>
              <w:adjustRightInd w:val="0"/>
              <w:snapToGrid w:val="0"/>
              <w:ind w:left="-105" w:leftChars="-50" w:right="-105" w:rightChars="-50"/>
              <w:jc w:val="left"/>
              <w:rPr>
                <w:rFonts w:hint="eastAsia" w:ascii="宋体" w:hAnsi="宋体" w:cs="宋体"/>
                <w:color w:val="000000"/>
                <w:kern w:val="0"/>
              </w:rPr>
            </w:pPr>
          </w:p>
        </w:tc>
      </w:tr>
      <w:tr w14:paraId="7C096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C294AA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726</w:t>
            </w:r>
          </w:p>
        </w:tc>
        <w:tc>
          <w:tcPr>
            <w:tcW w:w="1134" w:type="dxa"/>
            <w:tcBorders>
              <w:tl2br w:val="nil"/>
              <w:tr2bl w:val="nil"/>
            </w:tcBorders>
            <w:shd w:val="clear" w:color="auto" w:fill="auto"/>
            <w:vAlign w:val="center"/>
          </w:tcPr>
          <w:p w14:paraId="735563D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大慈岩镇</w:t>
            </w:r>
          </w:p>
        </w:tc>
        <w:tc>
          <w:tcPr>
            <w:tcW w:w="1078" w:type="dxa"/>
            <w:tcBorders>
              <w:tl2br w:val="nil"/>
              <w:tr2bl w:val="nil"/>
            </w:tcBorders>
            <w:shd w:val="clear" w:color="auto" w:fill="auto"/>
            <w:vAlign w:val="center"/>
          </w:tcPr>
          <w:p w14:paraId="3F38F26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陈店村</w:t>
            </w:r>
          </w:p>
        </w:tc>
        <w:tc>
          <w:tcPr>
            <w:tcW w:w="1075" w:type="dxa"/>
            <w:tcBorders>
              <w:tl2br w:val="nil"/>
              <w:tr2bl w:val="nil"/>
            </w:tcBorders>
            <w:shd w:val="clear" w:color="auto" w:fill="auto"/>
            <w:vAlign w:val="center"/>
          </w:tcPr>
          <w:p w14:paraId="5681F25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窑口</w:t>
            </w:r>
          </w:p>
        </w:tc>
        <w:tc>
          <w:tcPr>
            <w:tcW w:w="1160" w:type="dxa"/>
            <w:tcBorders>
              <w:tl2br w:val="nil"/>
              <w:tr2bl w:val="nil"/>
            </w:tcBorders>
            <w:shd w:val="clear" w:color="auto" w:fill="auto"/>
            <w:vAlign w:val="center"/>
          </w:tcPr>
          <w:p w14:paraId="2848617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陈店2号</w:t>
            </w:r>
          </w:p>
        </w:tc>
        <w:tc>
          <w:tcPr>
            <w:tcW w:w="1164" w:type="dxa"/>
            <w:tcBorders>
              <w:tl2br w:val="nil"/>
              <w:tr2bl w:val="nil"/>
            </w:tcBorders>
            <w:shd w:val="clear" w:color="auto" w:fill="auto"/>
            <w:vAlign w:val="center"/>
          </w:tcPr>
          <w:p w14:paraId="610EE98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5125426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330182111209-002-0015-D2</w:t>
            </w:r>
          </w:p>
        </w:tc>
        <w:tc>
          <w:tcPr>
            <w:tcW w:w="744" w:type="dxa"/>
            <w:tcBorders>
              <w:tl2br w:val="nil"/>
              <w:tr2bl w:val="nil"/>
            </w:tcBorders>
            <w:shd w:val="clear" w:color="auto" w:fill="auto"/>
            <w:noWrap/>
            <w:vAlign w:val="center"/>
          </w:tcPr>
          <w:p w14:paraId="3588D659">
            <w:pPr>
              <w:widowControl/>
              <w:adjustRightInd w:val="0"/>
              <w:snapToGrid w:val="0"/>
              <w:ind w:left="-105" w:leftChars="-50" w:right="-105" w:rightChars="-50"/>
              <w:jc w:val="left"/>
              <w:rPr>
                <w:rFonts w:hint="eastAsia" w:ascii="宋体" w:hAnsi="宋体" w:cs="宋体"/>
                <w:color w:val="000000"/>
                <w:kern w:val="0"/>
              </w:rPr>
            </w:pPr>
          </w:p>
        </w:tc>
      </w:tr>
      <w:tr w14:paraId="3EF09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7A245A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727</w:t>
            </w:r>
          </w:p>
        </w:tc>
        <w:tc>
          <w:tcPr>
            <w:tcW w:w="1134" w:type="dxa"/>
            <w:tcBorders>
              <w:tl2br w:val="nil"/>
              <w:tr2bl w:val="nil"/>
            </w:tcBorders>
            <w:shd w:val="clear" w:color="auto" w:fill="auto"/>
            <w:vAlign w:val="center"/>
          </w:tcPr>
          <w:p w14:paraId="28BF646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大慈岩镇</w:t>
            </w:r>
          </w:p>
        </w:tc>
        <w:tc>
          <w:tcPr>
            <w:tcW w:w="1078" w:type="dxa"/>
            <w:tcBorders>
              <w:tl2br w:val="nil"/>
              <w:tr2bl w:val="nil"/>
            </w:tcBorders>
            <w:shd w:val="clear" w:color="auto" w:fill="auto"/>
            <w:vAlign w:val="center"/>
          </w:tcPr>
          <w:p w14:paraId="3A056D1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陈店村</w:t>
            </w:r>
          </w:p>
        </w:tc>
        <w:tc>
          <w:tcPr>
            <w:tcW w:w="1075" w:type="dxa"/>
            <w:tcBorders>
              <w:tl2br w:val="nil"/>
              <w:tr2bl w:val="nil"/>
            </w:tcBorders>
            <w:shd w:val="clear" w:color="auto" w:fill="auto"/>
            <w:vAlign w:val="center"/>
          </w:tcPr>
          <w:p w14:paraId="4933210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梅塘坞</w:t>
            </w:r>
          </w:p>
        </w:tc>
        <w:tc>
          <w:tcPr>
            <w:tcW w:w="1160" w:type="dxa"/>
            <w:tcBorders>
              <w:tl2br w:val="nil"/>
              <w:tr2bl w:val="nil"/>
            </w:tcBorders>
            <w:shd w:val="clear" w:color="auto" w:fill="auto"/>
            <w:vAlign w:val="center"/>
          </w:tcPr>
          <w:p w14:paraId="1A177A9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陈店3号</w:t>
            </w:r>
          </w:p>
        </w:tc>
        <w:tc>
          <w:tcPr>
            <w:tcW w:w="1164" w:type="dxa"/>
            <w:tcBorders>
              <w:tl2br w:val="nil"/>
              <w:tr2bl w:val="nil"/>
            </w:tcBorders>
            <w:shd w:val="clear" w:color="auto" w:fill="auto"/>
            <w:vAlign w:val="center"/>
          </w:tcPr>
          <w:p w14:paraId="7F1FD04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66774F8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330182111209-003-0010-D2</w:t>
            </w:r>
          </w:p>
        </w:tc>
        <w:tc>
          <w:tcPr>
            <w:tcW w:w="744" w:type="dxa"/>
            <w:tcBorders>
              <w:tl2br w:val="nil"/>
              <w:tr2bl w:val="nil"/>
            </w:tcBorders>
            <w:shd w:val="clear" w:color="auto" w:fill="auto"/>
            <w:noWrap/>
            <w:vAlign w:val="center"/>
          </w:tcPr>
          <w:p w14:paraId="4429379E">
            <w:pPr>
              <w:widowControl/>
              <w:adjustRightInd w:val="0"/>
              <w:snapToGrid w:val="0"/>
              <w:ind w:left="-105" w:leftChars="-50" w:right="-105" w:rightChars="-50"/>
              <w:jc w:val="left"/>
              <w:rPr>
                <w:rFonts w:hint="eastAsia" w:ascii="宋体" w:hAnsi="宋体" w:cs="宋体"/>
                <w:color w:val="000000"/>
                <w:kern w:val="0"/>
              </w:rPr>
            </w:pPr>
          </w:p>
        </w:tc>
      </w:tr>
      <w:tr w14:paraId="493FB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9BB585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728</w:t>
            </w:r>
          </w:p>
        </w:tc>
        <w:tc>
          <w:tcPr>
            <w:tcW w:w="1134" w:type="dxa"/>
            <w:tcBorders>
              <w:tl2br w:val="nil"/>
              <w:tr2bl w:val="nil"/>
            </w:tcBorders>
            <w:shd w:val="clear" w:color="auto" w:fill="auto"/>
            <w:vAlign w:val="center"/>
          </w:tcPr>
          <w:p w14:paraId="31BCDA3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大慈岩镇</w:t>
            </w:r>
          </w:p>
        </w:tc>
        <w:tc>
          <w:tcPr>
            <w:tcW w:w="1078" w:type="dxa"/>
            <w:tcBorders>
              <w:tl2br w:val="nil"/>
              <w:tr2bl w:val="nil"/>
            </w:tcBorders>
            <w:shd w:val="clear" w:color="auto" w:fill="auto"/>
            <w:vAlign w:val="center"/>
          </w:tcPr>
          <w:p w14:paraId="17E9F8D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陈店村</w:t>
            </w:r>
          </w:p>
        </w:tc>
        <w:tc>
          <w:tcPr>
            <w:tcW w:w="1075" w:type="dxa"/>
            <w:tcBorders>
              <w:tl2br w:val="nil"/>
              <w:tr2bl w:val="nil"/>
            </w:tcBorders>
            <w:shd w:val="clear" w:color="auto" w:fill="auto"/>
            <w:vAlign w:val="center"/>
          </w:tcPr>
          <w:p w14:paraId="2F55863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陈店</w:t>
            </w:r>
          </w:p>
        </w:tc>
        <w:tc>
          <w:tcPr>
            <w:tcW w:w="1160" w:type="dxa"/>
            <w:tcBorders>
              <w:tl2br w:val="nil"/>
              <w:tr2bl w:val="nil"/>
            </w:tcBorders>
            <w:shd w:val="clear" w:color="auto" w:fill="auto"/>
            <w:vAlign w:val="center"/>
          </w:tcPr>
          <w:p w14:paraId="557979D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陈店4号</w:t>
            </w:r>
          </w:p>
        </w:tc>
        <w:tc>
          <w:tcPr>
            <w:tcW w:w="1164" w:type="dxa"/>
            <w:tcBorders>
              <w:tl2br w:val="nil"/>
              <w:tr2bl w:val="nil"/>
            </w:tcBorders>
            <w:shd w:val="clear" w:color="auto" w:fill="auto"/>
            <w:vAlign w:val="center"/>
          </w:tcPr>
          <w:p w14:paraId="14F6B30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1A6CECA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330182111209-004-0050-D2</w:t>
            </w:r>
          </w:p>
        </w:tc>
        <w:tc>
          <w:tcPr>
            <w:tcW w:w="744" w:type="dxa"/>
            <w:tcBorders>
              <w:tl2br w:val="nil"/>
              <w:tr2bl w:val="nil"/>
            </w:tcBorders>
            <w:shd w:val="clear" w:color="auto" w:fill="auto"/>
            <w:noWrap/>
            <w:vAlign w:val="center"/>
          </w:tcPr>
          <w:p w14:paraId="238DF091">
            <w:pPr>
              <w:widowControl/>
              <w:adjustRightInd w:val="0"/>
              <w:snapToGrid w:val="0"/>
              <w:ind w:left="-105" w:leftChars="-50" w:right="-105" w:rightChars="-50"/>
              <w:jc w:val="center"/>
              <w:rPr>
                <w:rFonts w:hint="eastAsia" w:ascii="宋体" w:hAnsi="宋体" w:cs="宋体"/>
                <w:color w:val="000000"/>
                <w:kern w:val="0"/>
              </w:rPr>
            </w:pPr>
          </w:p>
        </w:tc>
      </w:tr>
      <w:tr w14:paraId="22F30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EC88FC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729</w:t>
            </w:r>
          </w:p>
        </w:tc>
        <w:tc>
          <w:tcPr>
            <w:tcW w:w="1134" w:type="dxa"/>
            <w:tcBorders>
              <w:tl2br w:val="nil"/>
              <w:tr2bl w:val="nil"/>
            </w:tcBorders>
            <w:shd w:val="clear" w:color="auto" w:fill="auto"/>
            <w:vAlign w:val="center"/>
          </w:tcPr>
          <w:p w14:paraId="71C1AA1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大慈岩镇</w:t>
            </w:r>
          </w:p>
        </w:tc>
        <w:tc>
          <w:tcPr>
            <w:tcW w:w="1078" w:type="dxa"/>
            <w:tcBorders>
              <w:tl2br w:val="nil"/>
              <w:tr2bl w:val="nil"/>
            </w:tcBorders>
            <w:shd w:val="clear" w:color="auto" w:fill="auto"/>
            <w:vAlign w:val="center"/>
          </w:tcPr>
          <w:p w14:paraId="4290849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陈店村</w:t>
            </w:r>
          </w:p>
        </w:tc>
        <w:tc>
          <w:tcPr>
            <w:tcW w:w="1075" w:type="dxa"/>
            <w:tcBorders>
              <w:tl2br w:val="nil"/>
              <w:tr2bl w:val="nil"/>
            </w:tcBorders>
            <w:shd w:val="clear" w:color="auto" w:fill="auto"/>
            <w:vAlign w:val="center"/>
          </w:tcPr>
          <w:p w14:paraId="2575B15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陈店</w:t>
            </w:r>
          </w:p>
        </w:tc>
        <w:tc>
          <w:tcPr>
            <w:tcW w:w="1160" w:type="dxa"/>
            <w:tcBorders>
              <w:tl2br w:val="nil"/>
              <w:tr2bl w:val="nil"/>
            </w:tcBorders>
            <w:shd w:val="clear" w:color="auto" w:fill="auto"/>
            <w:vAlign w:val="center"/>
          </w:tcPr>
          <w:p w14:paraId="2E43BCD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陈店5号</w:t>
            </w:r>
          </w:p>
        </w:tc>
        <w:tc>
          <w:tcPr>
            <w:tcW w:w="1164" w:type="dxa"/>
            <w:tcBorders>
              <w:tl2br w:val="nil"/>
              <w:tr2bl w:val="nil"/>
            </w:tcBorders>
            <w:shd w:val="clear" w:color="auto" w:fill="auto"/>
            <w:vAlign w:val="center"/>
          </w:tcPr>
          <w:p w14:paraId="026828D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2D27458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330182111209-005-0030-D2</w:t>
            </w:r>
          </w:p>
        </w:tc>
        <w:tc>
          <w:tcPr>
            <w:tcW w:w="744" w:type="dxa"/>
            <w:tcBorders>
              <w:tl2br w:val="nil"/>
              <w:tr2bl w:val="nil"/>
            </w:tcBorders>
            <w:shd w:val="clear" w:color="auto" w:fill="auto"/>
            <w:noWrap/>
            <w:vAlign w:val="center"/>
          </w:tcPr>
          <w:p w14:paraId="2E4201FF">
            <w:pPr>
              <w:widowControl/>
              <w:adjustRightInd w:val="0"/>
              <w:snapToGrid w:val="0"/>
              <w:ind w:left="-105" w:leftChars="-50" w:right="-105" w:rightChars="-50"/>
              <w:jc w:val="left"/>
              <w:rPr>
                <w:rFonts w:hint="eastAsia" w:ascii="宋体" w:hAnsi="宋体" w:cs="宋体"/>
                <w:color w:val="000000"/>
                <w:kern w:val="0"/>
              </w:rPr>
            </w:pPr>
          </w:p>
        </w:tc>
      </w:tr>
      <w:tr w14:paraId="2061E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1CFBC6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730</w:t>
            </w:r>
          </w:p>
        </w:tc>
        <w:tc>
          <w:tcPr>
            <w:tcW w:w="1134" w:type="dxa"/>
            <w:tcBorders>
              <w:tl2br w:val="nil"/>
              <w:tr2bl w:val="nil"/>
            </w:tcBorders>
            <w:shd w:val="clear" w:color="auto" w:fill="auto"/>
            <w:vAlign w:val="center"/>
          </w:tcPr>
          <w:p w14:paraId="267864E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大慈岩镇</w:t>
            </w:r>
          </w:p>
        </w:tc>
        <w:tc>
          <w:tcPr>
            <w:tcW w:w="1078" w:type="dxa"/>
            <w:tcBorders>
              <w:tl2br w:val="nil"/>
              <w:tr2bl w:val="nil"/>
            </w:tcBorders>
            <w:shd w:val="clear" w:color="auto" w:fill="auto"/>
            <w:vAlign w:val="center"/>
          </w:tcPr>
          <w:p w14:paraId="13041AE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陈店村</w:t>
            </w:r>
          </w:p>
        </w:tc>
        <w:tc>
          <w:tcPr>
            <w:tcW w:w="1075" w:type="dxa"/>
            <w:tcBorders>
              <w:tl2br w:val="nil"/>
              <w:tr2bl w:val="nil"/>
            </w:tcBorders>
            <w:shd w:val="clear" w:color="auto" w:fill="auto"/>
            <w:vAlign w:val="center"/>
          </w:tcPr>
          <w:p w14:paraId="3496C5E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梅棠坞</w:t>
            </w:r>
          </w:p>
        </w:tc>
        <w:tc>
          <w:tcPr>
            <w:tcW w:w="1160" w:type="dxa"/>
            <w:tcBorders>
              <w:tl2br w:val="nil"/>
              <w:tr2bl w:val="nil"/>
            </w:tcBorders>
            <w:shd w:val="clear" w:color="auto" w:fill="auto"/>
            <w:vAlign w:val="center"/>
          </w:tcPr>
          <w:p w14:paraId="68623C3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陈店6号</w:t>
            </w:r>
          </w:p>
        </w:tc>
        <w:tc>
          <w:tcPr>
            <w:tcW w:w="1164" w:type="dxa"/>
            <w:tcBorders>
              <w:tl2br w:val="nil"/>
              <w:tr2bl w:val="nil"/>
            </w:tcBorders>
            <w:shd w:val="clear" w:color="auto" w:fill="auto"/>
            <w:vAlign w:val="center"/>
          </w:tcPr>
          <w:p w14:paraId="5005826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净化罐（生物滴滤）</w:t>
            </w:r>
          </w:p>
        </w:tc>
        <w:tc>
          <w:tcPr>
            <w:tcW w:w="2652" w:type="dxa"/>
            <w:tcBorders>
              <w:tl2br w:val="nil"/>
              <w:tr2bl w:val="nil"/>
            </w:tcBorders>
            <w:shd w:val="clear" w:color="auto" w:fill="auto"/>
            <w:vAlign w:val="center"/>
          </w:tcPr>
          <w:p w14:paraId="4BF2D26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330182111209-006-0007-D2</w:t>
            </w:r>
          </w:p>
        </w:tc>
        <w:tc>
          <w:tcPr>
            <w:tcW w:w="744" w:type="dxa"/>
            <w:tcBorders>
              <w:tl2br w:val="nil"/>
              <w:tr2bl w:val="nil"/>
            </w:tcBorders>
            <w:shd w:val="clear" w:color="auto" w:fill="auto"/>
            <w:noWrap/>
            <w:vAlign w:val="center"/>
          </w:tcPr>
          <w:p w14:paraId="24DF9CDE">
            <w:pPr>
              <w:widowControl/>
              <w:adjustRightInd w:val="0"/>
              <w:snapToGrid w:val="0"/>
              <w:ind w:left="-105" w:leftChars="-50" w:right="-105" w:rightChars="-50"/>
              <w:jc w:val="left"/>
              <w:rPr>
                <w:rFonts w:hint="eastAsia" w:ascii="宋体" w:hAnsi="宋体" w:cs="宋体"/>
                <w:color w:val="000000"/>
                <w:kern w:val="0"/>
              </w:rPr>
            </w:pPr>
          </w:p>
        </w:tc>
      </w:tr>
      <w:tr w14:paraId="7AD63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12050E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731</w:t>
            </w:r>
          </w:p>
        </w:tc>
        <w:tc>
          <w:tcPr>
            <w:tcW w:w="1134" w:type="dxa"/>
            <w:tcBorders>
              <w:tl2br w:val="nil"/>
              <w:tr2bl w:val="nil"/>
            </w:tcBorders>
            <w:shd w:val="clear" w:color="auto" w:fill="auto"/>
            <w:vAlign w:val="center"/>
          </w:tcPr>
          <w:p w14:paraId="26013B3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大慈岩镇</w:t>
            </w:r>
          </w:p>
        </w:tc>
        <w:tc>
          <w:tcPr>
            <w:tcW w:w="1078" w:type="dxa"/>
            <w:tcBorders>
              <w:tl2br w:val="nil"/>
              <w:tr2bl w:val="nil"/>
            </w:tcBorders>
            <w:shd w:val="clear" w:color="auto" w:fill="auto"/>
            <w:vAlign w:val="center"/>
          </w:tcPr>
          <w:p w14:paraId="62FE578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里叶村</w:t>
            </w:r>
          </w:p>
        </w:tc>
        <w:tc>
          <w:tcPr>
            <w:tcW w:w="1075" w:type="dxa"/>
            <w:tcBorders>
              <w:tl2br w:val="nil"/>
              <w:tr2bl w:val="nil"/>
            </w:tcBorders>
            <w:shd w:val="clear" w:color="auto" w:fill="auto"/>
            <w:vAlign w:val="center"/>
          </w:tcPr>
          <w:p w14:paraId="30D232C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里叶</w:t>
            </w:r>
          </w:p>
        </w:tc>
        <w:tc>
          <w:tcPr>
            <w:tcW w:w="1160" w:type="dxa"/>
            <w:tcBorders>
              <w:tl2br w:val="nil"/>
              <w:tr2bl w:val="nil"/>
            </w:tcBorders>
            <w:shd w:val="clear" w:color="auto" w:fill="auto"/>
            <w:vAlign w:val="center"/>
          </w:tcPr>
          <w:p w14:paraId="7D1BD55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里叶1号</w:t>
            </w:r>
          </w:p>
        </w:tc>
        <w:tc>
          <w:tcPr>
            <w:tcW w:w="1164" w:type="dxa"/>
            <w:tcBorders>
              <w:tl2br w:val="nil"/>
              <w:tr2bl w:val="nil"/>
            </w:tcBorders>
            <w:shd w:val="clear" w:color="auto" w:fill="auto"/>
            <w:vAlign w:val="center"/>
          </w:tcPr>
          <w:p w14:paraId="0FAFDD2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69E1E13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330182111210-001-0050-D2</w:t>
            </w:r>
          </w:p>
        </w:tc>
        <w:tc>
          <w:tcPr>
            <w:tcW w:w="744" w:type="dxa"/>
            <w:tcBorders>
              <w:tl2br w:val="nil"/>
              <w:tr2bl w:val="nil"/>
            </w:tcBorders>
            <w:shd w:val="clear" w:color="auto" w:fill="auto"/>
            <w:noWrap/>
            <w:vAlign w:val="center"/>
          </w:tcPr>
          <w:p w14:paraId="55F3A586">
            <w:pPr>
              <w:widowControl/>
              <w:adjustRightInd w:val="0"/>
              <w:snapToGrid w:val="0"/>
              <w:ind w:left="-105" w:leftChars="-50" w:right="-105" w:rightChars="-50"/>
              <w:jc w:val="left"/>
              <w:rPr>
                <w:rFonts w:hint="eastAsia" w:ascii="宋体" w:hAnsi="宋体" w:cs="宋体"/>
                <w:color w:val="000000"/>
                <w:kern w:val="0"/>
              </w:rPr>
            </w:pPr>
          </w:p>
        </w:tc>
      </w:tr>
      <w:tr w14:paraId="4B1B1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8C309C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732</w:t>
            </w:r>
          </w:p>
        </w:tc>
        <w:tc>
          <w:tcPr>
            <w:tcW w:w="1134" w:type="dxa"/>
            <w:tcBorders>
              <w:tl2br w:val="nil"/>
              <w:tr2bl w:val="nil"/>
            </w:tcBorders>
            <w:shd w:val="clear" w:color="auto" w:fill="auto"/>
            <w:vAlign w:val="center"/>
          </w:tcPr>
          <w:p w14:paraId="452B097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大慈岩镇</w:t>
            </w:r>
          </w:p>
        </w:tc>
        <w:tc>
          <w:tcPr>
            <w:tcW w:w="1078" w:type="dxa"/>
            <w:tcBorders>
              <w:tl2br w:val="nil"/>
              <w:tr2bl w:val="nil"/>
            </w:tcBorders>
            <w:shd w:val="clear" w:color="auto" w:fill="auto"/>
            <w:vAlign w:val="center"/>
          </w:tcPr>
          <w:p w14:paraId="3289014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里叶村</w:t>
            </w:r>
          </w:p>
        </w:tc>
        <w:tc>
          <w:tcPr>
            <w:tcW w:w="1075" w:type="dxa"/>
            <w:tcBorders>
              <w:tl2br w:val="nil"/>
              <w:tr2bl w:val="nil"/>
            </w:tcBorders>
            <w:shd w:val="clear" w:color="auto" w:fill="auto"/>
            <w:vAlign w:val="center"/>
          </w:tcPr>
          <w:p w14:paraId="5A9033B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里叶</w:t>
            </w:r>
          </w:p>
        </w:tc>
        <w:tc>
          <w:tcPr>
            <w:tcW w:w="1160" w:type="dxa"/>
            <w:tcBorders>
              <w:tl2br w:val="nil"/>
              <w:tr2bl w:val="nil"/>
            </w:tcBorders>
            <w:shd w:val="clear" w:color="auto" w:fill="auto"/>
            <w:vAlign w:val="center"/>
          </w:tcPr>
          <w:p w14:paraId="2CF2B63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里叶2号</w:t>
            </w:r>
          </w:p>
        </w:tc>
        <w:tc>
          <w:tcPr>
            <w:tcW w:w="1164" w:type="dxa"/>
            <w:tcBorders>
              <w:tl2br w:val="nil"/>
              <w:tr2bl w:val="nil"/>
            </w:tcBorders>
            <w:shd w:val="clear" w:color="auto" w:fill="auto"/>
            <w:vAlign w:val="center"/>
          </w:tcPr>
          <w:p w14:paraId="29C692D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332CB87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330182111210-002-0050-D2</w:t>
            </w:r>
          </w:p>
        </w:tc>
        <w:tc>
          <w:tcPr>
            <w:tcW w:w="744" w:type="dxa"/>
            <w:tcBorders>
              <w:tl2br w:val="nil"/>
              <w:tr2bl w:val="nil"/>
            </w:tcBorders>
            <w:shd w:val="clear" w:color="auto" w:fill="auto"/>
            <w:noWrap/>
            <w:vAlign w:val="center"/>
          </w:tcPr>
          <w:p w14:paraId="46DF94C3">
            <w:pPr>
              <w:widowControl/>
              <w:adjustRightInd w:val="0"/>
              <w:snapToGrid w:val="0"/>
              <w:ind w:left="-105" w:leftChars="-50" w:right="-105" w:rightChars="-50"/>
              <w:jc w:val="left"/>
              <w:rPr>
                <w:rFonts w:hint="eastAsia" w:ascii="宋体" w:hAnsi="宋体" w:cs="宋体"/>
                <w:color w:val="000000"/>
                <w:kern w:val="0"/>
              </w:rPr>
            </w:pPr>
          </w:p>
        </w:tc>
      </w:tr>
      <w:tr w14:paraId="084BE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1CC593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733</w:t>
            </w:r>
          </w:p>
        </w:tc>
        <w:tc>
          <w:tcPr>
            <w:tcW w:w="1134" w:type="dxa"/>
            <w:tcBorders>
              <w:tl2br w:val="nil"/>
              <w:tr2bl w:val="nil"/>
            </w:tcBorders>
            <w:shd w:val="clear" w:color="auto" w:fill="auto"/>
            <w:vAlign w:val="center"/>
          </w:tcPr>
          <w:p w14:paraId="34BF1A3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大慈岩镇</w:t>
            </w:r>
          </w:p>
        </w:tc>
        <w:tc>
          <w:tcPr>
            <w:tcW w:w="1078" w:type="dxa"/>
            <w:tcBorders>
              <w:tl2br w:val="nil"/>
              <w:tr2bl w:val="nil"/>
            </w:tcBorders>
            <w:shd w:val="clear" w:color="auto" w:fill="auto"/>
            <w:vAlign w:val="center"/>
          </w:tcPr>
          <w:p w14:paraId="48767F7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里叶村</w:t>
            </w:r>
          </w:p>
        </w:tc>
        <w:tc>
          <w:tcPr>
            <w:tcW w:w="1075" w:type="dxa"/>
            <w:tcBorders>
              <w:tl2br w:val="nil"/>
              <w:tr2bl w:val="nil"/>
            </w:tcBorders>
            <w:shd w:val="clear" w:color="auto" w:fill="auto"/>
            <w:vAlign w:val="center"/>
          </w:tcPr>
          <w:p w14:paraId="006707B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回回塘</w:t>
            </w:r>
          </w:p>
        </w:tc>
        <w:tc>
          <w:tcPr>
            <w:tcW w:w="1160" w:type="dxa"/>
            <w:tcBorders>
              <w:tl2br w:val="nil"/>
              <w:tr2bl w:val="nil"/>
            </w:tcBorders>
            <w:shd w:val="clear" w:color="auto" w:fill="auto"/>
            <w:vAlign w:val="center"/>
          </w:tcPr>
          <w:p w14:paraId="5D2A702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里叶3号</w:t>
            </w:r>
          </w:p>
        </w:tc>
        <w:tc>
          <w:tcPr>
            <w:tcW w:w="1164" w:type="dxa"/>
            <w:tcBorders>
              <w:tl2br w:val="nil"/>
              <w:tr2bl w:val="nil"/>
            </w:tcBorders>
            <w:shd w:val="clear" w:color="auto" w:fill="auto"/>
            <w:vAlign w:val="center"/>
          </w:tcPr>
          <w:p w14:paraId="74B5AE1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792547E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330182111210-003-0015-D2</w:t>
            </w:r>
          </w:p>
        </w:tc>
        <w:tc>
          <w:tcPr>
            <w:tcW w:w="744" w:type="dxa"/>
            <w:tcBorders>
              <w:tl2br w:val="nil"/>
              <w:tr2bl w:val="nil"/>
            </w:tcBorders>
            <w:shd w:val="clear" w:color="auto" w:fill="auto"/>
            <w:noWrap/>
            <w:vAlign w:val="center"/>
          </w:tcPr>
          <w:p w14:paraId="7D3C0907">
            <w:pPr>
              <w:widowControl/>
              <w:adjustRightInd w:val="0"/>
              <w:snapToGrid w:val="0"/>
              <w:ind w:left="-105" w:leftChars="-50" w:right="-105" w:rightChars="-50"/>
              <w:jc w:val="left"/>
              <w:rPr>
                <w:rFonts w:hint="eastAsia" w:ascii="宋体" w:hAnsi="宋体" w:cs="宋体"/>
                <w:color w:val="000000"/>
                <w:kern w:val="0"/>
              </w:rPr>
            </w:pPr>
          </w:p>
        </w:tc>
      </w:tr>
      <w:tr w14:paraId="3BE31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E145BE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734</w:t>
            </w:r>
          </w:p>
        </w:tc>
        <w:tc>
          <w:tcPr>
            <w:tcW w:w="1134" w:type="dxa"/>
            <w:tcBorders>
              <w:tl2br w:val="nil"/>
              <w:tr2bl w:val="nil"/>
            </w:tcBorders>
            <w:shd w:val="clear" w:color="auto" w:fill="auto"/>
            <w:vAlign w:val="center"/>
          </w:tcPr>
          <w:p w14:paraId="0C9E50C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大慈岩镇</w:t>
            </w:r>
          </w:p>
        </w:tc>
        <w:tc>
          <w:tcPr>
            <w:tcW w:w="1078" w:type="dxa"/>
            <w:tcBorders>
              <w:tl2br w:val="nil"/>
              <w:tr2bl w:val="nil"/>
            </w:tcBorders>
            <w:shd w:val="clear" w:color="auto" w:fill="auto"/>
            <w:vAlign w:val="center"/>
          </w:tcPr>
          <w:p w14:paraId="6642F37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里叶村</w:t>
            </w:r>
          </w:p>
        </w:tc>
        <w:tc>
          <w:tcPr>
            <w:tcW w:w="1075" w:type="dxa"/>
            <w:tcBorders>
              <w:tl2br w:val="nil"/>
              <w:tr2bl w:val="nil"/>
            </w:tcBorders>
            <w:shd w:val="clear" w:color="auto" w:fill="auto"/>
            <w:vAlign w:val="center"/>
          </w:tcPr>
          <w:p w14:paraId="211FBD6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西昌</w:t>
            </w:r>
          </w:p>
        </w:tc>
        <w:tc>
          <w:tcPr>
            <w:tcW w:w="1160" w:type="dxa"/>
            <w:tcBorders>
              <w:tl2br w:val="nil"/>
              <w:tr2bl w:val="nil"/>
            </w:tcBorders>
            <w:shd w:val="clear" w:color="auto" w:fill="auto"/>
            <w:vAlign w:val="center"/>
          </w:tcPr>
          <w:p w14:paraId="557187C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里叶4号</w:t>
            </w:r>
          </w:p>
        </w:tc>
        <w:tc>
          <w:tcPr>
            <w:tcW w:w="1164" w:type="dxa"/>
            <w:tcBorders>
              <w:tl2br w:val="nil"/>
              <w:tr2bl w:val="nil"/>
            </w:tcBorders>
            <w:shd w:val="clear" w:color="auto" w:fill="auto"/>
            <w:vAlign w:val="center"/>
          </w:tcPr>
          <w:p w14:paraId="356E3FF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05E5DD8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330182111210-004-0015-D2</w:t>
            </w:r>
          </w:p>
        </w:tc>
        <w:tc>
          <w:tcPr>
            <w:tcW w:w="744" w:type="dxa"/>
            <w:tcBorders>
              <w:tl2br w:val="nil"/>
              <w:tr2bl w:val="nil"/>
            </w:tcBorders>
            <w:shd w:val="clear" w:color="auto" w:fill="auto"/>
            <w:noWrap/>
            <w:vAlign w:val="center"/>
          </w:tcPr>
          <w:p w14:paraId="4B93FD00">
            <w:pPr>
              <w:widowControl/>
              <w:adjustRightInd w:val="0"/>
              <w:snapToGrid w:val="0"/>
              <w:ind w:left="-105" w:leftChars="-50" w:right="-105" w:rightChars="-50"/>
              <w:jc w:val="left"/>
              <w:rPr>
                <w:rFonts w:hint="eastAsia" w:ascii="宋体" w:hAnsi="宋体" w:cs="宋体"/>
                <w:color w:val="000000"/>
                <w:kern w:val="0"/>
              </w:rPr>
            </w:pPr>
          </w:p>
        </w:tc>
      </w:tr>
      <w:tr w14:paraId="6A1D3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F5BD4C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735</w:t>
            </w:r>
          </w:p>
        </w:tc>
        <w:tc>
          <w:tcPr>
            <w:tcW w:w="1134" w:type="dxa"/>
            <w:tcBorders>
              <w:tl2br w:val="nil"/>
              <w:tr2bl w:val="nil"/>
            </w:tcBorders>
            <w:shd w:val="clear" w:color="auto" w:fill="auto"/>
            <w:vAlign w:val="center"/>
          </w:tcPr>
          <w:p w14:paraId="5AE2FFB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大慈岩镇</w:t>
            </w:r>
          </w:p>
        </w:tc>
        <w:tc>
          <w:tcPr>
            <w:tcW w:w="1078" w:type="dxa"/>
            <w:tcBorders>
              <w:tl2br w:val="nil"/>
              <w:tr2bl w:val="nil"/>
            </w:tcBorders>
            <w:shd w:val="clear" w:color="auto" w:fill="auto"/>
            <w:vAlign w:val="center"/>
          </w:tcPr>
          <w:p w14:paraId="266E865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里叶村</w:t>
            </w:r>
          </w:p>
        </w:tc>
        <w:tc>
          <w:tcPr>
            <w:tcW w:w="1075" w:type="dxa"/>
            <w:tcBorders>
              <w:tl2br w:val="nil"/>
              <w:tr2bl w:val="nil"/>
            </w:tcBorders>
            <w:shd w:val="clear" w:color="auto" w:fill="auto"/>
            <w:vAlign w:val="center"/>
          </w:tcPr>
          <w:p w14:paraId="765EBBA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里叶</w:t>
            </w:r>
          </w:p>
        </w:tc>
        <w:tc>
          <w:tcPr>
            <w:tcW w:w="1160" w:type="dxa"/>
            <w:tcBorders>
              <w:tl2br w:val="nil"/>
              <w:tr2bl w:val="nil"/>
            </w:tcBorders>
            <w:shd w:val="clear" w:color="auto" w:fill="auto"/>
            <w:vAlign w:val="center"/>
          </w:tcPr>
          <w:p w14:paraId="51F6857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里叶5号</w:t>
            </w:r>
          </w:p>
        </w:tc>
        <w:tc>
          <w:tcPr>
            <w:tcW w:w="1164" w:type="dxa"/>
            <w:tcBorders>
              <w:tl2br w:val="nil"/>
              <w:tr2bl w:val="nil"/>
            </w:tcBorders>
            <w:shd w:val="clear" w:color="auto" w:fill="auto"/>
            <w:vAlign w:val="center"/>
          </w:tcPr>
          <w:p w14:paraId="47295C9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17A7C86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330182111210-005-0030-D2</w:t>
            </w:r>
          </w:p>
        </w:tc>
        <w:tc>
          <w:tcPr>
            <w:tcW w:w="744" w:type="dxa"/>
            <w:tcBorders>
              <w:tl2br w:val="nil"/>
              <w:tr2bl w:val="nil"/>
            </w:tcBorders>
            <w:shd w:val="clear" w:color="auto" w:fill="auto"/>
            <w:noWrap/>
            <w:vAlign w:val="center"/>
          </w:tcPr>
          <w:p w14:paraId="4CC24C3F">
            <w:pPr>
              <w:widowControl/>
              <w:adjustRightInd w:val="0"/>
              <w:snapToGrid w:val="0"/>
              <w:ind w:left="-105" w:leftChars="-50" w:right="-105" w:rightChars="-50"/>
              <w:jc w:val="left"/>
              <w:rPr>
                <w:rFonts w:hint="eastAsia" w:ascii="宋体" w:hAnsi="宋体" w:cs="宋体"/>
                <w:color w:val="000000"/>
                <w:kern w:val="0"/>
              </w:rPr>
            </w:pPr>
          </w:p>
        </w:tc>
      </w:tr>
      <w:tr w14:paraId="3FF7C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251B48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736</w:t>
            </w:r>
          </w:p>
        </w:tc>
        <w:tc>
          <w:tcPr>
            <w:tcW w:w="1134" w:type="dxa"/>
            <w:tcBorders>
              <w:tl2br w:val="nil"/>
              <w:tr2bl w:val="nil"/>
            </w:tcBorders>
            <w:shd w:val="clear" w:color="auto" w:fill="auto"/>
            <w:vAlign w:val="center"/>
          </w:tcPr>
          <w:p w14:paraId="307BEFE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大慈岩镇</w:t>
            </w:r>
          </w:p>
        </w:tc>
        <w:tc>
          <w:tcPr>
            <w:tcW w:w="1078" w:type="dxa"/>
            <w:tcBorders>
              <w:tl2br w:val="nil"/>
              <w:tr2bl w:val="nil"/>
            </w:tcBorders>
            <w:shd w:val="clear" w:color="auto" w:fill="auto"/>
            <w:vAlign w:val="center"/>
          </w:tcPr>
          <w:p w14:paraId="7A0DAF4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双泉村</w:t>
            </w:r>
          </w:p>
        </w:tc>
        <w:tc>
          <w:tcPr>
            <w:tcW w:w="1075" w:type="dxa"/>
            <w:tcBorders>
              <w:tl2br w:val="nil"/>
              <w:tr2bl w:val="nil"/>
            </w:tcBorders>
            <w:shd w:val="clear" w:color="auto" w:fill="auto"/>
            <w:vAlign w:val="center"/>
          </w:tcPr>
          <w:p w14:paraId="12DC63F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泉山</w:t>
            </w:r>
          </w:p>
        </w:tc>
        <w:tc>
          <w:tcPr>
            <w:tcW w:w="1160" w:type="dxa"/>
            <w:tcBorders>
              <w:tl2br w:val="nil"/>
              <w:tr2bl w:val="nil"/>
            </w:tcBorders>
            <w:shd w:val="clear" w:color="auto" w:fill="auto"/>
            <w:vAlign w:val="center"/>
          </w:tcPr>
          <w:p w14:paraId="49E5389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双泉1号</w:t>
            </w:r>
          </w:p>
        </w:tc>
        <w:tc>
          <w:tcPr>
            <w:tcW w:w="1164" w:type="dxa"/>
            <w:tcBorders>
              <w:tl2br w:val="nil"/>
              <w:tr2bl w:val="nil"/>
            </w:tcBorders>
            <w:shd w:val="clear" w:color="auto" w:fill="auto"/>
            <w:vAlign w:val="center"/>
          </w:tcPr>
          <w:p w14:paraId="736D576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泵站整合</w:t>
            </w:r>
          </w:p>
        </w:tc>
        <w:tc>
          <w:tcPr>
            <w:tcW w:w="2652" w:type="dxa"/>
            <w:tcBorders>
              <w:tl2br w:val="nil"/>
              <w:tr2bl w:val="nil"/>
            </w:tcBorders>
            <w:shd w:val="clear" w:color="auto" w:fill="auto"/>
            <w:vAlign w:val="center"/>
          </w:tcPr>
          <w:p w14:paraId="2F01322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330182111211-001-0020-D2</w:t>
            </w:r>
          </w:p>
        </w:tc>
        <w:tc>
          <w:tcPr>
            <w:tcW w:w="744" w:type="dxa"/>
            <w:tcBorders>
              <w:tl2br w:val="nil"/>
              <w:tr2bl w:val="nil"/>
            </w:tcBorders>
            <w:shd w:val="clear" w:color="auto" w:fill="auto"/>
            <w:noWrap/>
            <w:vAlign w:val="center"/>
          </w:tcPr>
          <w:p w14:paraId="2C2FAD91">
            <w:pPr>
              <w:widowControl/>
              <w:adjustRightInd w:val="0"/>
              <w:snapToGrid w:val="0"/>
              <w:ind w:left="-105" w:leftChars="-50" w:right="-105" w:rightChars="-50"/>
              <w:jc w:val="left"/>
              <w:rPr>
                <w:rFonts w:hint="eastAsia" w:ascii="宋体" w:hAnsi="宋体" w:cs="宋体"/>
                <w:color w:val="000000"/>
                <w:kern w:val="0"/>
              </w:rPr>
            </w:pPr>
          </w:p>
        </w:tc>
      </w:tr>
      <w:tr w14:paraId="07166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8416E8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737</w:t>
            </w:r>
          </w:p>
        </w:tc>
        <w:tc>
          <w:tcPr>
            <w:tcW w:w="1134" w:type="dxa"/>
            <w:tcBorders>
              <w:tl2br w:val="nil"/>
              <w:tr2bl w:val="nil"/>
            </w:tcBorders>
            <w:shd w:val="clear" w:color="auto" w:fill="auto"/>
            <w:vAlign w:val="center"/>
          </w:tcPr>
          <w:p w14:paraId="1236D0D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大慈岩镇</w:t>
            </w:r>
          </w:p>
        </w:tc>
        <w:tc>
          <w:tcPr>
            <w:tcW w:w="1078" w:type="dxa"/>
            <w:tcBorders>
              <w:tl2br w:val="nil"/>
              <w:tr2bl w:val="nil"/>
            </w:tcBorders>
            <w:shd w:val="clear" w:color="auto" w:fill="auto"/>
            <w:vAlign w:val="center"/>
          </w:tcPr>
          <w:p w14:paraId="4B70F21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双泉村</w:t>
            </w:r>
          </w:p>
        </w:tc>
        <w:tc>
          <w:tcPr>
            <w:tcW w:w="1075" w:type="dxa"/>
            <w:tcBorders>
              <w:tl2br w:val="nil"/>
              <w:tr2bl w:val="nil"/>
            </w:tcBorders>
            <w:shd w:val="clear" w:color="auto" w:fill="auto"/>
            <w:vAlign w:val="center"/>
          </w:tcPr>
          <w:p w14:paraId="0D0B728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泉山</w:t>
            </w:r>
          </w:p>
        </w:tc>
        <w:tc>
          <w:tcPr>
            <w:tcW w:w="1160" w:type="dxa"/>
            <w:tcBorders>
              <w:tl2br w:val="nil"/>
              <w:tr2bl w:val="nil"/>
            </w:tcBorders>
            <w:shd w:val="clear" w:color="auto" w:fill="auto"/>
            <w:vAlign w:val="center"/>
          </w:tcPr>
          <w:p w14:paraId="17375A8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双泉2号</w:t>
            </w:r>
          </w:p>
        </w:tc>
        <w:tc>
          <w:tcPr>
            <w:tcW w:w="1164" w:type="dxa"/>
            <w:tcBorders>
              <w:tl2br w:val="nil"/>
              <w:tr2bl w:val="nil"/>
            </w:tcBorders>
            <w:shd w:val="clear" w:color="auto" w:fill="auto"/>
            <w:vAlign w:val="center"/>
          </w:tcPr>
          <w:p w14:paraId="6FA98C2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656B5DC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330182111211-002-0025-D2</w:t>
            </w:r>
          </w:p>
        </w:tc>
        <w:tc>
          <w:tcPr>
            <w:tcW w:w="744" w:type="dxa"/>
            <w:tcBorders>
              <w:tl2br w:val="nil"/>
              <w:tr2bl w:val="nil"/>
            </w:tcBorders>
            <w:shd w:val="clear" w:color="auto" w:fill="auto"/>
            <w:noWrap/>
            <w:vAlign w:val="center"/>
          </w:tcPr>
          <w:p w14:paraId="56306105">
            <w:pPr>
              <w:widowControl/>
              <w:adjustRightInd w:val="0"/>
              <w:snapToGrid w:val="0"/>
              <w:ind w:left="-105" w:leftChars="-50" w:right="-105" w:rightChars="-50"/>
              <w:jc w:val="left"/>
              <w:rPr>
                <w:rFonts w:hint="eastAsia" w:ascii="宋体" w:hAnsi="宋体" w:cs="宋体"/>
                <w:color w:val="000000"/>
                <w:kern w:val="0"/>
              </w:rPr>
            </w:pPr>
          </w:p>
        </w:tc>
      </w:tr>
      <w:tr w14:paraId="2130F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ACADF3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738</w:t>
            </w:r>
          </w:p>
        </w:tc>
        <w:tc>
          <w:tcPr>
            <w:tcW w:w="1134" w:type="dxa"/>
            <w:tcBorders>
              <w:tl2br w:val="nil"/>
              <w:tr2bl w:val="nil"/>
            </w:tcBorders>
            <w:shd w:val="clear" w:color="auto" w:fill="auto"/>
            <w:vAlign w:val="center"/>
          </w:tcPr>
          <w:p w14:paraId="07E3556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大慈岩镇</w:t>
            </w:r>
          </w:p>
        </w:tc>
        <w:tc>
          <w:tcPr>
            <w:tcW w:w="1078" w:type="dxa"/>
            <w:tcBorders>
              <w:tl2br w:val="nil"/>
              <w:tr2bl w:val="nil"/>
            </w:tcBorders>
            <w:shd w:val="clear" w:color="auto" w:fill="auto"/>
            <w:vAlign w:val="center"/>
          </w:tcPr>
          <w:p w14:paraId="783F9EF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双泉村</w:t>
            </w:r>
          </w:p>
        </w:tc>
        <w:tc>
          <w:tcPr>
            <w:tcW w:w="1075" w:type="dxa"/>
            <w:tcBorders>
              <w:tl2br w:val="nil"/>
              <w:tr2bl w:val="nil"/>
            </w:tcBorders>
            <w:shd w:val="clear" w:color="auto" w:fill="auto"/>
            <w:vAlign w:val="center"/>
          </w:tcPr>
          <w:p w14:paraId="347D2E9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小泉</w:t>
            </w:r>
          </w:p>
        </w:tc>
        <w:tc>
          <w:tcPr>
            <w:tcW w:w="1160" w:type="dxa"/>
            <w:tcBorders>
              <w:tl2br w:val="nil"/>
              <w:tr2bl w:val="nil"/>
            </w:tcBorders>
            <w:shd w:val="clear" w:color="auto" w:fill="auto"/>
            <w:vAlign w:val="center"/>
          </w:tcPr>
          <w:p w14:paraId="2479E0B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双泉3号</w:t>
            </w:r>
          </w:p>
        </w:tc>
        <w:tc>
          <w:tcPr>
            <w:tcW w:w="1164" w:type="dxa"/>
            <w:tcBorders>
              <w:tl2br w:val="nil"/>
              <w:tr2bl w:val="nil"/>
            </w:tcBorders>
            <w:shd w:val="clear" w:color="auto" w:fill="auto"/>
            <w:vAlign w:val="center"/>
          </w:tcPr>
          <w:p w14:paraId="57E8B96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4937E26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330182111211-003-0005-D2</w:t>
            </w:r>
          </w:p>
        </w:tc>
        <w:tc>
          <w:tcPr>
            <w:tcW w:w="744" w:type="dxa"/>
            <w:tcBorders>
              <w:tl2br w:val="nil"/>
              <w:tr2bl w:val="nil"/>
            </w:tcBorders>
            <w:shd w:val="clear" w:color="auto" w:fill="auto"/>
            <w:noWrap/>
            <w:vAlign w:val="center"/>
          </w:tcPr>
          <w:p w14:paraId="1E742713">
            <w:pPr>
              <w:widowControl/>
              <w:adjustRightInd w:val="0"/>
              <w:snapToGrid w:val="0"/>
              <w:ind w:left="-105" w:leftChars="-50" w:right="-105" w:rightChars="-50"/>
              <w:jc w:val="left"/>
              <w:rPr>
                <w:rFonts w:hint="eastAsia" w:ascii="宋体" w:hAnsi="宋体" w:cs="宋体"/>
                <w:color w:val="000000"/>
                <w:kern w:val="0"/>
              </w:rPr>
            </w:pPr>
          </w:p>
        </w:tc>
      </w:tr>
      <w:tr w14:paraId="0CBDD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2CC0EF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739</w:t>
            </w:r>
          </w:p>
        </w:tc>
        <w:tc>
          <w:tcPr>
            <w:tcW w:w="1134" w:type="dxa"/>
            <w:tcBorders>
              <w:tl2br w:val="nil"/>
              <w:tr2bl w:val="nil"/>
            </w:tcBorders>
            <w:shd w:val="clear" w:color="auto" w:fill="auto"/>
            <w:vAlign w:val="center"/>
          </w:tcPr>
          <w:p w14:paraId="1E1921F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大慈岩镇</w:t>
            </w:r>
          </w:p>
        </w:tc>
        <w:tc>
          <w:tcPr>
            <w:tcW w:w="1078" w:type="dxa"/>
            <w:tcBorders>
              <w:tl2br w:val="nil"/>
              <w:tr2bl w:val="nil"/>
            </w:tcBorders>
            <w:shd w:val="clear" w:color="auto" w:fill="auto"/>
            <w:vAlign w:val="center"/>
          </w:tcPr>
          <w:p w14:paraId="340BB6F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双泉村</w:t>
            </w:r>
          </w:p>
        </w:tc>
        <w:tc>
          <w:tcPr>
            <w:tcW w:w="1075" w:type="dxa"/>
            <w:tcBorders>
              <w:tl2br w:val="nil"/>
              <w:tr2bl w:val="nil"/>
            </w:tcBorders>
            <w:shd w:val="clear" w:color="auto" w:fill="auto"/>
            <w:vAlign w:val="center"/>
          </w:tcPr>
          <w:p w14:paraId="7CCCA60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小月岭脚</w:t>
            </w:r>
          </w:p>
        </w:tc>
        <w:tc>
          <w:tcPr>
            <w:tcW w:w="1160" w:type="dxa"/>
            <w:tcBorders>
              <w:tl2br w:val="nil"/>
              <w:tr2bl w:val="nil"/>
            </w:tcBorders>
            <w:shd w:val="clear" w:color="auto" w:fill="auto"/>
            <w:vAlign w:val="center"/>
          </w:tcPr>
          <w:p w14:paraId="33CDB18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双泉4号</w:t>
            </w:r>
          </w:p>
        </w:tc>
        <w:tc>
          <w:tcPr>
            <w:tcW w:w="1164" w:type="dxa"/>
            <w:tcBorders>
              <w:tl2br w:val="nil"/>
              <w:tr2bl w:val="nil"/>
            </w:tcBorders>
            <w:shd w:val="clear" w:color="auto" w:fill="auto"/>
            <w:vAlign w:val="center"/>
          </w:tcPr>
          <w:p w14:paraId="3406F81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生物滴滤</w:t>
            </w:r>
          </w:p>
        </w:tc>
        <w:tc>
          <w:tcPr>
            <w:tcW w:w="2652" w:type="dxa"/>
            <w:tcBorders>
              <w:tl2br w:val="nil"/>
              <w:tr2bl w:val="nil"/>
            </w:tcBorders>
            <w:shd w:val="clear" w:color="auto" w:fill="auto"/>
            <w:vAlign w:val="center"/>
          </w:tcPr>
          <w:p w14:paraId="5909708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330182111211-004-0005-HY</w:t>
            </w:r>
          </w:p>
        </w:tc>
        <w:tc>
          <w:tcPr>
            <w:tcW w:w="744" w:type="dxa"/>
            <w:tcBorders>
              <w:tl2br w:val="nil"/>
              <w:tr2bl w:val="nil"/>
            </w:tcBorders>
            <w:shd w:val="clear" w:color="auto" w:fill="auto"/>
            <w:noWrap/>
            <w:vAlign w:val="center"/>
          </w:tcPr>
          <w:p w14:paraId="065F381C">
            <w:pPr>
              <w:widowControl/>
              <w:adjustRightInd w:val="0"/>
              <w:snapToGrid w:val="0"/>
              <w:ind w:left="-105" w:leftChars="-50" w:right="-105" w:rightChars="-50"/>
              <w:jc w:val="left"/>
              <w:rPr>
                <w:rFonts w:hint="eastAsia" w:ascii="宋体" w:hAnsi="宋体" w:cs="宋体"/>
                <w:color w:val="000000"/>
                <w:kern w:val="0"/>
              </w:rPr>
            </w:pPr>
          </w:p>
        </w:tc>
      </w:tr>
      <w:tr w14:paraId="2AED8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7CD28E5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740</w:t>
            </w:r>
          </w:p>
        </w:tc>
        <w:tc>
          <w:tcPr>
            <w:tcW w:w="1134" w:type="dxa"/>
            <w:tcBorders>
              <w:tl2br w:val="nil"/>
              <w:tr2bl w:val="nil"/>
            </w:tcBorders>
            <w:shd w:val="clear" w:color="auto" w:fill="auto"/>
            <w:vAlign w:val="center"/>
          </w:tcPr>
          <w:p w14:paraId="2FD6240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7C71BCA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曹源村</w:t>
            </w:r>
          </w:p>
        </w:tc>
        <w:tc>
          <w:tcPr>
            <w:tcW w:w="1075" w:type="dxa"/>
            <w:tcBorders>
              <w:tl2br w:val="nil"/>
              <w:tr2bl w:val="nil"/>
            </w:tcBorders>
            <w:shd w:val="clear" w:color="auto" w:fill="auto"/>
            <w:vAlign w:val="center"/>
          </w:tcPr>
          <w:p w14:paraId="791E69C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尖坞</w:t>
            </w:r>
          </w:p>
        </w:tc>
        <w:tc>
          <w:tcPr>
            <w:tcW w:w="1160" w:type="dxa"/>
            <w:tcBorders>
              <w:tl2br w:val="nil"/>
              <w:tr2bl w:val="nil"/>
            </w:tcBorders>
            <w:shd w:val="clear" w:color="auto" w:fill="auto"/>
            <w:vAlign w:val="bottom"/>
          </w:tcPr>
          <w:p w14:paraId="555EB3D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曹源1号</w:t>
            </w:r>
          </w:p>
        </w:tc>
        <w:tc>
          <w:tcPr>
            <w:tcW w:w="1164" w:type="dxa"/>
            <w:tcBorders>
              <w:tl2br w:val="nil"/>
              <w:tr2bl w:val="nil"/>
            </w:tcBorders>
            <w:shd w:val="clear" w:color="auto" w:fill="auto"/>
            <w:vAlign w:val="center"/>
          </w:tcPr>
          <w:p w14:paraId="0BB4C6B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厌氧+湿地</w:t>
            </w:r>
          </w:p>
        </w:tc>
        <w:tc>
          <w:tcPr>
            <w:tcW w:w="2652" w:type="dxa"/>
            <w:tcBorders>
              <w:tl2br w:val="nil"/>
              <w:tr2bl w:val="nil"/>
            </w:tcBorders>
            <w:shd w:val="clear" w:color="auto" w:fill="auto"/>
            <w:vAlign w:val="center"/>
          </w:tcPr>
          <w:p w14:paraId="1D8B47C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330182110001-001-0010-D2</w:t>
            </w:r>
          </w:p>
        </w:tc>
        <w:tc>
          <w:tcPr>
            <w:tcW w:w="744" w:type="dxa"/>
            <w:tcBorders>
              <w:tl2br w:val="nil"/>
              <w:tr2bl w:val="nil"/>
            </w:tcBorders>
            <w:shd w:val="clear" w:color="auto" w:fill="auto"/>
            <w:vAlign w:val="center"/>
          </w:tcPr>
          <w:p w14:paraId="240F37D8">
            <w:pPr>
              <w:widowControl/>
              <w:adjustRightInd w:val="0"/>
              <w:snapToGrid w:val="0"/>
              <w:ind w:left="-105" w:leftChars="-50" w:right="-105" w:rightChars="-50"/>
              <w:jc w:val="left"/>
              <w:rPr>
                <w:rFonts w:hint="eastAsia" w:ascii="宋体" w:hAnsi="宋体" w:cs="宋体"/>
                <w:color w:val="000000"/>
                <w:kern w:val="0"/>
              </w:rPr>
            </w:pPr>
          </w:p>
        </w:tc>
      </w:tr>
      <w:tr w14:paraId="5CE4C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6B49827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741</w:t>
            </w:r>
          </w:p>
        </w:tc>
        <w:tc>
          <w:tcPr>
            <w:tcW w:w="1134" w:type="dxa"/>
            <w:tcBorders>
              <w:tl2br w:val="nil"/>
              <w:tr2bl w:val="nil"/>
            </w:tcBorders>
            <w:shd w:val="clear" w:color="auto" w:fill="auto"/>
            <w:vAlign w:val="center"/>
          </w:tcPr>
          <w:p w14:paraId="3D7DD21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18B4DBA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曹源村</w:t>
            </w:r>
          </w:p>
        </w:tc>
        <w:tc>
          <w:tcPr>
            <w:tcW w:w="1075" w:type="dxa"/>
            <w:tcBorders>
              <w:tl2br w:val="nil"/>
              <w:tr2bl w:val="nil"/>
            </w:tcBorders>
            <w:shd w:val="clear" w:color="auto" w:fill="auto"/>
            <w:vAlign w:val="center"/>
          </w:tcPr>
          <w:p w14:paraId="25C4E3C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上藤源口</w:t>
            </w:r>
          </w:p>
        </w:tc>
        <w:tc>
          <w:tcPr>
            <w:tcW w:w="1160" w:type="dxa"/>
            <w:tcBorders>
              <w:tl2br w:val="nil"/>
              <w:tr2bl w:val="nil"/>
            </w:tcBorders>
            <w:shd w:val="clear" w:color="auto" w:fill="auto"/>
            <w:vAlign w:val="bottom"/>
          </w:tcPr>
          <w:p w14:paraId="4A26953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曹源2号</w:t>
            </w:r>
          </w:p>
        </w:tc>
        <w:tc>
          <w:tcPr>
            <w:tcW w:w="1164" w:type="dxa"/>
            <w:tcBorders>
              <w:tl2br w:val="nil"/>
              <w:tr2bl w:val="nil"/>
            </w:tcBorders>
            <w:shd w:val="clear" w:color="auto" w:fill="auto"/>
            <w:vAlign w:val="center"/>
          </w:tcPr>
          <w:p w14:paraId="06F4832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2455B1E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330182110001-002-0020-D2</w:t>
            </w:r>
          </w:p>
        </w:tc>
        <w:tc>
          <w:tcPr>
            <w:tcW w:w="744" w:type="dxa"/>
            <w:tcBorders>
              <w:tl2br w:val="nil"/>
              <w:tr2bl w:val="nil"/>
            </w:tcBorders>
            <w:shd w:val="clear" w:color="auto" w:fill="auto"/>
            <w:vAlign w:val="center"/>
          </w:tcPr>
          <w:p w14:paraId="0972F715">
            <w:pPr>
              <w:widowControl/>
              <w:adjustRightInd w:val="0"/>
              <w:snapToGrid w:val="0"/>
              <w:ind w:left="-105" w:leftChars="-50" w:right="-105" w:rightChars="-50"/>
              <w:jc w:val="left"/>
              <w:rPr>
                <w:rFonts w:hint="eastAsia" w:ascii="宋体" w:hAnsi="宋体" w:cs="宋体"/>
                <w:color w:val="000000"/>
                <w:kern w:val="0"/>
              </w:rPr>
            </w:pPr>
          </w:p>
        </w:tc>
      </w:tr>
      <w:tr w14:paraId="47E76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667E71D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742</w:t>
            </w:r>
          </w:p>
        </w:tc>
        <w:tc>
          <w:tcPr>
            <w:tcW w:w="1134" w:type="dxa"/>
            <w:tcBorders>
              <w:tl2br w:val="nil"/>
              <w:tr2bl w:val="nil"/>
            </w:tcBorders>
            <w:shd w:val="clear" w:color="auto" w:fill="auto"/>
            <w:vAlign w:val="center"/>
          </w:tcPr>
          <w:p w14:paraId="50B9798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2E270DA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曹源村</w:t>
            </w:r>
          </w:p>
        </w:tc>
        <w:tc>
          <w:tcPr>
            <w:tcW w:w="1075" w:type="dxa"/>
            <w:tcBorders>
              <w:tl2br w:val="nil"/>
              <w:tr2bl w:val="nil"/>
            </w:tcBorders>
            <w:shd w:val="clear" w:color="auto" w:fill="auto"/>
            <w:vAlign w:val="center"/>
          </w:tcPr>
          <w:p w14:paraId="2B06494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公曹</w:t>
            </w:r>
          </w:p>
        </w:tc>
        <w:tc>
          <w:tcPr>
            <w:tcW w:w="1160" w:type="dxa"/>
            <w:tcBorders>
              <w:tl2br w:val="nil"/>
              <w:tr2bl w:val="nil"/>
            </w:tcBorders>
            <w:shd w:val="clear" w:color="auto" w:fill="auto"/>
            <w:vAlign w:val="bottom"/>
          </w:tcPr>
          <w:p w14:paraId="58FFCE4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曹源3号</w:t>
            </w:r>
          </w:p>
        </w:tc>
        <w:tc>
          <w:tcPr>
            <w:tcW w:w="1164" w:type="dxa"/>
            <w:tcBorders>
              <w:tl2br w:val="nil"/>
              <w:tr2bl w:val="nil"/>
            </w:tcBorders>
            <w:shd w:val="clear" w:color="auto" w:fill="auto"/>
            <w:vAlign w:val="center"/>
          </w:tcPr>
          <w:p w14:paraId="63AADEE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74F3A2C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330182110001-003-0020-D2</w:t>
            </w:r>
          </w:p>
        </w:tc>
        <w:tc>
          <w:tcPr>
            <w:tcW w:w="744" w:type="dxa"/>
            <w:tcBorders>
              <w:tl2br w:val="nil"/>
              <w:tr2bl w:val="nil"/>
            </w:tcBorders>
            <w:shd w:val="clear" w:color="auto" w:fill="auto"/>
            <w:vAlign w:val="center"/>
          </w:tcPr>
          <w:p w14:paraId="2CF8A662">
            <w:pPr>
              <w:widowControl/>
              <w:adjustRightInd w:val="0"/>
              <w:snapToGrid w:val="0"/>
              <w:ind w:left="-105" w:leftChars="-50" w:right="-105" w:rightChars="-50"/>
              <w:jc w:val="left"/>
              <w:rPr>
                <w:rFonts w:hint="eastAsia" w:ascii="宋体" w:hAnsi="宋体" w:cs="宋体"/>
                <w:color w:val="000000"/>
                <w:kern w:val="0"/>
              </w:rPr>
            </w:pPr>
          </w:p>
        </w:tc>
      </w:tr>
      <w:tr w14:paraId="3DC6E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66BBA1C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743</w:t>
            </w:r>
          </w:p>
        </w:tc>
        <w:tc>
          <w:tcPr>
            <w:tcW w:w="1134" w:type="dxa"/>
            <w:tcBorders>
              <w:tl2br w:val="nil"/>
              <w:tr2bl w:val="nil"/>
            </w:tcBorders>
            <w:shd w:val="clear" w:color="auto" w:fill="auto"/>
            <w:vAlign w:val="center"/>
          </w:tcPr>
          <w:p w14:paraId="46B14A4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0F5EE97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曹源村</w:t>
            </w:r>
          </w:p>
        </w:tc>
        <w:tc>
          <w:tcPr>
            <w:tcW w:w="1075" w:type="dxa"/>
            <w:tcBorders>
              <w:tl2br w:val="nil"/>
              <w:tr2bl w:val="nil"/>
            </w:tcBorders>
            <w:shd w:val="clear" w:color="auto" w:fill="auto"/>
            <w:vAlign w:val="center"/>
          </w:tcPr>
          <w:p w14:paraId="3A43716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新村+江家</w:t>
            </w:r>
          </w:p>
        </w:tc>
        <w:tc>
          <w:tcPr>
            <w:tcW w:w="1160" w:type="dxa"/>
            <w:tcBorders>
              <w:tl2br w:val="nil"/>
              <w:tr2bl w:val="nil"/>
            </w:tcBorders>
            <w:shd w:val="clear" w:color="auto" w:fill="auto"/>
            <w:vAlign w:val="bottom"/>
          </w:tcPr>
          <w:p w14:paraId="26E4F8F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曹源4号</w:t>
            </w:r>
          </w:p>
        </w:tc>
        <w:tc>
          <w:tcPr>
            <w:tcW w:w="1164" w:type="dxa"/>
            <w:tcBorders>
              <w:tl2br w:val="nil"/>
              <w:tr2bl w:val="nil"/>
            </w:tcBorders>
            <w:shd w:val="clear" w:color="auto" w:fill="auto"/>
            <w:vAlign w:val="center"/>
          </w:tcPr>
          <w:p w14:paraId="1B33765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463607B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330182110001-004-0015-D2</w:t>
            </w:r>
          </w:p>
        </w:tc>
        <w:tc>
          <w:tcPr>
            <w:tcW w:w="744" w:type="dxa"/>
            <w:tcBorders>
              <w:tl2br w:val="nil"/>
              <w:tr2bl w:val="nil"/>
            </w:tcBorders>
            <w:shd w:val="clear" w:color="auto" w:fill="auto"/>
            <w:vAlign w:val="center"/>
          </w:tcPr>
          <w:p w14:paraId="565AB499">
            <w:pPr>
              <w:widowControl/>
              <w:adjustRightInd w:val="0"/>
              <w:snapToGrid w:val="0"/>
              <w:ind w:left="-105" w:leftChars="-50" w:right="-105" w:rightChars="-50"/>
              <w:jc w:val="left"/>
              <w:rPr>
                <w:rFonts w:hint="eastAsia" w:ascii="宋体" w:hAnsi="宋体" w:cs="宋体"/>
                <w:color w:val="000000"/>
                <w:kern w:val="0"/>
              </w:rPr>
            </w:pPr>
          </w:p>
        </w:tc>
      </w:tr>
      <w:tr w14:paraId="44CCD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E22B45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744</w:t>
            </w:r>
          </w:p>
        </w:tc>
        <w:tc>
          <w:tcPr>
            <w:tcW w:w="1134" w:type="dxa"/>
            <w:tcBorders>
              <w:tl2br w:val="nil"/>
              <w:tr2bl w:val="nil"/>
            </w:tcBorders>
            <w:shd w:val="clear" w:color="auto" w:fill="auto"/>
            <w:vAlign w:val="center"/>
          </w:tcPr>
          <w:p w14:paraId="2EB7D15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1910E22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南屏村</w:t>
            </w:r>
          </w:p>
        </w:tc>
        <w:tc>
          <w:tcPr>
            <w:tcW w:w="1075" w:type="dxa"/>
            <w:tcBorders>
              <w:tl2br w:val="nil"/>
              <w:tr2bl w:val="nil"/>
            </w:tcBorders>
            <w:shd w:val="clear" w:color="auto" w:fill="auto"/>
            <w:vAlign w:val="center"/>
          </w:tcPr>
          <w:p w14:paraId="1C4BB43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兴屏</w:t>
            </w:r>
          </w:p>
        </w:tc>
        <w:tc>
          <w:tcPr>
            <w:tcW w:w="1160" w:type="dxa"/>
            <w:tcBorders>
              <w:tl2br w:val="nil"/>
              <w:tr2bl w:val="nil"/>
            </w:tcBorders>
            <w:shd w:val="clear" w:color="auto" w:fill="auto"/>
            <w:vAlign w:val="center"/>
          </w:tcPr>
          <w:p w14:paraId="34BC508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南屏1号</w:t>
            </w:r>
          </w:p>
        </w:tc>
        <w:tc>
          <w:tcPr>
            <w:tcW w:w="1164" w:type="dxa"/>
            <w:tcBorders>
              <w:tl2br w:val="nil"/>
              <w:tr2bl w:val="nil"/>
            </w:tcBorders>
            <w:shd w:val="clear" w:color="auto" w:fill="auto"/>
            <w:vAlign w:val="center"/>
          </w:tcPr>
          <w:p w14:paraId="0BF0609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1111D83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330182110002-001-0030-D2</w:t>
            </w:r>
          </w:p>
        </w:tc>
        <w:tc>
          <w:tcPr>
            <w:tcW w:w="744" w:type="dxa"/>
            <w:tcBorders>
              <w:tl2br w:val="nil"/>
              <w:tr2bl w:val="nil"/>
            </w:tcBorders>
            <w:shd w:val="clear" w:color="auto" w:fill="auto"/>
            <w:vAlign w:val="center"/>
          </w:tcPr>
          <w:p w14:paraId="38D73946">
            <w:pPr>
              <w:widowControl/>
              <w:adjustRightInd w:val="0"/>
              <w:snapToGrid w:val="0"/>
              <w:ind w:left="-105" w:leftChars="-50" w:right="-105" w:rightChars="-50"/>
              <w:jc w:val="left"/>
              <w:rPr>
                <w:rFonts w:hint="eastAsia" w:ascii="宋体" w:hAnsi="宋体" w:cs="宋体"/>
                <w:color w:val="000000"/>
                <w:kern w:val="0"/>
              </w:rPr>
            </w:pPr>
          </w:p>
        </w:tc>
      </w:tr>
      <w:tr w14:paraId="5A1F5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38169D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745</w:t>
            </w:r>
          </w:p>
        </w:tc>
        <w:tc>
          <w:tcPr>
            <w:tcW w:w="1134" w:type="dxa"/>
            <w:tcBorders>
              <w:tl2br w:val="nil"/>
              <w:tr2bl w:val="nil"/>
            </w:tcBorders>
            <w:shd w:val="clear" w:color="auto" w:fill="auto"/>
            <w:vAlign w:val="center"/>
          </w:tcPr>
          <w:p w14:paraId="7266A90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3AEAA1B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南屏村</w:t>
            </w:r>
          </w:p>
        </w:tc>
        <w:tc>
          <w:tcPr>
            <w:tcW w:w="1075" w:type="dxa"/>
            <w:tcBorders>
              <w:tl2br w:val="nil"/>
              <w:tr2bl w:val="nil"/>
            </w:tcBorders>
            <w:shd w:val="clear" w:color="auto" w:fill="auto"/>
            <w:vAlign w:val="center"/>
          </w:tcPr>
          <w:p w14:paraId="3A17092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南山</w:t>
            </w:r>
          </w:p>
        </w:tc>
        <w:tc>
          <w:tcPr>
            <w:tcW w:w="1160" w:type="dxa"/>
            <w:tcBorders>
              <w:tl2br w:val="nil"/>
              <w:tr2bl w:val="nil"/>
            </w:tcBorders>
            <w:shd w:val="clear" w:color="auto" w:fill="auto"/>
            <w:vAlign w:val="center"/>
          </w:tcPr>
          <w:p w14:paraId="3AC045B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南屏2号</w:t>
            </w:r>
          </w:p>
        </w:tc>
        <w:tc>
          <w:tcPr>
            <w:tcW w:w="1164" w:type="dxa"/>
            <w:tcBorders>
              <w:tl2br w:val="nil"/>
              <w:tr2bl w:val="nil"/>
            </w:tcBorders>
            <w:shd w:val="clear" w:color="auto" w:fill="auto"/>
            <w:vAlign w:val="center"/>
          </w:tcPr>
          <w:p w14:paraId="249F76D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7D2EF33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330182110002-002-0050-D2</w:t>
            </w:r>
          </w:p>
        </w:tc>
        <w:tc>
          <w:tcPr>
            <w:tcW w:w="744" w:type="dxa"/>
            <w:tcBorders>
              <w:tl2br w:val="nil"/>
              <w:tr2bl w:val="nil"/>
            </w:tcBorders>
            <w:shd w:val="clear" w:color="auto" w:fill="auto"/>
            <w:vAlign w:val="center"/>
          </w:tcPr>
          <w:p w14:paraId="21CC8E13">
            <w:pPr>
              <w:widowControl/>
              <w:adjustRightInd w:val="0"/>
              <w:snapToGrid w:val="0"/>
              <w:ind w:left="-105" w:leftChars="-50" w:right="-105" w:rightChars="-50"/>
              <w:jc w:val="left"/>
              <w:rPr>
                <w:rFonts w:hint="eastAsia" w:ascii="宋体" w:hAnsi="宋体" w:cs="宋体"/>
                <w:color w:val="000000"/>
                <w:kern w:val="0"/>
              </w:rPr>
            </w:pPr>
          </w:p>
        </w:tc>
      </w:tr>
      <w:tr w14:paraId="164D8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5B3946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746</w:t>
            </w:r>
          </w:p>
        </w:tc>
        <w:tc>
          <w:tcPr>
            <w:tcW w:w="1134" w:type="dxa"/>
            <w:tcBorders>
              <w:tl2br w:val="nil"/>
              <w:tr2bl w:val="nil"/>
            </w:tcBorders>
            <w:shd w:val="clear" w:color="auto" w:fill="auto"/>
            <w:vAlign w:val="center"/>
          </w:tcPr>
          <w:p w14:paraId="3BC9002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72BCA71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南屏村</w:t>
            </w:r>
          </w:p>
        </w:tc>
        <w:tc>
          <w:tcPr>
            <w:tcW w:w="1075" w:type="dxa"/>
            <w:tcBorders>
              <w:tl2br w:val="nil"/>
              <w:tr2bl w:val="nil"/>
            </w:tcBorders>
            <w:shd w:val="clear" w:color="auto" w:fill="auto"/>
            <w:vAlign w:val="center"/>
          </w:tcPr>
          <w:p w14:paraId="3FBE0DF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南山</w:t>
            </w:r>
          </w:p>
        </w:tc>
        <w:tc>
          <w:tcPr>
            <w:tcW w:w="1160" w:type="dxa"/>
            <w:tcBorders>
              <w:tl2br w:val="nil"/>
              <w:tr2bl w:val="nil"/>
            </w:tcBorders>
            <w:shd w:val="clear" w:color="auto" w:fill="auto"/>
            <w:vAlign w:val="center"/>
          </w:tcPr>
          <w:p w14:paraId="71FC797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南屏3号</w:t>
            </w:r>
          </w:p>
        </w:tc>
        <w:tc>
          <w:tcPr>
            <w:tcW w:w="1164" w:type="dxa"/>
            <w:tcBorders>
              <w:tl2br w:val="nil"/>
              <w:tr2bl w:val="nil"/>
            </w:tcBorders>
            <w:shd w:val="clear" w:color="auto" w:fill="auto"/>
            <w:vAlign w:val="center"/>
          </w:tcPr>
          <w:p w14:paraId="1D2245F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14B3900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330182110002-003-0020-D2</w:t>
            </w:r>
          </w:p>
        </w:tc>
        <w:tc>
          <w:tcPr>
            <w:tcW w:w="744" w:type="dxa"/>
            <w:tcBorders>
              <w:tl2br w:val="nil"/>
              <w:tr2bl w:val="nil"/>
            </w:tcBorders>
            <w:shd w:val="clear" w:color="auto" w:fill="auto"/>
            <w:vAlign w:val="center"/>
          </w:tcPr>
          <w:p w14:paraId="13F1EE52">
            <w:pPr>
              <w:widowControl/>
              <w:adjustRightInd w:val="0"/>
              <w:snapToGrid w:val="0"/>
              <w:ind w:left="-105" w:leftChars="-50" w:right="-105" w:rightChars="-50"/>
              <w:jc w:val="left"/>
              <w:rPr>
                <w:rFonts w:hint="eastAsia" w:ascii="宋体" w:hAnsi="宋体" w:cs="宋体"/>
                <w:color w:val="000000"/>
                <w:kern w:val="0"/>
              </w:rPr>
            </w:pPr>
          </w:p>
        </w:tc>
      </w:tr>
      <w:tr w14:paraId="2A458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54C59D4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747</w:t>
            </w:r>
          </w:p>
        </w:tc>
        <w:tc>
          <w:tcPr>
            <w:tcW w:w="1134" w:type="dxa"/>
            <w:tcBorders>
              <w:tl2br w:val="nil"/>
              <w:tr2bl w:val="nil"/>
            </w:tcBorders>
            <w:shd w:val="clear" w:color="auto" w:fill="auto"/>
            <w:vAlign w:val="center"/>
          </w:tcPr>
          <w:p w14:paraId="31CF273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1F451DC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灵栖村</w:t>
            </w:r>
          </w:p>
        </w:tc>
        <w:tc>
          <w:tcPr>
            <w:tcW w:w="1075" w:type="dxa"/>
            <w:tcBorders>
              <w:tl2br w:val="nil"/>
              <w:tr2bl w:val="nil"/>
            </w:tcBorders>
            <w:shd w:val="clear" w:color="auto" w:fill="auto"/>
            <w:vAlign w:val="center"/>
          </w:tcPr>
          <w:p w14:paraId="1F0152E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南山脚</w:t>
            </w:r>
          </w:p>
        </w:tc>
        <w:tc>
          <w:tcPr>
            <w:tcW w:w="1160" w:type="dxa"/>
            <w:tcBorders>
              <w:tl2br w:val="nil"/>
              <w:tr2bl w:val="nil"/>
            </w:tcBorders>
            <w:shd w:val="clear" w:color="auto" w:fill="auto"/>
            <w:vAlign w:val="bottom"/>
          </w:tcPr>
          <w:p w14:paraId="6BCCB19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灵栖1号</w:t>
            </w:r>
          </w:p>
        </w:tc>
        <w:tc>
          <w:tcPr>
            <w:tcW w:w="1164" w:type="dxa"/>
            <w:tcBorders>
              <w:tl2br w:val="nil"/>
              <w:tr2bl w:val="nil"/>
            </w:tcBorders>
            <w:shd w:val="clear" w:color="auto" w:fill="auto"/>
            <w:vAlign w:val="center"/>
          </w:tcPr>
          <w:p w14:paraId="235546A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66FFDAE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330182110003-001-0020-D2</w:t>
            </w:r>
          </w:p>
        </w:tc>
        <w:tc>
          <w:tcPr>
            <w:tcW w:w="744" w:type="dxa"/>
            <w:tcBorders>
              <w:tl2br w:val="nil"/>
              <w:tr2bl w:val="nil"/>
            </w:tcBorders>
            <w:shd w:val="clear" w:color="auto" w:fill="auto"/>
            <w:vAlign w:val="center"/>
          </w:tcPr>
          <w:p w14:paraId="30287138">
            <w:pPr>
              <w:widowControl/>
              <w:adjustRightInd w:val="0"/>
              <w:snapToGrid w:val="0"/>
              <w:ind w:left="-105" w:leftChars="-50" w:right="-105" w:rightChars="-50"/>
              <w:jc w:val="left"/>
              <w:rPr>
                <w:rFonts w:hint="eastAsia" w:ascii="宋体" w:hAnsi="宋体" w:cs="宋体"/>
                <w:color w:val="000000"/>
                <w:kern w:val="0"/>
              </w:rPr>
            </w:pPr>
          </w:p>
        </w:tc>
      </w:tr>
      <w:tr w14:paraId="70507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1855DFF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748</w:t>
            </w:r>
          </w:p>
        </w:tc>
        <w:tc>
          <w:tcPr>
            <w:tcW w:w="1134" w:type="dxa"/>
            <w:tcBorders>
              <w:tl2br w:val="nil"/>
              <w:tr2bl w:val="nil"/>
            </w:tcBorders>
            <w:shd w:val="clear" w:color="auto" w:fill="auto"/>
            <w:vAlign w:val="center"/>
          </w:tcPr>
          <w:p w14:paraId="2E1C4F9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794233D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灵栖村</w:t>
            </w:r>
          </w:p>
        </w:tc>
        <w:tc>
          <w:tcPr>
            <w:tcW w:w="1075" w:type="dxa"/>
            <w:tcBorders>
              <w:tl2br w:val="nil"/>
              <w:tr2bl w:val="nil"/>
            </w:tcBorders>
            <w:shd w:val="clear" w:color="auto" w:fill="auto"/>
            <w:vAlign w:val="center"/>
          </w:tcPr>
          <w:p w14:paraId="145F6AA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毛家</w:t>
            </w:r>
          </w:p>
        </w:tc>
        <w:tc>
          <w:tcPr>
            <w:tcW w:w="1160" w:type="dxa"/>
            <w:tcBorders>
              <w:tl2br w:val="nil"/>
              <w:tr2bl w:val="nil"/>
            </w:tcBorders>
            <w:shd w:val="clear" w:color="auto" w:fill="auto"/>
            <w:vAlign w:val="bottom"/>
          </w:tcPr>
          <w:p w14:paraId="2298137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灵栖2号</w:t>
            </w:r>
          </w:p>
        </w:tc>
        <w:tc>
          <w:tcPr>
            <w:tcW w:w="1164" w:type="dxa"/>
            <w:tcBorders>
              <w:tl2br w:val="nil"/>
              <w:tr2bl w:val="nil"/>
            </w:tcBorders>
            <w:shd w:val="clear" w:color="auto" w:fill="auto"/>
            <w:vAlign w:val="center"/>
          </w:tcPr>
          <w:p w14:paraId="6428F33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2564364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330182110003-002-0020-D2</w:t>
            </w:r>
          </w:p>
        </w:tc>
        <w:tc>
          <w:tcPr>
            <w:tcW w:w="744" w:type="dxa"/>
            <w:tcBorders>
              <w:tl2br w:val="nil"/>
              <w:tr2bl w:val="nil"/>
            </w:tcBorders>
            <w:shd w:val="clear" w:color="auto" w:fill="auto"/>
            <w:vAlign w:val="center"/>
          </w:tcPr>
          <w:p w14:paraId="0DE11F6D">
            <w:pPr>
              <w:widowControl/>
              <w:adjustRightInd w:val="0"/>
              <w:snapToGrid w:val="0"/>
              <w:ind w:left="-105" w:leftChars="-50" w:right="-105" w:rightChars="-50"/>
              <w:jc w:val="left"/>
              <w:rPr>
                <w:rFonts w:hint="eastAsia" w:ascii="宋体" w:hAnsi="宋体" w:cs="宋体"/>
                <w:color w:val="000000"/>
                <w:kern w:val="0"/>
              </w:rPr>
            </w:pPr>
          </w:p>
        </w:tc>
      </w:tr>
      <w:tr w14:paraId="7EB45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6C05219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749</w:t>
            </w:r>
          </w:p>
        </w:tc>
        <w:tc>
          <w:tcPr>
            <w:tcW w:w="1134" w:type="dxa"/>
            <w:tcBorders>
              <w:tl2br w:val="nil"/>
              <w:tr2bl w:val="nil"/>
            </w:tcBorders>
            <w:shd w:val="clear" w:color="auto" w:fill="auto"/>
            <w:vAlign w:val="center"/>
          </w:tcPr>
          <w:p w14:paraId="267F1B4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21182E4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灵栖村</w:t>
            </w:r>
          </w:p>
        </w:tc>
        <w:tc>
          <w:tcPr>
            <w:tcW w:w="1075" w:type="dxa"/>
            <w:tcBorders>
              <w:tl2br w:val="nil"/>
              <w:tr2bl w:val="nil"/>
            </w:tcBorders>
            <w:shd w:val="clear" w:color="auto" w:fill="auto"/>
            <w:vAlign w:val="center"/>
          </w:tcPr>
          <w:p w14:paraId="0FF7D56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寺坑头</w:t>
            </w:r>
          </w:p>
        </w:tc>
        <w:tc>
          <w:tcPr>
            <w:tcW w:w="1160" w:type="dxa"/>
            <w:tcBorders>
              <w:tl2br w:val="nil"/>
              <w:tr2bl w:val="nil"/>
            </w:tcBorders>
            <w:shd w:val="clear" w:color="auto" w:fill="auto"/>
            <w:vAlign w:val="bottom"/>
          </w:tcPr>
          <w:p w14:paraId="2525A8C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灵栖3号</w:t>
            </w:r>
          </w:p>
        </w:tc>
        <w:tc>
          <w:tcPr>
            <w:tcW w:w="1164" w:type="dxa"/>
            <w:tcBorders>
              <w:tl2br w:val="nil"/>
              <w:tr2bl w:val="nil"/>
            </w:tcBorders>
            <w:shd w:val="clear" w:color="auto" w:fill="auto"/>
            <w:vAlign w:val="center"/>
          </w:tcPr>
          <w:p w14:paraId="22E1B02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2C0C09E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330182110003-003-0060-D2</w:t>
            </w:r>
          </w:p>
        </w:tc>
        <w:tc>
          <w:tcPr>
            <w:tcW w:w="744" w:type="dxa"/>
            <w:tcBorders>
              <w:tl2br w:val="nil"/>
              <w:tr2bl w:val="nil"/>
            </w:tcBorders>
            <w:shd w:val="clear" w:color="auto" w:fill="auto"/>
            <w:vAlign w:val="center"/>
          </w:tcPr>
          <w:p w14:paraId="0B96A4DB">
            <w:pPr>
              <w:widowControl/>
              <w:adjustRightInd w:val="0"/>
              <w:snapToGrid w:val="0"/>
              <w:ind w:left="-105" w:leftChars="-50" w:right="-105" w:rightChars="-50"/>
              <w:jc w:val="left"/>
              <w:rPr>
                <w:rFonts w:hint="eastAsia" w:ascii="宋体" w:hAnsi="宋体" w:cs="宋体"/>
                <w:color w:val="000000"/>
                <w:kern w:val="0"/>
              </w:rPr>
            </w:pPr>
          </w:p>
        </w:tc>
      </w:tr>
      <w:tr w14:paraId="3FE55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4B7E1E3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750</w:t>
            </w:r>
          </w:p>
        </w:tc>
        <w:tc>
          <w:tcPr>
            <w:tcW w:w="1134" w:type="dxa"/>
            <w:tcBorders>
              <w:tl2br w:val="nil"/>
              <w:tr2bl w:val="nil"/>
            </w:tcBorders>
            <w:shd w:val="clear" w:color="auto" w:fill="auto"/>
            <w:vAlign w:val="center"/>
          </w:tcPr>
          <w:p w14:paraId="06869EE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75C9880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灵栖村</w:t>
            </w:r>
          </w:p>
        </w:tc>
        <w:tc>
          <w:tcPr>
            <w:tcW w:w="1075" w:type="dxa"/>
            <w:tcBorders>
              <w:tl2br w:val="nil"/>
              <w:tr2bl w:val="nil"/>
            </w:tcBorders>
            <w:shd w:val="clear" w:color="auto" w:fill="auto"/>
            <w:vAlign w:val="center"/>
          </w:tcPr>
          <w:p w14:paraId="48F908F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寺坑头</w:t>
            </w:r>
          </w:p>
        </w:tc>
        <w:tc>
          <w:tcPr>
            <w:tcW w:w="1160" w:type="dxa"/>
            <w:tcBorders>
              <w:tl2br w:val="nil"/>
              <w:tr2bl w:val="nil"/>
            </w:tcBorders>
            <w:shd w:val="clear" w:color="auto" w:fill="auto"/>
            <w:vAlign w:val="bottom"/>
          </w:tcPr>
          <w:p w14:paraId="5E43ACD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灵栖4号</w:t>
            </w:r>
          </w:p>
        </w:tc>
        <w:tc>
          <w:tcPr>
            <w:tcW w:w="1164" w:type="dxa"/>
            <w:tcBorders>
              <w:tl2br w:val="nil"/>
              <w:tr2bl w:val="nil"/>
            </w:tcBorders>
            <w:shd w:val="clear" w:color="auto" w:fill="auto"/>
            <w:vAlign w:val="center"/>
          </w:tcPr>
          <w:p w14:paraId="34949ED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多级滤床</w:t>
            </w:r>
          </w:p>
        </w:tc>
        <w:tc>
          <w:tcPr>
            <w:tcW w:w="2652" w:type="dxa"/>
            <w:tcBorders>
              <w:tl2br w:val="nil"/>
              <w:tr2bl w:val="nil"/>
            </w:tcBorders>
            <w:shd w:val="clear" w:color="auto" w:fill="auto"/>
            <w:vAlign w:val="center"/>
          </w:tcPr>
          <w:p w14:paraId="0D5AACC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330182110003-004-0015-D2</w:t>
            </w:r>
          </w:p>
        </w:tc>
        <w:tc>
          <w:tcPr>
            <w:tcW w:w="744" w:type="dxa"/>
            <w:tcBorders>
              <w:tl2br w:val="nil"/>
              <w:tr2bl w:val="nil"/>
            </w:tcBorders>
            <w:shd w:val="clear" w:color="auto" w:fill="auto"/>
            <w:vAlign w:val="center"/>
          </w:tcPr>
          <w:p w14:paraId="71284A7A">
            <w:pPr>
              <w:widowControl/>
              <w:adjustRightInd w:val="0"/>
              <w:snapToGrid w:val="0"/>
              <w:ind w:left="-105" w:leftChars="-50" w:right="-105" w:rightChars="-50"/>
              <w:jc w:val="left"/>
              <w:rPr>
                <w:rFonts w:hint="eastAsia" w:ascii="宋体" w:hAnsi="宋体" w:cs="宋体"/>
                <w:color w:val="000000"/>
                <w:kern w:val="0"/>
              </w:rPr>
            </w:pPr>
          </w:p>
        </w:tc>
      </w:tr>
      <w:tr w14:paraId="63779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5FB29FB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751</w:t>
            </w:r>
          </w:p>
        </w:tc>
        <w:tc>
          <w:tcPr>
            <w:tcW w:w="1134" w:type="dxa"/>
            <w:tcBorders>
              <w:tl2br w:val="nil"/>
              <w:tr2bl w:val="nil"/>
            </w:tcBorders>
            <w:shd w:val="clear" w:color="auto" w:fill="auto"/>
            <w:vAlign w:val="center"/>
          </w:tcPr>
          <w:p w14:paraId="5DBDF84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15C6DB1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石屏村</w:t>
            </w:r>
          </w:p>
        </w:tc>
        <w:tc>
          <w:tcPr>
            <w:tcW w:w="1075" w:type="dxa"/>
            <w:tcBorders>
              <w:tl2br w:val="nil"/>
              <w:tr2bl w:val="nil"/>
            </w:tcBorders>
            <w:shd w:val="clear" w:color="auto" w:fill="auto"/>
            <w:vAlign w:val="center"/>
          </w:tcPr>
          <w:p w14:paraId="3E96C3C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茶苑</w:t>
            </w:r>
          </w:p>
        </w:tc>
        <w:tc>
          <w:tcPr>
            <w:tcW w:w="1160" w:type="dxa"/>
            <w:tcBorders>
              <w:tl2br w:val="nil"/>
              <w:tr2bl w:val="nil"/>
            </w:tcBorders>
            <w:shd w:val="clear" w:color="auto" w:fill="auto"/>
            <w:vAlign w:val="bottom"/>
          </w:tcPr>
          <w:p w14:paraId="05F93A8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石屏1号</w:t>
            </w:r>
          </w:p>
        </w:tc>
        <w:tc>
          <w:tcPr>
            <w:tcW w:w="1164" w:type="dxa"/>
            <w:tcBorders>
              <w:tl2br w:val="nil"/>
              <w:tr2bl w:val="nil"/>
            </w:tcBorders>
            <w:shd w:val="clear" w:color="auto" w:fill="auto"/>
            <w:vAlign w:val="center"/>
          </w:tcPr>
          <w:p w14:paraId="5C6C0B7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AA0滤床</w:t>
            </w:r>
          </w:p>
        </w:tc>
        <w:tc>
          <w:tcPr>
            <w:tcW w:w="2652" w:type="dxa"/>
            <w:tcBorders>
              <w:tl2br w:val="nil"/>
              <w:tr2bl w:val="nil"/>
            </w:tcBorders>
            <w:shd w:val="clear" w:color="auto" w:fill="auto"/>
            <w:vAlign w:val="center"/>
          </w:tcPr>
          <w:p w14:paraId="08B9F8E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330182110004-001-0060-D2</w:t>
            </w:r>
          </w:p>
        </w:tc>
        <w:tc>
          <w:tcPr>
            <w:tcW w:w="744" w:type="dxa"/>
            <w:tcBorders>
              <w:tl2br w:val="nil"/>
              <w:tr2bl w:val="nil"/>
            </w:tcBorders>
            <w:shd w:val="clear" w:color="auto" w:fill="auto"/>
            <w:vAlign w:val="center"/>
          </w:tcPr>
          <w:p w14:paraId="37158993">
            <w:pPr>
              <w:widowControl/>
              <w:adjustRightInd w:val="0"/>
              <w:snapToGrid w:val="0"/>
              <w:ind w:left="-105" w:leftChars="-50" w:right="-105" w:rightChars="-50"/>
              <w:jc w:val="left"/>
              <w:rPr>
                <w:rFonts w:hint="eastAsia" w:ascii="宋体" w:hAnsi="宋体" w:cs="宋体"/>
                <w:color w:val="000000"/>
                <w:kern w:val="0"/>
              </w:rPr>
            </w:pPr>
          </w:p>
        </w:tc>
      </w:tr>
      <w:tr w14:paraId="18BED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31205E9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752</w:t>
            </w:r>
          </w:p>
        </w:tc>
        <w:tc>
          <w:tcPr>
            <w:tcW w:w="1134" w:type="dxa"/>
            <w:tcBorders>
              <w:tl2br w:val="nil"/>
              <w:tr2bl w:val="nil"/>
            </w:tcBorders>
            <w:shd w:val="clear" w:color="auto" w:fill="auto"/>
            <w:vAlign w:val="center"/>
          </w:tcPr>
          <w:p w14:paraId="65CD237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01EB7FB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石屏村</w:t>
            </w:r>
          </w:p>
        </w:tc>
        <w:tc>
          <w:tcPr>
            <w:tcW w:w="1075" w:type="dxa"/>
            <w:tcBorders>
              <w:tl2br w:val="nil"/>
              <w:tr2bl w:val="nil"/>
            </w:tcBorders>
            <w:shd w:val="clear" w:color="auto" w:fill="auto"/>
            <w:vAlign w:val="center"/>
          </w:tcPr>
          <w:p w14:paraId="282F512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赤源</w:t>
            </w:r>
          </w:p>
        </w:tc>
        <w:tc>
          <w:tcPr>
            <w:tcW w:w="1160" w:type="dxa"/>
            <w:tcBorders>
              <w:tl2br w:val="nil"/>
              <w:tr2bl w:val="nil"/>
            </w:tcBorders>
            <w:shd w:val="clear" w:color="auto" w:fill="auto"/>
            <w:vAlign w:val="bottom"/>
          </w:tcPr>
          <w:p w14:paraId="1689BC4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石屏2号</w:t>
            </w:r>
          </w:p>
        </w:tc>
        <w:tc>
          <w:tcPr>
            <w:tcW w:w="1164" w:type="dxa"/>
            <w:tcBorders>
              <w:tl2br w:val="nil"/>
              <w:tr2bl w:val="nil"/>
            </w:tcBorders>
            <w:shd w:val="clear" w:color="auto" w:fill="auto"/>
            <w:vAlign w:val="center"/>
          </w:tcPr>
          <w:p w14:paraId="7C2ED1E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727663E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330182110004-002-0030-D2</w:t>
            </w:r>
          </w:p>
        </w:tc>
        <w:tc>
          <w:tcPr>
            <w:tcW w:w="744" w:type="dxa"/>
            <w:tcBorders>
              <w:tl2br w:val="nil"/>
              <w:tr2bl w:val="nil"/>
            </w:tcBorders>
            <w:shd w:val="clear" w:color="auto" w:fill="auto"/>
            <w:vAlign w:val="center"/>
          </w:tcPr>
          <w:p w14:paraId="1A3B4802">
            <w:pPr>
              <w:widowControl/>
              <w:adjustRightInd w:val="0"/>
              <w:snapToGrid w:val="0"/>
              <w:ind w:left="-105" w:leftChars="-50" w:right="-105" w:rightChars="-50"/>
              <w:jc w:val="left"/>
              <w:rPr>
                <w:rFonts w:hint="eastAsia" w:ascii="宋体" w:hAnsi="宋体" w:cs="宋体"/>
                <w:color w:val="000000"/>
                <w:kern w:val="0"/>
              </w:rPr>
            </w:pPr>
          </w:p>
        </w:tc>
      </w:tr>
      <w:tr w14:paraId="55235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5A98E25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753</w:t>
            </w:r>
          </w:p>
        </w:tc>
        <w:tc>
          <w:tcPr>
            <w:tcW w:w="1134" w:type="dxa"/>
            <w:tcBorders>
              <w:tl2br w:val="nil"/>
              <w:tr2bl w:val="nil"/>
            </w:tcBorders>
            <w:shd w:val="clear" w:color="auto" w:fill="auto"/>
            <w:vAlign w:val="center"/>
          </w:tcPr>
          <w:p w14:paraId="0EB625F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57EC5C1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石屏村</w:t>
            </w:r>
          </w:p>
        </w:tc>
        <w:tc>
          <w:tcPr>
            <w:tcW w:w="1075" w:type="dxa"/>
            <w:tcBorders>
              <w:tl2br w:val="nil"/>
              <w:tr2bl w:val="nil"/>
            </w:tcBorders>
            <w:shd w:val="clear" w:color="auto" w:fill="auto"/>
            <w:vAlign w:val="center"/>
          </w:tcPr>
          <w:p w14:paraId="2E35299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石塔底</w:t>
            </w:r>
          </w:p>
        </w:tc>
        <w:tc>
          <w:tcPr>
            <w:tcW w:w="1160" w:type="dxa"/>
            <w:tcBorders>
              <w:tl2br w:val="nil"/>
              <w:tr2bl w:val="nil"/>
            </w:tcBorders>
            <w:shd w:val="clear" w:color="auto" w:fill="auto"/>
            <w:vAlign w:val="bottom"/>
          </w:tcPr>
          <w:p w14:paraId="6B48451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石屏3号</w:t>
            </w:r>
          </w:p>
        </w:tc>
        <w:tc>
          <w:tcPr>
            <w:tcW w:w="1164" w:type="dxa"/>
            <w:tcBorders>
              <w:tl2br w:val="nil"/>
              <w:tr2bl w:val="nil"/>
            </w:tcBorders>
            <w:shd w:val="clear" w:color="auto" w:fill="auto"/>
            <w:vAlign w:val="center"/>
          </w:tcPr>
          <w:p w14:paraId="5872416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48C70AC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330182110004-003-0015-D2</w:t>
            </w:r>
          </w:p>
        </w:tc>
        <w:tc>
          <w:tcPr>
            <w:tcW w:w="744" w:type="dxa"/>
            <w:tcBorders>
              <w:tl2br w:val="nil"/>
              <w:tr2bl w:val="nil"/>
            </w:tcBorders>
            <w:shd w:val="clear" w:color="auto" w:fill="auto"/>
            <w:vAlign w:val="center"/>
          </w:tcPr>
          <w:p w14:paraId="711EAD68">
            <w:pPr>
              <w:widowControl/>
              <w:adjustRightInd w:val="0"/>
              <w:snapToGrid w:val="0"/>
              <w:ind w:left="-105" w:leftChars="-50" w:right="-105" w:rightChars="-50"/>
              <w:jc w:val="left"/>
              <w:rPr>
                <w:rFonts w:hint="eastAsia" w:ascii="宋体" w:hAnsi="宋体" w:cs="宋体"/>
                <w:color w:val="000000"/>
                <w:kern w:val="0"/>
              </w:rPr>
            </w:pPr>
          </w:p>
        </w:tc>
      </w:tr>
      <w:tr w14:paraId="156B3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3CD4DB0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754</w:t>
            </w:r>
          </w:p>
        </w:tc>
        <w:tc>
          <w:tcPr>
            <w:tcW w:w="1134" w:type="dxa"/>
            <w:tcBorders>
              <w:tl2br w:val="nil"/>
              <w:tr2bl w:val="nil"/>
            </w:tcBorders>
            <w:shd w:val="clear" w:color="auto" w:fill="auto"/>
            <w:vAlign w:val="center"/>
          </w:tcPr>
          <w:p w14:paraId="32FACDA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57C21D2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石屏村</w:t>
            </w:r>
          </w:p>
        </w:tc>
        <w:tc>
          <w:tcPr>
            <w:tcW w:w="1075" w:type="dxa"/>
            <w:tcBorders>
              <w:tl2br w:val="nil"/>
              <w:tr2bl w:val="nil"/>
            </w:tcBorders>
            <w:shd w:val="clear" w:color="auto" w:fill="auto"/>
            <w:vAlign w:val="center"/>
          </w:tcPr>
          <w:p w14:paraId="707C375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胡家</w:t>
            </w:r>
          </w:p>
        </w:tc>
        <w:tc>
          <w:tcPr>
            <w:tcW w:w="1160" w:type="dxa"/>
            <w:tcBorders>
              <w:tl2br w:val="nil"/>
              <w:tr2bl w:val="nil"/>
            </w:tcBorders>
            <w:shd w:val="clear" w:color="auto" w:fill="auto"/>
            <w:vAlign w:val="bottom"/>
          </w:tcPr>
          <w:p w14:paraId="7F59198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石屏4号</w:t>
            </w:r>
          </w:p>
        </w:tc>
        <w:tc>
          <w:tcPr>
            <w:tcW w:w="1164" w:type="dxa"/>
            <w:tcBorders>
              <w:tl2br w:val="nil"/>
              <w:tr2bl w:val="nil"/>
            </w:tcBorders>
            <w:shd w:val="clear" w:color="auto" w:fill="auto"/>
            <w:vAlign w:val="center"/>
          </w:tcPr>
          <w:p w14:paraId="62AD502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21944C5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330182110004-004-0015-D2</w:t>
            </w:r>
          </w:p>
        </w:tc>
        <w:tc>
          <w:tcPr>
            <w:tcW w:w="744" w:type="dxa"/>
            <w:tcBorders>
              <w:tl2br w:val="nil"/>
              <w:tr2bl w:val="nil"/>
            </w:tcBorders>
            <w:shd w:val="clear" w:color="auto" w:fill="auto"/>
            <w:vAlign w:val="center"/>
          </w:tcPr>
          <w:p w14:paraId="00E2A1E4">
            <w:pPr>
              <w:widowControl/>
              <w:adjustRightInd w:val="0"/>
              <w:snapToGrid w:val="0"/>
              <w:ind w:left="-105" w:leftChars="-50" w:right="-105" w:rightChars="-50"/>
              <w:jc w:val="left"/>
              <w:rPr>
                <w:rFonts w:hint="eastAsia" w:ascii="宋体" w:hAnsi="宋体" w:cs="宋体"/>
                <w:color w:val="000000"/>
                <w:kern w:val="0"/>
              </w:rPr>
            </w:pPr>
          </w:p>
        </w:tc>
      </w:tr>
      <w:tr w14:paraId="67353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3DC78EE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755</w:t>
            </w:r>
          </w:p>
        </w:tc>
        <w:tc>
          <w:tcPr>
            <w:tcW w:w="1134" w:type="dxa"/>
            <w:tcBorders>
              <w:tl2br w:val="nil"/>
              <w:tr2bl w:val="nil"/>
            </w:tcBorders>
            <w:shd w:val="clear" w:color="auto" w:fill="auto"/>
            <w:vAlign w:val="center"/>
          </w:tcPr>
          <w:p w14:paraId="7374A88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7AA5072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田畈村</w:t>
            </w:r>
          </w:p>
        </w:tc>
        <w:tc>
          <w:tcPr>
            <w:tcW w:w="1075" w:type="dxa"/>
            <w:tcBorders>
              <w:tl2br w:val="nil"/>
              <w:tr2bl w:val="nil"/>
            </w:tcBorders>
            <w:shd w:val="clear" w:color="auto" w:fill="auto"/>
            <w:vAlign w:val="center"/>
          </w:tcPr>
          <w:p w14:paraId="69FB5AA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郑里源</w:t>
            </w:r>
          </w:p>
        </w:tc>
        <w:tc>
          <w:tcPr>
            <w:tcW w:w="1160" w:type="dxa"/>
            <w:tcBorders>
              <w:tl2br w:val="nil"/>
              <w:tr2bl w:val="nil"/>
            </w:tcBorders>
            <w:shd w:val="clear" w:color="auto" w:fill="auto"/>
            <w:vAlign w:val="bottom"/>
          </w:tcPr>
          <w:p w14:paraId="12E031E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田畈1号</w:t>
            </w:r>
          </w:p>
        </w:tc>
        <w:tc>
          <w:tcPr>
            <w:tcW w:w="1164" w:type="dxa"/>
            <w:tcBorders>
              <w:tl2br w:val="nil"/>
              <w:tr2bl w:val="nil"/>
            </w:tcBorders>
            <w:shd w:val="clear" w:color="auto" w:fill="auto"/>
            <w:vAlign w:val="center"/>
          </w:tcPr>
          <w:p w14:paraId="7CD13F8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2FFBC47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330182110005-001-0020-D2</w:t>
            </w:r>
          </w:p>
        </w:tc>
        <w:tc>
          <w:tcPr>
            <w:tcW w:w="744" w:type="dxa"/>
            <w:tcBorders>
              <w:tl2br w:val="nil"/>
              <w:tr2bl w:val="nil"/>
            </w:tcBorders>
            <w:shd w:val="clear" w:color="auto" w:fill="auto"/>
            <w:vAlign w:val="center"/>
          </w:tcPr>
          <w:p w14:paraId="6521E20C">
            <w:pPr>
              <w:widowControl/>
              <w:adjustRightInd w:val="0"/>
              <w:snapToGrid w:val="0"/>
              <w:ind w:left="-105" w:leftChars="-50" w:right="-105" w:rightChars="-50"/>
              <w:jc w:val="left"/>
              <w:rPr>
                <w:rFonts w:hint="eastAsia" w:ascii="宋体" w:hAnsi="宋体" w:cs="宋体"/>
                <w:color w:val="000000"/>
                <w:kern w:val="0"/>
              </w:rPr>
            </w:pPr>
          </w:p>
        </w:tc>
      </w:tr>
      <w:tr w14:paraId="7FBA2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2F3C995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756</w:t>
            </w:r>
          </w:p>
        </w:tc>
        <w:tc>
          <w:tcPr>
            <w:tcW w:w="1134" w:type="dxa"/>
            <w:tcBorders>
              <w:tl2br w:val="nil"/>
              <w:tr2bl w:val="nil"/>
            </w:tcBorders>
            <w:shd w:val="clear" w:color="auto" w:fill="auto"/>
            <w:vAlign w:val="center"/>
          </w:tcPr>
          <w:p w14:paraId="0D6AB4A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5C3BA75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田畈村</w:t>
            </w:r>
          </w:p>
        </w:tc>
        <w:tc>
          <w:tcPr>
            <w:tcW w:w="1075" w:type="dxa"/>
            <w:tcBorders>
              <w:tl2br w:val="nil"/>
              <w:tr2bl w:val="nil"/>
            </w:tcBorders>
            <w:shd w:val="clear" w:color="auto" w:fill="auto"/>
            <w:vAlign w:val="center"/>
          </w:tcPr>
          <w:p w14:paraId="14BE89E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蒋家畈</w:t>
            </w:r>
          </w:p>
        </w:tc>
        <w:tc>
          <w:tcPr>
            <w:tcW w:w="1160" w:type="dxa"/>
            <w:tcBorders>
              <w:tl2br w:val="nil"/>
              <w:tr2bl w:val="nil"/>
            </w:tcBorders>
            <w:shd w:val="clear" w:color="auto" w:fill="auto"/>
            <w:vAlign w:val="bottom"/>
          </w:tcPr>
          <w:p w14:paraId="36EC96E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田畈2号</w:t>
            </w:r>
          </w:p>
        </w:tc>
        <w:tc>
          <w:tcPr>
            <w:tcW w:w="1164" w:type="dxa"/>
            <w:tcBorders>
              <w:tl2br w:val="nil"/>
              <w:tr2bl w:val="nil"/>
            </w:tcBorders>
            <w:shd w:val="clear" w:color="auto" w:fill="auto"/>
            <w:vAlign w:val="center"/>
          </w:tcPr>
          <w:p w14:paraId="5DEAECA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厌氧+湿地</w:t>
            </w:r>
          </w:p>
        </w:tc>
        <w:tc>
          <w:tcPr>
            <w:tcW w:w="2652" w:type="dxa"/>
            <w:tcBorders>
              <w:tl2br w:val="nil"/>
              <w:tr2bl w:val="nil"/>
            </w:tcBorders>
            <w:shd w:val="clear" w:color="auto" w:fill="auto"/>
            <w:vAlign w:val="center"/>
          </w:tcPr>
          <w:p w14:paraId="55349A7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330182110005-002-0010-D2</w:t>
            </w:r>
          </w:p>
        </w:tc>
        <w:tc>
          <w:tcPr>
            <w:tcW w:w="744" w:type="dxa"/>
            <w:tcBorders>
              <w:tl2br w:val="nil"/>
              <w:tr2bl w:val="nil"/>
            </w:tcBorders>
            <w:shd w:val="clear" w:color="auto" w:fill="auto"/>
            <w:vAlign w:val="center"/>
          </w:tcPr>
          <w:p w14:paraId="183656D0">
            <w:pPr>
              <w:widowControl/>
              <w:adjustRightInd w:val="0"/>
              <w:snapToGrid w:val="0"/>
              <w:ind w:left="-105" w:leftChars="-50" w:right="-105" w:rightChars="-50"/>
              <w:jc w:val="left"/>
              <w:rPr>
                <w:rFonts w:hint="eastAsia" w:ascii="宋体" w:hAnsi="宋体" w:cs="宋体"/>
                <w:color w:val="000000"/>
                <w:kern w:val="0"/>
              </w:rPr>
            </w:pPr>
          </w:p>
        </w:tc>
      </w:tr>
      <w:tr w14:paraId="6CB32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4364890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757</w:t>
            </w:r>
          </w:p>
        </w:tc>
        <w:tc>
          <w:tcPr>
            <w:tcW w:w="1134" w:type="dxa"/>
            <w:tcBorders>
              <w:tl2br w:val="nil"/>
              <w:tr2bl w:val="nil"/>
            </w:tcBorders>
            <w:shd w:val="clear" w:color="auto" w:fill="auto"/>
            <w:vAlign w:val="center"/>
          </w:tcPr>
          <w:p w14:paraId="6783B78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54C2337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田畈村</w:t>
            </w:r>
          </w:p>
        </w:tc>
        <w:tc>
          <w:tcPr>
            <w:tcW w:w="1075" w:type="dxa"/>
            <w:tcBorders>
              <w:tl2br w:val="nil"/>
              <w:tr2bl w:val="nil"/>
            </w:tcBorders>
            <w:shd w:val="clear" w:color="auto" w:fill="auto"/>
            <w:vAlign w:val="center"/>
          </w:tcPr>
          <w:p w14:paraId="00BB4AB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田畈</w:t>
            </w:r>
          </w:p>
        </w:tc>
        <w:tc>
          <w:tcPr>
            <w:tcW w:w="1160" w:type="dxa"/>
            <w:tcBorders>
              <w:tl2br w:val="nil"/>
              <w:tr2bl w:val="nil"/>
            </w:tcBorders>
            <w:shd w:val="clear" w:color="auto" w:fill="auto"/>
            <w:vAlign w:val="bottom"/>
          </w:tcPr>
          <w:p w14:paraId="071C826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田畈3号</w:t>
            </w:r>
          </w:p>
        </w:tc>
        <w:tc>
          <w:tcPr>
            <w:tcW w:w="1164" w:type="dxa"/>
            <w:tcBorders>
              <w:tl2br w:val="nil"/>
              <w:tr2bl w:val="nil"/>
            </w:tcBorders>
            <w:shd w:val="clear" w:color="auto" w:fill="auto"/>
            <w:vAlign w:val="center"/>
          </w:tcPr>
          <w:p w14:paraId="4B5605E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厌氧+湿地</w:t>
            </w:r>
          </w:p>
        </w:tc>
        <w:tc>
          <w:tcPr>
            <w:tcW w:w="2652" w:type="dxa"/>
            <w:tcBorders>
              <w:tl2br w:val="nil"/>
              <w:tr2bl w:val="nil"/>
            </w:tcBorders>
            <w:shd w:val="clear" w:color="auto" w:fill="auto"/>
            <w:vAlign w:val="center"/>
          </w:tcPr>
          <w:p w14:paraId="791889D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330182110005-003-0010-D2</w:t>
            </w:r>
          </w:p>
        </w:tc>
        <w:tc>
          <w:tcPr>
            <w:tcW w:w="744" w:type="dxa"/>
            <w:tcBorders>
              <w:tl2br w:val="nil"/>
              <w:tr2bl w:val="nil"/>
            </w:tcBorders>
            <w:shd w:val="clear" w:color="auto" w:fill="auto"/>
            <w:vAlign w:val="center"/>
          </w:tcPr>
          <w:p w14:paraId="34284B41">
            <w:pPr>
              <w:widowControl/>
              <w:adjustRightInd w:val="0"/>
              <w:snapToGrid w:val="0"/>
              <w:ind w:left="-105" w:leftChars="-50" w:right="-105" w:rightChars="-50"/>
              <w:jc w:val="left"/>
              <w:rPr>
                <w:rFonts w:hint="eastAsia" w:ascii="宋体" w:hAnsi="宋体" w:cs="宋体"/>
                <w:color w:val="000000"/>
                <w:kern w:val="0"/>
              </w:rPr>
            </w:pPr>
          </w:p>
        </w:tc>
      </w:tr>
      <w:tr w14:paraId="3AECD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2960371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758</w:t>
            </w:r>
          </w:p>
        </w:tc>
        <w:tc>
          <w:tcPr>
            <w:tcW w:w="1134" w:type="dxa"/>
            <w:tcBorders>
              <w:tl2br w:val="nil"/>
              <w:tr2bl w:val="nil"/>
            </w:tcBorders>
            <w:shd w:val="clear" w:color="auto" w:fill="auto"/>
            <w:vAlign w:val="center"/>
          </w:tcPr>
          <w:p w14:paraId="50A25A2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671C58A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田畈村</w:t>
            </w:r>
          </w:p>
        </w:tc>
        <w:tc>
          <w:tcPr>
            <w:tcW w:w="1075" w:type="dxa"/>
            <w:tcBorders>
              <w:tl2br w:val="nil"/>
              <w:tr2bl w:val="nil"/>
            </w:tcBorders>
            <w:shd w:val="clear" w:color="auto" w:fill="auto"/>
            <w:vAlign w:val="center"/>
          </w:tcPr>
          <w:p w14:paraId="349AFFC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前山</w:t>
            </w:r>
          </w:p>
        </w:tc>
        <w:tc>
          <w:tcPr>
            <w:tcW w:w="1160" w:type="dxa"/>
            <w:tcBorders>
              <w:tl2br w:val="nil"/>
              <w:tr2bl w:val="nil"/>
            </w:tcBorders>
            <w:shd w:val="clear" w:color="auto" w:fill="auto"/>
            <w:vAlign w:val="bottom"/>
          </w:tcPr>
          <w:p w14:paraId="40642F3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田畈4号</w:t>
            </w:r>
          </w:p>
        </w:tc>
        <w:tc>
          <w:tcPr>
            <w:tcW w:w="1164" w:type="dxa"/>
            <w:tcBorders>
              <w:tl2br w:val="nil"/>
              <w:tr2bl w:val="nil"/>
            </w:tcBorders>
            <w:shd w:val="clear" w:color="auto" w:fill="auto"/>
            <w:vAlign w:val="center"/>
          </w:tcPr>
          <w:p w14:paraId="3D572B6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2747CED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330182110005-004-0020-D2</w:t>
            </w:r>
          </w:p>
        </w:tc>
        <w:tc>
          <w:tcPr>
            <w:tcW w:w="744" w:type="dxa"/>
            <w:tcBorders>
              <w:tl2br w:val="nil"/>
              <w:tr2bl w:val="nil"/>
            </w:tcBorders>
            <w:shd w:val="clear" w:color="auto" w:fill="auto"/>
            <w:vAlign w:val="center"/>
          </w:tcPr>
          <w:p w14:paraId="72095374">
            <w:pPr>
              <w:widowControl/>
              <w:adjustRightInd w:val="0"/>
              <w:snapToGrid w:val="0"/>
              <w:ind w:left="-105" w:leftChars="-50" w:right="-105" w:rightChars="-50"/>
              <w:jc w:val="left"/>
              <w:rPr>
                <w:rFonts w:hint="eastAsia" w:ascii="宋体" w:hAnsi="宋体" w:cs="宋体"/>
                <w:color w:val="000000"/>
                <w:kern w:val="0"/>
              </w:rPr>
            </w:pPr>
          </w:p>
        </w:tc>
      </w:tr>
      <w:tr w14:paraId="3975B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45B2E8C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759</w:t>
            </w:r>
          </w:p>
        </w:tc>
        <w:tc>
          <w:tcPr>
            <w:tcW w:w="1134" w:type="dxa"/>
            <w:tcBorders>
              <w:tl2br w:val="nil"/>
              <w:tr2bl w:val="nil"/>
            </w:tcBorders>
            <w:shd w:val="clear" w:color="auto" w:fill="auto"/>
            <w:vAlign w:val="center"/>
          </w:tcPr>
          <w:p w14:paraId="682B459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5AB2E3D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东村村</w:t>
            </w:r>
          </w:p>
        </w:tc>
        <w:tc>
          <w:tcPr>
            <w:tcW w:w="1075" w:type="dxa"/>
            <w:tcBorders>
              <w:tl2br w:val="nil"/>
              <w:tr2bl w:val="nil"/>
            </w:tcBorders>
            <w:shd w:val="clear" w:color="auto" w:fill="auto"/>
            <w:vAlign w:val="center"/>
          </w:tcPr>
          <w:p w14:paraId="5DEE3CF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村中</w:t>
            </w:r>
          </w:p>
        </w:tc>
        <w:tc>
          <w:tcPr>
            <w:tcW w:w="1160" w:type="dxa"/>
            <w:tcBorders>
              <w:tl2br w:val="nil"/>
              <w:tr2bl w:val="nil"/>
            </w:tcBorders>
            <w:shd w:val="clear" w:color="auto" w:fill="auto"/>
            <w:vAlign w:val="bottom"/>
          </w:tcPr>
          <w:p w14:paraId="6A72291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东村1号</w:t>
            </w:r>
          </w:p>
        </w:tc>
        <w:tc>
          <w:tcPr>
            <w:tcW w:w="1164" w:type="dxa"/>
            <w:tcBorders>
              <w:tl2br w:val="nil"/>
              <w:tr2bl w:val="nil"/>
            </w:tcBorders>
            <w:shd w:val="clear" w:color="auto" w:fill="auto"/>
            <w:vAlign w:val="center"/>
          </w:tcPr>
          <w:p w14:paraId="27F8015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53A9E0E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330182110006-001-0020-D2</w:t>
            </w:r>
          </w:p>
        </w:tc>
        <w:tc>
          <w:tcPr>
            <w:tcW w:w="744" w:type="dxa"/>
            <w:tcBorders>
              <w:tl2br w:val="nil"/>
              <w:tr2bl w:val="nil"/>
            </w:tcBorders>
            <w:shd w:val="clear" w:color="auto" w:fill="auto"/>
            <w:vAlign w:val="center"/>
          </w:tcPr>
          <w:p w14:paraId="28CC7EAF">
            <w:pPr>
              <w:widowControl/>
              <w:adjustRightInd w:val="0"/>
              <w:snapToGrid w:val="0"/>
              <w:ind w:left="-105" w:leftChars="-50" w:right="-105" w:rightChars="-50"/>
              <w:jc w:val="left"/>
              <w:rPr>
                <w:rFonts w:hint="eastAsia" w:ascii="宋体" w:hAnsi="宋体" w:cs="宋体"/>
                <w:color w:val="000000"/>
                <w:kern w:val="0"/>
              </w:rPr>
            </w:pPr>
          </w:p>
        </w:tc>
      </w:tr>
      <w:tr w14:paraId="7883D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4452C4D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760</w:t>
            </w:r>
          </w:p>
        </w:tc>
        <w:tc>
          <w:tcPr>
            <w:tcW w:w="1134" w:type="dxa"/>
            <w:tcBorders>
              <w:tl2br w:val="nil"/>
              <w:tr2bl w:val="nil"/>
            </w:tcBorders>
            <w:shd w:val="clear" w:color="auto" w:fill="auto"/>
            <w:vAlign w:val="center"/>
          </w:tcPr>
          <w:p w14:paraId="79895B5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24C6944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东村村</w:t>
            </w:r>
          </w:p>
        </w:tc>
        <w:tc>
          <w:tcPr>
            <w:tcW w:w="1075" w:type="dxa"/>
            <w:tcBorders>
              <w:tl2br w:val="nil"/>
              <w:tr2bl w:val="nil"/>
            </w:tcBorders>
            <w:shd w:val="clear" w:color="auto" w:fill="auto"/>
            <w:vAlign w:val="center"/>
          </w:tcPr>
          <w:p w14:paraId="283C062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村中</w:t>
            </w:r>
          </w:p>
        </w:tc>
        <w:tc>
          <w:tcPr>
            <w:tcW w:w="1160" w:type="dxa"/>
            <w:tcBorders>
              <w:tl2br w:val="nil"/>
              <w:tr2bl w:val="nil"/>
            </w:tcBorders>
            <w:shd w:val="clear" w:color="auto" w:fill="auto"/>
            <w:vAlign w:val="bottom"/>
          </w:tcPr>
          <w:p w14:paraId="7D3F0D3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东村2号</w:t>
            </w:r>
          </w:p>
        </w:tc>
        <w:tc>
          <w:tcPr>
            <w:tcW w:w="1164" w:type="dxa"/>
            <w:tcBorders>
              <w:tl2br w:val="nil"/>
              <w:tr2bl w:val="nil"/>
            </w:tcBorders>
            <w:shd w:val="clear" w:color="auto" w:fill="auto"/>
            <w:vAlign w:val="center"/>
          </w:tcPr>
          <w:p w14:paraId="74C5E68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65051EE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330182110006-002-0020-D2</w:t>
            </w:r>
          </w:p>
        </w:tc>
        <w:tc>
          <w:tcPr>
            <w:tcW w:w="744" w:type="dxa"/>
            <w:tcBorders>
              <w:tl2br w:val="nil"/>
              <w:tr2bl w:val="nil"/>
            </w:tcBorders>
            <w:shd w:val="clear" w:color="auto" w:fill="auto"/>
            <w:vAlign w:val="center"/>
          </w:tcPr>
          <w:p w14:paraId="35B43243">
            <w:pPr>
              <w:widowControl/>
              <w:adjustRightInd w:val="0"/>
              <w:snapToGrid w:val="0"/>
              <w:ind w:left="-105" w:leftChars="-50" w:right="-105" w:rightChars="-50"/>
              <w:jc w:val="left"/>
              <w:rPr>
                <w:rFonts w:hint="eastAsia" w:ascii="宋体" w:hAnsi="宋体" w:cs="宋体"/>
                <w:color w:val="000000"/>
                <w:kern w:val="0"/>
              </w:rPr>
            </w:pPr>
          </w:p>
        </w:tc>
      </w:tr>
      <w:tr w14:paraId="0E7FF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52E36ED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761</w:t>
            </w:r>
          </w:p>
        </w:tc>
        <w:tc>
          <w:tcPr>
            <w:tcW w:w="1134" w:type="dxa"/>
            <w:tcBorders>
              <w:tl2br w:val="nil"/>
              <w:tr2bl w:val="nil"/>
            </w:tcBorders>
            <w:shd w:val="clear" w:color="auto" w:fill="auto"/>
            <w:vAlign w:val="center"/>
          </w:tcPr>
          <w:p w14:paraId="656DFC1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43B06D7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东村村</w:t>
            </w:r>
          </w:p>
        </w:tc>
        <w:tc>
          <w:tcPr>
            <w:tcW w:w="1075" w:type="dxa"/>
            <w:tcBorders>
              <w:tl2br w:val="nil"/>
              <w:tr2bl w:val="nil"/>
            </w:tcBorders>
            <w:shd w:val="clear" w:color="auto" w:fill="auto"/>
            <w:vAlign w:val="center"/>
          </w:tcPr>
          <w:p w14:paraId="53A9A24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方家</w:t>
            </w:r>
          </w:p>
        </w:tc>
        <w:tc>
          <w:tcPr>
            <w:tcW w:w="1160" w:type="dxa"/>
            <w:tcBorders>
              <w:tl2br w:val="nil"/>
              <w:tr2bl w:val="nil"/>
            </w:tcBorders>
            <w:shd w:val="clear" w:color="auto" w:fill="auto"/>
            <w:vAlign w:val="bottom"/>
          </w:tcPr>
          <w:p w14:paraId="070CB10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东村3号</w:t>
            </w:r>
          </w:p>
        </w:tc>
        <w:tc>
          <w:tcPr>
            <w:tcW w:w="1164" w:type="dxa"/>
            <w:tcBorders>
              <w:tl2br w:val="nil"/>
              <w:tr2bl w:val="nil"/>
            </w:tcBorders>
            <w:shd w:val="clear" w:color="auto" w:fill="auto"/>
            <w:vAlign w:val="center"/>
          </w:tcPr>
          <w:p w14:paraId="4A57043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30CA407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330182110006-003-0015-D2</w:t>
            </w:r>
          </w:p>
        </w:tc>
        <w:tc>
          <w:tcPr>
            <w:tcW w:w="744" w:type="dxa"/>
            <w:tcBorders>
              <w:tl2br w:val="nil"/>
              <w:tr2bl w:val="nil"/>
            </w:tcBorders>
            <w:shd w:val="clear" w:color="auto" w:fill="auto"/>
            <w:vAlign w:val="center"/>
          </w:tcPr>
          <w:p w14:paraId="58733F87">
            <w:pPr>
              <w:widowControl/>
              <w:adjustRightInd w:val="0"/>
              <w:snapToGrid w:val="0"/>
              <w:ind w:left="-105" w:leftChars="-50" w:right="-105" w:rightChars="-50"/>
              <w:jc w:val="left"/>
              <w:rPr>
                <w:rFonts w:hint="eastAsia" w:ascii="宋体" w:hAnsi="宋体" w:cs="宋体"/>
                <w:color w:val="000000"/>
                <w:kern w:val="0"/>
              </w:rPr>
            </w:pPr>
          </w:p>
        </w:tc>
      </w:tr>
      <w:tr w14:paraId="4FFDB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1784289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762</w:t>
            </w:r>
          </w:p>
        </w:tc>
        <w:tc>
          <w:tcPr>
            <w:tcW w:w="1134" w:type="dxa"/>
            <w:tcBorders>
              <w:tl2br w:val="nil"/>
              <w:tr2bl w:val="nil"/>
            </w:tcBorders>
            <w:shd w:val="clear" w:color="auto" w:fill="auto"/>
            <w:vAlign w:val="center"/>
          </w:tcPr>
          <w:p w14:paraId="352051C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300F092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东村村</w:t>
            </w:r>
          </w:p>
        </w:tc>
        <w:tc>
          <w:tcPr>
            <w:tcW w:w="1075" w:type="dxa"/>
            <w:tcBorders>
              <w:tl2br w:val="nil"/>
              <w:tr2bl w:val="nil"/>
            </w:tcBorders>
            <w:shd w:val="clear" w:color="auto" w:fill="auto"/>
            <w:vAlign w:val="center"/>
          </w:tcPr>
          <w:p w14:paraId="717495D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姜家</w:t>
            </w:r>
          </w:p>
        </w:tc>
        <w:tc>
          <w:tcPr>
            <w:tcW w:w="1160" w:type="dxa"/>
            <w:tcBorders>
              <w:tl2br w:val="nil"/>
              <w:tr2bl w:val="nil"/>
            </w:tcBorders>
            <w:shd w:val="clear" w:color="auto" w:fill="auto"/>
            <w:vAlign w:val="bottom"/>
          </w:tcPr>
          <w:p w14:paraId="096A6D8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东村4号</w:t>
            </w:r>
          </w:p>
        </w:tc>
        <w:tc>
          <w:tcPr>
            <w:tcW w:w="1164" w:type="dxa"/>
            <w:tcBorders>
              <w:tl2br w:val="nil"/>
              <w:tr2bl w:val="nil"/>
            </w:tcBorders>
            <w:shd w:val="clear" w:color="auto" w:fill="auto"/>
            <w:vAlign w:val="center"/>
          </w:tcPr>
          <w:p w14:paraId="47BBDA2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21460C8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330182110006-004-0015-D2</w:t>
            </w:r>
          </w:p>
        </w:tc>
        <w:tc>
          <w:tcPr>
            <w:tcW w:w="744" w:type="dxa"/>
            <w:tcBorders>
              <w:tl2br w:val="nil"/>
              <w:tr2bl w:val="nil"/>
            </w:tcBorders>
            <w:shd w:val="clear" w:color="auto" w:fill="auto"/>
            <w:vAlign w:val="center"/>
          </w:tcPr>
          <w:p w14:paraId="71D823FE">
            <w:pPr>
              <w:widowControl/>
              <w:adjustRightInd w:val="0"/>
              <w:snapToGrid w:val="0"/>
              <w:ind w:left="-105" w:leftChars="-50" w:right="-105" w:rightChars="-50"/>
              <w:jc w:val="left"/>
              <w:rPr>
                <w:rFonts w:hint="eastAsia" w:ascii="宋体" w:hAnsi="宋体" w:cs="宋体"/>
                <w:color w:val="000000"/>
                <w:kern w:val="0"/>
              </w:rPr>
            </w:pPr>
          </w:p>
        </w:tc>
      </w:tr>
      <w:tr w14:paraId="40766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19CBF8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763</w:t>
            </w:r>
          </w:p>
        </w:tc>
        <w:tc>
          <w:tcPr>
            <w:tcW w:w="1134" w:type="dxa"/>
            <w:tcBorders>
              <w:tl2br w:val="nil"/>
              <w:tr2bl w:val="nil"/>
            </w:tcBorders>
            <w:shd w:val="clear" w:color="auto" w:fill="auto"/>
            <w:vAlign w:val="center"/>
          </w:tcPr>
          <w:p w14:paraId="3D40C89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532DF9E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东村村</w:t>
            </w:r>
          </w:p>
        </w:tc>
        <w:tc>
          <w:tcPr>
            <w:tcW w:w="1075" w:type="dxa"/>
            <w:tcBorders>
              <w:tl2br w:val="nil"/>
              <w:tr2bl w:val="nil"/>
            </w:tcBorders>
            <w:shd w:val="clear" w:color="auto" w:fill="auto"/>
            <w:vAlign w:val="center"/>
          </w:tcPr>
          <w:p w14:paraId="41AE9D1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后山</w:t>
            </w:r>
          </w:p>
        </w:tc>
        <w:tc>
          <w:tcPr>
            <w:tcW w:w="1160" w:type="dxa"/>
            <w:tcBorders>
              <w:tl2br w:val="nil"/>
              <w:tr2bl w:val="nil"/>
            </w:tcBorders>
            <w:shd w:val="clear" w:color="auto" w:fill="auto"/>
            <w:vAlign w:val="center"/>
          </w:tcPr>
          <w:p w14:paraId="176BE50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东村5号</w:t>
            </w:r>
          </w:p>
        </w:tc>
        <w:tc>
          <w:tcPr>
            <w:tcW w:w="1164" w:type="dxa"/>
            <w:tcBorders>
              <w:tl2br w:val="nil"/>
              <w:tr2bl w:val="nil"/>
            </w:tcBorders>
            <w:shd w:val="clear" w:color="auto" w:fill="auto"/>
            <w:vAlign w:val="center"/>
          </w:tcPr>
          <w:p w14:paraId="6B1E6C4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154ED5D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330182110006-005-0015-D2</w:t>
            </w:r>
          </w:p>
        </w:tc>
        <w:tc>
          <w:tcPr>
            <w:tcW w:w="744" w:type="dxa"/>
            <w:tcBorders>
              <w:tl2br w:val="nil"/>
              <w:tr2bl w:val="nil"/>
            </w:tcBorders>
            <w:shd w:val="clear" w:color="auto" w:fill="auto"/>
            <w:vAlign w:val="center"/>
          </w:tcPr>
          <w:p w14:paraId="0AD2C9F5">
            <w:pPr>
              <w:widowControl/>
              <w:adjustRightInd w:val="0"/>
              <w:snapToGrid w:val="0"/>
              <w:ind w:left="-105" w:leftChars="-50" w:right="-105" w:rightChars="-50"/>
              <w:jc w:val="left"/>
              <w:rPr>
                <w:rFonts w:hint="eastAsia" w:ascii="宋体" w:hAnsi="宋体" w:cs="宋体"/>
                <w:color w:val="000000"/>
                <w:kern w:val="0"/>
              </w:rPr>
            </w:pPr>
          </w:p>
        </w:tc>
      </w:tr>
      <w:tr w14:paraId="48623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47C72D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764</w:t>
            </w:r>
          </w:p>
        </w:tc>
        <w:tc>
          <w:tcPr>
            <w:tcW w:w="1134" w:type="dxa"/>
            <w:tcBorders>
              <w:tl2br w:val="nil"/>
              <w:tr2bl w:val="nil"/>
            </w:tcBorders>
            <w:shd w:val="clear" w:color="auto" w:fill="auto"/>
            <w:vAlign w:val="center"/>
          </w:tcPr>
          <w:p w14:paraId="49125B7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7B0AFBF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东村村</w:t>
            </w:r>
          </w:p>
        </w:tc>
        <w:tc>
          <w:tcPr>
            <w:tcW w:w="1075" w:type="dxa"/>
            <w:tcBorders>
              <w:tl2br w:val="nil"/>
              <w:tr2bl w:val="nil"/>
            </w:tcBorders>
            <w:shd w:val="clear" w:color="auto" w:fill="auto"/>
            <w:vAlign w:val="center"/>
          </w:tcPr>
          <w:p w14:paraId="4E0ACDA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高升桥</w:t>
            </w:r>
          </w:p>
        </w:tc>
        <w:tc>
          <w:tcPr>
            <w:tcW w:w="1160" w:type="dxa"/>
            <w:tcBorders>
              <w:tl2br w:val="nil"/>
              <w:tr2bl w:val="nil"/>
            </w:tcBorders>
            <w:shd w:val="clear" w:color="auto" w:fill="auto"/>
            <w:vAlign w:val="center"/>
          </w:tcPr>
          <w:p w14:paraId="53F0684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东村6号</w:t>
            </w:r>
          </w:p>
        </w:tc>
        <w:tc>
          <w:tcPr>
            <w:tcW w:w="1164" w:type="dxa"/>
            <w:tcBorders>
              <w:tl2br w:val="nil"/>
              <w:tr2bl w:val="nil"/>
            </w:tcBorders>
            <w:shd w:val="clear" w:color="auto" w:fill="auto"/>
            <w:vAlign w:val="center"/>
          </w:tcPr>
          <w:p w14:paraId="095BCF6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AAO（一体化）</w:t>
            </w:r>
          </w:p>
        </w:tc>
        <w:tc>
          <w:tcPr>
            <w:tcW w:w="2652" w:type="dxa"/>
            <w:tcBorders>
              <w:tl2br w:val="nil"/>
              <w:tr2bl w:val="nil"/>
            </w:tcBorders>
            <w:shd w:val="clear" w:color="auto" w:fill="auto"/>
            <w:vAlign w:val="center"/>
          </w:tcPr>
          <w:p w14:paraId="74DAB25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330182110006-006-0005-D2</w:t>
            </w:r>
          </w:p>
        </w:tc>
        <w:tc>
          <w:tcPr>
            <w:tcW w:w="744" w:type="dxa"/>
            <w:tcBorders>
              <w:tl2br w:val="nil"/>
              <w:tr2bl w:val="nil"/>
            </w:tcBorders>
            <w:shd w:val="clear" w:color="auto" w:fill="auto"/>
            <w:vAlign w:val="center"/>
          </w:tcPr>
          <w:p w14:paraId="0EC36FE1">
            <w:pPr>
              <w:widowControl/>
              <w:adjustRightInd w:val="0"/>
              <w:snapToGrid w:val="0"/>
              <w:ind w:left="-105" w:leftChars="-50" w:right="-105" w:rightChars="-50"/>
              <w:jc w:val="left"/>
              <w:rPr>
                <w:rFonts w:hint="eastAsia" w:ascii="宋体" w:hAnsi="宋体" w:cs="宋体"/>
                <w:color w:val="000000"/>
                <w:kern w:val="0"/>
              </w:rPr>
            </w:pPr>
          </w:p>
        </w:tc>
      </w:tr>
      <w:tr w14:paraId="1CAF0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74118A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765</w:t>
            </w:r>
          </w:p>
        </w:tc>
        <w:tc>
          <w:tcPr>
            <w:tcW w:w="1134" w:type="dxa"/>
            <w:tcBorders>
              <w:tl2br w:val="nil"/>
              <w:tr2bl w:val="nil"/>
            </w:tcBorders>
            <w:shd w:val="clear" w:color="auto" w:fill="auto"/>
            <w:vAlign w:val="center"/>
          </w:tcPr>
          <w:p w14:paraId="4DDC55D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276CC01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东村村</w:t>
            </w:r>
          </w:p>
        </w:tc>
        <w:tc>
          <w:tcPr>
            <w:tcW w:w="1075" w:type="dxa"/>
            <w:tcBorders>
              <w:tl2br w:val="nil"/>
              <w:tr2bl w:val="nil"/>
            </w:tcBorders>
            <w:shd w:val="clear" w:color="auto" w:fill="auto"/>
            <w:vAlign w:val="center"/>
          </w:tcPr>
          <w:p w14:paraId="703D43C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高升桥</w:t>
            </w:r>
          </w:p>
        </w:tc>
        <w:tc>
          <w:tcPr>
            <w:tcW w:w="1160" w:type="dxa"/>
            <w:tcBorders>
              <w:tl2br w:val="nil"/>
              <w:tr2bl w:val="nil"/>
            </w:tcBorders>
            <w:shd w:val="clear" w:color="auto" w:fill="auto"/>
            <w:vAlign w:val="center"/>
          </w:tcPr>
          <w:p w14:paraId="34B91FC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东村7号</w:t>
            </w:r>
          </w:p>
        </w:tc>
        <w:tc>
          <w:tcPr>
            <w:tcW w:w="1164" w:type="dxa"/>
            <w:tcBorders>
              <w:tl2br w:val="nil"/>
              <w:tr2bl w:val="nil"/>
            </w:tcBorders>
            <w:shd w:val="clear" w:color="auto" w:fill="auto"/>
            <w:vAlign w:val="center"/>
          </w:tcPr>
          <w:p w14:paraId="59651F3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AAO（一体化）</w:t>
            </w:r>
          </w:p>
        </w:tc>
        <w:tc>
          <w:tcPr>
            <w:tcW w:w="2652" w:type="dxa"/>
            <w:tcBorders>
              <w:tl2br w:val="nil"/>
              <w:tr2bl w:val="nil"/>
            </w:tcBorders>
            <w:shd w:val="clear" w:color="auto" w:fill="auto"/>
            <w:vAlign w:val="center"/>
          </w:tcPr>
          <w:p w14:paraId="7FCF5AD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330182110006-007-0010-D2</w:t>
            </w:r>
          </w:p>
        </w:tc>
        <w:tc>
          <w:tcPr>
            <w:tcW w:w="744" w:type="dxa"/>
            <w:tcBorders>
              <w:tl2br w:val="nil"/>
              <w:tr2bl w:val="nil"/>
            </w:tcBorders>
            <w:shd w:val="clear" w:color="auto" w:fill="auto"/>
            <w:vAlign w:val="center"/>
          </w:tcPr>
          <w:p w14:paraId="60A92D63">
            <w:pPr>
              <w:widowControl/>
              <w:adjustRightInd w:val="0"/>
              <w:snapToGrid w:val="0"/>
              <w:ind w:left="-105" w:leftChars="-50" w:right="-105" w:rightChars="-50"/>
              <w:jc w:val="left"/>
              <w:rPr>
                <w:rFonts w:hint="eastAsia" w:ascii="宋体" w:hAnsi="宋体" w:cs="宋体"/>
                <w:color w:val="000000"/>
                <w:kern w:val="0"/>
              </w:rPr>
            </w:pPr>
          </w:p>
        </w:tc>
      </w:tr>
      <w:tr w14:paraId="39CA2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1B80D3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766</w:t>
            </w:r>
          </w:p>
        </w:tc>
        <w:tc>
          <w:tcPr>
            <w:tcW w:w="1134" w:type="dxa"/>
            <w:tcBorders>
              <w:tl2br w:val="nil"/>
              <w:tr2bl w:val="nil"/>
            </w:tcBorders>
            <w:shd w:val="clear" w:color="auto" w:fill="auto"/>
            <w:vAlign w:val="center"/>
          </w:tcPr>
          <w:p w14:paraId="0696F8A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6DF9D52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罗源村</w:t>
            </w:r>
          </w:p>
        </w:tc>
        <w:tc>
          <w:tcPr>
            <w:tcW w:w="1075" w:type="dxa"/>
            <w:tcBorders>
              <w:tl2br w:val="nil"/>
              <w:tr2bl w:val="nil"/>
            </w:tcBorders>
            <w:shd w:val="clear" w:color="auto" w:fill="auto"/>
            <w:vAlign w:val="center"/>
          </w:tcPr>
          <w:p w14:paraId="3F5ECAA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石塘</w:t>
            </w:r>
          </w:p>
        </w:tc>
        <w:tc>
          <w:tcPr>
            <w:tcW w:w="1160" w:type="dxa"/>
            <w:tcBorders>
              <w:tl2br w:val="nil"/>
              <w:tr2bl w:val="nil"/>
            </w:tcBorders>
            <w:shd w:val="clear" w:color="auto" w:fill="auto"/>
            <w:vAlign w:val="center"/>
          </w:tcPr>
          <w:p w14:paraId="0FAD225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罗源1号</w:t>
            </w:r>
          </w:p>
        </w:tc>
        <w:tc>
          <w:tcPr>
            <w:tcW w:w="1164" w:type="dxa"/>
            <w:tcBorders>
              <w:tl2br w:val="nil"/>
              <w:tr2bl w:val="nil"/>
            </w:tcBorders>
            <w:shd w:val="clear" w:color="auto" w:fill="auto"/>
            <w:vAlign w:val="center"/>
          </w:tcPr>
          <w:p w14:paraId="1B86C31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10FE729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330182110007-001-0015-D2</w:t>
            </w:r>
          </w:p>
        </w:tc>
        <w:tc>
          <w:tcPr>
            <w:tcW w:w="744" w:type="dxa"/>
            <w:tcBorders>
              <w:tl2br w:val="nil"/>
              <w:tr2bl w:val="nil"/>
            </w:tcBorders>
            <w:shd w:val="clear" w:color="auto" w:fill="auto"/>
            <w:vAlign w:val="center"/>
          </w:tcPr>
          <w:p w14:paraId="1EACFB93">
            <w:pPr>
              <w:widowControl/>
              <w:adjustRightInd w:val="0"/>
              <w:snapToGrid w:val="0"/>
              <w:ind w:left="-105" w:leftChars="-50" w:right="-105" w:rightChars="-50"/>
              <w:jc w:val="left"/>
              <w:rPr>
                <w:rFonts w:hint="eastAsia" w:ascii="宋体" w:hAnsi="宋体" w:cs="宋体"/>
                <w:color w:val="000000"/>
                <w:kern w:val="0"/>
              </w:rPr>
            </w:pPr>
          </w:p>
        </w:tc>
      </w:tr>
      <w:tr w14:paraId="154C3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E2371F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767</w:t>
            </w:r>
          </w:p>
        </w:tc>
        <w:tc>
          <w:tcPr>
            <w:tcW w:w="1134" w:type="dxa"/>
            <w:tcBorders>
              <w:tl2br w:val="nil"/>
              <w:tr2bl w:val="nil"/>
            </w:tcBorders>
            <w:shd w:val="clear" w:color="auto" w:fill="auto"/>
            <w:vAlign w:val="center"/>
          </w:tcPr>
          <w:p w14:paraId="25EF420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1639A89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罗源村</w:t>
            </w:r>
          </w:p>
        </w:tc>
        <w:tc>
          <w:tcPr>
            <w:tcW w:w="1075" w:type="dxa"/>
            <w:tcBorders>
              <w:tl2br w:val="nil"/>
              <w:tr2bl w:val="nil"/>
            </w:tcBorders>
            <w:shd w:val="clear" w:color="auto" w:fill="auto"/>
            <w:vAlign w:val="center"/>
          </w:tcPr>
          <w:p w14:paraId="2EF4461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下坊</w:t>
            </w:r>
          </w:p>
        </w:tc>
        <w:tc>
          <w:tcPr>
            <w:tcW w:w="1160" w:type="dxa"/>
            <w:tcBorders>
              <w:tl2br w:val="nil"/>
              <w:tr2bl w:val="nil"/>
            </w:tcBorders>
            <w:shd w:val="clear" w:color="auto" w:fill="auto"/>
            <w:vAlign w:val="center"/>
          </w:tcPr>
          <w:p w14:paraId="5C2B38B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罗源2号</w:t>
            </w:r>
          </w:p>
        </w:tc>
        <w:tc>
          <w:tcPr>
            <w:tcW w:w="1164" w:type="dxa"/>
            <w:tcBorders>
              <w:tl2br w:val="nil"/>
              <w:tr2bl w:val="nil"/>
            </w:tcBorders>
            <w:shd w:val="clear" w:color="auto" w:fill="auto"/>
            <w:vAlign w:val="center"/>
          </w:tcPr>
          <w:p w14:paraId="57270D6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3B604CB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330182110007-002-0015-D2</w:t>
            </w:r>
          </w:p>
        </w:tc>
        <w:tc>
          <w:tcPr>
            <w:tcW w:w="744" w:type="dxa"/>
            <w:tcBorders>
              <w:tl2br w:val="nil"/>
              <w:tr2bl w:val="nil"/>
            </w:tcBorders>
            <w:shd w:val="clear" w:color="auto" w:fill="auto"/>
            <w:vAlign w:val="center"/>
          </w:tcPr>
          <w:p w14:paraId="2C7961BE">
            <w:pPr>
              <w:widowControl/>
              <w:adjustRightInd w:val="0"/>
              <w:snapToGrid w:val="0"/>
              <w:ind w:left="-105" w:leftChars="-50" w:right="-105" w:rightChars="-50"/>
              <w:jc w:val="left"/>
              <w:rPr>
                <w:rFonts w:hint="eastAsia" w:ascii="宋体" w:hAnsi="宋体" w:cs="宋体"/>
                <w:color w:val="000000"/>
                <w:kern w:val="0"/>
              </w:rPr>
            </w:pPr>
          </w:p>
        </w:tc>
      </w:tr>
      <w:tr w14:paraId="17277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37289C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768</w:t>
            </w:r>
          </w:p>
        </w:tc>
        <w:tc>
          <w:tcPr>
            <w:tcW w:w="1134" w:type="dxa"/>
            <w:tcBorders>
              <w:tl2br w:val="nil"/>
              <w:tr2bl w:val="nil"/>
            </w:tcBorders>
            <w:shd w:val="clear" w:color="auto" w:fill="auto"/>
            <w:vAlign w:val="center"/>
          </w:tcPr>
          <w:p w14:paraId="14F8C03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2A9FD84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罗源村</w:t>
            </w:r>
          </w:p>
        </w:tc>
        <w:tc>
          <w:tcPr>
            <w:tcW w:w="1075" w:type="dxa"/>
            <w:tcBorders>
              <w:tl2br w:val="nil"/>
              <w:tr2bl w:val="nil"/>
            </w:tcBorders>
            <w:shd w:val="clear" w:color="auto" w:fill="auto"/>
            <w:vAlign w:val="center"/>
          </w:tcPr>
          <w:p w14:paraId="40B30F2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新村</w:t>
            </w:r>
          </w:p>
        </w:tc>
        <w:tc>
          <w:tcPr>
            <w:tcW w:w="1160" w:type="dxa"/>
            <w:tcBorders>
              <w:tl2br w:val="nil"/>
              <w:tr2bl w:val="nil"/>
            </w:tcBorders>
            <w:shd w:val="clear" w:color="auto" w:fill="auto"/>
            <w:vAlign w:val="center"/>
          </w:tcPr>
          <w:p w14:paraId="47858F5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罗源3号</w:t>
            </w:r>
          </w:p>
        </w:tc>
        <w:tc>
          <w:tcPr>
            <w:tcW w:w="1164" w:type="dxa"/>
            <w:tcBorders>
              <w:tl2br w:val="nil"/>
              <w:tr2bl w:val="nil"/>
            </w:tcBorders>
            <w:shd w:val="clear" w:color="auto" w:fill="auto"/>
            <w:vAlign w:val="center"/>
          </w:tcPr>
          <w:p w14:paraId="4500B92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纳厂</w:t>
            </w:r>
          </w:p>
        </w:tc>
        <w:tc>
          <w:tcPr>
            <w:tcW w:w="2652" w:type="dxa"/>
            <w:tcBorders>
              <w:tl2br w:val="nil"/>
              <w:tr2bl w:val="nil"/>
            </w:tcBorders>
            <w:shd w:val="clear" w:color="auto" w:fill="auto"/>
            <w:vAlign w:val="center"/>
          </w:tcPr>
          <w:p w14:paraId="464AEB6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330182110007-003-0015-D2</w:t>
            </w:r>
          </w:p>
        </w:tc>
        <w:tc>
          <w:tcPr>
            <w:tcW w:w="744" w:type="dxa"/>
            <w:tcBorders>
              <w:tl2br w:val="nil"/>
              <w:tr2bl w:val="nil"/>
            </w:tcBorders>
            <w:shd w:val="clear" w:color="auto" w:fill="auto"/>
            <w:vAlign w:val="center"/>
          </w:tcPr>
          <w:p w14:paraId="6AF50036">
            <w:pPr>
              <w:widowControl/>
              <w:adjustRightInd w:val="0"/>
              <w:snapToGrid w:val="0"/>
              <w:ind w:left="-105" w:leftChars="-50" w:right="-105" w:rightChars="-50"/>
              <w:jc w:val="left"/>
              <w:rPr>
                <w:rFonts w:hint="eastAsia" w:ascii="宋体" w:hAnsi="宋体" w:cs="宋体"/>
                <w:color w:val="000000"/>
                <w:kern w:val="0"/>
              </w:rPr>
            </w:pPr>
          </w:p>
        </w:tc>
      </w:tr>
      <w:tr w14:paraId="40C11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23CF564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769</w:t>
            </w:r>
          </w:p>
        </w:tc>
        <w:tc>
          <w:tcPr>
            <w:tcW w:w="1134" w:type="dxa"/>
            <w:tcBorders>
              <w:tl2br w:val="nil"/>
              <w:tr2bl w:val="nil"/>
            </w:tcBorders>
            <w:shd w:val="clear" w:color="auto" w:fill="auto"/>
            <w:vAlign w:val="center"/>
          </w:tcPr>
          <w:p w14:paraId="0BCFE4B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7D7E7A6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航景村</w:t>
            </w:r>
          </w:p>
        </w:tc>
        <w:tc>
          <w:tcPr>
            <w:tcW w:w="1075" w:type="dxa"/>
            <w:tcBorders>
              <w:tl2br w:val="nil"/>
              <w:tr2bl w:val="nil"/>
            </w:tcBorders>
            <w:shd w:val="clear" w:color="auto" w:fill="auto"/>
            <w:vAlign w:val="center"/>
          </w:tcPr>
          <w:p w14:paraId="75D02BB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庙口张</w:t>
            </w:r>
          </w:p>
        </w:tc>
        <w:tc>
          <w:tcPr>
            <w:tcW w:w="1160" w:type="dxa"/>
            <w:tcBorders>
              <w:tl2br w:val="nil"/>
              <w:tr2bl w:val="nil"/>
            </w:tcBorders>
            <w:shd w:val="clear" w:color="auto" w:fill="auto"/>
            <w:vAlign w:val="bottom"/>
          </w:tcPr>
          <w:p w14:paraId="5832D39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航景1号</w:t>
            </w:r>
          </w:p>
        </w:tc>
        <w:tc>
          <w:tcPr>
            <w:tcW w:w="1164" w:type="dxa"/>
            <w:tcBorders>
              <w:tl2br w:val="nil"/>
              <w:tr2bl w:val="nil"/>
            </w:tcBorders>
            <w:shd w:val="clear" w:color="auto" w:fill="auto"/>
            <w:vAlign w:val="center"/>
          </w:tcPr>
          <w:p w14:paraId="55DFC6F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纳厂</w:t>
            </w:r>
          </w:p>
        </w:tc>
        <w:tc>
          <w:tcPr>
            <w:tcW w:w="2652" w:type="dxa"/>
            <w:tcBorders>
              <w:tl2br w:val="nil"/>
              <w:tr2bl w:val="nil"/>
            </w:tcBorders>
            <w:shd w:val="clear" w:color="auto" w:fill="auto"/>
            <w:vAlign w:val="center"/>
          </w:tcPr>
          <w:p w14:paraId="1311579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330182110008-001-0015-D2</w:t>
            </w:r>
          </w:p>
        </w:tc>
        <w:tc>
          <w:tcPr>
            <w:tcW w:w="744" w:type="dxa"/>
            <w:tcBorders>
              <w:tl2br w:val="nil"/>
              <w:tr2bl w:val="nil"/>
            </w:tcBorders>
            <w:shd w:val="clear" w:color="auto" w:fill="auto"/>
            <w:vAlign w:val="center"/>
          </w:tcPr>
          <w:p w14:paraId="032D4D1A">
            <w:pPr>
              <w:widowControl/>
              <w:adjustRightInd w:val="0"/>
              <w:snapToGrid w:val="0"/>
              <w:ind w:left="-105" w:leftChars="-50" w:right="-105" w:rightChars="-50"/>
              <w:jc w:val="left"/>
              <w:rPr>
                <w:rFonts w:hint="eastAsia" w:ascii="宋体" w:hAnsi="宋体" w:cs="宋体"/>
                <w:color w:val="000000"/>
                <w:kern w:val="0"/>
              </w:rPr>
            </w:pPr>
          </w:p>
        </w:tc>
      </w:tr>
      <w:tr w14:paraId="0813E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211C76B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770</w:t>
            </w:r>
          </w:p>
        </w:tc>
        <w:tc>
          <w:tcPr>
            <w:tcW w:w="1134" w:type="dxa"/>
            <w:tcBorders>
              <w:tl2br w:val="nil"/>
              <w:tr2bl w:val="nil"/>
            </w:tcBorders>
            <w:shd w:val="clear" w:color="auto" w:fill="auto"/>
            <w:vAlign w:val="center"/>
          </w:tcPr>
          <w:p w14:paraId="1ADE4D9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577D260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航景村</w:t>
            </w:r>
          </w:p>
        </w:tc>
        <w:tc>
          <w:tcPr>
            <w:tcW w:w="1075" w:type="dxa"/>
            <w:tcBorders>
              <w:tl2br w:val="nil"/>
              <w:tr2bl w:val="nil"/>
            </w:tcBorders>
            <w:shd w:val="clear" w:color="auto" w:fill="auto"/>
            <w:vAlign w:val="center"/>
          </w:tcPr>
          <w:p w14:paraId="5A97BF9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湖塘底</w:t>
            </w:r>
          </w:p>
        </w:tc>
        <w:tc>
          <w:tcPr>
            <w:tcW w:w="1160" w:type="dxa"/>
            <w:tcBorders>
              <w:tl2br w:val="nil"/>
              <w:tr2bl w:val="nil"/>
            </w:tcBorders>
            <w:shd w:val="clear" w:color="auto" w:fill="auto"/>
            <w:vAlign w:val="bottom"/>
          </w:tcPr>
          <w:p w14:paraId="1C53F49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航景2号</w:t>
            </w:r>
          </w:p>
        </w:tc>
        <w:tc>
          <w:tcPr>
            <w:tcW w:w="1164" w:type="dxa"/>
            <w:tcBorders>
              <w:tl2br w:val="nil"/>
              <w:tr2bl w:val="nil"/>
            </w:tcBorders>
            <w:shd w:val="clear" w:color="auto" w:fill="auto"/>
            <w:vAlign w:val="center"/>
          </w:tcPr>
          <w:p w14:paraId="6051D3B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BAF+AAO</w:t>
            </w:r>
          </w:p>
        </w:tc>
        <w:tc>
          <w:tcPr>
            <w:tcW w:w="2652" w:type="dxa"/>
            <w:tcBorders>
              <w:tl2br w:val="nil"/>
              <w:tr2bl w:val="nil"/>
            </w:tcBorders>
            <w:shd w:val="clear" w:color="auto" w:fill="auto"/>
            <w:vAlign w:val="center"/>
          </w:tcPr>
          <w:p w14:paraId="272E576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330182110008-002-0010-D2</w:t>
            </w:r>
          </w:p>
        </w:tc>
        <w:tc>
          <w:tcPr>
            <w:tcW w:w="744" w:type="dxa"/>
            <w:tcBorders>
              <w:tl2br w:val="nil"/>
              <w:tr2bl w:val="nil"/>
            </w:tcBorders>
            <w:shd w:val="clear" w:color="auto" w:fill="auto"/>
            <w:vAlign w:val="center"/>
          </w:tcPr>
          <w:p w14:paraId="4E43F955">
            <w:pPr>
              <w:widowControl/>
              <w:adjustRightInd w:val="0"/>
              <w:snapToGrid w:val="0"/>
              <w:ind w:left="-105" w:leftChars="-50" w:right="-105" w:rightChars="-50"/>
              <w:jc w:val="left"/>
              <w:rPr>
                <w:rFonts w:hint="eastAsia" w:ascii="宋体" w:hAnsi="宋体" w:cs="宋体"/>
                <w:color w:val="000000"/>
                <w:kern w:val="0"/>
              </w:rPr>
            </w:pPr>
          </w:p>
        </w:tc>
      </w:tr>
      <w:tr w14:paraId="7CAD3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20DE556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771</w:t>
            </w:r>
          </w:p>
        </w:tc>
        <w:tc>
          <w:tcPr>
            <w:tcW w:w="1134" w:type="dxa"/>
            <w:tcBorders>
              <w:tl2br w:val="nil"/>
              <w:tr2bl w:val="nil"/>
            </w:tcBorders>
            <w:shd w:val="clear" w:color="auto" w:fill="auto"/>
            <w:vAlign w:val="center"/>
          </w:tcPr>
          <w:p w14:paraId="420EACD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69D4309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航景村</w:t>
            </w:r>
          </w:p>
        </w:tc>
        <w:tc>
          <w:tcPr>
            <w:tcW w:w="1075" w:type="dxa"/>
            <w:tcBorders>
              <w:tl2br w:val="nil"/>
              <w:tr2bl w:val="nil"/>
            </w:tcBorders>
            <w:shd w:val="clear" w:color="auto" w:fill="auto"/>
            <w:vAlign w:val="center"/>
          </w:tcPr>
          <w:p w14:paraId="28B228F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堨头新村</w:t>
            </w:r>
          </w:p>
        </w:tc>
        <w:tc>
          <w:tcPr>
            <w:tcW w:w="1160" w:type="dxa"/>
            <w:tcBorders>
              <w:tl2br w:val="nil"/>
              <w:tr2bl w:val="nil"/>
            </w:tcBorders>
            <w:shd w:val="clear" w:color="auto" w:fill="auto"/>
            <w:vAlign w:val="bottom"/>
          </w:tcPr>
          <w:p w14:paraId="5AC54AA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航景3号</w:t>
            </w:r>
          </w:p>
        </w:tc>
        <w:tc>
          <w:tcPr>
            <w:tcW w:w="1164" w:type="dxa"/>
            <w:tcBorders>
              <w:tl2br w:val="nil"/>
              <w:tr2bl w:val="nil"/>
            </w:tcBorders>
            <w:shd w:val="clear" w:color="auto" w:fill="auto"/>
            <w:vAlign w:val="center"/>
          </w:tcPr>
          <w:p w14:paraId="6ED5947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纳厂</w:t>
            </w:r>
          </w:p>
        </w:tc>
        <w:tc>
          <w:tcPr>
            <w:tcW w:w="2652" w:type="dxa"/>
            <w:tcBorders>
              <w:tl2br w:val="nil"/>
              <w:tr2bl w:val="nil"/>
            </w:tcBorders>
            <w:shd w:val="clear" w:color="auto" w:fill="auto"/>
            <w:vAlign w:val="center"/>
          </w:tcPr>
          <w:p w14:paraId="16D4D32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330182110008-003-0010-D2</w:t>
            </w:r>
          </w:p>
        </w:tc>
        <w:tc>
          <w:tcPr>
            <w:tcW w:w="744" w:type="dxa"/>
            <w:tcBorders>
              <w:tl2br w:val="nil"/>
              <w:tr2bl w:val="nil"/>
            </w:tcBorders>
            <w:shd w:val="clear" w:color="auto" w:fill="auto"/>
            <w:vAlign w:val="center"/>
          </w:tcPr>
          <w:p w14:paraId="41536688">
            <w:pPr>
              <w:widowControl/>
              <w:adjustRightInd w:val="0"/>
              <w:snapToGrid w:val="0"/>
              <w:ind w:left="-105" w:leftChars="-50" w:right="-105" w:rightChars="-50"/>
              <w:jc w:val="left"/>
              <w:rPr>
                <w:rFonts w:hint="eastAsia" w:ascii="宋体" w:hAnsi="宋体" w:cs="宋体"/>
                <w:color w:val="000000"/>
                <w:kern w:val="0"/>
              </w:rPr>
            </w:pPr>
          </w:p>
        </w:tc>
      </w:tr>
      <w:tr w14:paraId="4D695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ABE235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772</w:t>
            </w:r>
          </w:p>
        </w:tc>
        <w:tc>
          <w:tcPr>
            <w:tcW w:w="1134" w:type="dxa"/>
            <w:tcBorders>
              <w:tl2br w:val="nil"/>
              <w:tr2bl w:val="nil"/>
            </w:tcBorders>
            <w:shd w:val="clear" w:color="auto" w:fill="auto"/>
            <w:vAlign w:val="center"/>
          </w:tcPr>
          <w:p w14:paraId="6AA0290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3AEB33A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黄木岗村</w:t>
            </w:r>
          </w:p>
        </w:tc>
        <w:tc>
          <w:tcPr>
            <w:tcW w:w="1075" w:type="dxa"/>
            <w:tcBorders>
              <w:tl2br w:val="nil"/>
              <w:tr2bl w:val="nil"/>
            </w:tcBorders>
            <w:shd w:val="clear" w:color="auto" w:fill="auto"/>
            <w:vAlign w:val="center"/>
          </w:tcPr>
          <w:p w14:paraId="379869D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八亩丘</w:t>
            </w:r>
          </w:p>
        </w:tc>
        <w:tc>
          <w:tcPr>
            <w:tcW w:w="1160" w:type="dxa"/>
            <w:tcBorders>
              <w:tl2br w:val="nil"/>
              <w:tr2bl w:val="nil"/>
            </w:tcBorders>
            <w:shd w:val="clear" w:color="auto" w:fill="auto"/>
            <w:vAlign w:val="bottom"/>
          </w:tcPr>
          <w:p w14:paraId="6EBCBDE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黄木岗1号</w:t>
            </w:r>
          </w:p>
        </w:tc>
        <w:tc>
          <w:tcPr>
            <w:tcW w:w="1164" w:type="dxa"/>
            <w:tcBorders>
              <w:tl2br w:val="nil"/>
              <w:tr2bl w:val="nil"/>
            </w:tcBorders>
            <w:shd w:val="clear" w:color="auto" w:fill="auto"/>
            <w:vAlign w:val="center"/>
          </w:tcPr>
          <w:p w14:paraId="5E4D97A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775BBE6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330182110009-001-0015-D2</w:t>
            </w:r>
          </w:p>
        </w:tc>
        <w:tc>
          <w:tcPr>
            <w:tcW w:w="744" w:type="dxa"/>
            <w:tcBorders>
              <w:tl2br w:val="nil"/>
              <w:tr2bl w:val="nil"/>
            </w:tcBorders>
            <w:shd w:val="clear" w:color="auto" w:fill="auto"/>
            <w:vAlign w:val="center"/>
          </w:tcPr>
          <w:p w14:paraId="2C9B1759">
            <w:pPr>
              <w:widowControl/>
              <w:adjustRightInd w:val="0"/>
              <w:snapToGrid w:val="0"/>
              <w:ind w:left="-105" w:leftChars="-50" w:right="-105" w:rightChars="-50"/>
              <w:jc w:val="left"/>
              <w:rPr>
                <w:rFonts w:hint="eastAsia" w:ascii="宋体" w:hAnsi="宋体" w:cs="宋体"/>
                <w:color w:val="000000"/>
                <w:kern w:val="0"/>
              </w:rPr>
            </w:pPr>
          </w:p>
        </w:tc>
      </w:tr>
      <w:tr w14:paraId="2144B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D4566B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773</w:t>
            </w:r>
          </w:p>
        </w:tc>
        <w:tc>
          <w:tcPr>
            <w:tcW w:w="1134" w:type="dxa"/>
            <w:tcBorders>
              <w:tl2br w:val="nil"/>
              <w:tr2bl w:val="nil"/>
            </w:tcBorders>
            <w:shd w:val="clear" w:color="auto" w:fill="auto"/>
            <w:vAlign w:val="center"/>
          </w:tcPr>
          <w:p w14:paraId="34659C2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5847A08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黄木岗村</w:t>
            </w:r>
          </w:p>
        </w:tc>
        <w:tc>
          <w:tcPr>
            <w:tcW w:w="1075" w:type="dxa"/>
            <w:tcBorders>
              <w:tl2br w:val="nil"/>
              <w:tr2bl w:val="nil"/>
            </w:tcBorders>
            <w:shd w:val="clear" w:color="auto" w:fill="auto"/>
            <w:vAlign w:val="center"/>
          </w:tcPr>
          <w:p w14:paraId="77B2377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黄木岗</w:t>
            </w:r>
          </w:p>
        </w:tc>
        <w:tc>
          <w:tcPr>
            <w:tcW w:w="1160" w:type="dxa"/>
            <w:tcBorders>
              <w:tl2br w:val="nil"/>
              <w:tr2bl w:val="nil"/>
            </w:tcBorders>
            <w:shd w:val="clear" w:color="auto" w:fill="auto"/>
            <w:vAlign w:val="bottom"/>
          </w:tcPr>
          <w:p w14:paraId="319402E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黄木岗2号</w:t>
            </w:r>
          </w:p>
        </w:tc>
        <w:tc>
          <w:tcPr>
            <w:tcW w:w="1164" w:type="dxa"/>
            <w:tcBorders>
              <w:tl2br w:val="nil"/>
              <w:tr2bl w:val="nil"/>
            </w:tcBorders>
            <w:shd w:val="clear" w:color="auto" w:fill="auto"/>
            <w:vAlign w:val="center"/>
          </w:tcPr>
          <w:p w14:paraId="4EFB16B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29AEE38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330182110009-002-0015-D2</w:t>
            </w:r>
          </w:p>
        </w:tc>
        <w:tc>
          <w:tcPr>
            <w:tcW w:w="744" w:type="dxa"/>
            <w:tcBorders>
              <w:tl2br w:val="nil"/>
              <w:tr2bl w:val="nil"/>
            </w:tcBorders>
            <w:shd w:val="clear" w:color="auto" w:fill="auto"/>
            <w:vAlign w:val="center"/>
          </w:tcPr>
          <w:p w14:paraId="29CB815D">
            <w:pPr>
              <w:widowControl/>
              <w:adjustRightInd w:val="0"/>
              <w:snapToGrid w:val="0"/>
              <w:ind w:left="-105" w:leftChars="-50" w:right="-105" w:rightChars="-50"/>
              <w:jc w:val="left"/>
              <w:rPr>
                <w:rFonts w:hint="eastAsia" w:ascii="宋体" w:hAnsi="宋体" w:cs="宋体"/>
                <w:color w:val="000000"/>
                <w:kern w:val="0"/>
              </w:rPr>
            </w:pPr>
          </w:p>
        </w:tc>
      </w:tr>
      <w:tr w14:paraId="37B11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782EAB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774</w:t>
            </w:r>
          </w:p>
        </w:tc>
        <w:tc>
          <w:tcPr>
            <w:tcW w:w="1134" w:type="dxa"/>
            <w:tcBorders>
              <w:tl2br w:val="nil"/>
              <w:tr2bl w:val="nil"/>
            </w:tcBorders>
            <w:shd w:val="clear" w:color="auto" w:fill="auto"/>
            <w:vAlign w:val="center"/>
          </w:tcPr>
          <w:p w14:paraId="7BA021A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36BD459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黄木岗村</w:t>
            </w:r>
          </w:p>
        </w:tc>
        <w:tc>
          <w:tcPr>
            <w:tcW w:w="1075" w:type="dxa"/>
            <w:tcBorders>
              <w:tl2br w:val="nil"/>
              <w:tr2bl w:val="nil"/>
            </w:tcBorders>
            <w:shd w:val="clear" w:color="auto" w:fill="auto"/>
            <w:vAlign w:val="center"/>
          </w:tcPr>
          <w:p w14:paraId="02F6002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六亩丘</w:t>
            </w:r>
          </w:p>
        </w:tc>
        <w:tc>
          <w:tcPr>
            <w:tcW w:w="1160" w:type="dxa"/>
            <w:tcBorders>
              <w:tl2br w:val="nil"/>
              <w:tr2bl w:val="nil"/>
            </w:tcBorders>
            <w:shd w:val="clear" w:color="auto" w:fill="auto"/>
            <w:vAlign w:val="bottom"/>
          </w:tcPr>
          <w:p w14:paraId="3E271B8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黄木岗3号</w:t>
            </w:r>
          </w:p>
        </w:tc>
        <w:tc>
          <w:tcPr>
            <w:tcW w:w="1164" w:type="dxa"/>
            <w:tcBorders>
              <w:tl2br w:val="nil"/>
              <w:tr2bl w:val="nil"/>
            </w:tcBorders>
            <w:shd w:val="clear" w:color="auto" w:fill="auto"/>
            <w:vAlign w:val="center"/>
          </w:tcPr>
          <w:p w14:paraId="2E0D135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580AB81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330182110009-003-0020-D2</w:t>
            </w:r>
          </w:p>
        </w:tc>
        <w:tc>
          <w:tcPr>
            <w:tcW w:w="744" w:type="dxa"/>
            <w:tcBorders>
              <w:tl2br w:val="nil"/>
              <w:tr2bl w:val="nil"/>
            </w:tcBorders>
            <w:shd w:val="clear" w:color="auto" w:fill="auto"/>
            <w:vAlign w:val="center"/>
          </w:tcPr>
          <w:p w14:paraId="067A7137">
            <w:pPr>
              <w:widowControl/>
              <w:adjustRightInd w:val="0"/>
              <w:snapToGrid w:val="0"/>
              <w:ind w:left="-105" w:leftChars="-50" w:right="-105" w:rightChars="-50"/>
              <w:jc w:val="left"/>
              <w:rPr>
                <w:rFonts w:hint="eastAsia" w:ascii="宋体" w:hAnsi="宋体" w:cs="宋体"/>
                <w:color w:val="000000"/>
                <w:kern w:val="0"/>
              </w:rPr>
            </w:pPr>
          </w:p>
        </w:tc>
      </w:tr>
      <w:tr w14:paraId="60F9C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8C100F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775</w:t>
            </w:r>
          </w:p>
        </w:tc>
        <w:tc>
          <w:tcPr>
            <w:tcW w:w="1134" w:type="dxa"/>
            <w:tcBorders>
              <w:tl2br w:val="nil"/>
              <w:tr2bl w:val="nil"/>
            </w:tcBorders>
            <w:shd w:val="clear" w:color="auto" w:fill="auto"/>
            <w:vAlign w:val="center"/>
          </w:tcPr>
          <w:p w14:paraId="4E74534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06923DC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黄木岗村</w:t>
            </w:r>
          </w:p>
        </w:tc>
        <w:tc>
          <w:tcPr>
            <w:tcW w:w="1075" w:type="dxa"/>
            <w:tcBorders>
              <w:tl2br w:val="nil"/>
              <w:tr2bl w:val="nil"/>
            </w:tcBorders>
            <w:shd w:val="clear" w:color="auto" w:fill="auto"/>
            <w:vAlign w:val="center"/>
          </w:tcPr>
          <w:p w14:paraId="45D2B54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新村</w:t>
            </w:r>
          </w:p>
        </w:tc>
        <w:tc>
          <w:tcPr>
            <w:tcW w:w="1160" w:type="dxa"/>
            <w:tcBorders>
              <w:tl2br w:val="nil"/>
              <w:tr2bl w:val="nil"/>
            </w:tcBorders>
            <w:shd w:val="clear" w:color="auto" w:fill="auto"/>
            <w:vAlign w:val="center"/>
          </w:tcPr>
          <w:p w14:paraId="0D5A6FD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黄木岗4号</w:t>
            </w:r>
          </w:p>
        </w:tc>
        <w:tc>
          <w:tcPr>
            <w:tcW w:w="1164" w:type="dxa"/>
            <w:tcBorders>
              <w:tl2br w:val="nil"/>
              <w:tr2bl w:val="nil"/>
            </w:tcBorders>
            <w:shd w:val="clear" w:color="auto" w:fill="auto"/>
            <w:vAlign w:val="center"/>
          </w:tcPr>
          <w:p w14:paraId="1712E14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0B5EAAF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330182110009-004-0020-D2</w:t>
            </w:r>
          </w:p>
        </w:tc>
        <w:tc>
          <w:tcPr>
            <w:tcW w:w="744" w:type="dxa"/>
            <w:tcBorders>
              <w:tl2br w:val="nil"/>
              <w:tr2bl w:val="nil"/>
            </w:tcBorders>
            <w:shd w:val="clear" w:color="auto" w:fill="auto"/>
            <w:vAlign w:val="center"/>
          </w:tcPr>
          <w:p w14:paraId="25B734E7">
            <w:pPr>
              <w:widowControl/>
              <w:adjustRightInd w:val="0"/>
              <w:snapToGrid w:val="0"/>
              <w:ind w:left="-105" w:leftChars="-50" w:right="-105" w:rightChars="-50"/>
              <w:jc w:val="left"/>
              <w:rPr>
                <w:rFonts w:hint="eastAsia" w:ascii="宋体" w:hAnsi="宋体" w:cs="宋体"/>
                <w:color w:val="000000"/>
                <w:kern w:val="0"/>
              </w:rPr>
            </w:pPr>
          </w:p>
        </w:tc>
      </w:tr>
      <w:tr w14:paraId="06F27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4917A8E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776</w:t>
            </w:r>
          </w:p>
        </w:tc>
        <w:tc>
          <w:tcPr>
            <w:tcW w:w="1134" w:type="dxa"/>
            <w:tcBorders>
              <w:tl2br w:val="nil"/>
              <w:tr2bl w:val="nil"/>
            </w:tcBorders>
            <w:shd w:val="clear" w:color="auto" w:fill="auto"/>
            <w:vAlign w:val="center"/>
          </w:tcPr>
          <w:p w14:paraId="1F89E9E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4D67681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航川村</w:t>
            </w:r>
          </w:p>
        </w:tc>
        <w:tc>
          <w:tcPr>
            <w:tcW w:w="1075" w:type="dxa"/>
            <w:tcBorders>
              <w:tl2br w:val="nil"/>
              <w:tr2bl w:val="nil"/>
            </w:tcBorders>
            <w:shd w:val="clear" w:color="auto" w:fill="auto"/>
            <w:vAlign w:val="center"/>
          </w:tcPr>
          <w:p w14:paraId="2F72B96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北八</w:t>
            </w:r>
          </w:p>
        </w:tc>
        <w:tc>
          <w:tcPr>
            <w:tcW w:w="1160" w:type="dxa"/>
            <w:tcBorders>
              <w:tl2br w:val="nil"/>
              <w:tr2bl w:val="nil"/>
            </w:tcBorders>
            <w:shd w:val="clear" w:color="auto" w:fill="auto"/>
            <w:vAlign w:val="bottom"/>
          </w:tcPr>
          <w:p w14:paraId="6D70650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航川1号</w:t>
            </w:r>
          </w:p>
        </w:tc>
        <w:tc>
          <w:tcPr>
            <w:tcW w:w="1164" w:type="dxa"/>
            <w:tcBorders>
              <w:tl2br w:val="nil"/>
              <w:tr2bl w:val="nil"/>
            </w:tcBorders>
            <w:shd w:val="clear" w:color="auto" w:fill="auto"/>
            <w:vAlign w:val="center"/>
          </w:tcPr>
          <w:p w14:paraId="767679D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558C345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330182110010-001-0020-D2</w:t>
            </w:r>
          </w:p>
        </w:tc>
        <w:tc>
          <w:tcPr>
            <w:tcW w:w="744" w:type="dxa"/>
            <w:tcBorders>
              <w:tl2br w:val="nil"/>
              <w:tr2bl w:val="nil"/>
            </w:tcBorders>
            <w:shd w:val="clear" w:color="auto" w:fill="auto"/>
            <w:vAlign w:val="center"/>
          </w:tcPr>
          <w:p w14:paraId="2B276C28">
            <w:pPr>
              <w:widowControl/>
              <w:adjustRightInd w:val="0"/>
              <w:snapToGrid w:val="0"/>
              <w:ind w:left="-105" w:leftChars="-50" w:right="-105" w:rightChars="-50"/>
              <w:jc w:val="left"/>
              <w:rPr>
                <w:rFonts w:hint="eastAsia" w:ascii="宋体" w:hAnsi="宋体" w:cs="宋体"/>
                <w:color w:val="000000"/>
                <w:kern w:val="0"/>
              </w:rPr>
            </w:pPr>
          </w:p>
        </w:tc>
      </w:tr>
      <w:tr w14:paraId="00773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73BA6DF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777</w:t>
            </w:r>
          </w:p>
        </w:tc>
        <w:tc>
          <w:tcPr>
            <w:tcW w:w="1134" w:type="dxa"/>
            <w:tcBorders>
              <w:tl2br w:val="nil"/>
              <w:tr2bl w:val="nil"/>
            </w:tcBorders>
            <w:shd w:val="clear" w:color="auto" w:fill="auto"/>
            <w:vAlign w:val="center"/>
          </w:tcPr>
          <w:p w14:paraId="5C4BB23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5892D2F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航川村</w:t>
            </w:r>
          </w:p>
        </w:tc>
        <w:tc>
          <w:tcPr>
            <w:tcW w:w="1075" w:type="dxa"/>
            <w:tcBorders>
              <w:tl2br w:val="nil"/>
              <w:tr2bl w:val="nil"/>
            </w:tcBorders>
            <w:shd w:val="clear" w:color="auto" w:fill="auto"/>
            <w:vAlign w:val="center"/>
          </w:tcPr>
          <w:p w14:paraId="58AA336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吴潭</w:t>
            </w:r>
          </w:p>
        </w:tc>
        <w:tc>
          <w:tcPr>
            <w:tcW w:w="1160" w:type="dxa"/>
            <w:tcBorders>
              <w:tl2br w:val="nil"/>
              <w:tr2bl w:val="nil"/>
            </w:tcBorders>
            <w:shd w:val="clear" w:color="auto" w:fill="auto"/>
            <w:vAlign w:val="bottom"/>
          </w:tcPr>
          <w:p w14:paraId="092BEC7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航川2号</w:t>
            </w:r>
          </w:p>
        </w:tc>
        <w:tc>
          <w:tcPr>
            <w:tcW w:w="1164" w:type="dxa"/>
            <w:tcBorders>
              <w:tl2br w:val="nil"/>
              <w:tr2bl w:val="nil"/>
            </w:tcBorders>
            <w:shd w:val="clear" w:color="auto" w:fill="auto"/>
            <w:vAlign w:val="center"/>
          </w:tcPr>
          <w:p w14:paraId="47000B6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73DF837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330182110010-002-0040-D2</w:t>
            </w:r>
          </w:p>
        </w:tc>
        <w:tc>
          <w:tcPr>
            <w:tcW w:w="744" w:type="dxa"/>
            <w:tcBorders>
              <w:tl2br w:val="nil"/>
              <w:tr2bl w:val="nil"/>
            </w:tcBorders>
            <w:shd w:val="clear" w:color="auto" w:fill="auto"/>
            <w:vAlign w:val="center"/>
          </w:tcPr>
          <w:p w14:paraId="03C1B646">
            <w:pPr>
              <w:widowControl/>
              <w:adjustRightInd w:val="0"/>
              <w:snapToGrid w:val="0"/>
              <w:ind w:left="-105" w:leftChars="-50" w:right="-105" w:rightChars="-50"/>
              <w:jc w:val="left"/>
              <w:rPr>
                <w:rFonts w:hint="eastAsia" w:ascii="宋体" w:hAnsi="宋体" w:cs="宋体"/>
                <w:color w:val="000000"/>
                <w:kern w:val="0"/>
              </w:rPr>
            </w:pPr>
          </w:p>
        </w:tc>
      </w:tr>
      <w:tr w14:paraId="3CEB9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E7252D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778</w:t>
            </w:r>
          </w:p>
        </w:tc>
        <w:tc>
          <w:tcPr>
            <w:tcW w:w="1134" w:type="dxa"/>
            <w:tcBorders>
              <w:tl2br w:val="nil"/>
              <w:tr2bl w:val="nil"/>
            </w:tcBorders>
            <w:shd w:val="clear" w:color="auto" w:fill="auto"/>
            <w:vAlign w:val="center"/>
          </w:tcPr>
          <w:p w14:paraId="002043A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42A8FEF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航川村</w:t>
            </w:r>
          </w:p>
        </w:tc>
        <w:tc>
          <w:tcPr>
            <w:tcW w:w="1075" w:type="dxa"/>
            <w:tcBorders>
              <w:tl2br w:val="nil"/>
              <w:tr2bl w:val="nil"/>
            </w:tcBorders>
            <w:shd w:val="clear" w:color="auto" w:fill="auto"/>
            <w:vAlign w:val="center"/>
          </w:tcPr>
          <w:p w14:paraId="211CA57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三家</w:t>
            </w:r>
          </w:p>
        </w:tc>
        <w:tc>
          <w:tcPr>
            <w:tcW w:w="1160" w:type="dxa"/>
            <w:tcBorders>
              <w:tl2br w:val="nil"/>
              <w:tr2bl w:val="nil"/>
            </w:tcBorders>
            <w:shd w:val="clear" w:color="auto" w:fill="auto"/>
            <w:vAlign w:val="center"/>
          </w:tcPr>
          <w:p w14:paraId="6426E75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航川3号</w:t>
            </w:r>
          </w:p>
        </w:tc>
        <w:tc>
          <w:tcPr>
            <w:tcW w:w="1164" w:type="dxa"/>
            <w:tcBorders>
              <w:tl2br w:val="nil"/>
              <w:tr2bl w:val="nil"/>
            </w:tcBorders>
            <w:shd w:val="clear" w:color="auto" w:fill="auto"/>
            <w:vAlign w:val="center"/>
          </w:tcPr>
          <w:p w14:paraId="48EBC20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780F30D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330182110010-003-0030-D2</w:t>
            </w:r>
          </w:p>
        </w:tc>
        <w:tc>
          <w:tcPr>
            <w:tcW w:w="744" w:type="dxa"/>
            <w:tcBorders>
              <w:tl2br w:val="nil"/>
              <w:tr2bl w:val="nil"/>
            </w:tcBorders>
            <w:shd w:val="clear" w:color="auto" w:fill="auto"/>
            <w:noWrap/>
            <w:vAlign w:val="center"/>
          </w:tcPr>
          <w:p w14:paraId="665DA129">
            <w:pPr>
              <w:widowControl/>
              <w:adjustRightInd w:val="0"/>
              <w:snapToGrid w:val="0"/>
              <w:ind w:left="-105" w:leftChars="-50" w:right="-105" w:rightChars="-50"/>
              <w:jc w:val="left"/>
              <w:rPr>
                <w:rFonts w:hint="eastAsia" w:ascii="宋体" w:hAnsi="宋体" w:cs="宋体"/>
                <w:color w:val="000000"/>
                <w:kern w:val="0"/>
              </w:rPr>
            </w:pPr>
          </w:p>
        </w:tc>
      </w:tr>
      <w:tr w14:paraId="31A11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458F21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779</w:t>
            </w:r>
          </w:p>
        </w:tc>
        <w:tc>
          <w:tcPr>
            <w:tcW w:w="1134" w:type="dxa"/>
            <w:tcBorders>
              <w:tl2br w:val="nil"/>
              <w:tr2bl w:val="nil"/>
            </w:tcBorders>
            <w:shd w:val="clear" w:color="auto" w:fill="auto"/>
            <w:vAlign w:val="center"/>
          </w:tcPr>
          <w:p w14:paraId="0F42132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400FF20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航川村</w:t>
            </w:r>
          </w:p>
        </w:tc>
        <w:tc>
          <w:tcPr>
            <w:tcW w:w="1075" w:type="dxa"/>
            <w:tcBorders>
              <w:tl2br w:val="nil"/>
              <w:tr2bl w:val="nil"/>
            </w:tcBorders>
            <w:shd w:val="clear" w:color="auto" w:fill="auto"/>
            <w:vAlign w:val="center"/>
          </w:tcPr>
          <w:p w14:paraId="2DC8BED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下池塘</w:t>
            </w:r>
          </w:p>
        </w:tc>
        <w:tc>
          <w:tcPr>
            <w:tcW w:w="1160" w:type="dxa"/>
            <w:tcBorders>
              <w:tl2br w:val="nil"/>
              <w:tr2bl w:val="nil"/>
            </w:tcBorders>
            <w:shd w:val="clear" w:color="auto" w:fill="auto"/>
            <w:vAlign w:val="center"/>
          </w:tcPr>
          <w:p w14:paraId="7FDC222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航川4号</w:t>
            </w:r>
          </w:p>
        </w:tc>
        <w:tc>
          <w:tcPr>
            <w:tcW w:w="1164" w:type="dxa"/>
            <w:tcBorders>
              <w:tl2br w:val="nil"/>
              <w:tr2bl w:val="nil"/>
            </w:tcBorders>
            <w:shd w:val="clear" w:color="auto" w:fill="auto"/>
            <w:vAlign w:val="center"/>
          </w:tcPr>
          <w:p w14:paraId="240333A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5F23E68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330182110010-004-0030-D2</w:t>
            </w:r>
          </w:p>
        </w:tc>
        <w:tc>
          <w:tcPr>
            <w:tcW w:w="744" w:type="dxa"/>
            <w:tcBorders>
              <w:tl2br w:val="nil"/>
              <w:tr2bl w:val="nil"/>
            </w:tcBorders>
            <w:shd w:val="clear" w:color="auto" w:fill="auto"/>
            <w:noWrap/>
            <w:vAlign w:val="center"/>
          </w:tcPr>
          <w:p w14:paraId="772F9768">
            <w:pPr>
              <w:widowControl/>
              <w:adjustRightInd w:val="0"/>
              <w:snapToGrid w:val="0"/>
              <w:ind w:left="-105" w:leftChars="-50" w:right="-105" w:rightChars="-50"/>
              <w:jc w:val="left"/>
              <w:rPr>
                <w:rFonts w:hint="eastAsia" w:ascii="宋体" w:hAnsi="宋体" w:cs="宋体"/>
                <w:color w:val="000000"/>
                <w:kern w:val="0"/>
              </w:rPr>
            </w:pPr>
          </w:p>
        </w:tc>
      </w:tr>
      <w:tr w14:paraId="1BD81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4084B1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780</w:t>
            </w:r>
          </w:p>
        </w:tc>
        <w:tc>
          <w:tcPr>
            <w:tcW w:w="1134" w:type="dxa"/>
            <w:tcBorders>
              <w:tl2br w:val="nil"/>
              <w:tr2bl w:val="nil"/>
            </w:tcBorders>
            <w:shd w:val="clear" w:color="auto" w:fill="auto"/>
            <w:vAlign w:val="center"/>
          </w:tcPr>
          <w:p w14:paraId="5463EF6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1535B98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航川村</w:t>
            </w:r>
          </w:p>
        </w:tc>
        <w:tc>
          <w:tcPr>
            <w:tcW w:w="1075" w:type="dxa"/>
            <w:tcBorders>
              <w:tl2br w:val="nil"/>
              <w:tr2bl w:val="nil"/>
            </w:tcBorders>
            <w:shd w:val="clear" w:color="auto" w:fill="auto"/>
            <w:vAlign w:val="center"/>
          </w:tcPr>
          <w:p w14:paraId="69F36BA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黄家</w:t>
            </w:r>
          </w:p>
        </w:tc>
        <w:tc>
          <w:tcPr>
            <w:tcW w:w="1160" w:type="dxa"/>
            <w:tcBorders>
              <w:tl2br w:val="nil"/>
              <w:tr2bl w:val="nil"/>
            </w:tcBorders>
            <w:shd w:val="clear" w:color="auto" w:fill="auto"/>
            <w:vAlign w:val="center"/>
          </w:tcPr>
          <w:p w14:paraId="0D7BCDC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航川5号</w:t>
            </w:r>
          </w:p>
        </w:tc>
        <w:tc>
          <w:tcPr>
            <w:tcW w:w="1164" w:type="dxa"/>
            <w:tcBorders>
              <w:tl2br w:val="nil"/>
              <w:tr2bl w:val="nil"/>
            </w:tcBorders>
            <w:shd w:val="clear" w:color="auto" w:fill="auto"/>
            <w:vAlign w:val="center"/>
          </w:tcPr>
          <w:p w14:paraId="50E2319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21667FB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330182110010-005-0020-D2</w:t>
            </w:r>
          </w:p>
        </w:tc>
        <w:tc>
          <w:tcPr>
            <w:tcW w:w="744" w:type="dxa"/>
            <w:tcBorders>
              <w:tl2br w:val="nil"/>
              <w:tr2bl w:val="nil"/>
            </w:tcBorders>
            <w:shd w:val="clear" w:color="auto" w:fill="auto"/>
            <w:noWrap/>
            <w:vAlign w:val="center"/>
          </w:tcPr>
          <w:p w14:paraId="1572DAB6">
            <w:pPr>
              <w:widowControl/>
              <w:adjustRightInd w:val="0"/>
              <w:snapToGrid w:val="0"/>
              <w:ind w:left="-105" w:leftChars="-50" w:right="-105" w:rightChars="-50"/>
              <w:jc w:val="left"/>
              <w:rPr>
                <w:rFonts w:hint="eastAsia" w:ascii="宋体" w:hAnsi="宋体" w:cs="宋体"/>
                <w:color w:val="000000"/>
                <w:kern w:val="0"/>
              </w:rPr>
            </w:pPr>
          </w:p>
        </w:tc>
      </w:tr>
      <w:tr w14:paraId="44D6E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82CF52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781</w:t>
            </w:r>
          </w:p>
        </w:tc>
        <w:tc>
          <w:tcPr>
            <w:tcW w:w="1134" w:type="dxa"/>
            <w:tcBorders>
              <w:tl2br w:val="nil"/>
              <w:tr2bl w:val="nil"/>
            </w:tcBorders>
            <w:shd w:val="clear" w:color="auto" w:fill="auto"/>
            <w:vAlign w:val="center"/>
          </w:tcPr>
          <w:p w14:paraId="3C28269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25AA891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溪沿村</w:t>
            </w:r>
          </w:p>
        </w:tc>
        <w:tc>
          <w:tcPr>
            <w:tcW w:w="1075" w:type="dxa"/>
            <w:tcBorders>
              <w:tl2br w:val="nil"/>
              <w:tr2bl w:val="nil"/>
            </w:tcBorders>
            <w:shd w:val="clear" w:color="auto" w:fill="auto"/>
            <w:vAlign w:val="center"/>
          </w:tcPr>
          <w:p w14:paraId="5910764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大山畈</w:t>
            </w:r>
          </w:p>
        </w:tc>
        <w:tc>
          <w:tcPr>
            <w:tcW w:w="1160" w:type="dxa"/>
            <w:tcBorders>
              <w:tl2br w:val="nil"/>
              <w:tr2bl w:val="nil"/>
            </w:tcBorders>
            <w:shd w:val="clear" w:color="auto" w:fill="auto"/>
            <w:vAlign w:val="center"/>
          </w:tcPr>
          <w:p w14:paraId="05A5EC9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溪沿1号</w:t>
            </w:r>
          </w:p>
        </w:tc>
        <w:tc>
          <w:tcPr>
            <w:tcW w:w="1164" w:type="dxa"/>
            <w:tcBorders>
              <w:tl2br w:val="nil"/>
              <w:tr2bl w:val="nil"/>
            </w:tcBorders>
            <w:shd w:val="clear" w:color="auto" w:fill="auto"/>
            <w:vAlign w:val="center"/>
          </w:tcPr>
          <w:p w14:paraId="0BB8B56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46DFE1A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330182110011-001-0020-D2</w:t>
            </w:r>
          </w:p>
        </w:tc>
        <w:tc>
          <w:tcPr>
            <w:tcW w:w="744" w:type="dxa"/>
            <w:tcBorders>
              <w:tl2br w:val="nil"/>
              <w:tr2bl w:val="nil"/>
            </w:tcBorders>
            <w:shd w:val="clear" w:color="auto" w:fill="auto"/>
            <w:vAlign w:val="center"/>
          </w:tcPr>
          <w:p w14:paraId="07CF7C5B">
            <w:pPr>
              <w:widowControl/>
              <w:adjustRightInd w:val="0"/>
              <w:snapToGrid w:val="0"/>
              <w:ind w:left="-105" w:leftChars="-50" w:right="-105" w:rightChars="-50"/>
              <w:jc w:val="left"/>
              <w:rPr>
                <w:rFonts w:hint="eastAsia" w:ascii="宋体" w:hAnsi="宋体" w:cs="宋体"/>
                <w:color w:val="000000"/>
                <w:kern w:val="0"/>
              </w:rPr>
            </w:pPr>
          </w:p>
        </w:tc>
      </w:tr>
      <w:tr w14:paraId="13E18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58C19E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782</w:t>
            </w:r>
          </w:p>
        </w:tc>
        <w:tc>
          <w:tcPr>
            <w:tcW w:w="1134" w:type="dxa"/>
            <w:tcBorders>
              <w:tl2br w:val="nil"/>
              <w:tr2bl w:val="nil"/>
            </w:tcBorders>
            <w:shd w:val="clear" w:color="auto" w:fill="auto"/>
            <w:vAlign w:val="center"/>
          </w:tcPr>
          <w:p w14:paraId="21E7D65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3CF1DEC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溪沿村</w:t>
            </w:r>
          </w:p>
        </w:tc>
        <w:tc>
          <w:tcPr>
            <w:tcW w:w="1075" w:type="dxa"/>
            <w:tcBorders>
              <w:tl2br w:val="nil"/>
              <w:tr2bl w:val="nil"/>
            </w:tcBorders>
            <w:shd w:val="clear" w:color="auto" w:fill="auto"/>
            <w:vAlign w:val="center"/>
          </w:tcPr>
          <w:p w14:paraId="238F74C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立新鹤山垄</w:t>
            </w:r>
          </w:p>
        </w:tc>
        <w:tc>
          <w:tcPr>
            <w:tcW w:w="1160" w:type="dxa"/>
            <w:tcBorders>
              <w:tl2br w:val="nil"/>
              <w:tr2bl w:val="nil"/>
            </w:tcBorders>
            <w:shd w:val="clear" w:color="auto" w:fill="auto"/>
            <w:vAlign w:val="center"/>
          </w:tcPr>
          <w:p w14:paraId="4EFD990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溪沿2号</w:t>
            </w:r>
          </w:p>
        </w:tc>
        <w:tc>
          <w:tcPr>
            <w:tcW w:w="1164" w:type="dxa"/>
            <w:tcBorders>
              <w:tl2br w:val="nil"/>
              <w:tr2bl w:val="nil"/>
            </w:tcBorders>
            <w:shd w:val="clear" w:color="auto" w:fill="auto"/>
            <w:vAlign w:val="center"/>
          </w:tcPr>
          <w:p w14:paraId="5FF5859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2007046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330182110011-002-0015-D2</w:t>
            </w:r>
          </w:p>
        </w:tc>
        <w:tc>
          <w:tcPr>
            <w:tcW w:w="744" w:type="dxa"/>
            <w:tcBorders>
              <w:tl2br w:val="nil"/>
              <w:tr2bl w:val="nil"/>
            </w:tcBorders>
            <w:shd w:val="clear" w:color="auto" w:fill="auto"/>
            <w:vAlign w:val="center"/>
          </w:tcPr>
          <w:p w14:paraId="11EB8620">
            <w:pPr>
              <w:widowControl/>
              <w:adjustRightInd w:val="0"/>
              <w:snapToGrid w:val="0"/>
              <w:ind w:left="-105" w:leftChars="-50" w:right="-105" w:rightChars="-50"/>
              <w:jc w:val="left"/>
              <w:rPr>
                <w:rFonts w:hint="eastAsia" w:ascii="宋体" w:hAnsi="宋体" w:cs="宋体"/>
                <w:color w:val="000000"/>
                <w:kern w:val="0"/>
              </w:rPr>
            </w:pPr>
          </w:p>
        </w:tc>
      </w:tr>
      <w:tr w14:paraId="6A560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11B5FA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783</w:t>
            </w:r>
          </w:p>
        </w:tc>
        <w:tc>
          <w:tcPr>
            <w:tcW w:w="1134" w:type="dxa"/>
            <w:tcBorders>
              <w:tl2br w:val="nil"/>
              <w:tr2bl w:val="nil"/>
            </w:tcBorders>
            <w:shd w:val="clear" w:color="auto" w:fill="auto"/>
            <w:vAlign w:val="center"/>
          </w:tcPr>
          <w:p w14:paraId="2846EBA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6060DC8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溪沿村</w:t>
            </w:r>
          </w:p>
        </w:tc>
        <w:tc>
          <w:tcPr>
            <w:tcW w:w="1075" w:type="dxa"/>
            <w:tcBorders>
              <w:tl2br w:val="nil"/>
              <w:tr2bl w:val="nil"/>
            </w:tcBorders>
            <w:shd w:val="clear" w:color="auto" w:fill="auto"/>
            <w:vAlign w:val="center"/>
          </w:tcPr>
          <w:p w14:paraId="424783A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大山畈</w:t>
            </w:r>
          </w:p>
        </w:tc>
        <w:tc>
          <w:tcPr>
            <w:tcW w:w="1160" w:type="dxa"/>
            <w:tcBorders>
              <w:tl2br w:val="nil"/>
              <w:tr2bl w:val="nil"/>
            </w:tcBorders>
            <w:shd w:val="clear" w:color="auto" w:fill="auto"/>
            <w:vAlign w:val="center"/>
          </w:tcPr>
          <w:p w14:paraId="03B5AA7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溪沿3号</w:t>
            </w:r>
          </w:p>
        </w:tc>
        <w:tc>
          <w:tcPr>
            <w:tcW w:w="1164" w:type="dxa"/>
            <w:tcBorders>
              <w:tl2br w:val="nil"/>
              <w:tr2bl w:val="nil"/>
            </w:tcBorders>
            <w:shd w:val="clear" w:color="auto" w:fill="auto"/>
            <w:vAlign w:val="center"/>
          </w:tcPr>
          <w:p w14:paraId="066ABD5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75AAB93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330182110011-003-0015-D2</w:t>
            </w:r>
          </w:p>
        </w:tc>
        <w:tc>
          <w:tcPr>
            <w:tcW w:w="744" w:type="dxa"/>
            <w:tcBorders>
              <w:tl2br w:val="nil"/>
              <w:tr2bl w:val="nil"/>
            </w:tcBorders>
            <w:shd w:val="clear" w:color="auto" w:fill="auto"/>
            <w:vAlign w:val="center"/>
          </w:tcPr>
          <w:p w14:paraId="17CCB6C8">
            <w:pPr>
              <w:widowControl/>
              <w:adjustRightInd w:val="0"/>
              <w:snapToGrid w:val="0"/>
              <w:ind w:left="-105" w:leftChars="-50" w:right="-105" w:rightChars="-50"/>
              <w:jc w:val="left"/>
              <w:rPr>
                <w:rFonts w:hint="eastAsia" w:ascii="宋体" w:hAnsi="宋体" w:cs="宋体"/>
                <w:color w:val="000000"/>
                <w:kern w:val="0"/>
              </w:rPr>
            </w:pPr>
          </w:p>
        </w:tc>
      </w:tr>
      <w:tr w14:paraId="47F2C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F15561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784</w:t>
            </w:r>
          </w:p>
        </w:tc>
        <w:tc>
          <w:tcPr>
            <w:tcW w:w="1134" w:type="dxa"/>
            <w:tcBorders>
              <w:tl2br w:val="nil"/>
              <w:tr2bl w:val="nil"/>
            </w:tcBorders>
            <w:shd w:val="clear" w:color="auto" w:fill="auto"/>
            <w:vAlign w:val="center"/>
          </w:tcPr>
          <w:p w14:paraId="29558B7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3509BBC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溪沿村</w:t>
            </w:r>
          </w:p>
        </w:tc>
        <w:tc>
          <w:tcPr>
            <w:tcW w:w="1075" w:type="dxa"/>
            <w:tcBorders>
              <w:tl2br w:val="nil"/>
              <w:tr2bl w:val="nil"/>
            </w:tcBorders>
            <w:shd w:val="clear" w:color="auto" w:fill="auto"/>
            <w:vAlign w:val="center"/>
          </w:tcPr>
          <w:p w14:paraId="0698E3F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立新破坑头</w:t>
            </w:r>
          </w:p>
        </w:tc>
        <w:tc>
          <w:tcPr>
            <w:tcW w:w="1160" w:type="dxa"/>
            <w:tcBorders>
              <w:tl2br w:val="nil"/>
              <w:tr2bl w:val="nil"/>
            </w:tcBorders>
            <w:shd w:val="clear" w:color="auto" w:fill="auto"/>
            <w:vAlign w:val="center"/>
          </w:tcPr>
          <w:p w14:paraId="7FF3823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溪沿4号</w:t>
            </w:r>
          </w:p>
        </w:tc>
        <w:tc>
          <w:tcPr>
            <w:tcW w:w="1164" w:type="dxa"/>
            <w:tcBorders>
              <w:tl2br w:val="nil"/>
              <w:tr2bl w:val="nil"/>
            </w:tcBorders>
            <w:shd w:val="clear" w:color="auto" w:fill="auto"/>
            <w:vAlign w:val="center"/>
          </w:tcPr>
          <w:p w14:paraId="532A3FA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08E00D8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330182110011-004-0020-D2</w:t>
            </w:r>
          </w:p>
        </w:tc>
        <w:tc>
          <w:tcPr>
            <w:tcW w:w="744" w:type="dxa"/>
            <w:tcBorders>
              <w:tl2br w:val="nil"/>
              <w:tr2bl w:val="nil"/>
            </w:tcBorders>
            <w:shd w:val="clear" w:color="auto" w:fill="auto"/>
            <w:vAlign w:val="center"/>
          </w:tcPr>
          <w:p w14:paraId="2FEA27FB">
            <w:pPr>
              <w:widowControl/>
              <w:adjustRightInd w:val="0"/>
              <w:snapToGrid w:val="0"/>
              <w:ind w:left="-105" w:leftChars="-50" w:right="-105" w:rightChars="-50"/>
              <w:jc w:val="left"/>
              <w:rPr>
                <w:rFonts w:hint="eastAsia" w:ascii="宋体" w:hAnsi="宋体" w:cs="宋体"/>
                <w:color w:val="000000"/>
                <w:kern w:val="0"/>
              </w:rPr>
            </w:pPr>
          </w:p>
        </w:tc>
      </w:tr>
      <w:tr w14:paraId="5526E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F40E6D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785</w:t>
            </w:r>
          </w:p>
        </w:tc>
        <w:tc>
          <w:tcPr>
            <w:tcW w:w="1134" w:type="dxa"/>
            <w:tcBorders>
              <w:tl2br w:val="nil"/>
              <w:tr2bl w:val="nil"/>
            </w:tcBorders>
            <w:shd w:val="clear" w:color="auto" w:fill="auto"/>
            <w:vAlign w:val="center"/>
          </w:tcPr>
          <w:p w14:paraId="3EBEFEA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5370BD9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溪沿村</w:t>
            </w:r>
          </w:p>
        </w:tc>
        <w:tc>
          <w:tcPr>
            <w:tcW w:w="1075" w:type="dxa"/>
            <w:tcBorders>
              <w:tl2br w:val="nil"/>
              <w:tr2bl w:val="nil"/>
            </w:tcBorders>
            <w:shd w:val="clear" w:color="auto" w:fill="auto"/>
            <w:vAlign w:val="center"/>
          </w:tcPr>
          <w:p w14:paraId="61A1332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大山畈</w:t>
            </w:r>
          </w:p>
        </w:tc>
        <w:tc>
          <w:tcPr>
            <w:tcW w:w="1160" w:type="dxa"/>
            <w:tcBorders>
              <w:tl2br w:val="nil"/>
              <w:tr2bl w:val="nil"/>
            </w:tcBorders>
            <w:shd w:val="clear" w:color="auto" w:fill="auto"/>
            <w:vAlign w:val="center"/>
          </w:tcPr>
          <w:p w14:paraId="464165F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溪沿5号</w:t>
            </w:r>
          </w:p>
        </w:tc>
        <w:tc>
          <w:tcPr>
            <w:tcW w:w="1164" w:type="dxa"/>
            <w:tcBorders>
              <w:tl2br w:val="nil"/>
              <w:tr2bl w:val="nil"/>
            </w:tcBorders>
            <w:shd w:val="clear" w:color="auto" w:fill="auto"/>
            <w:vAlign w:val="center"/>
          </w:tcPr>
          <w:p w14:paraId="3BDB7DF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20F46FE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330182110011-005-0020-D2</w:t>
            </w:r>
          </w:p>
        </w:tc>
        <w:tc>
          <w:tcPr>
            <w:tcW w:w="744" w:type="dxa"/>
            <w:tcBorders>
              <w:tl2br w:val="nil"/>
              <w:tr2bl w:val="nil"/>
            </w:tcBorders>
            <w:shd w:val="clear" w:color="auto" w:fill="auto"/>
            <w:vAlign w:val="center"/>
          </w:tcPr>
          <w:p w14:paraId="38427E76">
            <w:pPr>
              <w:widowControl/>
              <w:adjustRightInd w:val="0"/>
              <w:snapToGrid w:val="0"/>
              <w:ind w:left="-105" w:leftChars="-50" w:right="-105" w:rightChars="-50"/>
              <w:jc w:val="center"/>
              <w:rPr>
                <w:rFonts w:hint="eastAsia" w:ascii="宋体" w:hAnsi="宋体" w:cs="宋体"/>
                <w:color w:val="000000"/>
                <w:kern w:val="0"/>
              </w:rPr>
            </w:pPr>
          </w:p>
        </w:tc>
      </w:tr>
      <w:tr w14:paraId="18A69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FFB86E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786</w:t>
            </w:r>
          </w:p>
        </w:tc>
        <w:tc>
          <w:tcPr>
            <w:tcW w:w="1134" w:type="dxa"/>
            <w:tcBorders>
              <w:tl2br w:val="nil"/>
              <w:tr2bl w:val="nil"/>
            </w:tcBorders>
            <w:shd w:val="clear" w:color="auto" w:fill="auto"/>
            <w:vAlign w:val="center"/>
          </w:tcPr>
          <w:p w14:paraId="6F1980D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323A902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溪沿村</w:t>
            </w:r>
          </w:p>
        </w:tc>
        <w:tc>
          <w:tcPr>
            <w:tcW w:w="1075" w:type="dxa"/>
            <w:tcBorders>
              <w:tl2br w:val="nil"/>
              <w:tr2bl w:val="nil"/>
            </w:tcBorders>
            <w:shd w:val="clear" w:color="auto" w:fill="auto"/>
            <w:vAlign w:val="center"/>
          </w:tcPr>
          <w:p w14:paraId="1D25694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傅家</w:t>
            </w:r>
          </w:p>
        </w:tc>
        <w:tc>
          <w:tcPr>
            <w:tcW w:w="1160" w:type="dxa"/>
            <w:tcBorders>
              <w:tl2br w:val="nil"/>
              <w:tr2bl w:val="nil"/>
            </w:tcBorders>
            <w:shd w:val="clear" w:color="auto" w:fill="auto"/>
            <w:vAlign w:val="center"/>
          </w:tcPr>
          <w:p w14:paraId="01D1FB5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溪沿6号</w:t>
            </w:r>
          </w:p>
        </w:tc>
        <w:tc>
          <w:tcPr>
            <w:tcW w:w="1164" w:type="dxa"/>
            <w:tcBorders>
              <w:tl2br w:val="nil"/>
              <w:tr2bl w:val="nil"/>
            </w:tcBorders>
            <w:shd w:val="clear" w:color="auto" w:fill="auto"/>
            <w:vAlign w:val="center"/>
          </w:tcPr>
          <w:p w14:paraId="7798FA5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66841B9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330182110011-006-0030-D2</w:t>
            </w:r>
          </w:p>
        </w:tc>
        <w:tc>
          <w:tcPr>
            <w:tcW w:w="744" w:type="dxa"/>
            <w:tcBorders>
              <w:tl2br w:val="nil"/>
              <w:tr2bl w:val="nil"/>
            </w:tcBorders>
            <w:shd w:val="clear" w:color="auto" w:fill="auto"/>
            <w:vAlign w:val="center"/>
          </w:tcPr>
          <w:p w14:paraId="54745751">
            <w:pPr>
              <w:widowControl/>
              <w:adjustRightInd w:val="0"/>
              <w:snapToGrid w:val="0"/>
              <w:ind w:left="-105" w:leftChars="-50" w:right="-105" w:rightChars="-50"/>
              <w:jc w:val="left"/>
              <w:rPr>
                <w:rFonts w:hint="eastAsia" w:ascii="宋体" w:hAnsi="宋体" w:cs="宋体"/>
                <w:color w:val="000000"/>
                <w:kern w:val="0"/>
              </w:rPr>
            </w:pPr>
          </w:p>
        </w:tc>
      </w:tr>
      <w:tr w14:paraId="78BEB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36700A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787</w:t>
            </w:r>
          </w:p>
        </w:tc>
        <w:tc>
          <w:tcPr>
            <w:tcW w:w="1134" w:type="dxa"/>
            <w:tcBorders>
              <w:tl2br w:val="nil"/>
              <w:tr2bl w:val="nil"/>
            </w:tcBorders>
            <w:shd w:val="clear" w:color="auto" w:fill="auto"/>
            <w:vAlign w:val="center"/>
          </w:tcPr>
          <w:p w14:paraId="6CE054E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643D8A9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航头村</w:t>
            </w:r>
          </w:p>
        </w:tc>
        <w:tc>
          <w:tcPr>
            <w:tcW w:w="1075" w:type="dxa"/>
            <w:tcBorders>
              <w:tl2br w:val="nil"/>
              <w:tr2bl w:val="nil"/>
            </w:tcBorders>
            <w:shd w:val="clear" w:color="auto" w:fill="auto"/>
            <w:vAlign w:val="center"/>
          </w:tcPr>
          <w:p w14:paraId="43434EE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航坞</w:t>
            </w:r>
          </w:p>
        </w:tc>
        <w:tc>
          <w:tcPr>
            <w:tcW w:w="1160" w:type="dxa"/>
            <w:tcBorders>
              <w:tl2br w:val="nil"/>
              <w:tr2bl w:val="nil"/>
            </w:tcBorders>
            <w:shd w:val="clear" w:color="auto" w:fill="auto"/>
            <w:vAlign w:val="center"/>
          </w:tcPr>
          <w:p w14:paraId="632273F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航头1号</w:t>
            </w:r>
          </w:p>
        </w:tc>
        <w:tc>
          <w:tcPr>
            <w:tcW w:w="1164" w:type="dxa"/>
            <w:tcBorders>
              <w:tl2br w:val="nil"/>
              <w:tr2bl w:val="nil"/>
            </w:tcBorders>
            <w:shd w:val="clear" w:color="auto" w:fill="auto"/>
            <w:vAlign w:val="center"/>
          </w:tcPr>
          <w:p w14:paraId="229295B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506640B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330182110012-001-0015-D2</w:t>
            </w:r>
          </w:p>
        </w:tc>
        <w:tc>
          <w:tcPr>
            <w:tcW w:w="744" w:type="dxa"/>
            <w:tcBorders>
              <w:tl2br w:val="nil"/>
              <w:tr2bl w:val="nil"/>
            </w:tcBorders>
            <w:shd w:val="clear" w:color="auto" w:fill="auto"/>
            <w:vAlign w:val="center"/>
          </w:tcPr>
          <w:p w14:paraId="26133FD9">
            <w:pPr>
              <w:widowControl/>
              <w:adjustRightInd w:val="0"/>
              <w:snapToGrid w:val="0"/>
              <w:ind w:left="-105" w:leftChars="-50" w:right="-105" w:rightChars="-50"/>
              <w:jc w:val="left"/>
              <w:rPr>
                <w:rFonts w:hint="eastAsia" w:ascii="宋体" w:hAnsi="宋体" w:cs="宋体"/>
                <w:color w:val="000000"/>
                <w:kern w:val="0"/>
              </w:rPr>
            </w:pPr>
          </w:p>
        </w:tc>
      </w:tr>
      <w:tr w14:paraId="78C44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3AF8CB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788</w:t>
            </w:r>
          </w:p>
        </w:tc>
        <w:tc>
          <w:tcPr>
            <w:tcW w:w="1134" w:type="dxa"/>
            <w:tcBorders>
              <w:tl2br w:val="nil"/>
              <w:tr2bl w:val="nil"/>
            </w:tcBorders>
            <w:shd w:val="clear" w:color="auto" w:fill="auto"/>
            <w:vAlign w:val="center"/>
          </w:tcPr>
          <w:p w14:paraId="3462C6A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53A2415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航头村</w:t>
            </w:r>
          </w:p>
        </w:tc>
        <w:tc>
          <w:tcPr>
            <w:tcW w:w="1075" w:type="dxa"/>
            <w:tcBorders>
              <w:tl2br w:val="nil"/>
              <w:tr2bl w:val="nil"/>
            </w:tcBorders>
            <w:shd w:val="clear" w:color="auto" w:fill="auto"/>
            <w:vAlign w:val="center"/>
          </w:tcPr>
          <w:p w14:paraId="5EB0349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w:t>
            </w:r>
          </w:p>
        </w:tc>
        <w:tc>
          <w:tcPr>
            <w:tcW w:w="1160" w:type="dxa"/>
            <w:tcBorders>
              <w:tl2br w:val="nil"/>
              <w:tr2bl w:val="nil"/>
            </w:tcBorders>
            <w:shd w:val="clear" w:color="auto" w:fill="auto"/>
            <w:vAlign w:val="center"/>
          </w:tcPr>
          <w:p w14:paraId="462EB75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航头2号</w:t>
            </w:r>
          </w:p>
        </w:tc>
        <w:tc>
          <w:tcPr>
            <w:tcW w:w="1164" w:type="dxa"/>
            <w:tcBorders>
              <w:tl2br w:val="nil"/>
              <w:tr2bl w:val="nil"/>
            </w:tcBorders>
            <w:shd w:val="clear" w:color="auto" w:fill="auto"/>
            <w:vAlign w:val="center"/>
          </w:tcPr>
          <w:p w14:paraId="33FDE07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纳厂</w:t>
            </w:r>
          </w:p>
        </w:tc>
        <w:tc>
          <w:tcPr>
            <w:tcW w:w="2652" w:type="dxa"/>
            <w:tcBorders>
              <w:tl2br w:val="nil"/>
              <w:tr2bl w:val="nil"/>
            </w:tcBorders>
            <w:shd w:val="clear" w:color="auto" w:fill="auto"/>
            <w:vAlign w:val="center"/>
          </w:tcPr>
          <w:p w14:paraId="386B0AA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330182110012-002-0000-00</w:t>
            </w:r>
          </w:p>
        </w:tc>
        <w:tc>
          <w:tcPr>
            <w:tcW w:w="744" w:type="dxa"/>
            <w:tcBorders>
              <w:tl2br w:val="nil"/>
              <w:tr2bl w:val="nil"/>
            </w:tcBorders>
            <w:shd w:val="clear" w:color="auto" w:fill="auto"/>
            <w:vAlign w:val="center"/>
          </w:tcPr>
          <w:p w14:paraId="7AA5564C">
            <w:pPr>
              <w:widowControl/>
              <w:adjustRightInd w:val="0"/>
              <w:snapToGrid w:val="0"/>
              <w:ind w:left="-105" w:leftChars="-50" w:right="-105" w:rightChars="-50"/>
              <w:jc w:val="left"/>
              <w:rPr>
                <w:rFonts w:hint="eastAsia" w:ascii="宋体" w:hAnsi="宋体" w:cs="宋体"/>
                <w:color w:val="000000"/>
                <w:kern w:val="0"/>
              </w:rPr>
            </w:pPr>
          </w:p>
        </w:tc>
      </w:tr>
      <w:tr w14:paraId="3B0F0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C468B4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789</w:t>
            </w:r>
          </w:p>
        </w:tc>
        <w:tc>
          <w:tcPr>
            <w:tcW w:w="1134" w:type="dxa"/>
            <w:tcBorders>
              <w:tl2br w:val="nil"/>
              <w:tr2bl w:val="nil"/>
            </w:tcBorders>
            <w:shd w:val="clear" w:color="auto" w:fill="auto"/>
            <w:vAlign w:val="center"/>
          </w:tcPr>
          <w:p w14:paraId="6E43E7C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6E8CE46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航头村</w:t>
            </w:r>
          </w:p>
        </w:tc>
        <w:tc>
          <w:tcPr>
            <w:tcW w:w="1075" w:type="dxa"/>
            <w:tcBorders>
              <w:tl2br w:val="nil"/>
              <w:tr2bl w:val="nil"/>
            </w:tcBorders>
            <w:shd w:val="clear" w:color="auto" w:fill="auto"/>
            <w:vAlign w:val="center"/>
          </w:tcPr>
          <w:p w14:paraId="136FCEC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黄岭</w:t>
            </w:r>
          </w:p>
        </w:tc>
        <w:tc>
          <w:tcPr>
            <w:tcW w:w="1160" w:type="dxa"/>
            <w:tcBorders>
              <w:tl2br w:val="nil"/>
              <w:tr2bl w:val="nil"/>
            </w:tcBorders>
            <w:shd w:val="clear" w:color="auto" w:fill="auto"/>
            <w:vAlign w:val="center"/>
          </w:tcPr>
          <w:p w14:paraId="24132B3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航头3号</w:t>
            </w:r>
          </w:p>
        </w:tc>
        <w:tc>
          <w:tcPr>
            <w:tcW w:w="1164" w:type="dxa"/>
            <w:tcBorders>
              <w:tl2br w:val="nil"/>
              <w:tr2bl w:val="nil"/>
            </w:tcBorders>
            <w:shd w:val="clear" w:color="auto" w:fill="auto"/>
            <w:vAlign w:val="center"/>
          </w:tcPr>
          <w:p w14:paraId="7BED2BB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vAlign w:val="center"/>
          </w:tcPr>
          <w:p w14:paraId="6190A74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330182110012-003-0020-D2</w:t>
            </w:r>
          </w:p>
        </w:tc>
        <w:tc>
          <w:tcPr>
            <w:tcW w:w="744" w:type="dxa"/>
            <w:tcBorders>
              <w:tl2br w:val="nil"/>
              <w:tr2bl w:val="nil"/>
            </w:tcBorders>
            <w:shd w:val="clear" w:color="auto" w:fill="auto"/>
            <w:vAlign w:val="center"/>
          </w:tcPr>
          <w:p w14:paraId="2FBCB3EE">
            <w:pPr>
              <w:widowControl/>
              <w:adjustRightInd w:val="0"/>
              <w:snapToGrid w:val="0"/>
              <w:ind w:left="-105" w:leftChars="-50" w:right="-105" w:rightChars="-50"/>
              <w:jc w:val="left"/>
              <w:rPr>
                <w:rFonts w:hint="eastAsia" w:ascii="宋体" w:hAnsi="宋体" w:cs="宋体"/>
                <w:color w:val="000000"/>
                <w:kern w:val="0"/>
              </w:rPr>
            </w:pPr>
          </w:p>
        </w:tc>
      </w:tr>
      <w:tr w14:paraId="3F402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817407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790</w:t>
            </w:r>
          </w:p>
        </w:tc>
        <w:tc>
          <w:tcPr>
            <w:tcW w:w="1134" w:type="dxa"/>
            <w:tcBorders>
              <w:tl2br w:val="nil"/>
              <w:tr2bl w:val="nil"/>
            </w:tcBorders>
            <w:shd w:val="clear" w:color="auto" w:fill="auto"/>
            <w:vAlign w:val="center"/>
          </w:tcPr>
          <w:p w14:paraId="7C953F2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23A505B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乌龙村</w:t>
            </w:r>
          </w:p>
        </w:tc>
        <w:tc>
          <w:tcPr>
            <w:tcW w:w="1075" w:type="dxa"/>
            <w:tcBorders>
              <w:tl2br w:val="nil"/>
              <w:tr2bl w:val="nil"/>
            </w:tcBorders>
            <w:shd w:val="clear" w:color="auto" w:fill="auto"/>
            <w:vAlign w:val="center"/>
          </w:tcPr>
          <w:p w14:paraId="4395240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吊勾岭</w:t>
            </w:r>
          </w:p>
        </w:tc>
        <w:tc>
          <w:tcPr>
            <w:tcW w:w="1160" w:type="dxa"/>
            <w:tcBorders>
              <w:tl2br w:val="nil"/>
              <w:tr2bl w:val="nil"/>
            </w:tcBorders>
            <w:shd w:val="clear" w:color="auto" w:fill="auto"/>
            <w:vAlign w:val="center"/>
          </w:tcPr>
          <w:p w14:paraId="3E2274C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乌龙1号</w:t>
            </w:r>
          </w:p>
        </w:tc>
        <w:tc>
          <w:tcPr>
            <w:tcW w:w="1164" w:type="dxa"/>
            <w:tcBorders>
              <w:tl2br w:val="nil"/>
              <w:tr2bl w:val="nil"/>
            </w:tcBorders>
            <w:shd w:val="clear" w:color="auto" w:fill="auto"/>
            <w:vAlign w:val="center"/>
          </w:tcPr>
          <w:p w14:paraId="520244A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整合</w:t>
            </w:r>
          </w:p>
        </w:tc>
        <w:tc>
          <w:tcPr>
            <w:tcW w:w="2652" w:type="dxa"/>
            <w:tcBorders>
              <w:tl2br w:val="nil"/>
              <w:tr2bl w:val="nil"/>
            </w:tcBorders>
            <w:shd w:val="clear" w:color="auto" w:fill="auto"/>
            <w:vAlign w:val="center"/>
          </w:tcPr>
          <w:p w14:paraId="0D5AB0B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330182110013-001-0015-D2</w:t>
            </w:r>
          </w:p>
        </w:tc>
        <w:tc>
          <w:tcPr>
            <w:tcW w:w="744" w:type="dxa"/>
            <w:tcBorders>
              <w:tl2br w:val="nil"/>
              <w:tr2bl w:val="nil"/>
            </w:tcBorders>
            <w:shd w:val="clear" w:color="auto" w:fill="auto"/>
            <w:vAlign w:val="center"/>
          </w:tcPr>
          <w:p w14:paraId="0F790EF4">
            <w:pPr>
              <w:widowControl/>
              <w:adjustRightInd w:val="0"/>
              <w:snapToGrid w:val="0"/>
              <w:ind w:left="-105" w:leftChars="-50" w:right="-105" w:rightChars="-50"/>
              <w:jc w:val="left"/>
              <w:rPr>
                <w:rFonts w:hint="eastAsia" w:ascii="宋体" w:hAnsi="宋体" w:cs="宋体"/>
                <w:color w:val="000000"/>
                <w:kern w:val="0"/>
              </w:rPr>
            </w:pPr>
          </w:p>
        </w:tc>
      </w:tr>
      <w:tr w14:paraId="4B1F5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800CFB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791</w:t>
            </w:r>
          </w:p>
        </w:tc>
        <w:tc>
          <w:tcPr>
            <w:tcW w:w="1134" w:type="dxa"/>
            <w:tcBorders>
              <w:tl2br w:val="nil"/>
              <w:tr2bl w:val="nil"/>
            </w:tcBorders>
            <w:shd w:val="clear" w:color="auto" w:fill="auto"/>
            <w:vAlign w:val="center"/>
          </w:tcPr>
          <w:p w14:paraId="4DA612C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215974D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乌龙村</w:t>
            </w:r>
          </w:p>
        </w:tc>
        <w:tc>
          <w:tcPr>
            <w:tcW w:w="1075" w:type="dxa"/>
            <w:tcBorders>
              <w:tl2br w:val="nil"/>
              <w:tr2bl w:val="nil"/>
            </w:tcBorders>
            <w:shd w:val="clear" w:color="auto" w:fill="auto"/>
            <w:vAlign w:val="center"/>
          </w:tcPr>
          <w:p w14:paraId="3388680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吊勾岭</w:t>
            </w:r>
          </w:p>
        </w:tc>
        <w:tc>
          <w:tcPr>
            <w:tcW w:w="1160" w:type="dxa"/>
            <w:tcBorders>
              <w:tl2br w:val="nil"/>
              <w:tr2bl w:val="nil"/>
            </w:tcBorders>
            <w:shd w:val="clear" w:color="auto" w:fill="auto"/>
            <w:vAlign w:val="center"/>
          </w:tcPr>
          <w:p w14:paraId="276DF46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乌龙2号</w:t>
            </w:r>
          </w:p>
        </w:tc>
        <w:tc>
          <w:tcPr>
            <w:tcW w:w="1164" w:type="dxa"/>
            <w:tcBorders>
              <w:tl2br w:val="nil"/>
              <w:tr2bl w:val="nil"/>
            </w:tcBorders>
            <w:shd w:val="clear" w:color="auto" w:fill="auto"/>
            <w:vAlign w:val="center"/>
          </w:tcPr>
          <w:p w14:paraId="716636E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整合</w:t>
            </w:r>
          </w:p>
        </w:tc>
        <w:tc>
          <w:tcPr>
            <w:tcW w:w="2652" w:type="dxa"/>
            <w:tcBorders>
              <w:tl2br w:val="nil"/>
              <w:tr2bl w:val="nil"/>
            </w:tcBorders>
            <w:shd w:val="clear" w:color="auto" w:fill="auto"/>
            <w:vAlign w:val="center"/>
          </w:tcPr>
          <w:p w14:paraId="51D73C2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330182110013-002-0005-D2</w:t>
            </w:r>
          </w:p>
        </w:tc>
        <w:tc>
          <w:tcPr>
            <w:tcW w:w="744" w:type="dxa"/>
            <w:tcBorders>
              <w:tl2br w:val="nil"/>
              <w:tr2bl w:val="nil"/>
            </w:tcBorders>
            <w:shd w:val="clear" w:color="auto" w:fill="auto"/>
            <w:vAlign w:val="center"/>
          </w:tcPr>
          <w:p w14:paraId="50CA0208">
            <w:pPr>
              <w:widowControl/>
              <w:adjustRightInd w:val="0"/>
              <w:snapToGrid w:val="0"/>
              <w:ind w:left="-105" w:leftChars="-50" w:right="-105" w:rightChars="-50"/>
              <w:jc w:val="left"/>
              <w:rPr>
                <w:rFonts w:hint="eastAsia" w:ascii="宋体" w:hAnsi="宋体" w:cs="宋体"/>
                <w:color w:val="000000"/>
                <w:kern w:val="0"/>
              </w:rPr>
            </w:pPr>
          </w:p>
        </w:tc>
      </w:tr>
      <w:tr w14:paraId="580D7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7A9DC5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792</w:t>
            </w:r>
          </w:p>
        </w:tc>
        <w:tc>
          <w:tcPr>
            <w:tcW w:w="1134" w:type="dxa"/>
            <w:tcBorders>
              <w:tl2br w:val="nil"/>
              <w:tr2bl w:val="nil"/>
            </w:tcBorders>
            <w:shd w:val="clear" w:color="auto" w:fill="auto"/>
            <w:vAlign w:val="center"/>
          </w:tcPr>
          <w:p w14:paraId="1F9CE0A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1DD6933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乌龙村</w:t>
            </w:r>
          </w:p>
        </w:tc>
        <w:tc>
          <w:tcPr>
            <w:tcW w:w="1075" w:type="dxa"/>
            <w:tcBorders>
              <w:tl2br w:val="nil"/>
              <w:tr2bl w:val="nil"/>
            </w:tcBorders>
            <w:shd w:val="clear" w:color="auto" w:fill="auto"/>
            <w:vAlign w:val="center"/>
          </w:tcPr>
          <w:p w14:paraId="12FC7AC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杨梅坞</w:t>
            </w:r>
          </w:p>
        </w:tc>
        <w:tc>
          <w:tcPr>
            <w:tcW w:w="1160" w:type="dxa"/>
            <w:tcBorders>
              <w:tl2br w:val="nil"/>
              <w:tr2bl w:val="nil"/>
            </w:tcBorders>
            <w:shd w:val="clear" w:color="auto" w:fill="auto"/>
            <w:vAlign w:val="center"/>
          </w:tcPr>
          <w:p w14:paraId="29DFCBE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乌龙3号</w:t>
            </w:r>
          </w:p>
        </w:tc>
        <w:tc>
          <w:tcPr>
            <w:tcW w:w="1164" w:type="dxa"/>
            <w:tcBorders>
              <w:tl2br w:val="nil"/>
              <w:tr2bl w:val="nil"/>
            </w:tcBorders>
            <w:shd w:val="clear" w:color="auto" w:fill="auto"/>
            <w:vAlign w:val="center"/>
          </w:tcPr>
          <w:p w14:paraId="68BB3CD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5C05968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330182110013-003-0020-D2</w:t>
            </w:r>
          </w:p>
        </w:tc>
        <w:tc>
          <w:tcPr>
            <w:tcW w:w="744" w:type="dxa"/>
            <w:tcBorders>
              <w:tl2br w:val="nil"/>
              <w:tr2bl w:val="nil"/>
            </w:tcBorders>
            <w:shd w:val="clear" w:color="auto" w:fill="auto"/>
            <w:vAlign w:val="center"/>
          </w:tcPr>
          <w:p w14:paraId="09AFA3E4">
            <w:pPr>
              <w:widowControl/>
              <w:adjustRightInd w:val="0"/>
              <w:snapToGrid w:val="0"/>
              <w:ind w:left="-105" w:leftChars="-50" w:right="-105" w:rightChars="-50"/>
              <w:jc w:val="left"/>
              <w:rPr>
                <w:rFonts w:hint="eastAsia" w:ascii="宋体" w:hAnsi="宋体" w:cs="宋体"/>
                <w:color w:val="000000"/>
                <w:kern w:val="0"/>
              </w:rPr>
            </w:pPr>
          </w:p>
        </w:tc>
      </w:tr>
      <w:tr w14:paraId="7D6A9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939AC9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793</w:t>
            </w:r>
          </w:p>
        </w:tc>
        <w:tc>
          <w:tcPr>
            <w:tcW w:w="1134" w:type="dxa"/>
            <w:tcBorders>
              <w:tl2br w:val="nil"/>
              <w:tr2bl w:val="nil"/>
            </w:tcBorders>
            <w:shd w:val="clear" w:color="auto" w:fill="auto"/>
            <w:vAlign w:val="center"/>
          </w:tcPr>
          <w:p w14:paraId="59DEBEB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67397F3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乌龙村</w:t>
            </w:r>
          </w:p>
        </w:tc>
        <w:tc>
          <w:tcPr>
            <w:tcW w:w="1075" w:type="dxa"/>
            <w:tcBorders>
              <w:tl2br w:val="nil"/>
              <w:tr2bl w:val="nil"/>
            </w:tcBorders>
            <w:shd w:val="clear" w:color="auto" w:fill="auto"/>
            <w:vAlign w:val="center"/>
          </w:tcPr>
          <w:p w14:paraId="0BD6D95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乌龙庙</w:t>
            </w:r>
          </w:p>
        </w:tc>
        <w:tc>
          <w:tcPr>
            <w:tcW w:w="1160" w:type="dxa"/>
            <w:tcBorders>
              <w:tl2br w:val="nil"/>
              <w:tr2bl w:val="nil"/>
            </w:tcBorders>
            <w:shd w:val="clear" w:color="auto" w:fill="auto"/>
            <w:vAlign w:val="center"/>
          </w:tcPr>
          <w:p w14:paraId="4B179D2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乌龙4号</w:t>
            </w:r>
          </w:p>
        </w:tc>
        <w:tc>
          <w:tcPr>
            <w:tcW w:w="1164" w:type="dxa"/>
            <w:tcBorders>
              <w:tl2br w:val="nil"/>
              <w:tr2bl w:val="nil"/>
            </w:tcBorders>
            <w:shd w:val="clear" w:color="auto" w:fill="auto"/>
            <w:vAlign w:val="center"/>
          </w:tcPr>
          <w:p w14:paraId="28FE517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748D418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330182110013-004-0015-D2</w:t>
            </w:r>
          </w:p>
        </w:tc>
        <w:tc>
          <w:tcPr>
            <w:tcW w:w="744" w:type="dxa"/>
            <w:tcBorders>
              <w:tl2br w:val="nil"/>
              <w:tr2bl w:val="nil"/>
            </w:tcBorders>
            <w:shd w:val="clear" w:color="auto" w:fill="auto"/>
            <w:vAlign w:val="center"/>
          </w:tcPr>
          <w:p w14:paraId="24676F87">
            <w:pPr>
              <w:widowControl/>
              <w:adjustRightInd w:val="0"/>
              <w:snapToGrid w:val="0"/>
              <w:ind w:left="-105" w:leftChars="-50" w:right="-105" w:rightChars="-50"/>
              <w:jc w:val="left"/>
              <w:rPr>
                <w:rFonts w:hint="eastAsia" w:ascii="宋体" w:hAnsi="宋体" w:cs="宋体"/>
                <w:color w:val="000000"/>
                <w:kern w:val="0"/>
              </w:rPr>
            </w:pPr>
          </w:p>
        </w:tc>
      </w:tr>
      <w:tr w14:paraId="60A65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4B70C8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794</w:t>
            </w:r>
          </w:p>
        </w:tc>
        <w:tc>
          <w:tcPr>
            <w:tcW w:w="1134" w:type="dxa"/>
            <w:tcBorders>
              <w:tl2br w:val="nil"/>
              <w:tr2bl w:val="nil"/>
            </w:tcBorders>
            <w:shd w:val="clear" w:color="auto" w:fill="auto"/>
            <w:vAlign w:val="center"/>
          </w:tcPr>
          <w:p w14:paraId="5D4B45A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21A8AF5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乌龙村</w:t>
            </w:r>
          </w:p>
        </w:tc>
        <w:tc>
          <w:tcPr>
            <w:tcW w:w="1075" w:type="dxa"/>
            <w:tcBorders>
              <w:tl2br w:val="nil"/>
              <w:tr2bl w:val="nil"/>
            </w:tcBorders>
            <w:shd w:val="clear" w:color="auto" w:fill="auto"/>
            <w:vAlign w:val="center"/>
          </w:tcPr>
          <w:p w14:paraId="749D1AA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樟树坞</w:t>
            </w:r>
          </w:p>
        </w:tc>
        <w:tc>
          <w:tcPr>
            <w:tcW w:w="1160" w:type="dxa"/>
            <w:tcBorders>
              <w:tl2br w:val="nil"/>
              <w:tr2bl w:val="nil"/>
            </w:tcBorders>
            <w:shd w:val="clear" w:color="auto" w:fill="auto"/>
            <w:vAlign w:val="center"/>
          </w:tcPr>
          <w:p w14:paraId="7F943A2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乌龙5号</w:t>
            </w:r>
          </w:p>
        </w:tc>
        <w:tc>
          <w:tcPr>
            <w:tcW w:w="1164" w:type="dxa"/>
            <w:tcBorders>
              <w:tl2br w:val="nil"/>
              <w:tr2bl w:val="nil"/>
            </w:tcBorders>
            <w:shd w:val="clear" w:color="auto" w:fill="auto"/>
            <w:vAlign w:val="center"/>
          </w:tcPr>
          <w:p w14:paraId="473582A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47E2FAC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330182110013-005-0020-D2</w:t>
            </w:r>
          </w:p>
        </w:tc>
        <w:tc>
          <w:tcPr>
            <w:tcW w:w="744" w:type="dxa"/>
            <w:tcBorders>
              <w:tl2br w:val="nil"/>
              <w:tr2bl w:val="nil"/>
            </w:tcBorders>
            <w:shd w:val="clear" w:color="auto" w:fill="auto"/>
            <w:vAlign w:val="center"/>
          </w:tcPr>
          <w:p w14:paraId="6DFBA8BE">
            <w:pPr>
              <w:widowControl/>
              <w:adjustRightInd w:val="0"/>
              <w:snapToGrid w:val="0"/>
              <w:ind w:left="-105" w:leftChars="-50" w:right="-105" w:rightChars="-50"/>
              <w:jc w:val="left"/>
              <w:rPr>
                <w:rFonts w:hint="eastAsia" w:ascii="宋体" w:hAnsi="宋体" w:cs="宋体"/>
                <w:color w:val="000000"/>
                <w:kern w:val="0"/>
              </w:rPr>
            </w:pPr>
          </w:p>
        </w:tc>
      </w:tr>
      <w:tr w14:paraId="2A921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E6A8E6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795</w:t>
            </w:r>
          </w:p>
        </w:tc>
        <w:tc>
          <w:tcPr>
            <w:tcW w:w="1134" w:type="dxa"/>
            <w:tcBorders>
              <w:tl2br w:val="nil"/>
              <w:tr2bl w:val="nil"/>
            </w:tcBorders>
            <w:shd w:val="clear" w:color="auto" w:fill="auto"/>
            <w:vAlign w:val="center"/>
          </w:tcPr>
          <w:p w14:paraId="254EC43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580DDB1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乌龙村</w:t>
            </w:r>
          </w:p>
        </w:tc>
        <w:tc>
          <w:tcPr>
            <w:tcW w:w="1075" w:type="dxa"/>
            <w:tcBorders>
              <w:tl2br w:val="nil"/>
              <w:tr2bl w:val="nil"/>
            </w:tcBorders>
            <w:shd w:val="clear" w:color="auto" w:fill="auto"/>
            <w:vAlign w:val="center"/>
          </w:tcPr>
          <w:p w14:paraId="3D7325E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松山脚</w:t>
            </w:r>
          </w:p>
        </w:tc>
        <w:tc>
          <w:tcPr>
            <w:tcW w:w="1160" w:type="dxa"/>
            <w:tcBorders>
              <w:tl2br w:val="nil"/>
              <w:tr2bl w:val="nil"/>
            </w:tcBorders>
            <w:shd w:val="clear" w:color="auto" w:fill="auto"/>
            <w:vAlign w:val="center"/>
          </w:tcPr>
          <w:p w14:paraId="0E6EE69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乌龙7号</w:t>
            </w:r>
          </w:p>
        </w:tc>
        <w:tc>
          <w:tcPr>
            <w:tcW w:w="1164" w:type="dxa"/>
            <w:tcBorders>
              <w:tl2br w:val="nil"/>
              <w:tr2bl w:val="nil"/>
            </w:tcBorders>
            <w:shd w:val="clear" w:color="auto" w:fill="auto"/>
            <w:vAlign w:val="center"/>
          </w:tcPr>
          <w:p w14:paraId="428B0D9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1E09BE3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330182110013-007-0010-D2</w:t>
            </w:r>
          </w:p>
        </w:tc>
        <w:tc>
          <w:tcPr>
            <w:tcW w:w="744" w:type="dxa"/>
            <w:tcBorders>
              <w:tl2br w:val="nil"/>
              <w:tr2bl w:val="nil"/>
            </w:tcBorders>
            <w:shd w:val="clear" w:color="auto" w:fill="auto"/>
            <w:vAlign w:val="center"/>
          </w:tcPr>
          <w:p w14:paraId="2D82C039">
            <w:pPr>
              <w:widowControl/>
              <w:adjustRightInd w:val="0"/>
              <w:snapToGrid w:val="0"/>
              <w:ind w:left="-105" w:leftChars="-50" w:right="-105" w:rightChars="-50"/>
              <w:jc w:val="left"/>
              <w:rPr>
                <w:rFonts w:hint="eastAsia" w:ascii="宋体" w:hAnsi="宋体" w:cs="宋体"/>
                <w:color w:val="000000"/>
                <w:kern w:val="0"/>
              </w:rPr>
            </w:pPr>
          </w:p>
        </w:tc>
      </w:tr>
      <w:tr w14:paraId="0AF30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80D125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796</w:t>
            </w:r>
          </w:p>
        </w:tc>
        <w:tc>
          <w:tcPr>
            <w:tcW w:w="1134" w:type="dxa"/>
            <w:tcBorders>
              <w:tl2br w:val="nil"/>
              <w:tr2bl w:val="nil"/>
            </w:tcBorders>
            <w:shd w:val="clear" w:color="auto" w:fill="auto"/>
            <w:vAlign w:val="center"/>
          </w:tcPr>
          <w:p w14:paraId="6247024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64DD646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乌龙村</w:t>
            </w:r>
          </w:p>
        </w:tc>
        <w:tc>
          <w:tcPr>
            <w:tcW w:w="1075" w:type="dxa"/>
            <w:tcBorders>
              <w:tl2br w:val="nil"/>
              <w:tr2bl w:val="nil"/>
            </w:tcBorders>
            <w:shd w:val="clear" w:color="auto" w:fill="auto"/>
            <w:vAlign w:val="center"/>
          </w:tcPr>
          <w:p w14:paraId="45E51CE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吊勾岭</w:t>
            </w:r>
          </w:p>
        </w:tc>
        <w:tc>
          <w:tcPr>
            <w:tcW w:w="1160" w:type="dxa"/>
            <w:tcBorders>
              <w:tl2br w:val="nil"/>
              <w:tr2bl w:val="nil"/>
            </w:tcBorders>
            <w:shd w:val="clear" w:color="auto" w:fill="auto"/>
            <w:vAlign w:val="center"/>
          </w:tcPr>
          <w:p w14:paraId="67C268E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乌龙8号</w:t>
            </w:r>
          </w:p>
        </w:tc>
        <w:tc>
          <w:tcPr>
            <w:tcW w:w="1164" w:type="dxa"/>
            <w:tcBorders>
              <w:tl2br w:val="nil"/>
              <w:tr2bl w:val="nil"/>
            </w:tcBorders>
            <w:shd w:val="clear" w:color="auto" w:fill="auto"/>
            <w:vAlign w:val="center"/>
          </w:tcPr>
          <w:p w14:paraId="65EF916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7D8E469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330182110013-008-0040-D2</w:t>
            </w:r>
          </w:p>
        </w:tc>
        <w:tc>
          <w:tcPr>
            <w:tcW w:w="744" w:type="dxa"/>
            <w:tcBorders>
              <w:tl2br w:val="nil"/>
              <w:tr2bl w:val="nil"/>
            </w:tcBorders>
            <w:shd w:val="clear" w:color="auto" w:fill="auto"/>
            <w:vAlign w:val="center"/>
          </w:tcPr>
          <w:p w14:paraId="65C92EF4">
            <w:pPr>
              <w:widowControl/>
              <w:adjustRightInd w:val="0"/>
              <w:snapToGrid w:val="0"/>
              <w:ind w:left="-105" w:leftChars="-50" w:right="-105" w:rightChars="-50"/>
              <w:jc w:val="left"/>
              <w:rPr>
                <w:rFonts w:hint="eastAsia" w:ascii="宋体" w:hAnsi="宋体" w:cs="宋体"/>
                <w:color w:val="000000"/>
                <w:kern w:val="0"/>
              </w:rPr>
            </w:pPr>
          </w:p>
        </w:tc>
      </w:tr>
      <w:tr w14:paraId="65EF4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527E08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797</w:t>
            </w:r>
          </w:p>
        </w:tc>
        <w:tc>
          <w:tcPr>
            <w:tcW w:w="1134" w:type="dxa"/>
            <w:tcBorders>
              <w:tl2br w:val="nil"/>
              <w:tr2bl w:val="nil"/>
            </w:tcBorders>
            <w:shd w:val="clear" w:color="auto" w:fill="auto"/>
            <w:vAlign w:val="center"/>
          </w:tcPr>
          <w:p w14:paraId="2F05130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0A75450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乌龙村</w:t>
            </w:r>
          </w:p>
        </w:tc>
        <w:tc>
          <w:tcPr>
            <w:tcW w:w="1075" w:type="dxa"/>
            <w:tcBorders>
              <w:tl2br w:val="nil"/>
              <w:tr2bl w:val="nil"/>
            </w:tcBorders>
            <w:shd w:val="clear" w:color="auto" w:fill="auto"/>
            <w:vAlign w:val="center"/>
          </w:tcPr>
          <w:p w14:paraId="3F9080B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叶家徐家</w:t>
            </w:r>
          </w:p>
        </w:tc>
        <w:tc>
          <w:tcPr>
            <w:tcW w:w="1160" w:type="dxa"/>
            <w:tcBorders>
              <w:tl2br w:val="nil"/>
              <w:tr2bl w:val="nil"/>
            </w:tcBorders>
            <w:shd w:val="clear" w:color="auto" w:fill="auto"/>
            <w:vAlign w:val="center"/>
          </w:tcPr>
          <w:p w14:paraId="4D7260D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乌龙9号</w:t>
            </w:r>
          </w:p>
        </w:tc>
        <w:tc>
          <w:tcPr>
            <w:tcW w:w="1164" w:type="dxa"/>
            <w:tcBorders>
              <w:tl2br w:val="nil"/>
              <w:tr2bl w:val="nil"/>
            </w:tcBorders>
            <w:shd w:val="clear" w:color="auto" w:fill="auto"/>
            <w:vAlign w:val="center"/>
          </w:tcPr>
          <w:p w14:paraId="265A936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1F122A4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330182110013-009-0015-D2</w:t>
            </w:r>
          </w:p>
        </w:tc>
        <w:tc>
          <w:tcPr>
            <w:tcW w:w="744" w:type="dxa"/>
            <w:tcBorders>
              <w:tl2br w:val="nil"/>
              <w:tr2bl w:val="nil"/>
            </w:tcBorders>
            <w:shd w:val="clear" w:color="auto" w:fill="auto"/>
            <w:vAlign w:val="center"/>
          </w:tcPr>
          <w:p w14:paraId="3BB24118">
            <w:pPr>
              <w:widowControl/>
              <w:adjustRightInd w:val="0"/>
              <w:snapToGrid w:val="0"/>
              <w:ind w:left="-105" w:leftChars="-50" w:right="-105" w:rightChars="-50"/>
              <w:jc w:val="left"/>
              <w:rPr>
                <w:rFonts w:hint="eastAsia" w:ascii="宋体" w:hAnsi="宋体" w:cs="宋体"/>
                <w:color w:val="000000"/>
                <w:kern w:val="0"/>
              </w:rPr>
            </w:pPr>
          </w:p>
        </w:tc>
      </w:tr>
      <w:tr w14:paraId="45213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CE2A67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798</w:t>
            </w:r>
          </w:p>
        </w:tc>
        <w:tc>
          <w:tcPr>
            <w:tcW w:w="1134" w:type="dxa"/>
            <w:tcBorders>
              <w:tl2br w:val="nil"/>
              <w:tr2bl w:val="nil"/>
            </w:tcBorders>
            <w:shd w:val="clear" w:color="auto" w:fill="auto"/>
            <w:vAlign w:val="center"/>
          </w:tcPr>
          <w:p w14:paraId="53876EC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064FB05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乌龙村</w:t>
            </w:r>
          </w:p>
        </w:tc>
        <w:tc>
          <w:tcPr>
            <w:tcW w:w="1075" w:type="dxa"/>
            <w:tcBorders>
              <w:tl2br w:val="nil"/>
              <w:tr2bl w:val="nil"/>
            </w:tcBorders>
            <w:shd w:val="clear" w:color="auto" w:fill="auto"/>
            <w:vAlign w:val="center"/>
          </w:tcPr>
          <w:p w14:paraId="32F1809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枫树底（展馆）</w:t>
            </w:r>
          </w:p>
        </w:tc>
        <w:tc>
          <w:tcPr>
            <w:tcW w:w="1160" w:type="dxa"/>
            <w:tcBorders>
              <w:tl2br w:val="nil"/>
              <w:tr2bl w:val="nil"/>
            </w:tcBorders>
            <w:shd w:val="clear" w:color="auto" w:fill="auto"/>
            <w:vAlign w:val="center"/>
          </w:tcPr>
          <w:p w14:paraId="6BD7C1B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乌龙10号</w:t>
            </w:r>
          </w:p>
        </w:tc>
        <w:tc>
          <w:tcPr>
            <w:tcW w:w="1164" w:type="dxa"/>
            <w:tcBorders>
              <w:tl2br w:val="nil"/>
              <w:tr2bl w:val="nil"/>
            </w:tcBorders>
            <w:shd w:val="clear" w:color="auto" w:fill="auto"/>
            <w:vAlign w:val="center"/>
          </w:tcPr>
          <w:p w14:paraId="02C7F1D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158256A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330182110013-010-0015-D2</w:t>
            </w:r>
          </w:p>
        </w:tc>
        <w:tc>
          <w:tcPr>
            <w:tcW w:w="744" w:type="dxa"/>
            <w:tcBorders>
              <w:tl2br w:val="nil"/>
              <w:tr2bl w:val="nil"/>
            </w:tcBorders>
            <w:shd w:val="clear" w:color="auto" w:fill="auto"/>
            <w:vAlign w:val="center"/>
          </w:tcPr>
          <w:p w14:paraId="557E73E1">
            <w:pPr>
              <w:widowControl/>
              <w:adjustRightInd w:val="0"/>
              <w:snapToGrid w:val="0"/>
              <w:ind w:left="-105" w:leftChars="-50" w:right="-105" w:rightChars="-50"/>
              <w:jc w:val="left"/>
              <w:rPr>
                <w:rFonts w:hint="eastAsia" w:ascii="宋体" w:hAnsi="宋体" w:cs="宋体"/>
                <w:color w:val="000000"/>
                <w:kern w:val="0"/>
              </w:rPr>
            </w:pPr>
          </w:p>
        </w:tc>
      </w:tr>
      <w:tr w14:paraId="336B7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0FC7403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799</w:t>
            </w:r>
          </w:p>
        </w:tc>
        <w:tc>
          <w:tcPr>
            <w:tcW w:w="1134" w:type="dxa"/>
            <w:tcBorders>
              <w:tl2br w:val="nil"/>
              <w:tr2bl w:val="nil"/>
            </w:tcBorders>
            <w:shd w:val="clear" w:color="auto" w:fill="auto"/>
            <w:vAlign w:val="center"/>
          </w:tcPr>
          <w:p w14:paraId="5C247BF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4A612FA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千源村</w:t>
            </w:r>
          </w:p>
        </w:tc>
        <w:tc>
          <w:tcPr>
            <w:tcW w:w="1075" w:type="dxa"/>
            <w:tcBorders>
              <w:tl2br w:val="nil"/>
              <w:tr2bl w:val="nil"/>
            </w:tcBorders>
            <w:shd w:val="clear" w:color="auto" w:fill="auto"/>
            <w:vAlign w:val="center"/>
          </w:tcPr>
          <w:p w14:paraId="632DFC2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千源新村</w:t>
            </w:r>
          </w:p>
        </w:tc>
        <w:tc>
          <w:tcPr>
            <w:tcW w:w="1160" w:type="dxa"/>
            <w:tcBorders>
              <w:tl2br w:val="nil"/>
              <w:tr2bl w:val="nil"/>
            </w:tcBorders>
            <w:shd w:val="clear" w:color="auto" w:fill="auto"/>
            <w:vAlign w:val="bottom"/>
          </w:tcPr>
          <w:p w14:paraId="035A704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千源1号</w:t>
            </w:r>
          </w:p>
        </w:tc>
        <w:tc>
          <w:tcPr>
            <w:tcW w:w="1164" w:type="dxa"/>
            <w:tcBorders>
              <w:tl2br w:val="nil"/>
              <w:tr2bl w:val="nil"/>
            </w:tcBorders>
            <w:shd w:val="clear" w:color="auto" w:fill="auto"/>
            <w:vAlign w:val="center"/>
          </w:tcPr>
          <w:p w14:paraId="0499F4D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374AD1B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330182110014-001-0015-D2</w:t>
            </w:r>
          </w:p>
        </w:tc>
        <w:tc>
          <w:tcPr>
            <w:tcW w:w="744" w:type="dxa"/>
            <w:tcBorders>
              <w:tl2br w:val="nil"/>
              <w:tr2bl w:val="nil"/>
            </w:tcBorders>
            <w:shd w:val="clear" w:color="auto" w:fill="auto"/>
            <w:vAlign w:val="center"/>
          </w:tcPr>
          <w:p w14:paraId="368185DB">
            <w:pPr>
              <w:widowControl/>
              <w:adjustRightInd w:val="0"/>
              <w:snapToGrid w:val="0"/>
              <w:ind w:left="-105" w:leftChars="-50" w:right="-105" w:rightChars="-50"/>
              <w:jc w:val="left"/>
              <w:rPr>
                <w:rFonts w:hint="eastAsia" w:ascii="宋体" w:hAnsi="宋体" w:cs="宋体"/>
                <w:color w:val="000000"/>
                <w:kern w:val="0"/>
              </w:rPr>
            </w:pPr>
          </w:p>
        </w:tc>
      </w:tr>
      <w:tr w14:paraId="200C9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77387AE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800</w:t>
            </w:r>
          </w:p>
        </w:tc>
        <w:tc>
          <w:tcPr>
            <w:tcW w:w="1134" w:type="dxa"/>
            <w:tcBorders>
              <w:tl2br w:val="nil"/>
              <w:tr2bl w:val="nil"/>
            </w:tcBorders>
            <w:shd w:val="clear" w:color="auto" w:fill="auto"/>
            <w:vAlign w:val="center"/>
          </w:tcPr>
          <w:p w14:paraId="20961FC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026F2D5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千源村</w:t>
            </w:r>
          </w:p>
        </w:tc>
        <w:tc>
          <w:tcPr>
            <w:tcW w:w="1075" w:type="dxa"/>
            <w:tcBorders>
              <w:tl2br w:val="nil"/>
              <w:tr2bl w:val="nil"/>
            </w:tcBorders>
            <w:shd w:val="clear" w:color="auto" w:fill="auto"/>
            <w:vAlign w:val="center"/>
          </w:tcPr>
          <w:p w14:paraId="054C2A0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千家</w:t>
            </w:r>
          </w:p>
        </w:tc>
        <w:tc>
          <w:tcPr>
            <w:tcW w:w="1160" w:type="dxa"/>
            <w:tcBorders>
              <w:tl2br w:val="nil"/>
              <w:tr2bl w:val="nil"/>
            </w:tcBorders>
            <w:shd w:val="clear" w:color="auto" w:fill="auto"/>
            <w:vAlign w:val="bottom"/>
          </w:tcPr>
          <w:p w14:paraId="669AC85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千源2号</w:t>
            </w:r>
          </w:p>
        </w:tc>
        <w:tc>
          <w:tcPr>
            <w:tcW w:w="1164" w:type="dxa"/>
            <w:tcBorders>
              <w:tl2br w:val="nil"/>
              <w:tr2bl w:val="nil"/>
            </w:tcBorders>
            <w:shd w:val="clear" w:color="auto" w:fill="auto"/>
            <w:vAlign w:val="center"/>
          </w:tcPr>
          <w:p w14:paraId="407DE7F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6726E0C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330182110014-002-0015-D2</w:t>
            </w:r>
          </w:p>
        </w:tc>
        <w:tc>
          <w:tcPr>
            <w:tcW w:w="744" w:type="dxa"/>
            <w:tcBorders>
              <w:tl2br w:val="nil"/>
              <w:tr2bl w:val="nil"/>
            </w:tcBorders>
            <w:shd w:val="clear" w:color="auto" w:fill="auto"/>
            <w:vAlign w:val="center"/>
          </w:tcPr>
          <w:p w14:paraId="3100B6C1">
            <w:pPr>
              <w:widowControl/>
              <w:adjustRightInd w:val="0"/>
              <w:snapToGrid w:val="0"/>
              <w:ind w:left="-105" w:leftChars="-50" w:right="-105" w:rightChars="-50"/>
              <w:jc w:val="left"/>
              <w:rPr>
                <w:rFonts w:hint="eastAsia" w:ascii="宋体" w:hAnsi="宋体" w:cs="宋体"/>
                <w:color w:val="000000"/>
                <w:kern w:val="0"/>
              </w:rPr>
            </w:pPr>
          </w:p>
        </w:tc>
      </w:tr>
      <w:tr w14:paraId="6C995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43D3534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801</w:t>
            </w:r>
          </w:p>
        </w:tc>
        <w:tc>
          <w:tcPr>
            <w:tcW w:w="1134" w:type="dxa"/>
            <w:tcBorders>
              <w:tl2br w:val="nil"/>
              <w:tr2bl w:val="nil"/>
            </w:tcBorders>
            <w:shd w:val="clear" w:color="auto" w:fill="auto"/>
            <w:vAlign w:val="center"/>
          </w:tcPr>
          <w:p w14:paraId="557C3F9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6FF3479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千源村</w:t>
            </w:r>
          </w:p>
        </w:tc>
        <w:tc>
          <w:tcPr>
            <w:tcW w:w="1075" w:type="dxa"/>
            <w:tcBorders>
              <w:tl2br w:val="nil"/>
              <w:tr2bl w:val="nil"/>
            </w:tcBorders>
            <w:shd w:val="clear" w:color="auto" w:fill="auto"/>
            <w:vAlign w:val="center"/>
          </w:tcPr>
          <w:p w14:paraId="750686A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江山坪</w:t>
            </w:r>
          </w:p>
        </w:tc>
        <w:tc>
          <w:tcPr>
            <w:tcW w:w="1160" w:type="dxa"/>
            <w:tcBorders>
              <w:tl2br w:val="nil"/>
              <w:tr2bl w:val="nil"/>
            </w:tcBorders>
            <w:shd w:val="clear" w:color="auto" w:fill="auto"/>
            <w:vAlign w:val="bottom"/>
          </w:tcPr>
          <w:p w14:paraId="1919074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千源3号</w:t>
            </w:r>
          </w:p>
        </w:tc>
        <w:tc>
          <w:tcPr>
            <w:tcW w:w="1164" w:type="dxa"/>
            <w:tcBorders>
              <w:tl2br w:val="nil"/>
              <w:tr2bl w:val="nil"/>
            </w:tcBorders>
            <w:shd w:val="clear" w:color="auto" w:fill="auto"/>
            <w:vAlign w:val="center"/>
          </w:tcPr>
          <w:p w14:paraId="300897E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1446502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330182110014-003-0010-D2</w:t>
            </w:r>
          </w:p>
        </w:tc>
        <w:tc>
          <w:tcPr>
            <w:tcW w:w="744" w:type="dxa"/>
            <w:tcBorders>
              <w:tl2br w:val="nil"/>
              <w:tr2bl w:val="nil"/>
            </w:tcBorders>
            <w:shd w:val="clear" w:color="auto" w:fill="auto"/>
            <w:vAlign w:val="center"/>
          </w:tcPr>
          <w:p w14:paraId="5118E913">
            <w:pPr>
              <w:widowControl/>
              <w:adjustRightInd w:val="0"/>
              <w:snapToGrid w:val="0"/>
              <w:ind w:left="-105" w:leftChars="-50" w:right="-105" w:rightChars="-50"/>
              <w:jc w:val="left"/>
              <w:rPr>
                <w:rFonts w:hint="eastAsia" w:ascii="宋体" w:hAnsi="宋体" w:cs="宋体"/>
                <w:color w:val="000000"/>
                <w:kern w:val="0"/>
              </w:rPr>
            </w:pPr>
          </w:p>
        </w:tc>
      </w:tr>
      <w:tr w14:paraId="717B2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575C530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802</w:t>
            </w:r>
          </w:p>
        </w:tc>
        <w:tc>
          <w:tcPr>
            <w:tcW w:w="1134" w:type="dxa"/>
            <w:tcBorders>
              <w:tl2br w:val="nil"/>
              <w:tr2bl w:val="nil"/>
            </w:tcBorders>
            <w:shd w:val="clear" w:color="auto" w:fill="auto"/>
            <w:vAlign w:val="center"/>
          </w:tcPr>
          <w:p w14:paraId="7F5C584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0413E27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千源村</w:t>
            </w:r>
          </w:p>
        </w:tc>
        <w:tc>
          <w:tcPr>
            <w:tcW w:w="1075" w:type="dxa"/>
            <w:tcBorders>
              <w:tl2br w:val="nil"/>
              <w:tr2bl w:val="nil"/>
            </w:tcBorders>
            <w:shd w:val="clear" w:color="auto" w:fill="auto"/>
            <w:vAlign w:val="center"/>
          </w:tcPr>
          <w:p w14:paraId="19B595F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小塘源</w:t>
            </w:r>
          </w:p>
        </w:tc>
        <w:tc>
          <w:tcPr>
            <w:tcW w:w="1160" w:type="dxa"/>
            <w:tcBorders>
              <w:tl2br w:val="nil"/>
              <w:tr2bl w:val="nil"/>
            </w:tcBorders>
            <w:shd w:val="clear" w:color="auto" w:fill="auto"/>
            <w:vAlign w:val="bottom"/>
          </w:tcPr>
          <w:p w14:paraId="6C4A8C6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千源4号</w:t>
            </w:r>
          </w:p>
        </w:tc>
        <w:tc>
          <w:tcPr>
            <w:tcW w:w="1164" w:type="dxa"/>
            <w:tcBorders>
              <w:tl2br w:val="nil"/>
              <w:tr2bl w:val="nil"/>
            </w:tcBorders>
            <w:shd w:val="clear" w:color="auto" w:fill="auto"/>
            <w:vAlign w:val="center"/>
          </w:tcPr>
          <w:p w14:paraId="037910F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0846F2D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330182110014-004-0020-D2</w:t>
            </w:r>
          </w:p>
        </w:tc>
        <w:tc>
          <w:tcPr>
            <w:tcW w:w="744" w:type="dxa"/>
            <w:tcBorders>
              <w:tl2br w:val="nil"/>
              <w:tr2bl w:val="nil"/>
            </w:tcBorders>
            <w:shd w:val="clear" w:color="auto" w:fill="auto"/>
            <w:vAlign w:val="center"/>
          </w:tcPr>
          <w:p w14:paraId="0332B640">
            <w:pPr>
              <w:widowControl/>
              <w:adjustRightInd w:val="0"/>
              <w:snapToGrid w:val="0"/>
              <w:ind w:left="-105" w:leftChars="-50" w:right="-105" w:rightChars="-50"/>
              <w:jc w:val="left"/>
              <w:rPr>
                <w:rFonts w:hint="eastAsia" w:ascii="宋体" w:hAnsi="宋体" w:cs="宋体"/>
                <w:color w:val="000000"/>
                <w:kern w:val="0"/>
              </w:rPr>
            </w:pPr>
          </w:p>
        </w:tc>
      </w:tr>
      <w:tr w14:paraId="33C17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1525FD3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803</w:t>
            </w:r>
          </w:p>
        </w:tc>
        <w:tc>
          <w:tcPr>
            <w:tcW w:w="1134" w:type="dxa"/>
            <w:tcBorders>
              <w:tl2br w:val="nil"/>
              <w:tr2bl w:val="nil"/>
            </w:tcBorders>
            <w:shd w:val="clear" w:color="auto" w:fill="auto"/>
            <w:vAlign w:val="center"/>
          </w:tcPr>
          <w:p w14:paraId="5EEB924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7122D47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千源村</w:t>
            </w:r>
          </w:p>
        </w:tc>
        <w:tc>
          <w:tcPr>
            <w:tcW w:w="1075" w:type="dxa"/>
            <w:tcBorders>
              <w:tl2br w:val="nil"/>
              <w:tr2bl w:val="nil"/>
            </w:tcBorders>
            <w:shd w:val="clear" w:color="auto" w:fill="auto"/>
            <w:vAlign w:val="center"/>
          </w:tcPr>
          <w:p w14:paraId="7460020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上下角源</w:t>
            </w:r>
          </w:p>
        </w:tc>
        <w:tc>
          <w:tcPr>
            <w:tcW w:w="1160" w:type="dxa"/>
            <w:tcBorders>
              <w:tl2br w:val="nil"/>
              <w:tr2bl w:val="nil"/>
            </w:tcBorders>
            <w:shd w:val="clear" w:color="auto" w:fill="auto"/>
            <w:vAlign w:val="bottom"/>
          </w:tcPr>
          <w:p w14:paraId="17E3704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千源5号</w:t>
            </w:r>
          </w:p>
        </w:tc>
        <w:tc>
          <w:tcPr>
            <w:tcW w:w="1164" w:type="dxa"/>
            <w:tcBorders>
              <w:tl2br w:val="nil"/>
              <w:tr2bl w:val="nil"/>
            </w:tcBorders>
            <w:shd w:val="clear" w:color="auto" w:fill="auto"/>
            <w:vAlign w:val="center"/>
          </w:tcPr>
          <w:p w14:paraId="0EAB2BD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28E7745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330182110014-005-0020-D2</w:t>
            </w:r>
          </w:p>
        </w:tc>
        <w:tc>
          <w:tcPr>
            <w:tcW w:w="744" w:type="dxa"/>
            <w:tcBorders>
              <w:tl2br w:val="nil"/>
              <w:tr2bl w:val="nil"/>
            </w:tcBorders>
            <w:shd w:val="clear" w:color="auto" w:fill="auto"/>
            <w:vAlign w:val="center"/>
          </w:tcPr>
          <w:p w14:paraId="632F05E9">
            <w:pPr>
              <w:widowControl/>
              <w:adjustRightInd w:val="0"/>
              <w:snapToGrid w:val="0"/>
              <w:ind w:left="-105" w:leftChars="-50" w:right="-105" w:rightChars="-50"/>
              <w:jc w:val="left"/>
              <w:rPr>
                <w:rFonts w:hint="eastAsia" w:ascii="宋体" w:hAnsi="宋体" w:cs="宋体"/>
                <w:color w:val="000000"/>
                <w:kern w:val="0"/>
              </w:rPr>
            </w:pPr>
          </w:p>
        </w:tc>
      </w:tr>
      <w:tr w14:paraId="6F76D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1056076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804</w:t>
            </w:r>
          </w:p>
        </w:tc>
        <w:tc>
          <w:tcPr>
            <w:tcW w:w="1134" w:type="dxa"/>
            <w:tcBorders>
              <w:tl2br w:val="nil"/>
              <w:tr2bl w:val="nil"/>
            </w:tcBorders>
            <w:shd w:val="clear" w:color="auto" w:fill="auto"/>
            <w:vAlign w:val="center"/>
          </w:tcPr>
          <w:p w14:paraId="6D3CFD8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099D540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千源村</w:t>
            </w:r>
          </w:p>
        </w:tc>
        <w:tc>
          <w:tcPr>
            <w:tcW w:w="1075" w:type="dxa"/>
            <w:tcBorders>
              <w:tl2br w:val="nil"/>
              <w:tr2bl w:val="nil"/>
            </w:tcBorders>
            <w:shd w:val="clear" w:color="auto" w:fill="auto"/>
            <w:vAlign w:val="center"/>
          </w:tcPr>
          <w:p w14:paraId="38C7483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武山下</w:t>
            </w:r>
          </w:p>
        </w:tc>
        <w:tc>
          <w:tcPr>
            <w:tcW w:w="1160" w:type="dxa"/>
            <w:tcBorders>
              <w:tl2br w:val="nil"/>
              <w:tr2bl w:val="nil"/>
            </w:tcBorders>
            <w:shd w:val="clear" w:color="auto" w:fill="auto"/>
            <w:vAlign w:val="bottom"/>
          </w:tcPr>
          <w:p w14:paraId="1DC94FF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千源6号</w:t>
            </w:r>
          </w:p>
        </w:tc>
        <w:tc>
          <w:tcPr>
            <w:tcW w:w="1164" w:type="dxa"/>
            <w:tcBorders>
              <w:tl2br w:val="nil"/>
              <w:tr2bl w:val="nil"/>
            </w:tcBorders>
            <w:shd w:val="clear" w:color="auto" w:fill="auto"/>
            <w:vAlign w:val="center"/>
          </w:tcPr>
          <w:p w14:paraId="1A68FB0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459B64D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330182110014-006-0005-HY</w:t>
            </w:r>
          </w:p>
        </w:tc>
        <w:tc>
          <w:tcPr>
            <w:tcW w:w="744" w:type="dxa"/>
            <w:tcBorders>
              <w:tl2br w:val="nil"/>
              <w:tr2bl w:val="nil"/>
            </w:tcBorders>
            <w:shd w:val="clear" w:color="auto" w:fill="auto"/>
            <w:vAlign w:val="center"/>
          </w:tcPr>
          <w:p w14:paraId="52FD1EBB">
            <w:pPr>
              <w:widowControl/>
              <w:adjustRightInd w:val="0"/>
              <w:snapToGrid w:val="0"/>
              <w:ind w:left="-105" w:leftChars="-50" w:right="-105" w:rightChars="-50"/>
              <w:jc w:val="left"/>
              <w:rPr>
                <w:rFonts w:hint="eastAsia" w:ascii="宋体" w:hAnsi="宋体" w:cs="宋体"/>
                <w:color w:val="000000"/>
                <w:kern w:val="0"/>
              </w:rPr>
            </w:pPr>
          </w:p>
        </w:tc>
      </w:tr>
      <w:tr w14:paraId="204AC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5E81383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805</w:t>
            </w:r>
          </w:p>
        </w:tc>
        <w:tc>
          <w:tcPr>
            <w:tcW w:w="1134" w:type="dxa"/>
            <w:tcBorders>
              <w:tl2br w:val="nil"/>
              <w:tr2bl w:val="nil"/>
            </w:tcBorders>
            <w:shd w:val="clear" w:color="auto" w:fill="auto"/>
            <w:vAlign w:val="center"/>
          </w:tcPr>
          <w:p w14:paraId="7155C69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2815809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大店口村</w:t>
            </w:r>
          </w:p>
        </w:tc>
        <w:tc>
          <w:tcPr>
            <w:tcW w:w="1075" w:type="dxa"/>
            <w:tcBorders>
              <w:tl2br w:val="nil"/>
              <w:tr2bl w:val="nil"/>
            </w:tcBorders>
            <w:shd w:val="clear" w:color="auto" w:fill="auto"/>
            <w:vAlign w:val="center"/>
          </w:tcPr>
          <w:p w14:paraId="41307E2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大店口</w:t>
            </w:r>
          </w:p>
        </w:tc>
        <w:tc>
          <w:tcPr>
            <w:tcW w:w="1160" w:type="dxa"/>
            <w:tcBorders>
              <w:tl2br w:val="nil"/>
              <w:tr2bl w:val="nil"/>
            </w:tcBorders>
            <w:shd w:val="clear" w:color="auto" w:fill="auto"/>
            <w:vAlign w:val="bottom"/>
          </w:tcPr>
          <w:p w14:paraId="1AB5A14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大店口1号</w:t>
            </w:r>
          </w:p>
        </w:tc>
        <w:tc>
          <w:tcPr>
            <w:tcW w:w="1164" w:type="dxa"/>
            <w:tcBorders>
              <w:tl2br w:val="nil"/>
              <w:tr2bl w:val="nil"/>
            </w:tcBorders>
            <w:shd w:val="clear" w:color="auto" w:fill="auto"/>
            <w:vAlign w:val="center"/>
          </w:tcPr>
          <w:p w14:paraId="5C0E967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5D8A2E7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330182110015-001-0015-D2</w:t>
            </w:r>
          </w:p>
        </w:tc>
        <w:tc>
          <w:tcPr>
            <w:tcW w:w="744" w:type="dxa"/>
            <w:tcBorders>
              <w:tl2br w:val="nil"/>
              <w:tr2bl w:val="nil"/>
            </w:tcBorders>
            <w:shd w:val="clear" w:color="auto" w:fill="auto"/>
            <w:vAlign w:val="center"/>
          </w:tcPr>
          <w:p w14:paraId="56F806EE">
            <w:pPr>
              <w:widowControl/>
              <w:adjustRightInd w:val="0"/>
              <w:snapToGrid w:val="0"/>
              <w:ind w:left="-105" w:leftChars="-50" w:right="-105" w:rightChars="-50"/>
              <w:jc w:val="left"/>
              <w:rPr>
                <w:rFonts w:hint="eastAsia" w:ascii="宋体" w:hAnsi="宋体" w:cs="宋体"/>
                <w:color w:val="000000"/>
                <w:kern w:val="0"/>
              </w:rPr>
            </w:pPr>
          </w:p>
        </w:tc>
      </w:tr>
      <w:tr w14:paraId="6082B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12C0D2F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806</w:t>
            </w:r>
          </w:p>
        </w:tc>
        <w:tc>
          <w:tcPr>
            <w:tcW w:w="1134" w:type="dxa"/>
            <w:tcBorders>
              <w:tl2br w:val="nil"/>
              <w:tr2bl w:val="nil"/>
            </w:tcBorders>
            <w:shd w:val="clear" w:color="auto" w:fill="auto"/>
            <w:vAlign w:val="center"/>
          </w:tcPr>
          <w:p w14:paraId="0F6C3EF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53BE441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大店口村</w:t>
            </w:r>
          </w:p>
        </w:tc>
        <w:tc>
          <w:tcPr>
            <w:tcW w:w="1075" w:type="dxa"/>
            <w:tcBorders>
              <w:tl2br w:val="nil"/>
              <w:tr2bl w:val="nil"/>
            </w:tcBorders>
            <w:shd w:val="clear" w:color="auto" w:fill="auto"/>
            <w:vAlign w:val="center"/>
          </w:tcPr>
          <w:p w14:paraId="5A30A31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 xml:space="preserve"> 何家、考坑溪</w:t>
            </w:r>
          </w:p>
        </w:tc>
        <w:tc>
          <w:tcPr>
            <w:tcW w:w="1160" w:type="dxa"/>
            <w:tcBorders>
              <w:tl2br w:val="nil"/>
              <w:tr2bl w:val="nil"/>
            </w:tcBorders>
            <w:shd w:val="clear" w:color="auto" w:fill="auto"/>
            <w:vAlign w:val="bottom"/>
          </w:tcPr>
          <w:p w14:paraId="4409813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大店口2号</w:t>
            </w:r>
          </w:p>
        </w:tc>
        <w:tc>
          <w:tcPr>
            <w:tcW w:w="1164" w:type="dxa"/>
            <w:tcBorders>
              <w:tl2br w:val="nil"/>
              <w:tr2bl w:val="nil"/>
            </w:tcBorders>
            <w:shd w:val="clear" w:color="auto" w:fill="auto"/>
            <w:vAlign w:val="center"/>
          </w:tcPr>
          <w:p w14:paraId="38BDB55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091B9D9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330182110015-002-0020-D2</w:t>
            </w:r>
          </w:p>
        </w:tc>
        <w:tc>
          <w:tcPr>
            <w:tcW w:w="744" w:type="dxa"/>
            <w:tcBorders>
              <w:tl2br w:val="nil"/>
              <w:tr2bl w:val="nil"/>
            </w:tcBorders>
            <w:shd w:val="clear" w:color="auto" w:fill="auto"/>
            <w:vAlign w:val="center"/>
          </w:tcPr>
          <w:p w14:paraId="32181D16">
            <w:pPr>
              <w:widowControl/>
              <w:adjustRightInd w:val="0"/>
              <w:snapToGrid w:val="0"/>
              <w:ind w:left="-105" w:leftChars="-50" w:right="-105" w:rightChars="-50"/>
              <w:jc w:val="left"/>
              <w:rPr>
                <w:rFonts w:hint="eastAsia" w:ascii="宋体" w:hAnsi="宋体" w:cs="宋体"/>
                <w:color w:val="000000"/>
                <w:kern w:val="0"/>
              </w:rPr>
            </w:pPr>
          </w:p>
        </w:tc>
      </w:tr>
      <w:tr w14:paraId="77F08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41D5375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807</w:t>
            </w:r>
          </w:p>
        </w:tc>
        <w:tc>
          <w:tcPr>
            <w:tcW w:w="1134" w:type="dxa"/>
            <w:tcBorders>
              <w:tl2br w:val="nil"/>
              <w:tr2bl w:val="nil"/>
            </w:tcBorders>
            <w:shd w:val="clear" w:color="auto" w:fill="auto"/>
            <w:vAlign w:val="center"/>
          </w:tcPr>
          <w:p w14:paraId="468672E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171491F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大店口村</w:t>
            </w:r>
          </w:p>
        </w:tc>
        <w:tc>
          <w:tcPr>
            <w:tcW w:w="1075" w:type="dxa"/>
            <w:tcBorders>
              <w:tl2br w:val="nil"/>
              <w:tr2bl w:val="nil"/>
            </w:tcBorders>
            <w:shd w:val="clear" w:color="auto" w:fill="auto"/>
            <w:vAlign w:val="center"/>
          </w:tcPr>
          <w:p w14:paraId="33F8996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考坑溪</w:t>
            </w:r>
          </w:p>
        </w:tc>
        <w:tc>
          <w:tcPr>
            <w:tcW w:w="1160" w:type="dxa"/>
            <w:tcBorders>
              <w:tl2br w:val="nil"/>
              <w:tr2bl w:val="nil"/>
            </w:tcBorders>
            <w:shd w:val="clear" w:color="auto" w:fill="auto"/>
            <w:vAlign w:val="bottom"/>
          </w:tcPr>
          <w:p w14:paraId="6281CED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大店口3号</w:t>
            </w:r>
          </w:p>
        </w:tc>
        <w:tc>
          <w:tcPr>
            <w:tcW w:w="1164" w:type="dxa"/>
            <w:tcBorders>
              <w:tl2br w:val="nil"/>
              <w:tr2bl w:val="nil"/>
            </w:tcBorders>
            <w:shd w:val="clear" w:color="auto" w:fill="auto"/>
            <w:vAlign w:val="center"/>
          </w:tcPr>
          <w:p w14:paraId="77C4173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厌氧+湿地</w:t>
            </w:r>
          </w:p>
        </w:tc>
        <w:tc>
          <w:tcPr>
            <w:tcW w:w="2652" w:type="dxa"/>
            <w:tcBorders>
              <w:tl2br w:val="nil"/>
              <w:tr2bl w:val="nil"/>
            </w:tcBorders>
            <w:shd w:val="clear" w:color="auto" w:fill="auto"/>
            <w:vAlign w:val="center"/>
          </w:tcPr>
          <w:p w14:paraId="6BD1E02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330182110015-003-0010-D2</w:t>
            </w:r>
          </w:p>
        </w:tc>
        <w:tc>
          <w:tcPr>
            <w:tcW w:w="744" w:type="dxa"/>
            <w:tcBorders>
              <w:tl2br w:val="nil"/>
              <w:tr2bl w:val="nil"/>
            </w:tcBorders>
            <w:shd w:val="clear" w:color="auto" w:fill="auto"/>
            <w:vAlign w:val="center"/>
          </w:tcPr>
          <w:p w14:paraId="3B996907">
            <w:pPr>
              <w:widowControl/>
              <w:adjustRightInd w:val="0"/>
              <w:snapToGrid w:val="0"/>
              <w:ind w:left="-105" w:leftChars="-50" w:right="-105" w:rightChars="-50"/>
              <w:jc w:val="left"/>
              <w:rPr>
                <w:rFonts w:hint="eastAsia" w:ascii="宋体" w:hAnsi="宋体" w:cs="宋体"/>
                <w:color w:val="000000"/>
                <w:kern w:val="0"/>
              </w:rPr>
            </w:pPr>
          </w:p>
        </w:tc>
      </w:tr>
      <w:tr w14:paraId="2C04F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7F176D7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808</w:t>
            </w:r>
          </w:p>
        </w:tc>
        <w:tc>
          <w:tcPr>
            <w:tcW w:w="1134" w:type="dxa"/>
            <w:tcBorders>
              <w:tl2br w:val="nil"/>
              <w:tr2bl w:val="nil"/>
            </w:tcBorders>
            <w:shd w:val="clear" w:color="auto" w:fill="auto"/>
            <w:vAlign w:val="center"/>
          </w:tcPr>
          <w:p w14:paraId="4489FD2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5C1EC58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大店口村</w:t>
            </w:r>
          </w:p>
        </w:tc>
        <w:tc>
          <w:tcPr>
            <w:tcW w:w="1075" w:type="dxa"/>
            <w:tcBorders>
              <w:tl2br w:val="nil"/>
              <w:tr2bl w:val="nil"/>
            </w:tcBorders>
            <w:shd w:val="clear" w:color="auto" w:fill="auto"/>
            <w:vAlign w:val="center"/>
          </w:tcPr>
          <w:p w14:paraId="1C76DDE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武口</w:t>
            </w:r>
          </w:p>
        </w:tc>
        <w:tc>
          <w:tcPr>
            <w:tcW w:w="1160" w:type="dxa"/>
            <w:tcBorders>
              <w:tl2br w:val="nil"/>
              <w:tr2bl w:val="nil"/>
            </w:tcBorders>
            <w:shd w:val="clear" w:color="auto" w:fill="auto"/>
            <w:vAlign w:val="bottom"/>
          </w:tcPr>
          <w:p w14:paraId="38B7C07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大店口4号</w:t>
            </w:r>
          </w:p>
        </w:tc>
        <w:tc>
          <w:tcPr>
            <w:tcW w:w="1164" w:type="dxa"/>
            <w:tcBorders>
              <w:tl2br w:val="nil"/>
              <w:tr2bl w:val="nil"/>
            </w:tcBorders>
            <w:shd w:val="clear" w:color="auto" w:fill="auto"/>
            <w:vAlign w:val="center"/>
          </w:tcPr>
          <w:p w14:paraId="3CA0972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590EE9B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330182110015-004-0030-D2</w:t>
            </w:r>
          </w:p>
        </w:tc>
        <w:tc>
          <w:tcPr>
            <w:tcW w:w="744" w:type="dxa"/>
            <w:tcBorders>
              <w:tl2br w:val="nil"/>
              <w:tr2bl w:val="nil"/>
            </w:tcBorders>
            <w:shd w:val="clear" w:color="auto" w:fill="auto"/>
            <w:vAlign w:val="center"/>
          </w:tcPr>
          <w:p w14:paraId="3036A325">
            <w:pPr>
              <w:widowControl/>
              <w:adjustRightInd w:val="0"/>
              <w:snapToGrid w:val="0"/>
              <w:ind w:left="-105" w:leftChars="-50" w:right="-105" w:rightChars="-50"/>
              <w:jc w:val="left"/>
              <w:rPr>
                <w:rFonts w:hint="eastAsia" w:ascii="宋体" w:hAnsi="宋体" w:cs="宋体"/>
                <w:color w:val="000000"/>
                <w:kern w:val="0"/>
              </w:rPr>
            </w:pPr>
          </w:p>
        </w:tc>
      </w:tr>
      <w:tr w14:paraId="088FE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438E7EA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809</w:t>
            </w:r>
          </w:p>
        </w:tc>
        <w:tc>
          <w:tcPr>
            <w:tcW w:w="1134" w:type="dxa"/>
            <w:tcBorders>
              <w:tl2br w:val="nil"/>
              <w:tr2bl w:val="nil"/>
            </w:tcBorders>
            <w:shd w:val="clear" w:color="auto" w:fill="auto"/>
            <w:vAlign w:val="center"/>
          </w:tcPr>
          <w:p w14:paraId="5413F28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06EBBC5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大店口村</w:t>
            </w:r>
          </w:p>
        </w:tc>
        <w:tc>
          <w:tcPr>
            <w:tcW w:w="1075" w:type="dxa"/>
            <w:tcBorders>
              <w:tl2br w:val="nil"/>
              <w:tr2bl w:val="nil"/>
            </w:tcBorders>
            <w:shd w:val="clear" w:color="auto" w:fill="auto"/>
            <w:vAlign w:val="center"/>
          </w:tcPr>
          <w:p w14:paraId="772E34A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曲斗</w:t>
            </w:r>
          </w:p>
        </w:tc>
        <w:tc>
          <w:tcPr>
            <w:tcW w:w="1160" w:type="dxa"/>
            <w:tcBorders>
              <w:tl2br w:val="nil"/>
              <w:tr2bl w:val="nil"/>
            </w:tcBorders>
            <w:shd w:val="clear" w:color="auto" w:fill="auto"/>
            <w:vAlign w:val="bottom"/>
          </w:tcPr>
          <w:p w14:paraId="6E31996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大店口5号</w:t>
            </w:r>
          </w:p>
        </w:tc>
        <w:tc>
          <w:tcPr>
            <w:tcW w:w="1164" w:type="dxa"/>
            <w:tcBorders>
              <w:tl2br w:val="nil"/>
              <w:tr2bl w:val="nil"/>
            </w:tcBorders>
            <w:shd w:val="clear" w:color="auto" w:fill="auto"/>
            <w:vAlign w:val="center"/>
          </w:tcPr>
          <w:p w14:paraId="6996A35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5D573A5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330182110015-005-0040-D2</w:t>
            </w:r>
          </w:p>
        </w:tc>
        <w:tc>
          <w:tcPr>
            <w:tcW w:w="744" w:type="dxa"/>
            <w:tcBorders>
              <w:tl2br w:val="nil"/>
              <w:tr2bl w:val="nil"/>
            </w:tcBorders>
            <w:shd w:val="clear" w:color="auto" w:fill="auto"/>
            <w:vAlign w:val="center"/>
          </w:tcPr>
          <w:p w14:paraId="29E44051">
            <w:pPr>
              <w:widowControl/>
              <w:adjustRightInd w:val="0"/>
              <w:snapToGrid w:val="0"/>
              <w:ind w:left="-105" w:leftChars="-50" w:right="-105" w:rightChars="-50"/>
              <w:jc w:val="left"/>
              <w:rPr>
                <w:rFonts w:hint="eastAsia" w:ascii="宋体" w:hAnsi="宋体" w:cs="宋体"/>
                <w:color w:val="000000"/>
                <w:kern w:val="0"/>
              </w:rPr>
            </w:pPr>
          </w:p>
        </w:tc>
      </w:tr>
      <w:tr w14:paraId="51E55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5BE0D72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810</w:t>
            </w:r>
          </w:p>
        </w:tc>
        <w:tc>
          <w:tcPr>
            <w:tcW w:w="1134" w:type="dxa"/>
            <w:tcBorders>
              <w:tl2br w:val="nil"/>
              <w:tr2bl w:val="nil"/>
            </w:tcBorders>
            <w:shd w:val="clear" w:color="auto" w:fill="auto"/>
            <w:vAlign w:val="center"/>
          </w:tcPr>
          <w:p w14:paraId="3CBB214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79B1645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大店口村</w:t>
            </w:r>
          </w:p>
        </w:tc>
        <w:tc>
          <w:tcPr>
            <w:tcW w:w="1075" w:type="dxa"/>
            <w:tcBorders>
              <w:tl2br w:val="nil"/>
              <w:tr2bl w:val="nil"/>
            </w:tcBorders>
            <w:shd w:val="clear" w:color="auto" w:fill="auto"/>
            <w:vAlign w:val="center"/>
          </w:tcPr>
          <w:p w14:paraId="02FD375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曲斗（村委）</w:t>
            </w:r>
          </w:p>
        </w:tc>
        <w:tc>
          <w:tcPr>
            <w:tcW w:w="1160" w:type="dxa"/>
            <w:tcBorders>
              <w:tl2br w:val="nil"/>
              <w:tr2bl w:val="nil"/>
            </w:tcBorders>
            <w:shd w:val="clear" w:color="auto" w:fill="auto"/>
            <w:vAlign w:val="bottom"/>
          </w:tcPr>
          <w:p w14:paraId="63C90D5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大店口6号</w:t>
            </w:r>
          </w:p>
        </w:tc>
        <w:tc>
          <w:tcPr>
            <w:tcW w:w="1164" w:type="dxa"/>
            <w:tcBorders>
              <w:tl2br w:val="nil"/>
              <w:tr2bl w:val="nil"/>
            </w:tcBorders>
            <w:shd w:val="clear" w:color="auto" w:fill="auto"/>
            <w:vAlign w:val="center"/>
          </w:tcPr>
          <w:p w14:paraId="2D0BD1E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4AA5BB1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330182110015-006-0040-D2</w:t>
            </w:r>
          </w:p>
        </w:tc>
        <w:tc>
          <w:tcPr>
            <w:tcW w:w="744" w:type="dxa"/>
            <w:tcBorders>
              <w:tl2br w:val="nil"/>
              <w:tr2bl w:val="nil"/>
            </w:tcBorders>
            <w:shd w:val="clear" w:color="auto" w:fill="auto"/>
            <w:vAlign w:val="center"/>
          </w:tcPr>
          <w:p w14:paraId="04FBA61A">
            <w:pPr>
              <w:widowControl/>
              <w:adjustRightInd w:val="0"/>
              <w:snapToGrid w:val="0"/>
              <w:ind w:left="-105" w:leftChars="-50" w:right="-105" w:rightChars="-50"/>
              <w:jc w:val="left"/>
              <w:rPr>
                <w:rFonts w:hint="eastAsia" w:ascii="宋体" w:hAnsi="宋体" w:cs="宋体"/>
                <w:color w:val="000000"/>
                <w:kern w:val="0"/>
              </w:rPr>
            </w:pPr>
          </w:p>
        </w:tc>
      </w:tr>
      <w:tr w14:paraId="74ACC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5FA7ABD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811</w:t>
            </w:r>
          </w:p>
        </w:tc>
        <w:tc>
          <w:tcPr>
            <w:tcW w:w="1134" w:type="dxa"/>
            <w:tcBorders>
              <w:tl2br w:val="nil"/>
              <w:tr2bl w:val="nil"/>
            </w:tcBorders>
            <w:shd w:val="clear" w:color="auto" w:fill="auto"/>
            <w:vAlign w:val="center"/>
          </w:tcPr>
          <w:p w14:paraId="54903B8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47DFDF8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彭家村</w:t>
            </w:r>
          </w:p>
        </w:tc>
        <w:tc>
          <w:tcPr>
            <w:tcW w:w="1075" w:type="dxa"/>
            <w:tcBorders>
              <w:tl2br w:val="nil"/>
              <w:tr2bl w:val="nil"/>
            </w:tcBorders>
            <w:shd w:val="clear" w:color="auto" w:fill="auto"/>
            <w:vAlign w:val="center"/>
          </w:tcPr>
          <w:p w14:paraId="1F483DA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彭家</w:t>
            </w:r>
          </w:p>
        </w:tc>
        <w:tc>
          <w:tcPr>
            <w:tcW w:w="1160" w:type="dxa"/>
            <w:tcBorders>
              <w:tl2br w:val="nil"/>
              <w:tr2bl w:val="nil"/>
            </w:tcBorders>
            <w:shd w:val="clear" w:color="auto" w:fill="auto"/>
            <w:vAlign w:val="bottom"/>
          </w:tcPr>
          <w:p w14:paraId="7BC4264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彭家1号</w:t>
            </w:r>
          </w:p>
        </w:tc>
        <w:tc>
          <w:tcPr>
            <w:tcW w:w="1164" w:type="dxa"/>
            <w:tcBorders>
              <w:tl2br w:val="nil"/>
              <w:tr2bl w:val="nil"/>
            </w:tcBorders>
            <w:shd w:val="clear" w:color="auto" w:fill="auto"/>
            <w:vAlign w:val="center"/>
          </w:tcPr>
          <w:p w14:paraId="375553C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厌氧+湿地</w:t>
            </w:r>
          </w:p>
        </w:tc>
        <w:tc>
          <w:tcPr>
            <w:tcW w:w="2652" w:type="dxa"/>
            <w:tcBorders>
              <w:tl2br w:val="nil"/>
              <w:tr2bl w:val="nil"/>
            </w:tcBorders>
            <w:shd w:val="clear" w:color="auto" w:fill="auto"/>
            <w:vAlign w:val="center"/>
          </w:tcPr>
          <w:p w14:paraId="5891326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330182110016-001-0010-D2</w:t>
            </w:r>
          </w:p>
        </w:tc>
        <w:tc>
          <w:tcPr>
            <w:tcW w:w="744" w:type="dxa"/>
            <w:tcBorders>
              <w:tl2br w:val="nil"/>
              <w:tr2bl w:val="nil"/>
            </w:tcBorders>
            <w:shd w:val="clear" w:color="auto" w:fill="auto"/>
            <w:vAlign w:val="center"/>
          </w:tcPr>
          <w:p w14:paraId="6BA36BF5">
            <w:pPr>
              <w:widowControl/>
              <w:adjustRightInd w:val="0"/>
              <w:snapToGrid w:val="0"/>
              <w:ind w:left="-105" w:leftChars="-50" w:right="-105" w:rightChars="-50"/>
              <w:jc w:val="left"/>
              <w:rPr>
                <w:rFonts w:hint="eastAsia" w:ascii="宋体" w:hAnsi="宋体" w:cs="宋体"/>
                <w:color w:val="000000"/>
                <w:kern w:val="0"/>
              </w:rPr>
            </w:pPr>
          </w:p>
        </w:tc>
      </w:tr>
      <w:tr w14:paraId="02E51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72799E7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812</w:t>
            </w:r>
          </w:p>
        </w:tc>
        <w:tc>
          <w:tcPr>
            <w:tcW w:w="1134" w:type="dxa"/>
            <w:tcBorders>
              <w:tl2br w:val="nil"/>
              <w:tr2bl w:val="nil"/>
            </w:tcBorders>
            <w:shd w:val="clear" w:color="auto" w:fill="auto"/>
            <w:vAlign w:val="center"/>
          </w:tcPr>
          <w:p w14:paraId="09648AD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053943C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彭家村</w:t>
            </w:r>
          </w:p>
        </w:tc>
        <w:tc>
          <w:tcPr>
            <w:tcW w:w="1075" w:type="dxa"/>
            <w:tcBorders>
              <w:tl2br w:val="nil"/>
              <w:tr2bl w:val="nil"/>
            </w:tcBorders>
            <w:shd w:val="clear" w:color="auto" w:fill="auto"/>
            <w:vAlign w:val="center"/>
          </w:tcPr>
          <w:p w14:paraId="137BF0B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里童坑</w:t>
            </w:r>
          </w:p>
        </w:tc>
        <w:tc>
          <w:tcPr>
            <w:tcW w:w="1160" w:type="dxa"/>
            <w:tcBorders>
              <w:tl2br w:val="nil"/>
              <w:tr2bl w:val="nil"/>
            </w:tcBorders>
            <w:shd w:val="clear" w:color="auto" w:fill="auto"/>
            <w:vAlign w:val="bottom"/>
          </w:tcPr>
          <w:p w14:paraId="2C05E30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彭家2号</w:t>
            </w:r>
          </w:p>
        </w:tc>
        <w:tc>
          <w:tcPr>
            <w:tcW w:w="1164" w:type="dxa"/>
            <w:tcBorders>
              <w:tl2br w:val="nil"/>
              <w:tr2bl w:val="nil"/>
            </w:tcBorders>
            <w:shd w:val="clear" w:color="auto" w:fill="auto"/>
            <w:vAlign w:val="center"/>
          </w:tcPr>
          <w:p w14:paraId="48A4EA1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AAO（一体化）</w:t>
            </w:r>
          </w:p>
        </w:tc>
        <w:tc>
          <w:tcPr>
            <w:tcW w:w="2652" w:type="dxa"/>
            <w:tcBorders>
              <w:tl2br w:val="nil"/>
              <w:tr2bl w:val="nil"/>
            </w:tcBorders>
            <w:shd w:val="clear" w:color="auto" w:fill="auto"/>
            <w:vAlign w:val="center"/>
          </w:tcPr>
          <w:p w14:paraId="0AA51FF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330182110016-002-0010-D2</w:t>
            </w:r>
          </w:p>
        </w:tc>
        <w:tc>
          <w:tcPr>
            <w:tcW w:w="744" w:type="dxa"/>
            <w:tcBorders>
              <w:tl2br w:val="nil"/>
              <w:tr2bl w:val="nil"/>
            </w:tcBorders>
            <w:shd w:val="clear" w:color="auto" w:fill="auto"/>
            <w:vAlign w:val="center"/>
          </w:tcPr>
          <w:p w14:paraId="5C5E6219">
            <w:pPr>
              <w:widowControl/>
              <w:adjustRightInd w:val="0"/>
              <w:snapToGrid w:val="0"/>
              <w:ind w:left="-105" w:leftChars="-50" w:right="-105" w:rightChars="-50"/>
              <w:jc w:val="left"/>
              <w:rPr>
                <w:rFonts w:hint="eastAsia" w:ascii="宋体" w:hAnsi="宋体" w:cs="宋体"/>
                <w:color w:val="000000"/>
                <w:kern w:val="0"/>
              </w:rPr>
            </w:pPr>
          </w:p>
        </w:tc>
      </w:tr>
      <w:tr w14:paraId="6303C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6879FB5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813</w:t>
            </w:r>
          </w:p>
        </w:tc>
        <w:tc>
          <w:tcPr>
            <w:tcW w:w="1134" w:type="dxa"/>
            <w:tcBorders>
              <w:tl2br w:val="nil"/>
              <w:tr2bl w:val="nil"/>
            </w:tcBorders>
            <w:shd w:val="clear" w:color="auto" w:fill="auto"/>
            <w:vAlign w:val="center"/>
          </w:tcPr>
          <w:p w14:paraId="52D3B92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719D84E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彭家村</w:t>
            </w:r>
          </w:p>
        </w:tc>
        <w:tc>
          <w:tcPr>
            <w:tcW w:w="1075" w:type="dxa"/>
            <w:tcBorders>
              <w:tl2br w:val="nil"/>
              <w:tr2bl w:val="nil"/>
            </w:tcBorders>
            <w:shd w:val="clear" w:color="auto" w:fill="auto"/>
            <w:vAlign w:val="center"/>
          </w:tcPr>
          <w:p w14:paraId="599F7DE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下里童坑</w:t>
            </w:r>
          </w:p>
        </w:tc>
        <w:tc>
          <w:tcPr>
            <w:tcW w:w="1160" w:type="dxa"/>
            <w:tcBorders>
              <w:tl2br w:val="nil"/>
              <w:tr2bl w:val="nil"/>
            </w:tcBorders>
            <w:shd w:val="clear" w:color="auto" w:fill="auto"/>
            <w:vAlign w:val="bottom"/>
          </w:tcPr>
          <w:p w14:paraId="34B493B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彭家3号</w:t>
            </w:r>
          </w:p>
        </w:tc>
        <w:tc>
          <w:tcPr>
            <w:tcW w:w="1164" w:type="dxa"/>
            <w:tcBorders>
              <w:tl2br w:val="nil"/>
              <w:tr2bl w:val="nil"/>
            </w:tcBorders>
            <w:shd w:val="clear" w:color="auto" w:fill="auto"/>
            <w:vAlign w:val="center"/>
          </w:tcPr>
          <w:p w14:paraId="1AE680D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2400A1A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330182110016-003-0020-D2</w:t>
            </w:r>
          </w:p>
        </w:tc>
        <w:tc>
          <w:tcPr>
            <w:tcW w:w="744" w:type="dxa"/>
            <w:tcBorders>
              <w:tl2br w:val="nil"/>
              <w:tr2bl w:val="nil"/>
            </w:tcBorders>
            <w:shd w:val="clear" w:color="auto" w:fill="auto"/>
            <w:vAlign w:val="center"/>
          </w:tcPr>
          <w:p w14:paraId="141095C7">
            <w:pPr>
              <w:widowControl/>
              <w:adjustRightInd w:val="0"/>
              <w:snapToGrid w:val="0"/>
              <w:ind w:left="-105" w:leftChars="-50" w:right="-105" w:rightChars="-50"/>
              <w:jc w:val="left"/>
              <w:rPr>
                <w:rFonts w:hint="eastAsia" w:ascii="宋体" w:hAnsi="宋体" w:cs="宋体"/>
                <w:color w:val="000000"/>
                <w:kern w:val="0"/>
              </w:rPr>
            </w:pPr>
          </w:p>
        </w:tc>
      </w:tr>
      <w:tr w14:paraId="00B23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6A5109E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814</w:t>
            </w:r>
          </w:p>
        </w:tc>
        <w:tc>
          <w:tcPr>
            <w:tcW w:w="1134" w:type="dxa"/>
            <w:tcBorders>
              <w:tl2br w:val="nil"/>
              <w:tr2bl w:val="nil"/>
            </w:tcBorders>
            <w:shd w:val="clear" w:color="auto" w:fill="auto"/>
            <w:vAlign w:val="center"/>
          </w:tcPr>
          <w:p w14:paraId="156137A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03962CA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彭家村</w:t>
            </w:r>
          </w:p>
        </w:tc>
        <w:tc>
          <w:tcPr>
            <w:tcW w:w="1075" w:type="dxa"/>
            <w:tcBorders>
              <w:tl2br w:val="nil"/>
              <w:tr2bl w:val="nil"/>
            </w:tcBorders>
            <w:shd w:val="clear" w:color="auto" w:fill="auto"/>
            <w:vAlign w:val="center"/>
          </w:tcPr>
          <w:p w14:paraId="487F9E0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吴村</w:t>
            </w:r>
          </w:p>
        </w:tc>
        <w:tc>
          <w:tcPr>
            <w:tcW w:w="1160" w:type="dxa"/>
            <w:tcBorders>
              <w:tl2br w:val="nil"/>
              <w:tr2bl w:val="nil"/>
            </w:tcBorders>
            <w:shd w:val="clear" w:color="auto" w:fill="auto"/>
            <w:vAlign w:val="bottom"/>
          </w:tcPr>
          <w:p w14:paraId="2ACDEEC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彭家4号</w:t>
            </w:r>
          </w:p>
        </w:tc>
        <w:tc>
          <w:tcPr>
            <w:tcW w:w="1164" w:type="dxa"/>
            <w:tcBorders>
              <w:tl2br w:val="nil"/>
              <w:tr2bl w:val="nil"/>
            </w:tcBorders>
            <w:shd w:val="clear" w:color="auto" w:fill="auto"/>
            <w:vAlign w:val="center"/>
          </w:tcPr>
          <w:p w14:paraId="54FB063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6D336C8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330182110016-004-0020-D2</w:t>
            </w:r>
          </w:p>
        </w:tc>
        <w:tc>
          <w:tcPr>
            <w:tcW w:w="744" w:type="dxa"/>
            <w:tcBorders>
              <w:tl2br w:val="nil"/>
              <w:tr2bl w:val="nil"/>
            </w:tcBorders>
            <w:shd w:val="clear" w:color="auto" w:fill="auto"/>
            <w:vAlign w:val="center"/>
          </w:tcPr>
          <w:p w14:paraId="1DFC9D15">
            <w:pPr>
              <w:widowControl/>
              <w:adjustRightInd w:val="0"/>
              <w:snapToGrid w:val="0"/>
              <w:ind w:left="-105" w:leftChars="-50" w:right="-105" w:rightChars="-50"/>
              <w:jc w:val="left"/>
              <w:rPr>
                <w:rFonts w:hint="eastAsia" w:ascii="宋体" w:hAnsi="宋体" w:cs="宋体"/>
                <w:color w:val="000000"/>
                <w:kern w:val="0"/>
              </w:rPr>
            </w:pPr>
          </w:p>
        </w:tc>
      </w:tr>
      <w:tr w14:paraId="4DFD7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665C6F4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815</w:t>
            </w:r>
          </w:p>
        </w:tc>
        <w:tc>
          <w:tcPr>
            <w:tcW w:w="1134" w:type="dxa"/>
            <w:tcBorders>
              <w:tl2br w:val="nil"/>
              <w:tr2bl w:val="nil"/>
            </w:tcBorders>
            <w:shd w:val="clear" w:color="auto" w:fill="auto"/>
            <w:vAlign w:val="center"/>
          </w:tcPr>
          <w:p w14:paraId="263BA05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2593559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彭家村</w:t>
            </w:r>
          </w:p>
        </w:tc>
        <w:tc>
          <w:tcPr>
            <w:tcW w:w="1075" w:type="dxa"/>
            <w:tcBorders>
              <w:tl2br w:val="nil"/>
              <w:tr2bl w:val="nil"/>
            </w:tcBorders>
            <w:shd w:val="clear" w:color="auto" w:fill="auto"/>
            <w:vAlign w:val="center"/>
          </w:tcPr>
          <w:p w14:paraId="5C59A64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邹家蓬</w:t>
            </w:r>
          </w:p>
        </w:tc>
        <w:tc>
          <w:tcPr>
            <w:tcW w:w="1160" w:type="dxa"/>
            <w:tcBorders>
              <w:tl2br w:val="nil"/>
              <w:tr2bl w:val="nil"/>
            </w:tcBorders>
            <w:shd w:val="clear" w:color="auto" w:fill="auto"/>
            <w:vAlign w:val="bottom"/>
          </w:tcPr>
          <w:p w14:paraId="59CA4B3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彭家5号</w:t>
            </w:r>
          </w:p>
        </w:tc>
        <w:tc>
          <w:tcPr>
            <w:tcW w:w="1164" w:type="dxa"/>
            <w:tcBorders>
              <w:tl2br w:val="nil"/>
              <w:tr2bl w:val="nil"/>
            </w:tcBorders>
            <w:shd w:val="clear" w:color="auto" w:fill="auto"/>
            <w:vAlign w:val="center"/>
          </w:tcPr>
          <w:p w14:paraId="2275990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564FDEB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330182110016-005-0005-HY</w:t>
            </w:r>
          </w:p>
        </w:tc>
        <w:tc>
          <w:tcPr>
            <w:tcW w:w="744" w:type="dxa"/>
            <w:tcBorders>
              <w:tl2br w:val="nil"/>
              <w:tr2bl w:val="nil"/>
            </w:tcBorders>
            <w:shd w:val="clear" w:color="auto" w:fill="auto"/>
            <w:vAlign w:val="center"/>
          </w:tcPr>
          <w:p w14:paraId="7484D0C4">
            <w:pPr>
              <w:widowControl/>
              <w:adjustRightInd w:val="0"/>
              <w:snapToGrid w:val="0"/>
              <w:ind w:left="-105" w:leftChars="-50" w:right="-105" w:rightChars="-50"/>
              <w:jc w:val="left"/>
              <w:rPr>
                <w:rFonts w:hint="eastAsia" w:ascii="宋体" w:hAnsi="宋体" w:cs="宋体"/>
                <w:color w:val="000000"/>
                <w:kern w:val="0"/>
              </w:rPr>
            </w:pPr>
          </w:p>
        </w:tc>
      </w:tr>
      <w:tr w14:paraId="66340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6286B7C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816</w:t>
            </w:r>
          </w:p>
        </w:tc>
        <w:tc>
          <w:tcPr>
            <w:tcW w:w="1134" w:type="dxa"/>
            <w:tcBorders>
              <w:tl2br w:val="nil"/>
              <w:tr2bl w:val="nil"/>
            </w:tcBorders>
            <w:shd w:val="clear" w:color="auto" w:fill="auto"/>
            <w:vAlign w:val="center"/>
          </w:tcPr>
          <w:p w14:paraId="07FD85A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02AAEC9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石木岭村</w:t>
            </w:r>
          </w:p>
        </w:tc>
        <w:tc>
          <w:tcPr>
            <w:tcW w:w="1075" w:type="dxa"/>
            <w:tcBorders>
              <w:tl2br w:val="nil"/>
              <w:tr2bl w:val="nil"/>
            </w:tcBorders>
            <w:shd w:val="clear" w:color="auto" w:fill="auto"/>
            <w:vAlign w:val="center"/>
          </w:tcPr>
          <w:p w14:paraId="0CEAC90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水碓底</w:t>
            </w:r>
          </w:p>
        </w:tc>
        <w:tc>
          <w:tcPr>
            <w:tcW w:w="1160" w:type="dxa"/>
            <w:tcBorders>
              <w:tl2br w:val="nil"/>
              <w:tr2bl w:val="nil"/>
            </w:tcBorders>
            <w:shd w:val="clear" w:color="auto" w:fill="auto"/>
            <w:vAlign w:val="bottom"/>
          </w:tcPr>
          <w:p w14:paraId="680225E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石木岭1号</w:t>
            </w:r>
          </w:p>
        </w:tc>
        <w:tc>
          <w:tcPr>
            <w:tcW w:w="1164" w:type="dxa"/>
            <w:tcBorders>
              <w:tl2br w:val="nil"/>
              <w:tr2bl w:val="nil"/>
            </w:tcBorders>
            <w:shd w:val="clear" w:color="auto" w:fill="auto"/>
            <w:vAlign w:val="center"/>
          </w:tcPr>
          <w:p w14:paraId="6AA52EC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6AB21C5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330182110017-001-0015-D2</w:t>
            </w:r>
          </w:p>
        </w:tc>
        <w:tc>
          <w:tcPr>
            <w:tcW w:w="744" w:type="dxa"/>
            <w:tcBorders>
              <w:tl2br w:val="nil"/>
              <w:tr2bl w:val="nil"/>
            </w:tcBorders>
            <w:shd w:val="clear" w:color="auto" w:fill="auto"/>
            <w:vAlign w:val="center"/>
          </w:tcPr>
          <w:p w14:paraId="0E1C6295">
            <w:pPr>
              <w:widowControl/>
              <w:adjustRightInd w:val="0"/>
              <w:snapToGrid w:val="0"/>
              <w:ind w:left="-105" w:leftChars="-50" w:right="-105" w:rightChars="-50"/>
              <w:jc w:val="left"/>
              <w:rPr>
                <w:rFonts w:hint="eastAsia" w:ascii="宋体" w:hAnsi="宋体" w:cs="宋体"/>
                <w:color w:val="000000"/>
                <w:kern w:val="0"/>
              </w:rPr>
            </w:pPr>
          </w:p>
        </w:tc>
      </w:tr>
      <w:tr w14:paraId="3BA03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4D07647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817</w:t>
            </w:r>
          </w:p>
        </w:tc>
        <w:tc>
          <w:tcPr>
            <w:tcW w:w="1134" w:type="dxa"/>
            <w:tcBorders>
              <w:tl2br w:val="nil"/>
              <w:tr2bl w:val="nil"/>
            </w:tcBorders>
            <w:shd w:val="clear" w:color="auto" w:fill="auto"/>
            <w:vAlign w:val="center"/>
          </w:tcPr>
          <w:p w14:paraId="5A0610A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4F26ADF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石木岭村</w:t>
            </w:r>
          </w:p>
        </w:tc>
        <w:tc>
          <w:tcPr>
            <w:tcW w:w="1075" w:type="dxa"/>
            <w:tcBorders>
              <w:tl2br w:val="nil"/>
              <w:tr2bl w:val="nil"/>
            </w:tcBorders>
            <w:shd w:val="clear" w:color="auto" w:fill="auto"/>
            <w:vAlign w:val="center"/>
          </w:tcPr>
          <w:p w14:paraId="2C6AF90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陂麓邵</w:t>
            </w:r>
          </w:p>
        </w:tc>
        <w:tc>
          <w:tcPr>
            <w:tcW w:w="1160" w:type="dxa"/>
            <w:tcBorders>
              <w:tl2br w:val="nil"/>
              <w:tr2bl w:val="nil"/>
            </w:tcBorders>
            <w:shd w:val="clear" w:color="auto" w:fill="auto"/>
            <w:vAlign w:val="bottom"/>
          </w:tcPr>
          <w:p w14:paraId="30E5049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石木岭2号</w:t>
            </w:r>
          </w:p>
        </w:tc>
        <w:tc>
          <w:tcPr>
            <w:tcW w:w="1164" w:type="dxa"/>
            <w:tcBorders>
              <w:tl2br w:val="nil"/>
              <w:tr2bl w:val="nil"/>
            </w:tcBorders>
            <w:shd w:val="clear" w:color="auto" w:fill="auto"/>
            <w:vAlign w:val="center"/>
          </w:tcPr>
          <w:p w14:paraId="78116F1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0AC54B4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330182110017-002-0015-D2</w:t>
            </w:r>
          </w:p>
        </w:tc>
        <w:tc>
          <w:tcPr>
            <w:tcW w:w="744" w:type="dxa"/>
            <w:tcBorders>
              <w:tl2br w:val="nil"/>
              <w:tr2bl w:val="nil"/>
            </w:tcBorders>
            <w:shd w:val="clear" w:color="auto" w:fill="auto"/>
            <w:vAlign w:val="center"/>
          </w:tcPr>
          <w:p w14:paraId="05D84169">
            <w:pPr>
              <w:widowControl/>
              <w:adjustRightInd w:val="0"/>
              <w:snapToGrid w:val="0"/>
              <w:ind w:left="-105" w:leftChars="-50" w:right="-105" w:rightChars="-50"/>
              <w:jc w:val="center"/>
              <w:rPr>
                <w:rFonts w:hint="eastAsia" w:ascii="宋体" w:hAnsi="宋体" w:cs="宋体"/>
                <w:color w:val="000000"/>
                <w:kern w:val="0"/>
              </w:rPr>
            </w:pPr>
          </w:p>
        </w:tc>
      </w:tr>
      <w:tr w14:paraId="6EAB6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777B472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818</w:t>
            </w:r>
          </w:p>
        </w:tc>
        <w:tc>
          <w:tcPr>
            <w:tcW w:w="1134" w:type="dxa"/>
            <w:tcBorders>
              <w:tl2br w:val="nil"/>
              <w:tr2bl w:val="nil"/>
            </w:tcBorders>
            <w:shd w:val="clear" w:color="auto" w:fill="auto"/>
            <w:vAlign w:val="center"/>
          </w:tcPr>
          <w:p w14:paraId="0DA2A0E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61C3CB9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石木岭村</w:t>
            </w:r>
          </w:p>
        </w:tc>
        <w:tc>
          <w:tcPr>
            <w:tcW w:w="1075" w:type="dxa"/>
            <w:tcBorders>
              <w:tl2br w:val="nil"/>
              <w:tr2bl w:val="nil"/>
            </w:tcBorders>
            <w:shd w:val="clear" w:color="auto" w:fill="auto"/>
            <w:vAlign w:val="center"/>
          </w:tcPr>
          <w:p w14:paraId="3EB3917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石木岭</w:t>
            </w:r>
          </w:p>
        </w:tc>
        <w:tc>
          <w:tcPr>
            <w:tcW w:w="1160" w:type="dxa"/>
            <w:tcBorders>
              <w:tl2br w:val="nil"/>
              <w:tr2bl w:val="nil"/>
            </w:tcBorders>
            <w:shd w:val="clear" w:color="auto" w:fill="auto"/>
            <w:vAlign w:val="bottom"/>
          </w:tcPr>
          <w:p w14:paraId="5E366E5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石木岭3号</w:t>
            </w:r>
          </w:p>
        </w:tc>
        <w:tc>
          <w:tcPr>
            <w:tcW w:w="1164" w:type="dxa"/>
            <w:tcBorders>
              <w:tl2br w:val="nil"/>
              <w:tr2bl w:val="nil"/>
            </w:tcBorders>
            <w:shd w:val="clear" w:color="auto" w:fill="auto"/>
            <w:vAlign w:val="center"/>
          </w:tcPr>
          <w:p w14:paraId="306D937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复合介质</w:t>
            </w:r>
          </w:p>
        </w:tc>
        <w:tc>
          <w:tcPr>
            <w:tcW w:w="2652" w:type="dxa"/>
            <w:tcBorders>
              <w:tl2br w:val="nil"/>
              <w:tr2bl w:val="nil"/>
            </w:tcBorders>
            <w:shd w:val="clear" w:color="auto" w:fill="auto"/>
            <w:vAlign w:val="center"/>
          </w:tcPr>
          <w:p w14:paraId="18F54C2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330182110017-003-0030-D2</w:t>
            </w:r>
          </w:p>
        </w:tc>
        <w:tc>
          <w:tcPr>
            <w:tcW w:w="744" w:type="dxa"/>
            <w:tcBorders>
              <w:tl2br w:val="nil"/>
              <w:tr2bl w:val="nil"/>
            </w:tcBorders>
            <w:shd w:val="clear" w:color="auto" w:fill="auto"/>
            <w:vAlign w:val="center"/>
          </w:tcPr>
          <w:p w14:paraId="1F1BF13A">
            <w:pPr>
              <w:widowControl/>
              <w:adjustRightInd w:val="0"/>
              <w:snapToGrid w:val="0"/>
              <w:ind w:left="-105" w:leftChars="-50" w:right="-105" w:rightChars="-50"/>
              <w:jc w:val="left"/>
              <w:rPr>
                <w:rFonts w:hint="eastAsia" w:ascii="宋体" w:hAnsi="宋体" w:cs="宋体"/>
                <w:color w:val="000000"/>
                <w:kern w:val="0"/>
              </w:rPr>
            </w:pPr>
          </w:p>
        </w:tc>
      </w:tr>
      <w:tr w14:paraId="6AFED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573F4B7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819</w:t>
            </w:r>
          </w:p>
        </w:tc>
        <w:tc>
          <w:tcPr>
            <w:tcW w:w="1134" w:type="dxa"/>
            <w:tcBorders>
              <w:tl2br w:val="nil"/>
              <w:tr2bl w:val="nil"/>
            </w:tcBorders>
            <w:shd w:val="clear" w:color="auto" w:fill="auto"/>
            <w:vAlign w:val="center"/>
          </w:tcPr>
          <w:p w14:paraId="0623814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06E48BC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石木岭村</w:t>
            </w:r>
          </w:p>
        </w:tc>
        <w:tc>
          <w:tcPr>
            <w:tcW w:w="1075" w:type="dxa"/>
            <w:tcBorders>
              <w:tl2br w:val="nil"/>
              <w:tr2bl w:val="nil"/>
            </w:tcBorders>
            <w:shd w:val="clear" w:color="auto" w:fill="auto"/>
            <w:vAlign w:val="center"/>
          </w:tcPr>
          <w:p w14:paraId="46BEA4F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下畈</w:t>
            </w:r>
          </w:p>
        </w:tc>
        <w:tc>
          <w:tcPr>
            <w:tcW w:w="1160" w:type="dxa"/>
            <w:tcBorders>
              <w:tl2br w:val="nil"/>
              <w:tr2bl w:val="nil"/>
            </w:tcBorders>
            <w:shd w:val="clear" w:color="auto" w:fill="auto"/>
            <w:vAlign w:val="bottom"/>
          </w:tcPr>
          <w:p w14:paraId="35ED342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石木岭4号</w:t>
            </w:r>
          </w:p>
        </w:tc>
        <w:tc>
          <w:tcPr>
            <w:tcW w:w="1164" w:type="dxa"/>
            <w:tcBorders>
              <w:tl2br w:val="nil"/>
              <w:tr2bl w:val="nil"/>
            </w:tcBorders>
            <w:shd w:val="clear" w:color="auto" w:fill="auto"/>
            <w:vAlign w:val="center"/>
          </w:tcPr>
          <w:p w14:paraId="19AC16A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复合介质</w:t>
            </w:r>
          </w:p>
        </w:tc>
        <w:tc>
          <w:tcPr>
            <w:tcW w:w="2652" w:type="dxa"/>
            <w:tcBorders>
              <w:tl2br w:val="nil"/>
              <w:tr2bl w:val="nil"/>
            </w:tcBorders>
            <w:shd w:val="clear" w:color="auto" w:fill="auto"/>
            <w:vAlign w:val="center"/>
          </w:tcPr>
          <w:p w14:paraId="34CAA84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330182110017-004-0005-HY</w:t>
            </w:r>
          </w:p>
        </w:tc>
        <w:tc>
          <w:tcPr>
            <w:tcW w:w="744" w:type="dxa"/>
            <w:tcBorders>
              <w:tl2br w:val="nil"/>
              <w:tr2bl w:val="nil"/>
            </w:tcBorders>
            <w:shd w:val="clear" w:color="auto" w:fill="auto"/>
            <w:vAlign w:val="center"/>
          </w:tcPr>
          <w:p w14:paraId="37D9F789">
            <w:pPr>
              <w:widowControl/>
              <w:adjustRightInd w:val="0"/>
              <w:snapToGrid w:val="0"/>
              <w:ind w:left="-105" w:leftChars="-50" w:right="-105" w:rightChars="-50"/>
              <w:jc w:val="left"/>
              <w:rPr>
                <w:rFonts w:hint="eastAsia" w:ascii="宋体" w:hAnsi="宋体" w:cs="宋体"/>
                <w:color w:val="000000"/>
                <w:kern w:val="0"/>
              </w:rPr>
            </w:pPr>
          </w:p>
        </w:tc>
      </w:tr>
      <w:tr w14:paraId="41D7B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2036782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820</w:t>
            </w:r>
          </w:p>
        </w:tc>
        <w:tc>
          <w:tcPr>
            <w:tcW w:w="1134" w:type="dxa"/>
            <w:tcBorders>
              <w:tl2br w:val="nil"/>
              <w:tr2bl w:val="nil"/>
            </w:tcBorders>
            <w:shd w:val="clear" w:color="auto" w:fill="auto"/>
            <w:vAlign w:val="center"/>
          </w:tcPr>
          <w:p w14:paraId="32291FB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6866F84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珏塘村</w:t>
            </w:r>
          </w:p>
        </w:tc>
        <w:tc>
          <w:tcPr>
            <w:tcW w:w="1075" w:type="dxa"/>
            <w:tcBorders>
              <w:tl2br w:val="nil"/>
              <w:tr2bl w:val="nil"/>
            </w:tcBorders>
            <w:shd w:val="clear" w:color="auto" w:fill="auto"/>
            <w:vAlign w:val="center"/>
          </w:tcPr>
          <w:p w14:paraId="24A4A65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珏塘</w:t>
            </w:r>
          </w:p>
        </w:tc>
        <w:tc>
          <w:tcPr>
            <w:tcW w:w="1160" w:type="dxa"/>
            <w:tcBorders>
              <w:tl2br w:val="nil"/>
              <w:tr2bl w:val="nil"/>
            </w:tcBorders>
            <w:shd w:val="clear" w:color="auto" w:fill="auto"/>
            <w:vAlign w:val="bottom"/>
          </w:tcPr>
          <w:p w14:paraId="6C17D66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珏塘1号</w:t>
            </w:r>
          </w:p>
        </w:tc>
        <w:tc>
          <w:tcPr>
            <w:tcW w:w="1164" w:type="dxa"/>
            <w:tcBorders>
              <w:tl2br w:val="nil"/>
              <w:tr2bl w:val="nil"/>
            </w:tcBorders>
            <w:shd w:val="clear" w:color="auto" w:fill="auto"/>
            <w:vAlign w:val="center"/>
          </w:tcPr>
          <w:p w14:paraId="19B1A1E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AAO（一体化）</w:t>
            </w:r>
          </w:p>
        </w:tc>
        <w:tc>
          <w:tcPr>
            <w:tcW w:w="2652" w:type="dxa"/>
            <w:tcBorders>
              <w:tl2br w:val="nil"/>
              <w:tr2bl w:val="nil"/>
            </w:tcBorders>
            <w:shd w:val="clear" w:color="auto" w:fill="auto"/>
            <w:vAlign w:val="center"/>
          </w:tcPr>
          <w:p w14:paraId="20CA500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330182110018-001-0010-D2</w:t>
            </w:r>
          </w:p>
        </w:tc>
        <w:tc>
          <w:tcPr>
            <w:tcW w:w="744" w:type="dxa"/>
            <w:tcBorders>
              <w:tl2br w:val="nil"/>
              <w:tr2bl w:val="nil"/>
            </w:tcBorders>
            <w:shd w:val="clear" w:color="auto" w:fill="auto"/>
            <w:vAlign w:val="center"/>
          </w:tcPr>
          <w:p w14:paraId="4BBEF242">
            <w:pPr>
              <w:widowControl/>
              <w:adjustRightInd w:val="0"/>
              <w:snapToGrid w:val="0"/>
              <w:ind w:left="-105" w:leftChars="-50" w:right="-105" w:rightChars="-50"/>
              <w:jc w:val="left"/>
              <w:rPr>
                <w:rFonts w:hint="eastAsia" w:ascii="宋体" w:hAnsi="宋体" w:cs="宋体"/>
                <w:color w:val="000000"/>
                <w:kern w:val="0"/>
              </w:rPr>
            </w:pPr>
          </w:p>
        </w:tc>
      </w:tr>
      <w:tr w14:paraId="2DF2D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5237C15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821</w:t>
            </w:r>
          </w:p>
        </w:tc>
        <w:tc>
          <w:tcPr>
            <w:tcW w:w="1134" w:type="dxa"/>
            <w:tcBorders>
              <w:tl2br w:val="nil"/>
              <w:tr2bl w:val="nil"/>
            </w:tcBorders>
            <w:shd w:val="clear" w:color="auto" w:fill="auto"/>
            <w:vAlign w:val="center"/>
          </w:tcPr>
          <w:p w14:paraId="50AF489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5E75F38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珏塘村</w:t>
            </w:r>
          </w:p>
        </w:tc>
        <w:tc>
          <w:tcPr>
            <w:tcW w:w="1075" w:type="dxa"/>
            <w:tcBorders>
              <w:tl2br w:val="nil"/>
              <w:tr2bl w:val="nil"/>
            </w:tcBorders>
            <w:shd w:val="clear" w:color="auto" w:fill="auto"/>
            <w:vAlign w:val="center"/>
          </w:tcPr>
          <w:p w14:paraId="6EB1F91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珏塘</w:t>
            </w:r>
          </w:p>
        </w:tc>
        <w:tc>
          <w:tcPr>
            <w:tcW w:w="1160" w:type="dxa"/>
            <w:tcBorders>
              <w:tl2br w:val="nil"/>
              <w:tr2bl w:val="nil"/>
            </w:tcBorders>
            <w:shd w:val="clear" w:color="auto" w:fill="auto"/>
            <w:vAlign w:val="bottom"/>
          </w:tcPr>
          <w:p w14:paraId="3D2E706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珏塘2号</w:t>
            </w:r>
          </w:p>
        </w:tc>
        <w:tc>
          <w:tcPr>
            <w:tcW w:w="1164" w:type="dxa"/>
            <w:tcBorders>
              <w:tl2br w:val="nil"/>
              <w:tr2bl w:val="nil"/>
            </w:tcBorders>
            <w:shd w:val="clear" w:color="auto" w:fill="auto"/>
            <w:vAlign w:val="center"/>
          </w:tcPr>
          <w:p w14:paraId="65AF16E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60D2E8C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330182110018-002-0020-D2</w:t>
            </w:r>
          </w:p>
        </w:tc>
        <w:tc>
          <w:tcPr>
            <w:tcW w:w="744" w:type="dxa"/>
            <w:tcBorders>
              <w:tl2br w:val="nil"/>
              <w:tr2bl w:val="nil"/>
            </w:tcBorders>
            <w:shd w:val="clear" w:color="auto" w:fill="auto"/>
            <w:vAlign w:val="center"/>
          </w:tcPr>
          <w:p w14:paraId="0B2F4A18">
            <w:pPr>
              <w:widowControl/>
              <w:adjustRightInd w:val="0"/>
              <w:snapToGrid w:val="0"/>
              <w:ind w:left="-105" w:leftChars="-50" w:right="-105" w:rightChars="-50"/>
              <w:jc w:val="left"/>
              <w:rPr>
                <w:rFonts w:hint="eastAsia" w:ascii="宋体" w:hAnsi="宋体" w:cs="宋体"/>
                <w:color w:val="000000"/>
                <w:kern w:val="0"/>
              </w:rPr>
            </w:pPr>
          </w:p>
        </w:tc>
      </w:tr>
      <w:tr w14:paraId="21DEF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303A2CA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822</w:t>
            </w:r>
          </w:p>
        </w:tc>
        <w:tc>
          <w:tcPr>
            <w:tcW w:w="1134" w:type="dxa"/>
            <w:tcBorders>
              <w:tl2br w:val="nil"/>
              <w:tr2bl w:val="nil"/>
            </w:tcBorders>
            <w:shd w:val="clear" w:color="auto" w:fill="auto"/>
            <w:vAlign w:val="center"/>
          </w:tcPr>
          <w:p w14:paraId="0714F33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4EADA2C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珏塘村</w:t>
            </w:r>
          </w:p>
        </w:tc>
        <w:tc>
          <w:tcPr>
            <w:tcW w:w="1075" w:type="dxa"/>
            <w:tcBorders>
              <w:tl2br w:val="nil"/>
              <w:tr2bl w:val="nil"/>
            </w:tcBorders>
            <w:shd w:val="clear" w:color="auto" w:fill="auto"/>
            <w:vAlign w:val="center"/>
          </w:tcPr>
          <w:p w14:paraId="4E3D3FF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珏塘</w:t>
            </w:r>
          </w:p>
        </w:tc>
        <w:tc>
          <w:tcPr>
            <w:tcW w:w="1160" w:type="dxa"/>
            <w:tcBorders>
              <w:tl2br w:val="nil"/>
              <w:tr2bl w:val="nil"/>
            </w:tcBorders>
            <w:shd w:val="clear" w:color="auto" w:fill="auto"/>
            <w:vAlign w:val="bottom"/>
          </w:tcPr>
          <w:p w14:paraId="0DE1043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珏塘3号</w:t>
            </w:r>
          </w:p>
        </w:tc>
        <w:tc>
          <w:tcPr>
            <w:tcW w:w="1164" w:type="dxa"/>
            <w:tcBorders>
              <w:tl2br w:val="nil"/>
              <w:tr2bl w:val="nil"/>
            </w:tcBorders>
            <w:shd w:val="clear" w:color="auto" w:fill="auto"/>
            <w:vAlign w:val="center"/>
          </w:tcPr>
          <w:p w14:paraId="75C7142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4862D01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330182110018-003-0020-D2</w:t>
            </w:r>
          </w:p>
        </w:tc>
        <w:tc>
          <w:tcPr>
            <w:tcW w:w="744" w:type="dxa"/>
            <w:tcBorders>
              <w:tl2br w:val="nil"/>
              <w:tr2bl w:val="nil"/>
            </w:tcBorders>
            <w:shd w:val="clear" w:color="auto" w:fill="auto"/>
            <w:vAlign w:val="center"/>
          </w:tcPr>
          <w:p w14:paraId="4D98F2E4">
            <w:pPr>
              <w:widowControl/>
              <w:adjustRightInd w:val="0"/>
              <w:snapToGrid w:val="0"/>
              <w:ind w:left="-105" w:leftChars="-50" w:right="-105" w:rightChars="-50"/>
              <w:jc w:val="left"/>
              <w:rPr>
                <w:rFonts w:hint="eastAsia" w:ascii="宋体" w:hAnsi="宋体" w:cs="宋体"/>
                <w:color w:val="000000"/>
                <w:kern w:val="0"/>
              </w:rPr>
            </w:pPr>
          </w:p>
        </w:tc>
      </w:tr>
      <w:tr w14:paraId="0E626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32EF3F2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823</w:t>
            </w:r>
          </w:p>
        </w:tc>
        <w:tc>
          <w:tcPr>
            <w:tcW w:w="1134" w:type="dxa"/>
            <w:tcBorders>
              <w:tl2br w:val="nil"/>
              <w:tr2bl w:val="nil"/>
            </w:tcBorders>
            <w:shd w:val="clear" w:color="auto" w:fill="auto"/>
            <w:vAlign w:val="center"/>
          </w:tcPr>
          <w:p w14:paraId="0FF6CC0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6EC7B2E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珏塘村</w:t>
            </w:r>
          </w:p>
        </w:tc>
        <w:tc>
          <w:tcPr>
            <w:tcW w:w="1075" w:type="dxa"/>
            <w:tcBorders>
              <w:tl2br w:val="nil"/>
              <w:tr2bl w:val="nil"/>
            </w:tcBorders>
            <w:shd w:val="clear" w:color="auto" w:fill="auto"/>
            <w:vAlign w:val="center"/>
          </w:tcPr>
          <w:p w14:paraId="0DA6EC6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梅岭</w:t>
            </w:r>
          </w:p>
        </w:tc>
        <w:tc>
          <w:tcPr>
            <w:tcW w:w="1160" w:type="dxa"/>
            <w:tcBorders>
              <w:tl2br w:val="nil"/>
              <w:tr2bl w:val="nil"/>
            </w:tcBorders>
            <w:shd w:val="clear" w:color="auto" w:fill="auto"/>
            <w:vAlign w:val="bottom"/>
          </w:tcPr>
          <w:p w14:paraId="7A0B300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珏塘4号</w:t>
            </w:r>
          </w:p>
        </w:tc>
        <w:tc>
          <w:tcPr>
            <w:tcW w:w="1164" w:type="dxa"/>
            <w:tcBorders>
              <w:tl2br w:val="nil"/>
              <w:tr2bl w:val="nil"/>
            </w:tcBorders>
            <w:shd w:val="clear" w:color="auto" w:fill="auto"/>
            <w:vAlign w:val="center"/>
          </w:tcPr>
          <w:p w14:paraId="1B032AE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复合介质</w:t>
            </w:r>
          </w:p>
        </w:tc>
        <w:tc>
          <w:tcPr>
            <w:tcW w:w="2652" w:type="dxa"/>
            <w:tcBorders>
              <w:tl2br w:val="nil"/>
              <w:tr2bl w:val="nil"/>
            </w:tcBorders>
            <w:shd w:val="clear" w:color="auto" w:fill="auto"/>
            <w:vAlign w:val="center"/>
          </w:tcPr>
          <w:p w14:paraId="58CAB34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330182110018-004-0010-D2</w:t>
            </w:r>
          </w:p>
        </w:tc>
        <w:tc>
          <w:tcPr>
            <w:tcW w:w="744" w:type="dxa"/>
            <w:tcBorders>
              <w:tl2br w:val="nil"/>
              <w:tr2bl w:val="nil"/>
            </w:tcBorders>
            <w:shd w:val="clear" w:color="auto" w:fill="auto"/>
            <w:vAlign w:val="center"/>
          </w:tcPr>
          <w:p w14:paraId="337FBDB3">
            <w:pPr>
              <w:widowControl/>
              <w:adjustRightInd w:val="0"/>
              <w:snapToGrid w:val="0"/>
              <w:ind w:left="-105" w:leftChars="-50" w:right="-105" w:rightChars="-50"/>
              <w:jc w:val="left"/>
              <w:rPr>
                <w:rFonts w:hint="eastAsia" w:ascii="宋体" w:hAnsi="宋体" w:cs="宋体"/>
                <w:color w:val="000000"/>
                <w:kern w:val="0"/>
              </w:rPr>
            </w:pPr>
          </w:p>
        </w:tc>
      </w:tr>
      <w:tr w14:paraId="25FBC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0ED1264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824</w:t>
            </w:r>
          </w:p>
        </w:tc>
        <w:tc>
          <w:tcPr>
            <w:tcW w:w="1134" w:type="dxa"/>
            <w:tcBorders>
              <w:tl2br w:val="nil"/>
              <w:tr2bl w:val="nil"/>
            </w:tcBorders>
            <w:shd w:val="clear" w:color="auto" w:fill="auto"/>
            <w:vAlign w:val="center"/>
          </w:tcPr>
          <w:p w14:paraId="0706498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航头镇</w:t>
            </w:r>
          </w:p>
        </w:tc>
        <w:tc>
          <w:tcPr>
            <w:tcW w:w="1078" w:type="dxa"/>
            <w:tcBorders>
              <w:tl2br w:val="nil"/>
              <w:tr2bl w:val="nil"/>
            </w:tcBorders>
            <w:shd w:val="clear" w:color="auto" w:fill="auto"/>
            <w:vAlign w:val="center"/>
          </w:tcPr>
          <w:p w14:paraId="034EFB6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珏塘村</w:t>
            </w:r>
          </w:p>
        </w:tc>
        <w:tc>
          <w:tcPr>
            <w:tcW w:w="1075" w:type="dxa"/>
            <w:tcBorders>
              <w:tl2br w:val="nil"/>
              <w:tr2bl w:val="nil"/>
            </w:tcBorders>
            <w:shd w:val="clear" w:color="auto" w:fill="auto"/>
            <w:vAlign w:val="center"/>
          </w:tcPr>
          <w:p w14:paraId="4B7CF7F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梅岭</w:t>
            </w:r>
          </w:p>
        </w:tc>
        <w:tc>
          <w:tcPr>
            <w:tcW w:w="1160" w:type="dxa"/>
            <w:tcBorders>
              <w:tl2br w:val="nil"/>
              <w:tr2bl w:val="nil"/>
            </w:tcBorders>
            <w:shd w:val="clear" w:color="auto" w:fill="auto"/>
            <w:vAlign w:val="bottom"/>
          </w:tcPr>
          <w:p w14:paraId="658C039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珏塘5号</w:t>
            </w:r>
          </w:p>
        </w:tc>
        <w:tc>
          <w:tcPr>
            <w:tcW w:w="1164" w:type="dxa"/>
            <w:tcBorders>
              <w:tl2br w:val="nil"/>
              <w:tr2bl w:val="nil"/>
            </w:tcBorders>
            <w:shd w:val="clear" w:color="auto" w:fill="auto"/>
            <w:vAlign w:val="center"/>
          </w:tcPr>
          <w:p w14:paraId="1508D93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2D5F597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330182110018-005-0050-D2</w:t>
            </w:r>
          </w:p>
        </w:tc>
        <w:tc>
          <w:tcPr>
            <w:tcW w:w="744" w:type="dxa"/>
            <w:tcBorders>
              <w:tl2br w:val="nil"/>
              <w:tr2bl w:val="nil"/>
            </w:tcBorders>
            <w:shd w:val="clear" w:color="auto" w:fill="auto"/>
            <w:vAlign w:val="center"/>
          </w:tcPr>
          <w:p w14:paraId="79A8C8CD">
            <w:pPr>
              <w:widowControl/>
              <w:adjustRightInd w:val="0"/>
              <w:snapToGrid w:val="0"/>
              <w:ind w:left="-105" w:leftChars="-50" w:right="-105" w:rightChars="-50"/>
              <w:jc w:val="left"/>
              <w:rPr>
                <w:rFonts w:hint="eastAsia" w:ascii="宋体" w:hAnsi="宋体" w:cs="宋体"/>
                <w:color w:val="000000"/>
                <w:kern w:val="0"/>
              </w:rPr>
            </w:pPr>
          </w:p>
        </w:tc>
      </w:tr>
      <w:tr w14:paraId="2EDF5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52A16FA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825</w:t>
            </w:r>
          </w:p>
        </w:tc>
        <w:tc>
          <w:tcPr>
            <w:tcW w:w="1134" w:type="dxa"/>
            <w:tcBorders>
              <w:tl2br w:val="nil"/>
              <w:tr2bl w:val="nil"/>
            </w:tcBorders>
            <w:shd w:val="clear" w:color="auto" w:fill="auto"/>
            <w:vAlign w:val="center"/>
          </w:tcPr>
          <w:p w14:paraId="6D4378A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李家镇</w:t>
            </w:r>
          </w:p>
        </w:tc>
        <w:tc>
          <w:tcPr>
            <w:tcW w:w="1078" w:type="dxa"/>
            <w:tcBorders>
              <w:tl2br w:val="nil"/>
              <w:tr2bl w:val="nil"/>
            </w:tcBorders>
            <w:shd w:val="clear" w:color="auto" w:fill="auto"/>
            <w:vAlign w:val="center"/>
          </w:tcPr>
          <w:p w14:paraId="73E6896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诸家村</w:t>
            </w:r>
          </w:p>
        </w:tc>
        <w:tc>
          <w:tcPr>
            <w:tcW w:w="1075" w:type="dxa"/>
            <w:tcBorders>
              <w:tl2br w:val="nil"/>
              <w:tr2bl w:val="nil"/>
            </w:tcBorders>
            <w:shd w:val="clear" w:color="auto" w:fill="auto"/>
            <w:vAlign w:val="center"/>
          </w:tcPr>
          <w:p w14:paraId="25DCEFC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诸家</w:t>
            </w:r>
          </w:p>
        </w:tc>
        <w:tc>
          <w:tcPr>
            <w:tcW w:w="1160" w:type="dxa"/>
            <w:tcBorders>
              <w:tl2br w:val="nil"/>
              <w:tr2bl w:val="nil"/>
            </w:tcBorders>
            <w:shd w:val="clear" w:color="auto" w:fill="auto"/>
            <w:vAlign w:val="bottom"/>
          </w:tcPr>
          <w:p w14:paraId="35F9AEB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诸家1号</w:t>
            </w:r>
          </w:p>
        </w:tc>
        <w:tc>
          <w:tcPr>
            <w:tcW w:w="1164" w:type="dxa"/>
            <w:tcBorders>
              <w:tl2br w:val="nil"/>
              <w:tr2bl w:val="nil"/>
            </w:tcBorders>
            <w:shd w:val="clear" w:color="auto" w:fill="auto"/>
            <w:vAlign w:val="center"/>
          </w:tcPr>
          <w:p w14:paraId="4FF294A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385568B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330182113203-001-0015-D2</w:t>
            </w:r>
          </w:p>
        </w:tc>
        <w:tc>
          <w:tcPr>
            <w:tcW w:w="744" w:type="dxa"/>
            <w:tcBorders>
              <w:tl2br w:val="nil"/>
              <w:tr2bl w:val="nil"/>
            </w:tcBorders>
            <w:shd w:val="clear" w:color="auto" w:fill="auto"/>
            <w:vAlign w:val="center"/>
          </w:tcPr>
          <w:p w14:paraId="3DEDC6E7">
            <w:pPr>
              <w:widowControl/>
              <w:adjustRightInd w:val="0"/>
              <w:snapToGrid w:val="0"/>
              <w:ind w:left="-105" w:leftChars="-50" w:right="-105" w:rightChars="-50"/>
              <w:jc w:val="left"/>
              <w:rPr>
                <w:rFonts w:hint="eastAsia" w:ascii="宋体" w:hAnsi="宋体" w:cs="宋体"/>
                <w:color w:val="000000"/>
                <w:kern w:val="0"/>
              </w:rPr>
            </w:pPr>
          </w:p>
        </w:tc>
      </w:tr>
      <w:tr w14:paraId="745B7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33104BB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826</w:t>
            </w:r>
          </w:p>
        </w:tc>
        <w:tc>
          <w:tcPr>
            <w:tcW w:w="1134" w:type="dxa"/>
            <w:tcBorders>
              <w:tl2br w:val="nil"/>
              <w:tr2bl w:val="nil"/>
            </w:tcBorders>
            <w:shd w:val="clear" w:color="auto" w:fill="auto"/>
            <w:vAlign w:val="center"/>
          </w:tcPr>
          <w:p w14:paraId="16283EF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李家镇</w:t>
            </w:r>
          </w:p>
        </w:tc>
        <w:tc>
          <w:tcPr>
            <w:tcW w:w="1078" w:type="dxa"/>
            <w:tcBorders>
              <w:tl2br w:val="nil"/>
              <w:tr2bl w:val="nil"/>
            </w:tcBorders>
            <w:shd w:val="clear" w:color="auto" w:fill="auto"/>
            <w:vAlign w:val="center"/>
          </w:tcPr>
          <w:p w14:paraId="3F6FC13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诸家村</w:t>
            </w:r>
          </w:p>
        </w:tc>
        <w:tc>
          <w:tcPr>
            <w:tcW w:w="1075" w:type="dxa"/>
            <w:tcBorders>
              <w:tl2br w:val="nil"/>
              <w:tr2bl w:val="nil"/>
            </w:tcBorders>
            <w:shd w:val="clear" w:color="auto" w:fill="auto"/>
            <w:vAlign w:val="center"/>
          </w:tcPr>
          <w:p w14:paraId="112D300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诸家</w:t>
            </w:r>
          </w:p>
        </w:tc>
        <w:tc>
          <w:tcPr>
            <w:tcW w:w="1160" w:type="dxa"/>
            <w:tcBorders>
              <w:tl2br w:val="nil"/>
              <w:tr2bl w:val="nil"/>
            </w:tcBorders>
            <w:shd w:val="clear" w:color="auto" w:fill="auto"/>
            <w:vAlign w:val="bottom"/>
          </w:tcPr>
          <w:p w14:paraId="397D445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诸家2号</w:t>
            </w:r>
          </w:p>
        </w:tc>
        <w:tc>
          <w:tcPr>
            <w:tcW w:w="1164" w:type="dxa"/>
            <w:tcBorders>
              <w:tl2br w:val="nil"/>
              <w:tr2bl w:val="nil"/>
            </w:tcBorders>
            <w:shd w:val="clear" w:color="auto" w:fill="auto"/>
            <w:vAlign w:val="center"/>
          </w:tcPr>
          <w:p w14:paraId="455D2CC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50B437B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330182113203-002-0050-D2</w:t>
            </w:r>
          </w:p>
        </w:tc>
        <w:tc>
          <w:tcPr>
            <w:tcW w:w="744" w:type="dxa"/>
            <w:tcBorders>
              <w:tl2br w:val="nil"/>
              <w:tr2bl w:val="nil"/>
            </w:tcBorders>
            <w:shd w:val="clear" w:color="auto" w:fill="auto"/>
            <w:vAlign w:val="center"/>
          </w:tcPr>
          <w:p w14:paraId="2660BCF8">
            <w:pPr>
              <w:widowControl/>
              <w:adjustRightInd w:val="0"/>
              <w:snapToGrid w:val="0"/>
              <w:ind w:left="-105" w:leftChars="-50" w:right="-105" w:rightChars="-50"/>
              <w:jc w:val="left"/>
              <w:rPr>
                <w:rFonts w:hint="eastAsia" w:ascii="宋体" w:hAnsi="宋体" w:cs="宋体"/>
                <w:color w:val="000000"/>
                <w:kern w:val="0"/>
              </w:rPr>
            </w:pPr>
          </w:p>
        </w:tc>
      </w:tr>
      <w:tr w14:paraId="456FC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0FA422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827</w:t>
            </w:r>
          </w:p>
        </w:tc>
        <w:tc>
          <w:tcPr>
            <w:tcW w:w="1134" w:type="dxa"/>
            <w:tcBorders>
              <w:tl2br w:val="nil"/>
              <w:tr2bl w:val="nil"/>
            </w:tcBorders>
            <w:shd w:val="clear" w:color="auto" w:fill="auto"/>
            <w:vAlign w:val="center"/>
          </w:tcPr>
          <w:p w14:paraId="1F6212E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李家镇</w:t>
            </w:r>
          </w:p>
        </w:tc>
        <w:tc>
          <w:tcPr>
            <w:tcW w:w="1078" w:type="dxa"/>
            <w:tcBorders>
              <w:tl2br w:val="nil"/>
              <w:tr2bl w:val="nil"/>
            </w:tcBorders>
            <w:shd w:val="clear" w:color="auto" w:fill="auto"/>
            <w:vAlign w:val="center"/>
          </w:tcPr>
          <w:p w14:paraId="7EF5790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诸家村</w:t>
            </w:r>
          </w:p>
        </w:tc>
        <w:tc>
          <w:tcPr>
            <w:tcW w:w="1075" w:type="dxa"/>
            <w:tcBorders>
              <w:tl2br w:val="nil"/>
              <w:tr2bl w:val="nil"/>
            </w:tcBorders>
            <w:shd w:val="clear" w:color="auto" w:fill="auto"/>
            <w:vAlign w:val="center"/>
          </w:tcPr>
          <w:p w14:paraId="07AC4E1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诸家</w:t>
            </w:r>
          </w:p>
        </w:tc>
        <w:tc>
          <w:tcPr>
            <w:tcW w:w="1160" w:type="dxa"/>
            <w:tcBorders>
              <w:tl2br w:val="nil"/>
              <w:tr2bl w:val="nil"/>
            </w:tcBorders>
            <w:shd w:val="clear" w:color="auto" w:fill="auto"/>
            <w:vAlign w:val="center"/>
          </w:tcPr>
          <w:p w14:paraId="2C919A4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诸家3号</w:t>
            </w:r>
          </w:p>
        </w:tc>
        <w:tc>
          <w:tcPr>
            <w:tcW w:w="1164" w:type="dxa"/>
            <w:tcBorders>
              <w:tl2br w:val="nil"/>
              <w:tr2bl w:val="nil"/>
            </w:tcBorders>
            <w:shd w:val="clear" w:color="auto" w:fill="auto"/>
            <w:vAlign w:val="center"/>
          </w:tcPr>
          <w:p w14:paraId="7E09108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039B133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330182113203-003-0050-D2</w:t>
            </w:r>
          </w:p>
        </w:tc>
        <w:tc>
          <w:tcPr>
            <w:tcW w:w="744" w:type="dxa"/>
            <w:tcBorders>
              <w:tl2br w:val="nil"/>
              <w:tr2bl w:val="nil"/>
            </w:tcBorders>
            <w:shd w:val="clear" w:color="auto" w:fill="auto"/>
            <w:vAlign w:val="center"/>
          </w:tcPr>
          <w:p w14:paraId="12D857FE">
            <w:pPr>
              <w:widowControl/>
              <w:adjustRightInd w:val="0"/>
              <w:snapToGrid w:val="0"/>
              <w:ind w:left="-105" w:leftChars="-50" w:right="-105" w:rightChars="-50"/>
              <w:jc w:val="left"/>
              <w:rPr>
                <w:rFonts w:hint="eastAsia" w:ascii="宋体" w:hAnsi="宋体" w:cs="宋体"/>
                <w:color w:val="000000"/>
                <w:kern w:val="0"/>
              </w:rPr>
            </w:pPr>
          </w:p>
        </w:tc>
      </w:tr>
      <w:tr w14:paraId="0D3BC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3C1B95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828</w:t>
            </w:r>
          </w:p>
        </w:tc>
        <w:tc>
          <w:tcPr>
            <w:tcW w:w="1134" w:type="dxa"/>
            <w:tcBorders>
              <w:tl2br w:val="nil"/>
              <w:tr2bl w:val="nil"/>
            </w:tcBorders>
            <w:shd w:val="clear" w:color="auto" w:fill="auto"/>
            <w:vAlign w:val="center"/>
          </w:tcPr>
          <w:p w14:paraId="087A945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李家镇</w:t>
            </w:r>
          </w:p>
        </w:tc>
        <w:tc>
          <w:tcPr>
            <w:tcW w:w="1078" w:type="dxa"/>
            <w:tcBorders>
              <w:tl2br w:val="nil"/>
              <w:tr2bl w:val="nil"/>
            </w:tcBorders>
            <w:shd w:val="clear" w:color="auto" w:fill="auto"/>
            <w:vAlign w:val="center"/>
          </w:tcPr>
          <w:p w14:paraId="7026777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诸家村</w:t>
            </w:r>
          </w:p>
        </w:tc>
        <w:tc>
          <w:tcPr>
            <w:tcW w:w="1075" w:type="dxa"/>
            <w:tcBorders>
              <w:tl2br w:val="nil"/>
              <w:tr2bl w:val="nil"/>
            </w:tcBorders>
            <w:shd w:val="clear" w:color="auto" w:fill="auto"/>
            <w:vAlign w:val="center"/>
          </w:tcPr>
          <w:p w14:paraId="2E4D007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董家</w:t>
            </w:r>
          </w:p>
        </w:tc>
        <w:tc>
          <w:tcPr>
            <w:tcW w:w="1160" w:type="dxa"/>
            <w:tcBorders>
              <w:tl2br w:val="nil"/>
              <w:tr2bl w:val="nil"/>
            </w:tcBorders>
            <w:shd w:val="clear" w:color="auto" w:fill="auto"/>
            <w:vAlign w:val="center"/>
          </w:tcPr>
          <w:p w14:paraId="49A9517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诸家4号</w:t>
            </w:r>
          </w:p>
        </w:tc>
        <w:tc>
          <w:tcPr>
            <w:tcW w:w="1164" w:type="dxa"/>
            <w:tcBorders>
              <w:tl2br w:val="nil"/>
              <w:tr2bl w:val="nil"/>
            </w:tcBorders>
            <w:shd w:val="clear" w:color="auto" w:fill="auto"/>
            <w:vAlign w:val="center"/>
          </w:tcPr>
          <w:p w14:paraId="3DCEF75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厌氧+湿地</w:t>
            </w:r>
          </w:p>
        </w:tc>
        <w:tc>
          <w:tcPr>
            <w:tcW w:w="2652" w:type="dxa"/>
            <w:tcBorders>
              <w:tl2br w:val="nil"/>
              <w:tr2bl w:val="nil"/>
            </w:tcBorders>
            <w:shd w:val="clear" w:color="auto" w:fill="auto"/>
            <w:vAlign w:val="center"/>
          </w:tcPr>
          <w:p w14:paraId="32E1012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330182113203-004-0010-D2</w:t>
            </w:r>
          </w:p>
        </w:tc>
        <w:tc>
          <w:tcPr>
            <w:tcW w:w="744" w:type="dxa"/>
            <w:tcBorders>
              <w:tl2br w:val="nil"/>
              <w:tr2bl w:val="nil"/>
            </w:tcBorders>
            <w:shd w:val="clear" w:color="auto" w:fill="auto"/>
            <w:vAlign w:val="center"/>
          </w:tcPr>
          <w:p w14:paraId="40D488FB">
            <w:pPr>
              <w:widowControl/>
              <w:adjustRightInd w:val="0"/>
              <w:snapToGrid w:val="0"/>
              <w:ind w:left="-105" w:leftChars="-50" w:right="-105" w:rightChars="-50"/>
              <w:jc w:val="left"/>
              <w:rPr>
                <w:rFonts w:hint="eastAsia" w:ascii="宋体" w:hAnsi="宋体" w:cs="宋体"/>
                <w:color w:val="000000"/>
                <w:kern w:val="0"/>
              </w:rPr>
            </w:pPr>
          </w:p>
        </w:tc>
      </w:tr>
      <w:tr w14:paraId="6CE7C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5452BE2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829</w:t>
            </w:r>
          </w:p>
        </w:tc>
        <w:tc>
          <w:tcPr>
            <w:tcW w:w="1134" w:type="dxa"/>
            <w:tcBorders>
              <w:tl2br w:val="nil"/>
              <w:tr2bl w:val="nil"/>
            </w:tcBorders>
            <w:shd w:val="clear" w:color="auto" w:fill="auto"/>
            <w:vAlign w:val="center"/>
          </w:tcPr>
          <w:p w14:paraId="20CBBA6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李家镇</w:t>
            </w:r>
          </w:p>
        </w:tc>
        <w:tc>
          <w:tcPr>
            <w:tcW w:w="1078" w:type="dxa"/>
            <w:tcBorders>
              <w:tl2br w:val="nil"/>
              <w:tr2bl w:val="nil"/>
            </w:tcBorders>
            <w:shd w:val="clear" w:color="auto" w:fill="auto"/>
            <w:vAlign w:val="bottom"/>
          </w:tcPr>
          <w:p w14:paraId="4737CCD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新桥村</w:t>
            </w:r>
          </w:p>
        </w:tc>
        <w:tc>
          <w:tcPr>
            <w:tcW w:w="1075" w:type="dxa"/>
            <w:tcBorders>
              <w:tl2br w:val="nil"/>
              <w:tr2bl w:val="nil"/>
            </w:tcBorders>
            <w:shd w:val="clear" w:color="auto" w:fill="auto"/>
            <w:vAlign w:val="center"/>
          </w:tcPr>
          <w:p w14:paraId="1B3E3F7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枣园里</w:t>
            </w:r>
          </w:p>
        </w:tc>
        <w:tc>
          <w:tcPr>
            <w:tcW w:w="1160" w:type="dxa"/>
            <w:tcBorders>
              <w:tl2br w:val="nil"/>
              <w:tr2bl w:val="nil"/>
            </w:tcBorders>
            <w:shd w:val="clear" w:color="auto" w:fill="auto"/>
            <w:vAlign w:val="bottom"/>
          </w:tcPr>
          <w:p w14:paraId="04BD796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新桥1号</w:t>
            </w:r>
          </w:p>
        </w:tc>
        <w:tc>
          <w:tcPr>
            <w:tcW w:w="1164" w:type="dxa"/>
            <w:tcBorders>
              <w:tl2br w:val="nil"/>
              <w:tr2bl w:val="nil"/>
            </w:tcBorders>
            <w:shd w:val="clear" w:color="auto" w:fill="auto"/>
            <w:vAlign w:val="center"/>
          </w:tcPr>
          <w:p w14:paraId="5014079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3144A0E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330182113204-001-0020-D2</w:t>
            </w:r>
          </w:p>
        </w:tc>
        <w:tc>
          <w:tcPr>
            <w:tcW w:w="744" w:type="dxa"/>
            <w:tcBorders>
              <w:tl2br w:val="nil"/>
              <w:tr2bl w:val="nil"/>
            </w:tcBorders>
            <w:shd w:val="clear" w:color="auto" w:fill="auto"/>
            <w:vAlign w:val="center"/>
          </w:tcPr>
          <w:p w14:paraId="3F7908B4">
            <w:pPr>
              <w:widowControl/>
              <w:adjustRightInd w:val="0"/>
              <w:snapToGrid w:val="0"/>
              <w:ind w:left="-105" w:leftChars="-50" w:right="-105" w:rightChars="-50"/>
              <w:jc w:val="left"/>
              <w:rPr>
                <w:rFonts w:hint="eastAsia" w:ascii="宋体" w:hAnsi="宋体" w:cs="宋体"/>
                <w:color w:val="000000"/>
                <w:kern w:val="0"/>
              </w:rPr>
            </w:pPr>
          </w:p>
        </w:tc>
      </w:tr>
      <w:tr w14:paraId="0B416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15A193C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830</w:t>
            </w:r>
          </w:p>
        </w:tc>
        <w:tc>
          <w:tcPr>
            <w:tcW w:w="1134" w:type="dxa"/>
            <w:tcBorders>
              <w:tl2br w:val="nil"/>
              <w:tr2bl w:val="nil"/>
            </w:tcBorders>
            <w:shd w:val="clear" w:color="auto" w:fill="auto"/>
            <w:vAlign w:val="center"/>
          </w:tcPr>
          <w:p w14:paraId="3D3C24E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李家镇</w:t>
            </w:r>
          </w:p>
        </w:tc>
        <w:tc>
          <w:tcPr>
            <w:tcW w:w="1078" w:type="dxa"/>
            <w:tcBorders>
              <w:tl2br w:val="nil"/>
              <w:tr2bl w:val="nil"/>
            </w:tcBorders>
            <w:shd w:val="clear" w:color="auto" w:fill="auto"/>
            <w:vAlign w:val="bottom"/>
          </w:tcPr>
          <w:p w14:paraId="6447559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新桥村</w:t>
            </w:r>
          </w:p>
        </w:tc>
        <w:tc>
          <w:tcPr>
            <w:tcW w:w="1075" w:type="dxa"/>
            <w:tcBorders>
              <w:tl2br w:val="nil"/>
              <w:tr2bl w:val="nil"/>
            </w:tcBorders>
            <w:shd w:val="clear" w:color="auto" w:fill="auto"/>
            <w:vAlign w:val="center"/>
          </w:tcPr>
          <w:p w14:paraId="43CC5E0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新桥</w:t>
            </w:r>
          </w:p>
        </w:tc>
        <w:tc>
          <w:tcPr>
            <w:tcW w:w="1160" w:type="dxa"/>
            <w:tcBorders>
              <w:tl2br w:val="nil"/>
              <w:tr2bl w:val="nil"/>
            </w:tcBorders>
            <w:shd w:val="clear" w:color="auto" w:fill="auto"/>
            <w:vAlign w:val="bottom"/>
          </w:tcPr>
          <w:p w14:paraId="6407AC4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新桥2号</w:t>
            </w:r>
          </w:p>
        </w:tc>
        <w:tc>
          <w:tcPr>
            <w:tcW w:w="1164" w:type="dxa"/>
            <w:tcBorders>
              <w:tl2br w:val="nil"/>
              <w:tr2bl w:val="nil"/>
            </w:tcBorders>
            <w:shd w:val="clear" w:color="auto" w:fill="auto"/>
            <w:vAlign w:val="center"/>
          </w:tcPr>
          <w:p w14:paraId="4FE2851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2FF1012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330182113204-002-0100-D2</w:t>
            </w:r>
          </w:p>
        </w:tc>
        <w:tc>
          <w:tcPr>
            <w:tcW w:w="744" w:type="dxa"/>
            <w:tcBorders>
              <w:tl2br w:val="nil"/>
              <w:tr2bl w:val="nil"/>
            </w:tcBorders>
            <w:shd w:val="clear" w:color="auto" w:fill="auto"/>
            <w:vAlign w:val="center"/>
          </w:tcPr>
          <w:p w14:paraId="62CCBA82">
            <w:pPr>
              <w:widowControl/>
              <w:adjustRightInd w:val="0"/>
              <w:snapToGrid w:val="0"/>
              <w:ind w:left="-105" w:leftChars="-50" w:right="-105" w:rightChars="-50"/>
              <w:jc w:val="left"/>
              <w:rPr>
                <w:rFonts w:hint="eastAsia" w:ascii="宋体" w:hAnsi="宋体" w:cs="宋体"/>
                <w:color w:val="000000"/>
                <w:kern w:val="0"/>
              </w:rPr>
            </w:pPr>
          </w:p>
        </w:tc>
      </w:tr>
      <w:tr w14:paraId="73A8F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27527CD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831</w:t>
            </w:r>
          </w:p>
        </w:tc>
        <w:tc>
          <w:tcPr>
            <w:tcW w:w="1134" w:type="dxa"/>
            <w:tcBorders>
              <w:tl2br w:val="nil"/>
              <w:tr2bl w:val="nil"/>
            </w:tcBorders>
            <w:shd w:val="clear" w:color="auto" w:fill="auto"/>
            <w:vAlign w:val="center"/>
          </w:tcPr>
          <w:p w14:paraId="5948CD9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李家镇</w:t>
            </w:r>
          </w:p>
        </w:tc>
        <w:tc>
          <w:tcPr>
            <w:tcW w:w="1078" w:type="dxa"/>
            <w:tcBorders>
              <w:tl2br w:val="nil"/>
              <w:tr2bl w:val="nil"/>
            </w:tcBorders>
            <w:shd w:val="clear" w:color="auto" w:fill="auto"/>
            <w:vAlign w:val="center"/>
          </w:tcPr>
          <w:p w14:paraId="786063A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三溪村</w:t>
            </w:r>
          </w:p>
        </w:tc>
        <w:tc>
          <w:tcPr>
            <w:tcW w:w="1075" w:type="dxa"/>
            <w:tcBorders>
              <w:tl2br w:val="nil"/>
              <w:tr2bl w:val="nil"/>
            </w:tcBorders>
            <w:shd w:val="clear" w:color="auto" w:fill="auto"/>
            <w:vAlign w:val="center"/>
          </w:tcPr>
          <w:p w14:paraId="3B7FED0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中央片</w:t>
            </w:r>
          </w:p>
        </w:tc>
        <w:tc>
          <w:tcPr>
            <w:tcW w:w="1160" w:type="dxa"/>
            <w:tcBorders>
              <w:tl2br w:val="nil"/>
              <w:tr2bl w:val="nil"/>
            </w:tcBorders>
            <w:shd w:val="clear" w:color="auto" w:fill="auto"/>
            <w:vAlign w:val="bottom"/>
          </w:tcPr>
          <w:p w14:paraId="46B3B1D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三溪1号</w:t>
            </w:r>
          </w:p>
        </w:tc>
        <w:tc>
          <w:tcPr>
            <w:tcW w:w="1164" w:type="dxa"/>
            <w:tcBorders>
              <w:tl2br w:val="nil"/>
              <w:tr2bl w:val="nil"/>
            </w:tcBorders>
            <w:shd w:val="clear" w:color="auto" w:fill="auto"/>
            <w:vAlign w:val="center"/>
          </w:tcPr>
          <w:p w14:paraId="15204B4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7449A30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330182113214-001-0015-D2</w:t>
            </w:r>
          </w:p>
        </w:tc>
        <w:tc>
          <w:tcPr>
            <w:tcW w:w="744" w:type="dxa"/>
            <w:tcBorders>
              <w:tl2br w:val="nil"/>
              <w:tr2bl w:val="nil"/>
            </w:tcBorders>
            <w:shd w:val="clear" w:color="auto" w:fill="auto"/>
            <w:vAlign w:val="center"/>
          </w:tcPr>
          <w:p w14:paraId="20136B3B">
            <w:pPr>
              <w:widowControl/>
              <w:adjustRightInd w:val="0"/>
              <w:snapToGrid w:val="0"/>
              <w:ind w:left="-105" w:leftChars="-50" w:right="-105" w:rightChars="-50"/>
              <w:jc w:val="left"/>
              <w:rPr>
                <w:rFonts w:hint="eastAsia" w:ascii="宋体" w:hAnsi="宋体" w:cs="宋体"/>
                <w:color w:val="000000"/>
                <w:kern w:val="0"/>
              </w:rPr>
            </w:pPr>
          </w:p>
        </w:tc>
      </w:tr>
      <w:tr w14:paraId="4FA6C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3A3F62F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832</w:t>
            </w:r>
          </w:p>
        </w:tc>
        <w:tc>
          <w:tcPr>
            <w:tcW w:w="1134" w:type="dxa"/>
            <w:tcBorders>
              <w:tl2br w:val="nil"/>
              <w:tr2bl w:val="nil"/>
            </w:tcBorders>
            <w:shd w:val="clear" w:color="auto" w:fill="auto"/>
            <w:vAlign w:val="center"/>
          </w:tcPr>
          <w:p w14:paraId="7BDE006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李家镇</w:t>
            </w:r>
          </w:p>
        </w:tc>
        <w:tc>
          <w:tcPr>
            <w:tcW w:w="1078" w:type="dxa"/>
            <w:tcBorders>
              <w:tl2br w:val="nil"/>
              <w:tr2bl w:val="nil"/>
            </w:tcBorders>
            <w:shd w:val="clear" w:color="auto" w:fill="auto"/>
            <w:vAlign w:val="center"/>
          </w:tcPr>
          <w:p w14:paraId="715006F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三溪村</w:t>
            </w:r>
          </w:p>
        </w:tc>
        <w:tc>
          <w:tcPr>
            <w:tcW w:w="1075" w:type="dxa"/>
            <w:tcBorders>
              <w:tl2br w:val="nil"/>
              <w:tr2bl w:val="nil"/>
            </w:tcBorders>
            <w:shd w:val="clear" w:color="auto" w:fill="auto"/>
            <w:vAlign w:val="center"/>
          </w:tcPr>
          <w:p w14:paraId="1AC50FB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中央片</w:t>
            </w:r>
          </w:p>
        </w:tc>
        <w:tc>
          <w:tcPr>
            <w:tcW w:w="1160" w:type="dxa"/>
            <w:tcBorders>
              <w:tl2br w:val="nil"/>
              <w:tr2bl w:val="nil"/>
            </w:tcBorders>
            <w:shd w:val="clear" w:color="auto" w:fill="auto"/>
            <w:vAlign w:val="bottom"/>
          </w:tcPr>
          <w:p w14:paraId="3C05D75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三溪2号</w:t>
            </w:r>
          </w:p>
        </w:tc>
        <w:tc>
          <w:tcPr>
            <w:tcW w:w="1164" w:type="dxa"/>
            <w:tcBorders>
              <w:tl2br w:val="nil"/>
              <w:tr2bl w:val="nil"/>
            </w:tcBorders>
            <w:shd w:val="clear" w:color="auto" w:fill="auto"/>
            <w:vAlign w:val="center"/>
          </w:tcPr>
          <w:p w14:paraId="1D6E7D5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7E267FF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330182113214-002-0020-D2</w:t>
            </w:r>
          </w:p>
        </w:tc>
        <w:tc>
          <w:tcPr>
            <w:tcW w:w="744" w:type="dxa"/>
            <w:tcBorders>
              <w:tl2br w:val="nil"/>
              <w:tr2bl w:val="nil"/>
            </w:tcBorders>
            <w:shd w:val="clear" w:color="auto" w:fill="auto"/>
            <w:vAlign w:val="center"/>
          </w:tcPr>
          <w:p w14:paraId="2859D564">
            <w:pPr>
              <w:widowControl/>
              <w:adjustRightInd w:val="0"/>
              <w:snapToGrid w:val="0"/>
              <w:ind w:left="-105" w:leftChars="-50" w:right="-105" w:rightChars="-50"/>
              <w:jc w:val="left"/>
              <w:rPr>
                <w:rFonts w:hint="eastAsia" w:ascii="宋体" w:hAnsi="宋体" w:cs="宋体"/>
                <w:color w:val="000000"/>
                <w:kern w:val="0"/>
              </w:rPr>
            </w:pPr>
          </w:p>
        </w:tc>
      </w:tr>
      <w:tr w14:paraId="4A2A6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5089DFC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833</w:t>
            </w:r>
          </w:p>
        </w:tc>
        <w:tc>
          <w:tcPr>
            <w:tcW w:w="1134" w:type="dxa"/>
            <w:tcBorders>
              <w:tl2br w:val="nil"/>
              <w:tr2bl w:val="nil"/>
            </w:tcBorders>
            <w:shd w:val="clear" w:color="auto" w:fill="auto"/>
            <w:vAlign w:val="center"/>
          </w:tcPr>
          <w:p w14:paraId="6AC1998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李家镇</w:t>
            </w:r>
          </w:p>
        </w:tc>
        <w:tc>
          <w:tcPr>
            <w:tcW w:w="1078" w:type="dxa"/>
            <w:tcBorders>
              <w:tl2br w:val="nil"/>
              <w:tr2bl w:val="nil"/>
            </w:tcBorders>
            <w:shd w:val="clear" w:color="auto" w:fill="auto"/>
            <w:vAlign w:val="center"/>
          </w:tcPr>
          <w:p w14:paraId="2020221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三溪村</w:t>
            </w:r>
          </w:p>
        </w:tc>
        <w:tc>
          <w:tcPr>
            <w:tcW w:w="1075" w:type="dxa"/>
            <w:tcBorders>
              <w:tl2br w:val="nil"/>
              <w:tr2bl w:val="nil"/>
            </w:tcBorders>
            <w:shd w:val="clear" w:color="auto" w:fill="auto"/>
            <w:vAlign w:val="center"/>
          </w:tcPr>
          <w:p w14:paraId="3244E48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下三坑</w:t>
            </w:r>
          </w:p>
        </w:tc>
        <w:tc>
          <w:tcPr>
            <w:tcW w:w="1160" w:type="dxa"/>
            <w:tcBorders>
              <w:tl2br w:val="nil"/>
              <w:tr2bl w:val="nil"/>
            </w:tcBorders>
            <w:shd w:val="clear" w:color="auto" w:fill="auto"/>
            <w:vAlign w:val="bottom"/>
          </w:tcPr>
          <w:p w14:paraId="721F9C1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三溪3号</w:t>
            </w:r>
          </w:p>
        </w:tc>
        <w:tc>
          <w:tcPr>
            <w:tcW w:w="1164" w:type="dxa"/>
            <w:tcBorders>
              <w:tl2br w:val="nil"/>
              <w:tr2bl w:val="nil"/>
            </w:tcBorders>
            <w:shd w:val="clear" w:color="auto" w:fill="auto"/>
            <w:vAlign w:val="center"/>
          </w:tcPr>
          <w:p w14:paraId="28F5A0A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4AE835C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330182113214-003-0035-D2</w:t>
            </w:r>
          </w:p>
        </w:tc>
        <w:tc>
          <w:tcPr>
            <w:tcW w:w="744" w:type="dxa"/>
            <w:tcBorders>
              <w:tl2br w:val="nil"/>
              <w:tr2bl w:val="nil"/>
            </w:tcBorders>
            <w:shd w:val="clear" w:color="auto" w:fill="auto"/>
            <w:vAlign w:val="center"/>
          </w:tcPr>
          <w:p w14:paraId="11A46D6E">
            <w:pPr>
              <w:widowControl/>
              <w:adjustRightInd w:val="0"/>
              <w:snapToGrid w:val="0"/>
              <w:ind w:left="-105" w:leftChars="-50" w:right="-105" w:rightChars="-50"/>
              <w:jc w:val="left"/>
              <w:rPr>
                <w:rFonts w:hint="eastAsia" w:ascii="宋体" w:hAnsi="宋体" w:cs="宋体"/>
                <w:color w:val="000000"/>
                <w:kern w:val="0"/>
              </w:rPr>
            </w:pPr>
          </w:p>
        </w:tc>
      </w:tr>
      <w:tr w14:paraId="7B5FF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5D65B19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834</w:t>
            </w:r>
          </w:p>
        </w:tc>
        <w:tc>
          <w:tcPr>
            <w:tcW w:w="1134" w:type="dxa"/>
            <w:tcBorders>
              <w:tl2br w:val="nil"/>
              <w:tr2bl w:val="nil"/>
            </w:tcBorders>
            <w:shd w:val="clear" w:color="auto" w:fill="auto"/>
            <w:vAlign w:val="center"/>
          </w:tcPr>
          <w:p w14:paraId="33F4174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李家镇</w:t>
            </w:r>
          </w:p>
        </w:tc>
        <w:tc>
          <w:tcPr>
            <w:tcW w:w="1078" w:type="dxa"/>
            <w:tcBorders>
              <w:tl2br w:val="nil"/>
              <w:tr2bl w:val="nil"/>
            </w:tcBorders>
            <w:shd w:val="clear" w:color="auto" w:fill="auto"/>
            <w:vAlign w:val="center"/>
          </w:tcPr>
          <w:p w14:paraId="5C8151E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李家村</w:t>
            </w:r>
          </w:p>
        </w:tc>
        <w:tc>
          <w:tcPr>
            <w:tcW w:w="1075" w:type="dxa"/>
            <w:tcBorders>
              <w:tl2br w:val="nil"/>
              <w:tr2bl w:val="nil"/>
            </w:tcBorders>
            <w:shd w:val="clear" w:color="auto" w:fill="auto"/>
            <w:vAlign w:val="center"/>
          </w:tcPr>
          <w:p w14:paraId="5857116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曙光</w:t>
            </w:r>
          </w:p>
        </w:tc>
        <w:tc>
          <w:tcPr>
            <w:tcW w:w="1160" w:type="dxa"/>
            <w:tcBorders>
              <w:tl2br w:val="nil"/>
              <w:tr2bl w:val="nil"/>
            </w:tcBorders>
            <w:shd w:val="clear" w:color="auto" w:fill="auto"/>
            <w:vAlign w:val="bottom"/>
          </w:tcPr>
          <w:p w14:paraId="41B9188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李家1号</w:t>
            </w:r>
          </w:p>
        </w:tc>
        <w:tc>
          <w:tcPr>
            <w:tcW w:w="1164" w:type="dxa"/>
            <w:tcBorders>
              <w:tl2br w:val="nil"/>
              <w:tr2bl w:val="nil"/>
            </w:tcBorders>
            <w:shd w:val="clear" w:color="auto" w:fill="auto"/>
            <w:vAlign w:val="center"/>
          </w:tcPr>
          <w:p w14:paraId="0441A3A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3D5FF6E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330182113222-001-0015-D2</w:t>
            </w:r>
          </w:p>
        </w:tc>
        <w:tc>
          <w:tcPr>
            <w:tcW w:w="744" w:type="dxa"/>
            <w:tcBorders>
              <w:tl2br w:val="nil"/>
              <w:tr2bl w:val="nil"/>
            </w:tcBorders>
            <w:shd w:val="clear" w:color="auto" w:fill="auto"/>
            <w:vAlign w:val="center"/>
          </w:tcPr>
          <w:p w14:paraId="7BAAB6F1">
            <w:pPr>
              <w:widowControl/>
              <w:adjustRightInd w:val="0"/>
              <w:snapToGrid w:val="0"/>
              <w:ind w:left="-105" w:leftChars="-50" w:right="-105" w:rightChars="-50"/>
              <w:jc w:val="left"/>
              <w:rPr>
                <w:rFonts w:hint="eastAsia" w:ascii="宋体" w:hAnsi="宋体" w:cs="宋体"/>
                <w:color w:val="000000"/>
                <w:kern w:val="0"/>
              </w:rPr>
            </w:pPr>
          </w:p>
        </w:tc>
      </w:tr>
      <w:tr w14:paraId="49819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45546DE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835</w:t>
            </w:r>
          </w:p>
        </w:tc>
        <w:tc>
          <w:tcPr>
            <w:tcW w:w="1134" w:type="dxa"/>
            <w:tcBorders>
              <w:tl2br w:val="nil"/>
              <w:tr2bl w:val="nil"/>
            </w:tcBorders>
            <w:shd w:val="clear" w:color="auto" w:fill="auto"/>
            <w:vAlign w:val="center"/>
          </w:tcPr>
          <w:p w14:paraId="229FCD5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李家镇</w:t>
            </w:r>
          </w:p>
        </w:tc>
        <w:tc>
          <w:tcPr>
            <w:tcW w:w="1078" w:type="dxa"/>
            <w:tcBorders>
              <w:tl2br w:val="nil"/>
              <w:tr2bl w:val="nil"/>
            </w:tcBorders>
            <w:shd w:val="clear" w:color="auto" w:fill="auto"/>
            <w:vAlign w:val="center"/>
          </w:tcPr>
          <w:p w14:paraId="4150513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李家村</w:t>
            </w:r>
          </w:p>
        </w:tc>
        <w:tc>
          <w:tcPr>
            <w:tcW w:w="1075" w:type="dxa"/>
            <w:tcBorders>
              <w:tl2br w:val="nil"/>
              <w:tr2bl w:val="nil"/>
            </w:tcBorders>
            <w:shd w:val="clear" w:color="auto" w:fill="auto"/>
            <w:vAlign w:val="center"/>
          </w:tcPr>
          <w:p w14:paraId="030C15A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曙光</w:t>
            </w:r>
          </w:p>
        </w:tc>
        <w:tc>
          <w:tcPr>
            <w:tcW w:w="1160" w:type="dxa"/>
            <w:tcBorders>
              <w:tl2br w:val="nil"/>
              <w:tr2bl w:val="nil"/>
            </w:tcBorders>
            <w:shd w:val="clear" w:color="auto" w:fill="auto"/>
            <w:vAlign w:val="bottom"/>
          </w:tcPr>
          <w:p w14:paraId="1BA2388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李家2号</w:t>
            </w:r>
          </w:p>
        </w:tc>
        <w:tc>
          <w:tcPr>
            <w:tcW w:w="1164" w:type="dxa"/>
            <w:tcBorders>
              <w:tl2br w:val="nil"/>
              <w:tr2bl w:val="nil"/>
            </w:tcBorders>
            <w:shd w:val="clear" w:color="auto" w:fill="auto"/>
            <w:vAlign w:val="center"/>
          </w:tcPr>
          <w:p w14:paraId="1ECF2E3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1A5F171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330182113222-002-0030-D2</w:t>
            </w:r>
          </w:p>
        </w:tc>
        <w:tc>
          <w:tcPr>
            <w:tcW w:w="744" w:type="dxa"/>
            <w:tcBorders>
              <w:tl2br w:val="nil"/>
              <w:tr2bl w:val="nil"/>
            </w:tcBorders>
            <w:shd w:val="clear" w:color="auto" w:fill="auto"/>
            <w:vAlign w:val="center"/>
          </w:tcPr>
          <w:p w14:paraId="37C8B825">
            <w:pPr>
              <w:widowControl/>
              <w:adjustRightInd w:val="0"/>
              <w:snapToGrid w:val="0"/>
              <w:ind w:left="-105" w:leftChars="-50" w:right="-105" w:rightChars="-50"/>
              <w:jc w:val="left"/>
              <w:rPr>
                <w:rFonts w:hint="eastAsia" w:ascii="宋体" w:hAnsi="宋体" w:cs="宋体"/>
                <w:color w:val="000000"/>
                <w:kern w:val="0"/>
              </w:rPr>
            </w:pPr>
          </w:p>
        </w:tc>
      </w:tr>
      <w:tr w14:paraId="77688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747E77F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836</w:t>
            </w:r>
          </w:p>
        </w:tc>
        <w:tc>
          <w:tcPr>
            <w:tcW w:w="1134" w:type="dxa"/>
            <w:tcBorders>
              <w:tl2br w:val="nil"/>
              <w:tr2bl w:val="nil"/>
            </w:tcBorders>
            <w:shd w:val="clear" w:color="auto" w:fill="auto"/>
            <w:vAlign w:val="center"/>
          </w:tcPr>
          <w:p w14:paraId="2728099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李家镇</w:t>
            </w:r>
          </w:p>
        </w:tc>
        <w:tc>
          <w:tcPr>
            <w:tcW w:w="1078" w:type="dxa"/>
            <w:tcBorders>
              <w:tl2br w:val="nil"/>
              <w:tr2bl w:val="nil"/>
            </w:tcBorders>
            <w:shd w:val="clear" w:color="auto" w:fill="auto"/>
            <w:vAlign w:val="center"/>
          </w:tcPr>
          <w:p w14:paraId="1217B61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李家村</w:t>
            </w:r>
          </w:p>
        </w:tc>
        <w:tc>
          <w:tcPr>
            <w:tcW w:w="1075" w:type="dxa"/>
            <w:tcBorders>
              <w:tl2br w:val="nil"/>
              <w:tr2bl w:val="nil"/>
            </w:tcBorders>
            <w:shd w:val="clear" w:color="auto" w:fill="auto"/>
            <w:vAlign w:val="center"/>
          </w:tcPr>
          <w:p w14:paraId="5D9C93E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李家</w:t>
            </w:r>
          </w:p>
        </w:tc>
        <w:tc>
          <w:tcPr>
            <w:tcW w:w="1160" w:type="dxa"/>
            <w:tcBorders>
              <w:tl2br w:val="nil"/>
              <w:tr2bl w:val="nil"/>
            </w:tcBorders>
            <w:shd w:val="clear" w:color="auto" w:fill="auto"/>
            <w:vAlign w:val="bottom"/>
          </w:tcPr>
          <w:p w14:paraId="20A20CE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李家3号</w:t>
            </w:r>
          </w:p>
        </w:tc>
        <w:tc>
          <w:tcPr>
            <w:tcW w:w="1164" w:type="dxa"/>
            <w:tcBorders>
              <w:tl2br w:val="nil"/>
              <w:tr2bl w:val="nil"/>
            </w:tcBorders>
            <w:shd w:val="clear" w:color="auto" w:fill="auto"/>
            <w:vAlign w:val="center"/>
          </w:tcPr>
          <w:p w14:paraId="528C5D1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41159CA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330182113222-003-0050-D2</w:t>
            </w:r>
          </w:p>
        </w:tc>
        <w:tc>
          <w:tcPr>
            <w:tcW w:w="744" w:type="dxa"/>
            <w:tcBorders>
              <w:tl2br w:val="nil"/>
              <w:tr2bl w:val="nil"/>
            </w:tcBorders>
            <w:shd w:val="clear" w:color="auto" w:fill="auto"/>
            <w:vAlign w:val="center"/>
          </w:tcPr>
          <w:p w14:paraId="26A7905C">
            <w:pPr>
              <w:widowControl/>
              <w:adjustRightInd w:val="0"/>
              <w:snapToGrid w:val="0"/>
              <w:ind w:left="-105" w:leftChars="-50" w:right="-105" w:rightChars="-50"/>
              <w:jc w:val="left"/>
              <w:rPr>
                <w:rFonts w:hint="eastAsia" w:ascii="宋体" w:hAnsi="宋体" w:cs="宋体"/>
                <w:color w:val="000000"/>
                <w:kern w:val="0"/>
              </w:rPr>
            </w:pPr>
          </w:p>
        </w:tc>
      </w:tr>
      <w:tr w14:paraId="6BEDD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6FECC4B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837</w:t>
            </w:r>
          </w:p>
        </w:tc>
        <w:tc>
          <w:tcPr>
            <w:tcW w:w="1134" w:type="dxa"/>
            <w:tcBorders>
              <w:tl2br w:val="nil"/>
              <w:tr2bl w:val="nil"/>
            </w:tcBorders>
            <w:shd w:val="clear" w:color="auto" w:fill="auto"/>
            <w:vAlign w:val="center"/>
          </w:tcPr>
          <w:p w14:paraId="0B7E15C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李家镇</w:t>
            </w:r>
          </w:p>
        </w:tc>
        <w:tc>
          <w:tcPr>
            <w:tcW w:w="1078" w:type="dxa"/>
            <w:tcBorders>
              <w:tl2br w:val="nil"/>
              <w:tr2bl w:val="nil"/>
            </w:tcBorders>
            <w:shd w:val="clear" w:color="auto" w:fill="auto"/>
            <w:vAlign w:val="center"/>
          </w:tcPr>
          <w:p w14:paraId="2BDDAAF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李家村</w:t>
            </w:r>
          </w:p>
        </w:tc>
        <w:tc>
          <w:tcPr>
            <w:tcW w:w="1075" w:type="dxa"/>
            <w:tcBorders>
              <w:tl2br w:val="nil"/>
              <w:tr2bl w:val="nil"/>
            </w:tcBorders>
            <w:shd w:val="clear" w:color="auto" w:fill="auto"/>
            <w:vAlign w:val="center"/>
          </w:tcPr>
          <w:p w14:paraId="4A50959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前山排</w:t>
            </w:r>
          </w:p>
        </w:tc>
        <w:tc>
          <w:tcPr>
            <w:tcW w:w="1160" w:type="dxa"/>
            <w:tcBorders>
              <w:tl2br w:val="nil"/>
              <w:tr2bl w:val="nil"/>
            </w:tcBorders>
            <w:shd w:val="clear" w:color="auto" w:fill="auto"/>
            <w:vAlign w:val="bottom"/>
          </w:tcPr>
          <w:p w14:paraId="31C0338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李家4号</w:t>
            </w:r>
          </w:p>
        </w:tc>
        <w:tc>
          <w:tcPr>
            <w:tcW w:w="1164" w:type="dxa"/>
            <w:tcBorders>
              <w:tl2br w:val="nil"/>
              <w:tr2bl w:val="nil"/>
            </w:tcBorders>
            <w:shd w:val="clear" w:color="auto" w:fill="auto"/>
            <w:vAlign w:val="center"/>
          </w:tcPr>
          <w:p w14:paraId="27CE904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vAlign w:val="center"/>
          </w:tcPr>
          <w:p w14:paraId="014B960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330182113222-004-0010-D2</w:t>
            </w:r>
          </w:p>
        </w:tc>
        <w:tc>
          <w:tcPr>
            <w:tcW w:w="744" w:type="dxa"/>
            <w:tcBorders>
              <w:tl2br w:val="nil"/>
              <w:tr2bl w:val="nil"/>
            </w:tcBorders>
            <w:shd w:val="clear" w:color="auto" w:fill="auto"/>
            <w:vAlign w:val="center"/>
          </w:tcPr>
          <w:p w14:paraId="0402FA81">
            <w:pPr>
              <w:widowControl/>
              <w:adjustRightInd w:val="0"/>
              <w:snapToGrid w:val="0"/>
              <w:ind w:left="-105" w:leftChars="-50" w:right="-105" w:rightChars="-50"/>
              <w:jc w:val="left"/>
              <w:rPr>
                <w:rFonts w:hint="eastAsia" w:ascii="宋体" w:hAnsi="宋体" w:cs="宋体"/>
                <w:color w:val="000000"/>
                <w:kern w:val="0"/>
              </w:rPr>
            </w:pPr>
          </w:p>
        </w:tc>
      </w:tr>
      <w:tr w14:paraId="465A9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1719C42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838</w:t>
            </w:r>
          </w:p>
        </w:tc>
        <w:tc>
          <w:tcPr>
            <w:tcW w:w="1134" w:type="dxa"/>
            <w:tcBorders>
              <w:tl2br w:val="nil"/>
              <w:tr2bl w:val="nil"/>
            </w:tcBorders>
            <w:shd w:val="clear" w:color="auto" w:fill="auto"/>
            <w:vAlign w:val="center"/>
          </w:tcPr>
          <w:p w14:paraId="0076A9B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李家镇</w:t>
            </w:r>
          </w:p>
        </w:tc>
        <w:tc>
          <w:tcPr>
            <w:tcW w:w="1078" w:type="dxa"/>
            <w:tcBorders>
              <w:tl2br w:val="nil"/>
              <w:tr2bl w:val="nil"/>
            </w:tcBorders>
            <w:shd w:val="clear" w:color="auto" w:fill="auto"/>
            <w:vAlign w:val="center"/>
          </w:tcPr>
          <w:p w14:paraId="45ECD64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李家村</w:t>
            </w:r>
          </w:p>
        </w:tc>
        <w:tc>
          <w:tcPr>
            <w:tcW w:w="1075" w:type="dxa"/>
            <w:tcBorders>
              <w:tl2br w:val="nil"/>
              <w:tr2bl w:val="nil"/>
            </w:tcBorders>
            <w:shd w:val="clear" w:color="auto" w:fill="auto"/>
            <w:vAlign w:val="center"/>
          </w:tcPr>
          <w:p w14:paraId="18A7CA8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前山排</w:t>
            </w:r>
          </w:p>
        </w:tc>
        <w:tc>
          <w:tcPr>
            <w:tcW w:w="1160" w:type="dxa"/>
            <w:tcBorders>
              <w:tl2br w:val="nil"/>
              <w:tr2bl w:val="nil"/>
            </w:tcBorders>
            <w:shd w:val="clear" w:color="auto" w:fill="auto"/>
            <w:vAlign w:val="bottom"/>
          </w:tcPr>
          <w:p w14:paraId="201FC32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李家5号</w:t>
            </w:r>
          </w:p>
        </w:tc>
        <w:tc>
          <w:tcPr>
            <w:tcW w:w="1164" w:type="dxa"/>
            <w:tcBorders>
              <w:tl2br w:val="nil"/>
              <w:tr2bl w:val="nil"/>
            </w:tcBorders>
            <w:shd w:val="clear" w:color="auto" w:fill="auto"/>
            <w:vAlign w:val="center"/>
          </w:tcPr>
          <w:p w14:paraId="5ADD93E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2CD16F0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330182113222-005-0010-D2</w:t>
            </w:r>
          </w:p>
        </w:tc>
        <w:tc>
          <w:tcPr>
            <w:tcW w:w="744" w:type="dxa"/>
            <w:tcBorders>
              <w:tl2br w:val="nil"/>
              <w:tr2bl w:val="nil"/>
            </w:tcBorders>
            <w:shd w:val="clear" w:color="auto" w:fill="auto"/>
            <w:vAlign w:val="center"/>
          </w:tcPr>
          <w:p w14:paraId="78FB98EB">
            <w:pPr>
              <w:widowControl/>
              <w:adjustRightInd w:val="0"/>
              <w:snapToGrid w:val="0"/>
              <w:ind w:left="-105" w:leftChars="-50" w:right="-105" w:rightChars="-50"/>
              <w:jc w:val="left"/>
              <w:rPr>
                <w:rFonts w:hint="eastAsia" w:ascii="宋体" w:hAnsi="宋体" w:cs="宋体"/>
                <w:color w:val="000000"/>
                <w:kern w:val="0"/>
              </w:rPr>
            </w:pPr>
          </w:p>
        </w:tc>
      </w:tr>
      <w:tr w14:paraId="24CF1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0C0BEAD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839</w:t>
            </w:r>
          </w:p>
        </w:tc>
        <w:tc>
          <w:tcPr>
            <w:tcW w:w="1134" w:type="dxa"/>
            <w:tcBorders>
              <w:tl2br w:val="nil"/>
              <w:tr2bl w:val="nil"/>
            </w:tcBorders>
            <w:shd w:val="clear" w:color="auto" w:fill="auto"/>
            <w:vAlign w:val="center"/>
          </w:tcPr>
          <w:p w14:paraId="3EC9533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李家镇</w:t>
            </w:r>
          </w:p>
        </w:tc>
        <w:tc>
          <w:tcPr>
            <w:tcW w:w="1078" w:type="dxa"/>
            <w:tcBorders>
              <w:tl2br w:val="nil"/>
              <w:tr2bl w:val="nil"/>
            </w:tcBorders>
            <w:shd w:val="clear" w:color="auto" w:fill="auto"/>
            <w:vAlign w:val="center"/>
          </w:tcPr>
          <w:p w14:paraId="6EB5087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李家村</w:t>
            </w:r>
          </w:p>
        </w:tc>
        <w:tc>
          <w:tcPr>
            <w:tcW w:w="1075" w:type="dxa"/>
            <w:tcBorders>
              <w:tl2br w:val="nil"/>
              <w:tr2bl w:val="nil"/>
            </w:tcBorders>
            <w:shd w:val="clear" w:color="auto" w:fill="auto"/>
            <w:vAlign w:val="center"/>
          </w:tcPr>
          <w:p w14:paraId="441689A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前山排</w:t>
            </w:r>
          </w:p>
        </w:tc>
        <w:tc>
          <w:tcPr>
            <w:tcW w:w="1160" w:type="dxa"/>
            <w:tcBorders>
              <w:tl2br w:val="nil"/>
              <w:tr2bl w:val="nil"/>
            </w:tcBorders>
            <w:shd w:val="clear" w:color="auto" w:fill="auto"/>
            <w:vAlign w:val="bottom"/>
          </w:tcPr>
          <w:p w14:paraId="520432C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李家6号</w:t>
            </w:r>
          </w:p>
        </w:tc>
        <w:tc>
          <w:tcPr>
            <w:tcW w:w="1164" w:type="dxa"/>
            <w:tcBorders>
              <w:tl2br w:val="nil"/>
              <w:tr2bl w:val="nil"/>
            </w:tcBorders>
            <w:shd w:val="clear" w:color="auto" w:fill="auto"/>
            <w:vAlign w:val="center"/>
          </w:tcPr>
          <w:p w14:paraId="7A34270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67C8608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330182113222-006-0020-D2</w:t>
            </w:r>
          </w:p>
        </w:tc>
        <w:tc>
          <w:tcPr>
            <w:tcW w:w="744" w:type="dxa"/>
            <w:tcBorders>
              <w:tl2br w:val="nil"/>
              <w:tr2bl w:val="nil"/>
            </w:tcBorders>
            <w:shd w:val="clear" w:color="auto" w:fill="auto"/>
            <w:vAlign w:val="center"/>
          </w:tcPr>
          <w:p w14:paraId="3F71FBA0">
            <w:pPr>
              <w:widowControl/>
              <w:adjustRightInd w:val="0"/>
              <w:snapToGrid w:val="0"/>
              <w:ind w:left="-105" w:leftChars="-50" w:right="-105" w:rightChars="-50"/>
              <w:jc w:val="left"/>
              <w:rPr>
                <w:rFonts w:hint="eastAsia" w:ascii="宋体" w:hAnsi="宋体" w:cs="宋体"/>
                <w:color w:val="000000"/>
                <w:kern w:val="0"/>
              </w:rPr>
            </w:pPr>
          </w:p>
        </w:tc>
      </w:tr>
      <w:tr w14:paraId="71875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27B0ACD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840</w:t>
            </w:r>
          </w:p>
        </w:tc>
        <w:tc>
          <w:tcPr>
            <w:tcW w:w="1134" w:type="dxa"/>
            <w:tcBorders>
              <w:tl2br w:val="nil"/>
              <w:tr2bl w:val="nil"/>
            </w:tcBorders>
            <w:shd w:val="clear" w:color="auto" w:fill="auto"/>
            <w:vAlign w:val="center"/>
          </w:tcPr>
          <w:p w14:paraId="18C2511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李家镇</w:t>
            </w:r>
          </w:p>
        </w:tc>
        <w:tc>
          <w:tcPr>
            <w:tcW w:w="1078" w:type="dxa"/>
            <w:tcBorders>
              <w:tl2br w:val="nil"/>
              <w:tr2bl w:val="nil"/>
            </w:tcBorders>
            <w:shd w:val="clear" w:color="auto" w:fill="auto"/>
            <w:vAlign w:val="center"/>
          </w:tcPr>
          <w:p w14:paraId="79E8897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李家村</w:t>
            </w:r>
          </w:p>
        </w:tc>
        <w:tc>
          <w:tcPr>
            <w:tcW w:w="1075" w:type="dxa"/>
            <w:tcBorders>
              <w:tl2br w:val="nil"/>
              <w:tr2bl w:val="nil"/>
            </w:tcBorders>
            <w:shd w:val="clear" w:color="auto" w:fill="auto"/>
            <w:vAlign w:val="center"/>
          </w:tcPr>
          <w:p w14:paraId="3DFA14A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前山排</w:t>
            </w:r>
          </w:p>
        </w:tc>
        <w:tc>
          <w:tcPr>
            <w:tcW w:w="1160" w:type="dxa"/>
            <w:tcBorders>
              <w:tl2br w:val="nil"/>
              <w:tr2bl w:val="nil"/>
            </w:tcBorders>
            <w:shd w:val="clear" w:color="auto" w:fill="auto"/>
            <w:vAlign w:val="bottom"/>
          </w:tcPr>
          <w:p w14:paraId="441D9CF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李家8号</w:t>
            </w:r>
          </w:p>
        </w:tc>
        <w:tc>
          <w:tcPr>
            <w:tcW w:w="1164" w:type="dxa"/>
            <w:tcBorders>
              <w:tl2br w:val="nil"/>
              <w:tr2bl w:val="nil"/>
            </w:tcBorders>
            <w:shd w:val="clear" w:color="auto" w:fill="auto"/>
            <w:vAlign w:val="center"/>
          </w:tcPr>
          <w:p w14:paraId="3929EF7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0DF75D8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330182113222-008-0020-D2</w:t>
            </w:r>
          </w:p>
        </w:tc>
        <w:tc>
          <w:tcPr>
            <w:tcW w:w="744" w:type="dxa"/>
            <w:tcBorders>
              <w:tl2br w:val="nil"/>
              <w:tr2bl w:val="nil"/>
            </w:tcBorders>
            <w:shd w:val="clear" w:color="auto" w:fill="auto"/>
            <w:vAlign w:val="center"/>
          </w:tcPr>
          <w:p w14:paraId="273A442A">
            <w:pPr>
              <w:widowControl/>
              <w:adjustRightInd w:val="0"/>
              <w:snapToGrid w:val="0"/>
              <w:ind w:left="-105" w:leftChars="-50" w:right="-105" w:rightChars="-50"/>
              <w:jc w:val="left"/>
              <w:rPr>
                <w:rFonts w:hint="eastAsia" w:ascii="宋体" w:hAnsi="宋体" w:cs="宋体"/>
                <w:color w:val="000000"/>
                <w:kern w:val="0"/>
              </w:rPr>
            </w:pPr>
          </w:p>
        </w:tc>
      </w:tr>
      <w:tr w14:paraId="15E20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14E0E9D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841</w:t>
            </w:r>
          </w:p>
        </w:tc>
        <w:tc>
          <w:tcPr>
            <w:tcW w:w="1134" w:type="dxa"/>
            <w:tcBorders>
              <w:tl2br w:val="nil"/>
              <w:tr2bl w:val="nil"/>
            </w:tcBorders>
            <w:shd w:val="clear" w:color="auto" w:fill="auto"/>
            <w:vAlign w:val="center"/>
          </w:tcPr>
          <w:p w14:paraId="1353589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李家镇</w:t>
            </w:r>
          </w:p>
        </w:tc>
        <w:tc>
          <w:tcPr>
            <w:tcW w:w="1078" w:type="dxa"/>
            <w:tcBorders>
              <w:tl2br w:val="nil"/>
              <w:tr2bl w:val="nil"/>
            </w:tcBorders>
            <w:shd w:val="clear" w:color="auto" w:fill="auto"/>
            <w:vAlign w:val="center"/>
          </w:tcPr>
          <w:p w14:paraId="6B7D04C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新联村</w:t>
            </w:r>
          </w:p>
        </w:tc>
        <w:tc>
          <w:tcPr>
            <w:tcW w:w="1075" w:type="dxa"/>
            <w:tcBorders>
              <w:tl2br w:val="nil"/>
              <w:tr2bl w:val="nil"/>
            </w:tcBorders>
            <w:shd w:val="clear" w:color="auto" w:fill="auto"/>
            <w:vAlign w:val="center"/>
          </w:tcPr>
          <w:p w14:paraId="3CBBBA6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舒家</w:t>
            </w:r>
          </w:p>
        </w:tc>
        <w:tc>
          <w:tcPr>
            <w:tcW w:w="1160" w:type="dxa"/>
            <w:tcBorders>
              <w:tl2br w:val="nil"/>
              <w:tr2bl w:val="nil"/>
            </w:tcBorders>
            <w:shd w:val="clear" w:color="auto" w:fill="auto"/>
            <w:vAlign w:val="bottom"/>
          </w:tcPr>
          <w:p w14:paraId="79C126E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新联1号</w:t>
            </w:r>
          </w:p>
        </w:tc>
        <w:tc>
          <w:tcPr>
            <w:tcW w:w="1164" w:type="dxa"/>
            <w:tcBorders>
              <w:tl2br w:val="nil"/>
              <w:tr2bl w:val="nil"/>
            </w:tcBorders>
            <w:shd w:val="clear" w:color="auto" w:fill="auto"/>
            <w:vAlign w:val="center"/>
          </w:tcPr>
          <w:p w14:paraId="04EB72D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35BC736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330182113223-001-0010-D2</w:t>
            </w:r>
          </w:p>
        </w:tc>
        <w:tc>
          <w:tcPr>
            <w:tcW w:w="744" w:type="dxa"/>
            <w:tcBorders>
              <w:tl2br w:val="nil"/>
              <w:tr2bl w:val="nil"/>
            </w:tcBorders>
            <w:shd w:val="clear" w:color="auto" w:fill="auto"/>
            <w:vAlign w:val="center"/>
          </w:tcPr>
          <w:p w14:paraId="01F2F24D">
            <w:pPr>
              <w:widowControl/>
              <w:adjustRightInd w:val="0"/>
              <w:snapToGrid w:val="0"/>
              <w:ind w:left="-105" w:leftChars="-50" w:right="-105" w:rightChars="-50"/>
              <w:jc w:val="left"/>
              <w:rPr>
                <w:rFonts w:hint="eastAsia" w:ascii="宋体" w:hAnsi="宋体" w:cs="宋体"/>
                <w:color w:val="000000"/>
                <w:kern w:val="0"/>
              </w:rPr>
            </w:pPr>
          </w:p>
        </w:tc>
      </w:tr>
      <w:tr w14:paraId="15FC3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622CB50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842</w:t>
            </w:r>
          </w:p>
        </w:tc>
        <w:tc>
          <w:tcPr>
            <w:tcW w:w="1134" w:type="dxa"/>
            <w:tcBorders>
              <w:tl2br w:val="nil"/>
              <w:tr2bl w:val="nil"/>
            </w:tcBorders>
            <w:shd w:val="clear" w:color="auto" w:fill="auto"/>
            <w:vAlign w:val="center"/>
          </w:tcPr>
          <w:p w14:paraId="6456A5E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李家镇</w:t>
            </w:r>
          </w:p>
        </w:tc>
        <w:tc>
          <w:tcPr>
            <w:tcW w:w="1078" w:type="dxa"/>
            <w:tcBorders>
              <w:tl2br w:val="nil"/>
              <w:tr2bl w:val="nil"/>
            </w:tcBorders>
            <w:shd w:val="clear" w:color="auto" w:fill="auto"/>
            <w:vAlign w:val="center"/>
          </w:tcPr>
          <w:p w14:paraId="740A302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新联村</w:t>
            </w:r>
          </w:p>
        </w:tc>
        <w:tc>
          <w:tcPr>
            <w:tcW w:w="1075" w:type="dxa"/>
            <w:tcBorders>
              <w:tl2br w:val="nil"/>
              <w:tr2bl w:val="nil"/>
            </w:tcBorders>
            <w:shd w:val="clear" w:color="auto" w:fill="auto"/>
            <w:vAlign w:val="center"/>
          </w:tcPr>
          <w:p w14:paraId="7981161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舒家</w:t>
            </w:r>
          </w:p>
        </w:tc>
        <w:tc>
          <w:tcPr>
            <w:tcW w:w="1160" w:type="dxa"/>
            <w:tcBorders>
              <w:tl2br w:val="nil"/>
              <w:tr2bl w:val="nil"/>
            </w:tcBorders>
            <w:shd w:val="clear" w:color="auto" w:fill="auto"/>
            <w:vAlign w:val="bottom"/>
          </w:tcPr>
          <w:p w14:paraId="1DB23F8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新联2号</w:t>
            </w:r>
          </w:p>
        </w:tc>
        <w:tc>
          <w:tcPr>
            <w:tcW w:w="1164" w:type="dxa"/>
            <w:tcBorders>
              <w:tl2br w:val="nil"/>
              <w:tr2bl w:val="nil"/>
            </w:tcBorders>
            <w:shd w:val="clear" w:color="auto" w:fill="auto"/>
            <w:vAlign w:val="center"/>
          </w:tcPr>
          <w:p w14:paraId="252919D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259E560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330182113223-002-0030-D2</w:t>
            </w:r>
          </w:p>
        </w:tc>
        <w:tc>
          <w:tcPr>
            <w:tcW w:w="744" w:type="dxa"/>
            <w:tcBorders>
              <w:tl2br w:val="nil"/>
              <w:tr2bl w:val="nil"/>
            </w:tcBorders>
            <w:shd w:val="clear" w:color="auto" w:fill="auto"/>
            <w:vAlign w:val="center"/>
          </w:tcPr>
          <w:p w14:paraId="02AA441A">
            <w:pPr>
              <w:widowControl/>
              <w:adjustRightInd w:val="0"/>
              <w:snapToGrid w:val="0"/>
              <w:ind w:left="-105" w:leftChars="-50" w:right="-105" w:rightChars="-50"/>
              <w:jc w:val="left"/>
              <w:rPr>
                <w:rFonts w:hint="eastAsia" w:ascii="宋体" w:hAnsi="宋体" w:cs="宋体"/>
                <w:color w:val="000000"/>
                <w:kern w:val="0"/>
              </w:rPr>
            </w:pPr>
          </w:p>
        </w:tc>
      </w:tr>
      <w:tr w14:paraId="0ABB6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715A99C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843</w:t>
            </w:r>
          </w:p>
        </w:tc>
        <w:tc>
          <w:tcPr>
            <w:tcW w:w="1134" w:type="dxa"/>
            <w:tcBorders>
              <w:tl2br w:val="nil"/>
              <w:tr2bl w:val="nil"/>
            </w:tcBorders>
            <w:shd w:val="clear" w:color="auto" w:fill="auto"/>
            <w:vAlign w:val="center"/>
          </w:tcPr>
          <w:p w14:paraId="0C249CB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李家镇</w:t>
            </w:r>
          </w:p>
        </w:tc>
        <w:tc>
          <w:tcPr>
            <w:tcW w:w="1078" w:type="dxa"/>
            <w:tcBorders>
              <w:tl2br w:val="nil"/>
              <w:tr2bl w:val="nil"/>
            </w:tcBorders>
            <w:shd w:val="clear" w:color="auto" w:fill="auto"/>
            <w:vAlign w:val="center"/>
          </w:tcPr>
          <w:p w14:paraId="2ED64E7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新联村</w:t>
            </w:r>
          </w:p>
        </w:tc>
        <w:tc>
          <w:tcPr>
            <w:tcW w:w="1075" w:type="dxa"/>
            <w:tcBorders>
              <w:tl2br w:val="nil"/>
              <w:tr2bl w:val="nil"/>
            </w:tcBorders>
            <w:shd w:val="clear" w:color="auto" w:fill="auto"/>
            <w:vAlign w:val="center"/>
          </w:tcPr>
          <w:p w14:paraId="164E297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舒家</w:t>
            </w:r>
          </w:p>
        </w:tc>
        <w:tc>
          <w:tcPr>
            <w:tcW w:w="1160" w:type="dxa"/>
            <w:tcBorders>
              <w:tl2br w:val="nil"/>
              <w:tr2bl w:val="nil"/>
            </w:tcBorders>
            <w:shd w:val="clear" w:color="auto" w:fill="auto"/>
            <w:vAlign w:val="bottom"/>
          </w:tcPr>
          <w:p w14:paraId="0D9E8AF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新联3号</w:t>
            </w:r>
          </w:p>
        </w:tc>
        <w:tc>
          <w:tcPr>
            <w:tcW w:w="1164" w:type="dxa"/>
            <w:tcBorders>
              <w:tl2br w:val="nil"/>
              <w:tr2bl w:val="nil"/>
            </w:tcBorders>
            <w:shd w:val="clear" w:color="auto" w:fill="auto"/>
            <w:vAlign w:val="center"/>
          </w:tcPr>
          <w:p w14:paraId="4D2E5D4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67F8F6C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330182113223-003-0020-D2</w:t>
            </w:r>
          </w:p>
        </w:tc>
        <w:tc>
          <w:tcPr>
            <w:tcW w:w="744" w:type="dxa"/>
            <w:tcBorders>
              <w:tl2br w:val="nil"/>
              <w:tr2bl w:val="nil"/>
            </w:tcBorders>
            <w:shd w:val="clear" w:color="auto" w:fill="auto"/>
            <w:vAlign w:val="center"/>
          </w:tcPr>
          <w:p w14:paraId="0C19E3FD">
            <w:pPr>
              <w:widowControl/>
              <w:adjustRightInd w:val="0"/>
              <w:snapToGrid w:val="0"/>
              <w:ind w:left="-105" w:leftChars="-50" w:right="-105" w:rightChars="-50"/>
              <w:jc w:val="left"/>
              <w:rPr>
                <w:rFonts w:hint="eastAsia" w:ascii="宋体" w:hAnsi="宋体" w:cs="宋体"/>
                <w:color w:val="000000"/>
                <w:kern w:val="0"/>
              </w:rPr>
            </w:pPr>
          </w:p>
        </w:tc>
      </w:tr>
      <w:tr w14:paraId="71BE7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63AF82B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844</w:t>
            </w:r>
          </w:p>
        </w:tc>
        <w:tc>
          <w:tcPr>
            <w:tcW w:w="1134" w:type="dxa"/>
            <w:tcBorders>
              <w:tl2br w:val="nil"/>
              <w:tr2bl w:val="nil"/>
            </w:tcBorders>
            <w:shd w:val="clear" w:color="auto" w:fill="auto"/>
            <w:vAlign w:val="center"/>
          </w:tcPr>
          <w:p w14:paraId="6210BFB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李家镇</w:t>
            </w:r>
          </w:p>
        </w:tc>
        <w:tc>
          <w:tcPr>
            <w:tcW w:w="1078" w:type="dxa"/>
            <w:tcBorders>
              <w:tl2br w:val="nil"/>
              <w:tr2bl w:val="nil"/>
            </w:tcBorders>
            <w:shd w:val="clear" w:color="auto" w:fill="auto"/>
            <w:vAlign w:val="center"/>
          </w:tcPr>
          <w:p w14:paraId="4F8244B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新联村</w:t>
            </w:r>
          </w:p>
        </w:tc>
        <w:tc>
          <w:tcPr>
            <w:tcW w:w="1075" w:type="dxa"/>
            <w:tcBorders>
              <w:tl2br w:val="nil"/>
              <w:tr2bl w:val="nil"/>
            </w:tcBorders>
            <w:shd w:val="clear" w:color="auto" w:fill="auto"/>
            <w:vAlign w:val="center"/>
          </w:tcPr>
          <w:p w14:paraId="07B6404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舒家</w:t>
            </w:r>
          </w:p>
        </w:tc>
        <w:tc>
          <w:tcPr>
            <w:tcW w:w="1160" w:type="dxa"/>
            <w:tcBorders>
              <w:tl2br w:val="nil"/>
              <w:tr2bl w:val="nil"/>
            </w:tcBorders>
            <w:shd w:val="clear" w:color="auto" w:fill="auto"/>
            <w:vAlign w:val="bottom"/>
          </w:tcPr>
          <w:p w14:paraId="49EA1AF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新联4号</w:t>
            </w:r>
          </w:p>
        </w:tc>
        <w:tc>
          <w:tcPr>
            <w:tcW w:w="1164" w:type="dxa"/>
            <w:tcBorders>
              <w:tl2br w:val="nil"/>
              <w:tr2bl w:val="nil"/>
            </w:tcBorders>
            <w:shd w:val="clear" w:color="auto" w:fill="auto"/>
            <w:vAlign w:val="center"/>
          </w:tcPr>
          <w:p w14:paraId="606082E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AAO（一体化）</w:t>
            </w:r>
          </w:p>
        </w:tc>
        <w:tc>
          <w:tcPr>
            <w:tcW w:w="2652" w:type="dxa"/>
            <w:tcBorders>
              <w:tl2br w:val="nil"/>
              <w:tr2bl w:val="nil"/>
            </w:tcBorders>
            <w:shd w:val="clear" w:color="auto" w:fill="auto"/>
            <w:vAlign w:val="center"/>
          </w:tcPr>
          <w:p w14:paraId="79E3BDC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330182113223-004-0010-D2</w:t>
            </w:r>
          </w:p>
        </w:tc>
        <w:tc>
          <w:tcPr>
            <w:tcW w:w="744" w:type="dxa"/>
            <w:tcBorders>
              <w:tl2br w:val="nil"/>
              <w:tr2bl w:val="nil"/>
            </w:tcBorders>
            <w:shd w:val="clear" w:color="auto" w:fill="auto"/>
            <w:vAlign w:val="center"/>
          </w:tcPr>
          <w:p w14:paraId="0C86FB77">
            <w:pPr>
              <w:widowControl/>
              <w:adjustRightInd w:val="0"/>
              <w:snapToGrid w:val="0"/>
              <w:ind w:left="-105" w:leftChars="-50" w:right="-105" w:rightChars="-50"/>
              <w:jc w:val="left"/>
              <w:rPr>
                <w:rFonts w:hint="eastAsia" w:ascii="宋体" w:hAnsi="宋体" w:cs="宋体"/>
                <w:color w:val="000000"/>
                <w:kern w:val="0"/>
              </w:rPr>
            </w:pPr>
          </w:p>
        </w:tc>
      </w:tr>
      <w:tr w14:paraId="7027D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1A0A9C9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845</w:t>
            </w:r>
          </w:p>
        </w:tc>
        <w:tc>
          <w:tcPr>
            <w:tcW w:w="1134" w:type="dxa"/>
            <w:tcBorders>
              <w:tl2br w:val="nil"/>
              <w:tr2bl w:val="nil"/>
            </w:tcBorders>
            <w:shd w:val="clear" w:color="auto" w:fill="auto"/>
            <w:vAlign w:val="center"/>
          </w:tcPr>
          <w:p w14:paraId="0E64CC1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李家镇</w:t>
            </w:r>
          </w:p>
        </w:tc>
        <w:tc>
          <w:tcPr>
            <w:tcW w:w="1078" w:type="dxa"/>
            <w:tcBorders>
              <w:tl2br w:val="nil"/>
              <w:tr2bl w:val="nil"/>
            </w:tcBorders>
            <w:shd w:val="clear" w:color="auto" w:fill="auto"/>
            <w:vAlign w:val="center"/>
          </w:tcPr>
          <w:p w14:paraId="5DC0F95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新联村</w:t>
            </w:r>
          </w:p>
        </w:tc>
        <w:tc>
          <w:tcPr>
            <w:tcW w:w="1075" w:type="dxa"/>
            <w:tcBorders>
              <w:tl2br w:val="nil"/>
              <w:tr2bl w:val="nil"/>
            </w:tcBorders>
            <w:shd w:val="clear" w:color="auto" w:fill="auto"/>
            <w:vAlign w:val="center"/>
          </w:tcPr>
          <w:p w14:paraId="5AD83AA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舒家</w:t>
            </w:r>
          </w:p>
        </w:tc>
        <w:tc>
          <w:tcPr>
            <w:tcW w:w="1160" w:type="dxa"/>
            <w:tcBorders>
              <w:tl2br w:val="nil"/>
              <w:tr2bl w:val="nil"/>
            </w:tcBorders>
            <w:shd w:val="clear" w:color="auto" w:fill="auto"/>
            <w:vAlign w:val="bottom"/>
          </w:tcPr>
          <w:p w14:paraId="4B6C0BA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新联5号</w:t>
            </w:r>
          </w:p>
        </w:tc>
        <w:tc>
          <w:tcPr>
            <w:tcW w:w="1164" w:type="dxa"/>
            <w:tcBorders>
              <w:tl2br w:val="nil"/>
              <w:tr2bl w:val="nil"/>
            </w:tcBorders>
            <w:shd w:val="clear" w:color="auto" w:fill="auto"/>
            <w:vAlign w:val="center"/>
          </w:tcPr>
          <w:p w14:paraId="2A0729E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007E47E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330182113223-005-0015-D2</w:t>
            </w:r>
          </w:p>
        </w:tc>
        <w:tc>
          <w:tcPr>
            <w:tcW w:w="744" w:type="dxa"/>
            <w:tcBorders>
              <w:tl2br w:val="nil"/>
              <w:tr2bl w:val="nil"/>
            </w:tcBorders>
            <w:shd w:val="clear" w:color="auto" w:fill="auto"/>
            <w:vAlign w:val="center"/>
          </w:tcPr>
          <w:p w14:paraId="122F41C6">
            <w:pPr>
              <w:widowControl/>
              <w:adjustRightInd w:val="0"/>
              <w:snapToGrid w:val="0"/>
              <w:ind w:left="-105" w:leftChars="-50" w:right="-105" w:rightChars="-50"/>
              <w:jc w:val="left"/>
              <w:rPr>
                <w:rFonts w:hint="eastAsia" w:ascii="宋体" w:hAnsi="宋体" w:cs="宋体"/>
                <w:color w:val="000000"/>
                <w:kern w:val="0"/>
              </w:rPr>
            </w:pPr>
          </w:p>
        </w:tc>
      </w:tr>
      <w:tr w14:paraId="40DAB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4182B5C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846</w:t>
            </w:r>
          </w:p>
        </w:tc>
        <w:tc>
          <w:tcPr>
            <w:tcW w:w="1134" w:type="dxa"/>
            <w:tcBorders>
              <w:tl2br w:val="nil"/>
              <w:tr2bl w:val="nil"/>
            </w:tcBorders>
            <w:shd w:val="clear" w:color="auto" w:fill="auto"/>
            <w:vAlign w:val="center"/>
          </w:tcPr>
          <w:p w14:paraId="0D4CD70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李家镇</w:t>
            </w:r>
          </w:p>
        </w:tc>
        <w:tc>
          <w:tcPr>
            <w:tcW w:w="1078" w:type="dxa"/>
            <w:tcBorders>
              <w:tl2br w:val="nil"/>
              <w:tr2bl w:val="nil"/>
            </w:tcBorders>
            <w:shd w:val="clear" w:color="auto" w:fill="auto"/>
            <w:vAlign w:val="center"/>
          </w:tcPr>
          <w:p w14:paraId="6445CE4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新联村</w:t>
            </w:r>
          </w:p>
        </w:tc>
        <w:tc>
          <w:tcPr>
            <w:tcW w:w="1075" w:type="dxa"/>
            <w:tcBorders>
              <w:tl2br w:val="nil"/>
              <w:tr2bl w:val="nil"/>
            </w:tcBorders>
            <w:shd w:val="clear" w:color="auto" w:fill="auto"/>
            <w:vAlign w:val="center"/>
          </w:tcPr>
          <w:p w14:paraId="52E8E7F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下蓬</w:t>
            </w:r>
          </w:p>
        </w:tc>
        <w:tc>
          <w:tcPr>
            <w:tcW w:w="1160" w:type="dxa"/>
            <w:tcBorders>
              <w:tl2br w:val="nil"/>
              <w:tr2bl w:val="nil"/>
            </w:tcBorders>
            <w:shd w:val="clear" w:color="auto" w:fill="auto"/>
            <w:vAlign w:val="bottom"/>
          </w:tcPr>
          <w:p w14:paraId="43110EE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新联6号</w:t>
            </w:r>
          </w:p>
        </w:tc>
        <w:tc>
          <w:tcPr>
            <w:tcW w:w="1164" w:type="dxa"/>
            <w:tcBorders>
              <w:tl2br w:val="nil"/>
              <w:tr2bl w:val="nil"/>
            </w:tcBorders>
            <w:shd w:val="clear" w:color="auto" w:fill="auto"/>
            <w:vAlign w:val="center"/>
          </w:tcPr>
          <w:p w14:paraId="75E5A82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500D92F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330182113223-006-0015-D2</w:t>
            </w:r>
          </w:p>
        </w:tc>
        <w:tc>
          <w:tcPr>
            <w:tcW w:w="744" w:type="dxa"/>
            <w:tcBorders>
              <w:tl2br w:val="nil"/>
              <w:tr2bl w:val="nil"/>
            </w:tcBorders>
            <w:shd w:val="clear" w:color="auto" w:fill="auto"/>
            <w:vAlign w:val="center"/>
          </w:tcPr>
          <w:p w14:paraId="38B232BC">
            <w:pPr>
              <w:widowControl/>
              <w:adjustRightInd w:val="0"/>
              <w:snapToGrid w:val="0"/>
              <w:ind w:left="-105" w:leftChars="-50" w:right="-105" w:rightChars="-50"/>
              <w:jc w:val="left"/>
              <w:rPr>
                <w:rFonts w:hint="eastAsia" w:ascii="宋体" w:hAnsi="宋体" w:cs="宋体"/>
                <w:color w:val="000000"/>
                <w:kern w:val="0"/>
              </w:rPr>
            </w:pPr>
          </w:p>
        </w:tc>
      </w:tr>
      <w:tr w14:paraId="1A4C7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4B77749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847</w:t>
            </w:r>
          </w:p>
        </w:tc>
        <w:tc>
          <w:tcPr>
            <w:tcW w:w="1134" w:type="dxa"/>
            <w:tcBorders>
              <w:tl2br w:val="nil"/>
              <w:tr2bl w:val="nil"/>
            </w:tcBorders>
            <w:shd w:val="clear" w:color="auto" w:fill="auto"/>
            <w:vAlign w:val="center"/>
          </w:tcPr>
          <w:p w14:paraId="4863A6A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李家镇</w:t>
            </w:r>
          </w:p>
        </w:tc>
        <w:tc>
          <w:tcPr>
            <w:tcW w:w="1078" w:type="dxa"/>
            <w:tcBorders>
              <w:tl2br w:val="nil"/>
              <w:tr2bl w:val="nil"/>
            </w:tcBorders>
            <w:shd w:val="clear" w:color="auto" w:fill="auto"/>
            <w:vAlign w:val="center"/>
          </w:tcPr>
          <w:p w14:paraId="549CBCA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新联村</w:t>
            </w:r>
          </w:p>
        </w:tc>
        <w:tc>
          <w:tcPr>
            <w:tcW w:w="1075" w:type="dxa"/>
            <w:tcBorders>
              <w:tl2br w:val="nil"/>
              <w:tr2bl w:val="nil"/>
            </w:tcBorders>
            <w:shd w:val="clear" w:color="auto" w:fill="auto"/>
            <w:vAlign w:val="center"/>
          </w:tcPr>
          <w:p w14:paraId="3A1B9A4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马经岗</w:t>
            </w:r>
          </w:p>
        </w:tc>
        <w:tc>
          <w:tcPr>
            <w:tcW w:w="1160" w:type="dxa"/>
            <w:tcBorders>
              <w:tl2br w:val="nil"/>
              <w:tr2bl w:val="nil"/>
            </w:tcBorders>
            <w:shd w:val="clear" w:color="auto" w:fill="auto"/>
            <w:vAlign w:val="bottom"/>
          </w:tcPr>
          <w:p w14:paraId="6AD0627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新联7号</w:t>
            </w:r>
          </w:p>
        </w:tc>
        <w:tc>
          <w:tcPr>
            <w:tcW w:w="1164" w:type="dxa"/>
            <w:tcBorders>
              <w:tl2br w:val="nil"/>
              <w:tr2bl w:val="nil"/>
            </w:tcBorders>
            <w:shd w:val="clear" w:color="auto" w:fill="auto"/>
            <w:vAlign w:val="center"/>
          </w:tcPr>
          <w:p w14:paraId="6468C23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07804C4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330182113223-007-0030-D2</w:t>
            </w:r>
          </w:p>
        </w:tc>
        <w:tc>
          <w:tcPr>
            <w:tcW w:w="744" w:type="dxa"/>
            <w:tcBorders>
              <w:tl2br w:val="nil"/>
              <w:tr2bl w:val="nil"/>
            </w:tcBorders>
            <w:shd w:val="clear" w:color="auto" w:fill="auto"/>
            <w:vAlign w:val="center"/>
          </w:tcPr>
          <w:p w14:paraId="290A3E0B">
            <w:pPr>
              <w:widowControl/>
              <w:adjustRightInd w:val="0"/>
              <w:snapToGrid w:val="0"/>
              <w:ind w:left="-105" w:leftChars="-50" w:right="-105" w:rightChars="-50"/>
              <w:jc w:val="left"/>
              <w:rPr>
                <w:rFonts w:hint="eastAsia" w:ascii="宋体" w:hAnsi="宋体" w:cs="宋体"/>
                <w:color w:val="000000"/>
                <w:kern w:val="0"/>
              </w:rPr>
            </w:pPr>
          </w:p>
        </w:tc>
      </w:tr>
      <w:tr w14:paraId="6BA0C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0A84DF3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848</w:t>
            </w:r>
          </w:p>
        </w:tc>
        <w:tc>
          <w:tcPr>
            <w:tcW w:w="1134" w:type="dxa"/>
            <w:tcBorders>
              <w:tl2br w:val="nil"/>
              <w:tr2bl w:val="nil"/>
            </w:tcBorders>
            <w:shd w:val="clear" w:color="auto" w:fill="auto"/>
            <w:vAlign w:val="center"/>
          </w:tcPr>
          <w:p w14:paraId="5CAB4C1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李家镇</w:t>
            </w:r>
          </w:p>
        </w:tc>
        <w:tc>
          <w:tcPr>
            <w:tcW w:w="1078" w:type="dxa"/>
            <w:tcBorders>
              <w:tl2br w:val="nil"/>
              <w:tr2bl w:val="nil"/>
            </w:tcBorders>
            <w:shd w:val="clear" w:color="auto" w:fill="auto"/>
            <w:vAlign w:val="center"/>
          </w:tcPr>
          <w:p w14:paraId="6D1878D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龙桥村</w:t>
            </w:r>
          </w:p>
        </w:tc>
        <w:tc>
          <w:tcPr>
            <w:tcW w:w="1075" w:type="dxa"/>
            <w:tcBorders>
              <w:tl2br w:val="nil"/>
              <w:tr2bl w:val="nil"/>
            </w:tcBorders>
            <w:shd w:val="clear" w:color="auto" w:fill="auto"/>
            <w:vAlign w:val="center"/>
          </w:tcPr>
          <w:p w14:paraId="63C933D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上桐桥</w:t>
            </w:r>
          </w:p>
        </w:tc>
        <w:tc>
          <w:tcPr>
            <w:tcW w:w="1160" w:type="dxa"/>
            <w:tcBorders>
              <w:tl2br w:val="nil"/>
              <w:tr2bl w:val="nil"/>
            </w:tcBorders>
            <w:shd w:val="clear" w:color="auto" w:fill="auto"/>
            <w:vAlign w:val="bottom"/>
          </w:tcPr>
          <w:p w14:paraId="1F5269F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龙桥1号</w:t>
            </w:r>
          </w:p>
        </w:tc>
        <w:tc>
          <w:tcPr>
            <w:tcW w:w="1164" w:type="dxa"/>
            <w:tcBorders>
              <w:tl2br w:val="nil"/>
              <w:tr2bl w:val="nil"/>
            </w:tcBorders>
            <w:shd w:val="clear" w:color="auto" w:fill="auto"/>
            <w:vAlign w:val="center"/>
          </w:tcPr>
          <w:p w14:paraId="2C7F40E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690A4E0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330182113224-001-0010-D2</w:t>
            </w:r>
          </w:p>
        </w:tc>
        <w:tc>
          <w:tcPr>
            <w:tcW w:w="744" w:type="dxa"/>
            <w:tcBorders>
              <w:tl2br w:val="nil"/>
              <w:tr2bl w:val="nil"/>
            </w:tcBorders>
            <w:shd w:val="clear" w:color="auto" w:fill="auto"/>
            <w:vAlign w:val="center"/>
          </w:tcPr>
          <w:p w14:paraId="1614E6C7">
            <w:pPr>
              <w:widowControl/>
              <w:adjustRightInd w:val="0"/>
              <w:snapToGrid w:val="0"/>
              <w:ind w:left="-105" w:leftChars="-50" w:right="-105" w:rightChars="-50"/>
              <w:jc w:val="left"/>
              <w:rPr>
                <w:rFonts w:hint="eastAsia" w:ascii="宋体" w:hAnsi="宋体" w:cs="宋体"/>
                <w:color w:val="000000"/>
                <w:kern w:val="0"/>
              </w:rPr>
            </w:pPr>
          </w:p>
        </w:tc>
      </w:tr>
      <w:tr w14:paraId="3EB16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125EF06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849</w:t>
            </w:r>
          </w:p>
        </w:tc>
        <w:tc>
          <w:tcPr>
            <w:tcW w:w="1134" w:type="dxa"/>
            <w:tcBorders>
              <w:tl2br w:val="nil"/>
              <w:tr2bl w:val="nil"/>
            </w:tcBorders>
            <w:shd w:val="clear" w:color="auto" w:fill="auto"/>
            <w:vAlign w:val="center"/>
          </w:tcPr>
          <w:p w14:paraId="245BA15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李家镇</w:t>
            </w:r>
          </w:p>
        </w:tc>
        <w:tc>
          <w:tcPr>
            <w:tcW w:w="1078" w:type="dxa"/>
            <w:tcBorders>
              <w:tl2br w:val="nil"/>
              <w:tr2bl w:val="nil"/>
            </w:tcBorders>
            <w:shd w:val="clear" w:color="auto" w:fill="auto"/>
            <w:vAlign w:val="center"/>
          </w:tcPr>
          <w:p w14:paraId="7545756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龙桥村</w:t>
            </w:r>
          </w:p>
        </w:tc>
        <w:tc>
          <w:tcPr>
            <w:tcW w:w="1075" w:type="dxa"/>
            <w:tcBorders>
              <w:tl2br w:val="nil"/>
              <w:tr2bl w:val="nil"/>
            </w:tcBorders>
            <w:shd w:val="clear" w:color="auto" w:fill="auto"/>
            <w:vAlign w:val="center"/>
          </w:tcPr>
          <w:p w14:paraId="02B4C7B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前坊</w:t>
            </w:r>
          </w:p>
        </w:tc>
        <w:tc>
          <w:tcPr>
            <w:tcW w:w="1160" w:type="dxa"/>
            <w:tcBorders>
              <w:tl2br w:val="nil"/>
              <w:tr2bl w:val="nil"/>
            </w:tcBorders>
            <w:shd w:val="clear" w:color="auto" w:fill="auto"/>
            <w:vAlign w:val="bottom"/>
          </w:tcPr>
          <w:p w14:paraId="038DC4A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龙桥2号</w:t>
            </w:r>
          </w:p>
        </w:tc>
        <w:tc>
          <w:tcPr>
            <w:tcW w:w="1164" w:type="dxa"/>
            <w:tcBorders>
              <w:tl2br w:val="nil"/>
              <w:tr2bl w:val="nil"/>
            </w:tcBorders>
            <w:shd w:val="clear" w:color="auto" w:fill="auto"/>
            <w:vAlign w:val="center"/>
          </w:tcPr>
          <w:p w14:paraId="5A23FBD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AAO（一体化）</w:t>
            </w:r>
          </w:p>
        </w:tc>
        <w:tc>
          <w:tcPr>
            <w:tcW w:w="2652" w:type="dxa"/>
            <w:tcBorders>
              <w:tl2br w:val="nil"/>
              <w:tr2bl w:val="nil"/>
            </w:tcBorders>
            <w:shd w:val="clear" w:color="auto" w:fill="auto"/>
            <w:vAlign w:val="center"/>
          </w:tcPr>
          <w:p w14:paraId="27B0653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330182113224-002-0015-D2</w:t>
            </w:r>
          </w:p>
        </w:tc>
        <w:tc>
          <w:tcPr>
            <w:tcW w:w="744" w:type="dxa"/>
            <w:tcBorders>
              <w:tl2br w:val="nil"/>
              <w:tr2bl w:val="nil"/>
            </w:tcBorders>
            <w:shd w:val="clear" w:color="auto" w:fill="auto"/>
            <w:vAlign w:val="center"/>
          </w:tcPr>
          <w:p w14:paraId="3C8FFA23">
            <w:pPr>
              <w:widowControl/>
              <w:adjustRightInd w:val="0"/>
              <w:snapToGrid w:val="0"/>
              <w:ind w:left="-105" w:leftChars="-50" w:right="-105" w:rightChars="-50"/>
              <w:jc w:val="left"/>
              <w:rPr>
                <w:rFonts w:hint="eastAsia" w:ascii="宋体" w:hAnsi="宋体" w:cs="宋体"/>
                <w:color w:val="000000"/>
                <w:kern w:val="0"/>
              </w:rPr>
            </w:pPr>
          </w:p>
        </w:tc>
      </w:tr>
      <w:tr w14:paraId="1E096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2E06B34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850</w:t>
            </w:r>
          </w:p>
        </w:tc>
        <w:tc>
          <w:tcPr>
            <w:tcW w:w="1134" w:type="dxa"/>
            <w:tcBorders>
              <w:tl2br w:val="nil"/>
              <w:tr2bl w:val="nil"/>
            </w:tcBorders>
            <w:shd w:val="clear" w:color="auto" w:fill="auto"/>
            <w:vAlign w:val="center"/>
          </w:tcPr>
          <w:p w14:paraId="7AE5DE2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李家镇</w:t>
            </w:r>
          </w:p>
        </w:tc>
        <w:tc>
          <w:tcPr>
            <w:tcW w:w="1078" w:type="dxa"/>
            <w:tcBorders>
              <w:tl2br w:val="nil"/>
              <w:tr2bl w:val="nil"/>
            </w:tcBorders>
            <w:shd w:val="clear" w:color="auto" w:fill="auto"/>
            <w:vAlign w:val="center"/>
          </w:tcPr>
          <w:p w14:paraId="7BFF7CB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龙桥村</w:t>
            </w:r>
          </w:p>
        </w:tc>
        <w:tc>
          <w:tcPr>
            <w:tcW w:w="1075" w:type="dxa"/>
            <w:tcBorders>
              <w:tl2br w:val="nil"/>
              <w:tr2bl w:val="nil"/>
            </w:tcBorders>
            <w:shd w:val="clear" w:color="auto" w:fill="auto"/>
            <w:vAlign w:val="center"/>
          </w:tcPr>
          <w:p w14:paraId="42CECC8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葫芦墩</w:t>
            </w:r>
          </w:p>
        </w:tc>
        <w:tc>
          <w:tcPr>
            <w:tcW w:w="1160" w:type="dxa"/>
            <w:tcBorders>
              <w:tl2br w:val="nil"/>
              <w:tr2bl w:val="nil"/>
            </w:tcBorders>
            <w:shd w:val="clear" w:color="auto" w:fill="auto"/>
            <w:vAlign w:val="bottom"/>
          </w:tcPr>
          <w:p w14:paraId="0E5F8C9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龙桥3号</w:t>
            </w:r>
          </w:p>
        </w:tc>
        <w:tc>
          <w:tcPr>
            <w:tcW w:w="1164" w:type="dxa"/>
            <w:tcBorders>
              <w:tl2br w:val="nil"/>
              <w:tr2bl w:val="nil"/>
            </w:tcBorders>
            <w:shd w:val="clear" w:color="auto" w:fill="auto"/>
            <w:vAlign w:val="center"/>
          </w:tcPr>
          <w:p w14:paraId="56F27E9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054736F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330182113224-003-0060-D2</w:t>
            </w:r>
          </w:p>
        </w:tc>
        <w:tc>
          <w:tcPr>
            <w:tcW w:w="744" w:type="dxa"/>
            <w:tcBorders>
              <w:tl2br w:val="nil"/>
              <w:tr2bl w:val="nil"/>
            </w:tcBorders>
            <w:shd w:val="clear" w:color="auto" w:fill="auto"/>
            <w:vAlign w:val="center"/>
          </w:tcPr>
          <w:p w14:paraId="62E06C41">
            <w:pPr>
              <w:widowControl/>
              <w:adjustRightInd w:val="0"/>
              <w:snapToGrid w:val="0"/>
              <w:ind w:left="-105" w:leftChars="-50" w:right="-105" w:rightChars="-50"/>
              <w:jc w:val="left"/>
              <w:rPr>
                <w:rFonts w:hint="eastAsia" w:ascii="宋体" w:hAnsi="宋体" w:cs="宋体"/>
                <w:color w:val="000000"/>
                <w:kern w:val="0"/>
              </w:rPr>
            </w:pPr>
          </w:p>
        </w:tc>
      </w:tr>
      <w:tr w14:paraId="38767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A5D340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851</w:t>
            </w:r>
          </w:p>
        </w:tc>
        <w:tc>
          <w:tcPr>
            <w:tcW w:w="1134" w:type="dxa"/>
            <w:tcBorders>
              <w:tl2br w:val="nil"/>
              <w:tr2bl w:val="nil"/>
            </w:tcBorders>
            <w:shd w:val="clear" w:color="auto" w:fill="auto"/>
            <w:vAlign w:val="center"/>
          </w:tcPr>
          <w:p w14:paraId="560C1BD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李家镇</w:t>
            </w:r>
          </w:p>
        </w:tc>
        <w:tc>
          <w:tcPr>
            <w:tcW w:w="1078" w:type="dxa"/>
            <w:tcBorders>
              <w:tl2br w:val="nil"/>
              <w:tr2bl w:val="nil"/>
            </w:tcBorders>
            <w:shd w:val="clear" w:color="auto" w:fill="auto"/>
            <w:vAlign w:val="center"/>
          </w:tcPr>
          <w:p w14:paraId="0ED102B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沙墩头村</w:t>
            </w:r>
          </w:p>
        </w:tc>
        <w:tc>
          <w:tcPr>
            <w:tcW w:w="1075" w:type="dxa"/>
            <w:tcBorders>
              <w:tl2br w:val="nil"/>
              <w:tr2bl w:val="nil"/>
            </w:tcBorders>
            <w:shd w:val="clear" w:color="auto" w:fill="auto"/>
            <w:vAlign w:val="center"/>
          </w:tcPr>
          <w:p w14:paraId="49D7959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沙墩头</w:t>
            </w:r>
          </w:p>
        </w:tc>
        <w:tc>
          <w:tcPr>
            <w:tcW w:w="1160" w:type="dxa"/>
            <w:tcBorders>
              <w:tl2br w:val="nil"/>
              <w:tr2bl w:val="nil"/>
            </w:tcBorders>
            <w:shd w:val="clear" w:color="auto" w:fill="auto"/>
            <w:vAlign w:val="bottom"/>
          </w:tcPr>
          <w:p w14:paraId="54FA628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沙墩头1号</w:t>
            </w:r>
          </w:p>
        </w:tc>
        <w:tc>
          <w:tcPr>
            <w:tcW w:w="1164" w:type="dxa"/>
            <w:tcBorders>
              <w:tl2br w:val="nil"/>
              <w:tr2bl w:val="nil"/>
            </w:tcBorders>
            <w:shd w:val="clear" w:color="auto" w:fill="auto"/>
            <w:vAlign w:val="center"/>
          </w:tcPr>
          <w:p w14:paraId="430DF90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123C7E0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330182113225-001-0040-D2</w:t>
            </w:r>
          </w:p>
        </w:tc>
        <w:tc>
          <w:tcPr>
            <w:tcW w:w="744" w:type="dxa"/>
            <w:tcBorders>
              <w:tl2br w:val="nil"/>
              <w:tr2bl w:val="nil"/>
            </w:tcBorders>
            <w:shd w:val="clear" w:color="auto" w:fill="auto"/>
            <w:vAlign w:val="center"/>
          </w:tcPr>
          <w:p w14:paraId="48EA3793">
            <w:pPr>
              <w:widowControl/>
              <w:adjustRightInd w:val="0"/>
              <w:snapToGrid w:val="0"/>
              <w:ind w:left="-105" w:leftChars="-50" w:right="-105" w:rightChars="-50"/>
              <w:jc w:val="center"/>
              <w:rPr>
                <w:rFonts w:hint="eastAsia" w:ascii="宋体" w:hAnsi="宋体" w:cs="宋体"/>
                <w:color w:val="000000"/>
                <w:kern w:val="0"/>
              </w:rPr>
            </w:pPr>
          </w:p>
        </w:tc>
      </w:tr>
      <w:tr w14:paraId="4A11A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9CF859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852</w:t>
            </w:r>
          </w:p>
        </w:tc>
        <w:tc>
          <w:tcPr>
            <w:tcW w:w="1134" w:type="dxa"/>
            <w:tcBorders>
              <w:tl2br w:val="nil"/>
              <w:tr2bl w:val="nil"/>
            </w:tcBorders>
            <w:shd w:val="clear" w:color="auto" w:fill="auto"/>
            <w:vAlign w:val="center"/>
          </w:tcPr>
          <w:p w14:paraId="493FE53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李家镇</w:t>
            </w:r>
          </w:p>
        </w:tc>
        <w:tc>
          <w:tcPr>
            <w:tcW w:w="1078" w:type="dxa"/>
            <w:tcBorders>
              <w:tl2br w:val="nil"/>
              <w:tr2bl w:val="nil"/>
            </w:tcBorders>
            <w:shd w:val="clear" w:color="auto" w:fill="auto"/>
            <w:vAlign w:val="center"/>
          </w:tcPr>
          <w:p w14:paraId="3D62369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沙墩头村</w:t>
            </w:r>
          </w:p>
        </w:tc>
        <w:tc>
          <w:tcPr>
            <w:tcW w:w="1075" w:type="dxa"/>
            <w:tcBorders>
              <w:tl2br w:val="nil"/>
              <w:tr2bl w:val="nil"/>
            </w:tcBorders>
            <w:shd w:val="clear" w:color="auto" w:fill="auto"/>
            <w:vAlign w:val="center"/>
          </w:tcPr>
          <w:p w14:paraId="18DF0E7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新村</w:t>
            </w:r>
          </w:p>
        </w:tc>
        <w:tc>
          <w:tcPr>
            <w:tcW w:w="1160" w:type="dxa"/>
            <w:tcBorders>
              <w:tl2br w:val="nil"/>
              <w:tr2bl w:val="nil"/>
            </w:tcBorders>
            <w:shd w:val="clear" w:color="auto" w:fill="auto"/>
            <w:vAlign w:val="bottom"/>
          </w:tcPr>
          <w:p w14:paraId="75408E9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沙墩头2号</w:t>
            </w:r>
          </w:p>
        </w:tc>
        <w:tc>
          <w:tcPr>
            <w:tcW w:w="1164" w:type="dxa"/>
            <w:tcBorders>
              <w:tl2br w:val="nil"/>
              <w:tr2bl w:val="nil"/>
            </w:tcBorders>
            <w:shd w:val="clear" w:color="auto" w:fill="auto"/>
            <w:vAlign w:val="center"/>
          </w:tcPr>
          <w:p w14:paraId="1223649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多级滤床</w:t>
            </w:r>
          </w:p>
        </w:tc>
        <w:tc>
          <w:tcPr>
            <w:tcW w:w="2652" w:type="dxa"/>
            <w:tcBorders>
              <w:tl2br w:val="nil"/>
              <w:tr2bl w:val="nil"/>
            </w:tcBorders>
            <w:shd w:val="clear" w:color="auto" w:fill="auto"/>
            <w:vAlign w:val="center"/>
          </w:tcPr>
          <w:p w14:paraId="294FDEA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330182113225-002-0030-D2</w:t>
            </w:r>
          </w:p>
        </w:tc>
        <w:tc>
          <w:tcPr>
            <w:tcW w:w="744" w:type="dxa"/>
            <w:tcBorders>
              <w:tl2br w:val="nil"/>
              <w:tr2bl w:val="nil"/>
            </w:tcBorders>
            <w:shd w:val="clear" w:color="auto" w:fill="auto"/>
            <w:vAlign w:val="center"/>
          </w:tcPr>
          <w:p w14:paraId="7754C4A7">
            <w:pPr>
              <w:widowControl/>
              <w:adjustRightInd w:val="0"/>
              <w:snapToGrid w:val="0"/>
              <w:ind w:left="-105" w:leftChars="-50" w:right="-105" w:rightChars="-50"/>
              <w:jc w:val="left"/>
              <w:rPr>
                <w:rFonts w:hint="eastAsia" w:ascii="宋体" w:hAnsi="宋体" w:cs="宋体"/>
                <w:color w:val="000000"/>
                <w:kern w:val="0"/>
              </w:rPr>
            </w:pPr>
          </w:p>
        </w:tc>
      </w:tr>
      <w:tr w14:paraId="610B5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6DA402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853</w:t>
            </w:r>
          </w:p>
        </w:tc>
        <w:tc>
          <w:tcPr>
            <w:tcW w:w="1134" w:type="dxa"/>
            <w:tcBorders>
              <w:tl2br w:val="nil"/>
              <w:tr2bl w:val="nil"/>
            </w:tcBorders>
            <w:shd w:val="clear" w:color="auto" w:fill="auto"/>
            <w:vAlign w:val="center"/>
          </w:tcPr>
          <w:p w14:paraId="1EC8621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李家镇</w:t>
            </w:r>
          </w:p>
        </w:tc>
        <w:tc>
          <w:tcPr>
            <w:tcW w:w="1078" w:type="dxa"/>
            <w:tcBorders>
              <w:tl2br w:val="nil"/>
              <w:tr2bl w:val="nil"/>
            </w:tcBorders>
            <w:shd w:val="clear" w:color="auto" w:fill="auto"/>
            <w:vAlign w:val="center"/>
          </w:tcPr>
          <w:p w14:paraId="706EB8C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沙墩头村</w:t>
            </w:r>
          </w:p>
        </w:tc>
        <w:tc>
          <w:tcPr>
            <w:tcW w:w="1075" w:type="dxa"/>
            <w:tcBorders>
              <w:tl2br w:val="nil"/>
              <w:tr2bl w:val="nil"/>
            </w:tcBorders>
            <w:shd w:val="clear" w:color="auto" w:fill="auto"/>
            <w:vAlign w:val="center"/>
          </w:tcPr>
          <w:p w14:paraId="7A023AD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杜家</w:t>
            </w:r>
          </w:p>
        </w:tc>
        <w:tc>
          <w:tcPr>
            <w:tcW w:w="1160" w:type="dxa"/>
            <w:tcBorders>
              <w:tl2br w:val="nil"/>
              <w:tr2bl w:val="nil"/>
            </w:tcBorders>
            <w:shd w:val="clear" w:color="auto" w:fill="auto"/>
            <w:vAlign w:val="bottom"/>
          </w:tcPr>
          <w:p w14:paraId="4E403EA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沙墩头3号</w:t>
            </w:r>
          </w:p>
        </w:tc>
        <w:tc>
          <w:tcPr>
            <w:tcW w:w="1164" w:type="dxa"/>
            <w:tcBorders>
              <w:tl2br w:val="nil"/>
              <w:tr2bl w:val="nil"/>
            </w:tcBorders>
            <w:shd w:val="clear" w:color="auto" w:fill="auto"/>
            <w:vAlign w:val="center"/>
          </w:tcPr>
          <w:p w14:paraId="24C0A52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60FB83D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330182113225-003-0010-D2</w:t>
            </w:r>
          </w:p>
        </w:tc>
        <w:tc>
          <w:tcPr>
            <w:tcW w:w="744" w:type="dxa"/>
            <w:tcBorders>
              <w:tl2br w:val="nil"/>
              <w:tr2bl w:val="nil"/>
            </w:tcBorders>
            <w:shd w:val="clear" w:color="auto" w:fill="auto"/>
            <w:vAlign w:val="center"/>
          </w:tcPr>
          <w:p w14:paraId="1E83ED16">
            <w:pPr>
              <w:widowControl/>
              <w:adjustRightInd w:val="0"/>
              <w:snapToGrid w:val="0"/>
              <w:ind w:left="-105" w:leftChars="-50" w:right="-105" w:rightChars="-50"/>
              <w:rPr>
                <w:rFonts w:hint="eastAsia" w:ascii="宋体" w:hAnsi="宋体" w:cs="宋体"/>
                <w:color w:val="000000"/>
                <w:kern w:val="0"/>
              </w:rPr>
            </w:pPr>
          </w:p>
        </w:tc>
      </w:tr>
      <w:tr w14:paraId="0EE1A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3415B0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854</w:t>
            </w:r>
          </w:p>
        </w:tc>
        <w:tc>
          <w:tcPr>
            <w:tcW w:w="1134" w:type="dxa"/>
            <w:tcBorders>
              <w:tl2br w:val="nil"/>
              <w:tr2bl w:val="nil"/>
            </w:tcBorders>
            <w:shd w:val="clear" w:color="auto" w:fill="auto"/>
            <w:vAlign w:val="center"/>
          </w:tcPr>
          <w:p w14:paraId="4E436DA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李家镇</w:t>
            </w:r>
          </w:p>
        </w:tc>
        <w:tc>
          <w:tcPr>
            <w:tcW w:w="1078" w:type="dxa"/>
            <w:tcBorders>
              <w:tl2br w:val="nil"/>
              <w:tr2bl w:val="nil"/>
            </w:tcBorders>
            <w:shd w:val="clear" w:color="auto" w:fill="auto"/>
            <w:vAlign w:val="center"/>
          </w:tcPr>
          <w:p w14:paraId="1DC5D9D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沙墩头村</w:t>
            </w:r>
          </w:p>
        </w:tc>
        <w:tc>
          <w:tcPr>
            <w:tcW w:w="1075" w:type="dxa"/>
            <w:tcBorders>
              <w:tl2br w:val="nil"/>
              <w:tr2bl w:val="nil"/>
            </w:tcBorders>
            <w:shd w:val="clear" w:color="auto" w:fill="auto"/>
            <w:vAlign w:val="center"/>
          </w:tcPr>
          <w:p w14:paraId="48AFDFC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西坑源</w:t>
            </w:r>
          </w:p>
        </w:tc>
        <w:tc>
          <w:tcPr>
            <w:tcW w:w="1160" w:type="dxa"/>
            <w:tcBorders>
              <w:tl2br w:val="nil"/>
              <w:tr2bl w:val="nil"/>
            </w:tcBorders>
            <w:shd w:val="clear" w:color="auto" w:fill="auto"/>
            <w:vAlign w:val="bottom"/>
          </w:tcPr>
          <w:p w14:paraId="5F9BA1C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沙墩头4号</w:t>
            </w:r>
          </w:p>
        </w:tc>
        <w:tc>
          <w:tcPr>
            <w:tcW w:w="1164" w:type="dxa"/>
            <w:tcBorders>
              <w:tl2br w:val="nil"/>
              <w:tr2bl w:val="nil"/>
            </w:tcBorders>
            <w:shd w:val="clear" w:color="auto" w:fill="auto"/>
            <w:vAlign w:val="center"/>
          </w:tcPr>
          <w:p w14:paraId="1E9CA2E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1D88301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330182113225-004-0020-D2</w:t>
            </w:r>
          </w:p>
        </w:tc>
        <w:tc>
          <w:tcPr>
            <w:tcW w:w="744" w:type="dxa"/>
            <w:tcBorders>
              <w:tl2br w:val="nil"/>
              <w:tr2bl w:val="nil"/>
            </w:tcBorders>
            <w:shd w:val="clear" w:color="auto" w:fill="auto"/>
            <w:vAlign w:val="center"/>
          </w:tcPr>
          <w:p w14:paraId="1AABEA60">
            <w:pPr>
              <w:widowControl/>
              <w:adjustRightInd w:val="0"/>
              <w:snapToGrid w:val="0"/>
              <w:ind w:left="-105" w:leftChars="-50" w:right="-105" w:rightChars="-50"/>
              <w:jc w:val="center"/>
              <w:rPr>
                <w:rFonts w:hint="eastAsia" w:ascii="宋体" w:hAnsi="宋体" w:cs="宋体"/>
                <w:color w:val="000000"/>
                <w:kern w:val="0"/>
              </w:rPr>
            </w:pPr>
          </w:p>
        </w:tc>
      </w:tr>
      <w:tr w14:paraId="34E5B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ABD0B2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855</w:t>
            </w:r>
          </w:p>
        </w:tc>
        <w:tc>
          <w:tcPr>
            <w:tcW w:w="1134" w:type="dxa"/>
            <w:tcBorders>
              <w:tl2br w:val="nil"/>
              <w:tr2bl w:val="nil"/>
            </w:tcBorders>
            <w:shd w:val="clear" w:color="auto" w:fill="auto"/>
            <w:vAlign w:val="center"/>
          </w:tcPr>
          <w:p w14:paraId="456B6B3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李家镇</w:t>
            </w:r>
          </w:p>
        </w:tc>
        <w:tc>
          <w:tcPr>
            <w:tcW w:w="1078" w:type="dxa"/>
            <w:tcBorders>
              <w:tl2br w:val="nil"/>
              <w:tr2bl w:val="nil"/>
            </w:tcBorders>
            <w:shd w:val="clear" w:color="auto" w:fill="auto"/>
            <w:vAlign w:val="center"/>
          </w:tcPr>
          <w:p w14:paraId="3775C5F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沙墩头村</w:t>
            </w:r>
          </w:p>
        </w:tc>
        <w:tc>
          <w:tcPr>
            <w:tcW w:w="1075" w:type="dxa"/>
            <w:tcBorders>
              <w:tl2br w:val="nil"/>
              <w:tr2bl w:val="nil"/>
            </w:tcBorders>
            <w:shd w:val="clear" w:color="auto" w:fill="auto"/>
            <w:vAlign w:val="center"/>
          </w:tcPr>
          <w:p w14:paraId="175B76B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北坑源</w:t>
            </w:r>
          </w:p>
        </w:tc>
        <w:tc>
          <w:tcPr>
            <w:tcW w:w="1160" w:type="dxa"/>
            <w:tcBorders>
              <w:tl2br w:val="nil"/>
              <w:tr2bl w:val="nil"/>
            </w:tcBorders>
            <w:shd w:val="clear" w:color="auto" w:fill="auto"/>
            <w:vAlign w:val="bottom"/>
          </w:tcPr>
          <w:p w14:paraId="153A284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沙墩头5号</w:t>
            </w:r>
          </w:p>
        </w:tc>
        <w:tc>
          <w:tcPr>
            <w:tcW w:w="1164" w:type="dxa"/>
            <w:tcBorders>
              <w:tl2br w:val="nil"/>
              <w:tr2bl w:val="nil"/>
            </w:tcBorders>
            <w:shd w:val="clear" w:color="auto" w:fill="auto"/>
            <w:vAlign w:val="center"/>
          </w:tcPr>
          <w:p w14:paraId="7107558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2ADBF6E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330182113225-005-0030-D2</w:t>
            </w:r>
          </w:p>
        </w:tc>
        <w:tc>
          <w:tcPr>
            <w:tcW w:w="744" w:type="dxa"/>
            <w:tcBorders>
              <w:tl2br w:val="nil"/>
              <w:tr2bl w:val="nil"/>
            </w:tcBorders>
            <w:shd w:val="clear" w:color="auto" w:fill="auto"/>
            <w:vAlign w:val="center"/>
          </w:tcPr>
          <w:p w14:paraId="4ED603E9">
            <w:pPr>
              <w:widowControl/>
              <w:adjustRightInd w:val="0"/>
              <w:snapToGrid w:val="0"/>
              <w:ind w:left="-105" w:leftChars="-50" w:right="-105" w:rightChars="-50"/>
              <w:jc w:val="center"/>
              <w:rPr>
                <w:rFonts w:hint="eastAsia" w:ascii="宋体" w:hAnsi="宋体" w:cs="宋体"/>
                <w:color w:val="000000"/>
                <w:kern w:val="0"/>
              </w:rPr>
            </w:pPr>
          </w:p>
        </w:tc>
      </w:tr>
      <w:tr w14:paraId="16B26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DA8E20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856</w:t>
            </w:r>
          </w:p>
        </w:tc>
        <w:tc>
          <w:tcPr>
            <w:tcW w:w="1134" w:type="dxa"/>
            <w:tcBorders>
              <w:tl2br w:val="nil"/>
              <w:tr2bl w:val="nil"/>
            </w:tcBorders>
            <w:shd w:val="clear" w:color="auto" w:fill="auto"/>
            <w:vAlign w:val="center"/>
          </w:tcPr>
          <w:p w14:paraId="79E9A8A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李家镇</w:t>
            </w:r>
          </w:p>
        </w:tc>
        <w:tc>
          <w:tcPr>
            <w:tcW w:w="1078" w:type="dxa"/>
            <w:tcBorders>
              <w:tl2br w:val="nil"/>
              <w:tr2bl w:val="nil"/>
            </w:tcBorders>
            <w:shd w:val="clear" w:color="auto" w:fill="auto"/>
            <w:vAlign w:val="center"/>
          </w:tcPr>
          <w:p w14:paraId="5A2EF79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沙墩头村</w:t>
            </w:r>
          </w:p>
        </w:tc>
        <w:tc>
          <w:tcPr>
            <w:tcW w:w="1075" w:type="dxa"/>
            <w:tcBorders>
              <w:tl2br w:val="nil"/>
              <w:tr2bl w:val="nil"/>
            </w:tcBorders>
            <w:shd w:val="clear" w:color="auto" w:fill="auto"/>
            <w:vAlign w:val="center"/>
          </w:tcPr>
          <w:p w14:paraId="28C2486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杨家口</w:t>
            </w:r>
          </w:p>
        </w:tc>
        <w:tc>
          <w:tcPr>
            <w:tcW w:w="1160" w:type="dxa"/>
            <w:tcBorders>
              <w:tl2br w:val="nil"/>
              <w:tr2bl w:val="nil"/>
            </w:tcBorders>
            <w:shd w:val="clear" w:color="auto" w:fill="auto"/>
            <w:vAlign w:val="bottom"/>
          </w:tcPr>
          <w:p w14:paraId="3276F6E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沙墩头6号</w:t>
            </w:r>
          </w:p>
        </w:tc>
        <w:tc>
          <w:tcPr>
            <w:tcW w:w="1164" w:type="dxa"/>
            <w:tcBorders>
              <w:tl2br w:val="nil"/>
              <w:tr2bl w:val="nil"/>
            </w:tcBorders>
            <w:shd w:val="clear" w:color="auto" w:fill="auto"/>
            <w:vAlign w:val="center"/>
          </w:tcPr>
          <w:p w14:paraId="3461418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净化罐（生物滴滤）</w:t>
            </w:r>
          </w:p>
        </w:tc>
        <w:tc>
          <w:tcPr>
            <w:tcW w:w="2652" w:type="dxa"/>
            <w:tcBorders>
              <w:tl2br w:val="nil"/>
              <w:tr2bl w:val="nil"/>
            </w:tcBorders>
            <w:shd w:val="clear" w:color="auto" w:fill="auto"/>
            <w:vAlign w:val="center"/>
          </w:tcPr>
          <w:p w14:paraId="301D0DC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330182113225-006-0005-HY</w:t>
            </w:r>
          </w:p>
        </w:tc>
        <w:tc>
          <w:tcPr>
            <w:tcW w:w="744" w:type="dxa"/>
            <w:tcBorders>
              <w:tl2br w:val="nil"/>
              <w:tr2bl w:val="nil"/>
            </w:tcBorders>
            <w:shd w:val="clear" w:color="auto" w:fill="auto"/>
            <w:vAlign w:val="center"/>
          </w:tcPr>
          <w:p w14:paraId="5FB0395B">
            <w:pPr>
              <w:widowControl/>
              <w:adjustRightInd w:val="0"/>
              <w:snapToGrid w:val="0"/>
              <w:ind w:left="-105" w:leftChars="-50" w:right="-105" w:rightChars="-50"/>
              <w:jc w:val="left"/>
              <w:rPr>
                <w:rFonts w:hint="eastAsia" w:ascii="宋体" w:hAnsi="宋体" w:cs="宋体"/>
                <w:color w:val="000000"/>
                <w:kern w:val="0"/>
              </w:rPr>
            </w:pPr>
          </w:p>
        </w:tc>
      </w:tr>
      <w:tr w14:paraId="75E9E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6AA57C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857</w:t>
            </w:r>
          </w:p>
        </w:tc>
        <w:tc>
          <w:tcPr>
            <w:tcW w:w="1134" w:type="dxa"/>
            <w:tcBorders>
              <w:tl2br w:val="nil"/>
              <w:tr2bl w:val="nil"/>
            </w:tcBorders>
            <w:shd w:val="clear" w:color="auto" w:fill="auto"/>
            <w:vAlign w:val="center"/>
          </w:tcPr>
          <w:p w14:paraId="32CF5BF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李家镇</w:t>
            </w:r>
          </w:p>
        </w:tc>
        <w:tc>
          <w:tcPr>
            <w:tcW w:w="1078" w:type="dxa"/>
            <w:tcBorders>
              <w:tl2br w:val="nil"/>
              <w:tr2bl w:val="nil"/>
            </w:tcBorders>
            <w:shd w:val="clear" w:color="auto" w:fill="auto"/>
            <w:vAlign w:val="center"/>
          </w:tcPr>
          <w:p w14:paraId="23663F3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沙墩头村</w:t>
            </w:r>
          </w:p>
        </w:tc>
        <w:tc>
          <w:tcPr>
            <w:tcW w:w="1075" w:type="dxa"/>
            <w:tcBorders>
              <w:tl2br w:val="nil"/>
              <w:tr2bl w:val="nil"/>
            </w:tcBorders>
            <w:shd w:val="clear" w:color="auto" w:fill="auto"/>
            <w:vAlign w:val="center"/>
          </w:tcPr>
          <w:p w14:paraId="04C0234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杨家口</w:t>
            </w:r>
          </w:p>
        </w:tc>
        <w:tc>
          <w:tcPr>
            <w:tcW w:w="1160" w:type="dxa"/>
            <w:tcBorders>
              <w:tl2br w:val="nil"/>
              <w:tr2bl w:val="nil"/>
            </w:tcBorders>
            <w:shd w:val="clear" w:color="auto" w:fill="auto"/>
            <w:vAlign w:val="bottom"/>
          </w:tcPr>
          <w:p w14:paraId="1C6B520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沙墩头7号</w:t>
            </w:r>
          </w:p>
        </w:tc>
        <w:tc>
          <w:tcPr>
            <w:tcW w:w="1164" w:type="dxa"/>
            <w:tcBorders>
              <w:tl2br w:val="nil"/>
              <w:tr2bl w:val="nil"/>
            </w:tcBorders>
            <w:shd w:val="clear" w:color="auto" w:fill="auto"/>
            <w:vAlign w:val="center"/>
          </w:tcPr>
          <w:p w14:paraId="78D88BC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净化罐（生物滴滤）</w:t>
            </w:r>
          </w:p>
        </w:tc>
        <w:tc>
          <w:tcPr>
            <w:tcW w:w="2652" w:type="dxa"/>
            <w:tcBorders>
              <w:tl2br w:val="nil"/>
              <w:tr2bl w:val="nil"/>
            </w:tcBorders>
            <w:shd w:val="clear" w:color="auto" w:fill="auto"/>
            <w:vAlign w:val="center"/>
          </w:tcPr>
          <w:p w14:paraId="6AE9330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330182113225-007-0005-HY</w:t>
            </w:r>
          </w:p>
        </w:tc>
        <w:tc>
          <w:tcPr>
            <w:tcW w:w="744" w:type="dxa"/>
            <w:tcBorders>
              <w:tl2br w:val="nil"/>
              <w:tr2bl w:val="nil"/>
            </w:tcBorders>
            <w:shd w:val="clear" w:color="auto" w:fill="auto"/>
            <w:vAlign w:val="center"/>
          </w:tcPr>
          <w:p w14:paraId="7B97C537">
            <w:pPr>
              <w:widowControl/>
              <w:adjustRightInd w:val="0"/>
              <w:snapToGrid w:val="0"/>
              <w:ind w:left="-105" w:leftChars="-50" w:right="-105" w:rightChars="-50"/>
              <w:jc w:val="left"/>
              <w:rPr>
                <w:rFonts w:hint="eastAsia" w:ascii="宋体" w:hAnsi="宋体" w:cs="宋体"/>
                <w:color w:val="000000"/>
                <w:kern w:val="0"/>
              </w:rPr>
            </w:pPr>
          </w:p>
        </w:tc>
      </w:tr>
      <w:tr w14:paraId="6D545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5124E28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858</w:t>
            </w:r>
          </w:p>
        </w:tc>
        <w:tc>
          <w:tcPr>
            <w:tcW w:w="1134" w:type="dxa"/>
            <w:tcBorders>
              <w:tl2br w:val="nil"/>
              <w:tr2bl w:val="nil"/>
            </w:tcBorders>
            <w:shd w:val="clear" w:color="auto" w:fill="auto"/>
            <w:vAlign w:val="center"/>
          </w:tcPr>
          <w:p w14:paraId="44096B6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李家镇</w:t>
            </w:r>
          </w:p>
        </w:tc>
        <w:tc>
          <w:tcPr>
            <w:tcW w:w="1078" w:type="dxa"/>
            <w:tcBorders>
              <w:tl2br w:val="nil"/>
              <w:tr2bl w:val="nil"/>
            </w:tcBorders>
            <w:shd w:val="clear" w:color="auto" w:fill="auto"/>
            <w:vAlign w:val="center"/>
          </w:tcPr>
          <w:p w14:paraId="5DAB634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长林村</w:t>
            </w:r>
          </w:p>
        </w:tc>
        <w:tc>
          <w:tcPr>
            <w:tcW w:w="1075" w:type="dxa"/>
            <w:tcBorders>
              <w:tl2br w:val="nil"/>
              <w:tr2bl w:val="nil"/>
            </w:tcBorders>
            <w:shd w:val="clear" w:color="auto" w:fill="auto"/>
            <w:vAlign w:val="center"/>
          </w:tcPr>
          <w:p w14:paraId="134260D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下畈</w:t>
            </w:r>
          </w:p>
        </w:tc>
        <w:tc>
          <w:tcPr>
            <w:tcW w:w="1160" w:type="dxa"/>
            <w:tcBorders>
              <w:tl2br w:val="nil"/>
              <w:tr2bl w:val="nil"/>
            </w:tcBorders>
            <w:shd w:val="clear" w:color="auto" w:fill="auto"/>
            <w:vAlign w:val="bottom"/>
          </w:tcPr>
          <w:p w14:paraId="2575DCD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长林1号</w:t>
            </w:r>
          </w:p>
        </w:tc>
        <w:tc>
          <w:tcPr>
            <w:tcW w:w="1164" w:type="dxa"/>
            <w:tcBorders>
              <w:tl2br w:val="nil"/>
              <w:tr2bl w:val="nil"/>
            </w:tcBorders>
            <w:shd w:val="clear" w:color="auto" w:fill="auto"/>
            <w:vAlign w:val="center"/>
          </w:tcPr>
          <w:p w14:paraId="1B305B5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73C82B7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330182113226-001-0080-D2</w:t>
            </w:r>
          </w:p>
        </w:tc>
        <w:tc>
          <w:tcPr>
            <w:tcW w:w="744" w:type="dxa"/>
            <w:tcBorders>
              <w:tl2br w:val="nil"/>
              <w:tr2bl w:val="nil"/>
            </w:tcBorders>
            <w:shd w:val="clear" w:color="auto" w:fill="auto"/>
            <w:vAlign w:val="center"/>
          </w:tcPr>
          <w:p w14:paraId="4E4AFD60">
            <w:pPr>
              <w:widowControl/>
              <w:adjustRightInd w:val="0"/>
              <w:snapToGrid w:val="0"/>
              <w:ind w:left="-105" w:leftChars="-50" w:right="-105" w:rightChars="-50"/>
              <w:jc w:val="center"/>
              <w:rPr>
                <w:rFonts w:hint="eastAsia" w:ascii="宋体" w:hAnsi="宋体" w:cs="宋体"/>
                <w:color w:val="000000"/>
                <w:kern w:val="0"/>
              </w:rPr>
            </w:pPr>
          </w:p>
        </w:tc>
      </w:tr>
      <w:tr w14:paraId="49653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31B0E70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859</w:t>
            </w:r>
          </w:p>
        </w:tc>
        <w:tc>
          <w:tcPr>
            <w:tcW w:w="1134" w:type="dxa"/>
            <w:tcBorders>
              <w:tl2br w:val="nil"/>
              <w:tr2bl w:val="nil"/>
            </w:tcBorders>
            <w:shd w:val="clear" w:color="auto" w:fill="auto"/>
            <w:vAlign w:val="center"/>
          </w:tcPr>
          <w:p w14:paraId="63CF451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李家镇</w:t>
            </w:r>
          </w:p>
        </w:tc>
        <w:tc>
          <w:tcPr>
            <w:tcW w:w="1078" w:type="dxa"/>
            <w:tcBorders>
              <w:tl2br w:val="nil"/>
              <w:tr2bl w:val="nil"/>
            </w:tcBorders>
            <w:shd w:val="clear" w:color="auto" w:fill="auto"/>
            <w:vAlign w:val="center"/>
          </w:tcPr>
          <w:p w14:paraId="31283B6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长林村</w:t>
            </w:r>
          </w:p>
        </w:tc>
        <w:tc>
          <w:tcPr>
            <w:tcW w:w="1075" w:type="dxa"/>
            <w:tcBorders>
              <w:tl2br w:val="nil"/>
              <w:tr2bl w:val="nil"/>
            </w:tcBorders>
            <w:shd w:val="clear" w:color="auto" w:fill="auto"/>
            <w:vAlign w:val="center"/>
          </w:tcPr>
          <w:p w14:paraId="6CD9E00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上畈</w:t>
            </w:r>
          </w:p>
        </w:tc>
        <w:tc>
          <w:tcPr>
            <w:tcW w:w="1160" w:type="dxa"/>
            <w:tcBorders>
              <w:tl2br w:val="nil"/>
              <w:tr2bl w:val="nil"/>
            </w:tcBorders>
            <w:shd w:val="clear" w:color="auto" w:fill="auto"/>
            <w:vAlign w:val="bottom"/>
          </w:tcPr>
          <w:p w14:paraId="1A88F24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长林2号</w:t>
            </w:r>
          </w:p>
        </w:tc>
        <w:tc>
          <w:tcPr>
            <w:tcW w:w="1164" w:type="dxa"/>
            <w:tcBorders>
              <w:tl2br w:val="nil"/>
              <w:tr2bl w:val="nil"/>
            </w:tcBorders>
            <w:shd w:val="clear" w:color="auto" w:fill="auto"/>
            <w:vAlign w:val="center"/>
          </w:tcPr>
          <w:p w14:paraId="20806F7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3C77A41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330182113226-002-0030-D2</w:t>
            </w:r>
          </w:p>
        </w:tc>
        <w:tc>
          <w:tcPr>
            <w:tcW w:w="744" w:type="dxa"/>
            <w:tcBorders>
              <w:tl2br w:val="nil"/>
              <w:tr2bl w:val="nil"/>
            </w:tcBorders>
            <w:shd w:val="clear" w:color="auto" w:fill="auto"/>
            <w:vAlign w:val="center"/>
          </w:tcPr>
          <w:p w14:paraId="451D9A13">
            <w:pPr>
              <w:widowControl/>
              <w:adjustRightInd w:val="0"/>
              <w:snapToGrid w:val="0"/>
              <w:ind w:left="-105" w:leftChars="-50" w:right="-105" w:rightChars="-50"/>
              <w:jc w:val="center"/>
              <w:rPr>
                <w:rFonts w:hint="eastAsia" w:ascii="宋体" w:hAnsi="宋体" w:cs="宋体"/>
                <w:color w:val="000000"/>
                <w:kern w:val="0"/>
              </w:rPr>
            </w:pPr>
          </w:p>
        </w:tc>
      </w:tr>
      <w:tr w14:paraId="5CDC2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9AB49F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860</w:t>
            </w:r>
          </w:p>
        </w:tc>
        <w:tc>
          <w:tcPr>
            <w:tcW w:w="1134" w:type="dxa"/>
            <w:tcBorders>
              <w:tl2br w:val="nil"/>
              <w:tr2bl w:val="nil"/>
            </w:tcBorders>
            <w:shd w:val="clear" w:color="auto" w:fill="auto"/>
            <w:vAlign w:val="center"/>
          </w:tcPr>
          <w:p w14:paraId="60FC51F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李家镇</w:t>
            </w:r>
          </w:p>
        </w:tc>
        <w:tc>
          <w:tcPr>
            <w:tcW w:w="1078" w:type="dxa"/>
            <w:tcBorders>
              <w:tl2br w:val="nil"/>
              <w:tr2bl w:val="nil"/>
            </w:tcBorders>
            <w:shd w:val="clear" w:color="auto" w:fill="auto"/>
            <w:vAlign w:val="center"/>
          </w:tcPr>
          <w:p w14:paraId="0B690FA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长林村</w:t>
            </w:r>
          </w:p>
        </w:tc>
        <w:tc>
          <w:tcPr>
            <w:tcW w:w="1075" w:type="dxa"/>
            <w:tcBorders>
              <w:tl2br w:val="nil"/>
              <w:tr2bl w:val="nil"/>
            </w:tcBorders>
            <w:shd w:val="clear" w:color="auto" w:fill="auto"/>
            <w:vAlign w:val="center"/>
          </w:tcPr>
          <w:p w14:paraId="6EA082C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水竹蓬</w:t>
            </w:r>
          </w:p>
        </w:tc>
        <w:tc>
          <w:tcPr>
            <w:tcW w:w="1160" w:type="dxa"/>
            <w:tcBorders>
              <w:tl2br w:val="nil"/>
              <w:tr2bl w:val="nil"/>
            </w:tcBorders>
            <w:shd w:val="clear" w:color="auto" w:fill="auto"/>
            <w:vAlign w:val="center"/>
          </w:tcPr>
          <w:p w14:paraId="712AAFA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长林3号</w:t>
            </w:r>
          </w:p>
        </w:tc>
        <w:tc>
          <w:tcPr>
            <w:tcW w:w="1164" w:type="dxa"/>
            <w:tcBorders>
              <w:tl2br w:val="nil"/>
              <w:tr2bl w:val="nil"/>
            </w:tcBorders>
            <w:shd w:val="clear" w:color="auto" w:fill="auto"/>
            <w:vAlign w:val="center"/>
          </w:tcPr>
          <w:p w14:paraId="5BD15BB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42F9E2F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330182113226-003-0010-D2</w:t>
            </w:r>
          </w:p>
        </w:tc>
        <w:tc>
          <w:tcPr>
            <w:tcW w:w="744" w:type="dxa"/>
            <w:tcBorders>
              <w:tl2br w:val="nil"/>
              <w:tr2bl w:val="nil"/>
            </w:tcBorders>
            <w:shd w:val="clear" w:color="auto" w:fill="auto"/>
            <w:vAlign w:val="center"/>
          </w:tcPr>
          <w:p w14:paraId="62C642A7">
            <w:pPr>
              <w:widowControl/>
              <w:adjustRightInd w:val="0"/>
              <w:snapToGrid w:val="0"/>
              <w:ind w:left="-105" w:leftChars="-50" w:right="-105" w:rightChars="-50"/>
              <w:rPr>
                <w:rFonts w:hint="eastAsia" w:ascii="宋体" w:hAnsi="宋体" w:cs="宋体"/>
                <w:color w:val="000000"/>
                <w:kern w:val="0"/>
              </w:rPr>
            </w:pPr>
          </w:p>
        </w:tc>
      </w:tr>
      <w:tr w14:paraId="0A02C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6CB38B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861</w:t>
            </w:r>
          </w:p>
        </w:tc>
        <w:tc>
          <w:tcPr>
            <w:tcW w:w="1134" w:type="dxa"/>
            <w:tcBorders>
              <w:tl2br w:val="nil"/>
              <w:tr2bl w:val="nil"/>
            </w:tcBorders>
            <w:shd w:val="clear" w:color="auto" w:fill="auto"/>
            <w:vAlign w:val="center"/>
          </w:tcPr>
          <w:p w14:paraId="5508D0E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李家镇</w:t>
            </w:r>
          </w:p>
        </w:tc>
        <w:tc>
          <w:tcPr>
            <w:tcW w:w="1078" w:type="dxa"/>
            <w:tcBorders>
              <w:tl2br w:val="nil"/>
              <w:tr2bl w:val="nil"/>
            </w:tcBorders>
            <w:shd w:val="clear" w:color="auto" w:fill="auto"/>
            <w:vAlign w:val="center"/>
          </w:tcPr>
          <w:p w14:paraId="6AF5838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长林村</w:t>
            </w:r>
          </w:p>
        </w:tc>
        <w:tc>
          <w:tcPr>
            <w:tcW w:w="1075" w:type="dxa"/>
            <w:tcBorders>
              <w:tl2br w:val="nil"/>
              <w:tr2bl w:val="nil"/>
            </w:tcBorders>
            <w:shd w:val="clear" w:color="auto" w:fill="auto"/>
            <w:vAlign w:val="center"/>
          </w:tcPr>
          <w:p w14:paraId="10A2594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新街</w:t>
            </w:r>
          </w:p>
        </w:tc>
        <w:tc>
          <w:tcPr>
            <w:tcW w:w="1160" w:type="dxa"/>
            <w:tcBorders>
              <w:tl2br w:val="nil"/>
              <w:tr2bl w:val="nil"/>
            </w:tcBorders>
            <w:shd w:val="clear" w:color="auto" w:fill="auto"/>
            <w:vAlign w:val="center"/>
          </w:tcPr>
          <w:p w14:paraId="0DDB70D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长林4号</w:t>
            </w:r>
          </w:p>
        </w:tc>
        <w:tc>
          <w:tcPr>
            <w:tcW w:w="1164" w:type="dxa"/>
            <w:tcBorders>
              <w:tl2br w:val="nil"/>
              <w:tr2bl w:val="nil"/>
            </w:tcBorders>
            <w:shd w:val="clear" w:color="auto" w:fill="auto"/>
            <w:vAlign w:val="center"/>
          </w:tcPr>
          <w:p w14:paraId="39A5E75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7246A8D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330182113226-004-0030-D2</w:t>
            </w:r>
          </w:p>
        </w:tc>
        <w:tc>
          <w:tcPr>
            <w:tcW w:w="744" w:type="dxa"/>
            <w:tcBorders>
              <w:tl2br w:val="nil"/>
              <w:tr2bl w:val="nil"/>
            </w:tcBorders>
            <w:shd w:val="clear" w:color="auto" w:fill="auto"/>
            <w:vAlign w:val="center"/>
          </w:tcPr>
          <w:p w14:paraId="246E1318">
            <w:pPr>
              <w:widowControl/>
              <w:adjustRightInd w:val="0"/>
              <w:snapToGrid w:val="0"/>
              <w:ind w:left="-105" w:leftChars="-50" w:right="-105" w:rightChars="-50"/>
              <w:jc w:val="center"/>
              <w:rPr>
                <w:rFonts w:hint="eastAsia" w:ascii="宋体" w:hAnsi="宋体" w:cs="宋体"/>
                <w:color w:val="000000"/>
                <w:kern w:val="0"/>
              </w:rPr>
            </w:pPr>
          </w:p>
        </w:tc>
      </w:tr>
      <w:tr w14:paraId="39727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1EA0C6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862</w:t>
            </w:r>
          </w:p>
        </w:tc>
        <w:tc>
          <w:tcPr>
            <w:tcW w:w="1134" w:type="dxa"/>
            <w:tcBorders>
              <w:tl2br w:val="nil"/>
              <w:tr2bl w:val="nil"/>
            </w:tcBorders>
            <w:shd w:val="clear" w:color="auto" w:fill="auto"/>
            <w:vAlign w:val="center"/>
          </w:tcPr>
          <w:p w14:paraId="17047DC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李家镇</w:t>
            </w:r>
          </w:p>
        </w:tc>
        <w:tc>
          <w:tcPr>
            <w:tcW w:w="1078" w:type="dxa"/>
            <w:tcBorders>
              <w:tl2br w:val="nil"/>
              <w:tr2bl w:val="nil"/>
            </w:tcBorders>
            <w:shd w:val="clear" w:color="auto" w:fill="auto"/>
            <w:vAlign w:val="center"/>
          </w:tcPr>
          <w:p w14:paraId="4EE3F64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长林村</w:t>
            </w:r>
          </w:p>
        </w:tc>
        <w:tc>
          <w:tcPr>
            <w:tcW w:w="1075" w:type="dxa"/>
            <w:tcBorders>
              <w:tl2br w:val="nil"/>
              <w:tr2bl w:val="nil"/>
            </w:tcBorders>
            <w:shd w:val="clear" w:color="auto" w:fill="auto"/>
            <w:vAlign w:val="center"/>
          </w:tcPr>
          <w:p w14:paraId="490FD0F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后童</w:t>
            </w:r>
          </w:p>
        </w:tc>
        <w:tc>
          <w:tcPr>
            <w:tcW w:w="1160" w:type="dxa"/>
            <w:tcBorders>
              <w:tl2br w:val="nil"/>
              <w:tr2bl w:val="nil"/>
            </w:tcBorders>
            <w:shd w:val="clear" w:color="auto" w:fill="auto"/>
            <w:vAlign w:val="center"/>
          </w:tcPr>
          <w:p w14:paraId="0D5F555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长林5号</w:t>
            </w:r>
          </w:p>
        </w:tc>
        <w:tc>
          <w:tcPr>
            <w:tcW w:w="1164" w:type="dxa"/>
            <w:tcBorders>
              <w:tl2br w:val="nil"/>
              <w:tr2bl w:val="nil"/>
            </w:tcBorders>
            <w:shd w:val="clear" w:color="auto" w:fill="auto"/>
            <w:vAlign w:val="center"/>
          </w:tcPr>
          <w:p w14:paraId="0909A0F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440BD48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330182113226-005-0020-D2</w:t>
            </w:r>
          </w:p>
        </w:tc>
        <w:tc>
          <w:tcPr>
            <w:tcW w:w="744" w:type="dxa"/>
            <w:tcBorders>
              <w:tl2br w:val="nil"/>
              <w:tr2bl w:val="nil"/>
            </w:tcBorders>
            <w:shd w:val="clear" w:color="auto" w:fill="auto"/>
            <w:vAlign w:val="center"/>
          </w:tcPr>
          <w:p w14:paraId="190B3C8D">
            <w:pPr>
              <w:widowControl/>
              <w:adjustRightInd w:val="0"/>
              <w:snapToGrid w:val="0"/>
              <w:ind w:left="-105" w:leftChars="-50" w:right="-105" w:rightChars="-50"/>
              <w:jc w:val="left"/>
              <w:rPr>
                <w:rFonts w:hint="eastAsia" w:ascii="宋体" w:hAnsi="宋体" w:cs="宋体"/>
                <w:color w:val="000000"/>
                <w:kern w:val="0"/>
              </w:rPr>
            </w:pPr>
          </w:p>
        </w:tc>
      </w:tr>
      <w:tr w14:paraId="5B697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325C77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863</w:t>
            </w:r>
          </w:p>
        </w:tc>
        <w:tc>
          <w:tcPr>
            <w:tcW w:w="1134" w:type="dxa"/>
            <w:tcBorders>
              <w:tl2br w:val="nil"/>
              <w:tr2bl w:val="nil"/>
            </w:tcBorders>
            <w:shd w:val="clear" w:color="auto" w:fill="auto"/>
            <w:vAlign w:val="center"/>
          </w:tcPr>
          <w:p w14:paraId="2DC0362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李家镇</w:t>
            </w:r>
          </w:p>
        </w:tc>
        <w:tc>
          <w:tcPr>
            <w:tcW w:w="1078" w:type="dxa"/>
            <w:tcBorders>
              <w:tl2br w:val="nil"/>
              <w:tr2bl w:val="nil"/>
            </w:tcBorders>
            <w:shd w:val="clear" w:color="auto" w:fill="auto"/>
            <w:vAlign w:val="center"/>
          </w:tcPr>
          <w:p w14:paraId="102C8D6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长林村</w:t>
            </w:r>
          </w:p>
        </w:tc>
        <w:tc>
          <w:tcPr>
            <w:tcW w:w="1075" w:type="dxa"/>
            <w:tcBorders>
              <w:tl2br w:val="nil"/>
              <w:tr2bl w:val="nil"/>
            </w:tcBorders>
            <w:shd w:val="clear" w:color="auto" w:fill="auto"/>
            <w:vAlign w:val="center"/>
          </w:tcPr>
          <w:p w14:paraId="4D9EE14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夏家</w:t>
            </w:r>
          </w:p>
        </w:tc>
        <w:tc>
          <w:tcPr>
            <w:tcW w:w="1160" w:type="dxa"/>
            <w:tcBorders>
              <w:tl2br w:val="nil"/>
              <w:tr2bl w:val="nil"/>
            </w:tcBorders>
            <w:shd w:val="clear" w:color="auto" w:fill="auto"/>
            <w:vAlign w:val="center"/>
          </w:tcPr>
          <w:p w14:paraId="5FDF78A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长林6号</w:t>
            </w:r>
          </w:p>
        </w:tc>
        <w:tc>
          <w:tcPr>
            <w:tcW w:w="1164" w:type="dxa"/>
            <w:tcBorders>
              <w:tl2br w:val="nil"/>
              <w:tr2bl w:val="nil"/>
            </w:tcBorders>
            <w:shd w:val="clear" w:color="auto" w:fill="auto"/>
            <w:vAlign w:val="center"/>
          </w:tcPr>
          <w:p w14:paraId="420F4AD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7FF6FA5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330182113226-006-0020-D2</w:t>
            </w:r>
          </w:p>
        </w:tc>
        <w:tc>
          <w:tcPr>
            <w:tcW w:w="744" w:type="dxa"/>
            <w:tcBorders>
              <w:tl2br w:val="nil"/>
              <w:tr2bl w:val="nil"/>
            </w:tcBorders>
            <w:shd w:val="clear" w:color="auto" w:fill="auto"/>
            <w:vAlign w:val="center"/>
          </w:tcPr>
          <w:p w14:paraId="3BC30F01">
            <w:pPr>
              <w:widowControl/>
              <w:adjustRightInd w:val="0"/>
              <w:snapToGrid w:val="0"/>
              <w:ind w:left="-105" w:leftChars="-50" w:right="-105" w:rightChars="-50"/>
              <w:jc w:val="left"/>
              <w:rPr>
                <w:rFonts w:hint="eastAsia" w:ascii="宋体" w:hAnsi="宋体" w:cs="宋体"/>
                <w:color w:val="000000"/>
                <w:kern w:val="0"/>
              </w:rPr>
            </w:pPr>
          </w:p>
        </w:tc>
      </w:tr>
      <w:tr w14:paraId="2A6F5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63EABC1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864</w:t>
            </w:r>
          </w:p>
        </w:tc>
        <w:tc>
          <w:tcPr>
            <w:tcW w:w="1134" w:type="dxa"/>
            <w:tcBorders>
              <w:tl2br w:val="nil"/>
              <w:tr2bl w:val="nil"/>
            </w:tcBorders>
            <w:shd w:val="clear" w:color="auto" w:fill="auto"/>
            <w:vAlign w:val="center"/>
          </w:tcPr>
          <w:p w14:paraId="5A3A5D0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李家镇</w:t>
            </w:r>
          </w:p>
        </w:tc>
        <w:tc>
          <w:tcPr>
            <w:tcW w:w="1078" w:type="dxa"/>
            <w:tcBorders>
              <w:tl2br w:val="nil"/>
              <w:tr2bl w:val="nil"/>
            </w:tcBorders>
            <w:shd w:val="clear" w:color="auto" w:fill="auto"/>
            <w:vAlign w:val="center"/>
          </w:tcPr>
          <w:p w14:paraId="17A8827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白马村</w:t>
            </w:r>
          </w:p>
        </w:tc>
        <w:tc>
          <w:tcPr>
            <w:tcW w:w="1075" w:type="dxa"/>
            <w:tcBorders>
              <w:tl2br w:val="nil"/>
              <w:tr2bl w:val="nil"/>
            </w:tcBorders>
            <w:shd w:val="clear" w:color="auto" w:fill="auto"/>
            <w:vAlign w:val="center"/>
          </w:tcPr>
          <w:p w14:paraId="5034E21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前庄畈</w:t>
            </w:r>
          </w:p>
        </w:tc>
        <w:tc>
          <w:tcPr>
            <w:tcW w:w="1160" w:type="dxa"/>
            <w:tcBorders>
              <w:tl2br w:val="nil"/>
              <w:tr2bl w:val="nil"/>
            </w:tcBorders>
            <w:shd w:val="clear" w:color="auto" w:fill="auto"/>
            <w:vAlign w:val="bottom"/>
          </w:tcPr>
          <w:p w14:paraId="0215C47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白马1号</w:t>
            </w:r>
          </w:p>
        </w:tc>
        <w:tc>
          <w:tcPr>
            <w:tcW w:w="1164" w:type="dxa"/>
            <w:tcBorders>
              <w:tl2br w:val="nil"/>
              <w:tr2bl w:val="nil"/>
            </w:tcBorders>
            <w:shd w:val="clear" w:color="auto" w:fill="auto"/>
            <w:vAlign w:val="center"/>
          </w:tcPr>
          <w:p w14:paraId="36AF99E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4DEA441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330182113227-001-0015-D2</w:t>
            </w:r>
          </w:p>
        </w:tc>
        <w:tc>
          <w:tcPr>
            <w:tcW w:w="744" w:type="dxa"/>
            <w:tcBorders>
              <w:tl2br w:val="nil"/>
              <w:tr2bl w:val="nil"/>
            </w:tcBorders>
            <w:shd w:val="clear" w:color="auto" w:fill="auto"/>
            <w:vAlign w:val="center"/>
          </w:tcPr>
          <w:p w14:paraId="2D942B1A">
            <w:pPr>
              <w:widowControl/>
              <w:adjustRightInd w:val="0"/>
              <w:snapToGrid w:val="0"/>
              <w:ind w:left="-105" w:leftChars="-50" w:right="-105" w:rightChars="-50"/>
              <w:jc w:val="center"/>
              <w:rPr>
                <w:rFonts w:hint="eastAsia" w:ascii="宋体" w:hAnsi="宋体" w:cs="宋体"/>
                <w:color w:val="000000"/>
                <w:kern w:val="0"/>
              </w:rPr>
            </w:pPr>
          </w:p>
        </w:tc>
      </w:tr>
      <w:tr w14:paraId="3F728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2E4DF8D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865</w:t>
            </w:r>
          </w:p>
        </w:tc>
        <w:tc>
          <w:tcPr>
            <w:tcW w:w="1134" w:type="dxa"/>
            <w:tcBorders>
              <w:tl2br w:val="nil"/>
              <w:tr2bl w:val="nil"/>
            </w:tcBorders>
            <w:shd w:val="clear" w:color="auto" w:fill="auto"/>
            <w:vAlign w:val="center"/>
          </w:tcPr>
          <w:p w14:paraId="2E384D8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李家镇</w:t>
            </w:r>
          </w:p>
        </w:tc>
        <w:tc>
          <w:tcPr>
            <w:tcW w:w="1078" w:type="dxa"/>
            <w:tcBorders>
              <w:tl2br w:val="nil"/>
              <w:tr2bl w:val="nil"/>
            </w:tcBorders>
            <w:shd w:val="clear" w:color="auto" w:fill="auto"/>
            <w:vAlign w:val="center"/>
          </w:tcPr>
          <w:p w14:paraId="410D74F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白马村</w:t>
            </w:r>
          </w:p>
        </w:tc>
        <w:tc>
          <w:tcPr>
            <w:tcW w:w="1075" w:type="dxa"/>
            <w:tcBorders>
              <w:tl2br w:val="nil"/>
              <w:tr2bl w:val="nil"/>
            </w:tcBorders>
            <w:shd w:val="clear" w:color="auto" w:fill="auto"/>
            <w:vAlign w:val="center"/>
          </w:tcPr>
          <w:p w14:paraId="07F31AF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长林源</w:t>
            </w:r>
          </w:p>
        </w:tc>
        <w:tc>
          <w:tcPr>
            <w:tcW w:w="1160" w:type="dxa"/>
            <w:tcBorders>
              <w:tl2br w:val="nil"/>
              <w:tr2bl w:val="nil"/>
            </w:tcBorders>
            <w:shd w:val="clear" w:color="auto" w:fill="auto"/>
            <w:vAlign w:val="bottom"/>
          </w:tcPr>
          <w:p w14:paraId="436EDD6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白马2号</w:t>
            </w:r>
          </w:p>
        </w:tc>
        <w:tc>
          <w:tcPr>
            <w:tcW w:w="1164" w:type="dxa"/>
            <w:tcBorders>
              <w:tl2br w:val="nil"/>
              <w:tr2bl w:val="nil"/>
            </w:tcBorders>
            <w:shd w:val="clear" w:color="auto" w:fill="auto"/>
            <w:vAlign w:val="center"/>
          </w:tcPr>
          <w:p w14:paraId="2BDB7BB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39706CD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330182113227-002-0020-D2</w:t>
            </w:r>
          </w:p>
        </w:tc>
        <w:tc>
          <w:tcPr>
            <w:tcW w:w="744" w:type="dxa"/>
            <w:tcBorders>
              <w:tl2br w:val="nil"/>
              <w:tr2bl w:val="nil"/>
            </w:tcBorders>
            <w:shd w:val="clear" w:color="auto" w:fill="auto"/>
            <w:vAlign w:val="center"/>
          </w:tcPr>
          <w:p w14:paraId="437F0219">
            <w:pPr>
              <w:widowControl/>
              <w:adjustRightInd w:val="0"/>
              <w:snapToGrid w:val="0"/>
              <w:ind w:left="-105" w:leftChars="-50" w:right="-105" w:rightChars="-50"/>
              <w:rPr>
                <w:rFonts w:hint="eastAsia" w:ascii="宋体" w:hAnsi="宋体" w:cs="宋体"/>
                <w:color w:val="000000"/>
                <w:kern w:val="0"/>
              </w:rPr>
            </w:pPr>
          </w:p>
        </w:tc>
      </w:tr>
      <w:tr w14:paraId="6D2C2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2D5EA6A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866</w:t>
            </w:r>
          </w:p>
        </w:tc>
        <w:tc>
          <w:tcPr>
            <w:tcW w:w="1134" w:type="dxa"/>
            <w:tcBorders>
              <w:tl2br w:val="nil"/>
              <w:tr2bl w:val="nil"/>
            </w:tcBorders>
            <w:shd w:val="clear" w:color="auto" w:fill="auto"/>
            <w:vAlign w:val="center"/>
          </w:tcPr>
          <w:p w14:paraId="645DDB2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李家镇</w:t>
            </w:r>
          </w:p>
        </w:tc>
        <w:tc>
          <w:tcPr>
            <w:tcW w:w="1078" w:type="dxa"/>
            <w:tcBorders>
              <w:tl2br w:val="nil"/>
              <w:tr2bl w:val="nil"/>
            </w:tcBorders>
            <w:shd w:val="clear" w:color="auto" w:fill="auto"/>
            <w:vAlign w:val="center"/>
          </w:tcPr>
          <w:p w14:paraId="025782B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白马村</w:t>
            </w:r>
          </w:p>
        </w:tc>
        <w:tc>
          <w:tcPr>
            <w:tcW w:w="1075" w:type="dxa"/>
            <w:tcBorders>
              <w:tl2br w:val="nil"/>
              <w:tr2bl w:val="nil"/>
            </w:tcBorders>
            <w:shd w:val="clear" w:color="auto" w:fill="auto"/>
            <w:vAlign w:val="center"/>
          </w:tcPr>
          <w:p w14:paraId="3AF59DC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界头</w:t>
            </w:r>
          </w:p>
        </w:tc>
        <w:tc>
          <w:tcPr>
            <w:tcW w:w="1160" w:type="dxa"/>
            <w:tcBorders>
              <w:tl2br w:val="nil"/>
              <w:tr2bl w:val="nil"/>
            </w:tcBorders>
            <w:shd w:val="clear" w:color="auto" w:fill="auto"/>
            <w:vAlign w:val="bottom"/>
          </w:tcPr>
          <w:p w14:paraId="189FF2D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白马3号</w:t>
            </w:r>
          </w:p>
        </w:tc>
        <w:tc>
          <w:tcPr>
            <w:tcW w:w="1164" w:type="dxa"/>
            <w:tcBorders>
              <w:tl2br w:val="nil"/>
              <w:tr2bl w:val="nil"/>
            </w:tcBorders>
            <w:shd w:val="clear" w:color="auto" w:fill="auto"/>
            <w:vAlign w:val="center"/>
          </w:tcPr>
          <w:p w14:paraId="7094B99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28F1098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330182113227-003-0015-D2</w:t>
            </w:r>
          </w:p>
        </w:tc>
        <w:tc>
          <w:tcPr>
            <w:tcW w:w="744" w:type="dxa"/>
            <w:tcBorders>
              <w:tl2br w:val="nil"/>
              <w:tr2bl w:val="nil"/>
            </w:tcBorders>
            <w:shd w:val="clear" w:color="auto" w:fill="auto"/>
            <w:noWrap/>
            <w:vAlign w:val="center"/>
          </w:tcPr>
          <w:p w14:paraId="41014B0F">
            <w:pPr>
              <w:widowControl/>
              <w:adjustRightInd w:val="0"/>
              <w:snapToGrid w:val="0"/>
              <w:ind w:left="-105" w:leftChars="-50" w:right="-105" w:rightChars="-50"/>
              <w:rPr>
                <w:rFonts w:hint="eastAsia" w:ascii="宋体" w:hAnsi="宋体" w:cs="宋体"/>
                <w:color w:val="000000"/>
                <w:kern w:val="0"/>
              </w:rPr>
            </w:pPr>
          </w:p>
        </w:tc>
      </w:tr>
      <w:tr w14:paraId="0A43C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3D3B8FB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867</w:t>
            </w:r>
          </w:p>
        </w:tc>
        <w:tc>
          <w:tcPr>
            <w:tcW w:w="1134" w:type="dxa"/>
            <w:tcBorders>
              <w:tl2br w:val="nil"/>
              <w:tr2bl w:val="nil"/>
            </w:tcBorders>
            <w:shd w:val="clear" w:color="auto" w:fill="auto"/>
            <w:vAlign w:val="center"/>
          </w:tcPr>
          <w:p w14:paraId="259255C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李家镇</w:t>
            </w:r>
          </w:p>
        </w:tc>
        <w:tc>
          <w:tcPr>
            <w:tcW w:w="1078" w:type="dxa"/>
            <w:tcBorders>
              <w:tl2br w:val="nil"/>
              <w:tr2bl w:val="nil"/>
            </w:tcBorders>
            <w:shd w:val="clear" w:color="auto" w:fill="auto"/>
            <w:vAlign w:val="center"/>
          </w:tcPr>
          <w:p w14:paraId="5955ACE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白马村</w:t>
            </w:r>
          </w:p>
        </w:tc>
        <w:tc>
          <w:tcPr>
            <w:tcW w:w="1075" w:type="dxa"/>
            <w:tcBorders>
              <w:tl2br w:val="nil"/>
              <w:tr2bl w:val="nil"/>
            </w:tcBorders>
            <w:shd w:val="clear" w:color="auto" w:fill="auto"/>
            <w:vAlign w:val="center"/>
          </w:tcPr>
          <w:p w14:paraId="1D6A6D3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赛里</w:t>
            </w:r>
          </w:p>
        </w:tc>
        <w:tc>
          <w:tcPr>
            <w:tcW w:w="1160" w:type="dxa"/>
            <w:tcBorders>
              <w:tl2br w:val="nil"/>
              <w:tr2bl w:val="nil"/>
            </w:tcBorders>
            <w:shd w:val="clear" w:color="auto" w:fill="auto"/>
            <w:vAlign w:val="bottom"/>
          </w:tcPr>
          <w:p w14:paraId="3E5D3B8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白马4号</w:t>
            </w:r>
          </w:p>
        </w:tc>
        <w:tc>
          <w:tcPr>
            <w:tcW w:w="1164" w:type="dxa"/>
            <w:tcBorders>
              <w:tl2br w:val="nil"/>
              <w:tr2bl w:val="nil"/>
            </w:tcBorders>
            <w:shd w:val="clear" w:color="auto" w:fill="auto"/>
            <w:vAlign w:val="center"/>
          </w:tcPr>
          <w:p w14:paraId="3028CE3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1C6B8C5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330182113227-004-0015-D2</w:t>
            </w:r>
          </w:p>
        </w:tc>
        <w:tc>
          <w:tcPr>
            <w:tcW w:w="744" w:type="dxa"/>
            <w:tcBorders>
              <w:tl2br w:val="nil"/>
              <w:tr2bl w:val="nil"/>
            </w:tcBorders>
            <w:shd w:val="clear" w:color="auto" w:fill="auto"/>
            <w:noWrap/>
            <w:vAlign w:val="center"/>
          </w:tcPr>
          <w:p w14:paraId="14A342F4">
            <w:pPr>
              <w:widowControl/>
              <w:adjustRightInd w:val="0"/>
              <w:snapToGrid w:val="0"/>
              <w:ind w:left="-105" w:leftChars="-50" w:right="-105" w:rightChars="-50"/>
              <w:rPr>
                <w:rFonts w:hint="eastAsia" w:ascii="宋体" w:hAnsi="宋体" w:cs="宋体"/>
                <w:color w:val="000000"/>
                <w:kern w:val="0"/>
              </w:rPr>
            </w:pPr>
          </w:p>
        </w:tc>
      </w:tr>
      <w:tr w14:paraId="111C7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1181" w:type="dxa"/>
            <w:tcBorders>
              <w:tl2br w:val="nil"/>
              <w:tr2bl w:val="nil"/>
            </w:tcBorders>
            <w:shd w:val="clear" w:color="auto" w:fill="auto"/>
            <w:noWrap/>
            <w:vAlign w:val="center"/>
          </w:tcPr>
          <w:p w14:paraId="0643366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868</w:t>
            </w:r>
          </w:p>
        </w:tc>
        <w:tc>
          <w:tcPr>
            <w:tcW w:w="1134" w:type="dxa"/>
            <w:tcBorders>
              <w:tl2br w:val="nil"/>
              <w:tr2bl w:val="nil"/>
            </w:tcBorders>
            <w:shd w:val="clear" w:color="auto" w:fill="auto"/>
            <w:vAlign w:val="center"/>
          </w:tcPr>
          <w:p w14:paraId="2D7FC0E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李家镇</w:t>
            </w:r>
          </w:p>
        </w:tc>
        <w:tc>
          <w:tcPr>
            <w:tcW w:w="1078" w:type="dxa"/>
            <w:tcBorders>
              <w:tl2br w:val="nil"/>
              <w:tr2bl w:val="nil"/>
            </w:tcBorders>
            <w:shd w:val="clear" w:color="auto" w:fill="auto"/>
            <w:vAlign w:val="bottom"/>
          </w:tcPr>
          <w:p w14:paraId="1693470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石鼓村</w:t>
            </w:r>
          </w:p>
        </w:tc>
        <w:tc>
          <w:tcPr>
            <w:tcW w:w="1075" w:type="dxa"/>
            <w:tcBorders>
              <w:tl2br w:val="nil"/>
              <w:tr2bl w:val="nil"/>
            </w:tcBorders>
            <w:shd w:val="clear" w:color="auto" w:fill="auto"/>
            <w:vAlign w:val="center"/>
          </w:tcPr>
          <w:p w14:paraId="1197380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桥头</w:t>
            </w:r>
          </w:p>
        </w:tc>
        <w:tc>
          <w:tcPr>
            <w:tcW w:w="1160" w:type="dxa"/>
            <w:tcBorders>
              <w:tl2br w:val="nil"/>
              <w:tr2bl w:val="nil"/>
            </w:tcBorders>
            <w:shd w:val="clear" w:color="auto" w:fill="auto"/>
            <w:vAlign w:val="bottom"/>
          </w:tcPr>
          <w:p w14:paraId="64CFB97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石鼓1号</w:t>
            </w:r>
          </w:p>
        </w:tc>
        <w:tc>
          <w:tcPr>
            <w:tcW w:w="1164" w:type="dxa"/>
            <w:tcBorders>
              <w:tl2br w:val="nil"/>
              <w:tr2bl w:val="nil"/>
            </w:tcBorders>
            <w:shd w:val="clear" w:color="auto" w:fill="auto"/>
            <w:vAlign w:val="center"/>
          </w:tcPr>
          <w:p w14:paraId="42B1762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16683F1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330182113228-001-0180-D2</w:t>
            </w:r>
          </w:p>
        </w:tc>
        <w:tc>
          <w:tcPr>
            <w:tcW w:w="744" w:type="dxa"/>
            <w:tcBorders>
              <w:tl2br w:val="nil"/>
              <w:tr2bl w:val="nil"/>
            </w:tcBorders>
            <w:shd w:val="clear" w:color="auto" w:fill="auto"/>
            <w:vAlign w:val="center"/>
          </w:tcPr>
          <w:p w14:paraId="7F49EFE6">
            <w:pPr>
              <w:widowControl/>
              <w:adjustRightInd w:val="0"/>
              <w:snapToGrid w:val="0"/>
              <w:ind w:left="-105" w:leftChars="-50" w:right="-105" w:rightChars="-50"/>
              <w:rPr>
                <w:rFonts w:hint="eastAsia" w:ascii="宋体" w:hAnsi="宋体" w:cs="宋体"/>
                <w:color w:val="000000"/>
                <w:kern w:val="0"/>
              </w:rPr>
            </w:pPr>
          </w:p>
        </w:tc>
      </w:tr>
      <w:tr w14:paraId="10EBA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00D088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869</w:t>
            </w:r>
          </w:p>
        </w:tc>
        <w:tc>
          <w:tcPr>
            <w:tcW w:w="1134" w:type="dxa"/>
            <w:tcBorders>
              <w:tl2br w:val="nil"/>
              <w:tr2bl w:val="nil"/>
            </w:tcBorders>
            <w:shd w:val="clear" w:color="auto" w:fill="auto"/>
            <w:vAlign w:val="center"/>
          </w:tcPr>
          <w:p w14:paraId="6C935DF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大洋镇</w:t>
            </w:r>
          </w:p>
        </w:tc>
        <w:tc>
          <w:tcPr>
            <w:tcW w:w="1078" w:type="dxa"/>
            <w:tcBorders>
              <w:tl2br w:val="nil"/>
              <w:tr2bl w:val="nil"/>
            </w:tcBorders>
            <w:shd w:val="clear" w:color="auto" w:fill="auto"/>
            <w:vAlign w:val="center"/>
          </w:tcPr>
          <w:p w14:paraId="58E0963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胡店村</w:t>
            </w:r>
          </w:p>
        </w:tc>
        <w:tc>
          <w:tcPr>
            <w:tcW w:w="1075" w:type="dxa"/>
            <w:tcBorders>
              <w:tl2br w:val="nil"/>
              <w:tr2bl w:val="nil"/>
            </w:tcBorders>
            <w:shd w:val="clear" w:color="auto" w:fill="auto"/>
            <w:vAlign w:val="center"/>
          </w:tcPr>
          <w:p w14:paraId="1B73E0D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胡店</w:t>
            </w:r>
          </w:p>
        </w:tc>
        <w:tc>
          <w:tcPr>
            <w:tcW w:w="1160" w:type="dxa"/>
            <w:tcBorders>
              <w:tl2br w:val="nil"/>
              <w:tr2bl w:val="nil"/>
            </w:tcBorders>
            <w:shd w:val="clear" w:color="auto" w:fill="auto"/>
            <w:vAlign w:val="center"/>
          </w:tcPr>
          <w:p w14:paraId="46DA155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胡店1号</w:t>
            </w:r>
          </w:p>
        </w:tc>
        <w:tc>
          <w:tcPr>
            <w:tcW w:w="1164" w:type="dxa"/>
            <w:tcBorders>
              <w:tl2br w:val="nil"/>
              <w:tr2bl w:val="nil"/>
            </w:tcBorders>
            <w:shd w:val="clear" w:color="auto" w:fill="auto"/>
            <w:vAlign w:val="center"/>
          </w:tcPr>
          <w:p w14:paraId="47FA5E4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3AE9C87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330182107001-001-0020-D2</w:t>
            </w:r>
          </w:p>
        </w:tc>
        <w:tc>
          <w:tcPr>
            <w:tcW w:w="744" w:type="dxa"/>
            <w:tcBorders>
              <w:tl2br w:val="nil"/>
              <w:tr2bl w:val="nil"/>
            </w:tcBorders>
            <w:shd w:val="clear" w:color="auto" w:fill="auto"/>
            <w:noWrap/>
            <w:vAlign w:val="center"/>
          </w:tcPr>
          <w:p w14:paraId="35F63CB9">
            <w:pPr>
              <w:widowControl/>
              <w:adjustRightInd w:val="0"/>
              <w:snapToGrid w:val="0"/>
              <w:ind w:left="-105" w:leftChars="-50" w:right="-105" w:rightChars="-50"/>
              <w:rPr>
                <w:rFonts w:hint="eastAsia" w:ascii="宋体" w:hAnsi="宋体" w:cs="宋体"/>
                <w:color w:val="000000"/>
                <w:kern w:val="0"/>
              </w:rPr>
            </w:pPr>
          </w:p>
        </w:tc>
      </w:tr>
      <w:tr w14:paraId="7BFF7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C181EB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870</w:t>
            </w:r>
          </w:p>
        </w:tc>
        <w:tc>
          <w:tcPr>
            <w:tcW w:w="1134" w:type="dxa"/>
            <w:tcBorders>
              <w:tl2br w:val="nil"/>
              <w:tr2bl w:val="nil"/>
            </w:tcBorders>
            <w:shd w:val="clear" w:color="auto" w:fill="auto"/>
            <w:vAlign w:val="center"/>
          </w:tcPr>
          <w:p w14:paraId="3F2C2FA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大洋镇</w:t>
            </w:r>
          </w:p>
        </w:tc>
        <w:tc>
          <w:tcPr>
            <w:tcW w:w="1078" w:type="dxa"/>
            <w:tcBorders>
              <w:tl2br w:val="nil"/>
              <w:tr2bl w:val="nil"/>
            </w:tcBorders>
            <w:shd w:val="clear" w:color="auto" w:fill="auto"/>
            <w:vAlign w:val="center"/>
          </w:tcPr>
          <w:p w14:paraId="624854D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胡店村</w:t>
            </w:r>
          </w:p>
        </w:tc>
        <w:tc>
          <w:tcPr>
            <w:tcW w:w="1075" w:type="dxa"/>
            <w:tcBorders>
              <w:tl2br w:val="nil"/>
              <w:tr2bl w:val="nil"/>
            </w:tcBorders>
            <w:shd w:val="clear" w:color="auto" w:fill="auto"/>
            <w:vAlign w:val="center"/>
          </w:tcPr>
          <w:p w14:paraId="15AB5D9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后仇</w:t>
            </w:r>
          </w:p>
        </w:tc>
        <w:tc>
          <w:tcPr>
            <w:tcW w:w="1160" w:type="dxa"/>
            <w:tcBorders>
              <w:tl2br w:val="nil"/>
              <w:tr2bl w:val="nil"/>
            </w:tcBorders>
            <w:shd w:val="clear" w:color="auto" w:fill="auto"/>
            <w:vAlign w:val="center"/>
          </w:tcPr>
          <w:p w14:paraId="51D12D5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胡店2号</w:t>
            </w:r>
          </w:p>
        </w:tc>
        <w:tc>
          <w:tcPr>
            <w:tcW w:w="1164" w:type="dxa"/>
            <w:tcBorders>
              <w:tl2br w:val="nil"/>
              <w:tr2bl w:val="nil"/>
            </w:tcBorders>
            <w:shd w:val="clear" w:color="auto" w:fill="auto"/>
            <w:vAlign w:val="center"/>
          </w:tcPr>
          <w:p w14:paraId="2CC803E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49DB0F0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330182107001-002-0020-D2</w:t>
            </w:r>
          </w:p>
        </w:tc>
        <w:tc>
          <w:tcPr>
            <w:tcW w:w="744" w:type="dxa"/>
            <w:tcBorders>
              <w:tl2br w:val="nil"/>
              <w:tr2bl w:val="nil"/>
            </w:tcBorders>
            <w:shd w:val="clear" w:color="auto" w:fill="auto"/>
            <w:noWrap/>
            <w:vAlign w:val="center"/>
          </w:tcPr>
          <w:p w14:paraId="59F6FF8B">
            <w:pPr>
              <w:widowControl/>
              <w:adjustRightInd w:val="0"/>
              <w:snapToGrid w:val="0"/>
              <w:ind w:left="-105" w:leftChars="-50" w:right="-105" w:rightChars="-50"/>
              <w:rPr>
                <w:rFonts w:hint="eastAsia" w:ascii="宋体" w:hAnsi="宋体" w:cs="宋体"/>
                <w:color w:val="000000"/>
                <w:kern w:val="0"/>
              </w:rPr>
            </w:pPr>
          </w:p>
        </w:tc>
      </w:tr>
      <w:tr w14:paraId="3C76D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FC61CD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871</w:t>
            </w:r>
          </w:p>
        </w:tc>
        <w:tc>
          <w:tcPr>
            <w:tcW w:w="1134" w:type="dxa"/>
            <w:tcBorders>
              <w:tl2br w:val="nil"/>
              <w:tr2bl w:val="nil"/>
            </w:tcBorders>
            <w:shd w:val="clear" w:color="auto" w:fill="auto"/>
            <w:vAlign w:val="center"/>
          </w:tcPr>
          <w:p w14:paraId="76D6585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大洋镇</w:t>
            </w:r>
          </w:p>
        </w:tc>
        <w:tc>
          <w:tcPr>
            <w:tcW w:w="1078" w:type="dxa"/>
            <w:tcBorders>
              <w:tl2br w:val="nil"/>
              <w:tr2bl w:val="nil"/>
            </w:tcBorders>
            <w:shd w:val="clear" w:color="auto" w:fill="auto"/>
            <w:vAlign w:val="center"/>
          </w:tcPr>
          <w:p w14:paraId="7B5979D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徐店村</w:t>
            </w:r>
          </w:p>
        </w:tc>
        <w:tc>
          <w:tcPr>
            <w:tcW w:w="1075" w:type="dxa"/>
            <w:tcBorders>
              <w:tl2br w:val="nil"/>
              <w:tr2bl w:val="nil"/>
            </w:tcBorders>
            <w:shd w:val="clear" w:color="auto" w:fill="auto"/>
            <w:vAlign w:val="center"/>
          </w:tcPr>
          <w:p w14:paraId="5D57AD2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里张</w:t>
            </w:r>
          </w:p>
        </w:tc>
        <w:tc>
          <w:tcPr>
            <w:tcW w:w="1160" w:type="dxa"/>
            <w:tcBorders>
              <w:tl2br w:val="nil"/>
              <w:tr2bl w:val="nil"/>
            </w:tcBorders>
            <w:shd w:val="clear" w:color="auto" w:fill="auto"/>
            <w:vAlign w:val="center"/>
          </w:tcPr>
          <w:p w14:paraId="384E744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徐店1号</w:t>
            </w:r>
          </w:p>
        </w:tc>
        <w:tc>
          <w:tcPr>
            <w:tcW w:w="1164" w:type="dxa"/>
            <w:tcBorders>
              <w:tl2br w:val="nil"/>
              <w:tr2bl w:val="nil"/>
            </w:tcBorders>
            <w:shd w:val="clear" w:color="auto" w:fill="auto"/>
            <w:vAlign w:val="center"/>
          </w:tcPr>
          <w:p w14:paraId="76888F9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vAlign w:val="center"/>
          </w:tcPr>
          <w:p w14:paraId="7063AEB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330182107002-001-0010-D2</w:t>
            </w:r>
          </w:p>
        </w:tc>
        <w:tc>
          <w:tcPr>
            <w:tcW w:w="744" w:type="dxa"/>
            <w:tcBorders>
              <w:tl2br w:val="nil"/>
              <w:tr2bl w:val="nil"/>
            </w:tcBorders>
            <w:shd w:val="clear" w:color="auto" w:fill="auto"/>
            <w:noWrap/>
            <w:vAlign w:val="center"/>
          </w:tcPr>
          <w:p w14:paraId="1A0B16A8">
            <w:pPr>
              <w:widowControl/>
              <w:adjustRightInd w:val="0"/>
              <w:snapToGrid w:val="0"/>
              <w:ind w:left="-105" w:leftChars="-50" w:right="-105" w:rightChars="-50"/>
              <w:rPr>
                <w:rFonts w:hint="eastAsia" w:ascii="宋体" w:hAnsi="宋体" w:cs="宋体"/>
                <w:color w:val="000000"/>
                <w:kern w:val="0"/>
              </w:rPr>
            </w:pPr>
          </w:p>
        </w:tc>
      </w:tr>
      <w:tr w14:paraId="72618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8D4EDE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872</w:t>
            </w:r>
          </w:p>
        </w:tc>
        <w:tc>
          <w:tcPr>
            <w:tcW w:w="1134" w:type="dxa"/>
            <w:tcBorders>
              <w:tl2br w:val="nil"/>
              <w:tr2bl w:val="nil"/>
            </w:tcBorders>
            <w:shd w:val="clear" w:color="auto" w:fill="auto"/>
            <w:vAlign w:val="center"/>
          </w:tcPr>
          <w:p w14:paraId="2F2EBE7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大洋镇</w:t>
            </w:r>
          </w:p>
        </w:tc>
        <w:tc>
          <w:tcPr>
            <w:tcW w:w="1078" w:type="dxa"/>
            <w:tcBorders>
              <w:tl2br w:val="nil"/>
              <w:tr2bl w:val="nil"/>
            </w:tcBorders>
            <w:shd w:val="clear" w:color="auto" w:fill="auto"/>
            <w:vAlign w:val="center"/>
          </w:tcPr>
          <w:p w14:paraId="6E56BDC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徐店村</w:t>
            </w:r>
          </w:p>
        </w:tc>
        <w:tc>
          <w:tcPr>
            <w:tcW w:w="1075" w:type="dxa"/>
            <w:tcBorders>
              <w:tl2br w:val="nil"/>
              <w:tr2bl w:val="nil"/>
            </w:tcBorders>
            <w:shd w:val="clear" w:color="auto" w:fill="auto"/>
            <w:vAlign w:val="center"/>
          </w:tcPr>
          <w:p w14:paraId="1FB0D3B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徐店</w:t>
            </w:r>
          </w:p>
        </w:tc>
        <w:tc>
          <w:tcPr>
            <w:tcW w:w="1160" w:type="dxa"/>
            <w:tcBorders>
              <w:tl2br w:val="nil"/>
              <w:tr2bl w:val="nil"/>
            </w:tcBorders>
            <w:shd w:val="clear" w:color="auto" w:fill="auto"/>
            <w:vAlign w:val="center"/>
          </w:tcPr>
          <w:p w14:paraId="41DD7DE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徐店4号</w:t>
            </w:r>
          </w:p>
        </w:tc>
        <w:tc>
          <w:tcPr>
            <w:tcW w:w="1164" w:type="dxa"/>
            <w:tcBorders>
              <w:tl2br w:val="nil"/>
              <w:tr2bl w:val="nil"/>
            </w:tcBorders>
            <w:shd w:val="clear" w:color="auto" w:fill="auto"/>
            <w:vAlign w:val="center"/>
          </w:tcPr>
          <w:p w14:paraId="600F6E9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56D99A8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330182107002-004-0015-D2</w:t>
            </w:r>
          </w:p>
        </w:tc>
        <w:tc>
          <w:tcPr>
            <w:tcW w:w="744" w:type="dxa"/>
            <w:tcBorders>
              <w:tl2br w:val="nil"/>
              <w:tr2bl w:val="nil"/>
            </w:tcBorders>
            <w:shd w:val="clear" w:color="auto" w:fill="auto"/>
            <w:noWrap/>
            <w:vAlign w:val="center"/>
          </w:tcPr>
          <w:p w14:paraId="7B24F71E">
            <w:pPr>
              <w:widowControl/>
              <w:adjustRightInd w:val="0"/>
              <w:snapToGrid w:val="0"/>
              <w:ind w:left="-105" w:leftChars="-50" w:right="-105" w:rightChars="-50"/>
              <w:rPr>
                <w:rFonts w:hint="eastAsia" w:ascii="宋体" w:hAnsi="宋体" w:cs="宋体"/>
                <w:color w:val="000000"/>
                <w:kern w:val="0"/>
              </w:rPr>
            </w:pPr>
          </w:p>
        </w:tc>
      </w:tr>
      <w:tr w14:paraId="544BB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D336F9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873</w:t>
            </w:r>
          </w:p>
        </w:tc>
        <w:tc>
          <w:tcPr>
            <w:tcW w:w="1134" w:type="dxa"/>
            <w:tcBorders>
              <w:tl2br w:val="nil"/>
              <w:tr2bl w:val="nil"/>
            </w:tcBorders>
            <w:shd w:val="clear" w:color="auto" w:fill="auto"/>
            <w:vAlign w:val="center"/>
          </w:tcPr>
          <w:p w14:paraId="44F760C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大洋镇</w:t>
            </w:r>
          </w:p>
        </w:tc>
        <w:tc>
          <w:tcPr>
            <w:tcW w:w="1078" w:type="dxa"/>
            <w:tcBorders>
              <w:tl2br w:val="nil"/>
              <w:tr2bl w:val="nil"/>
            </w:tcBorders>
            <w:shd w:val="clear" w:color="auto" w:fill="auto"/>
            <w:vAlign w:val="center"/>
          </w:tcPr>
          <w:p w14:paraId="44A9CC8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徐店村</w:t>
            </w:r>
          </w:p>
        </w:tc>
        <w:tc>
          <w:tcPr>
            <w:tcW w:w="1075" w:type="dxa"/>
            <w:tcBorders>
              <w:tl2br w:val="nil"/>
              <w:tr2bl w:val="nil"/>
            </w:tcBorders>
            <w:shd w:val="clear" w:color="auto" w:fill="auto"/>
            <w:vAlign w:val="center"/>
          </w:tcPr>
          <w:p w14:paraId="46C6DEF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下埂坞</w:t>
            </w:r>
          </w:p>
        </w:tc>
        <w:tc>
          <w:tcPr>
            <w:tcW w:w="1160" w:type="dxa"/>
            <w:tcBorders>
              <w:tl2br w:val="nil"/>
              <w:tr2bl w:val="nil"/>
            </w:tcBorders>
            <w:shd w:val="clear" w:color="auto" w:fill="auto"/>
            <w:vAlign w:val="center"/>
          </w:tcPr>
          <w:p w14:paraId="58D4C00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徐店5号</w:t>
            </w:r>
          </w:p>
        </w:tc>
        <w:tc>
          <w:tcPr>
            <w:tcW w:w="1164" w:type="dxa"/>
            <w:tcBorders>
              <w:tl2br w:val="nil"/>
              <w:tr2bl w:val="nil"/>
            </w:tcBorders>
            <w:shd w:val="clear" w:color="auto" w:fill="auto"/>
            <w:vAlign w:val="center"/>
          </w:tcPr>
          <w:p w14:paraId="299A148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AO湿地</w:t>
            </w:r>
          </w:p>
        </w:tc>
        <w:tc>
          <w:tcPr>
            <w:tcW w:w="2652" w:type="dxa"/>
            <w:tcBorders>
              <w:tl2br w:val="nil"/>
              <w:tr2bl w:val="nil"/>
            </w:tcBorders>
            <w:shd w:val="clear" w:color="auto" w:fill="auto"/>
            <w:vAlign w:val="center"/>
          </w:tcPr>
          <w:p w14:paraId="2B75852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330182107002-005-0010-D2</w:t>
            </w:r>
          </w:p>
        </w:tc>
        <w:tc>
          <w:tcPr>
            <w:tcW w:w="744" w:type="dxa"/>
            <w:tcBorders>
              <w:tl2br w:val="nil"/>
              <w:tr2bl w:val="nil"/>
            </w:tcBorders>
            <w:shd w:val="clear" w:color="auto" w:fill="auto"/>
            <w:noWrap/>
            <w:vAlign w:val="center"/>
          </w:tcPr>
          <w:p w14:paraId="61E9C6BF">
            <w:pPr>
              <w:widowControl/>
              <w:adjustRightInd w:val="0"/>
              <w:snapToGrid w:val="0"/>
              <w:ind w:left="-105" w:leftChars="-50" w:right="-105" w:rightChars="-50"/>
              <w:rPr>
                <w:rFonts w:hint="eastAsia" w:ascii="宋体" w:hAnsi="宋体" w:cs="宋体"/>
                <w:color w:val="000000"/>
                <w:kern w:val="0"/>
              </w:rPr>
            </w:pPr>
          </w:p>
        </w:tc>
      </w:tr>
      <w:tr w14:paraId="672C3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B47F0C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874</w:t>
            </w:r>
          </w:p>
        </w:tc>
        <w:tc>
          <w:tcPr>
            <w:tcW w:w="1134" w:type="dxa"/>
            <w:tcBorders>
              <w:tl2br w:val="nil"/>
              <w:tr2bl w:val="nil"/>
            </w:tcBorders>
            <w:shd w:val="clear" w:color="auto" w:fill="auto"/>
            <w:vAlign w:val="center"/>
          </w:tcPr>
          <w:p w14:paraId="76A8EA3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大洋镇</w:t>
            </w:r>
          </w:p>
        </w:tc>
        <w:tc>
          <w:tcPr>
            <w:tcW w:w="1078" w:type="dxa"/>
            <w:tcBorders>
              <w:tl2br w:val="nil"/>
              <w:tr2bl w:val="nil"/>
            </w:tcBorders>
            <w:shd w:val="clear" w:color="auto" w:fill="auto"/>
            <w:vAlign w:val="center"/>
          </w:tcPr>
          <w:p w14:paraId="0234D64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徐店村</w:t>
            </w:r>
          </w:p>
        </w:tc>
        <w:tc>
          <w:tcPr>
            <w:tcW w:w="1075" w:type="dxa"/>
            <w:tcBorders>
              <w:tl2br w:val="nil"/>
              <w:tr2bl w:val="nil"/>
            </w:tcBorders>
            <w:shd w:val="clear" w:color="auto" w:fill="auto"/>
            <w:vAlign w:val="center"/>
          </w:tcPr>
          <w:p w14:paraId="2099366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里张</w:t>
            </w:r>
          </w:p>
        </w:tc>
        <w:tc>
          <w:tcPr>
            <w:tcW w:w="1160" w:type="dxa"/>
            <w:tcBorders>
              <w:tl2br w:val="nil"/>
              <w:tr2bl w:val="nil"/>
            </w:tcBorders>
            <w:shd w:val="clear" w:color="auto" w:fill="auto"/>
            <w:vAlign w:val="center"/>
          </w:tcPr>
          <w:p w14:paraId="1C1B3EA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徐店6号</w:t>
            </w:r>
          </w:p>
        </w:tc>
        <w:tc>
          <w:tcPr>
            <w:tcW w:w="1164" w:type="dxa"/>
            <w:tcBorders>
              <w:tl2br w:val="nil"/>
              <w:tr2bl w:val="nil"/>
            </w:tcBorders>
            <w:shd w:val="clear" w:color="auto" w:fill="auto"/>
            <w:vAlign w:val="center"/>
          </w:tcPr>
          <w:p w14:paraId="0EB83BE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3576110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330182107002-006-0030-D2</w:t>
            </w:r>
          </w:p>
        </w:tc>
        <w:tc>
          <w:tcPr>
            <w:tcW w:w="744" w:type="dxa"/>
            <w:tcBorders>
              <w:tl2br w:val="nil"/>
              <w:tr2bl w:val="nil"/>
            </w:tcBorders>
            <w:shd w:val="clear" w:color="auto" w:fill="auto"/>
            <w:noWrap/>
            <w:vAlign w:val="center"/>
          </w:tcPr>
          <w:p w14:paraId="6385D465">
            <w:pPr>
              <w:widowControl/>
              <w:adjustRightInd w:val="0"/>
              <w:snapToGrid w:val="0"/>
              <w:ind w:left="-105" w:leftChars="-50" w:right="-105" w:rightChars="-50"/>
              <w:rPr>
                <w:rFonts w:hint="eastAsia" w:ascii="宋体" w:hAnsi="宋体" w:cs="宋体"/>
                <w:color w:val="000000"/>
                <w:kern w:val="0"/>
              </w:rPr>
            </w:pPr>
          </w:p>
        </w:tc>
      </w:tr>
      <w:tr w14:paraId="6461A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10B3BA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875</w:t>
            </w:r>
          </w:p>
        </w:tc>
        <w:tc>
          <w:tcPr>
            <w:tcW w:w="1134" w:type="dxa"/>
            <w:tcBorders>
              <w:tl2br w:val="nil"/>
              <w:tr2bl w:val="nil"/>
            </w:tcBorders>
            <w:shd w:val="clear" w:color="auto" w:fill="auto"/>
            <w:vAlign w:val="center"/>
          </w:tcPr>
          <w:p w14:paraId="1DD8952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大洋镇</w:t>
            </w:r>
          </w:p>
        </w:tc>
        <w:tc>
          <w:tcPr>
            <w:tcW w:w="1078" w:type="dxa"/>
            <w:tcBorders>
              <w:tl2br w:val="nil"/>
              <w:tr2bl w:val="nil"/>
            </w:tcBorders>
            <w:shd w:val="clear" w:color="auto" w:fill="auto"/>
            <w:vAlign w:val="center"/>
          </w:tcPr>
          <w:p w14:paraId="375CFEA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里黄村</w:t>
            </w:r>
          </w:p>
        </w:tc>
        <w:tc>
          <w:tcPr>
            <w:tcW w:w="1075" w:type="dxa"/>
            <w:tcBorders>
              <w:tl2br w:val="nil"/>
              <w:tr2bl w:val="nil"/>
            </w:tcBorders>
            <w:shd w:val="clear" w:color="auto" w:fill="auto"/>
            <w:vAlign w:val="center"/>
          </w:tcPr>
          <w:p w14:paraId="05F9E4C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关家</w:t>
            </w:r>
          </w:p>
        </w:tc>
        <w:tc>
          <w:tcPr>
            <w:tcW w:w="1160" w:type="dxa"/>
            <w:tcBorders>
              <w:tl2br w:val="nil"/>
              <w:tr2bl w:val="nil"/>
            </w:tcBorders>
            <w:shd w:val="clear" w:color="auto" w:fill="auto"/>
            <w:vAlign w:val="center"/>
          </w:tcPr>
          <w:p w14:paraId="32E8D35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里黄1号</w:t>
            </w:r>
          </w:p>
        </w:tc>
        <w:tc>
          <w:tcPr>
            <w:tcW w:w="1164" w:type="dxa"/>
            <w:tcBorders>
              <w:tl2br w:val="nil"/>
              <w:tr2bl w:val="nil"/>
            </w:tcBorders>
            <w:shd w:val="clear" w:color="auto" w:fill="auto"/>
            <w:vAlign w:val="center"/>
          </w:tcPr>
          <w:p w14:paraId="4183840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31B6D2A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330182107003-001-0030-D2</w:t>
            </w:r>
          </w:p>
        </w:tc>
        <w:tc>
          <w:tcPr>
            <w:tcW w:w="744" w:type="dxa"/>
            <w:tcBorders>
              <w:tl2br w:val="nil"/>
              <w:tr2bl w:val="nil"/>
            </w:tcBorders>
            <w:shd w:val="clear" w:color="auto" w:fill="auto"/>
            <w:noWrap/>
            <w:vAlign w:val="center"/>
          </w:tcPr>
          <w:p w14:paraId="7962023F">
            <w:pPr>
              <w:widowControl/>
              <w:adjustRightInd w:val="0"/>
              <w:snapToGrid w:val="0"/>
              <w:ind w:left="-105" w:leftChars="-50" w:right="-105" w:rightChars="-50"/>
              <w:rPr>
                <w:rFonts w:hint="eastAsia" w:ascii="宋体" w:hAnsi="宋体" w:cs="宋体"/>
                <w:color w:val="000000"/>
                <w:kern w:val="0"/>
              </w:rPr>
            </w:pPr>
          </w:p>
        </w:tc>
      </w:tr>
      <w:tr w14:paraId="1D60F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C9E24E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876</w:t>
            </w:r>
          </w:p>
        </w:tc>
        <w:tc>
          <w:tcPr>
            <w:tcW w:w="1134" w:type="dxa"/>
            <w:tcBorders>
              <w:tl2br w:val="nil"/>
              <w:tr2bl w:val="nil"/>
            </w:tcBorders>
            <w:shd w:val="clear" w:color="auto" w:fill="auto"/>
            <w:vAlign w:val="center"/>
          </w:tcPr>
          <w:p w14:paraId="2117E11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大洋镇</w:t>
            </w:r>
          </w:p>
        </w:tc>
        <w:tc>
          <w:tcPr>
            <w:tcW w:w="1078" w:type="dxa"/>
            <w:tcBorders>
              <w:tl2br w:val="nil"/>
              <w:tr2bl w:val="nil"/>
            </w:tcBorders>
            <w:shd w:val="clear" w:color="auto" w:fill="auto"/>
            <w:vAlign w:val="center"/>
          </w:tcPr>
          <w:p w14:paraId="3AE5E5A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里黄村</w:t>
            </w:r>
          </w:p>
        </w:tc>
        <w:tc>
          <w:tcPr>
            <w:tcW w:w="1075" w:type="dxa"/>
            <w:tcBorders>
              <w:tl2br w:val="nil"/>
              <w:tr2bl w:val="nil"/>
            </w:tcBorders>
            <w:shd w:val="clear" w:color="auto" w:fill="auto"/>
            <w:vAlign w:val="center"/>
          </w:tcPr>
          <w:p w14:paraId="40FEA19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黄胡家</w:t>
            </w:r>
          </w:p>
        </w:tc>
        <w:tc>
          <w:tcPr>
            <w:tcW w:w="1160" w:type="dxa"/>
            <w:tcBorders>
              <w:tl2br w:val="nil"/>
              <w:tr2bl w:val="nil"/>
            </w:tcBorders>
            <w:shd w:val="clear" w:color="auto" w:fill="auto"/>
            <w:vAlign w:val="center"/>
          </w:tcPr>
          <w:p w14:paraId="7E7DEE0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里黄2号</w:t>
            </w:r>
          </w:p>
        </w:tc>
        <w:tc>
          <w:tcPr>
            <w:tcW w:w="1164" w:type="dxa"/>
            <w:tcBorders>
              <w:tl2br w:val="nil"/>
              <w:tr2bl w:val="nil"/>
            </w:tcBorders>
            <w:shd w:val="clear" w:color="auto" w:fill="auto"/>
            <w:vAlign w:val="center"/>
          </w:tcPr>
          <w:p w14:paraId="488039E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5062DDB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330182107003-002-0050-D2</w:t>
            </w:r>
          </w:p>
        </w:tc>
        <w:tc>
          <w:tcPr>
            <w:tcW w:w="744" w:type="dxa"/>
            <w:tcBorders>
              <w:tl2br w:val="nil"/>
              <w:tr2bl w:val="nil"/>
            </w:tcBorders>
            <w:shd w:val="clear" w:color="auto" w:fill="auto"/>
            <w:noWrap/>
            <w:vAlign w:val="center"/>
          </w:tcPr>
          <w:p w14:paraId="3895BBFF">
            <w:pPr>
              <w:widowControl/>
              <w:adjustRightInd w:val="0"/>
              <w:snapToGrid w:val="0"/>
              <w:ind w:left="-105" w:leftChars="-50" w:right="-105" w:rightChars="-50"/>
              <w:rPr>
                <w:rFonts w:hint="eastAsia" w:ascii="宋体" w:hAnsi="宋体" w:cs="宋体"/>
                <w:color w:val="000000"/>
                <w:kern w:val="0"/>
              </w:rPr>
            </w:pPr>
          </w:p>
        </w:tc>
      </w:tr>
      <w:tr w14:paraId="05F1A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1DBC1E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877</w:t>
            </w:r>
          </w:p>
        </w:tc>
        <w:tc>
          <w:tcPr>
            <w:tcW w:w="1134" w:type="dxa"/>
            <w:tcBorders>
              <w:tl2br w:val="nil"/>
              <w:tr2bl w:val="nil"/>
            </w:tcBorders>
            <w:shd w:val="clear" w:color="auto" w:fill="auto"/>
            <w:vAlign w:val="center"/>
          </w:tcPr>
          <w:p w14:paraId="4397636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大洋镇</w:t>
            </w:r>
          </w:p>
        </w:tc>
        <w:tc>
          <w:tcPr>
            <w:tcW w:w="1078" w:type="dxa"/>
            <w:tcBorders>
              <w:tl2br w:val="nil"/>
              <w:tr2bl w:val="nil"/>
            </w:tcBorders>
            <w:shd w:val="clear" w:color="auto" w:fill="auto"/>
            <w:vAlign w:val="center"/>
          </w:tcPr>
          <w:p w14:paraId="62494B6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新源村</w:t>
            </w:r>
          </w:p>
        </w:tc>
        <w:tc>
          <w:tcPr>
            <w:tcW w:w="1075" w:type="dxa"/>
            <w:tcBorders>
              <w:tl2br w:val="nil"/>
              <w:tr2bl w:val="nil"/>
            </w:tcBorders>
            <w:shd w:val="clear" w:color="auto" w:fill="auto"/>
            <w:vAlign w:val="center"/>
          </w:tcPr>
          <w:p w14:paraId="63EC1C9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杨村</w:t>
            </w:r>
          </w:p>
        </w:tc>
        <w:tc>
          <w:tcPr>
            <w:tcW w:w="1160" w:type="dxa"/>
            <w:tcBorders>
              <w:tl2br w:val="nil"/>
              <w:tr2bl w:val="nil"/>
            </w:tcBorders>
            <w:shd w:val="clear" w:color="auto" w:fill="auto"/>
            <w:vAlign w:val="center"/>
          </w:tcPr>
          <w:p w14:paraId="5B64B15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新源1号</w:t>
            </w:r>
          </w:p>
        </w:tc>
        <w:tc>
          <w:tcPr>
            <w:tcW w:w="1164" w:type="dxa"/>
            <w:tcBorders>
              <w:tl2br w:val="nil"/>
              <w:tr2bl w:val="nil"/>
            </w:tcBorders>
            <w:shd w:val="clear" w:color="auto" w:fill="auto"/>
            <w:vAlign w:val="center"/>
          </w:tcPr>
          <w:p w14:paraId="02F21F9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2747E03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330182107004-001-0050-D2</w:t>
            </w:r>
          </w:p>
        </w:tc>
        <w:tc>
          <w:tcPr>
            <w:tcW w:w="744" w:type="dxa"/>
            <w:tcBorders>
              <w:tl2br w:val="nil"/>
              <w:tr2bl w:val="nil"/>
            </w:tcBorders>
            <w:shd w:val="clear" w:color="auto" w:fill="auto"/>
            <w:noWrap/>
            <w:vAlign w:val="center"/>
          </w:tcPr>
          <w:p w14:paraId="39EE33B2">
            <w:pPr>
              <w:widowControl/>
              <w:adjustRightInd w:val="0"/>
              <w:snapToGrid w:val="0"/>
              <w:ind w:left="-105" w:leftChars="-50" w:right="-105" w:rightChars="-50"/>
              <w:rPr>
                <w:rFonts w:hint="eastAsia" w:ascii="宋体" w:hAnsi="宋体" w:cs="宋体"/>
                <w:color w:val="000000"/>
                <w:kern w:val="0"/>
              </w:rPr>
            </w:pPr>
          </w:p>
        </w:tc>
      </w:tr>
      <w:tr w14:paraId="54BD9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AB13D9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878</w:t>
            </w:r>
          </w:p>
        </w:tc>
        <w:tc>
          <w:tcPr>
            <w:tcW w:w="1134" w:type="dxa"/>
            <w:tcBorders>
              <w:tl2br w:val="nil"/>
              <w:tr2bl w:val="nil"/>
            </w:tcBorders>
            <w:shd w:val="clear" w:color="auto" w:fill="auto"/>
            <w:vAlign w:val="center"/>
          </w:tcPr>
          <w:p w14:paraId="5351575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大洋镇</w:t>
            </w:r>
          </w:p>
        </w:tc>
        <w:tc>
          <w:tcPr>
            <w:tcW w:w="1078" w:type="dxa"/>
            <w:tcBorders>
              <w:tl2br w:val="nil"/>
              <w:tr2bl w:val="nil"/>
            </w:tcBorders>
            <w:shd w:val="clear" w:color="auto" w:fill="auto"/>
            <w:vAlign w:val="center"/>
          </w:tcPr>
          <w:p w14:paraId="4455B95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新源村</w:t>
            </w:r>
          </w:p>
        </w:tc>
        <w:tc>
          <w:tcPr>
            <w:tcW w:w="1075" w:type="dxa"/>
            <w:tcBorders>
              <w:tl2br w:val="nil"/>
              <w:tr2bl w:val="nil"/>
            </w:tcBorders>
            <w:shd w:val="clear" w:color="auto" w:fill="auto"/>
            <w:vAlign w:val="center"/>
          </w:tcPr>
          <w:p w14:paraId="4D219D8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井坑村</w:t>
            </w:r>
          </w:p>
        </w:tc>
        <w:tc>
          <w:tcPr>
            <w:tcW w:w="1160" w:type="dxa"/>
            <w:tcBorders>
              <w:tl2br w:val="nil"/>
              <w:tr2bl w:val="nil"/>
            </w:tcBorders>
            <w:shd w:val="clear" w:color="auto" w:fill="auto"/>
            <w:vAlign w:val="center"/>
          </w:tcPr>
          <w:p w14:paraId="6ED97CB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新源2号</w:t>
            </w:r>
          </w:p>
        </w:tc>
        <w:tc>
          <w:tcPr>
            <w:tcW w:w="1164" w:type="dxa"/>
            <w:tcBorders>
              <w:tl2br w:val="nil"/>
              <w:tr2bl w:val="nil"/>
            </w:tcBorders>
            <w:shd w:val="clear" w:color="auto" w:fill="auto"/>
            <w:vAlign w:val="center"/>
          </w:tcPr>
          <w:p w14:paraId="6F9FBB1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0E2FE5F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330182107004-002-0020-D2</w:t>
            </w:r>
          </w:p>
        </w:tc>
        <w:tc>
          <w:tcPr>
            <w:tcW w:w="744" w:type="dxa"/>
            <w:tcBorders>
              <w:tl2br w:val="nil"/>
              <w:tr2bl w:val="nil"/>
            </w:tcBorders>
            <w:shd w:val="clear" w:color="auto" w:fill="auto"/>
            <w:noWrap/>
            <w:vAlign w:val="center"/>
          </w:tcPr>
          <w:p w14:paraId="350DA2E6">
            <w:pPr>
              <w:widowControl/>
              <w:adjustRightInd w:val="0"/>
              <w:snapToGrid w:val="0"/>
              <w:ind w:left="-105" w:leftChars="-50" w:right="-105" w:rightChars="-50"/>
              <w:rPr>
                <w:rFonts w:hint="eastAsia" w:ascii="宋体" w:hAnsi="宋体" w:cs="宋体"/>
                <w:color w:val="000000"/>
                <w:kern w:val="0"/>
              </w:rPr>
            </w:pPr>
          </w:p>
        </w:tc>
      </w:tr>
      <w:tr w14:paraId="5DBDF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0D6716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879</w:t>
            </w:r>
          </w:p>
        </w:tc>
        <w:tc>
          <w:tcPr>
            <w:tcW w:w="1134" w:type="dxa"/>
            <w:tcBorders>
              <w:tl2br w:val="nil"/>
              <w:tr2bl w:val="nil"/>
            </w:tcBorders>
            <w:shd w:val="clear" w:color="auto" w:fill="auto"/>
            <w:vAlign w:val="center"/>
          </w:tcPr>
          <w:p w14:paraId="177E8EC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大洋镇</w:t>
            </w:r>
          </w:p>
        </w:tc>
        <w:tc>
          <w:tcPr>
            <w:tcW w:w="1078" w:type="dxa"/>
            <w:tcBorders>
              <w:tl2br w:val="nil"/>
              <w:tr2bl w:val="nil"/>
            </w:tcBorders>
            <w:shd w:val="clear" w:color="auto" w:fill="auto"/>
            <w:vAlign w:val="center"/>
          </w:tcPr>
          <w:p w14:paraId="4B99DA5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新源村</w:t>
            </w:r>
          </w:p>
        </w:tc>
        <w:tc>
          <w:tcPr>
            <w:tcW w:w="1075" w:type="dxa"/>
            <w:tcBorders>
              <w:tl2br w:val="nil"/>
              <w:tr2bl w:val="nil"/>
            </w:tcBorders>
            <w:shd w:val="clear" w:color="auto" w:fill="auto"/>
            <w:vAlign w:val="center"/>
          </w:tcPr>
          <w:p w14:paraId="1D25C94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庄头</w:t>
            </w:r>
          </w:p>
        </w:tc>
        <w:tc>
          <w:tcPr>
            <w:tcW w:w="1160" w:type="dxa"/>
            <w:tcBorders>
              <w:tl2br w:val="nil"/>
              <w:tr2bl w:val="nil"/>
            </w:tcBorders>
            <w:shd w:val="clear" w:color="auto" w:fill="auto"/>
            <w:vAlign w:val="center"/>
          </w:tcPr>
          <w:p w14:paraId="3E1AE92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新源3号</w:t>
            </w:r>
          </w:p>
        </w:tc>
        <w:tc>
          <w:tcPr>
            <w:tcW w:w="1164" w:type="dxa"/>
            <w:tcBorders>
              <w:tl2br w:val="nil"/>
              <w:tr2bl w:val="nil"/>
            </w:tcBorders>
            <w:shd w:val="clear" w:color="auto" w:fill="auto"/>
            <w:vAlign w:val="center"/>
          </w:tcPr>
          <w:p w14:paraId="50946D9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5283C36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330182107004-003-0020-D2</w:t>
            </w:r>
          </w:p>
        </w:tc>
        <w:tc>
          <w:tcPr>
            <w:tcW w:w="744" w:type="dxa"/>
            <w:tcBorders>
              <w:tl2br w:val="nil"/>
              <w:tr2bl w:val="nil"/>
            </w:tcBorders>
            <w:shd w:val="clear" w:color="auto" w:fill="auto"/>
            <w:noWrap/>
            <w:vAlign w:val="center"/>
          </w:tcPr>
          <w:p w14:paraId="4C953717">
            <w:pPr>
              <w:widowControl/>
              <w:adjustRightInd w:val="0"/>
              <w:snapToGrid w:val="0"/>
              <w:ind w:left="-105" w:leftChars="-50" w:right="-105" w:rightChars="-50"/>
              <w:rPr>
                <w:rFonts w:hint="eastAsia" w:ascii="宋体" w:hAnsi="宋体" w:cs="宋体"/>
                <w:color w:val="000000"/>
                <w:kern w:val="0"/>
              </w:rPr>
            </w:pPr>
          </w:p>
        </w:tc>
      </w:tr>
      <w:tr w14:paraId="4DED8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694C91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880</w:t>
            </w:r>
          </w:p>
        </w:tc>
        <w:tc>
          <w:tcPr>
            <w:tcW w:w="1134" w:type="dxa"/>
            <w:tcBorders>
              <w:tl2br w:val="nil"/>
              <w:tr2bl w:val="nil"/>
            </w:tcBorders>
            <w:shd w:val="clear" w:color="auto" w:fill="auto"/>
            <w:vAlign w:val="center"/>
          </w:tcPr>
          <w:p w14:paraId="0F02526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大洋镇</w:t>
            </w:r>
          </w:p>
        </w:tc>
        <w:tc>
          <w:tcPr>
            <w:tcW w:w="1078" w:type="dxa"/>
            <w:tcBorders>
              <w:tl2br w:val="nil"/>
              <w:tr2bl w:val="nil"/>
            </w:tcBorders>
            <w:shd w:val="clear" w:color="auto" w:fill="auto"/>
            <w:vAlign w:val="center"/>
          </w:tcPr>
          <w:p w14:paraId="7B49B7D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新源村</w:t>
            </w:r>
          </w:p>
        </w:tc>
        <w:tc>
          <w:tcPr>
            <w:tcW w:w="1075" w:type="dxa"/>
            <w:tcBorders>
              <w:tl2br w:val="nil"/>
              <w:tr2bl w:val="nil"/>
            </w:tcBorders>
            <w:shd w:val="clear" w:color="auto" w:fill="auto"/>
            <w:vAlign w:val="center"/>
          </w:tcPr>
          <w:p w14:paraId="11DD207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下徐</w:t>
            </w:r>
          </w:p>
        </w:tc>
        <w:tc>
          <w:tcPr>
            <w:tcW w:w="1160" w:type="dxa"/>
            <w:tcBorders>
              <w:tl2br w:val="nil"/>
              <w:tr2bl w:val="nil"/>
            </w:tcBorders>
            <w:shd w:val="clear" w:color="auto" w:fill="auto"/>
            <w:vAlign w:val="center"/>
          </w:tcPr>
          <w:p w14:paraId="3A9079C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新源4号</w:t>
            </w:r>
          </w:p>
        </w:tc>
        <w:tc>
          <w:tcPr>
            <w:tcW w:w="1164" w:type="dxa"/>
            <w:tcBorders>
              <w:tl2br w:val="nil"/>
              <w:tr2bl w:val="nil"/>
            </w:tcBorders>
            <w:shd w:val="clear" w:color="auto" w:fill="auto"/>
            <w:vAlign w:val="center"/>
          </w:tcPr>
          <w:p w14:paraId="383C51D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4037290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330182107004-004-0020-D2</w:t>
            </w:r>
          </w:p>
        </w:tc>
        <w:tc>
          <w:tcPr>
            <w:tcW w:w="744" w:type="dxa"/>
            <w:tcBorders>
              <w:tl2br w:val="nil"/>
              <w:tr2bl w:val="nil"/>
            </w:tcBorders>
            <w:shd w:val="clear" w:color="auto" w:fill="auto"/>
            <w:noWrap/>
            <w:vAlign w:val="center"/>
          </w:tcPr>
          <w:p w14:paraId="14C5D2C0">
            <w:pPr>
              <w:widowControl/>
              <w:adjustRightInd w:val="0"/>
              <w:snapToGrid w:val="0"/>
              <w:ind w:left="-105" w:leftChars="-50" w:right="-105" w:rightChars="-50"/>
              <w:rPr>
                <w:rFonts w:hint="eastAsia" w:ascii="宋体" w:hAnsi="宋体" w:cs="宋体"/>
                <w:color w:val="000000"/>
                <w:kern w:val="0"/>
              </w:rPr>
            </w:pPr>
          </w:p>
        </w:tc>
      </w:tr>
      <w:tr w14:paraId="4D415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05E6A5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881</w:t>
            </w:r>
          </w:p>
        </w:tc>
        <w:tc>
          <w:tcPr>
            <w:tcW w:w="1134" w:type="dxa"/>
            <w:tcBorders>
              <w:tl2br w:val="nil"/>
              <w:tr2bl w:val="nil"/>
            </w:tcBorders>
            <w:shd w:val="clear" w:color="auto" w:fill="auto"/>
            <w:vAlign w:val="center"/>
          </w:tcPr>
          <w:p w14:paraId="5FA50C2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大洋镇</w:t>
            </w:r>
          </w:p>
        </w:tc>
        <w:tc>
          <w:tcPr>
            <w:tcW w:w="1078" w:type="dxa"/>
            <w:tcBorders>
              <w:tl2br w:val="nil"/>
              <w:tr2bl w:val="nil"/>
            </w:tcBorders>
            <w:shd w:val="clear" w:color="auto" w:fill="auto"/>
            <w:vAlign w:val="center"/>
          </w:tcPr>
          <w:p w14:paraId="2569706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上源村</w:t>
            </w:r>
          </w:p>
        </w:tc>
        <w:tc>
          <w:tcPr>
            <w:tcW w:w="1075" w:type="dxa"/>
            <w:tcBorders>
              <w:tl2br w:val="nil"/>
              <w:tr2bl w:val="nil"/>
            </w:tcBorders>
            <w:shd w:val="clear" w:color="auto" w:fill="auto"/>
            <w:vAlign w:val="center"/>
          </w:tcPr>
          <w:p w14:paraId="121E469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塘沙坞</w:t>
            </w:r>
          </w:p>
        </w:tc>
        <w:tc>
          <w:tcPr>
            <w:tcW w:w="1160" w:type="dxa"/>
            <w:tcBorders>
              <w:tl2br w:val="nil"/>
              <w:tr2bl w:val="nil"/>
            </w:tcBorders>
            <w:shd w:val="clear" w:color="auto" w:fill="auto"/>
            <w:vAlign w:val="center"/>
          </w:tcPr>
          <w:p w14:paraId="77012EE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上源1号</w:t>
            </w:r>
          </w:p>
        </w:tc>
        <w:tc>
          <w:tcPr>
            <w:tcW w:w="1164" w:type="dxa"/>
            <w:tcBorders>
              <w:tl2br w:val="nil"/>
              <w:tr2bl w:val="nil"/>
            </w:tcBorders>
            <w:shd w:val="clear" w:color="auto" w:fill="auto"/>
            <w:vAlign w:val="center"/>
          </w:tcPr>
          <w:p w14:paraId="1887ECB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厌氧+湿地</w:t>
            </w:r>
          </w:p>
        </w:tc>
        <w:tc>
          <w:tcPr>
            <w:tcW w:w="2652" w:type="dxa"/>
            <w:tcBorders>
              <w:tl2br w:val="nil"/>
              <w:tr2bl w:val="nil"/>
            </w:tcBorders>
            <w:shd w:val="clear" w:color="auto" w:fill="auto"/>
            <w:vAlign w:val="center"/>
          </w:tcPr>
          <w:p w14:paraId="6A89091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330182107005-001-0005-D2</w:t>
            </w:r>
          </w:p>
        </w:tc>
        <w:tc>
          <w:tcPr>
            <w:tcW w:w="744" w:type="dxa"/>
            <w:tcBorders>
              <w:tl2br w:val="nil"/>
              <w:tr2bl w:val="nil"/>
            </w:tcBorders>
            <w:shd w:val="clear" w:color="auto" w:fill="auto"/>
            <w:noWrap/>
            <w:vAlign w:val="center"/>
          </w:tcPr>
          <w:p w14:paraId="7ECDF2CF">
            <w:pPr>
              <w:widowControl/>
              <w:adjustRightInd w:val="0"/>
              <w:snapToGrid w:val="0"/>
              <w:ind w:left="-105" w:leftChars="-50" w:right="-105" w:rightChars="-50"/>
              <w:rPr>
                <w:rFonts w:hint="eastAsia" w:ascii="宋体" w:hAnsi="宋体" w:cs="宋体"/>
                <w:color w:val="000000"/>
                <w:kern w:val="0"/>
              </w:rPr>
            </w:pPr>
          </w:p>
        </w:tc>
      </w:tr>
      <w:tr w14:paraId="4EDE5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EF484F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882</w:t>
            </w:r>
          </w:p>
        </w:tc>
        <w:tc>
          <w:tcPr>
            <w:tcW w:w="1134" w:type="dxa"/>
            <w:tcBorders>
              <w:tl2br w:val="nil"/>
              <w:tr2bl w:val="nil"/>
            </w:tcBorders>
            <w:shd w:val="clear" w:color="auto" w:fill="auto"/>
            <w:vAlign w:val="center"/>
          </w:tcPr>
          <w:p w14:paraId="33406C0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大洋镇</w:t>
            </w:r>
          </w:p>
        </w:tc>
        <w:tc>
          <w:tcPr>
            <w:tcW w:w="1078" w:type="dxa"/>
            <w:tcBorders>
              <w:tl2br w:val="nil"/>
              <w:tr2bl w:val="nil"/>
            </w:tcBorders>
            <w:shd w:val="clear" w:color="auto" w:fill="auto"/>
            <w:vAlign w:val="center"/>
          </w:tcPr>
          <w:p w14:paraId="5A29998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上源村</w:t>
            </w:r>
          </w:p>
        </w:tc>
        <w:tc>
          <w:tcPr>
            <w:tcW w:w="1075" w:type="dxa"/>
            <w:tcBorders>
              <w:tl2br w:val="nil"/>
              <w:tr2bl w:val="nil"/>
            </w:tcBorders>
            <w:shd w:val="clear" w:color="auto" w:fill="auto"/>
            <w:vAlign w:val="center"/>
          </w:tcPr>
          <w:p w14:paraId="31C63CD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南山</w:t>
            </w:r>
          </w:p>
        </w:tc>
        <w:tc>
          <w:tcPr>
            <w:tcW w:w="1160" w:type="dxa"/>
            <w:tcBorders>
              <w:tl2br w:val="nil"/>
              <w:tr2bl w:val="nil"/>
            </w:tcBorders>
            <w:shd w:val="clear" w:color="auto" w:fill="auto"/>
            <w:vAlign w:val="center"/>
          </w:tcPr>
          <w:p w14:paraId="7A34085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上源2号</w:t>
            </w:r>
          </w:p>
        </w:tc>
        <w:tc>
          <w:tcPr>
            <w:tcW w:w="1164" w:type="dxa"/>
            <w:tcBorders>
              <w:tl2br w:val="nil"/>
              <w:tr2bl w:val="nil"/>
            </w:tcBorders>
            <w:shd w:val="clear" w:color="auto" w:fill="auto"/>
            <w:vAlign w:val="center"/>
          </w:tcPr>
          <w:p w14:paraId="3A87C95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厌氧+湿地</w:t>
            </w:r>
          </w:p>
        </w:tc>
        <w:tc>
          <w:tcPr>
            <w:tcW w:w="2652" w:type="dxa"/>
            <w:tcBorders>
              <w:tl2br w:val="nil"/>
              <w:tr2bl w:val="nil"/>
            </w:tcBorders>
            <w:shd w:val="clear" w:color="auto" w:fill="auto"/>
            <w:vAlign w:val="center"/>
          </w:tcPr>
          <w:p w14:paraId="6AC6CDE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330182107005-002-0005-D2</w:t>
            </w:r>
          </w:p>
        </w:tc>
        <w:tc>
          <w:tcPr>
            <w:tcW w:w="744" w:type="dxa"/>
            <w:tcBorders>
              <w:tl2br w:val="nil"/>
              <w:tr2bl w:val="nil"/>
            </w:tcBorders>
            <w:shd w:val="clear" w:color="auto" w:fill="auto"/>
            <w:noWrap/>
            <w:vAlign w:val="center"/>
          </w:tcPr>
          <w:p w14:paraId="72AA8332">
            <w:pPr>
              <w:widowControl/>
              <w:adjustRightInd w:val="0"/>
              <w:snapToGrid w:val="0"/>
              <w:ind w:left="-105" w:leftChars="-50" w:right="-105" w:rightChars="-50"/>
              <w:rPr>
                <w:rFonts w:hint="eastAsia" w:ascii="宋体" w:hAnsi="宋体" w:cs="宋体"/>
                <w:color w:val="000000"/>
                <w:kern w:val="0"/>
              </w:rPr>
            </w:pPr>
          </w:p>
        </w:tc>
      </w:tr>
      <w:tr w14:paraId="7D072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8C6C22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883</w:t>
            </w:r>
          </w:p>
        </w:tc>
        <w:tc>
          <w:tcPr>
            <w:tcW w:w="1134" w:type="dxa"/>
            <w:tcBorders>
              <w:tl2br w:val="nil"/>
              <w:tr2bl w:val="nil"/>
            </w:tcBorders>
            <w:shd w:val="clear" w:color="auto" w:fill="auto"/>
            <w:vAlign w:val="center"/>
          </w:tcPr>
          <w:p w14:paraId="2F61938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大洋镇</w:t>
            </w:r>
          </w:p>
        </w:tc>
        <w:tc>
          <w:tcPr>
            <w:tcW w:w="1078" w:type="dxa"/>
            <w:tcBorders>
              <w:tl2br w:val="nil"/>
              <w:tr2bl w:val="nil"/>
            </w:tcBorders>
            <w:shd w:val="clear" w:color="auto" w:fill="auto"/>
            <w:vAlign w:val="center"/>
          </w:tcPr>
          <w:p w14:paraId="03F2E3D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上源村</w:t>
            </w:r>
          </w:p>
        </w:tc>
        <w:tc>
          <w:tcPr>
            <w:tcW w:w="1075" w:type="dxa"/>
            <w:tcBorders>
              <w:tl2br w:val="nil"/>
              <w:tr2bl w:val="nil"/>
            </w:tcBorders>
            <w:shd w:val="clear" w:color="auto" w:fill="auto"/>
            <w:vAlign w:val="center"/>
          </w:tcPr>
          <w:p w14:paraId="11F547A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行台</w:t>
            </w:r>
          </w:p>
        </w:tc>
        <w:tc>
          <w:tcPr>
            <w:tcW w:w="1160" w:type="dxa"/>
            <w:tcBorders>
              <w:tl2br w:val="nil"/>
              <w:tr2bl w:val="nil"/>
            </w:tcBorders>
            <w:shd w:val="clear" w:color="auto" w:fill="auto"/>
            <w:vAlign w:val="center"/>
          </w:tcPr>
          <w:p w14:paraId="6C52394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上源3号</w:t>
            </w:r>
          </w:p>
        </w:tc>
        <w:tc>
          <w:tcPr>
            <w:tcW w:w="1164" w:type="dxa"/>
            <w:tcBorders>
              <w:tl2br w:val="nil"/>
              <w:tr2bl w:val="nil"/>
            </w:tcBorders>
            <w:shd w:val="clear" w:color="auto" w:fill="auto"/>
            <w:vAlign w:val="center"/>
          </w:tcPr>
          <w:p w14:paraId="0B6F003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260544D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330182107005-003-0020-D2</w:t>
            </w:r>
          </w:p>
        </w:tc>
        <w:tc>
          <w:tcPr>
            <w:tcW w:w="744" w:type="dxa"/>
            <w:tcBorders>
              <w:tl2br w:val="nil"/>
              <w:tr2bl w:val="nil"/>
            </w:tcBorders>
            <w:shd w:val="clear" w:color="auto" w:fill="auto"/>
            <w:noWrap/>
            <w:vAlign w:val="center"/>
          </w:tcPr>
          <w:p w14:paraId="1A6191CC">
            <w:pPr>
              <w:widowControl/>
              <w:adjustRightInd w:val="0"/>
              <w:snapToGrid w:val="0"/>
              <w:ind w:left="-105" w:leftChars="-50" w:right="-105" w:rightChars="-50"/>
              <w:rPr>
                <w:rFonts w:hint="eastAsia" w:ascii="宋体" w:hAnsi="宋体" w:cs="宋体"/>
                <w:color w:val="000000"/>
                <w:kern w:val="0"/>
              </w:rPr>
            </w:pPr>
          </w:p>
        </w:tc>
      </w:tr>
      <w:tr w14:paraId="0F9B6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BC59B2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884</w:t>
            </w:r>
          </w:p>
        </w:tc>
        <w:tc>
          <w:tcPr>
            <w:tcW w:w="1134" w:type="dxa"/>
            <w:tcBorders>
              <w:tl2br w:val="nil"/>
              <w:tr2bl w:val="nil"/>
            </w:tcBorders>
            <w:shd w:val="clear" w:color="auto" w:fill="auto"/>
            <w:vAlign w:val="center"/>
          </w:tcPr>
          <w:p w14:paraId="233D809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大洋镇</w:t>
            </w:r>
          </w:p>
        </w:tc>
        <w:tc>
          <w:tcPr>
            <w:tcW w:w="1078" w:type="dxa"/>
            <w:tcBorders>
              <w:tl2br w:val="nil"/>
              <w:tr2bl w:val="nil"/>
            </w:tcBorders>
            <w:shd w:val="clear" w:color="auto" w:fill="auto"/>
            <w:vAlign w:val="center"/>
          </w:tcPr>
          <w:p w14:paraId="49687A5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大洋村</w:t>
            </w:r>
          </w:p>
        </w:tc>
        <w:tc>
          <w:tcPr>
            <w:tcW w:w="1075" w:type="dxa"/>
            <w:tcBorders>
              <w:tl2br w:val="nil"/>
              <w:tr2bl w:val="nil"/>
            </w:tcBorders>
            <w:shd w:val="clear" w:color="auto" w:fill="auto"/>
            <w:vAlign w:val="center"/>
          </w:tcPr>
          <w:p w14:paraId="589BA0C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突沙</w:t>
            </w:r>
          </w:p>
        </w:tc>
        <w:tc>
          <w:tcPr>
            <w:tcW w:w="1160" w:type="dxa"/>
            <w:tcBorders>
              <w:tl2br w:val="nil"/>
              <w:tr2bl w:val="nil"/>
            </w:tcBorders>
            <w:shd w:val="clear" w:color="auto" w:fill="auto"/>
            <w:vAlign w:val="center"/>
          </w:tcPr>
          <w:p w14:paraId="5439F74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大洋2号</w:t>
            </w:r>
          </w:p>
        </w:tc>
        <w:tc>
          <w:tcPr>
            <w:tcW w:w="1164" w:type="dxa"/>
            <w:tcBorders>
              <w:tl2br w:val="nil"/>
              <w:tr2bl w:val="nil"/>
            </w:tcBorders>
            <w:shd w:val="clear" w:color="auto" w:fill="auto"/>
            <w:vAlign w:val="center"/>
          </w:tcPr>
          <w:p w14:paraId="7E79C50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厌氧+湿地</w:t>
            </w:r>
          </w:p>
        </w:tc>
        <w:tc>
          <w:tcPr>
            <w:tcW w:w="2652" w:type="dxa"/>
            <w:tcBorders>
              <w:tl2br w:val="nil"/>
              <w:tr2bl w:val="nil"/>
            </w:tcBorders>
            <w:shd w:val="clear" w:color="auto" w:fill="auto"/>
            <w:vAlign w:val="center"/>
          </w:tcPr>
          <w:p w14:paraId="4AABED0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330182107006-002-0010-D2</w:t>
            </w:r>
          </w:p>
        </w:tc>
        <w:tc>
          <w:tcPr>
            <w:tcW w:w="744" w:type="dxa"/>
            <w:tcBorders>
              <w:tl2br w:val="nil"/>
              <w:tr2bl w:val="nil"/>
            </w:tcBorders>
            <w:shd w:val="clear" w:color="auto" w:fill="auto"/>
            <w:noWrap/>
            <w:vAlign w:val="center"/>
          </w:tcPr>
          <w:p w14:paraId="09179902">
            <w:pPr>
              <w:widowControl/>
              <w:adjustRightInd w:val="0"/>
              <w:snapToGrid w:val="0"/>
              <w:ind w:left="-105" w:leftChars="-50" w:right="-105" w:rightChars="-50"/>
              <w:rPr>
                <w:rFonts w:hint="eastAsia" w:ascii="宋体" w:hAnsi="宋体" w:cs="宋体"/>
                <w:color w:val="000000"/>
                <w:kern w:val="0"/>
              </w:rPr>
            </w:pPr>
          </w:p>
        </w:tc>
      </w:tr>
      <w:tr w14:paraId="02B0A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8E8B2A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885</w:t>
            </w:r>
          </w:p>
        </w:tc>
        <w:tc>
          <w:tcPr>
            <w:tcW w:w="1134" w:type="dxa"/>
            <w:tcBorders>
              <w:tl2br w:val="nil"/>
              <w:tr2bl w:val="nil"/>
            </w:tcBorders>
            <w:shd w:val="clear" w:color="auto" w:fill="auto"/>
            <w:vAlign w:val="center"/>
          </w:tcPr>
          <w:p w14:paraId="27D2AD2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大洋镇</w:t>
            </w:r>
          </w:p>
        </w:tc>
        <w:tc>
          <w:tcPr>
            <w:tcW w:w="1078" w:type="dxa"/>
            <w:tcBorders>
              <w:tl2br w:val="nil"/>
              <w:tr2bl w:val="nil"/>
            </w:tcBorders>
            <w:shd w:val="clear" w:color="auto" w:fill="auto"/>
            <w:vAlign w:val="center"/>
          </w:tcPr>
          <w:p w14:paraId="2F971DA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大洋村</w:t>
            </w:r>
          </w:p>
        </w:tc>
        <w:tc>
          <w:tcPr>
            <w:tcW w:w="1075" w:type="dxa"/>
            <w:tcBorders>
              <w:tl2br w:val="nil"/>
              <w:tr2bl w:val="nil"/>
            </w:tcBorders>
            <w:shd w:val="clear" w:color="auto" w:fill="auto"/>
            <w:vAlign w:val="center"/>
          </w:tcPr>
          <w:p w14:paraId="6BA477B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里梓坊</w:t>
            </w:r>
          </w:p>
        </w:tc>
        <w:tc>
          <w:tcPr>
            <w:tcW w:w="1160" w:type="dxa"/>
            <w:tcBorders>
              <w:tl2br w:val="nil"/>
              <w:tr2bl w:val="nil"/>
            </w:tcBorders>
            <w:shd w:val="clear" w:color="auto" w:fill="auto"/>
            <w:vAlign w:val="center"/>
          </w:tcPr>
          <w:p w14:paraId="7AE4A71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大洋3号</w:t>
            </w:r>
          </w:p>
        </w:tc>
        <w:tc>
          <w:tcPr>
            <w:tcW w:w="1164" w:type="dxa"/>
            <w:tcBorders>
              <w:tl2br w:val="nil"/>
              <w:tr2bl w:val="nil"/>
            </w:tcBorders>
            <w:shd w:val="clear" w:color="auto" w:fill="auto"/>
            <w:vAlign w:val="center"/>
          </w:tcPr>
          <w:p w14:paraId="520FD34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厌氧+湿地</w:t>
            </w:r>
          </w:p>
        </w:tc>
        <w:tc>
          <w:tcPr>
            <w:tcW w:w="2652" w:type="dxa"/>
            <w:tcBorders>
              <w:tl2br w:val="nil"/>
              <w:tr2bl w:val="nil"/>
            </w:tcBorders>
            <w:shd w:val="clear" w:color="auto" w:fill="auto"/>
            <w:vAlign w:val="center"/>
          </w:tcPr>
          <w:p w14:paraId="7321B03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330182107006-003-0010-D2</w:t>
            </w:r>
          </w:p>
        </w:tc>
        <w:tc>
          <w:tcPr>
            <w:tcW w:w="744" w:type="dxa"/>
            <w:tcBorders>
              <w:tl2br w:val="nil"/>
              <w:tr2bl w:val="nil"/>
            </w:tcBorders>
            <w:shd w:val="clear" w:color="auto" w:fill="auto"/>
            <w:noWrap/>
            <w:vAlign w:val="center"/>
          </w:tcPr>
          <w:p w14:paraId="2B9145FC">
            <w:pPr>
              <w:widowControl/>
              <w:adjustRightInd w:val="0"/>
              <w:snapToGrid w:val="0"/>
              <w:ind w:left="-105" w:leftChars="-50" w:right="-105" w:rightChars="-50"/>
              <w:rPr>
                <w:rFonts w:hint="eastAsia" w:ascii="宋体" w:hAnsi="宋体" w:cs="宋体"/>
                <w:color w:val="000000"/>
                <w:kern w:val="0"/>
              </w:rPr>
            </w:pPr>
          </w:p>
        </w:tc>
      </w:tr>
      <w:tr w14:paraId="4A676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315105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886</w:t>
            </w:r>
          </w:p>
        </w:tc>
        <w:tc>
          <w:tcPr>
            <w:tcW w:w="1134" w:type="dxa"/>
            <w:tcBorders>
              <w:tl2br w:val="nil"/>
              <w:tr2bl w:val="nil"/>
            </w:tcBorders>
            <w:shd w:val="clear" w:color="auto" w:fill="auto"/>
            <w:vAlign w:val="center"/>
          </w:tcPr>
          <w:p w14:paraId="6359248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大洋镇</w:t>
            </w:r>
          </w:p>
        </w:tc>
        <w:tc>
          <w:tcPr>
            <w:tcW w:w="1078" w:type="dxa"/>
            <w:tcBorders>
              <w:tl2br w:val="nil"/>
              <w:tr2bl w:val="nil"/>
            </w:tcBorders>
            <w:shd w:val="clear" w:color="auto" w:fill="auto"/>
            <w:vAlign w:val="center"/>
          </w:tcPr>
          <w:p w14:paraId="3DE03A3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庆丰村</w:t>
            </w:r>
          </w:p>
        </w:tc>
        <w:tc>
          <w:tcPr>
            <w:tcW w:w="1075" w:type="dxa"/>
            <w:tcBorders>
              <w:tl2br w:val="nil"/>
              <w:tr2bl w:val="nil"/>
            </w:tcBorders>
            <w:shd w:val="clear" w:color="auto" w:fill="auto"/>
            <w:vAlign w:val="center"/>
          </w:tcPr>
          <w:p w14:paraId="76E10B2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俞坞</w:t>
            </w:r>
          </w:p>
        </w:tc>
        <w:tc>
          <w:tcPr>
            <w:tcW w:w="1160" w:type="dxa"/>
            <w:tcBorders>
              <w:tl2br w:val="nil"/>
              <w:tr2bl w:val="nil"/>
            </w:tcBorders>
            <w:shd w:val="clear" w:color="auto" w:fill="auto"/>
            <w:vAlign w:val="center"/>
          </w:tcPr>
          <w:p w14:paraId="471F916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庆丰2号</w:t>
            </w:r>
          </w:p>
        </w:tc>
        <w:tc>
          <w:tcPr>
            <w:tcW w:w="1164" w:type="dxa"/>
            <w:tcBorders>
              <w:tl2br w:val="nil"/>
              <w:tr2bl w:val="nil"/>
            </w:tcBorders>
            <w:shd w:val="clear" w:color="auto" w:fill="auto"/>
            <w:vAlign w:val="center"/>
          </w:tcPr>
          <w:p w14:paraId="71DAA64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AO+湿地</w:t>
            </w:r>
          </w:p>
        </w:tc>
        <w:tc>
          <w:tcPr>
            <w:tcW w:w="2652" w:type="dxa"/>
            <w:tcBorders>
              <w:tl2br w:val="nil"/>
              <w:tr2bl w:val="nil"/>
            </w:tcBorders>
            <w:shd w:val="clear" w:color="auto" w:fill="auto"/>
            <w:vAlign w:val="center"/>
          </w:tcPr>
          <w:p w14:paraId="0471A7E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330182107007-002-0010-D2</w:t>
            </w:r>
          </w:p>
        </w:tc>
        <w:tc>
          <w:tcPr>
            <w:tcW w:w="744" w:type="dxa"/>
            <w:tcBorders>
              <w:tl2br w:val="nil"/>
              <w:tr2bl w:val="nil"/>
            </w:tcBorders>
            <w:shd w:val="clear" w:color="auto" w:fill="auto"/>
            <w:noWrap/>
            <w:vAlign w:val="center"/>
          </w:tcPr>
          <w:p w14:paraId="73D6E9BD">
            <w:pPr>
              <w:widowControl/>
              <w:adjustRightInd w:val="0"/>
              <w:snapToGrid w:val="0"/>
              <w:ind w:left="-105" w:leftChars="-50" w:right="-105" w:rightChars="-50"/>
              <w:rPr>
                <w:rFonts w:hint="eastAsia" w:ascii="宋体" w:hAnsi="宋体" w:cs="宋体"/>
                <w:color w:val="000000"/>
                <w:kern w:val="0"/>
              </w:rPr>
            </w:pPr>
          </w:p>
        </w:tc>
      </w:tr>
      <w:tr w14:paraId="79286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E89597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887</w:t>
            </w:r>
          </w:p>
        </w:tc>
        <w:tc>
          <w:tcPr>
            <w:tcW w:w="1134" w:type="dxa"/>
            <w:tcBorders>
              <w:tl2br w:val="nil"/>
              <w:tr2bl w:val="nil"/>
            </w:tcBorders>
            <w:shd w:val="clear" w:color="auto" w:fill="auto"/>
            <w:vAlign w:val="center"/>
          </w:tcPr>
          <w:p w14:paraId="1566E6F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大洋镇</w:t>
            </w:r>
          </w:p>
        </w:tc>
        <w:tc>
          <w:tcPr>
            <w:tcW w:w="1078" w:type="dxa"/>
            <w:tcBorders>
              <w:tl2br w:val="nil"/>
              <w:tr2bl w:val="nil"/>
            </w:tcBorders>
            <w:shd w:val="clear" w:color="auto" w:fill="auto"/>
            <w:vAlign w:val="center"/>
          </w:tcPr>
          <w:p w14:paraId="5DC6E8E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庆丰村</w:t>
            </w:r>
          </w:p>
        </w:tc>
        <w:tc>
          <w:tcPr>
            <w:tcW w:w="1075" w:type="dxa"/>
            <w:tcBorders>
              <w:tl2br w:val="nil"/>
              <w:tr2bl w:val="nil"/>
            </w:tcBorders>
            <w:shd w:val="clear" w:color="auto" w:fill="auto"/>
            <w:vAlign w:val="center"/>
          </w:tcPr>
          <w:p w14:paraId="19EE90D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西坞</w:t>
            </w:r>
          </w:p>
        </w:tc>
        <w:tc>
          <w:tcPr>
            <w:tcW w:w="1160" w:type="dxa"/>
            <w:tcBorders>
              <w:tl2br w:val="nil"/>
              <w:tr2bl w:val="nil"/>
            </w:tcBorders>
            <w:shd w:val="clear" w:color="auto" w:fill="auto"/>
            <w:vAlign w:val="center"/>
          </w:tcPr>
          <w:p w14:paraId="0CBB950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庆丰3号</w:t>
            </w:r>
          </w:p>
        </w:tc>
        <w:tc>
          <w:tcPr>
            <w:tcW w:w="1164" w:type="dxa"/>
            <w:tcBorders>
              <w:tl2br w:val="nil"/>
              <w:tr2bl w:val="nil"/>
            </w:tcBorders>
            <w:shd w:val="clear" w:color="auto" w:fill="auto"/>
            <w:vAlign w:val="center"/>
          </w:tcPr>
          <w:p w14:paraId="212B7BF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5964B55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330182107007-003-0020-D2</w:t>
            </w:r>
          </w:p>
        </w:tc>
        <w:tc>
          <w:tcPr>
            <w:tcW w:w="744" w:type="dxa"/>
            <w:tcBorders>
              <w:tl2br w:val="nil"/>
              <w:tr2bl w:val="nil"/>
            </w:tcBorders>
            <w:shd w:val="clear" w:color="auto" w:fill="auto"/>
            <w:noWrap/>
            <w:vAlign w:val="center"/>
          </w:tcPr>
          <w:p w14:paraId="437A4881">
            <w:pPr>
              <w:widowControl/>
              <w:adjustRightInd w:val="0"/>
              <w:snapToGrid w:val="0"/>
              <w:ind w:left="-105" w:leftChars="-50" w:right="-105" w:rightChars="-50"/>
              <w:rPr>
                <w:rFonts w:hint="eastAsia" w:ascii="宋体" w:hAnsi="宋体" w:cs="宋体"/>
                <w:color w:val="000000"/>
                <w:kern w:val="0"/>
              </w:rPr>
            </w:pPr>
          </w:p>
        </w:tc>
      </w:tr>
      <w:tr w14:paraId="53ED6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FD10CD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888</w:t>
            </w:r>
          </w:p>
        </w:tc>
        <w:tc>
          <w:tcPr>
            <w:tcW w:w="1134" w:type="dxa"/>
            <w:tcBorders>
              <w:tl2br w:val="nil"/>
              <w:tr2bl w:val="nil"/>
            </w:tcBorders>
            <w:shd w:val="clear" w:color="auto" w:fill="auto"/>
            <w:vAlign w:val="center"/>
          </w:tcPr>
          <w:p w14:paraId="36B4B0C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大洋镇</w:t>
            </w:r>
          </w:p>
        </w:tc>
        <w:tc>
          <w:tcPr>
            <w:tcW w:w="1078" w:type="dxa"/>
            <w:tcBorders>
              <w:tl2br w:val="nil"/>
              <w:tr2bl w:val="nil"/>
            </w:tcBorders>
            <w:shd w:val="clear" w:color="auto" w:fill="auto"/>
            <w:vAlign w:val="center"/>
          </w:tcPr>
          <w:p w14:paraId="4AEE69B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庆丰村</w:t>
            </w:r>
          </w:p>
        </w:tc>
        <w:tc>
          <w:tcPr>
            <w:tcW w:w="1075" w:type="dxa"/>
            <w:tcBorders>
              <w:tl2br w:val="nil"/>
              <w:tr2bl w:val="nil"/>
            </w:tcBorders>
            <w:shd w:val="clear" w:color="auto" w:fill="auto"/>
            <w:vAlign w:val="center"/>
          </w:tcPr>
          <w:p w14:paraId="34A0676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竹竿坞</w:t>
            </w:r>
          </w:p>
        </w:tc>
        <w:tc>
          <w:tcPr>
            <w:tcW w:w="1160" w:type="dxa"/>
            <w:tcBorders>
              <w:tl2br w:val="nil"/>
              <w:tr2bl w:val="nil"/>
            </w:tcBorders>
            <w:shd w:val="clear" w:color="auto" w:fill="auto"/>
            <w:vAlign w:val="center"/>
          </w:tcPr>
          <w:p w14:paraId="3234A28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庆丰4号</w:t>
            </w:r>
          </w:p>
        </w:tc>
        <w:tc>
          <w:tcPr>
            <w:tcW w:w="1164" w:type="dxa"/>
            <w:tcBorders>
              <w:tl2br w:val="nil"/>
              <w:tr2bl w:val="nil"/>
            </w:tcBorders>
            <w:shd w:val="clear" w:color="auto" w:fill="auto"/>
            <w:vAlign w:val="center"/>
          </w:tcPr>
          <w:p w14:paraId="38E3F24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复合介质</w:t>
            </w:r>
          </w:p>
        </w:tc>
        <w:tc>
          <w:tcPr>
            <w:tcW w:w="2652" w:type="dxa"/>
            <w:tcBorders>
              <w:tl2br w:val="nil"/>
              <w:tr2bl w:val="nil"/>
            </w:tcBorders>
            <w:shd w:val="clear" w:color="auto" w:fill="auto"/>
            <w:vAlign w:val="center"/>
          </w:tcPr>
          <w:p w14:paraId="2FCB7B7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330182107007-004-0010-D2</w:t>
            </w:r>
          </w:p>
        </w:tc>
        <w:tc>
          <w:tcPr>
            <w:tcW w:w="744" w:type="dxa"/>
            <w:tcBorders>
              <w:tl2br w:val="nil"/>
              <w:tr2bl w:val="nil"/>
            </w:tcBorders>
            <w:shd w:val="clear" w:color="auto" w:fill="auto"/>
            <w:noWrap/>
            <w:vAlign w:val="center"/>
          </w:tcPr>
          <w:p w14:paraId="5A5B2078">
            <w:pPr>
              <w:widowControl/>
              <w:adjustRightInd w:val="0"/>
              <w:snapToGrid w:val="0"/>
              <w:ind w:left="-105" w:leftChars="-50" w:right="-105" w:rightChars="-50"/>
              <w:rPr>
                <w:rFonts w:hint="eastAsia" w:ascii="宋体" w:hAnsi="宋体" w:cs="宋体"/>
                <w:color w:val="000000"/>
                <w:kern w:val="0"/>
              </w:rPr>
            </w:pPr>
          </w:p>
        </w:tc>
      </w:tr>
      <w:tr w14:paraId="6732A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5309A8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889</w:t>
            </w:r>
          </w:p>
        </w:tc>
        <w:tc>
          <w:tcPr>
            <w:tcW w:w="1134" w:type="dxa"/>
            <w:tcBorders>
              <w:tl2br w:val="nil"/>
              <w:tr2bl w:val="nil"/>
            </w:tcBorders>
            <w:shd w:val="clear" w:color="auto" w:fill="auto"/>
            <w:vAlign w:val="center"/>
          </w:tcPr>
          <w:p w14:paraId="32FCEE8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大洋镇</w:t>
            </w:r>
          </w:p>
        </w:tc>
        <w:tc>
          <w:tcPr>
            <w:tcW w:w="1078" w:type="dxa"/>
            <w:tcBorders>
              <w:tl2br w:val="nil"/>
              <w:tr2bl w:val="nil"/>
            </w:tcBorders>
            <w:shd w:val="clear" w:color="auto" w:fill="auto"/>
            <w:vAlign w:val="center"/>
          </w:tcPr>
          <w:p w14:paraId="75615E1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鲁塘村</w:t>
            </w:r>
          </w:p>
        </w:tc>
        <w:tc>
          <w:tcPr>
            <w:tcW w:w="1075" w:type="dxa"/>
            <w:tcBorders>
              <w:tl2br w:val="nil"/>
              <w:tr2bl w:val="nil"/>
            </w:tcBorders>
            <w:shd w:val="clear" w:color="auto" w:fill="auto"/>
            <w:vAlign w:val="center"/>
          </w:tcPr>
          <w:p w14:paraId="18A6781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坞淇头</w:t>
            </w:r>
          </w:p>
        </w:tc>
        <w:tc>
          <w:tcPr>
            <w:tcW w:w="1160" w:type="dxa"/>
            <w:tcBorders>
              <w:tl2br w:val="nil"/>
              <w:tr2bl w:val="nil"/>
            </w:tcBorders>
            <w:shd w:val="clear" w:color="auto" w:fill="auto"/>
            <w:vAlign w:val="center"/>
          </w:tcPr>
          <w:p w14:paraId="12B0A4E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鲁塘1号</w:t>
            </w:r>
          </w:p>
        </w:tc>
        <w:tc>
          <w:tcPr>
            <w:tcW w:w="1164" w:type="dxa"/>
            <w:tcBorders>
              <w:tl2br w:val="nil"/>
              <w:tr2bl w:val="nil"/>
            </w:tcBorders>
            <w:shd w:val="clear" w:color="auto" w:fill="auto"/>
            <w:vAlign w:val="center"/>
          </w:tcPr>
          <w:p w14:paraId="33C3D28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2F646D5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330182107008-001-0030-D2</w:t>
            </w:r>
          </w:p>
        </w:tc>
        <w:tc>
          <w:tcPr>
            <w:tcW w:w="744" w:type="dxa"/>
            <w:tcBorders>
              <w:tl2br w:val="nil"/>
              <w:tr2bl w:val="nil"/>
            </w:tcBorders>
            <w:shd w:val="clear" w:color="auto" w:fill="auto"/>
            <w:noWrap/>
            <w:vAlign w:val="center"/>
          </w:tcPr>
          <w:p w14:paraId="1CA58D95">
            <w:pPr>
              <w:widowControl/>
              <w:adjustRightInd w:val="0"/>
              <w:snapToGrid w:val="0"/>
              <w:ind w:left="-105" w:leftChars="-50" w:right="-105" w:rightChars="-50"/>
              <w:rPr>
                <w:rFonts w:hint="eastAsia" w:ascii="宋体" w:hAnsi="宋体" w:cs="宋体"/>
                <w:color w:val="000000"/>
                <w:kern w:val="0"/>
              </w:rPr>
            </w:pPr>
          </w:p>
        </w:tc>
      </w:tr>
      <w:tr w14:paraId="622D3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C382B8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890</w:t>
            </w:r>
          </w:p>
        </w:tc>
        <w:tc>
          <w:tcPr>
            <w:tcW w:w="1134" w:type="dxa"/>
            <w:tcBorders>
              <w:tl2br w:val="nil"/>
              <w:tr2bl w:val="nil"/>
            </w:tcBorders>
            <w:shd w:val="clear" w:color="auto" w:fill="auto"/>
            <w:vAlign w:val="center"/>
          </w:tcPr>
          <w:p w14:paraId="5E20481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大洋镇</w:t>
            </w:r>
          </w:p>
        </w:tc>
        <w:tc>
          <w:tcPr>
            <w:tcW w:w="1078" w:type="dxa"/>
            <w:tcBorders>
              <w:tl2br w:val="nil"/>
              <w:tr2bl w:val="nil"/>
            </w:tcBorders>
            <w:shd w:val="clear" w:color="auto" w:fill="auto"/>
            <w:vAlign w:val="center"/>
          </w:tcPr>
          <w:p w14:paraId="0A570E3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鲁塘村</w:t>
            </w:r>
          </w:p>
        </w:tc>
        <w:tc>
          <w:tcPr>
            <w:tcW w:w="1075" w:type="dxa"/>
            <w:tcBorders>
              <w:tl2br w:val="nil"/>
              <w:tr2bl w:val="nil"/>
            </w:tcBorders>
            <w:shd w:val="clear" w:color="auto" w:fill="auto"/>
            <w:vAlign w:val="center"/>
          </w:tcPr>
          <w:p w14:paraId="3AB871D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鲁塘（外）</w:t>
            </w:r>
          </w:p>
        </w:tc>
        <w:tc>
          <w:tcPr>
            <w:tcW w:w="1160" w:type="dxa"/>
            <w:tcBorders>
              <w:tl2br w:val="nil"/>
              <w:tr2bl w:val="nil"/>
            </w:tcBorders>
            <w:shd w:val="clear" w:color="auto" w:fill="auto"/>
            <w:vAlign w:val="center"/>
          </w:tcPr>
          <w:p w14:paraId="5000E49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鲁塘2号</w:t>
            </w:r>
          </w:p>
        </w:tc>
        <w:tc>
          <w:tcPr>
            <w:tcW w:w="1164" w:type="dxa"/>
            <w:tcBorders>
              <w:tl2br w:val="nil"/>
              <w:tr2bl w:val="nil"/>
            </w:tcBorders>
            <w:shd w:val="clear" w:color="auto" w:fill="auto"/>
            <w:vAlign w:val="center"/>
          </w:tcPr>
          <w:p w14:paraId="4C23BAF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纳厂</w:t>
            </w:r>
          </w:p>
        </w:tc>
        <w:tc>
          <w:tcPr>
            <w:tcW w:w="2652" w:type="dxa"/>
            <w:tcBorders>
              <w:tl2br w:val="nil"/>
              <w:tr2bl w:val="nil"/>
            </w:tcBorders>
            <w:shd w:val="clear" w:color="auto" w:fill="auto"/>
            <w:vAlign w:val="center"/>
          </w:tcPr>
          <w:p w14:paraId="2345A82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330182107008-002-0000-00</w:t>
            </w:r>
          </w:p>
        </w:tc>
        <w:tc>
          <w:tcPr>
            <w:tcW w:w="744" w:type="dxa"/>
            <w:tcBorders>
              <w:tl2br w:val="nil"/>
              <w:tr2bl w:val="nil"/>
            </w:tcBorders>
            <w:shd w:val="clear" w:color="auto" w:fill="auto"/>
            <w:noWrap/>
            <w:vAlign w:val="center"/>
          </w:tcPr>
          <w:p w14:paraId="54F083E4">
            <w:pPr>
              <w:widowControl/>
              <w:adjustRightInd w:val="0"/>
              <w:snapToGrid w:val="0"/>
              <w:ind w:left="-105" w:leftChars="-50" w:right="-105" w:rightChars="-50"/>
              <w:rPr>
                <w:rFonts w:hint="eastAsia" w:ascii="宋体" w:hAnsi="宋体" w:cs="宋体"/>
                <w:color w:val="000000"/>
                <w:kern w:val="0"/>
              </w:rPr>
            </w:pPr>
          </w:p>
        </w:tc>
      </w:tr>
      <w:tr w14:paraId="2F0CD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EEA877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891</w:t>
            </w:r>
          </w:p>
        </w:tc>
        <w:tc>
          <w:tcPr>
            <w:tcW w:w="1134" w:type="dxa"/>
            <w:tcBorders>
              <w:tl2br w:val="nil"/>
              <w:tr2bl w:val="nil"/>
            </w:tcBorders>
            <w:shd w:val="clear" w:color="auto" w:fill="auto"/>
            <w:vAlign w:val="center"/>
          </w:tcPr>
          <w:p w14:paraId="31F032E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大洋镇</w:t>
            </w:r>
          </w:p>
        </w:tc>
        <w:tc>
          <w:tcPr>
            <w:tcW w:w="1078" w:type="dxa"/>
            <w:tcBorders>
              <w:tl2br w:val="nil"/>
              <w:tr2bl w:val="nil"/>
            </w:tcBorders>
            <w:shd w:val="clear" w:color="auto" w:fill="auto"/>
            <w:vAlign w:val="center"/>
          </w:tcPr>
          <w:p w14:paraId="3645B53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鲁塘村</w:t>
            </w:r>
          </w:p>
        </w:tc>
        <w:tc>
          <w:tcPr>
            <w:tcW w:w="1075" w:type="dxa"/>
            <w:tcBorders>
              <w:tl2br w:val="nil"/>
              <w:tr2bl w:val="nil"/>
            </w:tcBorders>
            <w:shd w:val="clear" w:color="auto" w:fill="auto"/>
            <w:vAlign w:val="center"/>
          </w:tcPr>
          <w:p w14:paraId="089AB5F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鲁塘（中）</w:t>
            </w:r>
          </w:p>
        </w:tc>
        <w:tc>
          <w:tcPr>
            <w:tcW w:w="1160" w:type="dxa"/>
            <w:tcBorders>
              <w:tl2br w:val="nil"/>
              <w:tr2bl w:val="nil"/>
            </w:tcBorders>
            <w:shd w:val="clear" w:color="auto" w:fill="auto"/>
            <w:vAlign w:val="center"/>
          </w:tcPr>
          <w:p w14:paraId="3822353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鲁塘3号</w:t>
            </w:r>
          </w:p>
        </w:tc>
        <w:tc>
          <w:tcPr>
            <w:tcW w:w="1164" w:type="dxa"/>
            <w:tcBorders>
              <w:tl2br w:val="nil"/>
              <w:tr2bl w:val="nil"/>
            </w:tcBorders>
            <w:shd w:val="clear" w:color="auto" w:fill="auto"/>
            <w:vAlign w:val="center"/>
          </w:tcPr>
          <w:p w14:paraId="743BC22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756734D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330182107008-003-0020-D2</w:t>
            </w:r>
          </w:p>
        </w:tc>
        <w:tc>
          <w:tcPr>
            <w:tcW w:w="744" w:type="dxa"/>
            <w:tcBorders>
              <w:tl2br w:val="nil"/>
              <w:tr2bl w:val="nil"/>
            </w:tcBorders>
            <w:shd w:val="clear" w:color="auto" w:fill="auto"/>
            <w:noWrap/>
            <w:vAlign w:val="center"/>
          </w:tcPr>
          <w:p w14:paraId="5ADF48F5">
            <w:pPr>
              <w:widowControl/>
              <w:adjustRightInd w:val="0"/>
              <w:snapToGrid w:val="0"/>
              <w:ind w:left="-105" w:leftChars="-50" w:right="-105" w:rightChars="-50"/>
              <w:rPr>
                <w:rFonts w:hint="eastAsia" w:ascii="宋体" w:hAnsi="宋体" w:cs="宋体"/>
                <w:color w:val="000000"/>
                <w:kern w:val="0"/>
              </w:rPr>
            </w:pPr>
          </w:p>
        </w:tc>
      </w:tr>
      <w:tr w14:paraId="43E56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D2135D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892</w:t>
            </w:r>
          </w:p>
        </w:tc>
        <w:tc>
          <w:tcPr>
            <w:tcW w:w="1134" w:type="dxa"/>
            <w:tcBorders>
              <w:tl2br w:val="nil"/>
              <w:tr2bl w:val="nil"/>
            </w:tcBorders>
            <w:shd w:val="clear" w:color="auto" w:fill="auto"/>
            <w:vAlign w:val="center"/>
          </w:tcPr>
          <w:p w14:paraId="71513A1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大洋镇</w:t>
            </w:r>
          </w:p>
        </w:tc>
        <w:tc>
          <w:tcPr>
            <w:tcW w:w="1078" w:type="dxa"/>
            <w:tcBorders>
              <w:tl2br w:val="nil"/>
              <w:tr2bl w:val="nil"/>
            </w:tcBorders>
            <w:shd w:val="clear" w:color="auto" w:fill="auto"/>
            <w:vAlign w:val="center"/>
          </w:tcPr>
          <w:p w14:paraId="3C8B7D6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高垣村</w:t>
            </w:r>
          </w:p>
        </w:tc>
        <w:tc>
          <w:tcPr>
            <w:tcW w:w="1075" w:type="dxa"/>
            <w:tcBorders>
              <w:tl2br w:val="nil"/>
              <w:tr2bl w:val="nil"/>
            </w:tcBorders>
            <w:shd w:val="clear" w:color="auto" w:fill="auto"/>
            <w:vAlign w:val="center"/>
          </w:tcPr>
          <w:p w14:paraId="6DAE98E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里前</w:t>
            </w:r>
          </w:p>
        </w:tc>
        <w:tc>
          <w:tcPr>
            <w:tcW w:w="1160" w:type="dxa"/>
            <w:tcBorders>
              <w:tl2br w:val="nil"/>
              <w:tr2bl w:val="nil"/>
            </w:tcBorders>
            <w:shd w:val="clear" w:color="auto" w:fill="auto"/>
            <w:vAlign w:val="center"/>
          </w:tcPr>
          <w:p w14:paraId="513E8C8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高垣1号</w:t>
            </w:r>
          </w:p>
        </w:tc>
        <w:tc>
          <w:tcPr>
            <w:tcW w:w="1164" w:type="dxa"/>
            <w:tcBorders>
              <w:tl2br w:val="nil"/>
              <w:tr2bl w:val="nil"/>
            </w:tcBorders>
            <w:shd w:val="clear" w:color="auto" w:fill="auto"/>
            <w:vAlign w:val="center"/>
          </w:tcPr>
          <w:p w14:paraId="79E3E95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055CF06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330182107009-001-0015-D2</w:t>
            </w:r>
          </w:p>
        </w:tc>
        <w:tc>
          <w:tcPr>
            <w:tcW w:w="744" w:type="dxa"/>
            <w:tcBorders>
              <w:tl2br w:val="nil"/>
              <w:tr2bl w:val="nil"/>
            </w:tcBorders>
            <w:shd w:val="clear" w:color="auto" w:fill="auto"/>
            <w:noWrap/>
            <w:vAlign w:val="center"/>
          </w:tcPr>
          <w:p w14:paraId="1B81FC93">
            <w:pPr>
              <w:widowControl/>
              <w:adjustRightInd w:val="0"/>
              <w:snapToGrid w:val="0"/>
              <w:ind w:left="-105" w:leftChars="-50" w:right="-105" w:rightChars="-50"/>
              <w:rPr>
                <w:rFonts w:hint="eastAsia" w:ascii="宋体" w:hAnsi="宋体" w:cs="宋体"/>
                <w:color w:val="000000"/>
                <w:kern w:val="0"/>
              </w:rPr>
            </w:pPr>
          </w:p>
        </w:tc>
      </w:tr>
      <w:tr w14:paraId="2BBA3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FEBAB7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893</w:t>
            </w:r>
          </w:p>
        </w:tc>
        <w:tc>
          <w:tcPr>
            <w:tcW w:w="1134" w:type="dxa"/>
            <w:tcBorders>
              <w:tl2br w:val="nil"/>
              <w:tr2bl w:val="nil"/>
            </w:tcBorders>
            <w:shd w:val="clear" w:color="auto" w:fill="auto"/>
            <w:vAlign w:val="center"/>
          </w:tcPr>
          <w:p w14:paraId="58AE6BD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大洋镇</w:t>
            </w:r>
          </w:p>
        </w:tc>
        <w:tc>
          <w:tcPr>
            <w:tcW w:w="1078" w:type="dxa"/>
            <w:tcBorders>
              <w:tl2br w:val="nil"/>
              <w:tr2bl w:val="nil"/>
            </w:tcBorders>
            <w:shd w:val="clear" w:color="auto" w:fill="auto"/>
            <w:vAlign w:val="center"/>
          </w:tcPr>
          <w:p w14:paraId="50E2C11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高垣村</w:t>
            </w:r>
          </w:p>
        </w:tc>
        <w:tc>
          <w:tcPr>
            <w:tcW w:w="1075" w:type="dxa"/>
            <w:tcBorders>
              <w:tl2br w:val="nil"/>
              <w:tr2bl w:val="nil"/>
            </w:tcBorders>
            <w:shd w:val="clear" w:color="auto" w:fill="auto"/>
            <w:vAlign w:val="center"/>
          </w:tcPr>
          <w:p w14:paraId="4A8580F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高垣</w:t>
            </w:r>
          </w:p>
        </w:tc>
        <w:tc>
          <w:tcPr>
            <w:tcW w:w="1160" w:type="dxa"/>
            <w:tcBorders>
              <w:tl2br w:val="nil"/>
              <w:tr2bl w:val="nil"/>
            </w:tcBorders>
            <w:shd w:val="clear" w:color="auto" w:fill="auto"/>
            <w:vAlign w:val="center"/>
          </w:tcPr>
          <w:p w14:paraId="0CA291A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高垣2号</w:t>
            </w:r>
          </w:p>
        </w:tc>
        <w:tc>
          <w:tcPr>
            <w:tcW w:w="1164" w:type="dxa"/>
            <w:tcBorders>
              <w:tl2br w:val="nil"/>
              <w:tr2bl w:val="nil"/>
            </w:tcBorders>
            <w:shd w:val="clear" w:color="auto" w:fill="auto"/>
            <w:vAlign w:val="center"/>
          </w:tcPr>
          <w:p w14:paraId="21EAC77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050909A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330182107009-002-0080-D2</w:t>
            </w:r>
          </w:p>
        </w:tc>
        <w:tc>
          <w:tcPr>
            <w:tcW w:w="744" w:type="dxa"/>
            <w:tcBorders>
              <w:tl2br w:val="nil"/>
              <w:tr2bl w:val="nil"/>
            </w:tcBorders>
            <w:shd w:val="clear" w:color="auto" w:fill="auto"/>
            <w:noWrap/>
            <w:vAlign w:val="center"/>
          </w:tcPr>
          <w:p w14:paraId="3F1670BF">
            <w:pPr>
              <w:widowControl/>
              <w:adjustRightInd w:val="0"/>
              <w:snapToGrid w:val="0"/>
              <w:ind w:left="-105" w:leftChars="-50" w:right="-105" w:rightChars="-50"/>
              <w:rPr>
                <w:rFonts w:hint="eastAsia" w:ascii="宋体" w:hAnsi="宋体" w:cs="宋体"/>
                <w:color w:val="000000"/>
                <w:kern w:val="0"/>
              </w:rPr>
            </w:pPr>
          </w:p>
        </w:tc>
      </w:tr>
      <w:tr w14:paraId="0F697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734CC5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894</w:t>
            </w:r>
          </w:p>
        </w:tc>
        <w:tc>
          <w:tcPr>
            <w:tcW w:w="1134" w:type="dxa"/>
            <w:tcBorders>
              <w:tl2br w:val="nil"/>
              <w:tr2bl w:val="nil"/>
            </w:tcBorders>
            <w:shd w:val="clear" w:color="auto" w:fill="auto"/>
            <w:vAlign w:val="center"/>
          </w:tcPr>
          <w:p w14:paraId="0A215A8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大洋镇</w:t>
            </w:r>
          </w:p>
        </w:tc>
        <w:tc>
          <w:tcPr>
            <w:tcW w:w="1078" w:type="dxa"/>
            <w:tcBorders>
              <w:tl2br w:val="nil"/>
              <w:tr2bl w:val="nil"/>
            </w:tcBorders>
            <w:shd w:val="clear" w:color="auto" w:fill="auto"/>
            <w:vAlign w:val="center"/>
          </w:tcPr>
          <w:p w14:paraId="6A42253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高垣村</w:t>
            </w:r>
          </w:p>
        </w:tc>
        <w:tc>
          <w:tcPr>
            <w:tcW w:w="1075" w:type="dxa"/>
            <w:tcBorders>
              <w:tl2br w:val="nil"/>
              <w:tr2bl w:val="nil"/>
            </w:tcBorders>
            <w:shd w:val="clear" w:color="auto" w:fill="auto"/>
            <w:vAlign w:val="center"/>
          </w:tcPr>
          <w:p w14:paraId="1541BEE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高垣</w:t>
            </w:r>
          </w:p>
        </w:tc>
        <w:tc>
          <w:tcPr>
            <w:tcW w:w="1160" w:type="dxa"/>
            <w:tcBorders>
              <w:tl2br w:val="nil"/>
              <w:tr2bl w:val="nil"/>
            </w:tcBorders>
            <w:shd w:val="clear" w:color="auto" w:fill="auto"/>
            <w:vAlign w:val="center"/>
          </w:tcPr>
          <w:p w14:paraId="0E24E4E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高垣3号</w:t>
            </w:r>
          </w:p>
        </w:tc>
        <w:tc>
          <w:tcPr>
            <w:tcW w:w="1164" w:type="dxa"/>
            <w:tcBorders>
              <w:tl2br w:val="nil"/>
              <w:tr2bl w:val="nil"/>
            </w:tcBorders>
            <w:shd w:val="clear" w:color="auto" w:fill="auto"/>
            <w:vAlign w:val="center"/>
          </w:tcPr>
          <w:p w14:paraId="5053934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整合</w:t>
            </w:r>
          </w:p>
        </w:tc>
        <w:tc>
          <w:tcPr>
            <w:tcW w:w="2652" w:type="dxa"/>
            <w:tcBorders>
              <w:tl2br w:val="nil"/>
              <w:tr2bl w:val="nil"/>
            </w:tcBorders>
            <w:shd w:val="clear" w:color="auto" w:fill="auto"/>
            <w:vAlign w:val="center"/>
          </w:tcPr>
          <w:p w14:paraId="4DEC1C2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330182107009-003-0020-D2</w:t>
            </w:r>
          </w:p>
        </w:tc>
        <w:tc>
          <w:tcPr>
            <w:tcW w:w="744" w:type="dxa"/>
            <w:tcBorders>
              <w:tl2br w:val="nil"/>
              <w:tr2bl w:val="nil"/>
            </w:tcBorders>
            <w:shd w:val="clear" w:color="auto" w:fill="auto"/>
            <w:noWrap/>
            <w:vAlign w:val="center"/>
          </w:tcPr>
          <w:p w14:paraId="38FD28F9">
            <w:pPr>
              <w:widowControl/>
              <w:adjustRightInd w:val="0"/>
              <w:snapToGrid w:val="0"/>
              <w:ind w:left="-105" w:leftChars="-50" w:right="-105" w:rightChars="-50"/>
              <w:rPr>
                <w:rFonts w:hint="eastAsia" w:ascii="宋体" w:hAnsi="宋体" w:cs="宋体"/>
                <w:color w:val="000000"/>
                <w:kern w:val="0"/>
              </w:rPr>
            </w:pPr>
          </w:p>
        </w:tc>
      </w:tr>
      <w:tr w14:paraId="395AE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31B1C5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895</w:t>
            </w:r>
          </w:p>
        </w:tc>
        <w:tc>
          <w:tcPr>
            <w:tcW w:w="1134" w:type="dxa"/>
            <w:tcBorders>
              <w:tl2br w:val="nil"/>
              <w:tr2bl w:val="nil"/>
            </w:tcBorders>
            <w:shd w:val="clear" w:color="auto" w:fill="auto"/>
            <w:vAlign w:val="center"/>
          </w:tcPr>
          <w:p w14:paraId="19C62DC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大洋镇</w:t>
            </w:r>
          </w:p>
        </w:tc>
        <w:tc>
          <w:tcPr>
            <w:tcW w:w="1078" w:type="dxa"/>
            <w:tcBorders>
              <w:tl2br w:val="nil"/>
              <w:tr2bl w:val="nil"/>
            </w:tcBorders>
            <w:shd w:val="clear" w:color="auto" w:fill="auto"/>
            <w:vAlign w:val="center"/>
          </w:tcPr>
          <w:p w14:paraId="2078CB9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高垣村</w:t>
            </w:r>
          </w:p>
        </w:tc>
        <w:tc>
          <w:tcPr>
            <w:tcW w:w="1075" w:type="dxa"/>
            <w:tcBorders>
              <w:tl2br w:val="nil"/>
              <w:tr2bl w:val="nil"/>
            </w:tcBorders>
            <w:shd w:val="clear" w:color="auto" w:fill="auto"/>
            <w:vAlign w:val="center"/>
          </w:tcPr>
          <w:p w14:paraId="3E3635A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高垣（安置房）</w:t>
            </w:r>
          </w:p>
        </w:tc>
        <w:tc>
          <w:tcPr>
            <w:tcW w:w="1160" w:type="dxa"/>
            <w:tcBorders>
              <w:tl2br w:val="nil"/>
              <w:tr2bl w:val="nil"/>
            </w:tcBorders>
            <w:shd w:val="clear" w:color="auto" w:fill="auto"/>
            <w:vAlign w:val="center"/>
          </w:tcPr>
          <w:p w14:paraId="7327BF4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高垣4号</w:t>
            </w:r>
          </w:p>
        </w:tc>
        <w:tc>
          <w:tcPr>
            <w:tcW w:w="1164" w:type="dxa"/>
            <w:tcBorders>
              <w:tl2br w:val="nil"/>
              <w:tr2bl w:val="nil"/>
            </w:tcBorders>
            <w:shd w:val="clear" w:color="auto" w:fill="auto"/>
            <w:vAlign w:val="center"/>
          </w:tcPr>
          <w:p w14:paraId="1E10B94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76AE524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330182107009-004-0050-D2</w:t>
            </w:r>
          </w:p>
        </w:tc>
        <w:tc>
          <w:tcPr>
            <w:tcW w:w="744" w:type="dxa"/>
            <w:tcBorders>
              <w:tl2br w:val="nil"/>
              <w:tr2bl w:val="nil"/>
            </w:tcBorders>
            <w:shd w:val="clear" w:color="auto" w:fill="auto"/>
            <w:noWrap/>
            <w:vAlign w:val="center"/>
          </w:tcPr>
          <w:p w14:paraId="08CE18CA">
            <w:pPr>
              <w:widowControl/>
              <w:adjustRightInd w:val="0"/>
              <w:snapToGrid w:val="0"/>
              <w:ind w:left="-105" w:leftChars="-50" w:right="-105" w:rightChars="-50"/>
              <w:rPr>
                <w:rFonts w:hint="eastAsia" w:ascii="宋体" w:hAnsi="宋体" w:cs="宋体"/>
                <w:color w:val="000000"/>
                <w:kern w:val="0"/>
              </w:rPr>
            </w:pPr>
          </w:p>
        </w:tc>
      </w:tr>
      <w:tr w14:paraId="462CB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5F708B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896</w:t>
            </w:r>
          </w:p>
        </w:tc>
        <w:tc>
          <w:tcPr>
            <w:tcW w:w="1134" w:type="dxa"/>
            <w:tcBorders>
              <w:tl2br w:val="nil"/>
              <w:tr2bl w:val="nil"/>
            </w:tcBorders>
            <w:shd w:val="clear" w:color="auto" w:fill="auto"/>
            <w:vAlign w:val="center"/>
          </w:tcPr>
          <w:p w14:paraId="679614E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大洋镇</w:t>
            </w:r>
          </w:p>
        </w:tc>
        <w:tc>
          <w:tcPr>
            <w:tcW w:w="1078" w:type="dxa"/>
            <w:tcBorders>
              <w:tl2br w:val="nil"/>
              <w:tr2bl w:val="nil"/>
            </w:tcBorders>
            <w:shd w:val="clear" w:color="auto" w:fill="auto"/>
            <w:vAlign w:val="center"/>
          </w:tcPr>
          <w:p w14:paraId="1DE536A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高垣村</w:t>
            </w:r>
          </w:p>
        </w:tc>
        <w:tc>
          <w:tcPr>
            <w:tcW w:w="1075" w:type="dxa"/>
            <w:tcBorders>
              <w:tl2br w:val="nil"/>
              <w:tr2bl w:val="nil"/>
            </w:tcBorders>
            <w:shd w:val="clear" w:color="auto" w:fill="auto"/>
            <w:vAlign w:val="center"/>
          </w:tcPr>
          <w:p w14:paraId="68D8958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高垣</w:t>
            </w:r>
          </w:p>
        </w:tc>
        <w:tc>
          <w:tcPr>
            <w:tcW w:w="1160" w:type="dxa"/>
            <w:tcBorders>
              <w:tl2br w:val="nil"/>
              <w:tr2bl w:val="nil"/>
            </w:tcBorders>
            <w:shd w:val="clear" w:color="auto" w:fill="auto"/>
            <w:vAlign w:val="center"/>
          </w:tcPr>
          <w:p w14:paraId="63A8390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高垣5号</w:t>
            </w:r>
          </w:p>
        </w:tc>
        <w:tc>
          <w:tcPr>
            <w:tcW w:w="1164" w:type="dxa"/>
            <w:tcBorders>
              <w:tl2br w:val="nil"/>
              <w:tr2bl w:val="nil"/>
            </w:tcBorders>
            <w:shd w:val="clear" w:color="auto" w:fill="auto"/>
            <w:vAlign w:val="center"/>
          </w:tcPr>
          <w:p w14:paraId="36BA7F6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0512C24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330182107009-005-0030-D2</w:t>
            </w:r>
          </w:p>
        </w:tc>
        <w:tc>
          <w:tcPr>
            <w:tcW w:w="744" w:type="dxa"/>
            <w:tcBorders>
              <w:tl2br w:val="nil"/>
              <w:tr2bl w:val="nil"/>
            </w:tcBorders>
            <w:shd w:val="clear" w:color="auto" w:fill="auto"/>
            <w:noWrap/>
            <w:vAlign w:val="center"/>
          </w:tcPr>
          <w:p w14:paraId="0C6DECF1">
            <w:pPr>
              <w:widowControl/>
              <w:adjustRightInd w:val="0"/>
              <w:snapToGrid w:val="0"/>
              <w:ind w:left="-105" w:leftChars="-50" w:right="-105" w:rightChars="-50"/>
              <w:rPr>
                <w:rFonts w:hint="eastAsia" w:ascii="宋体" w:hAnsi="宋体" w:cs="宋体"/>
                <w:color w:val="000000"/>
                <w:kern w:val="0"/>
              </w:rPr>
            </w:pPr>
          </w:p>
        </w:tc>
      </w:tr>
      <w:tr w14:paraId="03C00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690815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897</w:t>
            </w:r>
          </w:p>
        </w:tc>
        <w:tc>
          <w:tcPr>
            <w:tcW w:w="1134" w:type="dxa"/>
            <w:tcBorders>
              <w:tl2br w:val="nil"/>
              <w:tr2bl w:val="nil"/>
            </w:tcBorders>
            <w:shd w:val="clear" w:color="auto" w:fill="auto"/>
            <w:vAlign w:val="center"/>
          </w:tcPr>
          <w:p w14:paraId="216CBBE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大洋镇</w:t>
            </w:r>
          </w:p>
        </w:tc>
        <w:tc>
          <w:tcPr>
            <w:tcW w:w="1078" w:type="dxa"/>
            <w:tcBorders>
              <w:tl2br w:val="nil"/>
              <w:tr2bl w:val="nil"/>
            </w:tcBorders>
            <w:shd w:val="clear" w:color="auto" w:fill="auto"/>
            <w:vAlign w:val="center"/>
          </w:tcPr>
          <w:p w14:paraId="307B800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高垣村</w:t>
            </w:r>
          </w:p>
        </w:tc>
        <w:tc>
          <w:tcPr>
            <w:tcW w:w="1075" w:type="dxa"/>
            <w:tcBorders>
              <w:tl2br w:val="nil"/>
              <w:tr2bl w:val="nil"/>
            </w:tcBorders>
            <w:shd w:val="clear" w:color="auto" w:fill="auto"/>
            <w:vAlign w:val="center"/>
          </w:tcPr>
          <w:p w14:paraId="7A60F1E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毛山下</w:t>
            </w:r>
          </w:p>
        </w:tc>
        <w:tc>
          <w:tcPr>
            <w:tcW w:w="1160" w:type="dxa"/>
            <w:tcBorders>
              <w:tl2br w:val="nil"/>
              <w:tr2bl w:val="nil"/>
            </w:tcBorders>
            <w:shd w:val="clear" w:color="auto" w:fill="auto"/>
            <w:vAlign w:val="center"/>
          </w:tcPr>
          <w:p w14:paraId="04E47A2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高垣6号</w:t>
            </w:r>
          </w:p>
        </w:tc>
        <w:tc>
          <w:tcPr>
            <w:tcW w:w="1164" w:type="dxa"/>
            <w:tcBorders>
              <w:tl2br w:val="nil"/>
              <w:tr2bl w:val="nil"/>
            </w:tcBorders>
            <w:shd w:val="clear" w:color="auto" w:fill="auto"/>
            <w:vAlign w:val="center"/>
          </w:tcPr>
          <w:p w14:paraId="1F08F75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70A3249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330182107009-006-0030-D2</w:t>
            </w:r>
          </w:p>
        </w:tc>
        <w:tc>
          <w:tcPr>
            <w:tcW w:w="744" w:type="dxa"/>
            <w:tcBorders>
              <w:tl2br w:val="nil"/>
              <w:tr2bl w:val="nil"/>
            </w:tcBorders>
            <w:shd w:val="clear" w:color="auto" w:fill="auto"/>
            <w:noWrap/>
            <w:vAlign w:val="center"/>
          </w:tcPr>
          <w:p w14:paraId="1C858F6D">
            <w:pPr>
              <w:widowControl/>
              <w:adjustRightInd w:val="0"/>
              <w:snapToGrid w:val="0"/>
              <w:ind w:left="-105" w:leftChars="-50" w:right="-105" w:rightChars="-50"/>
              <w:rPr>
                <w:rFonts w:hint="eastAsia" w:ascii="宋体" w:hAnsi="宋体" w:cs="宋体"/>
                <w:color w:val="000000"/>
                <w:kern w:val="0"/>
              </w:rPr>
            </w:pPr>
          </w:p>
        </w:tc>
      </w:tr>
      <w:tr w14:paraId="3A597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00FFC8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898</w:t>
            </w:r>
          </w:p>
        </w:tc>
        <w:tc>
          <w:tcPr>
            <w:tcW w:w="1134" w:type="dxa"/>
            <w:tcBorders>
              <w:tl2br w:val="nil"/>
              <w:tr2bl w:val="nil"/>
            </w:tcBorders>
            <w:shd w:val="clear" w:color="auto" w:fill="auto"/>
            <w:vAlign w:val="center"/>
          </w:tcPr>
          <w:p w14:paraId="5637966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大洋镇</w:t>
            </w:r>
          </w:p>
        </w:tc>
        <w:tc>
          <w:tcPr>
            <w:tcW w:w="1078" w:type="dxa"/>
            <w:tcBorders>
              <w:tl2br w:val="nil"/>
              <w:tr2bl w:val="nil"/>
            </w:tcBorders>
            <w:shd w:val="clear" w:color="auto" w:fill="auto"/>
            <w:vAlign w:val="center"/>
          </w:tcPr>
          <w:p w14:paraId="0F87EAD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高垣村</w:t>
            </w:r>
          </w:p>
        </w:tc>
        <w:tc>
          <w:tcPr>
            <w:tcW w:w="1075" w:type="dxa"/>
            <w:tcBorders>
              <w:tl2br w:val="nil"/>
              <w:tr2bl w:val="nil"/>
            </w:tcBorders>
            <w:shd w:val="clear" w:color="auto" w:fill="auto"/>
            <w:vAlign w:val="center"/>
          </w:tcPr>
          <w:p w14:paraId="7411BEA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新村</w:t>
            </w:r>
          </w:p>
        </w:tc>
        <w:tc>
          <w:tcPr>
            <w:tcW w:w="1160" w:type="dxa"/>
            <w:tcBorders>
              <w:tl2br w:val="nil"/>
              <w:tr2bl w:val="nil"/>
            </w:tcBorders>
            <w:shd w:val="clear" w:color="auto" w:fill="auto"/>
            <w:vAlign w:val="center"/>
          </w:tcPr>
          <w:p w14:paraId="0A2C1C5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高垣7号</w:t>
            </w:r>
          </w:p>
        </w:tc>
        <w:tc>
          <w:tcPr>
            <w:tcW w:w="1164" w:type="dxa"/>
            <w:tcBorders>
              <w:tl2br w:val="nil"/>
              <w:tr2bl w:val="nil"/>
            </w:tcBorders>
            <w:shd w:val="clear" w:color="auto" w:fill="auto"/>
            <w:vAlign w:val="center"/>
          </w:tcPr>
          <w:p w14:paraId="211EE37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1EDEDAD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330182107009-007-0080-D2</w:t>
            </w:r>
          </w:p>
        </w:tc>
        <w:tc>
          <w:tcPr>
            <w:tcW w:w="744" w:type="dxa"/>
            <w:tcBorders>
              <w:tl2br w:val="nil"/>
              <w:tr2bl w:val="nil"/>
            </w:tcBorders>
            <w:shd w:val="clear" w:color="auto" w:fill="auto"/>
            <w:noWrap/>
            <w:vAlign w:val="center"/>
          </w:tcPr>
          <w:p w14:paraId="1AF019A0">
            <w:pPr>
              <w:widowControl/>
              <w:adjustRightInd w:val="0"/>
              <w:snapToGrid w:val="0"/>
              <w:ind w:left="-105" w:leftChars="-50" w:right="-105" w:rightChars="-50"/>
              <w:rPr>
                <w:rFonts w:hint="eastAsia" w:ascii="宋体" w:hAnsi="宋体" w:cs="宋体"/>
                <w:color w:val="000000"/>
                <w:kern w:val="0"/>
              </w:rPr>
            </w:pPr>
          </w:p>
        </w:tc>
      </w:tr>
      <w:tr w14:paraId="7C624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D3BDB8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899</w:t>
            </w:r>
          </w:p>
        </w:tc>
        <w:tc>
          <w:tcPr>
            <w:tcW w:w="1134" w:type="dxa"/>
            <w:tcBorders>
              <w:tl2br w:val="nil"/>
              <w:tr2bl w:val="nil"/>
            </w:tcBorders>
            <w:shd w:val="clear" w:color="auto" w:fill="auto"/>
            <w:vAlign w:val="center"/>
          </w:tcPr>
          <w:p w14:paraId="6C23763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大洋镇</w:t>
            </w:r>
          </w:p>
        </w:tc>
        <w:tc>
          <w:tcPr>
            <w:tcW w:w="1078" w:type="dxa"/>
            <w:tcBorders>
              <w:tl2br w:val="nil"/>
              <w:tr2bl w:val="nil"/>
            </w:tcBorders>
            <w:shd w:val="clear" w:color="auto" w:fill="auto"/>
            <w:vAlign w:val="center"/>
          </w:tcPr>
          <w:p w14:paraId="13109FA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麻车村</w:t>
            </w:r>
          </w:p>
        </w:tc>
        <w:tc>
          <w:tcPr>
            <w:tcW w:w="1075" w:type="dxa"/>
            <w:tcBorders>
              <w:tl2br w:val="nil"/>
              <w:tr2bl w:val="nil"/>
            </w:tcBorders>
            <w:shd w:val="clear" w:color="auto" w:fill="auto"/>
            <w:vAlign w:val="center"/>
          </w:tcPr>
          <w:p w14:paraId="0D9AD3E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小吉</w:t>
            </w:r>
          </w:p>
        </w:tc>
        <w:tc>
          <w:tcPr>
            <w:tcW w:w="1160" w:type="dxa"/>
            <w:tcBorders>
              <w:tl2br w:val="nil"/>
              <w:tr2bl w:val="nil"/>
            </w:tcBorders>
            <w:shd w:val="clear" w:color="auto" w:fill="auto"/>
            <w:vAlign w:val="center"/>
          </w:tcPr>
          <w:p w14:paraId="02A3BB6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麻车1号</w:t>
            </w:r>
          </w:p>
        </w:tc>
        <w:tc>
          <w:tcPr>
            <w:tcW w:w="1164" w:type="dxa"/>
            <w:tcBorders>
              <w:tl2br w:val="nil"/>
              <w:tr2bl w:val="nil"/>
            </w:tcBorders>
            <w:shd w:val="clear" w:color="auto" w:fill="auto"/>
            <w:vAlign w:val="center"/>
          </w:tcPr>
          <w:p w14:paraId="3CA3A94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4883E62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330182107010-001-0030-D2</w:t>
            </w:r>
          </w:p>
        </w:tc>
        <w:tc>
          <w:tcPr>
            <w:tcW w:w="744" w:type="dxa"/>
            <w:tcBorders>
              <w:tl2br w:val="nil"/>
              <w:tr2bl w:val="nil"/>
            </w:tcBorders>
            <w:shd w:val="clear" w:color="auto" w:fill="auto"/>
            <w:noWrap/>
            <w:vAlign w:val="center"/>
          </w:tcPr>
          <w:p w14:paraId="17BCEFB2">
            <w:pPr>
              <w:widowControl/>
              <w:adjustRightInd w:val="0"/>
              <w:snapToGrid w:val="0"/>
              <w:ind w:left="-105" w:leftChars="-50" w:right="-105" w:rightChars="-50"/>
              <w:rPr>
                <w:rFonts w:hint="eastAsia" w:ascii="宋体" w:hAnsi="宋体" w:cs="宋体"/>
                <w:color w:val="000000"/>
                <w:kern w:val="0"/>
              </w:rPr>
            </w:pPr>
          </w:p>
        </w:tc>
      </w:tr>
      <w:tr w14:paraId="4FE0C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BA32F4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900</w:t>
            </w:r>
          </w:p>
        </w:tc>
        <w:tc>
          <w:tcPr>
            <w:tcW w:w="1134" w:type="dxa"/>
            <w:tcBorders>
              <w:tl2br w:val="nil"/>
              <w:tr2bl w:val="nil"/>
            </w:tcBorders>
            <w:shd w:val="clear" w:color="auto" w:fill="auto"/>
            <w:vAlign w:val="center"/>
          </w:tcPr>
          <w:p w14:paraId="7C2C801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大洋镇</w:t>
            </w:r>
          </w:p>
        </w:tc>
        <w:tc>
          <w:tcPr>
            <w:tcW w:w="1078" w:type="dxa"/>
            <w:tcBorders>
              <w:tl2br w:val="nil"/>
              <w:tr2bl w:val="nil"/>
            </w:tcBorders>
            <w:shd w:val="clear" w:color="auto" w:fill="auto"/>
            <w:vAlign w:val="center"/>
          </w:tcPr>
          <w:p w14:paraId="683D74F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麻车村</w:t>
            </w:r>
          </w:p>
        </w:tc>
        <w:tc>
          <w:tcPr>
            <w:tcW w:w="1075" w:type="dxa"/>
            <w:tcBorders>
              <w:tl2br w:val="nil"/>
              <w:tr2bl w:val="nil"/>
            </w:tcBorders>
            <w:shd w:val="clear" w:color="auto" w:fill="auto"/>
            <w:vAlign w:val="center"/>
          </w:tcPr>
          <w:p w14:paraId="5E23914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向阳</w:t>
            </w:r>
          </w:p>
        </w:tc>
        <w:tc>
          <w:tcPr>
            <w:tcW w:w="1160" w:type="dxa"/>
            <w:tcBorders>
              <w:tl2br w:val="nil"/>
              <w:tr2bl w:val="nil"/>
            </w:tcBorders>
            <w:shd w:val="clear" w:color="auto" w:fill="auto"/>
            <w:vAlign w:val="center"/>
          </w:tcPr>
          <w:p w14:paraId="5CC1EFF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麻车2号</w:t>
            </w:r>
          </w:p>
        </w:tc>
        <w:tc>
          <w:tcPr>
            <w:tcW w:w="1164" w:type="dxa"/>
            <w:tcBorders>
              <w:tl2br w:val="nil"/>
              <w:tr2bl w:val="nil"/>
            </w:tcBorders>
            <w:shd w:val="clear" w:color="auto" w:fill="auto"/>
            <w:vAlign w:val="center"/>
          </w:tcPr>
          <w:p w14:paraId="21EB20D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5F49275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330182107010-002-0015-D2</w:t>
            </w:r>
          </w:p>
        </w:tc>
        <w:tc>
          <w:tcPr>
            <w:tcW w:w="744" w:type="dxa"/>
            <w:tcBorders>
              <w:tl2br w:val="nil"/>
              <w:tr2bl w:val="nil"/>
            </w:tcBorders>
            <w:shd w:val="clear" w:color="auto" w:fill="auto"/>
            <w:noWrap/>
            <w:vAlign w:val="center"/>
          </w:tcPr>
          <w:p w14:paraId="6DF23278">
            <w:pPr>
              <w:widowControl/>
              <w:adjustRightInd w:val="0"/>
              <w:snapToGrid w:val="0"/>
              <w:ind w:left="-105" w:leftChars="-50" w:right="-105" w:rightChars="-50"/>
              <w:rPr>
                <w:rFonts w:hint="eastAsia" w:ascii="宋体" w:hAnsi="宋体" w:cs="宋体"/>
                <w:color w:val="000000"/>
                <w:kern w:val="0"/>
              </w:rPr>
            </w:pPr>
          </w:p>
        </w:tc>
      </w:tr>
      <w:tr w14:paraId="6680C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E4F0D2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901</w:t>
            </w:r>
          </w:p>
        </w:tc>
        <w:tc>
          <w:tcPr>
            <w:tcW w:w="1134" w:type="dxa"/>
            <w:tcBorders>
              <w:tl2br w:val="nil"/>
              <w:tr2bl w:val="nil"/>
            </w:tcBorders>
            <w:shd w:val="clear" w:color="auto" w:fill="auto"/>
            <w:vAlign w:val="center"/>
          </w:tcPr>
          <w:p w14:paraId="753FBD2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大洋镇</w:t>
            </w:r>
          </w:p>
        </w:tc>
        <w:tc>
          <w:tcPr>
            <w:tcW w:w="1078" w:type="dxa"/>
            <w:tcBorders>
              <w:tl2br w:val="nil"/>
              <w:tr2bl w:val="nil"/>
            </w:tcBorders>
            <w:shd w:val="clear" w:color="auto" w:fill="auto"/>
            <w:vAlign w:val="center"/>
          </w:tcPr>
          <w:p w14:paraId="5514E14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麻车村</w:t>
            </w:r>
          </w:p>
        </w:tc>
        <w:tc>
          <w:tcPr>
            <w:tcW w:w="1075" w:type="dxa"/>
            <w:tcBorders>
              <w:tl2br w:val="nil"/>
              <w:tr2bl w:val="nil"/>
            </w:tcBorders>
            <w:shd w:val="clear" w:color="auto" w:fill="auto"/>
            <w:vAlign w:val="center"/>
          </w:tcPr>
          <w:p w14:paraId="08A6A7E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麻车（小学）</w:t>
            </w:r>
          </w:p>
        </w:tc>
        <w:tc>
          <w:tcPr>
            <w:tcW w:w="1160" w:type="dxa"/>
            <w:tcBorders>
              <w:tl2br w:val="nil"/>
              <w:tr2bl w:val="nil"/>
            </w:tcBorders>
            <w:shd w:val="clear" w:color="auto" w:fill="auto"/>
            <w:vAlign w:val="center"/>
          </w:tcPr>
          <w:p w14:paraId="7D13A39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麻车4号</w:t>
            </w:r>
          </w:p>
        </w:tc>
        <w:tc>
          <w:tcPr>
            <w:tcW w:w="1164" w:type="dxa"/>
            <w:tcBorders>
              <w:tl2br w:val="nil"/>
              <w:tr2bl w:val="nil"/>
            </w:tcBorders>
            <w:shd w:val="clear" w:color="auto" w:fill="auto"/>
            <w:vAlign w:val="center"/>
          </w:tcPr>
          <w:p w14:paraId="68CC998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04DAE00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330182107010-004-0080-D2</w:t>
            </w:r>
          </w:p>
        </w:tc>
        <w:tc>
          <w:tcPr>
            <w:tcW w:w="744" w:type="dxa"/>
            <w:tcBorders>
              <w:tl2br w:val="nil"/>
              <w:tr2bl w:val="nil"/>
            </w:tcBorders>
            <w:shd w:val="clear" w:color="auto" w:fill="auto"/>
            <w:noWrap/>
            <w:vAlign w:val="center"/>
          </w:tcPr>
          <w:p w14:paraId="509632A2">
            <w:pPr>
              <w:widowControl/>
              <w:adjustRightInd w:val="0"/>
              <w:snapToGrid w:val="0"/>
              <w:ind w:left="-105" w:leftChars="-50" w:right="-105" w:rightChars="-50"/>
              <w:rPr>
                <w:rFonts w:hint="eastAsia" w:ascii="宋体" w:hAnsi="宋体" w:cs="宋体"/>
                <w:color w:val="000000"/>
                <w:kern w:val="0"/>
              </w:rPr>
            </w:pPr>
          </w:p>
        </w:tc>
      </w:tr>
      <w:tr w14:paraId="3C4E9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47595D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902</w:t>
            </w:r>
          </w:p>
        </w:tc>
        <w:tc>
          <w:tcPr>
            <w:tcW w:w="1134" w:type="dxa"/>
            <w:tcBorders>
              <w:tl2br w:val="nil"/>
              <w:tr2bl w:val="nil"/>
            </w:tcBorders>
            <w:shd w:val="clear" w:color="auto" w:fill="auto"/>
            <w:vAlign w:val="center"/>
          </w:tcPr>
          <w:p w14:paraId="5CE90C6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大洋镇</w:t>
            </w:r>
          </w:p>
        </w:tc>
        <w:tc>
          <w:tcPr>
            <w:tcW w:w="1078" w:type="dxa"/>
            <w:tcBorders>
              <w:tl2br w:val="nil"/>
              <w:tr2bl w:val="nil"/>
            </w:tcBorders>
            <w:shd w:val="clear" w:color="auto" w:fill="auto"/>
            <w:vAlign w:val="center"/>
          </w:tcPr>
          <w:p w14:paraId="50497CE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杨桥村</w:t>
            </w:r>
          </w:p>
        </w:tc>
        <w:tc>
          <w:tcPr>
            <w:tcW w:w="1075" w:type="dxa"/>
            <w:tcBorders>
              <w:tl2br w:val="nil"/>
              <w:tr2bl w:val="nil"/>
            </w:tcBorders>
            <w:shd w:val="clear" w:color="auto" w:fill="auto"/>
            <w:vAlign w:val="center"/>
          </w:tcPr>
          <w:p w14:paraId="1DEEC20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杨桥</w:t>
            </w:r>
          </w:p>
        </w:tc>
        <w:tc>
          <w:tcPr>
            <w:tcW w:w="1160" w:type="dxa"/>
            <w:tcBorders>
              <w:tl2br w:val="nil"/>
              <w:tr2bl w:val="nil"/>
            </w:tcBorders>
            <w:shd w:val="clear" w:color="auto" w:fill="auto"/>
            <w:vAlign w:val="center"/>
          </w:tcPr>
          <w:p w14:paraId="6DD21B1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杨桥1号</w:t>
            </w:r>
          </w:p>
        </w:tc>
        <w:tc>
          <w:tcPr>
            <w:tcW w:w="1164" w:type="dxa"/>
            <w:tcBorders>
              <w:tl2br w:val="nil"/>
              <w:tr2bl w:val="nil"/>
            </w:tcBorders>
            <w:shd w:val="clear" w:color="auto" w:fill="auto"/>
            <w:vAlign w:val="center"/>
          </w:tcPr>
          <w:p w14:paraId="2C8CE7C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2C58963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330182107011-001-0050-D2</w:t>
            </w:r>
          </w:p>
        </w:tc>
        <w:tc>
          <w:tcPr>
            <w:tcW w:w="744" w:type="dxa"/>
            <w:tcBorders>
              <w:tl2br w:val="nil"/>
              <w:tr2bl w:val="nil"/>
            </w:tcBorders>
            <w:shd w:val="clear" w:color="auto" w:fill="auto"/>
            <w:noWrap/>
            <w:vAlign w:val="center"/>
          </w:tcPr>
          <w:p w14:paraId="6E5E90CF">
            <w:pPr>
              <w:widowControl/>
              <w:adjustRightInd w:val="0"/>
              <w:snapToGrid w:val="0"/>
              <w:ind w:left="-105" w:leftChars="-50" w:right="-105" w:rightChars="-50"/>
              <w:rPr>
                <w:rFonts w:hint="eastAsia" w:ascii="宋体" w:hAnsi="宋体" w:cs="宋体"/>
                <w:color w:val="000000"/>
                <w:kern w:val="0"/>
              </w:rPr>
            </w:pPr>
          </w:p>
        </w:tc>
      </w:tr>
      <w:tr w14:paraId="491D5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AB5EB1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903</w:t>
            </w:r>
          </w:p>
        </w:tc>
        <w:tc>
          <w:tcPr>
            <w:tcW w:w="1134" w:type="dxa"/>
            <w:tcBorders>
              <w:tl2br w:val="nil"/>
              <w:tr2bl w:val="nil"/>
            </w:tcBorders>
            <w:shd w:val="clear" w:color="auto" w:fill="auto"/>
            <w:vAlign w:val="center"/>
          </w:tcPr>
          <w:p w14:paraId="6624EC2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大洋镇</w:t>
            </w:r>
          </w:p>
        </w:tc>
        <w:tc>
          <w:tcPr>
            <w:tcW w:w="1078" w:type="dxa"/>
            <w:tcBorders>
              <w:tl2br w:val="nil"/>
              <w:tr2bl w:val="nil"/>
            </w:tcBorders>
            <w:shd w:val="clear" w:color="auto" w:fill="auto"/>
            <w:vAlign w:val="center"/>
          </w:tcPr>
          <w:p w14:paraId="71E405D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杨桥村</w:t>
            </w:r>
          </w:p>
        </w:tc>
        <w:tc>
          <w:tcPr>
            <w:tcW w:w="1075" w:type="dxa"/>
            <w:tcBorders>
              <w:tl2br w:val="nil"/>
              <w:tr2bl w:val="nil"/>
            </w:tcBorders>
            <w:shd w:val="clear" w:color="auto" w:fill="auto"/>
            <w:vAlign w:val="center"/>
          </w:tcPr>
          <w:p w14:paraId="3141539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前亩</w:t>
            </w:r>
          </w:p>
        </w:tc>
        <w:tc>
          <w:tcPr>
            <w:tcW w:w="1160" w:type="dxa"/>
            <w:tcBorders>
              <w:tl2br w:val="nil"/>
              <w:tr2bl w:val="nil"/>
            </w:tcBorders>
            <w:shd w:val="clear" w:color="auto" w:fill="auto"/>
            <w:vAlign w:val="center"/>
          </w:tcPr>
          <w:p w14:paraId="2503644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杨桥2号</w:t>
            </w:r>
          </w:p>
        </w:tc>
        <w:tc>
          <w:tcPr>
            <w:tcW w:w="1164" w:type="dxa"/>
            <w:tcBorders>
              <w:tl2br w:val="nil"/>
              <w:tr2bl w:val="nil"/>
            </w:tcBorders>
            <w:shd w:val="clear" w:color="auto" w:fill="auto"/>
            <w:vAlign w:val="center"/>
          </w:tcPr>
          <w:p w14:paraId="3E88AF2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5529DCC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330182107011-002-0015-D2</w:t>
            </w:r>
          </w:p>
        </w:tc>
        <w:tc>
          <w:tcPr>
            <w:tcW w:w="744" w:type="dxa"/>
            <w:tcBorders>
              <w:tl2br w:val="nil"/>
              <w:tr2bl w:val="nil"/>
            </w:tcBorders>
            <w:shd w:val="clear" w:color="auto" w:fill="auto"/>
            <w:noWrap/>
            <w:vAlign w:val="center"/>
          </w:tcPr>
          <w:p w14:paraId="5546BC46">
            <w:pPr>
              <w:widowControl/>
              <w:adjustRightInd w:val="0"/>
              <w:snapToGrid w:val="0"/>
              <w:ind w:left="-105" w:leftChars="-50" w:right="-105" w:rightChars="-50"/>
              <w:rPr>
                <w:rFonts w:hint="eastAsia" w:ascii="宋体" w:hAnsi="宋体" w:cs="宋体"/>
                <w:color w:val="000000"/>
                <w:kern w:val="0"/>
              </w:rPr>
            </w:pPr>
          </w:p>
        </w:tc>
      </w:tr>
      <w:tr w14:paraId="4476D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269C49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904</w:t>
            </w:r>
          </w:p>
        </w:tc>
        <w:tc>
          <w:tcPr>
            <w:tcW w:w="1134" w:type="dxa"/>
            <w:tcBorders>
              <w:tl2br w:val="nil"/>
              <w:tr2bl w:val="nil"/>
            </w:tcBorders>
            <w:shd w:val="clear" w:color="auto" w:fill="auto"/>
            <w:vAlign w:val="center"/>
          </w:tcPr>
          <w:p w14:paraId="7CB42A9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大洋镇</w:t>
            </w:r>
          </w:p>
        </w:tc>
        <w:tc>
          <w:tcPr>
            <w:tcW w:w="1078" w:type="dxa"/>
            <w:tcBorders>
              <w:tl2br w:val="nil"/>
              <w:tr2bl w:val="nil"/>
            </w:tcBorders>
            <w:shd w:val="clear" w:color="auto" w:fill="auto"/>
            <w:vAlign w:val="center"/>
          </w:tcPr>
          <w:p w14:paraId="23F1166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柳村</w:t>
            </w:r>
          </w:p>
        </w:tc>
        <w:tc>
          <w:tcPr>
            <w:tcW w:w="1075" w:type="dxa"/>
            <w:tcBorders>
              <w:tl2br w:val="nil"/>
              <w:tr2bl w:val="nil"/>
            </w:tcBorders>
            <w:shd w:val="clear" w:color="auto" w:fill="auto"/>
            <w:vAlign w:val="center"/>
          </w:tcPr>
          <w:p w14:paraId="4BEBE27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黄沙畈</w:t>
            </w:r>
          </w:p>
        </w:tc>
        <w:tc>
          <w:tcPr>
            <w:tcW w:w="1160" w:type="dxa"/>
            <w:tcBorders>
              <w:tl2br w:val="nil"/>
              <w:tr2bl w:val="nil"/>
            </w:tcBorders>
            <w:shd w:val="clear" w:color="auto" w:fill="auto"/>
            <w:vAlign w:val="center"/>
          </w:tcPr>
          <w:p w14:paraId="21A5574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柳村1号</w:t>
            </w:r>
          </w:p>
        </w:tc>
        <w:tc>
          <w:tcPr>
            <w:tcW w:w="1164" w:type="dxa"/>
            <w:tcBorders>
              <w:tl2br w:val="nil"/>
              <w:tr2bl w:val="nil"/>
            </w:tcBorders>
            <w:shd w:val="clear" w:color="auto" w:fill="auto"/>
            <w:vAlign w:val="center"/>
          </w:tcPr>
          <w:p w14:paraId="3BC213B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39669B8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330182107012-001-0020-D2</w:t>
            </w:r>
          </w:p>
        </w:tc>
        <w:tc>
          <w:tcPr>
            <w:tcW w:w="744" w:type="dxa"/>
            <w:tcBorders>
              <w:tl2br w:val="nil"/>
              <w:tr2bl w:val="nil"/>
            </w:tcBorders>
            <w:shd w:val="clear" w:color="auto" w:fill="auto"/>
            <w:noWrap/>
            <w:vAlign w:val="center"/>
          </w:tcPr>
          <w:p w14:paraId="35F84A2A">
            <w:pPr>
              <w:widowControl/>
              <w:adjustRightInd w:val="0"/>
              <w:snapToGrid w:val="0"/>
              <w:ind w:left="-105" w:leftChars="-50" w:right="-105" w:rightChars="-50"/>
              <w:rPr>
                <w:rFonts w:hint="eastAsia" w:ascii="宋体" w:hAnsi="宋体" w:cs="宋体"/>
                <w:color w:val="000000"/>
                <w:kern w:val="0"/>
              </w:rPr>
            </w:pPr>
          </w:p>
        </w:tc>
      </w:tr>
      <w:tr w14:paraId="2429B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F048C6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905</w:t>
            </w:r>
          </w:p>
        </w:tc>
        <w:tc>
          <w:tcPr>
            <w:tcW w:w="1134" w:type="dxa"/>
            <w:tcBorders>
              <w:tl2br w:val="nil"/>
              <w:tr2bl w:val="nil"/>
            </w:tcBorders>
            <w:shd w:val="clear" w:color="auto" w:fill="auto"/>
            <w:vAlign w:val="center"/>
          </w:tcPr>
          <w:p w14:paraId="2B8EA79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大洋镇</w:t>
            </w:r>
          </w:p>
        </w:tc>
        <w:tc>
          <w:tcPr>
            <w:tcW w:w="1078" w:type="dxa"/>
            <w:tcBorders>
              <w:tl2br w:val="nil"/>
              <w:tr2bl w:val="nil"/>
            </w:tcBorders>
            <w:shd w:val="clear" w:color="auto" w:fill="auto"/>
            <w:vAlign w:val="center"/>
          </w:tcPr>
          <w:p w14:paraId="4F3082B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江东村</w:t>
            </w:r>
          </w:p>
        </w:tc>
        <w:tc>
          <w:tcPr>
            <w:tcW w:w="1075" w:type="dxa"/>
            <w:tcBorders>
              <w:tl2br w:val="nil"/>
              <w:tr2bl w:val="nil"/>
            </w:tcBorders>
            <w:shd w:val="clear" w:color="auto" w:fill="auto"/>
            <w:vAlign w:val="center"/>
          </w:tcPr>
          <w:p w14:paraId="78CD454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上徐</w:t>
            </w:r>
          </w:p>
        </w:tc>
        <w:tc>
          <w:tcPr>
            <w:tcW w:w="1160" w:type="dxa"/>
            <w:tcBorders>
              <w:tl2br w:val="nil"/>
              <w:tr2bl w:val="nil"/>
            </w:tcBorders>
            <w:shd w:val="clear" w:color="auto" w:fill="auto"/>
            <w:vAlign w:val="center"/>
          </w:tcPr>
          <w:p w14:paraId="29CF48E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江东1号</w:t>
            </w:r>
          </w:p>
        </w:tc>
        <w:tc>
          <w:tcPr>
            <w:tcW w:w="1164" w:type="dxa"/>
            <w:tcBorders>
              <w:tl2br w:val="nil"/>
              <w:tr2bl w:val="nil"/>
            </w:tcBorders>
            <w:shd w:val="clear" w:color="auto" w:fill="auto"/>
            <w:vAlign w:val="center"/>
          </w:tcPr>
          <w:p w14:paraId="336DAA3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6BAB25A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330182107013-001-0080-D2</w:t>
            </w:r>
          </w:p>
        </w:tc>
        <w:tc>
          <w:tcPr>
            <w:tcW w:w="744" w:type="dxa"/>
            <w:tcBorders>
              <w:tl2br w:val="nil"/>
              <w:tr2bl w:val="nil"/>
            </w:tcBorders>
            <w:shd w:val="clear" w:color="auto" w:fill="auto"/>
            <w:noWrap/>
            <w:vAlign w:val="center"/>
          </w:tcPr>
          <w:p w14:paraId="79AA5FDB">
            <w:pPr>
              <w:widowControl/>
              <w:adjustRightInd w:val="0"/>
              <w:snapToGrid w:val="0"/>
              <w:ind w:left="-105" w:leftChars="-50" w:right="-105" w:rightChars="-50"/>
              <w:rPr>
                <w:rFonts w:hint="eastAsia" w:ascii="宋体" w:hAnsi="宋体" w:cs="宋体"/>
                <w:color w:val="000000"/>
                <w:kern w:val="0"/>
              </w:rPr>
            </w:pPr>
          </w:p>
        </w:tc>
      </w:tr>
      <w:tr w14:paraId="41E52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FC3B35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906</w:t>
            </w:r>
          </w:p>
        </w:tc>
        <w:tc>
          <w:tcPr>
            <w:tcW w:w="1134" w:type="dxa"/>
            <w:tcBorders>
              <w:tl2br w:val="nil"/>
              <w:tr2bl w:val="nil"/>
            </w:tcBorders>
            <w:shd w:val="clear" w:color="auto" w:fill="auto"/>
            <w:vAlign w:val="center"/>
          </w:tcPr>
          <w:p w14:paraId="266C17E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大洋镇</w:t>
            </w:r>
          </w:p>
        </w:tc>
        <w:tc>
          <w:tcPr>
            <w:tcW w:w="1078" w:type="dxa"/>
            <w:tcBorders>
              <w:tl2br w:val="nil"/>
              <w:tr2bl w:val="nil"/>
            </w:tcBorders>
            <w:shd w:val="clear" w:color="auto" w:fill="auto"/>
            <w:vAlign w:val="center"/>
          </w:tcPr>
          <w:p w14:paraId="791D81F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江东村</w:t>
            </w:r>
          </w:p>
        </w:tc>
        <w:tc>
          <w:tcPr>
            <w:tcW w:w="1075" w:type="dxa"/>
            <w:tcBorders>
              <w:tl2br w:val="nil"/>
              <w:tr2bl w:val="nil"/>
            </w:tcBorders>
            <w:shd w:val="clear" w:color="auto" w:fill="auto"/>
            <w:vAlign w:val="center"/>
          </w:tcPr>
          <w:p w14:paraId="1F1DD99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谢坑</w:t>
            </w:r>
          </w:p>
        </w:tc>
        <w:tc>
          <w:tcPr>
            <w:tcW w:w="1160" w:type="dxa"/>
            <w:tcBorders>
              <w:tl2br w:val="nil"/>
              <w:tr2bl w:val="nil"/>
            </w:tcBorders>
            <w:shd w:val="clear" w:color="auto" w:fill="auto"/>
            <w:vAlign w:val="center"/>
          </w:tcPr>
          <w:p w14:paraId="5580817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江东2号</w:t>
            </w:r>
          </w:p>
        </w:tc>
        <w:tc>
          <w:tcPr>
            <w:tcW w:w="1164" w:type="dxa"/>
            <w:tcBorders>
              <w:tl2br w:val="nil"/>
              <w:tr2bl w:val="nil"/>
            </w:tcBorders>
            <w:shd w:val="clear" w:color="auto" w:fill="auto"/>
            <w:vAlign w:val="center"/>
          </w:tcPr>
          <w:p w14:paraId="3AD2EBA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28A85A1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330182107013-002-0030-D2</w:t>
            </w:r>
          </w:p>
        </w:tc>
        <w:tc>
          <w:tcPr>
            <w:tcW w:w="744" w:type="dxa"/>
            <w:tcBorders>
              <w:tl2br w:val="nil"/>
              <w:tr2bl w:val="nil"/>
            </w:tcBorders>
            <w:shd w:val="clear" w:color="auto" w:fill="auto"/>
            <w:noWrap/>
            <w:vAlign w:val="center"/>
          </w:tcPr>
          <w:p w14:paraId="2DA03E15">
            <w:pPr>
              <w:widowControl/>
              <w:adjustRightInd w:val="0"/>
              <w:snapToGrid w:val="0"/>
              <w:ind w:left="-105" w:leftChars="-50" w:right="-105" w:rightChars="-50"/>
              <w:rPr>
                <w:rFonts w:hint="eastAsia" w:ascii="宋体" w:hAnsi="宋体" w:cs="宋体"/>
                <w:color w:val="000000"/>
                <w:kern w:val="0"/>
              </w:rPr>
            </w:pPr>
          </w:p>
        </w:tc>
      </w:tr>
      <w:tr w14:paraId="07FB4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21CCF7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907</w:t>
            </w:r>
          </w:p>
        </w:tc>
        <w:tc>
          <w:tcPr>
            <w:tcW w:w="1134" w:type="dxa"/>
            <w:tcBorders>
              <w:tl2br w:val="nil"/>
              <w:tr2bl w:val="nil"/>
            </w:tcBorders>
            <w:shd w:val="clear" w:color="auto" w:fill="auto"/>
            <w:vAlign w:val="center"/>
          </w:tcPr>
          <w:p w14:paraId="6CDC339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大洋镇</w:t>
            </w:r>
          </w:p>
        </w:tc>
        <w:tc>
          <w:tcPr>
            <w:tcW w:w="1078" w:type="dxa"/>
            <w:tcBorders>
              <w:tl2br w:val="nil"/>
              <w:tr2bl w:val="nil"/>
            </w:tcBorders>
            <w:shd w:val="clear" w:color="auto" w:fill="auto"/>
            <w:vAlign w:val="center"/>
          </w:tcPr>
          <w:p w14:paraId="60A6BF4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江东村</w:t>
            </w:r>
          </w:p>
        </w:tc>
        <w:tc>
          <w:tcPr>
            <w:tcW w:w="1075" w:type="dxa"/>
            <w:tcBorders>
              <w:tl2br w:val="nil"/>
              <w:tr2bl w:val="nil"/>
            </w:tcBorders>
            <w:shd w:val="clear" w:color="auto" w:fill="auto"/>
            <w:vAlign w:val="center"/>
          </w:tcPr>
          <w:p w14:paraId="194AB86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胡宅</w:t>
            </w:r>
          </w:p>
        </w:tc>
        <w:tc>
          <w:tcPr>
            <w:tcW w:w="1160" w:type="dxa"/>
            <w:tcBorders>
              <w:tl2br w:val="nil"/>
              <w:tr2bl w:val="nil"/>
            </w:tcBorders>
            <w:shd w:val="clear" w:color="auto" w:fill="auto"/>
            <w:vAlign w:val="center"/>
          </w:tcPr>
          <w:p w14:paraId="71B87B1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江东3号</w:t>
            </w:r>
          </w:p>
        </w:tc>
        <w:tc>
          <w:tcPr>
            <w:tcW w:w="1164" w:type="dxa"/>
            <w:tcBorders>
              <w:tl2br w:val="nil"/>
              <w:tr2bl w:val="nil"/>
            </w:tcBorders>
            <w:shd w:val="clear" w:color="auto" w:fill="auto"/>
            <w:vAlign w:val="center"/>
          </w:tcPr>
          <w:p w14:paraId="1FD6A18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6AF9EBE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330182107013-003-0030-D2</w:t>
            </w:r>
          </w:p>
        </w:tc>
        <w:tc>
          <w:tcPr>
            <w:tcW w:w="744" w:type="dxa"/>
            <w:tcBorders>
              <w:tl2br w:val="nil"/>
              <w:tr2bl w:val="nil"/>
            </w:tcBorders>
            <w:shd w:val="clear" w:color="auto" w:fill="auto"/>
            <w:noWrap/>
            <w:vAlign w:val="center"/>
          </w:tcPr>
          <w:p w14:paraId="3F561B1A">
            <w:pPr>
              <w:widowControl/>
              <w:adjustRightInd w:val="0"/>
              <w:snapToGrid w:val="0"/>
              <w:ind w:left="-105" w:leftChars="-50" w:right="-105" w:rightChars="-50"/>
              <w:rPr>
                <w:rFonts w:hint="eastAsia" w:ascii="宋体" w:hAnsi="宋体" w:cs="宋体"/>
                <w:color w:val="000000"/>
                <w:kern w:val="0"/>
              </w:rPr>
            </w:pPr>
          </w:p>
        </w:tc>
      </w:tr>
      <w:tr w14:paraId="29577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51E294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908</w:t>
            </w:r>
          </w:p>
        </w:tc>
        <w:tc>
          <w:tcPr>
            <w:tcW w:w="1134" w:type="dxa"/>
            <w:tcBorders>
              <w:tl2br w:val="nil"/>
              <w:tr2bl w:val="nil"/>
            </w:tcBorders>
            <w:shd w:val="clear" w:color="auto" w:fill="auto"/>
            <w:vAlign w:val="center"/>
          </w:tcPr>
          <w:p w14:paraId="52759FE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大洋镇</w:t>
            </w:r>
          </w:p>
        </w:tc>
        <w:tc>
          <w:tcPr>
            <w:tcW w:w="1078" w:type="dxa"/>
            <w:tcBorders>
              <w:tl2br w:val="nil"/>
              <w:tr2bl w:val="nil"/>
            </w:tcBorders>
            <w:shd w:val="clear" w:color="auto" w:fill="auto"/>
            <w:vAlign w:val="center"/>
          </w:tcPr>
          <w:p w14:paraId="315DD06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江东村</w:t>
            </w:r>
          </w:p>
        </w:tc>
        <w:tc>
          <w:tcPr>
            <w:tcW w:w="1075" w:type="dxa"/>
            <w:tcBorders>
              <w:tl2br w:val="nil"/>
              <w:tr2bl w:val="nil"/>
            </w:tcBorders>
            <w:shd w:val="clear" w:color="auto" w:fill="auto"/>
            <w:vAlign w:val="center"/>
          </w:tcPr>
          <w:p w14:paraId="30FFDD5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上徐</w:t>
            </w:r>
          </w:p>
        </w:tc>
        <w:tc>
          <w:tcPr>
            <w:tcW w:w="1160" w:type="dxa"/>
            <w:tcBorders>
              <w:tl2br w:val="nil"/>
              <w:tr2bl w:val="nil"/>
            </w:tcBorders>
            <w:shd w:val="clear" w:color="auto" w:fill="auto"/>
            <w:vAlign w:val="center"/>
          </w:tcPr>
          <w:p w14:paraId="2EF5DA4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江东4号</w:t>
            </w:r>
          </w:p>
        </w:tc>
        <w:tc>
          <w:tcPr>
            <w:tcW w:w="1164" w:type="dxa"/>
            <w:tcBorders>
              <w:tl2br w:val="nil"/>
              <w:tr2bl w:val="nil"/>
            </w:tcBorders>
            <w:shd w:val="clear" w:color="auto" w:fill="auto"/>
            <w:vAlign w:val="center"/>
          </w:tcPr>
          <w:p w14:paraId="3F9C733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AO+湿地</w:t>
            </w:r>
          </w:p>
        </w:tc>
        <w:tc>
          <w:tcPr>
            <w:tcW w:w="2652" w:type="dxa"/>
            <w:tcBorders>
              <w:tl2br w:val="nil"/>
              <w:tr2bl w:val="nil"/>
            </w:tcBorders>
            <w:shd w:val="clear" w:color="auto" w:fill="auto"/>
            <w:vAlign w:val="center"/>
          </w:tcPr>
          <w:p w14:paraId="4590436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330182107013-004-0015-D2</w:t>
            </w:r>
          </w:p>
        </w:tc>
        <w:tc>
          <w:tcPr>
            <w:tcW w:w="744" w:type="dxa"/>
            <w:tcBorders>
              <w:tl2br w:val="nil"/>
              <w:tr2bl w:val="nil"/>
            </w:tcBorders>
            <w:shd w:val="clear" w:color="auto" w:fill="auto"/>
            <w:noWrap/>
            <w:vAlign w:val="center"/>
          </w:tcPr>
          <w:p w14:paraId="4E8B9FD5">
            <w:pPr>
              <w:widowControl/>
              <w:adjustRightInd w:val="0"/>
              <w:snapToGrid w:val="0"/>
              <w:ind w:left="-105" w:leftChars="-50" w:right="-105" w:rightChars="-50"/>
              <w:rPr>
                <w:rFonts w:hint="eastAsia" w:ascii="宋体" w:hAnsi="宋体" w:cs="宋体"/>
                <w:color w:val="000000"/>
                <w:kern w:val="0"/>
              </w:rPr>
            </w:pPr>
          </w:p>
        </w:tc>
      </w:tr>
      <w:tr w14:paraId="40271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B8ACDB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909</w:t>
            </w:r>
          </w:p>
        </w:tc>
        <w:tc>
          <w:tcPr>
            <w:tcW w:w="1134" w:type="dxa"/>
            <w:tcBorders>
              <w:tl2br w:val="nil"/>
              <w:tr2bl w:val="nil"/>
            </w:tcBorders>
            <w:shd w:val="clear" w:color="auto" w:fill="auto"/>
            <w:vAlign w:val="center"/>
          </w:tcPr>
          <w:p w14:paraId="4B5E0F0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大洋镇</w:t>
            </w:r>
          </w:p>
        </w:tc>
        <w:tc>
          <w:tcPr>
            <w:tcW w:w="1078" w:type="dxa"/>
            <w:tcBorders>
              <w:tl2br w:val="nil"/>
              <w:tr2bl w:val="nil"/>
            </w:tcBorders>
            <w:shd w:val="clear" w:color="auto" w:fill="auto"/>
            <w:vAlign w:val="center"/>
          </w:tcPr>
          <w:p w14:paraId="446ED14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倪家村</w:t>
            </w:r>
          </w:p>
        </w:tc>
        <w:tc>
          <w:tcPr>
            <w:tcW w:w="1075" w:type="dxa"/>
            <w:tcBorders>
              <w:tl2br w:val="nil"/>
              <w:tr2bl w:val="nil"/>
            </w:tcBorders>
            <w:shd w:val="clear" w:color="auto" w:fill="auto"/>
            <w:vAlign w:val="center"/>
          </w:tcPr>
          <w:p w14:paraId="3340FFD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杨梅山</w:t>
            </w:r>
          </w:p>
        </w:tc>
        <w:tc>
          <w:tcPr>
            <w:tcW w:w="1160" w:type="dxa"/>
            <w:tcBorders>
              <w:tl2br w:val="nil"/>
              <w:tr2bl w:val="nil"/>
            </w:tcBorders>
            <w:shd w:val="clear" w:color="auto" w:fill="auto"/>
            <w:vAlign w:val="center"/>
          </w:tcPr>
          <w:p w14:paraId="2BF9780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倪家1号</w:t>
            </w:r>
          </w:p>
        </w:tc>
        <w:tc>
          <w:tcPr>
            <w:tcW w:w="1164" w:type="dxa"/>
            <w:tcBorders>
              <w:tl2br w:val="nil"/>
              <w:tr2bl w:val="nil"/>
            </w:tcBorders>
            <w:shd w:val="clear" w:color="auto" w:fill="auto"/>
            <w:vAlign w:val="center"/>
          </w:tcPr>
          <w:p w14:paraId="3A5901F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4510545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330182107014-001-0020-D2</w:t>
            </w:r>
          </w:p>
        </w:tc>
        <w:tc>
          <w:tcPr>
            <w:tcW w:w="744" w:type="dxa"/>
            <w:tcBorders>
              <w:tl2br w:val="nil"/>
              <w:tr2bl w:val="nil"/>
            </w:tcBorders>
            <w:shd w:val="clear" w:color="auto" w:fill="auto"/>
            <w:noWrap/>
            <w:vAlign w:val="center"/>
          </w:tcPr>
          <w:p w14:paraId="11C5F4BF">
            <w:pPr>
              <w:widowControl/>
              <w:adjustRightInd w:val="0"/>
              <w:snapToGrid w:val="0"/>
              <w:ind w:left="-105" w:leftChars="-50" w:right="-105" w:rightChars="-50"/>
              <w:rPr>
                <w:rFonts w:hint="eastAsia" w:ascii="宋体" w:hAnsi="宋体" w:cs="宋体"/>
                <w:color w:val="000000"/>
                <w:kern w:val="0"/>
              </w:rPr>
            </w:pPr>
          </w:p>
        </w:tc>
      </w:tr>
      <w:tr w14:paraId="39657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304F69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910</w:t>
            </w:r>
          </w:p>
        </w:tc>
        <w:tc>
          <w:tcPr>
            <w:tcW w:w="1134" w:type="dxa"/>
            <w:tcBorders>
              <w:tl2br w:val="nil"/>
              <w:tr2bl w:val="nil"/>
            </w:tcBorders>
            <w:shd w:val="clear" w:color="auto" w:fill="auto"/>
            <w:vAlign w:val="center"/>
          </w:tcPr>
          <w:p w14:paraId="34DC547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大洋镇</w:t>
            </w:r>
          </w:p>
        </w:tc>
        <w:tc>
          <w:tcPr>
            <w:tcW w:w="1078" w:type="dxa"/>
            <w:tcBorders>
              <w:tl2br w:val="nil"/>
              <w:tr2bl w:val="nil"/>
            </w:tcBorders>
            <w:shd w:val="clear" w:color="auto" w:fill="auto"/>
            <w:vAlign w:val="center"/>
          </w:tcPr>
          <w:p w14:paraId="3DAC787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倪家村</w:t>
            </w:r>
          </w:p>
        </w:tc>
        <w:tc>
          <w:tcPr>
            <w:tcW w:w="1075" w:type="dxa"/>
            <w:tcBorders>
              <w:tl2br w:val="nil"/>
              <w:tr2bl w:val="nil"/>
            </w:tcBorders>
            <w:shd w:val="clear" w:color="auto" w:fill="auto"/>
            <w:vAlign w:val="center"/>
          </w:tcPr>
          <w:p w14:paraId="3C10608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上蒋</w:t>
            </w:r>
          </w:p>
        </w:tc>
        <w:tc>
          <w:tcPr>
            <w:tcW w:w="1160" w:type="dxa"/>
            <w:tcBorders>
              <w:tl2br w:val="nil"/>
              <w:tr2bl w:val="nil"/>
            </w:tcBorders>
            <w:shd w:val="clear" w:color="auto" w:fill="auto"/>
            <w:vAlign w:val="center"/>
          </w:tcPr>
          <w:p w14:paraId="5050006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倪家2号</w:t>
            </w:r>
          </w:p>
        </w:tc>
        <w:tc>
          <w:tcPr>
            <w:tcW w:w="1164" w:type="dxa"/>
            <w:tcBorders>
              <w:tl2br w:val="nil"/>
              <w:tr2bl w:val="nil"/>
            </w:tcBorders>
            <w:shd w:val="clear" w:color="auto" w:fill="auto"/>
            <w:vAlign w:val="center"/>
          </w:tcPr>
          <w:p w14:paraId="68F0923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21393D4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330182107014-002-0020-D2</w:t>
            </w:r>
          </w:p>
        </w:tc>
        <w:tc>
          <w:tcPr>
            <w:tcW w:w="744" w:type="dxa"/>
            <w:tcBorders>
              <w:tl2br w:val="nil"/>
              <w:tr2bl w:val="nil"/>
            </w:tcBorders>
            <w:shd w:val="clear" w:color="auto" w:fill="auto"/>
            <w:noWrap/>
            <w:vAlign w:val="center"/>
          </w:tcPr>
          <w:p w14:paraId="789334BA">
            <w:pPr>
              <w:widowControl/>
              <w:adjustRightInd w:val="0"/>
              <w:snapToGrid w:val="0"/>
              <w:ind w:left="-105" w:leftChars="-50" w:right="-105" w:rightChars="-50"/>
              <w:rPr>
                <w:rFonts w:hint="eastAsia" w:ascii="宋体" w:hAnsi="宋体" w:cs="宋体"/>
                <w:color w:val="000000"/>
                <w:kern w:val="0"/>
              </w:rPr>
            </w:pPr>
          </w:p>
        </w:tc>
      </w:tr>
      <w:tr w14:paraId="33F00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A2A0DA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911</w:t>
            </w:r>
          </w:p>
        </w:tc>
        <w:tc>
          <w:tcPr>
            <w:tcW w:w="1134" w:type="dxa"/>
            <w:tcBorders>
              <w:tl2br w:val="nil"/>
              <w:tr2bl w:val="nil"/>
            </w:tcBorders>
            <w:shd w:val="clear" w:color="auto" w:fill="auto"/>
            <w:vAlign w:val="center"/>
          </w:tcPr>
          <w:p w14:paraId="37882B1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大洋镇</w:t>
            </w:r>
          </w:p>
        </w:tc>
        <w:tc>
          <w:tcPr>
            <w:tcW w:w="1078" w:type="dxa"/>
            <w:tcBorders>
              <w:tl2br w:val="nil"/>
              <w:tr2bl w:val="nil"/>
            </w:tcBorders>
            <w:shd w:val="clear" w:color="auto" w:fill="auto"/>
            <w:vAlign w:val="center"/>
          </w:tcPr>
          <w:p w14:paraId="0A983BB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倪家村</w:t>
            </w:r>
          </w:p>
        </w:tc>
        <w:tc>
          <w:tcPr>
            <w:tcW w:w="1075" w:type="dxa"/>
            <w:tcBorders>
              <w:tl2br w:val="nil"/>
              <w:tr2bl w:val="nil"/>
            </w:tcBorders>
            <w:shd w:val="clear" w:color="auto" w:fill="auto"/>
            <w:vAlign w:val="center"/>
          </w:tcPr>
          <w:p w14:paraId="7DB2F35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倪家</w:t>
            </w:r>
          </w:p>
        </w:tc>
        <w:tc>
          <w:tcPr>
            <w:tcW w:w="1160" w:type="dxa"/>
            <w:tcBorders>
              <w:tl2br w:val="nil"/>
              <w:tr2bl w:val="nil"/>
            </w:tcBorders>
            <w:shd w:val="clear" w:color="auto" w:fill="auto"/>
            <w:vAlign w:val="center"/>
          </w:tcPr>
          <w:p w14:paraId="2E95707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倪家3号</w:t>
            </w:r>
          </w:p>
        </w:tc>
        <w:tc>
          <w:tcPr>
            <w:tcW w:w="1164" w:type="dxa"/>
            <w:tcBorders>
              <w:tl2br w:val="nil"/>
              <w:tr2bl w:val="nil"/>
            </w:tcBorders>
            <w:shd w:val="clear" w:color="auto" w:fill="auto"/>
            <w:vAlign w:val="center"/>
          </w:tcPr>
          <w:p w14:paraId="6901717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17AE9D2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330182107014-003-0020-D2</w:t>
            </w:r>
          </w:p>
        </w:tc>
        <w:tc>
          <w:tcPr>
            <w:tcW w:w="744" w:type="dxa"/>
            <w:tcBorders>
              <w:tl2br w:val="nil"/>
              <w:tr2bl w:val="nil"/>
            </w:tcBorders>
            <w:shd w:val="clear" w:color="auto" w:fill="auto"/>
            <w:noWrap/>
            <w:vAlign w:val="center"/>
          </w:tcPr>
          <w:p w14:paraId="7B319259">
            <w:pPr>
              <w:widowControl/>
              <w:adjustRightInd w:val="0"/>
              <w:snapToGrid w:val="0"/>
              <w:ind w:left="-105" w:leftChars="-50" w:right="-105" w:rightChars="-50"/>
              <w:rPr>
                <w:rFonts w:hint="eastAsia" w:ascii="宋体" w:hAnsi="宋体" w:cs="宋体"/>
                <w:color w:val="000000"/>
                <w:kern w:val="0"/>
              </w:rPr>
            </w:pPr>
          </w:p>
        </w:tc>
      </w:tr>
      <w:tr w14:paraId="33F11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9EEA52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912</w:t>
            </w:r>
          </w:p>
        </w:tc>
        <w:tc>
          <w:tcPr>
            <w:tcW w:w="1134" w:type="dxa"/>
            <w:tcBorders>
              <w:tl2br w:val="nil"/>
              <w:tr2bl w:val="nil"/>
            </w:tcBorders>
            <w:shd w:val="clear" w:color="auto" w:fill="auto"/>
            <w:vAlign w:val="center"/>
          </w:tcPr>
          <w:p w14:paraId="2444AEC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大洋镇</w:t>
            </w:r>
          </w:p>
        </w:tc>
        <w:tc>
          <w:tcPr>
            <w:tcW w:w="1078" w:type="dxa"/>
            <w:tcBorders>
              <w:tl2br w:val="nil"/>
              <w:tr2bl w:val="nil"/>
            </w:tcBorders>
            <w:shd w:val="clear" w:color="auto" w:fill="auto"/>
            <w:vAlign w:val="center"/>
          </w:tcPr>
          <w:p w14:paraId="30CAE82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倪家村</w:t>
            </w:r>
          </w:p>
        </w:tc>
        <w:tc>
          <w:tcPr>
            <w:tcW w:w="1075" w:type="dxa"/>
            <w:tcBorders>
              <w:tl2br w:val="nil"/>
              <w:tr2bl w:val="nil"/>
            </w:tcBorders>
            <w:shd w:val="clear" w:color="auto" w:fill="auto"/>
            <w:vAlign w:val="center"/>
          </w:tcPr>
          <w:p w14:paraId="147BC2D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竹叶山</w:t>
            </w:r>
          </w:p>
        </w:tc>
        <w:tc>
          <w:tcPr>
            <w:tcW w:w="1160" w:type="dxa"/>
            <w:tcBorders>
              <w:tl2br w:val="nil"/>
              <w:tr2bl w:val="nil"/>
            </w:tcBorders>
            <w:shd w:val="clear" w:color="auto" w:fill="auto"/>
            <w:vAlign w:val="center"/>
          </w:tcPr>
          <w:p w14:paraId="66B157C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倪家4号</w:t>
            </w:r>
          </w:p>
        </w:tc>
        <w:tc>
          <w:tcPr>
            <w:tcW w:w="1164" w:type="dxa"/>
            <w:tcBorders>
              <w:tl2br w:val="nil"/>
              <w:tr2bl w:val="nil"/>
            </w:tcBorders>
            <w:shd w:val="clear" w:color="auto" w:fill="auto"/>
            <w:vAlign w:val="center"/>
          </w:tcPr>
          <w:p w14:paraId="70A1196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0C6A8B9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330182107014-004-0030-D2</w:t>
            </w:r>
          </w:p>
        </w:tc>
        <w:tc>
          <w:tcPr>
            <w:tcW w:w="744" w:type="dxa"/>
            <w:tcBorders>
              <w:tl2br w:val="nil"/>
              <w:tr2bl w:val="nil"/>
            </w:tcBorders>
            <w:shd w:val="clear" w:color="auto" w:fill="auto"/>
            <w:noWrap/>
            <w:vAlign w:val="center"/>
          </w:tcPr>
          <w:p w14:paraId="61053109">
            <w:pPr>
              <w:widowControl/>
              <w:adjustRightInd w:val="0"/>
              <w:snapToGrid w:val="0"/>
              <w:ind w:left="-105" w:leftChars="-50" w:right="-105" w:rightChars="-50"/>
              <w:rPr>
                <w:rFonts w:hint="eastAsia" w:ascii="宋体" w:hAnsi="宋体" w:cs="宋体"/>
                <w:color w:val="000000"/>
                <w:kern w:val="0"/>
              </w:rPr>
            </w:pPr>
          </w:p>
        </w:tc>
      </w:tr>
      <w:tr w14:paraId="3ACBA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37F59C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913</w:t>
            </w:r>
          </w:p>
        </w:tc>
        <w:tc>
          <w:tcPr>
            <w:tcW w:w="1134" w:type="dxa"/>
            <w:tcBorders>
              <w:tl2br w:val="nil"/>
              <w:tr2bl w:val="nil"/>
            </w:tcBorders>
            <w:shd w:val="clear" w:color="auto" w:fill="auto"/>
            <w:vAlign w:val="center"/>
          </w:tcPr>
          <w:p w14:paraId="1967C0F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大洋镇</w:t>
            </w:r>
          </w:p>
        </w:tc>
        <w:tc>
          <w:tcPr>
            <w:tcW w:w="1078" w:type="dxa"/>
            <w:tcBorders>
              <w:tl2br w:val="nil"/>
              <w:tr2bl w:val="nil"/>
            </w:tcBorders>
            <w:shd w:val="clear" w:color="auto" w:fill="auto"/>
            <w:vAlign w:val="center"/>
          </w:tcPr>
          <w:p w14:paraId="726D49B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倪家村</w:t>
            </w:r>
          </w:p>
        </w:tc>
        <w:tc>
          <w:tcPr>
            <w:tcW w:w="1075" w:type="dxa"/>
            <w:tcBorders>
              <w:tl2br w:val="nil"/>
              <w:tr2bl w:val="nil"/>
            </w:tcBorders>
            <w:shd w:val="clear" w:color="auto" w:fill="auto"/>
            <w:vAlign w:val="center"/>
          </w:tcPr>
          <w:p w14:paraId="78E438B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柴埠垅</w:t>
            </w:r>
          </w:p>
        </w:tc>
        <w:tc>
          <w:tcPr>
            <w:tcW w:w="1160" w:type="dxa"/>
            <w:tcBorders>
              <w:tl2br w:val="nil"/>
              <w:tr2bl w:val="nil"/>
            </w:tcBorders>
            <w:shd w:val="clear" w:color="auto" w:fill="auto"/>
            <w:vAlign w:val="center"/>
          </w:tcPr>
          <w:p w14:paraId="29A734E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倪家5号</w:t>
            </w:r>
          </w:p>
        </w:tc>
        <w:tc>
          <w:tcPr>
            <w:tcW w:w="1164" w:type="dxa"/>
            <w:tcBorders>
              <w:tl2br w:val="nil"/>
              <w:tr2bl w:val="nil"/>
            </w:tcBorders>
            <w:shd w:val="clear" w:color="auto" w:fill="auto"/>
            <w:vAlign w:val="center"/>
          </w:tcPr>
          <w:p w14:paraId="38C5000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547AB2F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330182107014-005-0020-D2</w:t>
            </w:r>
          </w:p>
        </w:tc>
        <w:tc>
          <w:tcPr>
            <w:tcW w:w="744" w:type="dxa"/>
            <w:tcBorders>
              <w:tl2br w:val="nil"/>
              <w:tr2bl w:val="nil"/>
            </w:tcBorders>
            <w:shd w:val="clear" w:color="auto" w:fill="auto"/>
            <w:noWrap/>
            <w:vAlign w:val="center"/>
          </w:tcPr>
          <w:p w14:paraId="40593C9F">
            <w:pPr>
              <w:widowControl/>
              <w:adjustRightInd w:val="0"/>
              <w:snapToGrid w:val="0"/>
              <w:ind w:left="-105" w:leftChars="-50" w:right="-105" w:rightChars="-50"/>
              <w:rPr>
                <w:rFonts w:hint="eastAsia" w:ascii="宋体" w:hAnsi="宋体" w:cs="宋体"/>
                <w:color w:val="000000"/>
                <w:kern w:val="0"/>
              </w:rPr>
            </w:pPr>
          </w:p>
        </w:tc>
      </w:tr>
      <w:tr w14:paraId="7309C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928391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914</w:t>
            </w:r>
          </w:p>
        </w:tc>
        <w:tc>
          <w:tcPr>
            <w:tcW w:w="1134" w:type="dxa"/>
            <w:tcBorders>
              <w:tl2br w:val="nil"/>
              <w:tr2bl w:val="nil"/>
            </w:tcBorders>
            <w:shd w:val="clear" w:color="auto" w:fill="auto"/>
            <w:vAlign w:val="center"/>
          </w:tcPr>
          <w:p w14:paraId="5531C9D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大洋镇</w:t>
            </w:r>
          </w:p>
        </w:tc>
        <w:tc>
          <w:tcPr>
            <w:tcW w:w="1078" w:type="dxa"/>
            <w:tcBorders>
              <w:tl2br w:val="nil"/>
              <w:tr2bl w:val="nil"/>
            </w:tcBorders>
            <w:shd w:val="clear" w:color="auto" w:fill="auto"/>
            <w:vAlign w:val="center"/>
          </w:tcPr>
          <w:p w14:paraId="05ACAE0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建南村</w:t>
            </w:r>
          </w:p>
        </w:tc>
        <w:tc>
          <w:tcPr>
            <w:tcW w:w="1075" w:type="dxa"/>
            <w:tcBorders>
              <w:tl2br w:val="nil"/>
              <w:tr2bl w:val="nil"/>
            </w:tcBorders>
            <w:shd w:val="clear" w:color="auto" w:fill="auto"/>
            <w:vAlign w:val="center"/>
          </w:tcPr>
          <w:p w14:paraId="2ACDB6B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荷花</w:t>
            </w:r>
          </w:p>
        </w:tc>
        <w:tc>
          <w:tcPr>
            <w:tcW w:w="1160" w:type="dxa"/>
            <w:tcBorders>
              <w:tl2br w:val="nil"/>
              <w:tr2bl w:val="nil"/>
            </w:tcBorders>
            <w:shd w:val="clear" w:color="auto" w:fill="auto"/>
            <w:vAlign w:val="center"/>
          </w:tcPr>
          <w:p w14:paraId="0C93C4D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建南1号</w:t>
            </w:r>
          </w:p>
        </w:tc>
        <w:tc>
          <w:tcPr>
            <w:tcW w:w="1164" w:type="dxa"/>
            <w:tcBorders>
              <w:tl2br w:val="nil"/>
              <w:tr2bl w:val="nil"/>
            </w:tcBorders>
            <w:shd w:val="clear" w:color="auto" w:fill="auto"/>
            <w:vAlign w:val="center"/>
          </w:tcPr>
          <w:p w14:paraId="23B052C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44E1F6B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330182107015-001-0030-D2</w:t>
            </w:r>
          </w:p>
        </w:tc>
        <w:tc>
          <w:tcPr>
            <w:tcW w:w="744" w:type="dxa"/>
            <w:tcBorders>
              <w:tl2br w:val="nil"/>
              <w:tr2bl w:val="nil"/>
            </w:tcBorders>
            <w:shd w:val="clear" w:color="auto" w:fill="auto"/>
            <w:noWrap/>
            <w:vAlign w:val="center"/>
          </w:tcPr>
          <w:p w14:paraId="2775422B">
            <w:pPr>
              <w:widowControl/>
              <w:adjustRightInd w:val="0"/>
              <w:snapToGrid w:val="0"/>
              <w:ind w:left="-105" w:leftChars="-50" w:right="-105" w:rightChars="-50"/>
              <w:rPr>
                <w:rFonts w:hint="eastAsia" w:ascii="宋体" w:hAnsi="宋体" w:cs="宋体"/>
                <w:color w:val="000000"/>
                <w:kern w:val="0"/>
              </w:rPr>
            </w:pPr>
          </w:p>
        </w:tc>
      </w:tr>
      <w:tr w14:paraId="1A159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F6779A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915</w:t>
            </w:r>
          </w:p>
        </w:tc>
        <w:tc>
          <w:tcPr>
            <w:tcW w:w="1134" w:type="dxa"/>
            <w:tcBorders>
              <w:tl2br w:val="nil"/>
              <w:tr2bl w:val="nil"/>
            </w:tcBorders>
            <w:shd w:val="clear" w:color="auto" w:fill="auto"/>
            <w:vAlign w:val="center"/>
          </w:tcPr>
          <w:p w14:paraId="169AAA3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大洋镇</w:t>
            </w:r>
          </w:p>
        </w:tc>
        <w:tc>
          <w:tcPr>
            <w:tcW w:w="1078" w:type="dxa"/>
            <w:tcBorders>
              <w:tl2br w:val="nil"/>
              <w:tr2bl w:val="nil"/>
            </w:tcBorders>
            <w:shd w:val="clear" w:color="auto" w:fill="auto"/>
            <w:vAlign w:val="center"/>
          </w:tcPr>
          <w:p w14:paraId="65A60F9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建南村</w:t>
            </w:r>
          </w:p>
        </w:tc>
        <w:tc>
          <w:tcPr>
            <w:tcW w:w="1075" w:type="dxa"/>
            <w:tcBorders>
              <w:tl2br w:val="nil"/>
              <w:tr2bl w:val="nil"/>
            </w:tcBorders>
            <w:shd w:val="clear" w:color="auto" w:fill="auto"/>
            <w:vAlign w:val="center"/>
          </w:tcPr>
          <w:p w14:paraId="54C364E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章家</w:t>
            </w:r>
          </w:p>
        </w:tc>
        <w:tc>
          <w:tcPr>
            <w:tcW w:w="1160" w:type="dxa"/>
            <w:tcBorders>
              <w:tl2br w:val="nil"/>
              <w:tr2bl w:val="nil"/>
            </w:tcBorders>
            <w:shd w:val="clear" w:color="auto" w:fill="auto"/>
            <w:vAlign w:val="center"/>
          </w:tcPr>
          <w:p w14:paraId="79D5F29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建南2号</w:t>
            </w:r>
          </w:p>
        </w:tc>
        <w:tc>
          <w:tcPr>
            <w:tcW w:w="1164" w:type="dxa"/>
            <w:tcBorders>
              <w:tl2br w:val="nil"/>
              <w:tr2bl w:val="nil"/>
            </w:tcBorders>
            <w:shd w:val="clear" w:color="auto" w:fill="auto"/>
            <w:vAlign w:val="center"/>
          </w:tcPr>
          <w:p w14:paraId="093D05B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31F213E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330182107015-002-0030-D2</w:t>
            </w:r>
          </w:p>
        </w:tc>
        <w:tc>
          <w:tcPr>
            <w:tcW w:w="744" w:type="dxa"/>
            <w:tcBorders>
              <w:tl2br w:val="nil"/>
              <w:tr2bl w:val="nil"/>
            </w:tcBorders>
            <w:shd w:val="clear" w:color="auto" w:fill="auto"/>
            <w:noWrap/>
            <w:vAlign w:val="center"/>
          </w:tcPr>
          <w:p w14:paraId="4741E6E1">
            <w:pPr>
              <w:widowControl/>
              <w:adjustRightInd w:val="0"/>
              <w:snapToGrid w:val="0"/>
              <w:ind w:left="-105" w:leftChars="-50" w:right="-105" w:rightChars="-50"/>
              <w:rPr>
                <w:rFonts w:hint="eastAsia" w:ascii="宋体" w:hAnsi="宋体" w:cs="宋体"/>
                <w:color w:val="000000"/>
                <w:kern w:val="0"/>
              </w:rPr>
            </w:pPr>
          </w:p>
        </w:tc>
      </w:tr>
      <w:tr w14:paraId="37A1E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2BF6D0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916</w:t>
            </w:r>
          </w:p>
        </w:tc>
        <w:tc>
          <w:tcPr>
            <w:tcW w:w="1134" w:type="dxa"/>
            <w:tcBorders>
              <w:tl2br w:val="nil"/>
              <w:tr2bl w:val="nil"/>
            </w:tcBorders>
            <w:shd w:val="clear" w:color="auto" w:fill="auto"/>
            <w:vAlign w:val="center"/>
          </w:tcPr>
          <w:p w14:paraId="6645B0A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大洋镇</w:t>
            </w:r>
          </w:p>
        </w:tc>
        <w:tc>
          <w:tcPr>
            <w:tcW w:w="1078" w:type="dxa"/>
            <w:tcBorders>
              <w:tl2br w:val="nil"/>
              <w:tr2bl w:val="nil"/>
            </w:tcBorders>
            <w:shd w:val="clear" w:color="auto" w:fill="auto"/>
            <w:vAlign w:val="center"/>
          </w:tcPr>
          <w:p w14:paraId="47920C7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建南村</w:t>
            </w:r>
          </w:p>
        </w:tc>
        <w:tc>
          <w:tcPr>
            <w:tcW w:w="1075" w:type="dxa"/>
            <w:tcBorders>
              <w:tl2br w:val="nil"/>
              <w:tr2bl w:val="nil"/>
            </w:tcBorders>
            <w:shd w:val="clear" w:color="auto" w:fill="auto"/>
            <w:vAlign w:val="center"/>
          </w:tcPr>
          <w:p w14:paraId="18D7C41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毕家</w:t>
            </w:r>
          </w:p>
        </w:tc>
        <w:tc>
          <w:tcPr>
            <w:tcW w:w="1160" w:type="dxa"/>
            <w:tcBorders>
              <w:tl2br w:val="nil"/>
              <w:tr2bl w:val="nil"/>
            </w:tcBorders>
            <w:shd w:val="clear" w:color="auto" w:fill="auto"/>
            <w:vAlign w:val="center"/>
          </w:tcPr>
          <w:p w14:paraId="358C80C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建南3号</w:t>
            </w:r>
          </w:p>
        </w:tc>
        <w:tc>
          <w:tcPr>
            <w:tcW w:w="1164" w:type="dxa"/>
            <w:tcBorders>
              <w:tl2br w:val="nil"/>
              <w:tr2bl w:val="nil"/>
            </w:tcBorders>
            <w:shd w:val="clear" w:color="auto" w:fill="auto"/>
            <w:vAlign w:val="center"/>
          </w:tcPr>
          <w:p w14:paraId="61699B7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11690A1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330182107015-003-0030-D2</w:t>
            </w:r>
          </w:p>
        </w:tc>
        <w:tc>
          <w:tcPr>
            <w:tcW w:w="744" w:type="dxa"/>
            <w:tcBorders>
              <w:tl2br w:val="nil"/>
              <w:tr2bl w:val="nil"/>
            </w:tcBorders>
            <w:shd w:val="clear" w:color="auto" w:fill="auto"/>
            <w:noWrap/>
            <w:vAlign w:val="center"/>
          </w:tcPr>
          <w:p w14:paraId="231E8531">
            <w:pPr>
              <w:widowControl/>
              <w:adjustRightInd w:val="0"/>
              <w:snapToGrid w:val="0"/>
              <w:ind w:left="-105" w:leftChars="-50" w:right="-105" w:rightChars="-50"/>
              <w:rPr>
                <w:rFonts w:hint="eastAsia" w:ascii="宋体" w:hAnsi="宋体" w:cs="宋体"/>
                <w:color w:val="000000"/>
                <w:kern w:val="0"/>
              </w:rPr>
            </w:pPr>
          </w:p>
        </w:tc>
      </w:tr>
      <w:tr w14:paraId="60C31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75F1CD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917</w:t>
            </w:r>
          </w:p>
        </w:tc>
        <w:tc>
          <w:tcPr>
            <w:tcW w:w="1134" w:type="dxa"/>
            <w:tcBorders>
              <w:tl2br w:val="nil"/>
              <w:tr2bl w:val="nil"/>
            </w:tcBorders>
            <w:shd w:val="clear" w:color="auto" w:fill="auto"/>
            <w:vAlign w:val="center"/>
          </w:tcPr>
          <w:p w14:paraId="052E641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大洋镇</w:t>
            </w:r>
          </w:p>
        </w:tc>
        <w:tc>
          <w:tcPr>
            <w:tcW w:w="1078" w:type="dxa"/>
            <w:tcBorders>
              <w:tl2br w:val="nil"/>
              <w:tr2bl w:val="nil"/>
            </w:tcBorders>
            <w:shd w:val="clear" w:color="auto" w:fill="auto"/>
            <w:vAlign w:val="center"/>
          </w:tcPr>
          <w:p w14:paraId="276C872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建南村</w:t>
            </w:r>
          </w:p>
        </w:tc>
        <w:tc>
          <w:tcPr>
            <w:tcW w:w="1075" w:type="dxa"/>
            <w:tcBorders>
              <w:tl2br w:val="nil"/>
              <w:tr2bl w:val="nil"/>
            </w:tcBorders>
            <w:shd w:val="clear" w:color="auto" w:fill="auto"/>
            <w:vAlign w:val="center"/>
          </w:tcPr>
          <w:p w14:paraId="4AFC9C5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五白源</w:t>
            </w:r>
          </w:p>
        </w:tc>
        <w:tc>
          <w:tcPr>
            <w:tcW w:w="1160" w:type="dxa"/>
            <w:tcBorders>
              <w:tl2br w:val="nil"/>
              <w:tr2bl w:val="nil"/>
            </w:tcBorders>
            <w:shd w:val="clear" w:color="auto" w:fill="auto"/>
            <w:vAlign w:val="center"/>
          </w:tcPr>
          <w:p w14:paraId="3E24D65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建南4号</w:t>
            </w:r>
          </w:p>
        </w:tc>
        <w:tc>
          <w:tcPr>
            <w:tcW w:w="1164" w:type="dxa"/>
            <w:tcBorders>
              <w:tl2br w:val="nil"/>
              <w:tr2bl w:val="nil"/>
            </w:tcBorders>
            <w:shd w:val="clear" w:color="auto" w:fill="auto"/>
            <w:vAlign w:val="center"/>
          </w:tcPr>
          <w:p w14:paraId="42D3646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7C195F1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330182107015-004-0040-D2</w:t>
            </w:r>
          </w:p>
        </w:tc>
        <w:tc>
          <w:tcPr>
            <w:tcW w:w="744" w:type="dxa"/>
            <w:tcBorders>
              <w:tl2br w:val="nil"/>
              <w:tr2bl w:val="nil"/>
            </w:tcBorders>
            <w:shd w:val="clear" w:color="auto" w:fill="auto"/>
            <w:noWrap/>
            <w:vAlign w:val="center"/>
          </w:tcPr>
          <w:p w14:paraId="0B1DDB3B">
            <w:pPr>
              <w:widowControl/>
              <w:adjustRightInd w:val="0"/>
              <w:snapToGrid w:val="0"/>
              <w:ind w:left="-105" w:leftChars="-50" w:right="-105" w:rightChars="-50"/>
              <w:rPr>
                <w:rFonts w:hint="eastAsia" w:ascii="宋体" w:hAnsi="宋体" w:cs="宋体"/>
                <w:color w:val="000000"/>
                <w:kern w:val="0"/>
              </w:rPr>
            </w:pPr>
          </w:p>
        </w:tc>
      </w:tr>
      <w:tr w14:paraId="6BB6A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54EB4D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918</w:t>
            </w:r>
          </w:p>
        </w:tc>
        <w:tc>
          <w:tcPr>
            <w:tcW w:w="1134" w:type="dxa"/>
            <w:tcBorders>
              <w:tl2br w:val="nil"/>
              <w:tr2bl w:val="nil"/>
            </w:tcBorders>
            <w:shd w:val="clear" w:color="auto" w:fill="auto"/>
            <w:vAlign w:val="center"/>
          </w:tcPr>
          <w:p w14:paraId="36C5440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大洋镇</w:t>
            </w:r>
          </w:p>
        </w:tc>
        <w:tc>
          <w:tcPr>
            <w:tcW w:w="1078" w:type="dxa"/>
            <w:tcBorders>
              <w:tl2br w:val="nil"/>
              <w:tr2bl w:val="nil"/>
            </w:tcBorders>
            <w:shd w:val="clear" w:color="auto" w:fill="auto"/>
            <w:vAlign w:val="center"/>
          </w:tcPr>
          <w:p w14:paraId="3ACA2BD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建南村</w:t>
            </w:r>
          </w:p>
        </w:tc>
        <w:tc>
          <w:tcPr>
            <w:tcW w:w="1075" w:type="dxa"/>
            <w:tcBorders>
              <w:tl2br w:val="nil"/>
              <w:tr2bl w:val="nil"/>
            </w:tcBorders>
            <w:shd w:val="clear" w:color="auto" w:fill="auto"/>
            <w:vAlign w:val="center"/>
          </w:tcPr>
          <w:p w14:paraId="3399052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童公岭</w:t>
            </w:r>
          </w:p>
        </w:tc>
        <w:tc>
          <w:tcPr>
            <w:tcW w:w="1160" w:type="dxa"/>
            <w:tcBorders>
              <w:tl2br w:val="nil"/>
              <w:tr2bl w:val="nil"/>
            </w:tcBorders>
            <w:shd w:val="clear" w:color="auto" w:fill="auto"/>
            <w:vAlign w:val="center"/>
          </w:tcPr>
          <w:p w14:paraId="7D0F68F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建南5号</w:t>
            </w:r>
          </w:p>
        </w:tc>
        <w:tc>
          <w:tcPr>
            <w:tcW w:w="1164" w:type="dxa"/>
            <w:tcBorders>
              <w:tl2br w:val="nil"/>
              <w:tr2bl w:val="nil"/>
            </w:tcBorders>
            <w:shd w:val="clear" w:color="auto" w:fill="auto"/>
            <w:vAlign w:val="center"/>
          </w:tcPr>
          <w:p w14:paraId="4A70BE3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2681718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330182107015-005-0005-HY</w:t>
            </w:r>
          </w:p>
        </w:tc>
        <w:tc>
          <w:tcPr>
            <w:tcW w:w="744" w:type="dxa"/>
            <w:tcBorders>
              <w:tl2br w:val="nil"/>
              <w:tr2bl w:val="nil"/>
            </w:tcBorders>
            <w:shd w:val="clear" w:color="auto" w:fill="auto"/>
            <w:noWrap/>
            <w:vAlign w:val="center"/>
          </w:tcPr>
          <w:p w14:paraId="060827A6">
            <w:pPr>
              <w:widowControl/>
              <w:adjustRightInd w:val="0"/>
              <w:snapToGrid w:val="0"/>
              <w:ind w:left="-105" w:leftChars="-50" w:right="-105" w:rightChars="-50"/>
              <w:rPr>
                <w:rFonts w:hint="eastAsia" w:ascii="宋体" w:hAnsi="宋体" w:cs="宋体"/>
                <w:color w:val="000000"/>
                <w:kern w:val="0"/>
              </w:rPr>
            </w:pPr>
          </w:p>
        </w:tc>
      </w:tr>
      <w:tr w14:paraId="3D08F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4A11CC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919</w:t>
            </w:r>
          </w:p>
        </w:tc>
        <w:tc>
          <w:tcPr>
            <w:tcW w:w="1134" w:type="dxa"/>
            <w:tcBorders>
              <w:tl2br w:val="nil"/>
              <w:tr2bl w:val="nil"/>
            </w:tcBorders>
            <w:shd w:val="clear" w:color="auto" w:fill="auto"/>
            <w:vAlign w:val="center"/>
          </w:tcPr>
          <w:p w14:paraId="09D038C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大洋镇</w:t>
            </w:r>
          </w:p>
        </w:tc>
        <w:tc>
          <w:tcPr>
            <w:tcW w:w="1078" w:type="dxa"/>
            <w:tcBorders>
              <w:tl2br w:val="nil"/>
              <w:tr2bl w:val="nil"/>
            </w:tcBorders>
            <w:shd w:val="clear" w:color="auto" w:fill="auto"/>
            <w:vAlign w:val="center"/>
          </w:tcPr>
          <w:p w14:paraId="6E49B52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三河村</w:t>
            </w:r>
          </w:p>
        </w:tc>
        <w:tc>
          <w:tcPr>
            <w:tcW w:w="1075" w:type="dxa"/>
            <w:tcBorders>
              <w:tl2br w:val="nil"/>
              <w:tr2bl w:val="nil"/>
            </w:tcBorders>
            <w:shd w:val="clear" w:color="auto" w:fill="auto"/>
            <w:vAlign w:val="center"/>
          </w:tcPr>
          <w:p w14:paraId="70AF9CB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新联</w:t>
            </w:r>
          </w:p>
        </w:tc>
        <w:tc>
          <w:tcPr>
            <w:tcW w:w="1160" w:type="dxa"/>
            <w:tcBorders>
              <w:tl2br w:val="nil"/>
              <w:tr2bl w:val="nil"/>
            </w:tcBorders>
            <w:shd w:val="clear" w:color="auto" w:fill="auto"/>
            <w:vAlign w:val="center"/>
          </w:tcPr>
          <w:p w14:paraId="2440D85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三河1号</w:t>
            </w:r>
          </w:p>
        </w:tc>
        <w:tc>
          <w:tcPr>
            <w:tcW w:w="1164" w:type="dxa"/>
            <w:tcBorders>
              <w:tl2br w:val="nil"/>
              <w:tr2bl w:val="nil"/>
            </w:tcBorders>
            <w:shd w:val="clear" w:color="auto" w:fill="auto"/>
            <w:vAlign w:val="center"/>
          </w:tcPr>
          <w:p w14:paraId="1C2207A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厌氧+湿地</w:t>
            </w:r>
          </w:p>
        </w:tc>
        <w:tc>
          <w:tcPr>
            <w:tcW w:w="2652" w:type="dxa"/>
            <w:tcBorders>
              <w:tl2br w:val="nil"/>
              <w:tr2bl w:val="nil"/>
            </w:tcBorders>
            <w:shd w:val="clear" w:color="auto" w:fill="auto"/>
            <w:vAlign w:val="center"/>
          </w:tcPr>
          <w:p w14:paraId="584C158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330182107016-001-0005-D2</w:t>
            </w:r>
          </w:p>
        </w:tc>
        <w:tc>
          <w:tcPr>
            <w:tcW w:w="744" w:type="dxa"/>
            <w:tcBorders>
              <w:tl2br w:val="nil"/>
              <w:tr2bl w:val="nil"/>
            </w:tcBorders>
            <w:shd w:val="clear" w:color="auto" w:fill="auto"/>
            <w:noWrap/>
            <w:vAlign w:val="center"/>
          </w:tcPr>
          <w:p w14:paraId="76B55CCA">
            <w:pPr>
              <w:widowControl/>
              <w:adjustRightInd w:val="0"/>
              <w:snapToGrid w:val="0"/>
              <w:ind w:left="-105" w:leftChars="-50" w:right="-105" w:rightChars="-50"/>
              <w:rPr>
                <w:rFonts w:hint="eastAsia" w:ascii="宋体" w:hAnsi="宋体" w:cs="宋体"/>
                <w:color w:val="000000"/>
                <w:kern w:val="0"/>
              </w:rPr>
            </w:pPr>
          </w:p>
        </w:tc>
      </w:tr>
      <w:tr w14:paraId="30676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499D0C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920</w:t>
            </w:r>
          </w:p>
        </w:tc>
        <w:tc>
          <w:tcPr>
            <w:tcW w:w="1134" w:type="dxa"/>
            <w:tcBorders>
              <w:tl2br w:val="nil"/>
              <w:tr2bl w:val="nil"/>
            </w:tcBorders>
            <w:shd w:val="clear" w:color="auto" w:fill="auto"/>
            <w:vAlign w:val="center"/>
          </w:tcPr>
          <w:p w14:paraId="61DFB49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大洋镇</w:t>
            </w:r>
          </w:p>
        </w:tc>
        <w:tc>
          <w:tcPr>
            <w:tcW w:w="1078" w:type="dxa"/>
            <w:tcBorders>
              <w:tl2br w:val="nil"/>
              <w:tr2bl w:val="nil"/>
            </w:tcBorders>
            <w:shd w:val="clear" w:color="auto" w:fill="auto"/>
            <w:vAlign w:val="center"/>
          </w:tcPr>
          <w:p w14:paraId="255137D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三河村</w:t>
            </w:r>
          </w:p>
        </w:tc>
        <w:tc>
          <w:tcPr>
            <w:tcW w:w="1075" w:type="dxa"/>
            <w:tcBorders>
              <w:tl2br w:val="nil"/>
              <w:tr2bl w:val="nil"/>
            </w:tcBorders>
            <w:shd w:val="clear" w:color="auto" w:fill="auto"/>
            <w:vAlign w:val="center"/>
          </w:tcPr>
          <w:p w14:paraId="7BD73C8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三河</w:t>
            </w:r>
          </w:p>
        </w:tc>
        <w:tc>
          <w:tcPr>
            <w:tcW w:w="1160" w:type="dxa"/>
            <w:tcBorders>
              <w:tl2br w:val="nil"/>
              <w:tr2bl w:val="nil"/>
            </w:tcBorders>
            <w:shd w:val="clear" w:color="auto" w:fill="auto"/>
            <w:vAlign w:val="center"/>
          </w:tcPr>
          <w:p w14:paraId="5ADB0C7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三河2号</w:t>
            </w:r>
          </w:p>
        </w:tc>
        <w:tc>
          <w:tcPr>
            <w:tcW w:w="1164" w:type="dxa"/>
            <w:tcBorders>
              <w:tl2br w:val="nil"/>
              <w:tr2bl w:val="nil"/>
            </w:tcBorders>
            <w:shd w:val="clear" w:color="auto" w:fill="auto"/>
            <w:vAlign w:val="center"/>
          </w:tcPr>
          <w:p w14:paraId="13A2609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19C601E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330182107016-002-0050-D2</w:t>
            </w:r>
          </w:p>
        </w:tc>
        <w:tc>
          <w:tcPr>
            <w:tcW w:w="744" w:type="dxa"/>
            <w:tcBorders>
              <w:tl2br w:val="nil"/>
              <w:tr2bl w:val="nil"/>
            </w:tcBorders>
            <w:shd w:val="clear" w:color="auto" w:fill="auto"/>
            <w:noWrap/>
            <w:vAlign w:val="center"/>
          </w:tcPr>
          <w:p w14:paraId="61E7CC0D">
            <w:pPr>
              <w:widowControl/>
              <w:adjustRightInd w:val="0"/>
              <w:snapToGrid w:val="0"/>
              <w:ind w:left="-105" w:leftChars="-50" w:right="-105" w:rightChars="-50"/>
              <w:rPr>
                <w:rFonts w:hint="eastAsia" w:ascii="宋体" w:hAnsi="宋体" w:cs="宋体"/>
                <w:color w:val="000000"/>
                <w:kern w:val="0"/>
              </w:rPr>
            </w:pPr>
          </w:p>
        </w:tc>
      </w:tr>
      <w:tr w14:paraId="319B7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7E8EB1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921</w:t>
            </w:r>
          </w:p>
        </w:tc>
        <w:tc>
          <w:tcPr>
            <w:tcW w:w="1134" w:type="dxa"/>
            <w:tcBorders>
              <w:tl2br w:val="nil"/>
              <w:tr2bl w:val="nil"/>
            </w:tcBorders>
            <w:shd w:val="clear" w:color="auto" w:fill="auto"/>
            <w:vAlign w:val="center"/>
          </w:tcPr>
          <w:p w14:paraId="626478D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大洋镇</w:t>
            </w:r>
          </w:p>
        </w:tc>
        <w:tc>
          <w:tcPr>
            <w:tcW w:w="1078" w:type="dxa"/>
            <w:tcBorders>
              <w:tl2br w:val="nil"/>
              <w:tr2bl w:val="nil"/>
            </w:tcBorders>
            <w:shd w:val="clear" w:color="auto" w:fill="auto"/>
            <w:vAlign w:val="center"/>
          </w:tcPr>
          <w:p w14:paraId="05FE6E8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三河村</w:t>
            </w:r>
          </w:p>
        </w:tc>
        <w:tc>
          <w:tcPr>
            <w:tcW w:w="1075" w:type="dxa"/>
            <w:tcBorders>
              <w:tl2br w:val="nil"/>
              <w:tr2bl w:val="nil"/>
            </w:tcBorders>
            <w:shd w:val="clear" w:color="auto" w:fill="auto"/>
            <w:vAlign w:val="center"/>
          </w:tcPr>
          <w:p w14:paraId="0946662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三河</w:t>
            </w:r>
          </w:p>
        </w:tc>
        <w:tc>
          <w:tcPr>
            <w:tcW w:w="1160" w:type="dxa"/>
            <w:tcBorders>
              <w:tl2br w:val="nil"/>
              <w:tr2bl w:val="nil"/>
            </w:tcBorders>
            <w:shd w:val="clear" w:color="auto" w:fill="auto"/>
            <w:vAlign w:val="center"/>
          </w:tcPr>
          <w:p w14:paraId="552D1A3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三河3号</w:t>
            </w:r>
          </w:p>
        </w:tc>
        <w:tc>
          <w:tcPr>
            <w:tcW w:w="1164" w:type="dxa"/>
            <w:tcBorders>
              <w:tl2br w:val="nil"/>
              <w:tr2bl w:val="nil"/>
            </w:tcBorders>
            <w:shd w:val="clear" w:color="auto" w:fill="auto"/>
            <w:vAlign w:val="center"/>
          </w:tcPr>
          <w:p w14:paraId="5DC166F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6DA9355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330182107016-003-0080-D2</w:t>
            </w:r>
          </w:p>
        </w:tc>
        <w:tc>
          <w:tcPr>
            <w:tcW w:w="744" w:type="dxa"/>
            <w:tcBorders>
              <w:tl2br w:val="nil"/>
              <w:tr2bl w:val="nil"/>
            </w:tcBorders>
            <w:shd w:val="clear" w:color="auto" w:fill="auto"/>
            <w:noWrap/>
            <w:vAlign w:val="center"/>
          </w:tcPr>
          <w:p w14:paraId="424BF13D">
            <w:pPr>
              <w:widowControl/>
              <w:adjustRightInd w:val="0"/>
              <w:snapToGrid w:val="0"/>
              <w:ind w:left="-105" w:leftChars="-50" w:right="-105" w:rightChars="-50"/>
              <w:rPr>
                <w:rFonts w:hint="eastAsia" w:ascii="宋体" w:hAnsi="宋体" w:cs="宋体"/>
                <w:color w:val="000000"/>
                <w:kern w:val="0"/>
              </w:rPr>
            </w:pPr>
          </w:p>
        </w:tc>
      </w:tr>
      <w:tr w14:paraId="26F81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6904B3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922</w:t>
            </w:r>
          </w:p>
        </w:tc>
        <w:tc>
          <w:tcPr>
            <w:tcW w:w="1134" w:type="dxa"/>
            <w:tcBorders>
              <w:tl2br w:val="nil"/>
              <w:tr2bl w:val="nil"/>
            </w:tcBorders>
            <w:shd w:val="clear" w:color="auto" w:fill="auto"/>
            <w:vAlign w:val="center"/>
          </w:tcPr>
          <w:p w14:paraId="336D46C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大洋镇</w:t>
            </w:r>
          </w:p>
        </w:tc>
        <w:tc>
          <w:tcPr>
            <w:tcW w:w="1078" w:type="dxa"/>
            <w:tcBorders>
              <w:tl2br w:val="nil"/>
              <w:tr2bl w:val="nil"/>
            </w:tcBorders>
            <w:shd w:val="clear" w:color="auto" w:fill="auto"/>
            <w:vAlign w:val="center"/>
          </w:tcPr>
          <w:p w14:paraId="5B5F4DC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三河村</w:t>
            </w:r>
          </w:p>
        </w:tc>
        <w:tc>
          <w:tcPr>
            <w:tcW w:w="1075" w:type="dxa"/>
            <w:tcBorders>
              <w:tl2br w:val="nil"/>
              <w:tr2bl w:val="nil"/>
            </w:tcBorders>
            <w:shd w:val="clear" w:color="auto" w:fill="auto"/>
            <w:vAlign w:val="center"/>
          </w:tcPr>
          <w:p w14:paraId="0552F6F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三河新村</w:t>
            </w:r>
          </w:p>
        </w:tc>
        <w:tc>
          <w:tcPr>
            <w:tcW w:w="1160" w:type="dxa"/>
            <w:tcBorders>
              <w:tl2br w:val="nil"/>
              <w:tr2bl w:val="nil"/>
            </w:tcBorders>
            <w:shd w:val="clear" w:color="auto" w:fill="auto"/>
            <w:vAlign w:val="center"/>
          </w:tcPr>
          <w:p w14:paraId="625675F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三河4号</w:t>
            </w:r>
          </w:p>
        </w:tc>
        <w:tc>
          <w:tcPr>
            <w:tcW w:w="1164" w:type="dxa"/>
            <w:tcBorders>
              <w:tl2br w:val="nil"/>
              <w:tr2bl w:val="nil"/>
            </w:tcBorders>
            <w:shd w:val="clear" w:color="auto" w:fill="auto"/>
            <w:vAlign w:val="center"/>
          </w:tcPr>
          <w:p w14:paraId="456161C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5520364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330182107016-004-0020-D2</w:t>
            </w:r>
          </w:p>
        </w:tc>
        <w:tc>
          <w:tcPr>
            <w:tcW w:w="744" w:type="dxa"/>
            <w:tcBorders>
              <w:tl2br w:val="nil"/>
              <w:tr2bl w:val="nil"/>
            </w:tcBorders>
            <w:shd w:val="clear" w:color="auto" w:fill="auto"/>
            <w:noWrap/>
            <w:vAlign w:val="center"/>
          </w:tcPr>
          <w:p w14:paraId="3E7E1069">
            <w:pPr>
              <w:widowControl/>
              <w:adjustRightInd w:val="0"/>
              <w:snapToGrid w:val="0"/>
              <w:ind w:left="-105" w:leftChars="-50" w:right="-105" w:rightChars="-50"/>
              <w:rPr>
                <w:rFonts w:hint="eastAsia" w:ascii="宋体" w:hAnsi="宋体" w:cs="宋体"/>
                <w:color w:val="000000"/>
                <w:kern w:val="0"/>
              </w:rPr>
            </w:pPr>
          </w:p>
        </w:tc>
      </w:tr>
      <w:tr w14:paraId="03857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F0217F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923</w:t>
            </w:r>
          </w:p>
        </w:tc>
        <w:tc>
          <w:tcPr>
            <w:tcW w:w="1134" w:type="dxa"/>
            <w:tcBorders>
              <w:tl2br w:val="nil"/>
              <w:tr2bl w:val="nil"/>
            </w:tcBorders>
            <w:shd w:val="clear" w:color="auto" w:fill="auto"/>
            <w:vAlign w:val="center"/>
          </w:tcPr>
          <w:p w14:paraId="038EACD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大洋镇</w:t>
            </w:r>
          </w:p>
        </w:tc>
        <w:tc>
          <w:tcPr>
            <w:tcW w:w="1078" w:type="dxa"/>
            <w:tcBorders>
              <w:tl2br w:val="nil"/>
              <w:tr2bl w:val="nil"/>
            </w:tcBorders>
            <w:shd w:val="clear" w:color="auto" w:fill="auto"/>
            <w:vAlign w:val="center"/>
          </w:tcPr>
          <w:p w14:paraId="4D989E5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三河村</w:t>
            </w:r>
          </w:p>
        </w:tc>
        <w:tc>
          <w:tcPr>
            <w:tcW w:w="1075" w:type="dxa"/>
            <w:tcBorders>
              <w:tl2br w:val="nil"/>
              <w:tr2bl w:val="nil"/>
            </w:tcBorders>
            <w:shd w:val="clear" w:color="auto" w:fill="auto"/>
            <w:vAlign w:val="center"/>
          </w:tcPr>
          <w:p w14:paraId="06064A1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三河新村</w:t>
            </w:r>
          </w:p>
        </w:tc>
        <w:tc>
          <w:tcPr>
            <w:tcW w:w="1160" w:type="dxa"/>
            <w:tcBorders>
              <w:tl2br w:val="nil"/>
              <w:tr2bl w:val="nil"/>
            </w:tcBorders>
            <w:shd w:val="clear" w:color="auto" w:fill="auto"/>
            <w:vAlign w:val="center"/>
          </w:tcPr>
          <w:p w14:paraId="7383A2D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三河5号</w:t>
            </w:r>
          </w:p>
        </w:tc>
        <w:tc>
          <w:tcPr>
            <w:tcW w:w="1164" w:type="dxa"/>
            <w:tcBorders>
              <w:tl2br w:val="nil"/>
              <w:tr2bl w:val="nil"/>
            </w:tcBorders>
            <w:shd w:val="clear" w:color="auto" w:fill="auto"/>
            <w:vAlign w:val="center"/>
          </w:tcPr>
          <w:p w14:paraId="10C77EA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6364DB6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330182107016-005-0180-D2</w:t>
            </w:r>
          </w:p>
        </w:tc>
        <w:tc>
          <w:tcPr>
            <w:tcW w:w="744" w:type="dxa"/>
            <w:tcBorders>
              <w:tl2br w:val="nil"/>
              <w:tr2bl w:val="nil"/>
            </w:tcBorders>
            <w:shd w:val="clear" w:color="auto" w:fill="auto"/>
            <w:noWrap/>
            <w:vAlign w:val="center"/>
          </w:tcPr>
          <w:p w14:paraId="67D72A9B">
            <w:pPr>
              <w:widowControl/>
              <w:adjustRightInd w:val="0"/>
              <w:snapToGrid w:val="0"/>
              <w:ind w:left="-105" w:leftChars="-50" w:right="-105" w:rightChars="-50"/>
              <w:rPr>
                <w:rFonts w:hint="eastAsia" w:ascii="宋体" w:hAnsi="宋体" w:cs="宋体"/>
                <w:color w:val="000000"/>
                <w:kern w:val="0"/>
              </w:rPr>
            </w:pPr>
          </w:p>
        </w:tc>
      </w:tr>
      <w:tr w14:paraId="7869B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371503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924</w:t>
            </w:r>
          </w:p>
        </w:tc>
        <w:tc>
          <w:tcPr>
            <w:tcW w:w="1134" w:type="dxa"/>
            <w:tcBorders>
              <w:tl2br w:val="nil"/>
              <w:tr2bl w:val="nil"/>
            </w:tcBorders>
            <w:shd w:val="clear" w:color="auto" w:fill="auto"/>
            <w:vAlign w:val="center"/>
          </w:tcPr>
          <w:p w14:paraId="04AE2A3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大洋镇</w:t>
            </w:r>
          </w:p>
        </w:tc>
        <w:tc>
          <w:tcPr>
            <w:tcW w:w="1078" w:type="dxa"/>
            <w:tcBorders>
              <w:tl2br w:val="nil"/>
              <w:tr2bl w:val="nil"/>
            </w:tcBorders>
            <w:shd w:val="clear" w:color="auto" w:fill="auto"/>
            <w:vAlign w:val="center"/>
          </w:tcPr>
          <w:p w14:paraId="194BCCA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贺宅村</w:t>
            </w:r>
          </w:p>
        </w:tc>
        <w:tc>
          <w:tcPr>
            <w:tcW w:w="1075" w:type="dxa"/>
            <w:tcBorders>
              <w:tl2br w:val="nil"/>
              <w:tr2bl w:val="nil"/>
            </w:tcBorders>
            <w:shd w:val="clear" w:color="auto" w:fill="auto"/>
            <w:vAlign w:val="center"/>
          </w:tcPr>
          <w:p w14:paraId="67AFCAB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里贺宅</w:t>
            </w:r>
          </w:p>
        </w:tc>
        <w:tc>
          <w:tcPr>
            <w:tcW w:w="1160" w:type="dxa"/>
            <w:tcBorders>
              <w:tl2br w:val="nil"/>
              <w:tr2bl w:val="nil"/>
            </w:tcBorders>
            <w:shd w:val="clear" w:color="auto" w:fill="auto"/>
            <w:vAlign w:val="center"/>
          </w:tcPr>
          <w:p w14:paraId="6565E74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贺宅1号</w:t>
            </w:r>
          </w:p>
        </w:tc>
        <w:tc>
          <w:tcPr>
            <w:tcW w:w="1164" w:type="dxa"/>
            <w:tcBorders>
              <w:tl2br w:val="nil"/>
              <w:tr2bl w:val="nil"/>
            </w:tcBorders>
            <w:shd w:val="clear" w:color="auto" w:fill="auto"/>
            <w:vAlign w:val="center"/>
          </w:tcPr>
          <w:p w14:paraId="54A8B58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3D41BE9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330182107017-001-0080-D2</w:t>
            </w:r>
          </w:p>
        </w:tc>
        <w:tc>
          <w:tcPr>
            <w:tcW w:w="744" w:type="dxa"/>
            <w:tcBorders>
              <w:tl2br w:val="nil"/>
              <w:tr2bl w:val="nil"/>
            </w:tcBorders>
            <w:shd w:val="clear" w:color="auto" w:fill="auto"/>
            <w:noWrap/>
            <w:vAlign w:val="center"/>
          </w:tcPr>
          <w:p w14:paraId="4B2D690E">
            <w:pPr>
              <w:widowControl/>
              <w:adjustRightInd w:val="0"/>
              <w:snapToGrid w:val="0"/>
              <w:ind w:left="-105" w:leftChars="-50" w:right="-105" w:rightChars="-50"/>
              <w:rPr>
                <w:rFonts w:hint="eastAsia" w:ascii="宋体" w:hAnsi="宋体" w:cs="宋体"/>
                <w:color w:val="000000"/>
                <w:kern w:val="0"/>
              </w:rPr>
            </w:pPr>
          </w:p>
        </w:tc>
      </w:tr>
      <w:tr w14:paraId="113F9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8B0687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925</w:t>
            </w:r>
          </w:p>
        </w:tc>
        <w:tc>
          <w:tcPr>
            <w:tcW w:w="1134" w:type="dxa"/>
            <w:tcBorders>
              <w:tl2br w:val="nil"/>
              <w:tr2bl w:val="nil"/>
            </w:tcBorders>
            <w:shd w:val="clear" w:color="auto" w:fill="auto"/>
            <w:vAlign w:val="center"/>
          </w:tcPr>
          <w:p w14:paraId="557DF73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大洋镇</w:t>
            </w:r>
          </w:p>
        </w:tc>
        <w:tc>
          <w:tcPr>
            <w:tcW w:w="1078" w:type="dxa"/>
            <w:tcBorders>
              <w:tl2br w:val="nil"/>
              <w:tr2bl w:val="nil"/>
            </w:tcBorders>
            <w:shd w:val="clear" w:color="auto" w:fill="auto"/>
            <w:vAlign w:val="center"/>
          </w:tcPr>
          <w:p w14:paraId="51E3563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贺宅村</w:t>
            </w:r>
          </w:p>
        </w:tc>
        <w:tc>
          <w:tcPr>
            <w:tcW w:w="1075" w:type="dxa"/>
            <w:tcBorders>
              <w:tl2br w:val="nil"/>
              <w:tr2bl w:val="nil"/>
            </w:tcBorders>
            <w:shd w:val="clear" w:color="auto" w:fill="auto"/>
            <w:vAlign w:val="center"/>
          </w:tcPr>
          <w:p w14:paraId="69AA737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外贺宅</w:t>
            </w:r>
          </w:p>
        </w:tc>
        <w:tc>
          <w:tcPr>
            <w:tcW w:w="1160" w:type="dxa"/>
            <w:tcBorders>
              <w:tl2br w:val="nil"/>
              <w:tr2bl w:val="nil"/>
            </w:tcBorders>
            <w:shd w:val="clear" w:color="auto" w:fill="auto"/>
            <w:vAlign w:val="center"/>
          </w:tcPr>
          <w:p w14:paraId="23CE248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贺宅2号</w:t>
            </w:r>
          </w:p>
        </w:tc>
        <w:tc>
          <w:tcPr>
            <w:tcW w:w="1164" w:type="dxa"/>
            <w:tcBorders>
              <w:tl2br w:val="nil"/>
              <w:tr2bl w:val="nil"/>
            </w:tcBorders>
            <w:shd w:val="clear" w:color="auto" w:fill="auto"/>
            <w:vAlign w:val="center"/>
          </w:tcPr>
          <w:p w14:paraId="30E7FF1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2F74490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330182107017-002-0050-D2</w:t>
            </w:r>
          </w:p>
        </w:tc>
        <w:tc>
          <w:tcPr>
            <w:tcW w:w="744" w:type="dxa"/>
            <w:tcBorders>
              <w:tl2br w:val="nil"/>
              <w:tr2bl w:val="nil"/>
            </w:tcBorders>
            <w:shd w:val="clear" w:color="auto" w:fill="auto"/>
            <w:noWrap/>
            <w:vAlign w:val="center"/>
          </w:tcPr>
          <w:p w14:paraId="322D6BE5">
            <w:pPr>
              <w:widowControl/>
              <w:adjustRightInd w:val="0"/>
              <w:snapToGrid w:val="0"/>
              <w:ind w:left="-105" w:leftChars="-50" w:right="-105" w:rightChars="-50"/>
              <w:rPr>
                <w:rFonts w:hint="eastAsia" w:ascii="宋体" w:hAnsi="宋体" w:cs="宋体"/>
                <w:color w:val="000000"/>
                <w:kern w:val="0"/>
              </w:rPr>
            </w:pPr>
          </w:p>
        </w:tc>
      </w:tr>
      <w:tr w14:paraId="4A3DD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2584CE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926</w:t>
            </w:r>
          </w:p>
        </w:tc>
        <w:tc>
          <w:tcPr>
            <w:tcW w:w="1134" w:type="dxa"/>
            <w:tcBorders>
              <w:tl2br w:val="nil"/>
              <w:tr2bl w:val="nil"/>
            </w:tcBorders>
            <w:shd w:val="clear" w:color="auto" w:fill="auto"/>
            <w:vAlign w:val="center"/>
          </w:tcPr>
          <w:p w14:paraId="54505CC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大洋镇</w:t>
            </w:r>
          </w:p>
        </w:tc>
        <w:tc>
          <w:tcPr>
            <w:tcW w:w="1078" w:type="dxa"/>
            <w:tcBorders>
              <w:tl2br w:val="nil"/>
              <w:tr2bl w:val="nil"/>
            </w:tcBorders>
            <w:shd w:val="clear" w:color="auto" w:fill="auto"/>
            <w:vAlign w:val="center"/>
          </w:tcPr>
          <w:p w14:paraId="3A4DB5F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河源村</w:t>
            </w:r>
          </w:p>
        </w:tc>
        <w:tc>
          <w:tcPr>
            <w:tcW w:w="1075" w:type="dxa"/>
            <w:tcBorders>
              <w:tl2br w:val="nil"/>
              <w:tr2bl w:val="nil"/>
            </w:tcBorders>
            <w:shd w:val="clear" w:color="auto" w:fill="auto"/>
            <w:vAlign w:val="center"/>
          </w:tcPr>
          <w:p w14:paraId="594353C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外俞</w:t>
            </w:r>
          </w:p>
        </w:tc>
        <w:tc>
          <w:tcPr>
            <w:tcW w:w="1160" w:type="dxa"/>
            <w:tcBorders>
              <w:tl2br w:val="nil"/>
              <w:tr2bl w:val="nil"/>
            </w:tcBorders>
            <w:shd w:val="clear" w:color="auto" w:fill="auto"/>
            <w:vAlign w:val="center"/>
          </w:tcPr>
          <w:p w14:paraId="7E3A3FD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河源1号</w:t>
            </w:r>
          </w:p>
        </w:tc>
        <w:tc>
          <w:tcPr>
            <w:tcW w:w="1164" w:type="dxa"/>
            <w:tcBorders>
              <w:tl2br w:val="nil"/>
              <w:tr2bl w:val="nil"/>
            </w:tcBorders>
            <w:shd w:val="clear" w:color="auto" w:fill="auto"/>
            <w:vAlign w:val="center"/>
          </w:tcPr>
          <w:p w14:paraId="4BAF5C2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4605B30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330182107018-001-0015-D2</w:t>
            </w:r>
          </w:p>
        </w:tc>
        <w:tc>
          <w:tcPr>
            <w:tcW w:w="744" w:type="dxa"/>
            <w:tcBorders>
              <w:tl2br w:val="nil"/>
              <w:tr2bl w:val="nil"/>
            </w:tcBorders>
            <w:shd w:val="clear" w:color="auto" w:fill="auto"/>
            <w:noWrap/>
            <w:vAlign w:val="center"/>
          </w:tcPr>
          <w:p w14:paraId="287B8151">
            <w:pPr>
              <w:widowControl/>
              <w:adjustRightInd w:val="0"/>
              <w:snapToGrid w:val="0"/>
              <w:ind w:left="-105" w:leftChars="-50" w:right="-105" w:rightChars="-50"/>
              <w:rPr>
                <w:rFonts w:hint="eastAsia" w:ascii="宋体" w:hAnsi="宋体" w:cs="宋体"/>
                <w:color w:val="000000"/>
                <w:kern w:val="0"/>
              </w:rPr>
            </w:pPr>
          </w:p>
        </w:tc>
      </w:tr>
      <w:tr w14:paraId="0F038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299512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927</w:t>
            </w:r>
          </w:p>
        </w:tc>
        <w:tc>
          <w:tcPr>
            <w:tcW w:w="1134" w:type="dxa"/>
            <w:tcBorders>
              <w:tl2br w:val="nil"/>
              <w:tr2bl w:val="nil"/>
            </w:tcBorders>
            <w:shd w:val="clear" w:color="auto" w:fill="auto"/>
            <w:vAlign w:val="center"/>
          </w:tcPr>
          <w:p w14:paraId="3D22F09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大洋镇</w:t>
            </w:r>
          </w:p>
        </w:tc>
        <w:tc>
          <w:tcPr>
            <w:tcW w:w="1078" w:type="dxa"/>
            <w:tcBorders>
              <w:tl2br w:val="nil"/>
              <w:tr2bl w:val="nil"/>
            </w:tcBorders>
            <w:shd w:val="clear" w:color="auto" w:fill="auto"/>
            <w:vAlign w:val="center"/>
          </w:tcPr>
          <w:p w14:paraId="13B2C78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河源村</w:t>
            </w:r>
          </w:p>
        </w:tc>
        <w:tc>
          <w:tcPr>
            <w:tcW w:w="1075" w:type="dxa"/>
            <w:tcBorders>
              <w:tl2br w:val="nil"/>
              <w:tr2bl w:val="nil"/>
            </w:tcBorders>
            <w:shd w:val="clear" w:color="auto" w:fill="auto"/>
            <w:vAlign w:val="center"/>
          </w:tcPr>
          <w:p w14:paraId="0E405A8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下田</w:t>
            </w:r>
          </w:p>
        </w:tc>
        <w:tc>
          <w:tcPr>
            <w:tcW w:w="1160" w:type="dxa"/>
            <w:tcBorders>
              <w:tl2br w:val="nil"/>
              <w:tr2bl w:val="nil"/>
            </w:tcBorders>
            <w:shd w:val="clear" w:color="auto" w:fill="auto"/>
            <w:vAlign w:val="center"/>
          </w:tcPr>
          <w:p w14:paraId="383E8F2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河源2号</w:t>
            </w:r>
          </w:p>
        </w:tc>
        <w:tc>
          <w:tcPr>
            <w:tcW w:w="1164" w:type="dxa"/>
            <w:tcBorders>
              <w:tl2br w:val="nil"/>
              <w:tr2bl w:val="nil"/>
            </w:tcBorders>
            <w:shd w:val="clear" w:color="auto" w:fill="auto"/>
            <w:vAlign w:val="center"/>
          </w:tcPr>
          <w:p w14:paraId="5D8241E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2F5BACF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330182107018-002-0030-D2</w:t>
            </w:r>
          </w:p>
        </w:tc>
        <w:tc>
          <w:tcPr>
            <w:tcW w:w="744" w:type="dxa"/>
            <w:tcBorders>
              <w:tl2br w:val="nil"/>
              <w:tr2bl w:val="nil"/>
            </w:tcBorders>
            <w:shd w:val="clear" w:color="auto" w:fill="auto"/>
            <w:noWrap/>
            <w:vAlign w:val="center"/>
          </w:tcPr>
          <w:p w14:paraId="3B16678F">
            <w:pPr>
              <w:widowControl/>
              <w:adjustRightInd w:val="0"/>
              <w:snapToGrid w:val="0"/>
              <w:ind w:left="-105" w:leftChars="-50" w:right="-105" w:rightChars="-50"/>
              <w:rPr>
                <w:rFonts w:hint="eastAsia" w:ascii="宋体" w:hAnsi="宋体" w:cs="宋体"/>
                <w:color w:val="000000"/>
                <w:kern w:val="0"/>
              </w:rPr>
            </w:pPr>
          </w:p>
        </w:tc>
      </w:tr>
      <w:tr w14:paraId="690DF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670D9C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928</w:t>
            </w:r>
          </w:p>
        </w:tc>
        <w:tc>
          <w:tcPr>
            <w:tcW w:w="1134" w:type="dxa"/>
            <w:tcBorders>
              <w:tl2br w:val="nil"/>
              <w:tr2bl w:val="nil"/>
            </w:tcBorders>
            <w:shd w:val="clear" w:color="auto" w:fill="auto"/>
            <w:vAlign w:val="center"/>
          </w:tcPr>
          <w:p w14:paraId="5CA25C6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大洋镇</w:t>
            </w:r>
          </w:p>
        </w:tc>
        <w:tc>
          <w:tcPr>
            <w:tcW w:w="1078" w:type="dxa"/>
            <w:tcBorders>
              <w:tl2br w:val="nil"/>
              <w:tr2bl w:val="nil"/>
            </w:tcBorders>
            <w:shd w:val="clear" w:color="auto" w:fill="auto"/>
            <w:vAlign w:val="center"/>
          </w:tcPr>
          <w:p w14:paraId="17D3664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河源村</w:t>
            </w:r>
          </w:p>
        </w:tc>
        <w:tc>
          <w:tcPr>
            <w:tcW w:w="1075" w:type="dxa"/>
            <w:tcBorders>
              <w:tl2br w:val="nil"/>
              <w:tr2bl w:val="nil"/>
            </w:tcBorders>
            <w:shd w:val="clear" w:color="auto" w:fill="auto"/>
            <w:vAlign w:val="center"/>
          </w:tcPr>
          <w:p w14:paraId="0761350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石城畈</w:t>
            </w:r>
          </w:p>
        </w:tc>
        <w:tc>
          <w:tcPr>
            <w:tcW w:w="1160" w:type="dxa"/>
            <w:tcBorders>
              <w:tl2br w:val="nil"/>
              <w:tr2bl w:val="nil"/>
            </w:tcBorders>
            <w:shd w:val="clear" w:color="auto" w:fill="auto"/>
            <w:vAlign w:val="center"/>
          </w:tcPr>
          <w:p w14:paraId="2ADC599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河源3号</w:t>
            </w:r>
          </w:p>
        </w:tc>
        <w:tc>
          <w:tcPr>
            <w:tcW w:w="1164" w:type="dxa"/>
            <w:tcBorders>
              <w:tl2br w:val="nil"/>
              <w:tr2bl w:val="nil"/>
            </w:tcBorders>
            <w:shd w:val="clear" w:color="auto" w:fill="auto"/>
            <w:vAlign w:val="center"/>
          </w:tcPr>
          <w:p w14:paraId="6EA3B64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2F04CF5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330182107018-003-0015-D2</w:t>
            </w:r>
          </w:p>
        </w:tc>
        <w:tc>
          <w:tcPr>
            <w:tcW w:w="744" w:type="dxa"/>
            <w:tcBorders>
              <w:tl2br w:val="nil"/>
              <w:tr2bl w:val="nil"/>
            </w:tcBorders>
            <w:shd w:val="clear" w:color="auto" w:fill="auto"/>
            <w:noWrap/>
            <w:vAlign w:val="center"/>
          </w:tcPr>
          <w:p w14:paraId="0D7D10C8">
            <w:pPr>
              <w:widowControl/>
              <w:adjustRightInd w:val="0"/>
              <w:snapToGrid w:val="0"/>
              <w:ind w:left="-105" w:leftChars="-50" w:right="-105" w:rightChars="-50"/>
              <w:rPr>
                <w:rFonts w:hint="eastAsia" w:ascii="宋体" w:hAnsi="宋体" w:cs="宋体"/>
                <w:color w:val="000000"/>
                <w:kern w:val="0"/>
              </w:rPr>
            </w:pPr>
          </w:p>
        </w:tc>
      </w:tr>
      <w:tr w14:paraId="7F6E1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AC6749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929</w:t>
            </w:r>
          </w:p>
        </w:tc>
        <w:tc>
          <w:tcPr>
            <w:tcW w:w="1134" w:type="dxa"/>
            <w:tcBorders>
              <w:tl2br w:val="nil"/>
              <w:tr2bl w:val="nil"/>
            </w:tcBorders>
            <w:shd w:val="clear" w:color="auto" w:fill="auto"/>
            <w:vAlign w:val="center"/>
          </w:tcPr>
          <w:p w14:paraId="006003A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大洋镇</w:t>
            </w:r>
          </w:p>
        </w:tc>
        <w:tc>
          <w:tcPr>
            <w:tcW w:w="1078" w:type="dxa"/>
            <w:tcBorders>
              <w:tl2br w:val="nil"/>
              <w:tr2bl w:val="nil"/>
            </w:tcBorders>
            <w:shd w:val="clear" w:color="auto" w:fill="auto"/>
            <w:vAlign w:val="center"/>
          </w:tcPr>
          <w:p w14:paraId="5A553AE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青源村</w:t>
            </w:r>
          </w:p>
        </w:tc>
        <w:tc>
          <w:tcPr>
            <w:tcW w:w="1075" w:type="dxa"/>
            <w:tcBorders>
              <w:tl2br w:val="nil"/>
              <w:tr2bl w:val="nil"/>
            </w:tcBorders>
            <w:shd w:val="clear" w:color="auto" w:fill="auto"/>
            <w:vAlign w:val="center"/>
          </w:tcPr>
          <w:p w14:paraId="08BAB8D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大溪口</w:t>
            </w:r>
          </w:p>
        </w:tc>
        <w:tc>
          <w:tcPr>
            <w:tcW w:w="1160" w:type="dxa"/>
            <w:tcBorders>
              <w:tl2br w:val="nil"/>
              <w:tr2bl w:val="nil"/>
            </w:tcBorders>
            <w:shd w:val="clear" w:color="auto" w:fill="auto"/>
            <w:vAlign w:val="center"/>
          </w:tcPr>
          <w:p w14:paraId="3C5051E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青源1号</w:t>
            </w:r>
          </w:p>
        </w:tc>
        <w:tc>
          <w:tcPr>
            <w:tcW w:w="1164" w:type="dxa"/>
            <w:tcBorders>
              <w:tl2br w:val="nil"/>
              <w:tr2bl w:val="nil"/>
            </w:tcBorders>
            <w:shd w:val="clear" w:color="auto" w:fill="auto"/>
            <w:vAlign w:val="center"/>
          </w:tcPr>
          <w:p w14:paraId="37E51A0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0E7ECFC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330182107019-001-0080-D2</w:t>
            </w:r>
          </w:p>
        </w:tc>
        <w:tc>
          <w:tcPr>
            <w:tcW w:w="744" w:type="dxa"/>
            <w:tcBorders>
              <w:tl2br w:val="nil"/>
              <w:tr2bl w:val="nil"/>
            </w:tcBorders>
            <w:shd w:val="clear" w:color="auto" w:fill="auto"/>
            <w:noWrap/>
            <w:vAlign w:val="center"/>
          </w:tcPr>
          <w:p w14:paraId="1DEEABAE">
            <w:pPr>
              <w:widowControl/>
              <w:adjustRightInd w:val="0"/>
              <w:snapToGrid w:val="0"/>
              <w:ind w:left="-105" w:leftChars="-50" w:right="-105" w:rightChars="-50"/>
              <w:rPr>
                <w:rFonts w:hint="eastAsia" w:ascii="宋体" w:hAnsi="宋体" w:cs="宋体"/>
                <w:color w:val="000000"/>
                <w:kern w:val="0"/>
              </w:rPr>
            </w:pPr>
          </w:p>
        </w:tc>
      </w:tr>
      <w:tr w14:paraId="200EE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6875F1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930</w:t>
            </w:r>
          </w:p>
        </w:tc>
        <w:tc>
          <w:tcPr>
            <w:tcW w:w="1134" w:type="dxa"/>
            <w:tcBorders>
              <w:tl2br w:val="nil"/>
              <w:tr2bl w:val="nil"/>
            </w:tcBorders>
            <w:shd w:val="clear" w:color="auto" w:fill="auto"/>
            <w:vAlign w:val="center"/>
          </w:tcPr>
          <w:p w14:paraId="03467ED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莲花镇</w:t>
            </w:r>
          </w:p>
        </w:tc>
        <w:tc>
          <w:tcPr>
            <w:tcW w:w="1078" w:type="dxa"/>
            <w:tcBorders>
              <w:tl2br w:val="nil"/>
              <w:tr2bl w:val="nil"/>
            </w:tcBorders>
            <w:shd w:val="clear" w:color="auto" w:fill="auto"/>
            <w:vAlign w:val="center"/>
          </w:tcPr>
          <w:p w14:paraId="2CF89E2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昴畈村</w:t>
            </w:r>
          </w:p>
        </w:tc>
        <w:tc>
          <w:tcPr>
            <w:tcW w:w="1075" w:type="dxa"/>
            <w:tcBorders>
              <w:tl2br w:val="nil"/>
              <w:tr2bl w:val="nil"/>
            </w:tcBorders>
            <w:shd w:val="clear" w:color="auto" w:fill="auto"/>
            <w:vAlign w:val="center"/>
          </w:tcPr>
          <w:p w14:paraId="494A922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村西</w:t>
            </w:r>
          </w:p>
        </w:tc>
        <w:tc>
          <w:tcPr>
            <w:tcW w:w="1160" w:type="dxa"/>
            <w:tcBorders>
              <w:tl2br w:val="nil"/>
              <w:tr2bl w:val="nil"/>
            </w:tcBorders>
            <w:shd w:val="clear" w:color="auto" w:fill="auto"/>
            <w:vAlign w:val="center"/>
          </w:tcPr>
          <w:p w14:paraId="45FF4B2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昴畈1号</w:t>
            </w:r>
          </w:p>
        </w:tc>
        <w:tc>
          <w:tcPr>
            <w:tcW w:w="1164" w:type="dxa"/>
            <w:tcBorders>
              <w:tl2br w:val="nil"/>
              <w:tr2bl w:val="nil"/>
            </w:tcBorders>
            <w:shd w:val="clear" w:color="auto" w:fill="auto"/>
            <w:vAlign w:val="center"/>
          </w:tcPr>
          <w:p w14:paraId="1189187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46B6E34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330182101201-001-0020-D2</w:t>
            </w:r>
          </w:p>
        </w:tc>
        <w:tc>
          <w:tcPr>
            <w:tcW w:w="744" w:type="dxa"/>
            <w:tcBorders>
              <w:tl2br w:val="nil"/>
              <w:tr2bl w:val="nil"/>
            </w:tcBorders>
            <w:shd w:val="clear" w:color="auto" w:fill="auto"/>
            <w:vAlign w:val="center"/>
          </w:tcPr>
          <w:p w14:paraId="1698690A">
            <w:pPr>
              <w:widowControl/>
              <w:adjustRightInd w:val="0"/>
              <w:snapToGrid w:val="0"/>
              <w:ind w:left="-105" w:leftChars="-50" w:right="-105" w:rightChars="-50"/>
              <w:jc w:val="left"/>
              <w:rPr>
                <w:rFonts w:hint="eastAsia" w:ascii="宋体" w:hAnsi="宋体" w:cs="宋体"/>
                <w:color w:val="000000"/>
                <w:kern w:val="0"/>
              </w:rPr>
            </w:pPr>
          </w:p>
        </w:tc>
      </w:tr>
      <w:tr w14:paraId="3EACD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7835BA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931</w:t>
            </w:r>
          </w:p>
        </w:tc>
        <w:tc>
          <w:tcPr>
            <w:tcW w:w="1134" w:type="dxa"/>
            <w:tcBorders>
              <w:tl2br w:val="nil"/>
              <w:tr2bl w:val="nil"/>
            </w:tcBorders>
            <w:shd w:val="clear" w:color="auto" w:fill="auto"/>
            <w:vAlign w:val="center"/>
          </w:tcPr>
          <w:p w14:paraId="5B8CBD5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莲花镇</w:t>
            </w:r>
          </w:p>
        </w:tc>
        <w:tc>
          <w:tcPr>
            <w:tcW w:w="1078" w:type="dxa"/>
            <w:tcBorders>
              <w:tl2br w:val="nil"/>
              <w:tr2bl w:val="nil"/>
            </w:tcBorders>
            <w:shd w:val="clear" w:color="auto" w:fill="auto"/>
            <w:vAlign w:val="center"/>
          </w:tcPr>
          <w:p w14:paraId="5DD0607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昴畈村</w:t>
            </w:r>
          </w:p>
        </w:tc>
        <w:tc>
          <w:tcPr>
            <w:tcW w:w="1075" w:type="dxa"/>
            <w:tcBorders>
              <w:tl2br w:val="nil"/>
              <w:tr2bl w:val="nil"/>
            </w:tcBorders>
            <w:shd w:val="clear" w:color="auto" w:fill="auto"/>
            <w:vAlign w:val="center"/>
          </w:tcPr>
          <w:p w14:paraId="05D7A3A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移民屋</w:t>
            </w:r>
          </w:p>
        </w:tc>
        <w:tc>
          <w:tcPr>
            <w:tcW w:w="1160" w:type="dxa"/>
            <w:tcBorders>
              <w:tl2br w:val="nil"/>
              <w:tr2bl w:val="nil"/>
            </w:tcBorders>
            <w:shd w:val="clear" w:color="auto" w:fill="auto"/>
            <w:vAlign w:val="center"/>
          </w:tcPr>
          <w:p w14:paraId="466436A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昴畈2号</w:t>
            </w:r>
          </w:p>
        </w:tc>
        <w:tc>
          <w:tcPr>
            <w:tcW w:w="1164" w:type="dxa"/>
            <w:tcBorders>
              <w:tl2br w:val="nil"/>
              <w:tr2bl w:val="nil"/>
            </w:tcBorders>
            <w:shd w:val="clear" w:color="auto" w:fill="auto"/>
            <w:vAlign w:val="center"/>
          </w:tcPr>
          <w:p w14:paraId="6325D21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AAO（一体化）</w:t>
            </w:r>
          </w:p>
        </w:tc>
        <w:tc>
          <w:tcPr>
            <w:tcW w:w="2652" w:type="dxa"/>
            <w:tcBorders>
              <w:tl2br w:val="nil"/>
              <w:tr2bl w:val="nil"/>
            </w:tcBorders>
            <w:shd w:val="clear" w:color="auto" w:fill="auto"/>
            <w:vAlign w:val="center"/>
          </w:tcPr>
          <w:p w14:paraId="32EC54B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330182101201-002-0015-D2</w:t>
            </w:r>
          </w:p>
        </w:tc>
        <w:tc>
          <w:tcPr>
            <w:tcW w:w="744" w:type="dxa"/>
            <w:tcBorders>
              <w:tl2br w:val="nil"/>
              <w:tr2bl w:val="nil"/>
            </w:tcBorders>
            <w:shd w:val="clear" w:color="auto" w:fill="auto"/>
            <w:vAlign w:val="center"/>
          </w:tcPr>
          <w:p w14:paraId="26424E6C">
            <w:pPr>
              <w:widowControl/>
              <w:adjustRightInd w:val="0"/>
              <w:snapToGrid w:val="0"/>
              <w:ind w:left="-105" w:leftChars="-50" w:right="-105" w:rightChars="-50"/>
              <w:jc w:val="left"/>
              <w:rPr>
                <w:rFonts w:hint="eastAsia" w:ascii="宋体" w:hAnsi="宋体" w:cs="宋体"/>
                <w:color w:val="000000"/>
                <w:kern w:val="0"/>
              </w:rPr>
            </w:pPr>
          </w:p>
        </w:tc>
      </w:tr>
      <w:tr w14:paraId="4C65E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C042AD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932</w:t>
            </w:r>
          </w:p>
        </w:tc>
        <w:tc>
          <w:tcPr>
            <w:tcW w:w="1134" w:type="dxa"/>
            <w:tcBorders>
              <w:tl2br w:val="nil"/>
              <w:tr2bl w:val="nil"/>
            </w:tcBorders>
            <w:shd w:val="clear" w:color="auto" w:fill="auto"/>
            <w:vAlign w:val="center"/>
          </w:tcPr>
          <w:p w14:paraId="2436F49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莲花镇</w:t>
            </w:r>
          </w:p>
        </w:tc>
        <w:tc>
          <w:tcPr>
            <w:tcW w:w="1078" w:type="dxa"/>
            <w:tcBorders>
              <w:tl2br w:val="nil"/>
              <w:tr2bl w:val="nil"/>
            </w:tcBorders>
            <w:shd w:val="clear" w:color="auto" w:fill="auto"/>
            <w:vAlign w:val="center"/>
          </w:tcPr>
          <w:p w14:paraId="20B0257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昴畈村</w:t>
            </w:r>
          </w:p>
        </w:tc>
        <w:tc>
          <w:tcPr>
            <w:tcW w:w="1075" w:type="dxa"/>
            <w:tcBorders>
              <w:tl2br w:val="nil"/>
              <w:tr2bl w:val="nil"/>
            </w:tcBorders>
            <w:shd w:val="clear" w:color="auto" w:fill="auto"/>
            <w:vAlign w:val="center"/>
          </w:tcPr>
          <w:p w14:paraId="37A734D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村东（樟树底）</w:t>
            </w:r>
          </w:p>
        </w:tc>
        <w:tc>
          <w:tcPr>
            <w:tcW w:w="1160" w:type="dxa"/>
            <w:tcBorders>
              <w:tl2br w:val="nil"/>
              <w:tr2bl w:val="nil"/>
            </w:tcBorders>
            <w:shd w:val="clear" w:color="auto" w:fill="auto"/>
            <w:vAlign w:val="center"/>
          </w:tcPr>
          <w:p w14:paraId="27D0B81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昴畈3号</w:t>
            </w:r>
          </w:p>
        </w:tc>
        <w:tc>
          <w:tcPr>
            <w:tcW w:w="1164" w:type="dxa"/>
            <w:tcBorders>
              <w:tl2br w:val="nil"/>
              <w:tr2bl w:val="nil"/>
            </w:tcBorders>
            <w:shd w:val="clear" w:color="auto" w:fill="auto"/>
            <w:vAlign w:val="center"/>
          </w:tcPr>
          <w:p w14:paraId="4DF0AF6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AO+湿地</w:t>
            </w:r>
          </w:p>
        </w:tc>
        <w:tc>
          <w:tcPr>
            <w:tcW w:w="2652" w:type="dxa"/>
            <w:tcBorders>
              <w:tl2br w:val="nil"/>
              <w:tr2bl w:val="nil"/>
            </w:tcBorders>
            <w:shd w:val="clear" w:color="auto" w:fill="auto"/>
            <w:vAlign w:val="center"/>
          </w:tcPr>
          <w:p w14:paraId="090164A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330182101201-003-0020-D2</w:t>
            </w:r>
          </w:p>
        </w:tc>
        <w:tc>
          <w:tcPr>
            <w:tcW w:w="744" w:type="dxa"/>
            <w:tcBorders>
              <w:tl2br w:val="nil"/>
              <w:tr2bl w:val="nil"/>
            </w:tcBorders>
            <w:shd w:val="clear" w:color="auto" w:fill="auto"/>
            <w:vAlign w:val="center"/>
          </w:tcPr>
          <w:p w14:paraId="33542A29">
            <w:pPr>
              <w:widowControl/>
              <w:adjustRightInd w:val="0"/>
              <w:snapToGrid w:val="0"/>
              <w:ind w:left="-105" w:leftChars="-50" w:right="-105" w:rightChars="-50"/>
              <w:jc w:val="left"/>
              <w:rPr>
                <w:rFonts w:hint="eastAsia" w:ascii="宋体" w:hAnsi="宋体" w:cs="宋体"/>
                <w:color w:val="000000"/>
                <w:kern w:val="0"/>
              </w:rPr>
            </w:pPr>
          </w:p>
        </w:tc>
      </w:tr>
      <w:tr w14:paraId="63A04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59CC09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933</w:t>
            </w:r>
          </w:p>
        </w:tc>
        <w:tc>
          <w:tcPr>
            <w:tcW w:w="1134" w:type="dxa"/>
            <w:tcBorders>
              <w:tl2br w:val="nil"/>
              <w:tr2bl w:val="nil"/>
            </w:tcBorders>
            <w:shd w:val="clear" w:color="auto" w:fill="auto"/>
            <w:vAlign w:val="center"/>
          </w:tcPr>
          <w:p w14:paraId="1B3327B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莲花镇</w:t>
            </w:r>
          </w:p>
        </w:tc>
        <w:tc>
          <w:tcPr>
            <w:tcW w:w="1078" w:type="dxa"/>
            <w:tcBorders>
              <w:tl2br w:val="nil"/>
              <w:tr2bl w:val="nil"/>
            </w:tcBorders>
            <w:shd w:val="clear" w:color="auto" w:fill="auto"/>
            <w:vAlign w:val="center"/>
          </w:tcPr>
          <w:p w14:paraId="647871A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昴畈村</w:t>
            </w:r>
          </w:p>
        </w:tc>
        <w:tc>
          <w:tcPr>
            <w:tcW w:w="1075" w:type="dxa"/>
            <w:tcBorders>
              <w:tl2br w:val="nil"/>
              <w:tr2bl w:val="nil"/>
            </w:tcBorders>
            <w:shd w:val="clear" w:color="auto" w:fill="auto"/>
            <w:vAlign w:val="center"/>
          </w:tcPr>
          <w:p w14:paraId="6B02E2F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东山脚</w:t>
            </w:r>
          </w:p>
        </w:tc>
        <w:tc>
          <w:tcPr>
            <w:tcW w:w="1160" w:type="dxa"/>
            <w:tcBorders>
              <w:tl2br w:val="nil"/>
              <w:tr2bl w:val="nil"/>
            </w:tcBorders>
            <w:shd w:val="clear" w:color="auto" w:fill="auto"/>
            <w:vAlign w:val="center"/>
          </w:tcPr>
          <w:p w14:paraId="5ADDEA4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昴畈4号</w:t>
            </w:r>
          </w:p>
        </w:tc>
        <w:tc>
          <w:tcPr>
            <w:tcW w:w="1164" w:type="dxa"/>
            <w:tcBorders>
              <w:tl2br w:val="nil"/>
              <w:tr2bl w:val="nil"/>
            </w:tcBorders>
            <w:shd w:val="clear" w:color="auto" w:fill="auto"/>
            <w:vAlign w:val="center"/>
          </w:tcPr>
          <w:p w14:paraId="20C03A4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1615354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330182101201-004-0005-D2</w:t>
            </w:r>
          </w:p>
        </w:tc>
        <w:tc>
          <w:tcPr>
            <w:tcW w:w="744" w:type="dxa"/>
            <w:tcBorders>
              <w:tl2br w:val="nil"/>
              <w:tr2bl w:val="nil"/>
            </w:tcBorders>
            <w:shd w:val="clear" w:color="auto" w:fill="auto"/>
            <w:vAlign w:val="center"/>
          </w:tcPr>
          <w:p w14:paraId="7364C32F">
            <w:pPr>
              <w:widowControl/>
              <w:adjustRightInd w:val="0"/>
              <w:snapToGrid w:val="0"/>
              <w:ind w:left="-105" w:leftChars="-50" w:right="-105" w:rightChars="-50"/>
              <w:jc w:val="left"/>
              <w:rPr>
                <w:rFonts w:hint="eastAsia" w:ascii="宋体" w:hAnsi="宋体" w:cs="宋体"/>
                <w:color w:val="000000"/>
                <w:kern w:val="0"/>
              </w:rPr>
            </w:pPr>
          </w:p>
        </w:tc>
      </w:tr>
      <w:tr w14:paraId="2DD06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DC24EA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934</w:t>
            </w:r>
          </w:p>
        </w:tc>
        <w:tc>
          <w:tcPr>
            <w:tcW w:w="1134" w:type="dxa"/>
            <w:tcBorders>
              <w:tl2br w:val="nil"/>
              <w:tr2bl w:val="nil"/>
            </w:tcBorders>
            <w:shd w:val="clear" w:color="auto" w:fill="auto"/>
            <w:vAlign w:val="center"/>
          </w:tcPr>
          <w:p w14:paraId="50F289B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莲花镇</w:t>
            </w:r>
          </w:p>
        </w:tc>
        <w:tc>
          <w:tcPr>
            <w:tcW w:w="1078" w:type="dxa"/>
            <w:tcBorders>
              <w:tl2br w:val="nil"/>
              <w:tr2bl w:val="nil"/>
            </w:tcBorders>
            <w:shd w:val="clear" w:color="auto" w:fill="auto"/>
            <w:vAlign w:val="center"/>
          </w:tcPr>
          <w:p w14:paraId="200B7E9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昴畈村</w:t>
            </w:r>
          </w:p>
        </w:tc>
        <w:tc>
          <w:tcPr>
            <w:tcW w:w="1075" w:type="dxa"/>
            <w:tcBorders>
              <w:tl2br w:val="nil"/>
              <w:tr2bl w:val="nil"/>
            </w:tcBorders>
            <w:shd w:val="clear" w:color="auto" w:fill="auto"/>
            <w:vAlign w:val="center"/>
          </w:tcPr>
          <w:p w14:paraId="0778827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东山</w:t>
            </w:r>
          </w:p>
        </w:tc>
        <w:tc>
          <w:tcPr>
            <w:tcW w:w="1160" w:type="dxa"/>
            <w:tcBorders>
              <w:tl2br w:val="nil"/>
              <w:tr2bl w:val="nil"/>
            </w:tcBorders>
            <w:shd w:val="clear" w:color="auto" w:fill="auto"/>
            <w:vAlign w:val="center"/>
          </w:tcPr>
          <w:p w14:paraId="47B1D39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昴畈5号</w:t>
            </w:r>
          </w:p>
        </w:tc>
        <w:tc>
          <w:tcPr>
            <w:tcW w:w="1164" w:type="dxa"/>
            <w:tcBorders>
              <w:tl2br w:val="nil"/>
              <w:tr2bl w:val="nil"/>
            </w:tcBorders>
            <w:shd w:val="clear" w:color="auto" w:fill="auto"/>
            <w:vAlign w:val="center"/>
          </w:tcPr>
          <w:p w14:paraId="0F3C6B1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净化罐（生物滴滤）</w:t>
            </w:r>
          </w:p>
        </w:tc>
        <w:tc>
          <w:tcPr>
            <w:tcW w:w="2652" w:type="dxa"/>
            <w:tcBorders>
              <w:tl2br w:val="nil"/>
              <w:tr2bl w:val="nil"/>
            </w:tcBorders>
            <w:shd w:val="clear" w:color="auto" w:fill="auto"/>
            <w:vAlign w:val="center"/>
          </w:tcPr>
          <w:p w14:paraId="03AD135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330182101201-005-0007-D2</w:t>
            </w:r>
          </w:p>
        </w:tc>
        <w:tc>
          <w:tcPr>
            <w:tcW w:w="744" w:type="dxa"/>
            <w:tcBorders>
              <w:tl2br w:val="nil"/>
              <w:tr2bl w:val="nil"/>
            </w:tcBorders>
            <w:shd w:val="clear" w:color="auto" w:fill="auto"/>
            <w:vAlign w:val="center"/>
          </w:tcPr>
          <w:p w14:paraId="3BBB5403">
            <w:pPr>
              <w:widowControl/>
              <w:adjustRightInd w:val="0"/>
              <w:snapToGrid w:val="0"/>
              <w:ind w:left="-105" w:leftChars="-50" w:right="-105" w:rightChars="-50"/>
              <w:jc w:val="left"/>
              <w:rPr>
                <w:rFonts w:hint="eastAsia" w:ascii="宋体" w:hAnsi="宋体" w:cs="宋体"/>
                <w:color w:val="000000"/>
                <w:kern w:val="0"/>
              </w:rPr>
            </w:pPr>
          </w:p>
        </w:tc>
      </w:tr>
      <w:tr w14:paraId="5A6AA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7BF198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935</w:t>
            </w:r>
          </w:p>
        </w:tc>
        <w:tc>
          <w:tcPr>
            <w:tcW w:w="1134" w:type="dxa"/>
            <w:tcBorders>
              <w:tl2br w:val="nil"/>
              <w:tr2bl w:val="nil"/>
            </w:tcBorders>
            <w:shd w:val="clear" w:color="auto" w:fill="auto"/>
            <w:vAlign w:val="center"/>
          </w:tcPr>
          <w:p w14:paraId="55362E9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莲花镇</w:t>
            </w:r>
          </w:p>
        </w:tc>
        <w:tc>
          <w:tcPr>
            <w:tcW w:w="1078" w:type="dxa"/>
            <w:tcBorders>
              <w:tl2br w:val="nil"/>
              <w:tr2bl w:val="nil"/>
            </w:tcBorders>
            <w:shd w:val="clear" w:color="auto" w:fill="auto"/>
            <w:vAlign w:val="center"/>
          </w:tcPr>
          <w:p w14:paraId="7FC7A6A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莲花村</w:t>
            </w:r>
          </w:p>
        </w:tc>
        <w:tc>
          <w:tcPr>
            <w:tcW w:w="1075" w:type="dxa"/>
            <w:tcBorders>
              <w:tl2br w:val="nil"/>
              <w:tr2bl w:val="nil"/>
            </w:tcBorders>
            <w:shd w:val="clear" w:color="auto" w:fill="auto"/>
            <w:vAlign w:val="center"/>
          </w:tcPr>
          <w:p w14:paraId="17073FD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江珠</w:t>
            </w:r>
          </w:p>
        </w:tc>
        <w:tc>
          <w:tcPr>
            <w:tcW w:w="1160" w:type="dxa"/>
            <w:tcBorders>
              <w:tl2br w:val="nil"/>
              <w:tr2bl w:val="nil"/>
            </w:tcBorders>
            <w:shd w:val="clear" w:color="auto" w:fill="auto"/>
            <w:vAlign w:val="center"/>
          </w:tcPr>
          <w:p w14:paraId="0FCC9CF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莲花1号</w:t>
            </w:r>
          </w:p>
        </w:tc>
        <w:tc>
          <w:tcPr>
            <w:tcW w:w="1164" w:type="dxa"/>
            <w:tcBorders>
              <w:tl2br w:val="nil"/>
              <w:tr2bl w:val="nil"/>
            </w:tcBorders>
            <w:shd w:val="clear" w:color="auto" w:fill="auto"/>
            <w:vAlign w:val="center"/>
          </w:tcPr>
          <w:p w14:paraId="3B4861A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4C91293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330182101202-001-0030-D2</w:t>
            </w:r>
          </w:p>
        </w:tc>
        <w:tc>
          <w:tcPr>
            <w:tcW w:w="744" w:type="dxa"/>
            <w:tcBorders>
              <w:tl2br w:val="nil"/>
              <w:tr2bl w:val="nil"/>
            </w:tcBorders>
            <w:shd w:val="clear" w:color="auto" w:fill="auto"/>
            <w:noWrap/>
            <w:vAlign w:val="center"/>
          </w:tcPr>
          <w:p w14:paraId="6AF4958C">
            <w:pPr>
              <w:widowControl/>
              <w:adjustRightInd w:val="0"/>
              <w:snapToGrid w:val="0"/>
              <w:ind w:left="-105" w:leftChars="-50" w:right="-105" w:rightChars="-50"/>
              <w:jc w:val="left"/>
              <w:rPr>
                <w:rFonts w:hint="eastAsia" w:ascii="宋体" w:hAnsi="宋体" w:cs="宋体"/>
                <w:color w:val="000000"/>
                <w:kern w:val="0"/>
              </w:rPr>
            </w:pPr>
          </w:p>
        </w:tc>
      </w:tr>
      <w:tr w14:paraId="26723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9E9ED8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936</w:t>
            </w:r>
          </w:p>
        </w:tc>
        <w:tc>
          <w:tcPr>
            <w:tcW w:w="1134" w:type="dxa"/>
            <w:tcBorders>
              <w:tl2br w:val="nil"/>
              <w:tr2bl w:val="nil"/>
            </w:tcBorders>
            <w:shd w:val="clear" w:color="auto" w:fill="auto"/>
            <w:vAlign w:val="center"/>
          </w:tcPr>
          <w:p w14:paraId="4D00A5A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莲花镇</w:t>
            </w:r>
          </w:p>
        </w:tc>
        <w:tc>
          <w:tcPr>
            <w:tcW w:w="1078" w:type="dxa"/>
            <w:tcBorders>
              <w:tl2br w:val="nil"/>
              <w:tr2bl w:val="nil"/>
            </w:tcBorders>
            <w:shd w:val="clear" w:color="auto" w:fill="auto"/>
            <w:vAlign w:val="center"/>
          </w:tcPr>
          <w:p w14:paraId="31C8235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莲花村</w:t>
            </w:r>
          </w:p>
        </w:tc>
        <w:tc>
          <w:tcPr>
            <w:tcW w:w="1075" w:type="dxa"/>
            <w:tcBorders>
              <w:tl2br w:val="nil"/>
              <w:tr2bl w:val="nil"/>
            </w:tcBorders>
            <w:shd w:val="clear" w:color="auto" w:fill="auto"/>
            <w:vAlign w:val="center"/>
          </w:tcPr>
          <w:p w14:paraId="36AC74E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后坞</w:t>
            </w:r>
          </w:p>
        </w:tc>
        <w:tc>
          <w:tcPr>
            <w:tcW w:w="1160" w:type="dxa"/>
            <w:tcBorders>
              <w:tl2br w:val="nil"/>
              <w:tr2bl w:val="nil"/>
            </w:tcBorders>
            <w:shd w:val="clear" w:color="auto" w:fill="auto"/>
            <w:vAlign w:val="center"/>
          </w:tcPr>
          <w:p w14:paraId="08566C2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莲花3号</w:t>
            </w:r>
          </w:p>
        </w:tc>
        <w:tc>
          <w:tcPr>
            <w:tcW w:w="1164" w:type="dxa"/>
            <w:tcBorders>
              <w:tl2br w:val="nil"/>
              <w:tr2bl w:val="nil"/>
            </w:tcBorders>
            <w:shd w:val="clear" w:color="auto" w:fill="auto"/>
            <w:vAlign w:val="center"/>
          </w:tcPr>
          <w:p w14:paraId="5A18A1D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0F5A149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330182101202-003-0015-D2</w:t>
            </w:r>
          </w:p>
        </w:tc>
        <w:tc>
          <w:tcPr>
            <w:tcW w:w="744" w:type="dxa"/>
            <w:tcBorders>
              <w:tl2br w:val="nil"/>
              <w:tr2bl w:val="nil"/>
            </w:tcBorders>
            <w:shd w:val="clear" w:color="auto" w:fill="auto"/>
            <w:noWrap/>
            <w:vAlign w:val="center"/>
          </w:tcPr>
          <w:p w14:paraId="5430A8EA">
            <w:pPr>
              <w:widowControl/>
              <w:adjustRightInd w:val="0"/>
              <w:snapToGrid w:val="0"/>
              <w:ind w:left="-105" w:leftChars="-50" w:right="-105" w:rightChars="-50"/>
              <w:jc w:val="left"/>
              <w:rPr>
                <w:rFonts w:hint="eastAsia" w:ascii="宋体" w:hAnsi="宋体" w:cs="宋体"/>
                <w:color w:val="000000"/>
                <w:kern w:val="0"/>
              </w:rPr>
            </w:pPr>
          </w:p>
        </w:tc>
      </w:tr>
      <w:tr w14:paraId="3775B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0ACAC8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937</w:t>
            </w:r>
          </w:p>
        </w:tc>
        <w:tc>
          <w:tcPr>
            <w:tcW w:w="1134" w:type="dxa"/>
            <w:tcBorders>
              <w:tl2br w:val="nil"/>
              <w:tr2bl w:val="nil"/>
            </w:tcBorders>
            <w:shd w:val="clear" w:color="auto" w:fill="auto"/>
            <w:vAlign w:val="center"/>
          </w:tcPr>
          <w:p w14:paraId="15094DC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莲花镇</w:t>
            </w:r>
          </w:p>
        </w:tc>
        <w:tc>
          <w:tcPr>
            <w:tcW w:w="1078" w:type="dxa"/>
            <w:tcBorders>
              <w:tl2br w:val="nil"/>
              <w:tr2bl w:val="nil"/>
            </w:tcBorders>
            <w:shd w:val="clear" w:color="auto" w:fill="auto"/>
            <w:vAlign w:val="center"/>
          </w:tcPr>
          <w:p w14:paraId="3230EE0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林茶村</w:t>
            </w:r>
          </w:p>
        </w:tc>
        <w:tc>
          <w:tcPr>
            <w:tcW w:w="1075" w:type="dxa"/>
            <w:tcBorders>
              <w:tl2br w:val="nil"/>
              <w:tr2bl w:val="nil"/>
            </w:tcBorders>
            <w:shd w:val="clear" w:color="auto" w:fill="auto"/>
            <w:vAlign w:val="center"/>
          </w:tcPr>
          <w:p w14:paraId="63FC7D5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肖家</w:t>
            </w:r>
          </w:p>
        </w:tc>
        <w:tc>
          <w:tcPr>
            <w:tcW w:w="1160" w:type="dxa"/>
            <w:tcBorders>
              <w:tl2br w:val="nil"/>
              <w:tr2bl w:val="nil"/>
            </w:tcBorders>
            <w:shd w:val="clear" w:color="auto" w:fill="auto"/>
            <w:vAlign w:val="center"/>
          </w:tcPr>
          <w:p w14:paraId="1AA70D2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林茶1号</w:t>
            </w:r>
          </w:p>
        </w:tc>
        <w:tc>
          <w:tcPr>
            <w:tcW w:w="1164" w:type="dxa"/>
            <w:tcBorders>
              <w:tl2br w:val="nil"/>
              <w:tr2bl w:val="nil"/>
            </w:tcBorders>
            <w:shd w:val="clear" w:color="auto" w:fill="auto"/>
            <w:vAlign w:val="center"/>
          </w:tcPr>
          <w:p w14:paraId="192FF8F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17DAB55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330182101206-001-0010-D2</w:t>
            </w:r>
          </w:p>
        </w:tc>
        <w:tc>
          <w:tcPr>
            <w:tcW w:w="744" w:type="dxa"/>
            <w:tcBorders>
              <w:tl2br w:val="nil"/>
              <w:tr2bl w:val="nil"/>
            </w:tcBorders>
            <w:shd w:val="clear" w:color="auto" w:fill="auto"/>
            <w:vAlign w:val="center"/>
          </w:tcPr>
          <w:p w14:paraId="141AD092">
            <w:pPr>
              <w:widowControl/>
              <w:adjustRightInd w:val="0"/>
              <w:snapToGrid w:val="0"/>
              <w:ind w:left="-105" w:leftChars="-50" w:right="-105" w:rightChars="-50"/>
              <w:jc w:val="left"/>
              <w:rPr>
                <w:rFonts w:hint="eastAsia" w:ascii="宋体" w:hAnsi="宋体" w:cs="宋体"/>
                <w:color w:val="000000"/>
                <w:kern w:val="0"/>
              </w:rPr>
            </w:pPr>
          </w:p>
        </w:tc>
      </w:tr>
      <w:tr w14:paraId="1C17C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2E13F5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938</w:t>
            </w:r>
          </w:p>
        </w:tc>
        <w:tc>
          <w:tcPr>
            <w:tcW w:w="1134" w:type="dxa"/>
            <w:tcBorders>
              <w:tl2br w:val="nil"/>
              <w:tr2bl w:val="nil"/>
            </w:tcBorders>
            <w:shd w:val="clear" w:color="auto" w:fill="auto"/>
            <w:vAlign w:val="center"/>
          </w:tcPr>
          <w:p w14:paraId="724A497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莲花镇</w:t>
            </w:r>
          </w:p>
        </w:tc>
        <w:tc>
          <w:tcPr>
            <w:tcW w:w="1078" w:type="dxa"/>
            <w:tcBorders>
              <w:tl2br w:val="nil"/>
              <w:tr2bl w:val="nil"/>
            </w:tcBorders>
            <w:shd w:val="clear" w:color="auto" w:fill="auto"/>
            <w:vAlign w:val="center"/>
          </w:tcPr>
          <w:p w14:paraId="50F8036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林茶村</w:t>
            </w:r>
          </w:p>
        </w:tc>
        <w:tc>
          <w:tcPr>
            <w:tcW w:w="1075" w:type="dxa"/>
            <w:tcBorders>
              <w:tl2br w:val="nil"/>
              <w:tr2bl w:val="nil"/>
            </w:tcBorders>
            <w:shd w:val="clear" w:color="auto" w:fill="auto"/>
            <w:vAlign w:val="center"/>
          </w:tcPr>
          <w:p w14:paraId="4F69E13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茶元头</w:t>
            </w:r>
          </w:p>
        </w:tc>
        <w:tc>
          <w:tcPr>
            <w:tcW w:w="1160" w:type="dxa"/>
            <w:tcBorders>
              <w:tl2br w:val="nil"/>
              <w:tr2bl w:val="nil"/>
            </w:tcBorders>
            <w:shd w:val="clear" w:color="auto" w:fill="auto"/>
            <w:vAlign w:val="center"/>
          </w:tcPr>
          <w:p w14:paraId="6B4A665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林茶2号</w:t>
            </w:r>
          </w:p>
        </w:tc>
        <w:tc>
          <w:tcPr>
            <w:tcW w:w="1164" w:type="dxa"/>
            <w:tcBorders>
              <w:tl2br w:val="nil"/>
              <w:tr2bl w:val="nil"/>
            </w:tcBorders>
            <w:shd w:val="clear" w:color="auto" w:fill="auto"/>
            <w:vAlign w:val="center"/>
          </w:tcPr>
          <w:p w14:paraId="40FF173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2415DC0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330182101206-002-0020-D2</w:t>
            </w:r>
          </w:p>
        </w:tc>
        <w:tc>
          <w:tcPr>
            <w:tcW w:w="744" w:type="dxa"/>
            <w:tcBorders>
              <w:tl2br w:val="nil"/>
              <w:tr2bl w:val="nil"/>
            </w:tcBorders>
            <w:shd w:val="clear" w:color="auto" w:fill="auto"/>
            <w:vAlign w:val="center"/>
          </w:tcPr>
          <w:p w14:paraId="7D88AB3D">
            <w:pPr>
              <w:widowControl/>
              <w:adjustRightInd w:val="0"/>
              <w:snapToGrid w:val="0"/>
              <w:ind w:left="-105" w:leftChars="-50" w:right="-105" w:rightChars="-50"/>
              <w:jc w:val="left"/>
              <w:rPr>
                <w:rFonts w:hint="eastAsia" w:ascii="宋体" w:hAnsi="宋体" w:cs="宋体"/>
                <w:color w:val="000000"/>
                <w:kern w:val="0"/>
              </w:rPr>
            </w:pPr>
          </w:p>
        </w:tc>
      </w:tr>
      <w:tr w14:paraId="0F223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C5B12F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939</w:t>
            </w:r>
          </w:p>
        </w:tc>
        <w:tc>
          <w:tcPr>
            <w:tcW w:w="1134" w:type="dxa"/>
            <w:tcBorders>
              <w:tl2br w:val="nil"/>
              <w:tr2bl w:val="nil"/>
            </w:tcBorders>
            <w:shd w:val="clear" w:color="auto" w:fill="auto"/>
            <w:vAlign w:val="center"/>
          </w:tcPr>
          <w:p w14:paraId="4A35143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莲花镇</w:t>
            </w:r>
          </w:p>
        </w:tc>
        <w:tc>
          <w:tcPr>
            <w:tcW w:w="1078" w:type="dxa"/>
            <w:tcBorders>
              <w:tl2br w:val="nil"/>
              <w:tr2bl w:val="nil"/>
            </w:tcBorders>
            <w:shd w:val="clear" w:color="auto" w:fill="auto"/>
            <w:vAlign w:val="center"/>
          </w:tcPr>
          <w:p w14:paraId="5D01605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林茶村</w:t>
            </w:r>
          </w:p>
        </w:tc>
        <w:tc>
          <w:tcPr>
            <w:tcW w:w="1075" w:type="dxa"/>
            <w:tcBorders>
              <w:tl2br w:val="nil"/>
              <w:tr2bl w:val="nil"/>
            </w:tcBorders>
            <w:shd w:val="clear" w:color="auto" w:fill="auto"/>
            <w:vAlign w:val="center"/>
          </w:tcPr>
          <w:p w14:paraId="1D24663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汪家</w:t>
            </w:r>
          </w:p>
        </w:tc>
        <w:tc>
          <w:tcPr>
            <w:tcW w:w="1160" w:type="dxa"/>
            <w:tcBorders>
              <w:tl2br w:val="nil"/>
              <w:tr2bl w:val="nil"/>
            </w:tcBorders>
            <w:shd w:val="clear" w:color="auto" w:fill="auto"/>
            <w:vAlign w:val="center"/>
          </w:tcPr>
          <w:p w14:paraId="66BB238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林茶3号</w:t>
            </w:r>
          </w:p>
        </w:tc>
        <w:tc>
          <w:tcPr>
            <w:tcW w:w="1164" w:type="dxa"/>
            <w:tcBorders>
              <w:tl2br w:val="nil"/>
              <w:tr2bl w:val="nil"/>
            </w:tcBorders>
            <w:shd w:val="clear" w:color="auto" w:fill="auto"/>
            <w:vAlign w:val="center"/>
          </w:tcPr>
          <w:p w14:paraId="5987C8F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219C55B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330182101206-003-0030-D2</w:t>
            </w:r>
          </w:p>
        </w:tc>
        <w:tc>
          <w:tcPr>
            <w:tcW w:w="744" w:type="dxa"/>
            <w:tcBorders>
              <w:tl2br w:val="nil"/>
              <w:tr2bl w:val="nil"/>
            </w:tcBorders>
            <w:shd w:val="clear" w:color="auto" w:fill="auto"/>
            <w:vAlign w:val="center"/>
          </w:tcPr>
          <w:p w14:paraId="65D37911">
            <w:pPr>
              <w:widowControl/>
              <w:adjustRightInd w:val="0"/>
              <w:snapToGrid w:val="0"/>
              <w:ind w:left="-105" w:leftChars="-50" w:right="-105" w:rightChars="-50"/>
              <w:jc w:val="left"/>
              <w:rPr>
                <w:rFonts w:hint="eastAsia" w:ascii="宋体" w:hAnsi="宋体" w:cs="宋体"/>
                <w:color w:val="000000"/>
                <w:kern w:val="0"/>
              </w:rPr>
            </w:pPr>
          </w:p>
        </w:tc>
      </w:tr>
      <w:tr w14:paraId="34C12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83E52C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940</w:t>
            </w:r>
          </w:p>
        </w:tc>
        <w:tc>
          <w:tcPr>
            <w:tcW w:w="1134" w:type="dxa"/>
            <w:tcBorders>
              <w:tl2br w:val="nil"/>
              <w:tr2bl w:val="nil"/>
            </w:tcBorders>
            <w:shd w:val="clear" w:color="auto" w:fill="auto"/>
            <w:vAlign w:val="center"/>
          </w:tcPr>
          <w:p w14:paraId="56EDEDB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莲花镇</w:t>
            </w:r>
          </w:p>
        </w:tc>
        <w:tc>
          <w:tcPr>
            <w:tcW w:w="1078" w:type="dxa"/>
            <w:tcBorders>
              <w:tl2br w:val="nil"/>
              <w:tr2bl w:val="nil"/>
            </w:tcBorders>
            <w:shd w:val="clear" w:color="auto" w:fill="auto"/>
            <w:vAlign w:val="center"/>
          </w:tcPr>
          <w:p w14:paraId="72169BD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齐平村</w:t>
            </w:r>
          </w:p>
        </w:tc>
        <w:tc>
          <w:tcPr>
            <w:tcW w:w="1075" w:type="dxa"/>
            <w:tcBorders>
              <w:tl2br w:val="nil"/>
              <w:tr2bl w:val="nil"/>
            </w:tcBorders>
            <w:shd w:val="clear" w:color="auto" w:fill="auto"/>
            <w:vAlign w:val="center"/>
          </w:tcPr>
          <w:p w14:paraId="13DFED7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齐村畈</w:t>
            </w:r>
          </w:p>
        </w:tc>
        <w:tc>
          <w:tcPr>
            <w:tcW w:w="1160" w:type="dxa"/>
            <w:tcBorders>
              <w:tl2br w:val="nil"/>
              <w:tr2bl w:val="nil"/>
            </w:tcBorders>
            <w:shd w:val="clear" w:color="auto" w:fill="auto"/>
            <w:vAlign w:val="center"/>
          </w:tcPr>
          <w:p w14:paraId="736045E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齐平1号</w:t>
            </w:r>
          </w:p>
        </w:tc>
        <w:tc>
          <w:tcPr>
            <w:tcW w:w="1164" w:type="dxa"/>
            <w:tcBorders>
              <w:tl2br w:val="nil"/>
              <w:tr2bl w:val="nil"/>
            </w:tcBorders>
            <w:shd w:val="clear" w:color="auto" w:fill="auto"/>
            <w:vAlign w:val="center"/>
          </w:tcPr>
          <w:p w14:paraId="7C30659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366186C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330182101207-001-0015-D2</w:t>
            </w:r>
          </w:p>
        </w:tc>
        <w:tc>
          <w:tcPr>
            <w:tcW w:w="744" w:type="dxa"/>
            <w:tcBorders>
              <w:tl2br w:val="nil"/>
              <w:tr2bl w:val="nil"/>
            </w:tcBorders>
            <w:shd w:val="clear" w:color="auto" w:fill="auto"/>
            <w:vAlign w:val="center"/>
          </w:tcPr>
          <w:p w14:paraId="73698197">
            <w:pPr>
              <w:widowControl/>
              <w:adjustRightInd w:val="0"/>
              <w:snapToGrid w:val="0"/>
              <w:ind w:left="-105" w:leftChars="-50" w:right="-105" w:rightChars="-50"/>
              <w:jc w:val="left"/>
              <w:rPr>
                <w:rFonts w:hint="eastAsia" w:ascii="宋体" w:hAnsi="宋体" w:cs="宋体"/>
                <w:color w:val="000000"/>
                <w:kern w:val="0"/>
              </w:rPr>
            </w:pPr>
          </w:p>
        </w:tc>
      </w:tr>
      <w:tr w14:paraId="650EE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13E14E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941</w:t>
            </w:r>
          </w:p>
        </w:tc>
        <w:tc>
          <w:tcPr>
            <w:tcW w:w="1134" w:type="dxa"/>
            <w:tcBorders>
              <w:tl2br w:val="nil"/>
              <w:tr2bl w:val="nil"/>
            </w:tcBorders>
            <w:shd w:val="clear" w:color="auto" w:fill="auto"/>
            <w:vAlign w:val="center"/>
          </w:tcPr>
          <w:p w14:paraId="0BEC35B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莲花镇</w:t>
            </w:r>
          </w:p>
        </w:tc>
        <w:tc>
          <w:tcPr>
            <w:tcW w:w="1078" w:type="dxa"/>
            <w:tcBorders>
              <w:tl2br w:val="nil"/>
              <w:tr2bl w:val="nil"/>
            </w:tcBorders>
            <w:shd w:val="clear" w:color="auto" w:fill="auto"/>
            <w:vAlign w:val="center"/>
          </w:tcPr>
          <w:p w14:paraId="22149AE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齐平村</w:t>
            </w:r>
          </w:p>
        </w:tc>
        <w:tc>
          <w:tcPr>
            <w:tcW w:w="1075" w:type="dxa"/>
            <w:tcBorders>
              <w:tl2br w:val="nil"/>
              <w:tr2bl w:val="nil"/>
            </w:tcBorders>
            <w:shd w:val="clear" w:color="auto" w:fill="auto"/>
            <w:vAlign w:val="center"/>
          </w:tcPr>
          <w:p w14:paraId="4918E5C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宋岸</w:t>
            </w:r>
          </w:p>
        </w:tc>
        <w:tc>
          <w:tcPr>
            <w:tcW w:w="1160" w:type="dxa"/>
            <w:tcBorders>
              <w:tl2br w:val="nil"/>
              <w:tr2bl w:val="nil"/>
            </w:tcBorders>
            <w:shd w:val="clear" w:color="auto" w:fill="auto"/>
            <w:vAlign w:val="center"/>
          </w:tcPr>
          <w:p w14:paraId="38AAD0E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齐平2号</w:t>
            </w:r>
          </w:p>
        </w:tc>
        <w:tc>
          <w:tcPr>
            <w:tcW w:w="1164" w:type="dxa"/>
            <w:tcBorders>
              <w:tl2br w:val="nil"/>
              <w:tr2bl w:val="nil"/>
            </w:tcBorders>
            <w:shd w:val="clear" w:color="auto" w:fill="auto"/>
            <w:vAlign w:val="center"/>
          </w:tcPr>
          <w:p w14:paraId="21777DA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39429B8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330182101207-002-0015-D2</w:t>
            </w:r>
          </w:p>
        </w:tc>
        <w:tc>
          <w:tcPr>
            <w:tcW w:w="744" w:type="dxa"/>
            <w:tcBorders>
              <w:tl2br w:val="nil"/>
              <w:tr2bl w:val="nil"/>
            </w:tcBorders>
            <w:shd w:val="clear" w:color="auto" w:fill="auto"/>
            <w:vAlign w:val="center"/>
          </w:tcPr>
          <w:p w14:paraId="20021091">
            <w:pPr>
              <w:widowControl/>
              <w:adjustRightInd w:val="0"/>
              <w:snapToGrid w:val="0"/>
              <w:ind w:left="-105" w:leftChars="-50" w:right="-105" w:rightChars="-50"/>
              <w:jc w:val="left"/>
              <w:rPr>
                <w:rFonts w:hint="eastAsia" w:ascii="宋体" w:hAnsi="宋体" w:cs="宋体"/>
                <w:color w:val="000000"/>
                <w:kern w:val="0"/>
              </w:rPr>
            </w:pPr>
          </w:p>
        </w:tc>
      </w:tr>
      <w:tr w14:paraId="421D1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23264C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942</w:t>
            </w:r>
          </w:p>
        </w:tc>
        <w:tc>
          <w:tcPr>
            <w:tcW w:w="1134" w:type="dxa"/>
            <w:tcBorders>
              <w:tl2br w:val="nil"/>
              <w:tr2bl w:val="nil"/>
            </w:tcBorders>
            <w:shd w:val="clear" w:color="auto" w:fill="auto"/>
            <w:vAlign w:val="center"/>
          </w:tcPr>
          <w:p w14:paraId="0999FA1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莲花镇</w:t>
            </w:r>
          </w:p>
        </w:tc>
        <w:tc>
          <w:tcPr>
            <w:tcW w:w="1078" w:type="dxa"/>
            <w:tcBorders>
              <w:tl2br w:val="nil"/>
              <w:tr2bl w:val="nil"/>
            </w:tcBorders>
            <w:shd w:val="clear" w:color="auto" w:fill="auto"/>
            <w:vAlign w:val="center"/>
          </w:tcPr>
          <w:p w14:paraId="4714601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齐平村</w:t>
            </w:r>
          </w:p>
        </w:tc>
        <w:tc>
          <w:tcPr>
            <w:tcW w:w="1075" w:type="dxa"/>
            <w:tcBorders>
              <w:tl2br w:val="nil"/>
              <w:tr2bl w:val="nil"/>
            </w:tcBorders>
            <w:shd w:val="clear" w:color="auto" w:fill="auto"/>
            <w:vAlign w:val="center"/>
          </w:tcPr>
          <w:p w14:paraId="6A8C7E7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西洪南</w:t>
            </w:r>
          </w:p>
        </w:tc>
        <w:tc>
          <w:tcPr>
            <w:tcW w:w="1160" w:type="dxa"/>
            <w:tcBorders>
              <w:tl2br w:val="nil"/>
              <w:tr2bl w:val="nil"/>
            </w:tcBorders>
            <w:shd w:val="clear" w:color="auto" w:fill="auto"/>
            <w:vAlign w:val="center"/>
          </w:tcPr>
          <w:p w14:paraId="0EF2F6F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齐平3号</w:t>
            </w:r>
          </w:p>
        </w:tc>
        <w:tc>
          <w:tcPr>
            <w:tcW w:w="1164" w:type="dxa"/>
            <w:tcBorders>
              <w:tl2br w:val="nil"/>
              <w:tr2bl w:val="nil"/>
            </w:tcBorders>
            <w:shd w:val="clear" w:color="auto" w:fill="auto"/>
            <w:vAlign w:val="center"/>
          </w:tcPr>
          <w:p w14:paraId="114E6CA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4AF458F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330182101207-003-0030-D2</w:t>
            </w:r>
          </w:p>
        </w:tc>
        <w:tc>
          <w:tcPr>
            <w:tcW w:w="744" w:type="dxa"/>
            <w:tcBorders>
              <w:tl2br w:val="nil"/>
              <w:tr2bl w:val="nil"/>
            </w:tcBorders>
            <w:shd w:val="clear" w:color="auto" w:fill="auto"/>
            <w:vAlign w:val="center"/>
          </w:tcPr>
          <w:p w14:paraId="7D9ED7CA">
            <w:pPr>
              <w:widowControl/>
              <w:adjustRightInd w:val="0"/>
              <w:snapToGrid w:val="0"/>
              <w:ind w:left="-105" w:leftChars="-50" w:right="-105" w:rightChars="-50"/>
              <w:jc w:val="left"/>
              <w:rPr>
                <w:rFonts w:hint="eastAsia" w:ascii="宋体" w:hAnsi="宋体" w:cs="宋体"/>
                <w:color w:val="000000"/>
                <w:kern w:val="0"/>
              </w:rPr>
            </w:pPr>
          </w:p>
        </w:tc>
      </w:tr>
      <w:tr w14:paraId="2CB4A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BC56EB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943</w:t>
            </w:r>
          </w:p>
        </w:tc>
        <w:tc>
          <w:tcPr>
            <w:tcW w:w="1134" w:type="dxa"/>
            <w:tcBorders>
              <w:tl2br w:val="nil"/>
              <w:tr2bl w:val="nil"/>
            </w:tcBorders>
            <w:shd w:val="clear" w:color="auto" w:fill="auto"/>
            <w:vAlign w:val="center"/>
          </w:tcPr>
          <w:p w14:paraId="2978D57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莲花镇</w:t>
            </w:r>
          </w:p>
        </w:tc>
        <w:tc>
          <w:tcPr>
            <w:tcW w:w="1078" w:type="dxa"/>
            <w:tcBorders>
              <w:tl2br w:val="nil"/>
              <w:tr2bl w:val="nil"/>
            </w:tcBorders>
            <w:shd w:val="clear" w:color="auto" w:fill="auto"/>
            <w:vAlign w:val="center"/>
          </w:tcPr>
          <w:p w14:paraId="7C3A4DE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齐平村</w:t>
            </w:r>
          </w:p>
        </w:tc>
        <w:tc>
          <w:tcPr>
            <w:tcW w:w="1075" w:type="dxa"/>
            <w:tcBorders>
              <w:tl2br w:val="nil"/>
              <w:tr2bl w:val="nil"/>
            </w:tcBorders>
            <w:shd w:val="clear" w:color="auto" w:fill="auto"/>
            <w:vAlign w:val="center"/>
          </w:tcPr>
          <w:p w14:paraId="25BD429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西洪北</w:t>
            </w:r>
          </w:p>
        </w:tc>
        <w:tc>
          <w:tcPr>
            <w:tcW w:w="1160" w:type="dxa"/>
            <w:tcBorders>
              <w:tl2br w:val="nil"/>
              <w:tr2bl w:val="nil"/>
            </w:tcBorders>
            <w:shd w:val="clear" w:color="auto" w:fill="auto"/>
            <w:vAlign w:val="center"/>
          </w:tcPr>
          <w:p w14:paraId="51E087E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齐平4号</w:t>
            </w:r>
          </w:p>
        </w:tc>
        <w:tc>
          <w:tcPr>
            <w:tcW w:w="1164" w:type="dxa"/>
            <w:tcBorders>
              <w:tl2br w:val="nil"/>
              <w:tr2bl w:val="nil"/>
            </w:tcBorders>
            <w:shd w:val="clear" w:color="auto" w:fill="auto"/>
            <w:vAlign w:val="center"/>
          </w:tcPr>
          <w:p w14:paraId="4B49B2B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整合</w:t>
            </w:r>
          </w:p>
        </w:tc>
        <w:tc>
          <w:tcPr>
            <w:tcW w:w="2652" w:type="dxa"/>
            <w:tcBorders>
              <w:tl2br w:val="nil"/>
              <w:tr2bl w:val="nil"/>
            </w:tcBorders>
            <w:shd w:val="clear" w:color="auto" w:fill="auto"/>
            <w:vAlign w:val="center"/>
          </w:tcPr>
          <w:p w14:paraId="073C65F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330182101207-004-0020-D2</w:t>
            </w:r>
          </w:p>
        </w:tc>
        <w:tc>
          <w:tcPr>
            <w:tcW w:w="744" w:type="dxa"/>
            <w:tcBorders>
              <w:tl2br w:val="nil"/>
              <w:tr2bl w:val="nil"/>
            </w:tcBorders>
            <w:shd w:val="clear" w:color="auto" w:fill="auto"/>
            <w:vAlign w:val="center"/>
          </w:tcPr>
          <w:p w14:paraId="1E871E84">
            <w:pPr>
              <w:widowControl/>
              <w:adjustRightInd w:val="0"/>
              <w:snapToGrid w:val="0"/>
              <w:ind w:left="-105" w:leftChars="-50" w:right="-105" w:rightChars="-50"/>
              <w:jc w:val="left"/>
              <w:rPr>
                <w:rFonts w:hint="eastAsia" w:ascii="宋体" w:hAnsi="宋体" w:cs="宋体"/>
                <w:color w:val="000000"/>
                <w:kern w:val="0"/>
              </w:rPr>
            </w:pPr>
          </w:p>
        </w:tc>
      </w:tr>
      <w:tr w14:paraId="62B27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F01A3C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944</w:t>
            </w:r>
          </w:p>
        </w:tc>
        <w:tc>
          <w:tcPr>
            <w:tcW w:w="1134" w:type="dxa"/>
            <w:tcBorders>
              <w:tl2br w:val="nil"/>
              <w:tr2bl w:val="nil"/>
            </w:tcBorders>
            <w:shd w:val="clear" w:color="auto" w:fill="auto"/>
            <w:vAlign w:val="center"/>
          </w:tcPr>
          <w:p w14:paraId="3C65058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莲花镇</w:t>
            </w:r>
          </w:p>
        </w:tc>
        <w:tc>
          <w:tcPr>
            <w:tcW w:w="1078" w:type="dxa"/>
            <w:tcBorders>
              <w:tl2br w:val="nil"/>
              <w:tr2bl w:val="nil"/>
            </w:tcBorders>
            <w:shd w:val="clear" w:color="auto" w:fill="auto"/>
            <w:vAlign w:val="center"/>
          </w:tcPr>
          <w:p w14:paraId="343BCD7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齐平村</w:t>
            </w:r>
          </w:p>
        </w:tc>
        <w:tc>
          <w:tcPr>
            <w:tcW w:w="1075" w:type="dxa"/>
            <w:tcBorders>
              <w:tl2br w:val="nil"/>
              <w:tr2bl w:val="nil"/>
            </w:tcBorders>
            <w:shd w:val="clear" w:color="auto" w:fill="auto"/>
            <w:vAlign w:val="center"/>
          </w:tcPr>
          <w:p w14:paraId="76E51D7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邵下坞</w:t>
            </w:r>
          </w:p>
        </w:tc>
        <w:tc>
          <w:tcPr>
            <w:tcW w:w="1160" w:type="dxa"/>
            <w:tcBorders>
              <w:tl2br w:val="nil"/>
              <w:tr2bl w:val="nil"/>
            </w:tcBorders>
            <w:shd w:val="clear" w:color="auto" w:fill="auto"/>
            <w:vAlign w:val="center"/>
          </w:tcPr>
          <w:p w14:paraId="0C716E7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齐平5号</w:t>
            </w:r>
          </w:p>
        </w:tc>
        <w:tc>
          <w:tcPr>
            <w:tcW w:w="1164" w:type="dxa"/>
            <w:tcBorders>
              <w:tl2br w:val="nil"/>
              <w:tr2bl w:val="nil"/>
            </w:tcBorders>
            <w:shd w:val="clear" w:color="auto" w:fill="auto"/>
            <w:vAlign w:val="center"/>
          </w:tcPr>
          <w:p w14:paraId="7907DB1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生物滴滤</w:t>
            </w:r>
          </w:p>
        </w:tc>
        <w:tc>
          <w:tcPr>
            <w:tcW w:w="2652" w:type="dxa"/>
            <w:tcBorders>
              <w:tl2br w:val="nil"/>
              <w:tr2bl w:val="nil"/>
            </w:tcBorders>
            <w:shd w:val="clear" w:color="auto" w:fill="auto"/>
            <w:vAlign w:val="center"/>
          </w:tcPr>
          <w:p w14:paraId="2D0CC1F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330182101207-005-0005-HY</w:t>
            </w:r>
          </w:p>
        </w:tc>
        <w:tc>
          <w:tcPr>
            <w:tcW w:w="744" w:type="dxa"/>
            <w:tcBorders>
              <w:tl2br w:val="nil"/>
              <w:tr2bl w:val="nil"/>
            </w:tcBorders>
            <w:shd w:val="clear" w:color="auto" w:fill="auto"/>
            <w:vAlign w:val="center"/>
          </w:tcPr>
          <w:p w14:paraId="18450347">
            <w:pPr>
              <w:widowControl/>
              <w:adjustRightInd w:val="0"/>
              <w:snapToGrid w:val="0"/>
              <w:ind w:left="-105" w:leftChars="-50" w:right="-105" w:rightChars="-50"/>
              <w:jc w:val="left"/>
              <w:rPr>
                <w:rFonts w:hint="eastAsia" w:ascii="宋体" w:hAnsi="宋体" w:cs="宋体"/>
                <w:color w:val="000000"/>
                <w:kern w:val="0"/>
              </w:rPr>
            </w:pPr>
          </w:p>
        </w:tc>
      </w:tr>
      <w:tr w14:paraId="2B4BE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881964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945</w:t>
            </w:r>
          </w:p>
        </w:tc>
        <w:tc>
          <w:tcPr>
            <w:tcW w:w="1134" w:type="dxa"/>
            <w:tcBorders>
              <w:tl2br w:val="nil"/>
              <w:tr2bl w:val="nil"/>
            </w:tcBorders>
            <w:shd w:val="clear" w:color="auto" w:fill="auto"/>
            <w:vAlign w:val="center"/>
          </w:tcPr>
          <w:p w14:paraId="2D8B109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莲花镇</w:t>
            </w:r>
          </w:p>
        </w:tc>
        <w:tc>
          <w:tcPr>
            <w:tcW w:w="1078" w:type="dxa"/>
            <w:tcBorders>
              <w:tl2br w:val="nil"/>
              <w:tr2bl w:val="nil"/>
            </w:tcBorders>
            <w:shd w:val="clear" w:color="auto" w:fill="auto"/>
            <w:vAlign w:val="center"/>
          </w:tcPr>
          <w:p w14:paraId="03DD2F7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徐家村</w:t>
            </w:r>
          </w:p>
        </w:tc>
        <w:tc>
          <w:tcPr>
            <w:tcW w:w="1075" w:type="dxa"/>
            <w:tcBorders>
              <w:tl2br w:val="nil"/>
              <w:tr2bl w:val="nil"/>
            </w:tcBorders>
            <w:shd w:val="clear" w:color="auto" w:fill="auto"/>
            <w:vAlign w:val="center"/>
          </w:tcPr>
          <w:p w14:paraId="1FCD901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源口</w:t>
            </w:r>
          </w:p>
        </w:tc>
        <w:tc>
          <w:tcPr>
            <w:tcW w:w="1160" w:type="dxa"/>
            <w:tcBorders>
              <w:tl2br w:val="nil"/>
              <w:tr2bl w:val="nil"/>
            </w:tcBorders>
            <w:shd w:val="clear" w:color="auto" w:fill="auto"/>
            <w:vAlign w:val="center"/>
          </w:tcPr>
          <w:p w14:paraId="0C6E600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徐家1号</w:t>
            </w:r>
          </w:p>
        </w:tc>
        <w:tc>
          <w:tcPr>
            <w:tcW w:w="1164" w:type="dxa"/>
            <w:tcBorders>
              <w:tl2br w:val="nil"/>
              <w:tr2bl w:val="nil"/>
            </w:tcBorders>
            <w:shd w:val="clear" w:color="auto" w:fill="auto"/>
            <w:vAlign w:val="center"/>
          </w:tcPr>
          <w:p w14:paraId="6D7F11E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16A48A4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330182101208-001-0020-D2</w:t>
            </w:r>
          </w:p>
        </w:tc>
        <w:tc>
          <w:tcPr>
            <w:tcW w:w="744" w:type="dxa"/>
            <w:tcBorders>
              <w:tl2br w:val="nil"/>
              <w:tr2bl w:val="nil"/>
            </w:tcBorders>
            <w:shd w:val="clear" w:color="auto" w:fill="auto"/>
            <w:vAlign w:val="center"/>
          </w:tcPr>
          <w:p w14:paraId="50A3DFD6">
            <w:pPr>
              <w:widowControl/>
              <w:adjustRightInd w:val="0"/>
              <w:snapToGrid w:val="0"/>
              <w:ind w:left="-105" w:leftChars="-50" w:right="-105" w:rightChars="-50"/>
              <w:jc w:val="left"/>
              <w:rPr>
                <w:rFonts w:hint="eastAsia" w:ascii="宋体" w:hAnsi="宋体" w:cs="宋体"/>
                <w:color w:val="000000"/>
                <w:kern w:val="0"/>
              </w:rPr>
            </w:pPr>
          </w:p>
        </w:tc>
      </w:tr>
      <w:tr w14:paraId="3DE63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6CC8EF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946</w:t>
            </w:r>
          </w:p>
        </w:tc>
        <w:tc>
          <w:tcPr>
            <w:tcW w:w="1134" w:type="dxa"/>
            <w:tcBorders>
              <w:tl2br w:val="nil"/>
              <w:tr2bl w:val="nil"/>
            </w:tcBorders>
            <w:shd w:val="clear" w:color="auto" w:fill="auto"/>
            <w:vAlign w:val="center"/>
          </w:tcPr>
          <w:p w14:paraId="336C44F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莲花镇</w:t>
            </w:r>
          </w:p>
        </w:tc>
        <w:tc>
          <w:tcPr>
            <w:tcW w:w="1078" w:type="dxa"/>
            <w:tcBorders>
              <w:tl2br w:val="nil"/>
              <w:tr2bl w:val="nil"/>
            </w:tcBorders>
            <w:shd w:val="clear" w:color="auto" w:fill="auto"/>
            <w:vAlign w:val="center"/>
          </w:tcPr>
          <w:p w14:paraId="00F8C9E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徐家村</w:t>
            </w:r>
          </w:p>
        </w:tc>
        <w:tc>
          <w:tcPr>
            <w:tcW w:w="1075" w:type="dxa"/>
            <w:tcBorders>
              <w:tl2br w:val="nil"/>
              <w:tr2bl w:val="nil"/>
            </w:tcBorders>
            <w:shd w:val="clear" w:color="auto" w:fill="auto"/>
            <w:vAlign w:val="center"/>
          </w:tcPr>
          <w:p w14:paraId="7F43FF9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徐家店</w:t>
            </w:r>
          </w:p>
        </w:tc>
        <w:tc>
          <w:tcPr>
            <w:tcW w:w="1160" w:type="dxa"/>
            <w:tcBorders>
              <w:tl2br w:val="nil"/>
              <w:tr2bl w:val="nil"/>
            </w:tcBorders>
            <w:shd w:val="clear" w:color="auto" w:fill="auto"/>
            <w:vAlign w:val="center"/>
          </w:tcPr>
          <w:p w14:paraId="7C3B1AF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徐家2号</w:t>
            </w:r>
          </w:p>
        </w:tc>
        <w:tc>
          <w:tcPr>
            <w:tcW w:w="1164" w:type="dxa"/>
            <w:tcBorders>
              <w:tl2br w:val="nil"/>
              <w:tr2bl w:val="nil"/>
            </w:tcBorders>
            <w:shd w:val="clear" w:color="auto" w:fill="auto"/>
            <w:vAlign w:val="center"/>
          </w:tcPr>
          <w:p w14:paraId="0437BB6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4189B33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330182101208-002-0020-D2</w:t>
            </w:r>
          </w:p>
        </w:tc>
        <w:tc>
          <w:tcPr>
            <w:tcW w:w="744" w:type="dxa"/>
            <w:tcBorders>
              <w:tl2br w:val="nil"/>
              <w:tr2bl w:val="nil"/>
            </w:tcBorders>
            <w:shd w:val="clear" w:color="auto" w:fill="auto"/>
            <w:vAlign w:val="center"/>
          </w:tcPr>
          <w:p w14:paraId="2E642756">
            <w:pPr>
              <w:widowControl/>
              <w:adjustRightInd w:val="0"/>
              <w:snapToGrid w:val="0"/>
              <w:ind w:left="-105" w:leftChars="-50" w:right="-105" w:rightChars="-50"/>
              <w:jc w:val="left"/>
              <w:rPr>
                <w:rFonts w:hint="eastAsia" w:ascii="宋体" w:hAnsi="宋体" w:cs="宋体"/>
                <w:color w:val="000000"/>
                <w:kern w:val="0"/>
              </w:rPr>
            </w:pPr>
          </w:p>
        </w:tc>
      </w:tr>
      <w:tr w14:paraId="0A348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6214DE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947</w:t>
            </w:r>
          </w:p>
        </w:tc>
        <w:tc>
          <w:tcPr>
            <w:tcW w:w="1134" w:type="dxa"/>
            <w:tcBorders>
              <w:tl2br w:val="nil"/>
              <w:tr2bl w:val="nil"/>
            </w:tcBorders>
            <w:shd w:val="clear" w:color="auto" w:fill="auto"/>
            <w:vAlign w:val="center"/>
          </w:tcPr>
          <w:p w14:paraId="51EEA0B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莲花镇</w:t>
            </w:r>
          </w:p>
        </w:tc>
        <w:tc>
          <w:tcPr>
            <w:tcW w:w="1078" w:type="dxa"/>
            <w:tcBorders>
              <w:tl2br w:val="nil"/>
              <w:tr2bl w:val="nil"/>
            </w:tcBorders>
            <w:shd w:val="clear" w:color="auto" w:fill="auto"/>
            <w:vAlign w:val="center"/>
          </w:tcPr>
          <w:p w14:paraId="36FD7BB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徐家村</w:t>
            </w:r>
          </w:p>
        </w:tc>
        <w:tc>
          <w:tcPr>
            <w:tcW w:w="1075" w:type="dxa"/>
            <w:tcBorders>
              <w:tl2br w:val="nil"/>
              <w:tr2bl w:val="nil"/>
            </w:tcBorders>
            <w:shd w:val="clear" w:color="auto" w:fill="auto"/>
            <w:vAlign w:val="center"/>
          </w:tcPr>
          <w:p w14:paraId="08D47AA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和溪东</w:t>
            </w:r>
          </w:p>
        </w:tc>
        <w:tc>
          <w:tcPr>
            <w:tcW w:w="1160" w:type="dxa"/>
            <w:tcBorders>
              <w:tl2br w:val="nil"/>
              <w:tr2bl w:val="nil"/>
            </w:tcBorders>
            <w:shd w:val="clear" w:color="auto" w:fill="auto"/>
            <w:vAlign w:val="center"/>
          </w:tcPr>
          <w:p w14:paraId="5087D4F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徐家3号</w:t>
            </w:r>
          </w:p>
        </w:tc>
        <w:tc>
          <w:tcPr>
            <w:tcW w:w="1164" w:type="dxa"/>
            <w:tcBorders>
              <w:tl2br w:val="nil"/>
              <w:tr2bl w:val="nil"/>
            </w:tcBorders>
            <w:shd w:val="clear" w:color="auto" w:fill="auto"/>
            <w:vAlign w:val="center"/>
          </w:tcPr>
          <w:p w14:paraId="3F9355E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7A59A28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330182101208-003-0010-D2</w:t>
            </w:r>
          </w:p>
        </w:tc>
        <w:tc>
          <w:tcPr>
            <w:tcW w:w="744" w:type="dxa"/>
            <w:tcBorders>
              <w:tl2br w:val="nil"/>
              <w:tr2bl w:val="nil"/>
            </w:tcBorders>
            <w:shd w:val="clear" w:color="auto" w:fill="auto"/>
            <w:vAlign w:val="center"/>
          </w:tcPr>
          <w:p w14:paraId="4B744049">
            <w:pPr>
              <w:widowControl/>
              <w:adjustRightInd w:val="0"/>
              <w:snapToGrid w:val="0"/>
              <w:ind w:left="-105" w:leftChars="-50" w:right="-105" w:rightChars="-50"/>
              <w:jc w:val="left"/>
              <w:rPr>
                <w:rFonts w:hint="eastAsia" w:ascii="宋体" w:hAnsi="宋体" w:cs="宋体"/>
                <w:color w:val="000000"/>
                <w:kern w:val="0"/>
              </w:rPr>
            </w:pPr>
          </w:p>
        </w:tc>
      </w:tr>
      <w:tr w14:paraId="6B6CE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D20AB7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948</w:t>
            </w:r>
          </w:p>
        </w:tc>
        <w:tc>
          <w:tcPr>
            <w:tcW w:w="1134" w:type="dxa"/>
            <w:tcBorders>
              <w:tl2br w:val="nil"/>
              <w:tr2bl w:val="nil"/>
            </w:tcBorders>
            <w:shd w:val="clear" w:color="auto" w:fill="auto"/>
            <w:vAlign w:val="center"/>
          </w:tcPr>
          <w:p w14:paraId="511C6B1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莲花镇</w:t>
            </w:r>
          </w:p>
        </w:tc>
        <w:tc>
          <w:tcPr>
            <w:tcW w:w="1078" w:type="dxa"/>
            <w:tcBorders>
              <w:tl2br w:val="nil"/>
              <w:tr2bl w:val="nil"/>
            </w:tcBorders>
            <w:shd w:val="clear" w:color="auto" w:fill="auto"/>
            <w:vAlign w:val="center"/>
          </w:tcPr>
          <w:p w14:paraId="6FDFA02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徐家村</w:t>
            </w:r>
          </w:p>
        </w:tc>
        <w:tc>
          <w:tcPr>
            <w:tcW w:w="1075" w:type="dxa"/>
            <w:tcBorders>
              <w:tl2br w:val="nil"/>
              <w:tr2bl w:val="nil"/>
            </w:tcBorders>
            <w:shd w:val="clear" w:color="auto" w:fill="auto"/>
            <w:vAlign w:val="center"/>
          </w:tcPr>
          <w:p w14:paraId="53F60D1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和溪南</w:t>
            </w:r>
          </w:p>
        </w:tc>
        <w:tc>
          <w:tcPr>
            <w:tcW w:w="1160" w:type="dxa"/>
            <w:tcBorders>
              <w:tl2br w:val="nil"/>
              <w:tr2bl w:val="nil"/>
            </w:tcBorders>
            <w:shd w:val="clear" w:color="auto" w:fill="auto"/>
            <w:vAlign w:val="center"/>
          </w:tcPr>
          <w:p w14:paraId="1502A4A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徐家4号</w:t>
            </w:r>
          </w:p>
        </w:tc>
        <w:tc>
          <w:tcPr>
            <w:tcW w:w="1164" w:type="dxa"/>
            <w:tcBorders>
              <w:tl2br w:val="nil"/>
              <w:tr2bl w:val="nil"/>
            </w:tcBorders>
            <w:shd w:val="clear" w:color="auto" w:fill="auto"/>
            <w:vAlign w:val="center"/>
          </w:tcPr>
          <w:p w14:paraId="4A543D5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5D96129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330182101208-004-0010-D2</w:t>
            </w:r>
          </w:p>
        </w:tc>
        <w:tc>
          <w:tcPr>
            <w:tcW w:w="744" w:type="dxa"/>
            <w:tcBorders>
              <w:tl2br w:val="nil"/>
              <w:tr2bl w:val="nil"/>
            </w:tcBorders>
            <w:shd w:val="clear" w:color="auto" w:fill="auto"/>
            <w:vAlign w:val="center"/>
          </w:tcPr>
          <w:p w14:paraId="4C2FD3BC">
            <w:pPr>
              <w:widowControl/>
              <w:adjustRightInd w:val="0"/>
              <w:snapToGrid w:val="0"/>
              <w:ind w:left="-105" w:leftChars="-50" w:right="-105" w:rightChars="-50"/>
              <w:jc w:val="left"/>
              <w:rPr>
                <w:rFonts w:hint="eastAsia" w:ascii="宋体" w:hAnsi="宋体" w:cs="宋体"/>
                <w:color w:val="000000"/>
                <w:kern w:val="0"/>
              </w:rPr>
            </w:pPr>
          </w:p>
        </w:tc>
      </w:tr>
      <w:tr w14:paraId="58E24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DC9BF9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949</w:t>
            </w:r>
          </w:p>
        </w:tc>
        <w:tc>
          <w:tcPr>
            <w:tcW w:w="1134" w:type="dxa"/>
            <w:tcBorders>
              <w:tl2br w:val="nil"/>
              <w:tr2bl w:val="nil"/>
            </w:tcBorders>
            <w:shd w:val="clear" w:color="auto" w:fill="auto"/>
            <w:vAlign w:val="center"/>
          </w:tcPr>
          <w:p w14:paraId="7F8A3AD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莲花镇</w:t>
            </w:r>
          </w:p>
        </w:tc>
        <w:tc>
          <w:tcPr>
            <w:tcW w:w="1078" w:type="dxa"/>
            <w:tcBorders>
              <w:tl2br w:val="nil"/>
              <w:tr2bl w:val="nil"/>
            </w:tcBorders>
            <w:shd w:val="clear" w:color="auto" w:fill="auto"/>
            <w:vAlign w:val="center"/>
          </w:tcPr>
          <w:p w14:paraId="4D90FFB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徐家村</w:t>
            </w:r>
          </w:p>
        </w:tc>
        <w:tc>
          <w:tcPr>
            <w:tcW w:w="1075" w:type="dxa"/>
            <w:tcBorders>
              <w:tl2br w:val="nil"/>
              <w:tr2bl w:val="nil"/>
            </w:tcBorders>
            <w:shd w:val="clear" w:color="auto" w:fill="auto"/>
            <w:vAlign w:val="center"/>
          </w:tcPr>
          <w:p w14:paraId="2984052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双山</w:t>
            </w:r>
          </w:p>
        </w:tc>
        <w:tc>
          <w:tcPr>
            <w:tcW w:w="1160" w:type="dxa"/>
            <w:tcBorders>
              <w:tl2br w:val="nil"/>
              <w:tr2bl w:val="nil"/>
            </w:tcBorders>
            <w:shd w:val="clear" w:color="auto" w:fill="auto"/>
            <w:vAlign w:val="center"/>
          </w:tcPr>
          <w:p w14:paraId="7AB116D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徐家5号</w:t>
            </w:r>
          </w:p>
        </w:tc>
        <w:tc>
          <w:tcPr>
            <w:tcW w:w="1164" w:type="dxa"/>
            <w:tcBorders>
              <w:tl2br w:val="nil"/>
              <w:tr2bl w:val="nil"/>
            </w:tcBorders>
            <w:shd w:val="clear" w:color="auto" w:fill="auto"/>
            <w:vAlign w:val="center"/>
          </w:tcPr>
          <w:p w14:paraId="02BD9D4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厌氧+湿地</w:t>
            </w:r>
          </w:p>
        </w:tc>
        <w:tc>
          <w:tcPr>
            <w:tcW w:w="2652" w:type="dxa"/>
            <w:tcBorders>
              <w:tl2br w:val="nil"/>
              <w:tr2bl w:val="nil"/>
            </w:tcBorders>
            <w:shd w:val="clear" w:color="auto" w:fill="auto"/>
            <w:vAlign w:val="center"/>
          </w:tcPr>
          <w:p w14:paraId="38F97E7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330182101208-005-0010-D2</w:t>
            </w:r>
          </w:p>
        </w:tc>
        <w:tc>
          <w:tcPr>
            <w:tcW w:w="744" w:type="dxa"/>
            <w:tcBorders>
              <w:tl2br w:val="nil"/>
              <w:tr2bl w:val="nil"/>
            </w:tcBorders>
            <w:shd w:val="clear" w:color="auto" w:fill="auto"/>
            <w:vAlign w:val="center"/>
          </w:tcPr>
          <w:p w14:paraId="392C3A48">
            <w:pPr>
              <w:widowControl/>
              <w:adjustRightInd w:val="0"/>
              <w:snapToGrid w:val="0"/>
              <w:ind w:left="-105" w:leftChars="-50" w:right="-105" w:rightChars="-50"/>
              <w:jc w:val="left"/>
              <w:rPr>
                <w:rFonts w:hint="eastAsia" w:ascii="宋体" w:hAnsi="宋体" w:cs="宋体"/>
                <w:color w:val="000000"/>
                <w:kern w:val="0"/>
              </w:rPr>
            </w:pPr>
          </w:p>
        </w:tc>
      </w:tr>
      <w:tr w14:paraId="69EFC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0269AC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950</w:t>
            </w:r>
          </w:p>
        </w:tc>
        <w:tc>
          <w:tcPr>
            <w:tcW w:w="1134" w:type="dxa"/>
            <w:tcBorders>
              <w:tl2br w:val="nil"/>
              <w:tr2bl w:val="nil"/>
            </w:tcBorders>
            <w:shd w:val="clear" w:color="auto" w:fill="auto"/>
            <w:vAlign w:val="center"/>
          </w:tcPr>
          <w:p w14:paraId="3B96D7E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莲花镇</w:t>
            </w:r>
          </w:p>
        </w:tc>
        <w:tc>
          <w:tcPr>
            <w:tcW w:w="1078" w:type="dxa"/>
            <w:tcBorders>
              <w:tl2br w:val="nil"/>
              <w:tr2bl w:val="nil"/>
            </w:tcBorders>
            <w:shd w:val="clear" w:color="auto" w:fill="auto"/>
            <w:vAlign w:val="center"/>
          </w:tcPr>
          <w:p w14:paraId="56C1DF4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戴家村</w:t>
            </w:r>
          </w:p>
        </w:tc>
        <w:tc>
          <w:tcPr>
            <w:tcW w:w="1075" w:type="dxa"/>
            <w:tcBorders>
              <w:tl2br w:val="nil"/>
              <w:tr2bl w:val="nil"/>
            </w:tcBorders>
            <w:shd w:val="clear" w:color="auto" w:fill="auto"/>
            <w:vAlign w:val="center"/>
          </w:tcPr>
          <w:p w14:paraId="59F20D4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花坟</w:t>
            </w:r>
          </w:p>
        </w:tc>
        <w:tc>
          <w:tcPr>
            <w:tcW w:w="1160" w:type="dxa"/>
            <w:tcBorders>
              <w:tl2br w:val="nil"/>
              <w:tr2bl w:val="nil"/>
            </w:tcBorders>
            <w:shd w:val="clear" w:color="auto" w:fill="auto"/>
            <w:vAlign w:val="center"/>
          </w:tcPr>
          <w:p w14:paraId="5446C7E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戴家1号</w:t>
            </w:r>
          </w:p>
        </w:tc>
        <w:tc>
          <w:tcPr>
            <w:tcW w:w="1164" w:type="dxa"/>
            <w:tcBorders>
              <w:tl2br w:val="nil"/>
              <w:tr2bl w:val="nil"/>
            </w:tcBorders>
            <w:shd w:val="clear" w:color="auto" w:fill="auto"/>
            <w:vAlign w:val="center"/>
          </w:tcPr>
          <w:p w14:paraId="7FD356F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1D40DAB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330182101214-001-0080-D2</w:t>
            </w:r>
          </w:p>
        </w:tc>
        <w:tc>
          <w:tcPr>
            <w:tcW w:w="744" w:type="dxa"/>
            <w:tcBorders>
              <w:tl2br w:val="nil"/>
              <w:tr2bl w:val="nil"/>
            </w:tcBorders>
            <w:shd w:val="clear" w:color="auto" w:fill="auto"/>
            <w:vAlign w:val="center"/>
          </w:tcPr>
          <w:p w14:paraId="2960E652">
            <w:pPr>
              <w:widowControl/>
              <w:adjustRightInd w:val="0"/>
              <w:snapToGrid w:val="0"/>
              <w:ind w:left="-105" w:leftChars="-50" w:right="-105" w:rightChars="-50"/>
              <w:jc w:val="left"/>
              <w:rPr>
                <w:rFonts w:hint="eastAsia" w:ascii="宋体" w:hAnsi="宋体" w:cs="宋体"/>
                <w:color w:val="000000"/>
                <w:kern w:val="0"/>
              </w:rPr>
            </w:pPr>
          </w:p>
        </w:tc>
      </w:tr>
      <w:tr w14:paraId="238BE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8AD8C5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951</w:t>
            </w:r>
          </w:p>
        </w:tc>
        <w:tc>
          <w:tcPr>
            <w:tcW w:w="1134" w:type="dxa"/>
            <w:tcBorders>
              <w:tl2br w:val="nil"/>
              <w:tr2bl w:val="nil"/>
            </w:tcBorders>
            <w:shd w:val="clear" w:color="auto" w:fill="auto"/>
            <w:vAlign w:val="center"/>
          </w:tcPr>
          <w:p w14:paraId="7070286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莲花镇</w:t>
            </w:r>
          </w:p>
        </w:tc>
        <w:tc>
          <w:tcPr>
            <w:tcW w:w="1078" w:type="dxa"/>
            <w:tcBorders>
              <w:tl2br w:val="nil"/>
              <w:tr2bl w:val="nil"/>
            </w:tcBorders>
            <w:shd w:val="clear" w:color="auto" w:fill="auto"/>
            <w:vAlign w:val="center"/>
          </w:tcPr>
          <w:p w14:paraId="386347F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戴家村</w:t>
            </w:r>
          </w:p>
        </w:tc>
        <w:tc>
          <w:tcPr>
            <w:tcW w:w="1075" w:type="dxa"/>
            <w:tcBorders>
              <w:tl2br w:val="nil"/>
              <w:tr2bl w:val="nil"/>
            </w:tcBorders>
            <w:shd w:val="clear" w:color="auto" w:fill="auto"/>
            <w:vAlign w:val="center"/>
          </w:tcPr>
          <w:p w14:paraId="5E7BB1C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姚村</w:t>
            </w:r>
          </w:p>
        </w:tc>
        <w:tc>
          <w:tcPr>
            <w:tcW w:w="1160" w:type="dxa"/>
            <w:tcBorders>
              <w:tl2br w:val="nil"/>
              <w:tr2bl w:val="nil"/>
            </w:tcBorders>
            <w:shd w:val="clear" w:color="auto" w:fill="auto"/>
            <w:vAlign w:val="center"/>
          </w:tcPr>
          <w:p w14:paraId="5C11281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戴家2号</w:t>
            </w:r>
          </w:p>
        </w:tc>
        <w:tc>
          <w:tcPr>
            <w:tcW w:w="1164" w:type="dxa"/>
            <w:tcBorders>
              <w:tl2br w:val="nil"/>
              <w:tr2bl w:val="nil"/>
            </w:tcBorders>
            <w:shd w:val="clear" w:color="auto" w:fill="auto"/>
            <w:vAlign w:val="center"/>
          </w:tcPr>
          <w:p w14:paraId="159D7BA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706689B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330182101214-002-0030-D2</w:t>
            </w:r>
          </w:p>
        </w:tc>
        <w:tc>
          <w:tcPr>
            <w:tcW w:w="744" w:type="dxa"/>
            <w:tcBorders>
              <w:tl2br w:val="nil"/>
              <w:tr2bl w:val="nil"/>
            </w:tcBorders>
            <w:shd w:val="clear" w:color="auto" w:fill="auto"/>
            <w:vAlign w:val="center"/>
          </w:tcPr>
          <w:p w14:paraId="3ECB805C">
            <w:pPr>
              <w:widowControl/>
              <w:adjustRightInd w:val="0"/>
              <w:snapToGrid w:val="0"/>
              <w:ind w:left="-105" w:leftChars="-50" w:right="-105" w:rightChars="-50"/>
              <w:jc w:val="left"/>
              <w:rPr>
                <w:rFonts w:hint="eastAsia" w:ascii="宋体" w:hAnsi="宋体" w:cs="宋体"/>
                <w:color w:val="000000"/>
                <w:kern w:val="0"/>
              </w:rPr>
            </w:pPr>
          </w:p>
        </w:tc>
      </w:tr>
      <w:tr w14:paraId="1D74A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46CB9D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952</w:t>
            </w:r>
          </w:p>
        </w:tc>
        <w:tc>
          <w:tcPr>
            <w:tcW w:w="1134" w:type="dxa"/>
            <w:tcBorders>
              <w:tl2br w:val="nil"/>
              <w:tr2bl w:val="nil"/>
            </w:tcBorders>
            <w:shd w:val="clear" w:color="auto" w:fill="auto"/>
            <w:vAlign w:val="center"/>
          </w:tcPr>
          <w:p w14:paraId="56237E4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莲花镇</w:t>
            </w:r>
          </w:p>
        </w:tc>
        <w:tc>
          <w:tcPr>
            <w:tcW w:w="1078" w:type="dxa"/>
            <w:tcBorders>
              <w:tl2br w:val="nil"/>
              <w:tr2bl w:val="nil"/>
            </w:tcBorders>
            <w:shd w:val="clear" w:color="auto" w:fill="auto"/>
            <w:vAlign w:val="center"/>
          </w:tcPr>
          <w:p w14:paraId="547A23D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戴家村</w:t>
            </w:r>
          </w:p>
        </w:tc>
        <w:tc>
          <w:tcPr>
            <w:tcW w:w="1075" w:type="dxa"/>
            <w:tcBorders>
              <w:tl2br w:val="nil"/>
              <w:tr2bl w:val="nil"/>
            </w:tcBorders>
            <w:shd w:val="clear" w:color="auto" w:fill="auto"/>
            <w:vAlign w:val="center"/>
          </w:tcPr>
          <w:p w14:paraId="3647A5D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里芳</w:t>
            </w:r>
          </w:p>
        </w:tc>
        <w:tc>
          <w:tcPr>
            <w:tcW w:w="1160" w:type="dxa"/>
            <w:tcBorders>
              <w:tl2br w:val="nil"/>
              <w:tr2bl w:val="nil"/>
            </w:tcBorders>
            <w:shd w:val="clear" w:color="auto" w:fill="auto"/>
            <w:vAlign w:val="center"/>
          </w:tcPr>
          <w:p w14:paraId="0EF1C81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戴家3号</w:t>
            </w:r>
          </w:p>
        </w:tc>
        <w:tc>
          <w:tcPr>
            <w:tcW w:w="1164" w:type="dxa"/>
            <w:tcBorders>
              <w:tl2br w:val="nil"/>
              <w:tr2bl w:val="nil"/>
            </w:tcBorders>
            <w:shd w:val="clear" w:color="auto" w:fill="auto"/>
            <w:vAlign w:val="center"/>
          </w:tcPr>
          <w:p w14:paraId="141A778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224D4CC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330182101214-003-0030-D2</w:t>
            </w:r>
          </w:p>
        </w:tc>
        <w:tc>
          <w:tcPr>
            <w:tcW w:w="744" w:type="dxa"/>
            <w:tcBorders>
              <w:tl2br w:val="nil"/>
              <w:tr2bl w:val="nil"/>
            </w:tcBorders>
            <w:shd w:val="clear" w:color="auto" w:fill="auto"/>
            <w:vAlign w:val="center"/>
          </w:tcPr>
          <w:p w14:paraId="61B5C184">
            <w:pPr>
              <w:widowControl/>
              <w:adjustRightInd w:val="0"/>
              <w:snapToGrid w:val="0"/>
              <w:ind w:left="-105" w:leftChars="-50" w:right="-105" w:rightChars="-50"/>
              <w:jc w:val="left"/>
              <w:rPr>
                <w:rFonts w:hint="eastAsia" w:ascii="宋体" w:hAnsi="宋体" w:cs="宋体"/>
                <w:color w:val="000000"/>
                <w:kern w:val="0"/>
              </w:rPr>
            </w:pPr>
          </w:p>
        </w:tc>
      </w:tr>
      <w:tr w14:paraId="2D39F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C0CEBC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953</w:t>
            </w:r>
          </w:p>
        </w:tc>
        <w:tc>
          <w:tcPr>
            <w:tcW w:w="1134" w:type="dxa"/>
            <w:tcBorders>
              <w:tl2br w:val="nil"/>
              <w:tr2bl w:val="nil"/>
            </w:tcBorders>
            <w:shd w:val="clear" w:color="auto" w:fill="auto"/>
            <w:vAlign w:val="center"/>
          </w:tcPr>
          <w:p w14:paraId="3C4DF09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莲花镇</w:t>
            </w:r>
          </w:p>
        </w:tc>
        <w:tc>
          <w:tcPr>
            <w:tcW w:w="1078" w:type="dxa"/>
            <w:tcBorders>
              <w:tl2br w:val="nil"/>
              <w:tr2bl w:val="nil"/>
            </w:tcBorders>
            <w:shd w:val="clear" w:color="auto" w:fill="auto"/>
            <w:vAlign w:val="center"/>
          </w:tcPr>
          <w:p w14:paraId="46A2E81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戴家村</w:t>
            </w:r>
          </w:p>
        </w:tc>
        <w:tc>
          <w:tcPr>
            <w:tcW w:w="1075" w:type="dxa"/>
            <w:tcBorders>
              <w:tl2br w:val="nil"/>
              <w:tr2bl w:val="nil"/>
            </w:tcBorders>
            <w:shd w:val="clear" w:color="auto" w:fill="auto"/>
            <w:vAlign w:val="center"/>
          </w:tcPr>
          <w:p w14:paraId="53A4A60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郑家</w:t>
            </w:r>
          </w:p>
        </w:tc>
        <w:tc>
          <w:tcPr>
            <w:tcW w:w="1160" w:type="dxa"/>
            <w:tcBorders>
              <w:tl2br w:val="nil"/>
              <w:tr2bl w:val="nil"/>
            </w:tcBorders>
            <w:shd w:val="clear" w:color="auto" w:fill="auto"/>
            <w:vAlign w:val="center"/>
          </w:tcPr>
          <w:p w14:paraId="60A09D3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戴家4号</w:t>
            </w:r>
          </w:p>
        </w:tc>
        <w:tc>
          <w:tcPr>
            <w:tcW w:w="1164" w:type="dxa"/>
            <w:tcBorders>
              <w:tl2br w:val="nil"/>
              <w:tr2bl w:val="nil"/>
            </w:tcBorders>
            <w:shd w:val="clear" w:color="auto" w:fill="auto"/>
            <w:vAlign w:val="center"/>
          </w:tcPr>
          <w:p w14:paraId="759EBB7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50A1750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330182101214-004-0015-D2</w:t>
            </w:r>
          </w:p>
        </w:tc>
        <w:tc>
          <w:tcPr>
            <w:tcW w:w="744" w:type="dxa"/>
            <w:tcBorders>
              <w:tl2br w:val="nil"/>
              <w:tr2bl w:val="nil"/>
            </w:tcBorders>
            <w:shd w:val="clear" w:color="auto" w:fill="auto"/>
            <w:vAlign w:val="center"/>
          </w:tcPr>
          <w:p w14:paraId="54DD40B7">
            <w:pPr>
              <w:widowControl/>
              <w:adjustRightInd w:val="0"/>
              <w:snapToGrid w:val="0"/>
              <w:ind w:left="-105" w:leftChars="-50" w:right="-105" w:rightChars="-50"/>
              <w:jc w:val="left"/>
              <w:rPr>
                <w:rFonts w:hint="eastAsia" w:ascii="宋体" w:hAnsi="宋体" w:cs="宋体"/>
                <w:color w:val="000000"/>
                <w:kern w:val="0"/>
              </w:rPr>
            </w:pPr>
          </w:p>
        </w:tc>
      </w:tr>
      <w:tr w14:paraId="32E04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449CBE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954</w:t>
            </w:r>
          </w:p>
        </w:tc>
        <w:tc>
          <w:tcPr>
            <w:tcW w:w="1134" w:type="dxa"/>
            <w:tcBorders>
              <w:tl2br w:val="nil"/>
              <w:tr2bl w:val="nil"/>
            </w:tcBorders>
            <w:shd w:val="clear" w:color="auto" w:fill="auto"/>
            <w:vAlign w:val="center"/>
          </w:tcPr>
          <w:p w14:paraId="61914A2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莲花镇</w:t>
            </w:r>
          </w:p>
        </w:tc>
        <w:tc>
          <w:tcPr>
            <w:tcW w:w="1078" w:type="dxa"/>
            <w:tcBorders>
              <w:tl2br w:val="nil"/>
              <w:tr2bl w:val="nil"/>
            </w:tcBorders>
            <w:shd w:val="clear" w:color="auto" w:fill="auto"/>
            <w:vAlign w:val="center"/>
          </w:tcPr>
          <w:p w14:paraId="06C5E6B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戴家村</w:t>
            </w:r>
          </w:p>
        </w:tc>
        <w:tc>
          <w:tcPr>
            <w:tcW w:w="1075" w:type="dxa"/>
            <w:tcBorders>
              <w:tl2br w:val="nil"/>
              <w:tr2bl w:val="nil"/>
            </w:tcBorders>
            <w:shd w:val="clear" w:color="auto" w:fill="auto"/>
            <w:vAlign w:val="center"/>
          </w:tcPr>
          <w:p w14:paraId="2870FBE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板桥</w:t>
            </w:r>
          </w:p>
        </w:tc>
        <w:tc>
          <w:tcPr>
            <w:tcW w:w="1160" w:type="dxa"/>
            <w:tcBorders>
              <w:tl2br w:val="nil"/>
              <w:tr2bl w:val="nil"/>
            </w:tcBorders>
            <w:shd w:val="clear" w:color="auto" w:fill="auto"/>
            <w:vAlign w:val="center"/>
          </w:tcPr>
          <w:p w14:paraId="3069EBA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戴家5号</w:t>
            </w:r>
          </w:p>
        </w:tc>
        <w:tc>
          <w:tcPr>
            <w:tcW w:w="1164" w:type="dxa"/>
            <w:tcBorders>
              <w:tl2br w:val="nil"/>
              <w:tr2bl w:val="nil"/>
            </w:tcBorders>
            <w:shd w:val="clear" w:color="auto" w:fill="auto"/>
            <w:vAlign w:val="center"/>
          </w:tcPr>
          <w:p w14:paraId="4FD8F1E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vAlign w:val="center"/>
          </w:tcPr>
          <w:p w14:paraId="3418781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330182101214-005-0020-D2</w:t>
            </w:r>
          </w:p>
        </w:tc>
        <w:tc>
          <w:tcPr>
            <w:tcW w:w="744" w:type="dxa"/>
            <w:tcBorders>
              <w:tl2br w:val="nil"/>
              <w:tr2bl w:val="nil"/>
            </w:tcBorders>
            <w:shd w:val="clear" w:color="auto" w:fill="auto"/>
            <w:vAlign w:val="center"/>
          </w:tcPr>
          <w:p w14:paraId="2B248AFA">
            <w:pPr>
              <w:widowControl/>
              <w:adjustRightInd w:val="0"/>
              <w:snapToGrid w:val="0"/>
              <w:ind w:left="-105" w:leftChars="-50" w:right="-105" w:rightChars="-50"/>
              <w:jc w:val="left"/>
              <w:rPr>
                <w:rFonts w:hint="eastAsia" w:ascii="宋体" w:hAnsi="宋体" w:cs="宋体"/>
                <w:color w:val="000000"/>
                <w:kern w:val="0"/>
              </w:rPr>
            </w:pPr>
          </w:p>
        </w:tc>
      </w:tr>
      <w:tr w14:paraId="3FEBC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47DA5F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955</w:t>
            </w:r>
          </w:p>
        </w:tc>
        <w:tc>
          <w:tcPr>
            <w:tcW w:w="1134" w:type="dxa"/>
            <w:tcBorders>
              <w:tl2br w:val="nil"/>
              <w:tr2bl w:val="nil"/>
            </w:tcBorders>
            <w:shd w:val="clear" w:color="auto" w:fill="auto"/>
            <w:vAlign w:val="center"/>
          </w:tcPr>
          <w:p w14:paraId="3C9FA16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莲花镇</w:t>
            </w:r>
          </w:p>
        </w:tc>
        <w:tc>
          <w:tcPr>
            <w:tcW w:w="1078" w:type="dxa"/>
            <w:tcBorders>
              <w:tl2br w:val="nil"/>
              <w:tr2bl w:val="nil"/>
            </w:tcBorders>
            <w:shd w:val="clear" w:color="auto" w:fill="auto"/>
            <w:vAlign w:val="center"/>
          </w:tcPr>
          <w:p w14:paraId="78739DD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戴家村</w:t>
            </w:r>
          </w:p>
        </w:tc>
        <w:tc>
          <w:tcPr>
            <w:tcW w:w="1075" w:type="dxa"/>
            <w:tcBorders>
              <w:tl2br w:val="nil"/>
              <w:tr2bl w:val="nil"/>
            </w:tcBorders>
            <w:shd w:val="clear" w:color="auto" w:fill="auto"/>
            <w:vAlign w:val="center"/>
          </w:tcPr>
          <w:p w14:paraId="4A704A7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麻车坞</w:t>
            </w:r>
          </w:p>
        </w:tc>
        <w:tc>
          <w:tcPr>
            <w:tcW w:w="1160" w:type="dxa"/>
            <w:tcBorders>
              <w:tl2br w:val="nil"/>
              <w:tr2bl w:val="nil"/>
            </w:tcBorders>
            <w:shd w:val="clear" w:color="auto" w:fill="auto"/>
            <w:vAlign w:val="center"/>
          </w:tcPr>
          <w:p w14:paraId="7B232D3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戴家6号</w:t>
            </w:r>
          </w:p>
        </w:tc>
        <w:tc>
          <w:tcPr>
            <w:tcW w:w="1164" w:type="dxa"/>
            <w:tcBorders>
              <w:tl2br w:val="nil"/>
              <w:tr2bl w:val="nil"/>
            </w:tcBorders>
            <w:shd w:val="clear" w:color="auto" w:fill="auto"/>
            <w:vAlign w:val="center"/>
          </w:tcPr>
          <w:p w14:paraId="4006BD6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多级滤床</w:t>
            </w:r>
          </w:p>
        </w:tc>
        <w:tc>
          <w:tcPr>
            <w:tcW w:w="2652" w:type="dxa"/>
            <w:tcBorders>
              <w:tl2br w:val="nil"/>
              <w:tr2bl w:val="nil"/>
            </w:tcBorders>
            <w:shd w:val="clear" w:color="auto" w:fill="auto"/>
            <w:vAlign w:val="center"/>
          </w:tcPr>
          <w:p w14:paraId="32EFB37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330182101214-006-0010-D2</w:t>
            </w:r>
          </w:p>
        </w:tc>
        <w:tc>
          <w:tcPr>
            <w:tcW w:w="744" w:type="dxa"/>
            <w:tcBorders>
              <w:tl2br w:val="nil"/>
              <w:tr2bl w:val="nil"/>
            </w:tcBorders>
            <w:shd w:val="clear" w:color="auto" w:fill="auto"/>
            <w:vAlign w:val="center"/>
          </w:tcPr>
          <w:p w14:paraId="7C50CCD1">
            <w:pPr>
              <w:widowControl/>
              <w:adjustRightInd w:val="0"/>
              <w:snapToGrid w:val="0"/>
              <w:ind w:left="-105" w:leftChars="-50" w:right="-105" w:rightChars="-50"/>
              <w:jc w:val="left"/>
              <w:rPr>
                <w:rFonts w:hint="eastAsia" w:ascii="宋体" w:hAnsi="宋体" w:cs="宋体"/>
                <w:color w:val="000000"/>
                <w:kern w:val="0"/>
              </w:rPr>
            </w:pPr>
          </w:p>
        </w:tc>
      </w:tr>
      <w:tr w14:paraId="3366C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2B1486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956</w:t>
            </w:r>
          </w:p>
        </w:tc>
        <w:tc>
          <w:tcPr>
            <w:tcW w:w="1134" w:type="dxa"/>
            <w:tcBorders>
              <w:tl2br w:val="nil"/>
              <w:tr2bl w:val="nil"/>
            </w:tcBorders>
            <w:shd w:val="clear" w:color="auto" w:fill="auto"/>
            <w:vAlign w:val="center"/>
          </w:tcPr>
          <w:p w14:paraId="1DF5CCE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莲花镇</w:t>
            </w:r>
          </w:p>
        </w:tc>
        <w:tc>
          <w:tcPr>
            <w:tcW w:w="1078" w:type="dxa"/>
            <w:tcBorders>
              <w:tl2br w:val="nil"/>
              <w:tr2bl w:val="nil"/>
            </w:tcBorders>
            <w:shd w:val="clear" w:color="auto" w:fill="auto"/>
            <w:vAlign w:val="center"/>
          </w:tcPr>
          <w:p w14:paraId="3BA2BB7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戴家村</w:t>
            </w:r>
          </w:p>
        </w:tc>
        <w:tc>
          <w:tcPr>
            <w:tcW w:w="1075" w:type="dxa"/>
            <w:tcBorders>
              <w:tl2br w:val="nil"/>
              <w:tr2bl w:val="nil"/>
            </w:tcBorders>
            <w:shd w:val="clear" w:color="auto" w:fill="auto"/>
            <w:vAlign w:val="center"/>
          </w:tcPr>
          <w:p w14:paraId="2F7E5DF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洋溪岭</w:t>
            </w:r>
          </w:p>
        </w:tc>
        <w:tc>
          <w:tcPr>
            <w:tcW w:w="1160" w:type="dxa"/>
            <w:tcBorders>
              <w:tl2br w:val="nil"/>
              <w:tr2bl w:val="nil"/>
            </w:tcBorders>
            <w:shd w:val="clear" w:color="auto" w:fill="auto"/>
            <w:vAlign w:val="center"/>
          </w:tcPr>
          <w:p w14:paraId="183A5EB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戴家7号</w:t>
            </w:r>
          </w:p>
        </w:tc>
        <w:tc>
          <w:tcPr>
            <w:tcW w:w="1164" w:type="dxa"/>
            <w:tcBorders>
              <w:tl2br w:val="nil"/>
              <w:tr2bl w:val="nil"/>
            </w:tcBorders>
            <w:shd w:val="clear" w:color="auto" w:fill="auto"/>
            <w:vAlign w:val="center"/>
          </w:tcPr>
          <w:p w14:paraId="56D658D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多级滤床</w:t>
            </w:r>
          </w:p>
        </w:tc>
        <w:tc>
          <w:tcPr>
            <w:tcW w:w="2652" w:type="dxa"/>
            <w:tcBorders>
              <w:tl2br w:val="nil"/>
              <w:tr2bl w:val="nil"/>
            </w:tcBorders>
            <w:shd w:val="clear" w:color="auto" w:fill="auto"/>
            <w:vAlign w:val="center"/>
          </w:tcPr>
          <w:p w14:paraId="04E44DA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330182101214-007-0010-D2</w:t>
            </w:r>
          </w:p>
        </w:tc>
        <w:tc>
          <w:tcPr>
            <w:tcW w:w="744" w:type="dxa"/>
            <w:tcBorders>
              <w:tl2br w:val="nil"/>
              <w:tr2bl w:val="nil"/>
            </w:tcBorders>
            <w:shd w:val="clear" w:color="auto" w:fill="auto"/>
            <w:vAlign w:val="center"/>
          </w:tcPr>
          <w:p w14:paraId="6B1C4704">
            <w:pPr>
              <w:widowControl/>
              <w:adjustRightInd w:val="0"/>
              <w:snapToGrid w:val="0"/>
              <w:ind w:left="-105" w:leftChars="-50" w:right="-105" w:rightChars="-50"/>
              <w:jc w:val="left"/>
              <w:rPr>
                <w:rFonts w:hint="eastAsia" w:ascii="宋体" w:hAnsi="宋体" w:cs="宋体"/>
                <w:color w:val="000000"/>
                <w:kern w:val="0"/>
              </w:rPr>
            </w:pPr>
          </w:p>
        </w:tc>
      </w:tr>
      <w:tr w14:paraId="7642C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F13D52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957</w:t>
            </w:r>
          </w:p>
        </w:tc>
        <w:tc>
          <w:tcPr>
            <w:tcW w:w="1134" w:type="dxa"/>
            <w:tcBorders>
              <w:tl2br w:val="nil"/>
              <w:tr2bl w:val="nil"/>
            </w:tcBorders>
            <w:shd w:val="clear" w:color="auto" w:fill="auto"/>
            <w:vAlign w:val="center"/>
          </w:tcPr>
          <w:p w14:paraId="389DE2C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莲花镇</w:t>
            </w:r>
          </w:p>
        </w:tc>
        <w:tc>
          <w:tcPr>
            <w:tcW w:w="1078" w:type="dxa"/>
            <w:tcBorders>
              <w:tl2br w:val="nil"/>
              <w:tr2bl w:val="nil"/>
            </w:tcBorders>
            <w:shd w:val="clear" w:color="auto" w:fill="auto"/>
            <w:vAlign w:val="center"/>
          </w:tcPr>
          <w:p w14:paraId="4C88464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戴家村</w:t>
            </w:r>
          </w:p>
        </w:tc>
        <w:tc>
          <w:tcPr>
            <w:tcW w:w="1075" w:type="dxa"/>
            <w:tcBorders>
              <w:tl2br w:val="nil"/>
              <w:tr2bl w:val="nil"/>
            </w:tcBorders>
            <w:shd w:val="clear" w:color="auto" w:fill="auto"/>
            <w:vAlign w:val="center"/>
          </w:tcPr>
          <w:p w14:paraId="6D5D3D3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里芳</w:t>
            </w:r>
          </w:p>
        </w:tc>
        <w:tc>
          <w:tcPr>
            <w:tcW w:w="1160" w:type="dxa"/>
            <w:tcBorders>
              <w:tl2br w:val="nil"/>
              <w:tr2bl w:val="nil"/>
            </w:tcBorders>
            <w:shd w:val="clear" w:color="auto" w:fill="auto"/>
            <w:vAlign w:val="center"/>
          </w:tcPr>
          <w:p w14:paraId="79BF221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戴家8号</w:t>
            </w:r>
          </w:p>
        </w:tc>
        <w:tc>
          <w:tcPr>
            <w:tcW w:w="1164" w:type="dxa"/>
            <w:tcBorders>
              <w:tl2br w:val="nil"/>
              <w:tr2bl w:val="nil"/>
            </w:tcBorders>
            <w:shd w:val="clear" w:color="auto" w:fill="auto"/>
            <w:vAlign w:val="center"/>
          </w:tcPr>
          <w:p w14:paraId="537BAED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生物滴滤</w:t>
            </w:r>
          </w:p>
        </w:tc>
        <w:tc>
          <w:tcPr>
            <w:tcW w:w="2652" w:type="dxa"/>
            <w:tcBorders>
              <w:tl2br w:val="nil"/>
              <w:tr2bl w:val="nil"/>
            </w:tcBorders>
            <w:shd w:val="clear" w:color="auto" w:fill="auto"/>
            <w:vAlign w:val="center"/>
          </w:tcPr>
          <w:p w14:paraId="63BAA20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330182101214-008-0003-HY</w:t>
            </w:r>
          </w:p>
        </w:tc>
        <w:tc>
          <w:tcPr>
            <w:tcW w:w="744" w:type="dxa"/>
            <w:tcBorders>
              <w:tl2br w:val="nil"/>
              <w:tr2bl w:val="nil"/>
            </w:tcBorders>
            <w:shd w:val="clear" w:color="auto" w:fill="auto"/>
            <w:vAlign w:val="center"/>
          </w:tcPr>
          <w:p w14:paraId="66ECB21D">
            <w:pPr>
              <w:widowControl/>
              <w:adjustRightInd w:val="0"/>
              <w:snapToGrid w:val="0"/>
              <w:ind w:left="-105" w:leftChars="-50" w:right="-105" w:rightChars="-50"/>
              <w:jc w:val="left"/>
              <w:rPr>
                <w:rFonts w:hint="eastAsia" w:ascii="宋体" w:hAnsi="宋体" w:cs="宋体"/>
                <w:color w:val="000000"/>
                <w:kern w:val="0"/>
              </w:rPr>
            </w:pPr>
          </w:p>
        </w:tc>
      </w:tr>
      <w:tr w14:paraId="69C6C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843259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958</w:t>
            </w:r>
          </w:p>
        </w:tc>
        <w:tc>
          <w:tcPr>
            <w:tcW w:w="1134" w:type="dxa"/>
            <w:tcBorders>
              <w:tl2br w:val="nil"/>
              <w:tr2bl w:val="nil"/>
            </w:tcBorders>
            <w:shd w:val="clear" w:color="auto" w:fill="auto"/>
            <w:vAlign w:val="center"/>
          </w:tcPr>
          <w:p w14:paraId="6368787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莲花镇</w:t>
            </w:r>
          </w:p>
        </w:tc>
        <w:tc>
          <w:tcPr>
            <w:tcW w:w="1078" w:type="dxa"/>
            <w:tcBorders>
              <w:tl2br w:val="nil"/>
              <w:tr2bl w:val="nil"/>
            </w:tcBorders>
            <w:shd w:val="clear" w:color="auto" w:fill="auto"/>
            <w:vAlign w:val="center"/>
          </w:tcPr>
          <w:p w14:paraId="494178A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戴家村</w:t>
            </w:r>
          </w:p>
        </w:tc>
        <w:tc>
          <w:tcPr>
            <w:tcW w:w="1075" w:type="dxa"/>
            <w:tcBorders>
              <w:tl2br w:val="nil"/>
              <w:tr2bl w:val="nil"/>
            </w:tcBorders>
            <w:shd w:val="clear" w:color="auto" w:fill="auto"/>
            <w:vAlign w:val="center"/>
          </w:tcPr>
          <w:p w14:paraId="7C5ED4B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邵下坞</w:t>
            </w:r>
          </w:p>
        </w:tc>
        <w:tc>
          <w:tcPr>
            <w:tcW w:w="1160" w:type="dxa"/>
            <w:tcBorders>
              <w:tl2br w:val="nil"/>
              <w:tr2bl w:val="nil"/>
            </w:tcBorders>
            <w:shd w:val="clear" w:color="auto" w:fill="auto"/>
            <w:vAlign w:val="center"/>
          </w:tcPr>
          <w:p w14:paraId="2A3DC4F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戴家9号</w:t>
            </w:r>
          </w:p>
        </w:tc>
        <w:tc>
          <w:tcPr>
            <w:tcW w:w="1164" w:type="dxa"/>
            <w:tcBorders>
              <w:tl2br w:val="nil"/>
              <w:tr2bl w:val="nil"/>
            </w:tcBorders>
            <w:shd w:val="clear" w:color="auto" w:fill="auto"/>
            <w:vAlign w:val="center"/>
          </w:tcPr>
          <w:p w14:paraId="152D9C9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生物滴滤</w:t>
            </w:r>
          </w:p>
        </w:tc>
        <w:tc>
          <w:tcPr>
            <w:tcW w:w="2652" w:type="dxa"/>
            <w:tcBorders>
              <w:tl2br w:val="nil"/>
              <w:tr2bl w:val="nil"/>
            </w:tcBorders>
            <w:shd w:val="clear" w:color="auto" w:fill="auto"/>
            <w:vAlign w:val="center"/>
          </w:tcPr>
          <w:p w14:paraId="0C3C691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330182101214-009-0005-HY</w:t>
            </w:r>
          </w:p>
        </w:tc>
        <w:tc>
          <w:tcPr>
            <w:tcW w:w="744" w:type="dxa"/>
            <w:tcBorders>
              <w:tl2br w:val="nil"/>
              <w:tr2bl w:val="nil"/>
            </w:tcBorders>
            <w:shd w:val="clear" w:color="auto" w:fill="auto"/>
            <w:vAlign w:val="center"/>
          </w:tcPr>
          <w:p w14:paraId="75805BBC">
            <w:pPr>
              <w:widowControl/>
              <w:adjustRightInd w:val="0"/>
              <w:snapToGrid w:val="0"/>
              <w:ind w:left="-105" w:leftChars="-50" w:right="-105" w:rightChars="-50"/>
              <w:jc w:val="left"/>
              <w:rPr>
                <w:rFonts w:hint="eastAsia" w:ascii="宋体" w:hAnsi="宋体" w:cs="宋体"/>
                <w:color w:val="000000"/>
                <w:kern w:val="0"/>
              </w:rPr>
            </w:pPr>
          </w:p>
        </w:tc>
      </w:tr>
      <w:tr w14:paraId="6E45E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5D9597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959</w:t>
            </w:r>
          </w:p>
        </w:tc>
        <w:tc>
          <w:tcPr>
            <w:tcW w:w="1134" w:type="dxa"/>
            <w:tcBorders>
              <w:tl2br w:val="nil"/>
              <w:tr2bl w:val="nil"/>
            </w:tcBorders>
            <w:shd w:val="clear" w:color="auto" w:fill="auto"/>
            <w:vAlign w:val="center"/>
          </w:tcPr>
          <w:p w14:paraId="3F9F301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莲花镇</w:t>
            </w:r>
          </w:p>
        </w:tc>
        <w:tc>
          <w:tcPr>
            <w:tcW w:w="1078" w:type="dxa"/>
            <w:tcBorders>
              <w:tl2br w:val="nil"/>
              <w:tr2bl w:val="nil"/>
            </w:tcBorders>
            <w:shd w:val="clear" w:color="auto" w:fill="auto"/>
            <w:vAlign w:val="center"/>
          </w:tcPr>
          <w:p w14:paraId="772069B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戴家村</w:t>
            </w:r>
          </w:p>
        </w:tc>
        <w:tc>
          <w:tcPr>
            <w:tcW w:w="1075" w:type="dxa"/>
            <w:tcBorders>
              <w:tl2br w:val="nil"/>
              <w:tr2bl w:val="nil"/>
            </w:tcBorders>
            <w:shd w:val="clear" w:color="auto" w:fill="auto"/>
            <w:vAlign w:val="center"/>
          </w:tcPr>
          <w:p w14:paraId="0316052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姚村大家畈</w:t>
            </w:r>
          </w:p>
        </w:tc>
        <w:tc>
          <w:tcPr>
            <w:tcW w:w="1160" w:type="dxa"/>
            <w:tcBorders>
              <w:tl2br w:val="nil"/>
              <w:tr2bl w:val="nil"/>
            </w:tcBorders>
            <w:shd w:val="clear" w:color="auto" w:fill="auto"/>
            <w:vAlign w:val="center"/>
          </w:tcPr>
          <w:p w14:paraId="58DE470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戴家10号</w:t>
            </w:r>
          </w:p>
        </w:tc>
        <w:tc>
          <w:tcPr>
            <w:tcW w:w="1164" w:type="dxa"/>
            <w:tcBorders>
              <w:tl2br w:val="nil"/>
              <w:tr2bl w:val="nil"/>
            </w:tcBorders>
            <w:shd w:val="clear" w:color="auto" w:fill="auto"/>
            <w:vAlign w:val="center"/>
          </w:tcPr>
          <w:p w14:paraId="402E759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生物滴滤</w:t>
            </w:r>
          </w:p>
        </w:tc>
        <w:tc>
          <w:tcPr>
            <w:tcW w:w="2652" w:type="dxa"/>
            <w:tcBorders>
              <w:tl2br w:val="nil"/>
              <w:tr2bl w:val="nil"/>
            </w:tcBorders>
            <w:shd w:val="clear" w:color="auto" w:fill="auto"/>
            <w:vAlign w:val="center"/>
          </w:tcPr>
          <w:p w14:paraId="1858955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330182101214-010-0003-HY</w:t>
            </w:r>
          </w:p>
        </w:tc>
        <w:tc>
          <w:tcPr>
            <w:tcW w:w="744" w:type="dxa"/>
            <w:tcBorders>
              <w:tl2br w:val="nil"/>
              <w:tr2bl w:val="nil"/>
            </w:tcBorders>
            <w:shd w:val="clear" w:color="auto" w:fill="auto"/>
            <w:vAlign w:val="center"/>
          </w:tcPr>
          <w:p w14:paraId="7CC787A3">
            <w:pPr>
              <w:widowControl/>
              <w:adjustRightInd w:val="0"/>
              <w:snapToGrid w:val="0"/>
              <w:ind w:left="-105" w:leftChars="-50" w:right="-105" w:rightChars="-50"/>
              <w:jc w:val="left"/>
              <w:rPr>
                <w:rFonts w:hint="eastAsia" w:ascii="宋体" w:hAnsi="宋体" w:cs="宋体"/>
                <w:color w:val="000000"/>
                <w:kern w:val="0"/>
              </w:rPr>
            </w:pPr>
          </w:p>
        </w:tc>
      </w:tr>
      <w:tr w14:paraId="60E49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DCE524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960</w:t>
            </w:r>
          </w:p>
        </w:tc>
        <w:tc>
          <w:tcPr>
            <w:tcW w:w="1134" w:type="dxa"/>
            <w:tcBorders>
              <w:tl2br w:val="nil"/>
              <w:tr2bl w:val="nil"/>
            </w:tcBorders>
            <w:shd w:val="clear" w:color="auto" w:fill="auto"/>
            <w:vAlign w:val="center"/>
          </w:tcPr>
          <w:p w14:paraId="55F22A4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钦堂乡</w:t>
            </w:r>
          </w:p>
        </w:tc>
        <w:tc>
          <w:tcPr>
            <w:tcW w:w="1078" w:type="dxa"/>
            <w:tcBorders>
              <w:tl2br w:val="nil"/>
              <w:tr2bl w:val="nil"/>
            </w:tcBorders>
            <w:shd w:val="clear" w:color="auto" w:fill="auto"/>
            <w:vAlign w:val="center"/>
          </w:tcPr>
          <w:p w14:paraId="28F9860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谢田村</w:t>
            </w:r>
          </w:p>
        </w:tc>
        <w:tc>
          <w:tcPr>
            <w:tcW w:w="1075" w:type="dxa"/>
            <w:tcBorders>
              <w:tl2br w:val="nil"/>
              <w:tr2bl w:val="nil"/>
            </w:tcBorders>
            <w:shd w:val="clear" w:color="auto" w:fill="auto"/>
            <w:vAlign w:val="center"/>
          </w:tcPr>
          <w:p w14:paraId="19296EC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谢田</w:t>
            </w:r>
          </w:p>
        </w:tc>
        <w:tc>
          <w:tcPr>
            <w:tcW w:w="1160" w:type="dxa"/>
            <w:tcBorders>
              <w:tl2br w:val="nil"/>
              <w:tr2bl w:val="nil"/>
            </w:tcBorders>
            <w:shd w:val="clear" w:color="auto" w:fill="auto"/>
            <w:vAlign w:val="center"/>
          </w:tcPr>
          <w:p w14:paraId="7D1B53E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谢田1号</w:t>
            </w:r>
          </w:p>
        </w:tc>
        <w:tc>
          <w:tcPr>
            <w:tcW w:w="1164" w:type="dxa"/>
            <w:tcBorders>
              <w:tl2br w:val="nil"/>
              <w:tr2bl w:val="nil"/>
            </w:tcBorders>
            <w:shd w:val="clear" w:color="auto" w:fill="auto"/>
            <w:vAlign w:val="center"/>
          </w:tcPr>
          <w:p w14:paraId="4C86FC2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0412924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330182202001-001-0080-D2</w:t>
            </w:r>
          </w:p>
        </w:tc>
        <w:tc>
          <w:tcPr>
            <w:tcW w:w="744" w:type="dxa"/>
            <w:tcBorders>
              <w:tl2br w:val="nil"/>
              <w:tr2bl w:val="nil"/>
            </w:tcBorders>
            <w:shd w:val="clear" w:color="auto" w:fill="auto"/>
            <w:vAlign w:val="center"/>
          </w:tcPr>
          <w:p w14:paraId="670E776B">
            <w:pPr>
              <w:widowControl/>
              <w:adjustRightInd w:val="0"/>
              <w:snapToGrid w:val="0"/>
              <w:ind w:left="-105" w:leftChars="-50" w:right="-105" w:rightChars="-50"/>
              <w:jc w:val="left"/>
              <w:rPr>
                <w:rFonts w:hint="eastAsia" w:ascii="宋体" w:hAnsi="宋体" w:cs="宋体"/>
                <w:color w:val="000000"/>
                <w:kern w:val="0"/>
              </w:rPr>
            </w:pPr>
          </w:p>
        </w:tc>
      </w:tr>
      <w:tr w14:paraId="1CEB4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69001EB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961</w:t>
            </w:r>
          </w:p>
        </w:tc>
        <w:tc>
          <w:tcPr>
            <w:tcW w:w="1134" w:type="dxa"/>
            <w:tcBorders>
              <w:tl2br w:val="nil"/>
              <w:tr2bl w:val="nil"/>
            </w:tcBorders>
            <w:shd w:val="clear" w:color="auto" w:fill="auto"/>
            <w:vAlign w:val="center"/>
          </w:tcPr>
          <w:p w14:paraId="1427C9C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钦堂乡</w:t>
            </w:r>
          </w:p>
        </w:tc>
        <w:tc>
          <w:tcPr>
            <w:tcW w:w="1078" w:type="dxa"/>
            <w:tcBorders>
              <w:tl2br w:val="nil"/>
              <w:tr2bl w:val="nil"/>
            </w:tcBorders>
            <w:shd w:val="clear" w:color="auto" w:fill="auto"/>
            <w:vAlign w:val="center"/>
          </w:tcPr>
          <w:p w14:paraId="540E3C1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谢田村</w:t>
            </w:r>
          </w:p>
        </w:tc>
        <w:tc>
          <w:tcPr>
            <w:tcW w:w="1075" w:type="dxa"/>
            <w:tcBorders>
              <w:tl2br w:val="nil"/>
              <w:tr2bl w:val="nil"/>
            </w:tcBorders>
            <w:shd w:val="clear" w:color="auto" w:fill="auto"/>
            <w:vAlign w:val="center"/>
          </w:tcPr>
          <w:p w14:paraId="42F8FF1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上村</w:t>
            </w:r>
          </w:p>
        </w:tc>
        <w:tc>
          <w:tcPr>
            <w:tcW w:w="1160" w:type="dxa"/>
            <w:tcBorders>
              <w:tl2br w:val="nil"/>
              <w:tr2bl w:val="nil"/>
            </w:tcBorders>
            <w:shd w:val="clear" w:color="auto" w:fill="auto"/>
            <w:vAlign w:val="center"/>
          </w:tcPr>
          <w:p w14:paraId="7E51F28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谢田2号</w:t>
            </w:r>
          </w:p>
        </w:tc>
        <w:tc>
          <w:tcPr>
            <w:tcW w:w="1164" w:type="dxa"/>
            <w:tcBorders>
              <w:tl2br w:val="nil"/>
              <w:tr2bl w:val="nil"/>
            </w:tcBorders>
            <w:shd w:val="clear" w:color="auto" w:fill="auto"/>
            <w:vAlign w:val="center"/>
          </w:tcPr>
          <w:p w14:paraId="54150CE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7BA2EF5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330182202001-002-0030-D2</w:t>
            </w:r>
          </w:p>
        </w:tc>
        <w:tc>
          <w:tcPr>
            <w:tcW w:w="744" w:type="dxa"/>
            <w:tcBorders>
              <w:tl2br w:val="nil"/>
              <w:tr2bl w:val="nil"/>
            </w:tcBorders>
            <w:shd w:val="clear" w:color="auto" w:fill="auto"/>
            <w:vAlign w:val="center"/>
          </w:tcPr>
          <w:p w14:paraId="23D6D1F5">
            <w:pPr>
              <w:widowControl/>
              <w:adjustRightInd w:val="0"/>
              <w:snapToGrid w:val="0"/>
              <w:ind w:left="-105" w:leftChars="-50" w:right="-105" w:rightChars="-50"/>
              <w:jc w:val="left"/>
              <w:rPr>
                <w:rFonts w:hint="eastAsia" w:ascii="宋体" w:hAnsi="宋体" w:cs="宋体"/>
                <w:color w:val="000000"/>
                <w:kern w:val="0"/>
              </w:rPr>
            </w:pPr>
          </w:p>
        </w:tc>
      </w:tr>
      <w:tr w14:paraId="04AE9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D541C9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962</w:t>
            </w:r>
          </w:p>
        </w:tc>
        <w:tc>
          <w:tcPr>
            <w:tcW w:w="1134" w:type="dxa"/>
            <w:tcBorders>
              <w:tl2br w:val="nil"/>
              <w:tr2bl w:val="nil"/>
            </w:tcBorders>
            <w:shd w:val="clear" w:color="auto" w:fill="auto"/>
            <w:vAlign w:val="center"/>
          </w:tcPr>
          <w:p w14:paraId="7B2AF47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钦堂乡</w:t>
            </w:r>
          </w:p>
        </w:tc>
        <w:tc>
          <w:tcPr>
            <w:tcW w:w="1078" w:type="dxa"/>
            <w:tcBorders>
              <w:tl2br w:val="nil"/>
              <w:tr2bl w:val="nil"/>
            </w:tcBorders>
            <w:shd w:val="clear" w:color="auto" w:fill="auto"/>
            <w:vAlign w:val="center"/>
          </w:tcPr>
          <w:p w14:paraId="30C9372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谢田村</w:t>
            </w:r>
          </w:p>
        </w:tc>
        <w:tc>
          <w:tcPr>
            <w:tcW w:w="1075" w:type="dxa"/>
            <w:tcBorders>
              <w:tl2br w:val="nil"/>
              <w:tr2bl w:val="nil"/>
            </w:tcBorders>
            <w:shd w:val="clear" w:color="auto" w:fill="auto"/>
            <w:vAlign w:val="center"/>
          </w:tcPr>
          <w:p w14:paraId="4874925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上村</w:t>
            </w:r>
          </w:p>
        </w:tc>
        <w:tc>
          <w:tcPr>
            <w:tcW w:w="1160" w:type="dxa"/>
            <w:tcBorders>
              <w:tl2br w:val="nil"/>
              <w:tr2bl w:val="nil"/>
            </w:tcBorders>
            <w:shd w:val="clear" w:color="auto" w:fill="auto"/>
            <w:vAlign w:val="center"/>
          </w:tcPr>
          <w:p w14:paraId="2EC064B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谢田3号</w:t>
            </w:r>
          </w:p>
        </w:tc>
        <w:tc>
          <w:tcPr>
            <w:tcW w:w="1164" w:type="dxa"/>
            <w:tcBorders>
              <w:tl2br w:val="nil"/>
              <w:tr2bl w:val="nil"/>
            </w:tcBorders>
            <w:shd w:val="clear" w:color="auto" w:fill="auto"/>
            <w:vAlign w:val="center"/>
          </w:tcPr>
          <w:p w14:paraId="6E90CE2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厌氧+湿地</w:t>
            </w:r>
          </w:p>
        </w:tc>
        <w:tc>
          <w:tcPr>
            <w:tcW w:w="2652" w:type="dxa"/>
            <w:tcBorders>
              <w:tl2br w:val="nil"/>
              <w:tr2bl w:val="nil"/>
            </w:tcBorders>
            <w:shd w:val="clear" w:color="auto" w:fill="auto"/>
            <w:vAlign w:val="center"/>
          </w:tcPr>
          <w:p w14:paraId="6DA595C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330182202001-003-0005-D2</w:t>
            </w:r>
          </w:p>
        </w:tc>
        <w:tc>
          <w:tcPr>
            <w:tcW w:w="744" w:type="dxa"/>
            <w:tcBorders>
              <w:tl2br w:val="nil"/>
              <w:tr2bl w:val="nil"/>
            </w:tcBorders>
            <w:shd w:val="clear" w:color="auto" w:fill="auto"/>
            <w:vAlign w:val="center"/>
          </w:tcPr>
          <w:p w14:paraId="6871610F">
            <w:pPr>
              <w:widowControl/>
              <w:adjustRightInd w:val="0"/>
              <w:snapToGrid w:val="0"/>
              <w:ind w:left="-105" w:leftChars="-50" w:right="-105" w:rightChars="-50"/>
              <w:jc w:val="left"/>
              <w:rPr>
                <w:rFonts w:hint="eastAsia" w:ascii="宋体" w:hAnsi="宋体" w:cs="宋体"/>
                <w:color w:val="000000"/>
                <w:kern w:val="0"/>
              </w:rPr>
            </w:pPr>
          </w:p>
        </w:tc>
      </w:tr>
      <w:tr w14:paraId="68848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B4F3F6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963</w:t>
            </w:r>
          </w:p>
        </w:tc>
        <w:tc>
          <w:tcPr>
            <w:tcW w:w="1134" w:type="dxa"/>
            <w:tcBorders>
              <w:tl2br w:val="nil"/>
              <w:tr2bl w:val="nil"/>
            </w:tcBorders>
            <w:shd w:val="clear" w:color="auto" w:fill="auto"/>
            <w:vAlign w:val="center"/>
          </w:tcPr>
          <w:p w14:paraId="49CAAE3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钦堂乡</w:t>
            </w:r>
          </w:p>
        </w:tc>
        <w:tc>
          <w:tcPr>
            <w:tcW w:w="1078" w:type="dxa"/>
            <w:tcBorders>
              <w:tl2br w:val="nil"/>
              <w:tr2bl w:val="nil"/>
            </w:tcBorders>
            <w:shd w:val="clear" w:color="auto" w:fill="auto"/>
            <w:vAlign w:val="center"/>
          </w:tcPr>
          <w:p w14:paraId="363871D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钦堂村</w:t>
            </w:r>
          </w:p>
        </w:tc>
        <w:tc>
          <w:tcPr>
            <w:tcW w:w="1075" w:type="dxa"/>
            <w:tcBorders>
              <w:tl2br w:val="nil"/>
              <w:tr2bl w:val="nil"/>
            </w:tcBorders>
            <w:shd w:val="clear" w:color="auto" w:fill="auto"/>
            <w:vAlign w:val="center"/>
          </w:tcPr>
          <w:p w14:paraId="6CF04C9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溪西</w:t>
            </w:r>
          </w:p>
        </w:tc>
        <w:tc>
          <w:tcPr>
            <w:tcW w:w="1160" w:type="dxa"/>
            <w:tcBorders>
              <w:tl2br w:val="nil"/>
              <w:tr2bl w:val="nil"/>
            </w:tcBorders>
            <w:shd w:val="clear" w:color="auto" w:fill="auto"/>
            <w:vAlign w:val="center"/>
          </w:tcPr>
          <w:p w14:paraId="1F44729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钦堂1号</w:t>
            </w:r>
          </w:p>
        </w:tc>
        <w:tc>
          <w:tcPr>
            <w:tcW w:w="1164" w:type="dxa"/>
            <w:tcBorders>
              <w:tl2br w:val="nil"/>
              <w:tr2bl w:val="nil"/>
            </w:tcBorders>
            <w:shd w:val="clear" w:color="auto" w:fill="auto"/>
            <w:vAlign w:val="center"/>
          </w:tcPr>
          <w:p w14:paraId="4BD6F60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A2O</w:t>
            </w:r>
          </w:p>
        </w:tc>
        <w:tc>
          <w:tcPr>
            <w:tcW w:w="2652" w:type="dxa"/>
            <w:tcBorders>
              <w:tl2br w:val="nil"/>
              <w:tr2bl w:val="nil"/>
            </w:tcBorders>
            <w:shd w:val="clear" w:color="auto" w:fill="auto"/>
            <w:vAlign w:val="center"/>
          </w:tcPr>
          <w:p w14:paraId="44B1B12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330182202002-001-0050-D2</w:t>
            </w:r>
          </w:p>
        </w:tc>
        <w:tc>
          <w:tcPr>
            <w:tcW w:w="744" w:type="dxa"/>
            <w:tcBorders>
              <w:tl2br w:val="nil"/>
              <w:tr2bl w:val="nil"/>
            </w:tcBorders>
            <w:shd w:val="clear" w:color="auto" w:fill="auto"/>
            <w:vAlign w:val="center"/>
          </w:tcPr>
          <w:p w14:paraId="4A06DA69">
            <w:pPr>
              <w:widowControl/>
              <w:adjustRightInd w:val="0"/>
              <w:snapToGrid w:val="0"/>
              <w:ind w:left="-105" w:leftChars="-50" w:right="-105" w:rightChars="-50"/>
              <w:jc w:val="left"/>
              <w:rPr>
                <w:rFonts w:hint="eastAsia" w:ascii="宋体" w:hAnsi="宋体" w:cs="宋体"/>
                <w:color w:val="000000"/>
                <w:kern w:val="0"/>
              </w:rPr>
            </w:pPr>
          </w:p>
        </w:tc>
      </w:tr>
      <w:tr w14:paraId="2F1C2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AB8F6D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964</w:t>
            </w:r>
          </w:p>
        </w:tc>
        <w:tc>
          <w:tcPr>
            <w:tcW w:w="1134" w:type="dxa"/>
            <w:tcBorders>
              <w:tl2br w:val="nil"/>
              <w:tr2bl w:val="nil"/>
            </w:tcBorders>
            <w:shd w:val="clear" w:color="auto" w:fill="auto"/>
            <w:vAlign w:val="center"/>
          </w:tcPr>
          <w:p w14:paraId="389B242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钦堂乡</w:t>
            </w:r>
          </w:p>
        </w:tc>
        <w:tc>
          <w:tcPr>
            <w:tcW w:w="1078" w:type="dxa"/>
            <w:tcBorders>
              <w:tl2br w:val="nil"/>
              <w:tr2bl w:val="nil"/>
            </w:tcBorders>
            <w:shd w:val="clear" w:color="auto" w:fill="auto"/>
            <w:vAlign w:val="center"/>
          </w:tcPr>
          <w:p w14:paraId="1004AA6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钦堂村</w:t>
            </w:r>
          </w:p>
        </w:tc>
        <w:tc>
          <w:tcPr>
            <w:tcW w:w="1075" w:type="dxa"/>
            <w:tcBorders>
              <w:tl2br w:val="nil"/>
              <w:tr2bl w:val="nil"/>
            </w:tcBorders>
            <w:shd w:val="clear" w:color="auto" w:fill="auto"/>
            <w:vAlign w:val="center"/>
          </w:tcPr>
          <w:p w14:paraId="20EE28F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大岩山</w:t>
            </w:r>
          </w:p>
        </w:tc>
        <w:tc>
          <w:tcPr>
            <w:tcW w:w="1160" w:type="dxa"/>
            <w:tcBorders>
              <w:tl2br w:val="nil"/>
              <w:tr2bl w:val="nil"/>
            </w:tcBorders>
            <w:shd w:val="clear" w:color="auto" w:fill="auto"/>
            <w:vAlign w:val="center"/>
          </w:tcPr>
          <w:p w14:paraId="2EF2336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钦堂2号</w:t>
            </w:r>
          </w:p>
        </w:tc>
        <w:tc>
          <w:tcPr>
            <w:tcW w:w="1164" w:type="dxa"/>
            <w:tcBorders>
              <w:tl2br w:val="nil"/>
              <w:tr2bl w:val="nil"/>
            </w:tcBorders>
            <w:shd w:val="clear" w:color="auto" w:fill="auto"/>
            <w:vAlign w:val="center"/>
          </w:tcPr>
          <w:p w14:paraId="0E527EA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32D07A1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330182202002-002-0020-D2</w:t>
            </w:r>
          </w:p>
        </w:tc>
        <w:tc>
          <w:tcPr>
            <w:tcW w:w="744" w:type="dxa"/>
            <w:tcBorders>
              <w:tl2br w:val="nil"/>
              <w:tr2bl w:val="nil"/>
            </w:tcBorders>
            <w:shd w:val="clear" w:color="auto" w:fill="auto"/>
            <w:vAlign w:val="center"/>
          </w:tcPr>
          <w:p w14:paraId="7110F101">
            <w:pPr>
              <w:widowControl/>
              <w:adjustRightInd w:val="0"/>
              <w:snapToGrid w:val="0"/>
              <w:ind w:left="-105" w:leftChars="-50" w:right="-105" w:rightChars="-50"/>
              <w:jc w:val="left"/>
              <w:rPr>
                <w:rFonts w:hint="eastAsia" w:ascii="宋体" w:hAnsi="宋体" w:cs="宋体"/>
                <w:color w:val="000000"/>
                <w:kern w:val="0"/>
              </w:rPr>
            </w:pPr>
          </w:p>
        </w:tc>
      </w:tr>
      <w:tr w14:paraId="16A47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0A03F96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965</w:t>
            </w:r>
          </w:p>
        </w:tc>
        <w:tc>
          <w:tcPr>
            <w:tcW w:w="1134" w:type="dxa"/>
            <w:tcBorders>
              <w:tl2br w:val="nil"/>
              <w:tr2bl w:val="nil"/>
            </w:tcBorders>
            <w:shd w:val="clear" w:color="auto" w:fill="auto"/>
            <w:vAlign w:val="center"/>
          </w:tcPr>
          <w:p w14:paraId="2128235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钦堂乡</w:t>
            </w:r>
          </w:p>
        </w:tc>
        <w:tc>
          <w:tcPr>
            <w:tcW w:w="1078" w:type="dxa"/>
            <w:tcBorders>
              <w:tl2br w:val="nil"/>
              <w:tr2bl w:val="nil"/>
            </w:tcBorders>
            <w:shd w:val="clear" w:color="auto" w:fill="auto"/>
            <w:vAlign w:val="center"/>
          </w:tcPr>
          <w:p w14:paraId="2461F7F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钦堂村</w:t>
            </w:r>
          </w:p>
        </w:tc>
        <w:tc>
          <w:tcPr>
            <w:tcW w:w="1075" w:type="dxa"/>
            <w:tcBorders>
              <w:tl2br w:val="nil"/>
              <w:tr2bl w:val="nil"/>
            </w:tcBorders>
            <w:shd w:val="clear" w:color="auto" w:fill="auto"/>
            <w:vAlign w:val="center"/>
          </w:tcPr>
          <w:p w14:paraId="21B2FD7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余村对山</w:t>
            </w:r>
          </w:p>
        </w:tc>
        <w:tc>
          <w:tcPr>
            <w:tcW w:w="1160" w:type="dxa"/>
            <w:tcBorders>
              <w:tl2br w:val="nil"/>
              <w:tr2bl w:val="nil"/>
            </w:tcBorders>
            <w:shd w:val="clear" w:color="auto" w:fill="auto"/>
            <w:vAlign w:val="center"/>
          </w:tcPr>
          <w:p w14:paraId="07666AF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钦堂3号</w:t>
            </w:r>
          </w:p>
        </w:tc>
        <w:tc>
          <w:tcPr>
            <w:tcW w:w="1164" w:type="dxa"/>
            <w:tcBorders>
              <w:tl2br w:val="nil"/>
              <w:tr2bl w:val="nil"/>
            </w:tcBorders>
            <w:shd w:val="clear" w:color="auto" w:fill="auto"/>
            <w:vAlign w:val="center"/>
          </w:tcPr>
          <w:p w14:paraId="690F600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0E7DEF7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330182202002-003-0020-D2</w:t>
            </w:r>
          </w:p>
        </w:tc>
        <w:tc>
          <w:tcPr>
            <w:tcW w:w="744" w:type="dxa"/>
            <w:tcBorders>
              <w:tl2br w:val="nil"/>
              <w:tr2bl w:val="nil"/>
            </w:tcBorders>
            <w:shd w:val="clear" w:color="auto" w:fill="auto"/>
            <w:vAlign w:val="center"/>
          </w:tcPr>
          <w:p w14:paraId="00A7652C">
            <w:pPr>
              <w:widowControl/>
              <w:adjustRightInd w:val="0"/>
              <w:snapToGrid w:val="0"/>
              <w:ind w:left="-105" w:leftChars="-50" w:right="-105" w:rightChars="-50"/>
              <w:jc w:val="left"/>
              <w:rPr>
                <w:rFonts w:hint="eastAsia" w:ascii="宋体" w:hAnsi="宋体" w:cs="宋体"/>
                <w:color w:val="000000"/>
                <w:kern w:val="0"/>
              </w:rPr>
            </w:pPr>
          </w:p>
        </w:tc>
      </w:tr>
      <w:tr w14:paraId="5EC21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9D2206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966</w:t>
            </w:r>
          </w:p>
        </w:tc>
        <w:tc>
          <w:tcPr>
            <w:tcW w:w="1134" w:type="dxa"/>
            <w:tcBorders>
              <w:tl2br w:val="nil"/>
              <w:tr2bl w:val="nil"/>
            </w:tcBorders>
            <w:shd w:val="clear" w:color="auto" w:fill="auto"/>
            <w:vAlign w:val="center"/>
          </w:tcPr>
          <w:p w14:paraId="34F982AE">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钦堂乡</w:t>
            </w:r>
          </w:p>
        </w:tc>
        <w:tc>
          <w:tcPr>
            <w:tcW w:w="1078" w:type="dxa"/>
            <w:tcBorders>
              <w:tl2br w:val="nil"/>
              <w:tr2bl w:val="nil"/>
            </w:tcBorders>
            <w:shd w:val="clear" w:color="auto" w:fill="auto"/>
            <w:vAlign w:val="center"/>
          </w:tcPr>
          <w:p w14:paraId="0F96B96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钦堂村</w:t>
            </w:r>
          </w:p>
        </w:tc>
        <w:tc>
          <w:tcPr>
            <w:tcW w:w="1075" w:type="dxa"/>
            <w:tcBorders>
              <w:tl2br w:val="nil"/>
              <w:tr2bl w:val="nil"/>
            </w:tcBorders>
            <w:shd w:val="clear" w:color="auto" w:fill="auto"/>
            <w:vAlign w:val="center"/>
          </w:tcPr>
          <w:p w14:paraId="21EF2EA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余村对面</w:t>
            </w:r>
          </w:p>
        </w:tc>
        <w:tc>
          <w:tcPr>
            <w:tcW w:w="1160" w:type="dxa"/>
            <w:tcBorders>
              <w:tl2br w:val="nil"/>
              <w:tr2bl w:val="nil"/>
            </w:tcBorders>
            <w:shd w:val="clear" w:color="auto" w:fill="auto"/>
            <w:vAlign w:val="center"/>
          </w:tcPr>
          <w:p w14:paraId="4E06EC2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钦堂4号</w:t>
            </w:r>
          </w:p>
        </w:tc>
        <w:tc>
          <w:tcPr>
            <w:tcW w:w="1164" w:type="dxa"/>
            <w:tcBorders>
              <w:tl2br w:val="nil"/>
              <w:tr2bl w:val="nil"/>
            </w:tcBorders>
            <w:shd w:val="clear" w:color="auto" w:fill="auto"/>
            <w:vAlign w:val="center"/>
          </w:tcPr>
          <w:p w14:paraId="039E963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1497249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330182202002-004-0020-D2</w:t>
            </w:r>
          </w:p>
        </w:tc>
        <w:tc>
          <w:tcPr>
            <w:tcW w:w="744" w:type="dxa"/>
            <w:tcBorders>
              <w:tl2br w:val="nil"/>
              <w:tr2bl w:val="nil"/>
            </w:tcBorders>
            <w:shd w:val="clear" w:color="auto" w:fill="auto"/>
            <w:vAlign w:val="center"/>
          </w:tcPr>
          <w:p w14:paraId="5B4FB663">
            <w:pPr>
              <w:widowControl/>
              <w:adjustRightInd w:val="0"/>
              <w:snapToGrid w:val="0"/>
              <w:ind w:left="-105" w:leftChars="-50" w:right="-105" w:rightChars="-50"/>
              <w:jc w:val="left"/>
              <w:rPr>
                <w:rFonts w:hint="eastAsia" w:ascii="宋体" w:hAnsi="宋体" w:cs="宋体"/>
                <w:color w:val="000000"/>
                <w:kern w:val="0"/>
              </w:rPr>
            </w:pPr>
          </w:p>
        </w:tc>
      </w:tr>
      <w:tr w14:paraId="37A21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1403F5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967</w:t>
            </w:r>
          </w:p>
        </w:tc>
        <w:tc>
          <w:tcPr>
            <w:tcW w:w="1134" w:type="dxa"/>
            <w:tcBorders>
              <w:tl2br w:val="nil"/>
              <w:tr2bl w:val="nil"/>
            </w:tcBorders>
            <w:shd w:val="clear" w:color="auto" w:fill="auto"/>
            <w:vAlign w:val="center"/>
          </w:tcPr>
          <w:p w14:paraId="3F18B40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钦堂乡</w:t>
            </w:r>
          </w:p>
        </w:tc>
        <w:tc>
          <w:tcPr>
            <w:tcW w:w="1078" w:type="dxa"/>
            <w:tcBorders>
              <w:tl2br w:val="nil"/>
              <w:tr2bl w:val="nil"/>
            </w:tcBorders>
            <w:shd w:val="clear" w:color="auto" w:fill="auto"/>
            <w:vAlign w:val="center"/>
          </w:tcPr>
          <w:p w14:paraId="6DB7876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蒲田村</w:t>
            </w:r>
          </w:p>
        </w:tc>
        <w:tc>
          <w:tcPr>
            <w:tcW w:w="1075" w:type="dxa"/>
            <w:tcBorders>
              <w:tl2br w:val="nil"/>
              <w:tr2bl w:val="nil"/>
            </w:tcBorders>
            <w:shd w:val="clear" w:color="auto" w:fill="auto"/>
            <w:vAlign w:val="center"/>
          </w:tcPr>
          <w:p w14:paraId="71D7E29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宦塘</w:t>
            </w:r>
          </w:p>
        </w:tc>
        <w:tc>
          <w:tcPr>
            <w:tcW w:w="1160" w:type="dxa"/>
            <w:tcBorders>
              <w:tl2br w:val="nil"/>
              <w:tr2bl w:val="nil"/>
            </w:tcBorders>
            <w:shd w:val="clear" w:color="auto" w:fill="auto"/>
            <w:vAlign w:val="center"/>
          </w:tcPr>
          <w:p w14:paraId="151402C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蒲田1号</w:t>
            </w:r>
          </w:p>
        </w:tc>
        <w:tc>
          <w:tcPr>
            <w:tcW w:w="1164" w:type="dxa"/>
            <w:tcBorders>
              <w:tl2br w:val="nil"/>
              <w:tr2bl w:val="nil"/>
            </w:tcBorders>
            <w:shd w:val="clear" w:color="auto" w:fill="auto"/>
            <w:vAlign w:val="center"/>
          </w:tcPr>
          <w:p w14:paraId="4F2F8D5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3BB8749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330182202003-001-0050-D2</w:t>
            </w:r>
          </w:p>
        </w:tc>
        <w:tc>
          <w:tcPr>
            <w:tcW w:w="744" w:type="dxa"/>
            <w:tcBorders>
              <w:tl2br w:val="nil"/>
              <w:tr2bl w:val="nil"/>
            </w:tcBorders>
            <w:shd w:val="clear" w:color="auto" w:fill="auto"/>
            <w:vAlign w:val="center"/>
          </w:tcPr>
          <w:p w14:paraId="2CBBCF2E">
            <w:pPr>
              <w:widowControl/>
              <w:adjustRightInd w:val="0"/>
              <w:snapToGrid w:val="0"/>
              <w:ind w:left="-105" w:leftChars="-50" w:right="-105" w:rightChars="-50"/>
              <w:jc w:val="left"/>
              <w:rPr>
                <w:rFonts w:hint="eastAsia" w:ascii="宋体" w:hAnsi="宋体" w:cs="宋体"/>
                <w:color w:val="000000"/>
                <w:kern w:val="0"/>
              </w:rPr>
            </w:pPr>
          </w:p>
        </w:tc>
      </w:tr>
      <w:tr w14:paraId="32E6D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3C021E6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968</w:t>
            </w:r>
          </w:p>
        </w:tc>
        <w:tc>
          <w:tcPr>
            <w:tcW w:w="1134" w:type="dxa"/>
            <w:tcBorders>
              <w:tl2br w:val="nil"/>
              <w:tr2bl w:val="nil"/>
            </w:tcBorders>
            <w:shd w:val="clear" w:color="auto" w:fill="auto"/>
            <w:vAlign w:val="center"/>
          </w:tcPr>
          <w:p w14:paraId="4E09D3F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钦堂乡</w:t>
            </w:r>
          </w:p>
        </w:tc>
        <w:tc>
          <w:tcPr>
            <w:tcW w:w="1078" w:type="dxa"/>
            <w:tcBorders>
              <w:tl2br w:val="nil"/>
              <w:tr2bl w:val="nil"/>
            </w:tcBorders>
            <w:shd w:val="clear" w:color="auto" w:fill="auto"/>
            <w:vAlign w:val="center"/>
          </w:tcPr>
          <w:p w14:paraId="5F6F934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大溪边村</w:t>
            </w:r>
          </w:p>
        </w:tc>
        <w:tc>
          <w:tcPr>
            <w:tcW w:w="1075" w:type="dxa"/>
            <w:tcBorders>
              <w:tl2br w:val="nil"/>
              <w:tr2bl w:val="nil"/>
            </w:tcBorders>
            <w:shd w:val="clear" w:color="auto" w:fill="auto"/>
            <w:vAlign w:val="center"/>
          </w:tcPr>
          <w:p w14:paraId="71BA94B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上埠</w:t>
            </w:r>
          </w:p>
        </w:tc>
        <w:tc>
          <w:tcPr>
            <w:tcW w:w="1160" w:type="dxa"/>
            <w:tcBorders>
              <w:tl2br w:val="nil"/>
              <w:tr2bl w:val="nil"/>
            </w:tcBorders>
            <w:shd w:val="clear" w:color="auto" w:fill="auto"/>
            <w:vAlign w:val="center"/>
          </w:tcPr>
          <w:p w14:paraId="4A0D3A9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大溪边1号</w:t>
            </w:r>
          </w:p>
        </w:tc>
        <w:tc>
          <w:tcPr>
            <w:tcW w:w="1164" w:type="dxa"/>
            <w:tcBorders>
              <w:tl2br w:val="nil"/>
              <w:tr2bl w:val="nil"/>
            </w:tcBorders>
            <w:shd w:val="clear" w:color="auto" w:fill="auto"/>
            <w:vAlign w:val="center"/>
          </w:tcPr>
          <w:p w14:paraId="29CA387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厌氧+湿地</w:t>
            </w:r>
          </w:p>
        </w:tc>
        <w:tc>
          <w:tcPr>
            <w:tcW w:w="2652" w:type="dxa"/>
            <w:tcBorders>
              <w:tl2br w:val="nil"/>
              <w:tr2bl w:val="nil"/>
            </w:tcBorders>
            <w:shd w:val="clear" w:color="auto" w:fill="auto"/>
            <w:vAlign w:val="center"/>
          </w:tcPr>
          <w:p w14:paraId="0425C71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330182202004-001-0020-D2</w:t>
            </w:r>
          </w:p>
        </w:tc>
        <w:tc>
          <w:tcPr>
            <w:tcW w:w="744" w:type="dxa"/>
            <w:tcBorders>
              <w:tl2br w:val="nil"/>
              <w:tr2bl w:val="nil"/>
            </w:tcBorders>
            <w:shd w:val="clear" w:color="auto" w:fill="auto"/>
            <w:vAlign w:val="center"/>
          </w:tcPr>
          <w:p w14:paraId="3AC28BA6">
            <w:pPr>
              <w:widowControl/>
              <w:adjustRightInd w:val="0"/>
              <w:snapToGrid w:val="0"/>
              <w:ind w:left="-105" w:leftChars="-50" w:right="-105" w:rightChars="-50"/>
              <w:jc w:val="left"/>
              <w:rPr>
                <w:rFonts w:hint="eastAsia" w:ascii="宋体" w:hAnsi="宋体" w:cs="宋体"/>
                <w:color w:val="000000"/>
                <w:kern w:val="0"/>
              </w:rPr>
            </w:pPr>
          </w:p>
        </w:tc>
      </w:tr>
      <w:tr w14:paraId="21143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6EABF5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969</w:t>
            </w:r>
          </w:p>
        </w:tc>
        <w:tc>
          <w:tcPr>
            <w:tcW w:w="1134" w:type="dxa"/>
            <w:tcBorders>
              <w:tl2br w:val="nil"/>
              <w:tr2bl w:val="nil"/>
            </w:tcBorders>
            <w:shd w:val="clear" w:color="auto" w:fill="auto"/>
            <w:vAlign w:val="center"/>
          </w:tcPr>
          <w:p w14:paraId="73E1470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钦堂乡</w:t>
            </w:r>
          </w:p>
        </w:tc>
        <w:tc>
          <w:tcPr>
            <w:tcW w:w="1078" w:type="dxa"/>
            <w:tcBorders>
              <w:tl2br w:val="nil"/>
              <w:tr2bl w:val="nil"/>
            </w:tcBorders>
            <w:shd w:val="clear" w:color="auto" w:fill="auto"/>
            <w:vAlign w:val="center"/>
          </w:tcPr>
          <w:p w14:paraId="62EDE70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大溪边村</w:t>
            </w:r>
          </w:p>
        </w:tc>
        <w:tc>
          <w:tcPr>
            <w:tcW w:w="1075" w:type="dxa"/>
            <w:tcBorders>
              <w:tl2br w:val="nil"/>
              <w:tr2bl w:val="nil"/>
            </w:tcBorders>
            <w:shd w:val="clear" w:color="auto" w:fill="auto"/>
            <w:vAlign w:val="center"/>
          </w:tcPr>
          <w:p w14:paraId="6C1B505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车水岭</w:t>
            </w:r>
          </w:p>
        </w:tc>
        <w:tc>
          <w:tcPr>
            <w:tcW w:w="1160" w:type="dxa"/>
            <w:tcBorders>
              <w:tl2br w:val="nil"/>
              <w:tr2bl w:val="nil"/>
            </w:tcBorders>
            <w:shd w:val="clear" w:color="auto" w:fill="auto"/>
            <w:vAlign w:val="center"/>
          </w:tcPr>
          <w:p w14:paraId="7B1B58E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大溪边2号</w:t>
            </w:r>
          </w:p>
        </w:tc>
        <w:tc>
          <w:tcPr>
            <w:tcW w:w="1164" w:type="dxa"/>
            <w:tcBorders>
              <w:tl2br w:val="nil"/>
              <w:tr2bl w:val="nil"/>
            </w:tcBorders>
            <w:shd w:val="clear" w:color="auto" w:fill="auto"/>
            <w:vAlign w:val="center"/>
          </w:tcPr>
          <w:p w14:paraId="4771574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6ECF008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330182202004-002-0010-D2</w:t>
            </w:r>
          </w:p>
        </w:tc>
        <w:tc>
          <w:tcPr>
            <w:tcW w:w="744" w:type="dxa"/>
            <w:tcBorders>
              <w:tl2br w:val="nil"/>
              <w:tr2bl w:val="nil"/>
            </w:tcBorders>
            <w:shd w:val="clear" w:color="auto" w:fill="auto"/>
            <w:vAlign w:val="center"/>
          </w:tcPr>
          <w:p w14:paraId="47F227B3">
            <w:pPr>
              <w:widowControl/>
              <w:adjustRightInd w:val="0"/>
              <w:snapToGrid w:val="0"/>
              <w:ind w:left="-105" w:leftChars="-50" w:right="-105" w:rightChars="-50"/>
              <w:jc w:val="left"/>
              <w:rPr>
                <w:rFonts w:hint="eastAsia" w:ascii="宋体" w:hAnsi="宋体" w:cs="宋体"/>
                <w:color w:val="000000"/>
                <w:kern w:val="0"/>
              </w:rPr>
            </w:pPr>
          </w:p>
        </w:tc>
      </w:tr>
      <w:tr w14:paraId="6CAF2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6D652F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970</w:t>
            </w:r>
          </w:p>
        </w:tc>
        <w:tc>
          <w:tcPr>
            <w:tcW w:w="1134" w:type="dxa"/>
            <w:tcBorders>
              <w:tl2br w:val="nil"/>
              <w:tr2bl w:val="nil"/>
            </w:tcBorders>
            <w:shd w:val="clear" w:color="auto" w:fill="auto"/>
            <w:vAlign w:val="center"/>
          </w:tcPr>
          <w:p w14:paraId="1B50A99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钦堂乡</w:t>
            </w:r>
          </w:p>
        </w:tc>
        <w:tc>
          <w:tcPr>
            <w:tcW w:w="1078" w:type="dxa"/>
            <w:tcBorders>
              <w:tl2br w:val="nil"/>
              <w:tr2bl w:val="nil"/>
            </w:tcBorders>
            <w:shd w:val="clear" w:color="auto" w:fill="auto"/>
            <w:vAlign w:val="center"/>
          </w:tcPr>
          <w:p w14:paraId="3B583C1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大溪边村</w:t>
            </w:r>
          </w:p>
        </w:tc>
        <w:tc>
          <w:tcPr>
            <w:tcW w:w="1075" w:type="dxa"/>
            <w:tcBorders>
              <w:tl2br w:val="nil"/>
              <w:tr2bl w:val="nil"/>
            </w:tcBorders>
            <w:shd w:val="clear" w:color="auto" w:fill="auto"/>
            <w:vAlign w:val="center"/>
          </w:tcPr>
          <w:p w14:paraId="59E672D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下坑垅</w:t>
            </w:r>
          </w:p>
        </w:tc>
        <w:tc>
          <w:tcPr>
            <w:tcW w:w="1160" w:type="dxa"/>
            <w:tcBorders>
              <w:tl2br w:val="nil"/>
              <w:tr2bl w:val="nil"/>
            </w:tcBorders>
            <w:shd w:val="clear" w:color="auto" w:fill="auto"/>
            <w:vAlign w:val="center"/>
          </w:tcPr>
          <w:p w14:paraId="32C3C46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大溪边3号</w:t>
            </w:r>
          </w:p>
        </w:tc>
        <w:tc>
          <w:tcPr>
            <w:tcW w:w="1164" w:type="dxa"/>
            <w:tcBorders>
              <w:tl2br w:val="nil"/>
              <w:tr2bl w:val="nil"/>
            </w:tcBorders>
            <w:shd w:val="clear" w:color="auto" w:fill="auto"/>
            <w:vAlign w:val="center"/>
          </w:tcPr>
          <w:p w14:paraId="78A0E56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厌氧+湿地</w:t>
            </w:r>
          </w:p>
        </w:tc>
        <w:tc>
          <w:tcPr>
            <w:tcW w:w="2652" w:type="dxa"/>
            <w:tcBorders>
              <w:tl2br w:val="nil"/>
              <w:tr2bl w:val="nil"/>
            </w:tcBorders>
            <w:shd w:val="clear" w:color="auto" w:fill="auto"/>
            <w:vAlign w:val="center"/>
          </w:tcPr>
          <w:p w14:paraId="07CFB2F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330182202004-003-0010-D2</w:t>
            </w:r>
          </w:p>
        </w:tc>
        <w:tc>
          <w:tcPr>
            <w:tcW w:w="744" w:type="dxa"/>
            <w:tcBorders>
              <w:tl2br w:val="nil"/>
              <w:tr2bl w:val="nil"/>
            </w:tcBorders>
            <w:shd w:val="clear" w:color="auto" w:fill="auto"/>
            <w:vAlign w:val="center"/>
          </w:tcPr>
          <w:p w14:paraId="3443CE9C">
            <w:pPr>
              <w:widowControl/>
              <w:adjustRightInd w:val="0"/>
              <w:snapToGrid w:val="0"/>
              <w:ind w:left="-105" w:leftChars="-50" w:right="-105" w:rightChars="-50"/>
              <w:jc w:val="left"/>
              <w:rPr>
                <w:rFonts w:hint="eastAsia" w:ascii="宋体" w:hAnsi="宋体" w:cs="宋体"/>
                <w:color w:val="000000"/>
                <w:kern w:val="0"/>
              </w:rPr>
            </w:pPr>
          </w:p>
        </w:tc>
      </w:tr>
      <w:tr w14:paraId="1DEB1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C30A6E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971</w:t>
            </w:r>
          </w:p>
        </w:tc>
        <w:tc>
          <w:tcPr>
            <w:tcW w:w="1134" w:type="dxa"/>
            <w:tcBorders>
              <w:tl2br w:val="nil"/>
              <w:tr2bl w:val="nil"/>
            </w:tcBorders>
            <w:shd w:val="clear" w:color="auto" w:fill="auto"/>
            <w:vAlign w:val="center"/>
          </w:tcPr>
          <w:p w14:paraId="057D973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钦堂乡</w:t>
            </w:r>
          </w:p>
        </w:tc>
        <w:tc>
          <w:tcPr>
            <w:tcW w:w="1078" w:type="dxa"/>
            <w:tcBorders>
              <w:tl2br w:val="nil"/>
              <w:tr2bl w:val="nil"/>
            </w:tcBorders>
            <w:shd w:val="clear" w:color="auto" w:fill="auto"/>
            <w:vAlign w:val="center"/>
          </w:tcPr>
          <w:p w14:paraId="29D40F2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庙前村</w:t>
            </w:r>
          </w:p>
        </w:tc>
        <w:tc>
          <w:tcPr>
            <w:tcW w:w="1075" w:type="dxa"/>
            <w:tcBorders>
              <w:tl2br w:val="nil"/>
              <w:tr2bl w:val="nil"/>
            </w:tcBorders>
            <w:shd w:val="clear" w:color="auto" w:fill="auto"/>
            <w:vAlign w:val="center"/>
          </w:tcPr>
          <w:p w14:paraId="3603702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下樟地</w:t>
            </w:r>
          </w:p>
        </w:tc>
        <w:tc>
          <w:tcPr>
            <w:tcW w:w="1160" w:type="dxa"/>
            <w:tcBorders>
              <w:tl2br w:val="nil"/>
              <w:tr2bl w:val="nil"/>
            </w:tcBorders>
            <w:shd w:val="clear" w:color="auto" w:fill="auto"/>
            <w:vAlign w:val="center"/>
          </w:tcPr>
          <w:p w14:paraId="2ECDE7A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庙前1号</w:t>
            </w:r>
          </w:p>
        </w:tc>
        <w:tc>
          <w:tcPr>
            <w:tcW w:w="1164" w:type="dxa"/>
            <w:tcBorders>
              <w:tl2br w:val="nil"/>
              <w:tr2bl w:val="nil"/>
            </w:tcBorders>
            <w:shd w:val="clear" w:color="auto" w:fill="auto"/>
            <w:vAlign w:val="center"/>
          </w:tcPr>
          <w:p w14:paraId="08390BF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2C3FED9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330182202005-001-0020-D2</w:t>
            </w:r>
          </w:p>
        </w:tc>
        <w:tc>
          <w:tcPr>
            <w:tcW w:w="744" w:type="dxa"/>
            <w:tcBorders>
              <w:tl2br w:val="nil"/>
              <w:tr2bl w:val="nil"/>
            </w:tcBorders>
            <w:shd w:val="clear" w:color="auto" w:fill="auto"/>
            <w:vAlign w:val="center"/>
          </w:tcPr>
          <w:p w14:paraId="04FE956F">
            <w:pPr>
              <w:widowControl/>
              <w:adjustRightInd w:val="0"/>
              <w:snapToGrid w:val="0"/>
              <w:ind w:left="-105" w:leftChars="-50" w:right="-105" w:rightChars="-50"/>
              <w:jc w:val="left"/>
              <w:rPr>
                <w:rFonts w:hint="eastAsia" w:ascii="宋体" w:hAnsi="宋体" w:cs="宋体"/>
                <w:color w:val="000000"/>
                <w:kern w:val="0"/>
              </w:rPr>
            </w:pPr>
          </w:p>
        </w:tc>
      </w:tr>
      <w:tr w14:paraId="1961C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FD6999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972</w:t>
            </w:r>
          </w:p>
        </w:tc>
        <w:tc>
          <w:tcPr>
            <w:tcW w:w="1134" w:type="dxa"/>
            <w:tcBorders>
              <w:tl2br w:val="nil"/>
              <w:tr2bl w:val="nil"/>
            </w:tcBorders>
            <w:shd w:val="clear" w:color="auto" w:fill="auto"/>
            <w:vAlign w:val="center"/>
          </w:tcPr>
          <w:p w14:paraId="05E4B7E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钦堂乡</w:t>
            </w:r>
          </w:p>
        </w:tc>
        <w:tc>
          <w:tcPr>
            <w:tcW w:w="1078" w:type="dxa"/>
            <w:tcBorders>
              <w:tl2br w:val="nil"/>
              <w:tr2bl w:val="nil"/>
            </w:tcBorders>
            <w:shd w:val="clear" w:color="auto" w:fill="auto"/>
            <w:vAlign w:val="center"/>
          </w:tcPr>
          <w:p w14:paraId="7875AC97">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庙前村</w:t>
            </w:r>
          </w:p>
        </w:tc>
        <w:tc>
          <w:tcPr>
            <w:tcW w:w="1075" w:type="dxa"/>
            <w:tcBorders>
              <w:tl2br w:val="nil"/>
              <w:tr2bl w:val="nil"/>
            </w:tcBorders>
            <w:shd w:val="clear" w:color="auto" w:fill="auto"/>
            <w:vAlign w:val="center"/>
          </w:tcPr>
          <w:p w14:paraId="41563F7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庙  前</w:t>
            </w:r>
          </w:p>
        </w:tc>
        <w:tc>
          <w:tcPr>
            <w:tcW w:w="1160" w:type="dxa"/>
            <w:tcBorders>
              <w:tl2br w:val="nil"/>
              <w:tr2bl w:val="nil"/>
            </w:tcBorders>
            <w:shd w:val="clear" w:color="auto" w:fill="auto"/>
            <w:vAlign w:val="center"/>
          </w:tcPr>
          <w:p w14:paraId="6ACF249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庙前2号</w:t>
            </w:r>
          </w:p>
        </w:tc>
        <w:tc>
          <w:tcPr>
            <w:tcW w:w="1164" w:type="dxa"/>
            <w:tcBorders>
              <w:tl2br w:val="nil"/>
              <w:tr2bl w:val="nil"/>
            </w:tcBorders>
            <w:shd w:val="clear" w:color="auto" w:fill="auto"/>
            <w:vAlign w:val="center"/>
          </w:tcPr>
          <w:p w14:paraId="0B1693B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厌氧+湿地</w:t>
            </w:r>
          </w:p>
        </w:tc>
        <w:tc>
          <w:tcPr>
            <w:tcW w:w="2652" w:type="dxa"/>
            <w:tcBorders>
              <w:tl2br w:val="nil"/>
              <w:tr2bl w:val="nil"/>
            </w:tcBorders>
            <w:shd w:val="clear" w:color="auto" w:fill="auto"/>
            <w:vAlign w:val="center"/>
          </w:tcPr>
          <w:p w14:paraId="6F995E3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330182202005-002-0010-D2</w:t>
            </w:r>
          </w:p>
        </w:tc>
        <w:tc>
          <w:tcPr>
            <w:tcW w:w="744" w:type="dxa"/>
            <w:tcBorders>
              <w:tl2br w:val="nil"/>
              <w:tr2bl w:val="nil"/>
            </w:tcBorders>
            <w:shd w:val="clear" w:color="auto" w:fill="auto"/>
            <w:vAlign w:val="center"/>
          </w:tcPr>
          <w:p w14:paraId="3714661D">
            <w:pPr>
              <w:widowControl/>
              <w:adjustRightInd w:val="0"/>
              <w:snapToGrid w:val="0"/>
              <w:ind w:left="-105" w:leftChars="-50" w:right="-105" w:rightChars="-50"/>
              <w:jc w:val="left"/>
              <w:rPr>
                <w:rFonts w:hint="eastAsia" w:ascii="宋体" w:hAnsi="宋体" w:cs="宋体"/>
                <w:color w:val="000000"/>
                <w:kern w:val="0"/>
              </w:rPr>
            </w:pPr>
          </w:p>
        </w:tc>
      </w:tr>
      <w:tr w14:paraId="0CA56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417979A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973</w:t>
            </w:r>
          </w:p>
        </w:tc>
        <w:tc>
          <w:tcPr>
            <w:tcW w:w="1134" w:type="dxa"/>
            <w:tcBorders>
              <w:tl2br w:val="nil"/>
              <w:tr2bl w:val="nil"/>
            </w:tcBorders>
            <w:shd w:val="clear" w:color="auto" w:fill="auto"/>
            <w:vAlign w:val="center"/>
          </w:tcPr>
          <w:p w14:paraId="58D89CB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钦堂乡</w:t>
            </w:r>
          </w:p>
        </w:tc>
        <w:tc>
          <w:tcPr>
            <w:tcW w:w="1078" w:type="dxa"/>
            <w:tcBorders>
              <w:tl2br w:val="nil"/>
              <w:tr2bl w:val="nil"/>
            </w:tcBorders>
            <w:shd w:val="clear" w:color="auto" w:fill="auto"/>
            <w:vAlign w:val="center"/>
          </w:tcPr>
          <w:p w14:paraId="7810416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庙前村</w:t>
            </w:r>
          </w:p>
        </w:tc>
        <w:tc>
          <w:tcPr>
            <w:tcW w:w="1075" w:type="dxa"/>
            <w:tcBorders>
              <w:tl2br w:val="nil"/>
              <w:tr2bl w:val="nil"/>
            </w:tcBorders>
            <w:shd w:val="clear" w:color="auto" w:fill="auto"/>
            <w:vAlign w:val="center"/>
          </w:tcPr>
          <w:p w14:paraId="32EA405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上杜畈</w:t>
            </w:r>
          </w:p>
        </w:tc>
        <w:tc>
          <w:tcPr>
            <w:tcW w:w="1160" w:type="dxa"/>
            <w:tcBorders>
              <w:tl2br w:val="nil"/>
              <w:tr2bl w:val="nil"/>
            </w:tcBorders>
            <w:shd w:val="clear" w:color="auto" w:fill="auto"/>
            <w:vAlign w:val="center"/>
          </w:tcPr>
          <w:p w14:paraId="2A95E8F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庙前3号</w:t>
            </w:r>
          </w:p>
        </w:tc>
        <w:tc>
          <w:tcPr>
            <w:tcW w:w="1164" w:type="dxa"/>
            <w:tcBorders>
              <w:tl2br w:val="nil"/>
              <w:tr2bl w:val="nil"/>
            </w:tcBorders>
            <w:shd w:val="clear" w:color="auto" w:fill="auto"/>
            <w:vAlign w:val="center"/>
          </w:tcPr>
          <w:p w14:paraId="5C6345A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厌氧+湿地</w:t>
            </w:r>
          </w:p>
        </w:tc>
        <w:tc>
          <w:tcPr>
            <w:tcW w:w="2652" w:type="dxa"/>
            <w:tcBorders>
              <w:tl2br w:val="nil"/>
              <w:tr2bl w:val="nil"/>
            </w:tcBorders>
            <w:shd w:val="clear" w:color="auto" w:fill="auto"/>
            <w:vAlign w:val="center"/>
          </w:tcPr>
          <w:p w14:paraId="604DE33C">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330182202005-003-0010-D2</w:t>
            </w:r>
          </w:p>
        </w:tc>
        <w:tc>
          <w:tcPr>
            <w:tcW w:w="744" w:type="dxa"/>
            <w:tcBorders>
              <w:tl2br w:val="nil"/>
              <w:tr2bl w:val="nil"/>
            </w:tcBorders>
            <w:shd w:val="clear" w:color="auto" w:fill="auto"/>
            <w:vAlign w:val="center"/>
          </w:tcPr>
          <w:p w14:paraId="1565EE05">
            <w:pPr>
              <w:widowControl/>
              <w:adjustRightInd w:val="0"/>
              <w:snapToGrid w:val="0"/>
              <w:ind w:left="-105" w:leftChars="-50" w:right="-105" w:rightChars="-50"/>
              <w:jc w:val="left"/>
              <w:rPr>
                <w:rFonts w:hint="eastAsia" w:ascii="宋体" w:hAnsi="宋体" w:cs="宋体"/>
                <w:color w:val="000000"/>
                <w:kern w:val="0"/>
              </w:rPr>
            </w:pPr>
          </w:p>
        </w:tc>
      </w:tr>
      <w:tr w14:paraId="1D190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133D450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974</w:t>
            </w:r>
          </w:p>
        </w:tc>
        <w:tc>
          <w:tcPr>
            <w:tcW w:w="1134" w:type="dxa"/>
            <w:tcBorders>
              <w:tl2br w:val="nil"/>
              <w:tr2bl w:val="nil"/>
            </w:tcBorders>
            <w:shd w:val="clear" w:color="auto" w:fill="auto"/>
            <w:vAlign w:val="center"/>
          </w:tcPr>
          <w:p w14:paraId="5153761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钦堂乡</w:t>
            </w:r>
          </w:p>
        </w:tc>
        <w:tc>
          <w:tcPr>
            <w:tcW w:w="1078" w:type="dxa"/>
            <w:tcBorders>
              <w:tl2br w:val="nil"/>
              <w:tr2bl w:val="nil"/>
            </w:tcBorders>
            <w:shd w:val="clear" w:color="auto" w:fill="auto"/>
            <w:vAlign w:val="center"/>
          </w:tcPr>
          <w:p w14:paraId="60A17775">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庙前村</w:t>
            </w:r>
          </w:p>
        </w:tc>
        <w:tc>
          <w:tcPr>
            <w:tcW w:w="1075" w:type="dxa"/>
            <w:tcBorders>
              <w:tl2br w:val="nil"/>
              <w:tr2bl w:val="nil"/>
            </w:tcBorders>
            <w:shd w:val="clear" w:color="auto" w:fill="auto"/>
            <w:vAlign w:val="center"/>
          </w:tcPr>
          <w:p w14:paraId="5441F7A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张村头</w:t>
            </w:r>
          </w:p>
        </w:tc>
        <w:tc>
          <w:tcPr>
            <w:tcW w:w="1160" w:type="dxa"/>
            <w:tcBorders>
              <w:tl2br w:val="nil"/>
              <w:tr2bl w:val="nil"/>
            </w:tcBorders>
            <w:shd w:val="clear" w:color="auto" w:fill="auto"/>
            <w:vAlign w:val="center"/>
          </w:tcPr>
          <w:p w14:paraId="59A4735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庙前4号</w:t>
            </w:r>
          </w:p>
        </w:tc>
        <w:tc>
          <w:tcPr>
            <w:tcW w:w="1164" w:type="dxa"/>
            <w:tcBorders>
              <w:tl2br w:val="nil"/>
              <w:tr2bl w:val="nil"/>
            </w:tcBorders>
            <w:shd w:val="clear" w:color="auto" w:fill="auto"/>
            <w:vAlign w:val="center"/>
          </w:tcPr>
          <w:p w14:paraId="169A120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复合介质</w:t>
            </w:r>
          </w:p>
        </w:tc>
        <w:tc>
          <w:tcPr>
            <w:tcW w:w="2652" w:type="dxa"/>
            <w:tcBorders>
              <w:tl2br w:val="nil"/>
              <w:tr2bl w:val="nil"/>
            </w:tcBorders>
            <w:shd w:val="clear" w:color="auto" w:fill="auto"/>
            <w:vAlign w:val="center"/>
          </w:tcPr>
          <w:p w14:paraId="33B99050">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330182202005-004-0005-HY</w:t>
            </w:r>
          </w:p>
        </w:tc>
        <w:tc>
          <w:tcPr>
            <w:tcW w:w="744" w:type="dxa"/>
            <w:tcBorders>
              <w:tl2br w:val="nil"/>
              <w:tr2bl w:val="nil"/>
            </w:tcBorders>
            <w:shd w:val="clear" w:color="auto" w:fill="auto"/>
            <w:vAlign w:val="center"/>
          </w:tcPr>
          <w:p w14:paraId="0453DF1F">
            <w:pPr>
              <w:widowControl/>
              <w:adjustRightInd w:val="0"/>
              <w:snapToGrid w:val="0"/>
              <w:ind w:left="-105" w:leftChars="-50" w:right="-105" w:rightChars="-50"/>
              <w:jc w:val="left"/>
              <w:rPr>
                <w:rFonts w:hint="eastAsia" w:ascii="宋体" w:hAnsi="宋体" w:cs="宋体"/>
                <w:color w:val="000000"/>
                <w:kern w:val="0"/>
              </w:rPr>
            </w:pPr>
          </w:p>
        </w:tc>
      </w:tr>
      <w:tr w14:paraId="1E1B8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551640A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975</w:t>
            </w:r>
          </w:p>
        </w:tc>
        <w:tc>
          <w:tcPr>
            <w:tcW w:w="1134" w:type="dxa"/>
            <w:tcBorders>
              <w:tl2br w:val="nil"/>
              <w:tr2bl w:val="nil"/>
            </w:tcBorders>
            <w:shd w:val="clear" w:color="auto" w:fill="auto"/>
            <w:vAlign w:val="center"/>
          </w:tcPr>
          <w:p w14:paraId="6438C0AB">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钦堂乡</w:t>
            </w:r>
          </w:p>
        </w:tc>
        <w:tc>
          <w:tcPr>
            <w:tcW w:w="1078" w:type="dxa"/>
            <w:tcBorders>
              <w:tl2br w:val="nil"/>
              <w:tr2bl w:val="nil"/>
            </w:tcBorders>
            <w:shd w:val="clear" w:color="auto" w:fill="auto"/>
            <w:vAlign w:val="center"/>
          </w:tcPr>
          <w:p w14:paraId="3D33AD2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庄丰村</w:t>
            </w:r>
          </w:p>
        </w:tc>
        <w:tc>
          <w:tcPr>
            <w:tcW w:w="1075" w:type="dxa"/>
            <w:tcBorders>
              <w:tl2br w:val="nil"/>
              <w:tr2bl w:val="nil"/>
            </w:tcBorders>
            <w:shd w:val="clear" w:color="auto" w:fill="auto"/>
            <w:vAlign w:val="center"/>
          </w:tcPr>
          <w:p w14:paraId="654FD3F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庄丰</w:t>
            </w:r>
          </w:p>
        </w:tc>
        <w:tc>
          <w:tcPr>
            <w:tcW w:w="1160" w:type="dxa"/>
            <w:tcBorders>
              <w:tl2br w:val="nil"/>
              <w:tr2bl w:val="nil"/>
            </w:tcBorders>
            <w:shd w:val="clear" w:color="auto" w:fill="auto"/>
            <w:vAlign w:val="center"/>
          </w:tcPr>
          <w:p w14:paraId="13C04038">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庄丰1号</w:t>
            </w:r>
          </w:p>
        </w:tc>
        <w:tc>
          <w:tcPr>
            <w:tcW w:w="1164" w:type="dxa"/>
            <w:tcBorders>
              <w:tl2br w:val="nil"/>
              <w:tr2bl w:val="nil"/>
            </w:tcBorders>
            <w:shd w:val="clear" w:color="auto" w:fill="auto"/>
            <w:vAlign w:val="center"/>
          </w:tcPr>
          <w:p w14:paraId="36FA1E2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4A2E664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330182202006-001-0050-D2</w:t>
            </w:r>
          </w:p>
        </w:tc>
        <w:tc>
          <w:tcPr>
            <w:tcW w:w="744" w:type="dxa"/>
            <w:tcBorders>
              <w:tl2br w:val="nil"/>
              <w:tr2bl w:val="nil"/>
            </w:tcBorders>
            <w:shd w:val="clear" w:color="auto" w:fill="auto"/>
            <w:noWrap/>
            <w:vAlign w:val="center"/>
          </w:tcPr>
          <w:p w14:paraId="2950F416">
            <w:pPr>
              <w:widowControl/>
              <w:adjustRightInd w:val="0"/>
              <w:snapToGrid w:val="0"/>
              <w:ind w:left="-105" w:leftChars="-50" w:right="-105" w:rightChars="-50"/>
              <w:jc w:val="left"/>
              <w:rPr>
                <w:rFonts w:hint="eastAsia" w:ascii="宋体" w:hAnsi="宋体" w:cs="宋体"/>
                <w:color w:val="000000"/>
                <w:kern w:val="0"/>
              </w:rPr>
            </w:pPr>
          </w:p>
        </w:tc>
      </w:tr>
      <w:tr w14:paraId="6C986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2D8446D1">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976</w:t>
            </w:r>
          </w:p>
        </w:tc>
        <w:tc>
          <w:tcPr>
            <w:tcW w:w="1134" w:type="dxa"/>
            <w:tcBorders>
              <w:tl2br w:val="nil"/>
              <w:tr2bl w:val="nil"/>
            </w:tcBorders>
            <w:shd w:val="clear" w:color="auto" w:fill="auto"/>
            <w:vAlign w:val="center"/>
          </w:tcPr>
          <w:p w14:paraId="25CBFB0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钦堂乡</w:t>
            </w:r>
          </w:p>
        </w:tc>
        <w:tc>
          <w:tcPr>
            <w:tcW w:w="1078" w:type="dxa"/>
            <w:tcBorders>
              <w:tl2br w:val="nil"/>
              <w:tr2bl w:val="nil"/>
            </w:tcBorders>
            <w:shd w:val="clear" w:color="auto" w:fill="auto"/>
            <w:vAlign w:val="center"/>
          </w:tcPr>
          <w:p w14:paraId="7AF4FE3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葛塘村</w:t>
            </w:r>
          </w:p>
        </w:tc>
        <w:tc>
          <w:tcPr>
            <w:tcW w:w="1075" w:type="dxa"/>
            <w:tcBorders>
              <w:tl2br w:val="nil"/>
              <w:tr2bl w:val="nil"/>
            </w:tcBorders>
            <w:shd w:val="clear" w:color="auto" w:fill="auto"/>
            <w:vAlign w:val="center"/>
          </w:tcPr>
          <w:p w14:paraId="08F6530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葛塘</w:t>
            </w:r>
          </w:p>
        </w:tc>
        <w:tc>
          <w:tcPr>
            <w:tcW w:w="1160" w:type="dxa"/>
            <w:tcBorders>
              <w:tl2br w:val="nil"/>
              <w:tr2bl w:val="nil"/>
            </w:tcBorders>
            <w:shd w:val="clear" w:color="auto" w:fill="auto"/>
            <w:vAlign w:val="center"/>
          </w:tcPr>
          <w:p w14:paraId="74B13D24">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葛塘1号</w:t>
            </w:r>
          </w:p>
        </w:tc>
        <w:tc>
          <w:tcPr>
            <w:tcW w:w="1164" w:type="dxa"/>
            <w:tcBorders>
              <w:tl2br w:val="nil"/>
              <w:tr2bl w:val="nil"/>
            </w:tcBorders>
            <w:shd w:val="clear" w:color="auto" w:fill="auto"/>
            <w:vAlign w:val="center"/>
          </w:tcPr>
          <w:p w14:paraId="6A5E66E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w:t>
            </w:r>
          </w:p>
        </w:tc>
        <w:tc>
          <w:tcPr>
            <w:tcW w:w="2652" w:type="dxa"/>
            <w:tcBorders>
              <w:tl2br w:val="nil"/>
              <w:tr2bl w:val="nil"/>
            </w:tcBorders>
            <w:shd w:val="clear" w:color="auto" w:fill="auto"/>
            <w:vAlign w:val="center"/>
          </w:tcPr>
          <w:p w14:paraId="599C99DD">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330182202007-001-0085-D2</w:t>
            </w:r>
          </w:p>
        </w:tc>
        <w:tc>
          <w:tcPr>
            <w:tcW w:w="744" w:type="dxa"/>
            <w:tcBorders>
              <w:tl2br w:val="nil"/>
              <w:tr2bl w:val="nil"/>
            </w:tcBorders>
            <w:shd w:val="clear" w:color="auto" w:fill="auto"/>
            <w:vAlign w:val="center"/>
          </w:tcPr>
          <w:p w14:paraId="589A3898">
            <w:pPr>
              <w:widowControl/>
              <w:adjustRightInd w:val="0"/>
              <w:snapToGrid w:val="0"/>
              <w:ind w:left="-105" w:leftChars="-50" w:right="-105" w:rightChars="-50"/>
              <w:jc w:val="left"/>
              <w:rPr>
                <w:rFonts w:hint="eastAsia" w:ascii="宋体" w:hAnsi="宋体" w:cs="宋体"/>
                <w:color w:val="000000"/>
                <w:kern w:val="0"/>
              </w:rPr>
            </w:pPr>
          </w:p>
        </w:tc>
      </w:tr>
      <w:tr w14:paraId="14189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181" w:type="dxa"/>
            <w:tcBorders>
              <w:tl2br w:val="nil"/>
              <w:tr2bl w:val="nil"/>
            </w:tcBorders>
            <w:shd w:val="clear" w:color="auto" w:fill="auto"/>
            <w:noWrap/>
            <w:vAlign w:val="center"/>
          </w:tcPr>
          <w:p w14:paraId="7A738AE9">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977</w:t>
            </w:r>
          </w:p>
        </w:tc>
        <w:tc>
          <w:tcPr>
            <w:tcW w:w="1134" w:type="dxa"/>
            <w:tcBorders>
              <w:tl2br w:val="nil"/>
              <w:tr2bl w:val="nil"/>
            </w:tcBorders>
            <w:shd w:val="clear" w:color="auto" w:fill="auto"/>
            <w:vAlign w:val="center"/>
          </w:tcPr>
          <w:p w14:paraId="553F1DB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钦堂乡</w:t>
            </w:r>
          </w:p>
        </w:tc>
        <w:tc>
          <w:tcPr>
            <w:tcW w:w="1078" w:type="dxa"/>
            <w:tcBorders>
              <w:tl2br w:val="nil"/>
              <w:tr2bl w:val="nil"/>
            </w:tcBorders>
            <w:shd w:val="clear" w:color="auto" w:fill="auto"/>
            <w:vAlign w:val="center"/>
          </w:tcPr>
          <w:p w14:paraId="1AA7DBA3">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葛塘村</w:t>
            </w:r>
          </w:p>
        </w:tc>
        <w:tc>
          <w:tcPr>
            <w:tcW w:w="1075" w:type="dxa"/>
            <w:tcBorders>
              <w:tl2br w:val="nil"/>
              <w:tr2bl w:val="nil"/>
            </w:tcBorders>
            <w:shd w:val="clear" w:color="auto" w:fill="auto"/>
            <w:vAlign w:val="center"/>
          </w:tcPr>
          <w:p w14:paraId="784FD6AF">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葛塘</w:t>
            </w:r>
          </w:p>
        </w:tc>
        <w:tc>
          <w:tcPr>
            <w:tcW w:w="1160" w:type="dxa"/>
            <w:tcBorders>
              <w:tl2br w:val="nil"/>
              <w:tr2bl w:val="nil"/>
            </w:tcBorders>
            <w:shd w:val="clear" w:color="auto" w:fill="auto"/>
            <w:vAlign w:val="center"/>
          </w:tcPr>
          <w:p w14:paraId="712F8766">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葛塘2号</w:t>
            </w:r>
          </w:p>
        </w:tc>
        <w:tc>
          <w:tcPr>
            <w:tcW w:w="1164" w:type="dxa"/>
            <w:tcBorders>
              <w:tl2br w:val="nil"/>
              <w:tr2bl w:val="nil"/>
            </w:tcBorders>
            <w:shd w:val="clear" w:color="auto" w:fill="auto"/>
            <w:vAlign w:val="center"/>
          </w:tcPr>
          <w:p w14:paraId="3531E4EA">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AAO+湿地</w:t>
            </w:r>
          </w:p>
        </w:tc>
        <w:tc>
          <w:tcPr>
            <w:tcW w:w="2652" w:type="dxa"/>
            <w:tcBorders>
              <w:tl2br w:val="nil"/>
              <w:tr2bl w:val="nil"/>
            </w:tcBorders>
            <w:shd w:val="clear" w:color="auto" w:fill="auto"/>
            <w:vAlign w:val="center"/>
          </w:tcPr>
          <w:p w14:paraId="5E391C82">
            <w:pPr>
              <w:widowControl/>
              <w:adjustRightInd w:val="0"/>
              <w:snapToGrid w:val="0"/>
              <w:ind w:left="-105" w:leftChars="-50" w:right="-105" w:rightChars="-50"/>
              <w:jc w:val="center"/>
              <w:rPr>
                <w:rFonts w:hint="eastAsia" w:ascii="宋体" w:hAnsi="宋体" w:cs="宋体"/>
                <w:color w:val="000000"/>
                <w:kern w:val="0"/>
              </w:rPr>
            </w:pPr>
            <w:r>
              <w:rPr>
                <w:rFonts w:hint="eastAsia" w:ascii="宋体" w:hAnsi="宋体" w:cs="宋体"/>
                <w:color w:val="000000"/>
                <w:kern w:val="0"/>
              </w:rPr>
              <w:t>330182202007-002-0010-D2</w:t>
            </w:r>
          </w:p>
        </w:tc>
        <w:tc>
          <w:tcPr>
            <w:tcW w:w="744" w:type="dxa"/>
            <w:tcBorders>
              <w:tl2br w:val="nil"/>
              <w:tr2bl w:val="nil"/>
            </w:tcBorders>
            <w:shd w:val="clear" w:color="auto" w:fill="auto"/>
            <w:vAlign w:val="center"/>
          </w:tcPr>
          <w:p w14:paraId="03CF838D">
            <w:pPr>
              <w:widowControl/>
              <w:adjustRightInd w:val="0"/>
              <w:snapToGrid w:val="0"/>
              <w:ind w:left="-105" w:leftChars="-50" w:right="-105" w:rightChars="-50"/>
              <w:jc w:val="left"/>
              <w:rPr>
                <w:rFonts w:hint="eastAsia" w:ascii="宋体" w:hAnsi="宋体" w:cs="宋体"/>
                <w:color w:val="000000"/>
                <w:kern w:val="0"/>
              </w:rPr>
            </w:pPr>
          </w:p>
        </w:tc>
      </w:tr>
    </w:tbl>
    <w:p w14:paraId="2F04E3CF">
      <w:pPr>
        <w:pStyle w:val="972"/>
        <w:spacing w:line="240" w:lineRule="auto"/>
        <w:ind w:left="-143" w:leftChars="-68" w:firstLine="0"/>
        <w:jc w:val="left"/>
        <w:rPr>
          <w:rFonts w:hint="eastAsia" w:hAnsi="宋体" w:cs="仿宋"/>
          <w:b/>
          <w:szCs w:val="21"/>
        </w:rPr>
      </w:pPr>
      <w:r>
        <w:rPr>
          <w:rFonts w:hint="eastAsia" w:hAnsi="宋体" w:cs="仿宋"/>
          <w:b/>
          <w:szCs w:val="21"/>
        </w:rPr>
        <w:t>注：建德市农村生活污水扩面提升工程一期、二期项目包括但不限于以上站点设施</w:t>
      </w:r>
      <w:r>
        <w:rPr>
          <w:rFonts w:hint="eastAsia" w:ascii="宋体" w:hAnsi="宋体" w:eastAsia="宋体" w:cs="仿宋"/>
          <w:b/>
          <w:szCs w:val="21"/>
          <w:lang w:val="en-US" w:eastAsia="zh-CN"/>
        </w:rPr>
        <w:t>，</w:t>
      </w:r>
      <w:r>
        <w:rPr>
          <w:rFonts w:hint="eastAsia" w:ascii="宋体" w:hAnsi="宋体" w:eastAsia="宋体" w:cs="仿宋"/>
          <w:b/>
          <w:szCs w:val="21"/>
        </w:rPr>
        <w:t>三期具体以实际为准</w:t>
      </w:r>
      <w:r>
        <w:rPr>
          <w:rFonts w:hint="eastAsia" w:ascii="宋体" w:hAnsi="宋体" w:eastAsia="宋体" w:cs="仿宋"/>
          <w:b/>
          <w:szCs w:val="21"/>
          <w:lang w:eastAsia="zh-CN"/>
        </w:rPr>
        <w:t>。</w:t>
      </w:r>
    </w:p>
    <w:p w14:paraId="6E520DF1">
      <w:pPr>
        <w:pStyle w:val="972"/>
        <w:spacing w:line="240" w:lineRule="auto"/>
        <w:ind w:left="0" w:firstLine="0"/>
        <w:jc w:val="left"/>
        <w:rPr>
          <w:rFonts w:hint="eastAsia" w:hAnsi="宋体" w:cs="仿宋"/>
          <w:sz w:val="24"/>
          <w:szCs w:val="24"/>
        </w:rPr>
      </w:pPr>
      <w:r>
        <w:rPr>
          <w:rFonts w:hint="eastAsia" w:hAnsi="宋体" w:cs="仿宋"/>
          <w:sz w:val="24"/>
          <w:szCs w:val="24"/>
        </w:rPr>
        <w:t>（3）年度生态补助项目具体以杭州市生态环境局建德分局年度制定的计划项目为准。</w:t>
      </w:r>
    </w:p>
    <w:p w14:paraId="446ABED8">
      <w:pPr>
        <w:pStyle w:val="972"/>
        <w:spacing w:line="276" w:lineRule="auto"/>
        <w:ind w:left="0" w:firstLine="0"/>
        <w:jc w:val="left"/>
        <w:rPr>
          <w:rFonts w:hint="eastAsia" w:hAnsi="宋体" w:cs="仿宋"/>
          <w:sz w:val="24"/>
          <w:szCs w:val="24"/>
        </w:rPr>
      </w:pPr>
      <w:r>
        <w:rPr>
          <w:rFonts w:hint="eastAsia" w:hAnsi="宋体" w:cs="仿宋"/>
          <w:sz w:val="24"/>
          <w:szCs w:val="24"/>
        </w:rPr>
        <w:t>（4）根据省市农村生活污水处理设施运行维护管理工作的相关要求，对建德市域的已建农村生活污水设施（全市共977个站点，具体以实际为准）的运行情况进行技术评估和日常运维技术指导服务。</w:t>
      </w:r>
    </w:p>
    <w:p w14:paraId="581331D6">
      <w:pPr>
        <w:pStyle w:val="972"/>
        <w:spacing w:line="240" w:lineRule="auto"/>
        <w:ind w:left="0" w:firstLine="0"/>
        <w:jc w:val="left"/>
        <w:rPr>
          <w:rFonts w:hint="eastAsia" w:hAnsi="宋体"/>
          <w:szCs w:val="21"/>
        </w:rPr>
      </w:pPr>
      <w:r>
        <w:rPr>
          <w:rFonts w:hint="eastAsia" w:hAnsi="宋体" w:cs="仿宋"/>
          <w:szCs w:val="21"/>
        </w:rPr>
        <w:t>注：</w:t>
      </w:r>
      <w:r>
        <w:rPr>
          <w:rFonts w:hAnsi="宋体" w:cs="仿宋"/>
          <w:szCs w:val="21"/>
        </w:rPr>
        <w:fldChar w:fldCharType="begin"/>
      </w:r>
      <w:r>
        <w:rPr>
          <w:rFonts w:hAnsi="宋体" w:cs="仿宋"/>
          <w:szCs w:val="21"/>
        </w:rPr>
        <w:instrText xml:space="preserve"> </w:instrText>
      </w:r>
      <w:r>
        <w:rPr>
          <w:rFonts w:hint="eastAsia" w:hAnsi="宋体" w:cs="仿宋"/>
          <w:szCs w:val="21"/>
        </w:rPr>
        <w:instrText xml:space="preserve">= 1 \* GB3</w:instrText>
      </w:r>
      <w:r>
        <w:rPr>
          <w:rFonts w:hAnsi="宋体" w:cs="仿宋"/>
          <w:szCs w:val="21"/>
        </w:rPr>
        <w:instrText xml:space="preserve"> </w:instrText>
      </w:r>
      <w:r>
        <w:rPr>
          <w:rFonts w:hAnsi="宋体" w:cs="仿宋"/>
          <w:szCs w:val="21"/>
        </w:rPr>
        <w:fldChar w:fldCharType="separate"/>
      </w:r>
      <w:r>
        <w:rPr>
          <w:rFonts w:hint="eastAsia" w:hAnsi="宋体" w:cs="仿宋"/>
          <w:szCs w:val="21"/>
        </w:rPr>
        <w:t>①</w:t>
      </w:r>
      <w:r>
        <w:rPr>
          <w:rFonts w:hAnsi="宋体" w:cs="仿宋"/>
          <w:szCs w:val="21"/>
        </w:rPr>
        <w:fldChar w:fldCharType="end"/>
      </w:r>
      <w:r>
        <w:rPr>
          <w:rFonts w:hint="eastAsia" w:hAnsi="宋体"/>
          <w:szCs w:val="21"/>
        </w:rPr>
        <w:t>农村生活污水“零直排村”的创建工作</w:t>
      </w:r>
      <w:r>
        <w:rPr>
          <w:rFonts w:hAnsi="宋体"/>
          <w:szCs w:val="21"/>
        </w:rPr>
        <w:t>专业性强、技术要求高、</w:t>
      </w:r>
      <w:r>
        <w:rPr>
          <w:rFonts w:hint="eastAsia" w:hAnsi="宋体"/>
          <w:szCs w:val="21"/>
        </w:rPr>
        <w:t>工程内容广、实施难度大，涉及到的设计、施工、设备材料供应商等管理对象众多，涉及到的农户和排水户众多；农村生活污水治理设施小而散、多而杂，达标要求高，日常的长效运维管理与评估极其重要；农村生活污水扩面提升工程设施的竣工验收和运维移交工作繁琐复杂、专业性和技术性要求高，关系到我市“强基增效”双提标目标任务的完成和建设改造设施能否正常有效投入运行发挥绩效的关键。本项目通过购买专业化技术咨询管理服务形式，</w:t>
      </w:r>
      <w:r>
        <w:rPr>
          <w:rFonts w:hAnsi="宋体"/>
          <w:szCs w:val="21"/>
        </w:rPr>
        <w:t>强化环保部门的管理力量，强化对现场端设施的</w:t>
      </w:r>
      <w:r>
        <w:rPr>
          <w:rFonts w:hint="eastAsia" w:hAnsi="宋体"/>
          <w:szCs w:val="21"/>
        </w:rPr>
        <w:t>咨询管理和</w:t>
      </w:r>
      <w:r>
        <w:rPr>
          <w:rFonts w:hAnsi="宋体"/>
          <w:szCs w:val="21"/>
        </w:rPr>
        <w:t>检查、运维公司的</w:t>
      </w:r>
      <w:r>
        <w:rPr>
          <w:rFonts w:hint="eastAsia" w:hAnsi="宋体"/>
          <w:szCs w:val="21"/>
        </w:rPr>
        <w:t>技术</w:t>
      </w:r>
      <w:r>
        <w:rPr>
          <w:rFonts w:hAnsi="宋体"/>
          <w:szCs w:val="21"/>
        </w:rPr>
        <w:t>管理</w:t>
      </w:r>
      <w:r>
        <w:rPr>
          <w:rFonts w:hint="eastAsia" w:hAnsi="宋体"/>
          <w:szCs w:val="21"/>
        </w:rPr>
        <w:t>和服务</w:t>
      </w:r>
      <w:r>
        <w:rPr>
          <w:rFonts w:hAnsi="宋体"/>
          <w:szCs w:val="21"/>
        </w:rPr>
        <w:t>，</w:t>
      </w:r>
      <w:r>
        <w:rPr>
          <w:rFonts w:hint="eastAsia" w:hAnsi="宋体"/>
          <w:szCs w:val="21"/>
        </w:rPr>
        <w:t>为项目实施提供技术支撑，</w:t>
      </w:r>
      <w:r>
        <w:rPr>
          <w:rFonts w:hAnsi="宋体"/>
          <w:szCs w:val="21"/>
        </w:rPr>
        <w:t>提高环境管理效率</w:t>
      </w:r>
      <w:r>
        <w:rPr>
          <w:rFonts w:hint="eastAsia" w:hAnsi="宋体"/>
          <w:szCs w:val="21"/>
        </w:rPr>
        <w:t>；</w:t>
      </w:r>
    </w:p>
    <w:p w14:paraId="58F7735A">
      <w:pPr>
        <w:pStyle w:val="972"/>
        <w:spacing w:before="156" w:beforeLines="50"/>
        <w:ind w:left="0" w:firstLine="420" w:firstLineChars="200"/>
        <w:rPr>
          <w:rFonts w:hint="eastAsia" w:hAnsi="宋体" w:cs="宋体"/>
          <w:bCs/>
          <w:spacing w:val="-2"/>
        </w:rPr>
      </w:pPr>
      <w:r>
        <w:rPr>
          <w:rFonts w:hAnsi="宋体"/>
          <w:szCs w:val="21"/>
        </w:rPr>
        <w:fldChar w:fldCharType="begin"/>
      </w:r>
      <w:r>
        <w:rPr>
          <w:rFonts w:hAnsi="宋体"/>
          <w:szCs w:val="21"/>
        </w:rPr>
        <w:instrText xml:space="preserve"> </w:instrText>
      </w:r>
      <w:r>
        <w:rPr>
          <w:rFonts w:hint="eastAsia" w:hAnsi="宋体"/>
          <w:szCs w:val="21"/>
        </w:rPr>
        <w:instrText xml:space="preserve">= 2 \* GB3</w:instrText>
      </w:r>
      <w:r>
        <w:rPr>
          <w:rFonts w:hAnsi="宋体"/>
          <w:szCs w:val="21"/>
        </w:rPr>
        <w:instrText xml:space="preserve"> </w:instrText>
      </w:r>
      <w:r>
        <w:rPr>
          <w:rFonts w:hAnsi="宋体"/>
          <w:szCs w:val="21"/>
        </w:rPr>
        <w:fldChar w:fldCharType="separate"/>
      </w:r>
      <w:r>
        <w:rPr>
          <w:rFonts w:hint="eastAsia" w:hAnsi="宋体"/>
          <w:szCs w:val="21"/>
        </w:rPr>
        <w:t>②</w:t>
      </w:r>
      <w:r>
        <w:rPr>
          <w:rFonts w:hAnsi="宋体"/>
          <w:szCs w:val="21"/>
        </w:rPr>
        <w:fldChar w:fldCharType="end"/>
      </w:r>
      <w:r>
        <w:rPr>
          <w:rFonts w:hint="eastAsia" w:hAnsi="宋体" w:cs="宋体"/>
          <w:bCs/>
          <w:spacing w:val="-2"/>
        </w:rPr>
        <w:t>本项目的服务期为一年，自2024年11月22日起计算。一年服务期满后，若年度考核平均分达到优秀（</w:t>
      </w:r>
      <w:r>
        <w:rPr>
          <w:rFonts w:hAnsi="宋体" w:cs="宋体"/>
          <w:bCs/>
          <w:spacing w:val="-2"/>
        </w:rPr>
        <w:t>90</w:t>
      </w:r>
      <w:r>
        <w:rPr>
          <w:rFonts w:hint="eastAsia" w:hAnsi="宋体" w:cs="宋体"/>
          <w:bCs/>
          <w:spacing w:val="-2"/>
        </w:rPr>
        <w:t>分及以上，考核办法见附件）的，可以按照本次年度中标价续签一年，续签次数≤2次。除因政策性因素引起改变的，续签合同的主要条款不予调整。</w:t>
      </w:r>
    </w:p>
    <w:p w14:paraId="11D57D70">
      <w:pPr>
        <w:pStyle w:val="972"/>
        <w:spacing w:before="156" w:beforeLines="50"/>
        <w:ind w:left="0" w:firstLine="412" w:firstLineChars="200"/>
        <w:rPr>
          <w:rFonts w:hint="eastAsia" w:hAnsi="宋体" w:cs="宋体"/>
          <w:b/>
          <w:bCs/>
          <w:spacing w:val="-2"/>
          <w:szCs w:val="21"/>
        </w:rPr>
      </w:pPr>
      <w:r>
        <w:rPr>
          <w:rFonts w:hAnsi="宋体" w:cs="宋体"/>
          <w:bCs/>
          <w:spacing w:val="-2"/>
        </w:rPr>
        <w:fldChar w:fldCharType="begin"/>
      </w:r>
      <w:r>
        <w:rPr>
          <w:rFonts w:hAnsi="宋体" w:cs="宋体"/>
          <w:bCs/>
          <w:spacing w:val="-2"/>
        </w:rPr>
        <w:instrText xml:space="preserve"> </w:instrText>
      </w:r>
      <w:r>
        <w:rPr>
          <w:rFonts w:hint="eastAsia" w:hAnsi="宋体" w:cs="宋体"/>
          <w:bCs/>
          <w:spacing w:val="-2"/>
        </w:rPr>
        <w:instrText xml:space="preserve">= 3 \* GB3</w:instrText>
      </w:r>
      <w:r>
        <w:rPr>
          <w:rFonts w:hAnsi="宋体" w:cs="宋体"/>
          <w:bCs/>
          <w:spacing w:val="-2"/>
        </w:rPr>
        <w:instrText xml:space="preserve"> </w:instrText>
      </w:r>
      <w:r>
        <w:rPr>
          <w:rFonts w:hAnsi="宋体" w:cs="宋体"/>
          <w:bCs/>
          <w:spacing w:val="-2"/>
        </w:rPr>
        <w:fldChar w:fldCharType="separate"/>
      </w:r>
      <w:r>
        <w:rPr>
          <w:rFonts w:hint="eastAsia" w:hAnsi="宋体" w:cs="宋体"/>
          <w:bCs/>
          <w:spacing w:val="-2"/>
        </w:rPr>
        <w:t>③</w:t>
      </w:r>
      <w:r>
        <w:rPr>
          <w:rFonts w:hAnsi="宋体" w:cs="宋体"/>
          <w:bCs/>
          <w:spacing w:val="-2"/>
        </w:rPr>
        <w:fldChar w:fldCharType="end"/>
      </w:r>
      <w:r>
        <w:rPr>
          <w:rFonts w:hint="eastAsia" w:hAnsi="宋体" w:cs="宋体"/>
          <w:b/>
          <w:bCs/>
          <w:spacing w:val="-2"/>
          <w:szCs w:val="21"/>
        </w:rPr>
        <w:t>2024年开始已在建德市开展农村生活污水“零直排村”治理工程、建德市生态补助项目、建德市农村生活污水扩面提升工</w:t>
      </w:r>
      <w:r>
        <w:rPr>
          <w:rFonts w:hint="eastAsia" w:hAnsi="宋体"/>
          <w:szCs w:val="21"/>
        </w:rPr>
        <w:t>程</w:t>
      </w:r>
      <w:r>
        <w:rPr>
          <w:rFonts w:hint="eastAsia" w:hAnsi="宋体" w:cs="宋体"/>
          <w:b/>
          <w:bCs/>
          <w:spacing w:val="-2"/>
          <w:szCs w:val="21"/>
        </w:rPr>
        <w:t>（一期、二期、三期）的施工、安装、设备材料供货、工程监理，以及农村生活污水治理设施第三方运维管理公司等单位作为本项目管理对象，不得参加本项目投标。本项目中标供应商在合同履行过程中也不得在建德开展以上相应项目的土建施工、安装施工、设备材料供货、工程监理、农村污水第三方运维管理等工作。</w:t>
      </w:r>
    </w:p>
    <w:p w14:paraId="073A54C4">
      <w:pPr>
        <w:pStyle w:val="775"/>
        <w:snapToGrid w:val="0"/>
        <w:spacing w:line="360" w:lineRule="auto"/>
        <w:ind w:left="0" w:leftChars="0" w:firstLine="0" w:firstLineChars="0"/>
        <w:rPr>
          <w:rFonts w:hint="eastAsia" w:ascii="宋体" w:hAnsi="宋体" w:cs="宋体"/>
          <w:b/>
          <w:color w:val="000000"/>
          <w:sz w:val="28"/>
          <w:szCs w:val="28"/>
        </w:rPr>
      </w:pPr>
    </w:p>
    <w:p w14:paraId="460DE329">
      <w:pPr>
        <w:pStyle w:val="775"/>
        <w:snapToGrid w:val="0"/>
        <w:spacing w:line="360" w:lineRule="auto"/>
        <w:ind w:left="0" w:leftChars="0" w:firstLine="0" w:firstLineChars="0"/>
        <w:rPr>
          <w:rFonts w:hint="eastAsia" w:ascii="宋体" w:hAnsi="宋体" w:cs="宋体"/>
          <w:b/>
          <w:color w:val="000000"/>
          <w:sz w:val="28"/>
          <w:szCs w:val="28"/>
        </w:rPr>
      </w:pPr>
      <w:r>
        <w:rPr>
          <w:rFonts w:hint="eastAsia" w:ascii="宋体" w:hAnsi="宋体" w:cs="宋体"/>
          <w:b/>
          <w:color w:val="000000"/>
          <w:sz w:val="28"/>
          <w:szCs w:val="28"/>
        </w:rPr>
        <w:t>（二）全过程及周期性咨询管理原则、主要职责和服务对象、内容</w:t>
      </w:r>
    </w:p>
    <w:p w14:paraId="540D782B">
      <w:pPr>
        <w:pStyle w:val="972"/>
        <w:spacing w:line="360" w:lineRule="auto"/>
        <w:ind w:left="0" w:firstLine="600" w:firstLineChars="250"/>
        <w:rPr>
          <w:rFonts w:hint="eastAsia" w:hAnsi="宋体"/>
          <w:sz w:val="24"/>
          <w:szCs w:val="24"/>
        </w:rPr>
      </w:pPr>
      <w:r>
        <w:rPr>
          <w:rFonts w:hAnsi="宋体"/>
          <w:sz w:val="24"/>
          <w:szCs w:val="24"/>
        </w:rPr>
        <w:t>为加快推进</w:t>
      </w:r>
      <w:r>
        <w:rPr>
          <w:rFonts w:hint="eastAsia" w:hAnsi="宋体"/>
          <w:sz w:val="24"/>
          <w:szCs w:val="24"/>
        </w:rPr>
        <w:t>建德市</w:t>
      </w:r>
      <w:r>
        <w:rPr>
          <w:rFonts w:hAnsi="宋体"/>
          <w:sz w:val="24"/>
          <w:szCs w:val="24"/>
        </w:rPr>
        <w:t>农村生活污水</w:t>
      </w:r>
      <w:r>
        <w:rPr>
          <w:rFonts w:hint="eastAsia" w:hAnsi="宋体"/>
          <w:sz w:val="24"/>
          <w:szCs w:val="24"/>
        </w:rPr>
        <w:t>治理和生态环境建设相关工作，特别是农村生活污水“零直排村”创建、建德市农村生活污水扩面提升工程（一期、二期、三期）、建德市生态补助项目的</w:t>
      </w:r>
      <w:r>
        <w:rPr>
          <w:rFonts w:hAnsi="宋体"/>
          <w:sz w:val="24"/>
          <w:szCs w:val="24"/>
        </w:rPr>
        <w:t>建设</w:t>
      </w:r>
      <w:r>
        <w:rPr>
          <w:rFonts w:hint="eastAsia" w:hAnsi="宋体"/>
          <w:sz w:val="24"/>
          <w:szCs w:val="24"/>
        </w:rPr>
        <w:t>等</w:t>
      </w:r>
      <w:r>
        <w:rPr>
          <w:rFonts w:hAnsi="宋体"/>
          <w:sz w:val="24"/>
          <w:szCs w:val="24"/>
        </w:rPr>
        <w:t>，确保工程质量和进度，经研究，决定建立项目建设</w:t>
      </w:r>
      <w:r>
        <w:rPr>
          <w:rFonts w:hint="eastAsia" w:hAnsi="宋体"/>
          <w:sz w:val="24"/>
          <w:szCs w:val="24"/>
        </w:rPr>
        <w:t>全过程咨询</w:t>
      </w:r>
      <w:r>
        <w:rPr>
          <w:rFonts w:hAnsi="宋体"/>
          <w:sz w:val="24"/>
          <w:szCs w:val="24"/>
        </w:rPr>
        <w:t>管理制度，具体要求如下：</w:t>
      </w:r>
    </w:p>
    <w:p w14:paraId="27CD40E7">
      <w:pPr>
        <w:pStyle w:val="972"/>
        <w:spacing w:line="360" w:lineRule="auto"/>
        <w:ind w:left="0" w:firstLine="354" w:firstLineChars="147"/>
        <w:rPr>
          <w:rFonts w:hint="eastAsia" w:hAnsi="宋体"/>
          <w:b/>
          <w:sz w:val="24"/>
          <w:szCs w:val="24"/>
        </w:rPr>
      </w:pPr>
      <w:r>
        <w:rPr>
          <w:rFonts w:hAnsi="宋体"/>
          <w:b/>
          <w:sz w:val="24"/>
          <w:szCs w:val="24"/>
        </w:rPr>
        <w:t>1、</w:t>
      </w:r>
      <w:r>
        <w:rPr>
          <w:rFonts w:hint="eastAsia" w:hAnsi="宋体"/>
          <w:b/>
          <w:color w:val="000000"/>
          <w:sz w:val="24"/>
          <w:szCs w:val="24"/>
        </w:rPr>
        <w:t>咨询</w:t>
      </w:r>
      <w:r>
        <w:rPr>
          <w:rFonts w:hAnsi="宋体"/>
          <w:b/>
          <w:sz w:val="24"/>
          <w:szCs w:val="24"/>
        </w:rPr>
        <w:t>管理应遵循如下原则：</w:t>
      </w:r>
    </w:p>
    <w:p w14:paraId="4A8288DB">
      <w:pPr>
        <w:pStyle w:val="972"/>
        <w:spacing w:line="360" w:lineRule="auto"/>
        <w:ind w:left="0" w:firstLine="240" w:firstLineChars="100"/>
        <w:rPr>
          <w:rFonts w:hint="eastAsia" w:hAnsi="宋体"/>
          <w:sz w:val="24"/>
          <w:szCs w:val="24"/>
        </w:rPr>
      </w:pPr>
      <w:r>
        <w:rPr>
          <w:rFonts w:hAnsi="宋体"/>
          <w:sz w:val="24"/>
          <w:szCs w:val="24"/>
        </w:rPr>
        <w:t>（1）</w:t>
      </w:r>
      <w:r>
        <w:rPr>
          <w:rFonts w:hint="eastAsia" w:hAnsi="宋体"/>
          <w:sz w:val="24"/>
          <w:szCs w:val="24"/>
        </w:rPr>
        <w:t>专业、严谨、科学；</w:t>
      </w:r>
    </w:p>
    <w:p w14:paraId="0CA456B6">
      <w:pPr>
        <w:pStyle w:val="972"/>
        <w:spacing w:line="360" w:lineRule="auto"/>
        <w:ind w:left="0" w:firstLine="240" w:firstLineChars="100"/>
        <w:rPr>
          <w:rFonts w:hint="eastAsia" w:hAnsi="宋体"/>
          <w:sz w:val="24"/>
          <w:szCs w:val="24"/>
        </w:rPr>
      </w:pPr>
      <w:r>
        <w:rPr>
          <w:rFonts w:hAnsi="宋体"/>
          <w:sz w:val="24"/>
          <w:szCs w:val="24"/>
        </w:rPr>
        <w:t>（2）及时、实事求是；</w:t>
      </w:r>
    </w:p>
    <w:p w14:paraId="6DDA9A51">
      <w:pPr>
        <w:pStyle w:val="972"/>
        <w:spacing w:line="360" w:lineRule="auto"/>
        <w:ind w:left="0" w:firstLine="240" w:firstLineChars="100"/>
        <w:rPr>
          <w:rFonts w:hint="eastAsia" w:hAnsi="宋体"/>
          <w:sz w:val="24"/>
          <w:szCs w:val="24"/>
        </w:rPr>
      </w:pPr>
      <w:r>
        <w:rPr>
          <w:rFonts w:hAnsi="宋体"/>
          <w:sz w:val="24"/>
          <w:szCs w:val="24"/>
        </w:rPr>
        <w:t>（3）严格质量管理；</w:t>
      </w:r>
    </w:p>
    <w:p w14:paraId="163B37E0">
      <w:pPr>
        <w:pStyle w:val="972"/>
        <w:spacing w:line="360" w:lineRule="auto"/>
        <w:ind w:left="0" w:firstLine="240" w:firstLineChars="100"/>
        <w:rPr>
          <w:rFonts w:hint="eastAsia" w:hAnsi="宋体"/>
          <w:sz w:val="24"/>
          <w:szCs w:val="24"/>
        </w:rPr>
      </w:pPr>
      <w:r>
        <w:rPr>
          <w:rFonts w:hAnsi="宋体"/>
          <w:sz w:val="24"/>
          <w:szCs w:val="24"/>
        </w:rPr>
        <w:t>（4）</w:t>
      </w:r>
      <w:r>
        <w:rPr>
          <w:rFonts w:hint="eastAsia" w:hAnsi="宋体"/>
          <w:sz w:val="24"/>
          <w:szCs w:val="24"/>
        </w:rPr>
        <w:t>完善规范资料管理；</w:t>
      </w:r>
    </w:p>
    <w:p w14:paraId="71AE5947">
      <w:pPr>
        <w:pStyle w:val="972"/>
        <w:spacing w:line="360" w:lineRule="auto"/>
        <w:ind w:left="0" w:firstLine="240" w:firstLineChars="100"/>
        <w:rPr>
          <w:rFonts w:hint="eastAsia" w:hAnsi="宋体"/>
          <w:sz w:val="24"/>
          <w:szCs w:val="24"/>
        </w:rPr>
      </w:pPr>
      <w:r>
        <w:rPr>
          <w:rFonts w:hint="eastAsia" w:hAnsi="宋体"/>
          <w:sz w:val="24"/>
          <w:szCs w:val="24"/>
        </w:rPr>
        <w:t>（5）</w:t>
      </w:r>
      <w:r>
        <w:rPr>
          <w:rFonts w:hAnsi="宋体"/>
          <w:sz w:val="24"/>
          <w:szCs w:val="24"/>
        </w:rPr>
        <w:t>分工明确</w:t>
      </w:r>
      <w:r>
        <w:rPr>
          <w:rFonts w:hint="eastAsia" w:hAnsi="宋体"/>
          <w:sz w:val="24"/>
          <w:szCs w:val="24"/>
        </w:rPr>
        <w:t>；</w:t>
      </w:r>
    </w:p>
    <w:p w14:paraId="608379D9">
      <w:pPr>
        <w:pStyle w:val="972"/>
        <w:spacing w:line="360" w:lineRule="auto"/>
        <w:ind w:left="0" w:firstLine="240" w:firstLineChars="100"/>
        <w:rPr>
          <w:rFonts w:hint="eastAsia" w:hAnsi="宋体"/>
          <w:sz w:val="24"/>
          <w:szCs w:val="24"/>
        </w:rPr>
      </w:pPr>
      <w:r>
        <w:rPr>
          <w:rFonts w:hint="eastAsia" w:hAnsi="宋体"/>
          <w:sz w:val="24"/>
          <w:szCs w:val="24"/>
        </w:rPr>
        <w:t>（6）评估报告完整有效。</w:t>
      </w:r>
    </w:p>
    <w:p w14:paraId="684CE84E">
      <w:pPr>
        <w:pStyle w:val="972"/>
        <w:ind w:left="0" w:firstLine="354" w:firstLineChars="147"/>
        <w:rPr>
          <w:rFonts w:hint="eastAsia" w:hAnsi="宋体"/>
          <w:b/>
          <w:sz w:val="24"/>
          <w:szCs w:val="24"/>
        </w:rPr>
      </w:pPr>
    </w:p>
    <w:p w14:paraId="55F313D1">
      <w:pPr>
        <w:pStyle w:val="972"/>
        <w:ind w:left="0" w:firstLine="354" w:firstLineChars="147"/>
        <w:rPr>
          <w:rFonts w:hint="eastAsia" w:hAnsi="宋体"/>
          <w:b/>
          <w:sz w:val="24"/>
          <w:szCs w:val="24"/>
        </w:rPr>
      </w:pPr>
      <w:r>
        <w:rPr>
          <w:rFonts w:hAnsi="宋体"/>
          <w:b/>
          <w:sz w:val="24"/>
          <w:szCs w:val="24"/>
        </w:rPr>
        <w:t>2、主要职责</w:t>
      </w:r>
    </w:p>
    <w:p w14:paraId="30C1E1B4">
      <w:pPr>
        <w:pStyle w:val="972"/>
        <w:spacing w:line="360" w:lineRule="auto"/>
        <w:ind w:left="0" w:firstLine="240" w:firstLineChars="100"/>
        <w:rPr>
          <w:rFonts w:hint="eastAsia" w:hAnsi="宋体"/>
          <w:sz w:val="24"/>
          <w:szCs w:val="24"/>
        </w:rPr>
      </w:pPr>
      <w:r>
        <w:rPr>
          <w:rFonts w:hint="eastAsia" w:hAnsi="宋体"/>
          <w:sz w:val="24"/>
          <w:szCs w:val="24"/>
        </w:rPr>
        <w:t>（1）全面协助杭州市生态环境局建德分局开展对农村生活污水“零直排村”、建德市农村生活污水扩面提升工程（一期、二期、三期），以及建德市生态补助项目建设涉及到的各</w:t>
      </w:r>
      <w:r>
        <w:rPr>
          <w:rFonts w:hAnsi="宋体"/>
          <w:sz w:val="24"/>
          <w:szCs w:val="24"/>
        </w:rPr>
        <w:t>乡镇（街道）</w:t>
      </w:r>
      <w:r>
        <w:rPr>
          <w:rFonts w:hint="eastAsia" w:hAnsi="宋体"/>
          <w:sz w:val="24"/>
          <w:szCs w:val="24"/>
        </w:rPr>
        <w:t>的</w:t>
      </w:r>
      <w:r>
        <w:rPr>
          <w:rFonts w:hAnsi="宋体"/>
          <w:sz w:val="24"/>
          <w:szCs w:val="24"/>
        </w:rPr>
        <w:t>协调、督促、指导</w:t>
      </w:r>
      <w:r>
        <w:rPr>
          <w:rFonts w:hint="eastAsia" w:hAnsi="宋体"/>
          <w:sz w:val="24"/>
          <w:szCs w:val="24"/>
        </w:rPr>
        <w:t>工作，将上级政府和市政府对本项目的建设要求落到实处；</w:t>
      </w:r>
    </w:p>
    <w:p w14:paraId="3EEDD3EE">
      <w:pPr>
        <w:pStyle w:val="972"/>
        <w:spacing w:line="360" w:lineRule="auto"/>
        <w:ind w:left="0" w:firstLine="240" w:firstLineChars="100"/>
        <w:rPr>
          <w:rFonts w:hint="eastAsia" w:hAnsi="宋体"/>
          <w:sz w:val="24"/>
          <w:szCs w:val="24"/>
        </w:rPr>
      </w:pPr>
      <w:r>
        <w:rPr>
          <w:rFonts w:hAnsi="宋体"/>
          <w:sz w:val="24"/>
          <w:szCs w:val="24"/>
        </w:rPr>
        <w:t>（2）</w:t>
      </w:r>
      <w:r>
        <w:rPr>
          <w:rFonts w:hint="eastAsia" w:hAnsi="宋体"/>
          <w:sz w:val="24"/>
          <w:szCs w:val="24"/>
        </w:rPr>
        <w:t>建立培训工作制度，组织专家对参与本项目的各乡镇</w:t>
      </w:r>
      <w:r>
        <w:rPr>
          <w:rFonts w:hAnsi="宋体"/>
          <w:sz w:val="24"/>
          <w:szCs w:val="24"/>
        </w:rPr>
        <w:t>（街道）</w:t>
      </w:r>
      <w:r>
        <w:rPr>
          <w:rFonts w:hint="eastAsia" w:hAnsi="宋体"/>
          <w:sz w:val="24"/>
          <w:szCs w:val="24"/>
        </w:rPr>
        <w:t>、村、设计、施工、工程监理等相关管理服务对象开展培训，合同周期内不少于每年2次。培训主要内容包括国家、省市的相关法律、政策、技术标准规范、导则指南等；</w:t>
      </w:r>
    </w:p>
    <w:p w14:paraId="39446BFC">
      <w:pPr>
        <w:pStyle w:val="972"/>
        <w:spacing w:line="360" w:lineRule="auto"/>
        <w:ind w:left="0" w:firstLine="240" w:firstLineChars="100"/>
        <w:rPr>
          <w:rFonts w:hint="eastAsia" w:hAnsi="宋体"/>
          <w:sz w:val="24"/>
          <w:szCs w:val="24"/>
        </w:rPr>
      </w:pPr>
      <w:r>
        <w:rPr>
          <w:rFonts w:hint="eastAsia" w:hAnsi="宋体"/>
          <w:sz w:val="24"/>
          <w:szCs w:val="24"/>
        </w:rPr>
        <w:t>（3）参与制定建设项目的基本设计、建设技术参数，</w:t>
      </w:r>
      <w:r>
        <w:rPr>
          <w:rFonts w:hAnsi="宋体"/>
          <w:sz w:val="24"/>
          <w:szCs w:val="24"/>
        </w:rPr>
        <w:t>对</w:t>
      </w:r>
      <w:r>
        <w:rPr>
          <w:rFonts w:hint="eastAsia" w:hAnsi="宋体"/>
          <w:sz w:val="24"/>
          <w:szCs w:val="24"/>
        </w:rPr>
        <w:t>本项目涉及的工程</w:t>
      </w:r>
      <w:r>
        <w:rPr>
          <w:rFonts w:hAnsi="宋体"/>
          <w:sz w:val="24"/>
          <w:szCs w:val="24"/>
        </w:rPr>
        <w:t>设计施工</w:t>
      </w:r>
      <w:r>
        <w:rPr>
          <w:rFonts w:hint="eastAsia" w:hAnsi="宋体"/>
          <w:sz w:val="24"/>
          <w:szCs w:val="24"/>
        </w:rPr>
        <w:t>方案和</w:t>
      </w:r>
      <w:r>
        <w:rPr>
          <w:rFonts w:hAnsi="宋体"/>
          <w:sz w:val="24"/>
          <w:szCs w:val="24"/>
        </w:rPr>
        <w:t>图</w:t>
      </w:r>
      <w:r>
        <w:rPr>
          <w:rFonts w:hint="eastAsia" w:hAnsi="宋体"/>
          <w:sz w:val="24"/>
          <w:szCs w:val="24"/>
        </w:rPr>
        <w:t>纸进行</w:t>
      </w:r>
      <w:r>
        <w:rPr>
          <w:rFonts w:hAnsi="宋体"/>
          <w:sz w:val="24"/>
          <w:szCs w:val="24"/>
        </w:rPr>
        <w:t>初审；</w:t>
      </w:r>
    </w:p>
    <w:p w14:paraId="15E06BCA">
      <w:pPr>
        <w:pStyle w:val="972"/>
        <w:spacing w:line="360" w:lineRule="auto"/>
        <w:ind w:left="0" w:firstLine="240" w:firstLineChars="100"/>
        <w:rPr>
          <w:rFonts w:hint="eastAsia" w:hAnsi="宋体"/>
          <w:sz w:val="24"/>
          <w:szCs w:val="24"/>
        </w:rPr>
      </w:pPr>
      <w:r>
        <w:rPr>
          <w:rFonts w:hAnsi="宋体"/>
          <w:sz w:val="24"/>
          <w:szCs w:val="24"/>
        </w:rPr>
        <w:t>（</w:t>
      </w:r>
      <w:r>
        <w:rPr>
          <w:rFonts w:hint="eastAsia" w:hAnsi="宋体"/>
          <w:sz w:val="24"/>
          <w:szCs w:val="24"/>
        </w:rPr>
        <w:t>4</w:t>
      </w:r>
      <w:r>
        <w:rPr>
          <w:rFonts w:hAnsi="宋体"/>
          <w:sz w:val="24"/>
          <w:szCs w:val="24"/>
        </w:rPr>
        <w:t>）</w:t>
      </w:r>
      <w:r>
        <w:rPr>
          <w:rFonts w:hint="eastAsia" w:hAnsi="宋体"/>
          <w:sz w:val="24"/>
          <w:szCs w:val="24"/>
        </w:rPr>
        <w:t>通过定期巡查、接受电话咨询、不定期到场指导施工单位的现场施工及通过现场检查、书面整改反馈等方式对现场施工单位、设备材料等进行技术咨询服务和管理，对台账资料进行指导。（项目建设期的巡查应每周所有在建项目全覆盖。）</w:t>
      </w:r>
    </w:p>
    <w:p w14:paraId="7170F1AA">
      <w:pPr>
        <w:pStyle w:val="972"/>
        <w:spacing w:line="360" w:lineRule="auto"/>
        <w:ind w:left="0" w:firstLine="240" w:firstLineChars="100"/>
        <w:rPr>
          <w:rFonts w:hint="eastAsia" w:hAnsi="宋体"/>
          <w:color w:val="000000"/>
          <w:sz w:val="24"/>
          <w:szCs w:val="24"/>
        </w:rPr>
      </w:pPr>
      <w:r>
        <w:rPr>
          <w:rFonts w:hAnsi="宋体"/>
          <w:sz w:val="24"/>
          <w:szCs w:val="24"/>
        </w:rPr>
        <w:t>（</w:t>
      </w:r>
      <w:r>
        <w:rPr>
          <w:rFonts w:hint="eastAsia" w:hAnsi="宋体"/>
          <w:sz w:val="24"/>
          <w:szCs w:val="24"/>
        </w:rPr>
        <w:t>5</w:t>
      </w:r>
      <w:r>
        <w:rPr>
          <w:rFonts w:hAnsi="宋体"/>
          <w:sz w:val="24"/>
          <w:szCs w:val="24"/>
        </w:rPr>
        <w:t>）督促工程质量、进度</w:t>
      </w:r>
      <w:r>
        <w:rPr>
          <w:rFonts w:hint="eastAsia" w:hAnsi="宋体"/>
          <w:sz w:val="24"/>
          <w:szCs w:val="24"/>
        </w:rPr>
        <w:t>，</w:t>
      </w:r>
      <w:r>
        <w:rPr>
          <w:rFonts w:hint="eastAsia" w:hAnsi="宋体"/>
          <w:color w:val="000000"/>
          <w:sz w:val="24"/>
          <w:szCs w:val="24"/>
        </w:rPr>
        <w:t>定期向杭州市生态环境局建德分局通报相关情况并配合做好相关报表的填写报送</w:t>
      </w:r>
      <w:r>
        <w:rPr>
          <w:rFonts w:hAnsi="宋体"/>
          <w:color w:val="000000"/>
          <w:sz w:val="24"/>
          <w:szCs w:val="24"/>
        </w:rPr>
        <w:t>；</w:t>
      </w:r>
    </w:p>
    <w:p w14:paraId="6F45BB2E">
      <w:pPr>
        <w:pStyle w:val="972"/>
        <w:spacing w:line="360" w:lineRule="auto"/>
        <w:ind w:left="0" w:firstLine="240" w:firstLineChars="100"/>
        <w:rPr>
          <w:rFonts w:hint="eastAsia" w:hAnsi="宋体"/>
          <w:sz w:val="24"/>
          <w:szCs w:val="24"/>
        </w:rPr>
      </w:pPr>
      <w:r>
        <w:rPr>
          <w:rFonts w:hAnsi="宋体"/>
          <w:sz w:val="24"/>
          <w:szCs w:val="24"/>
        </w:rPr>
        <w:t>（</w:t>
      </w:r>
      <w:r>
        <w:rPr>
          <w:rFonts w:hint="eastAsia" w:hAnsi="宋体"/>
          <w:sz w:val="24"/>
          <w:szCs w:val="24"/>
        </w:rPr>
        <w:t>6</w:t>
      </w:r>
      <w:r>
        <w:rPr>
          <w:rFonts w:hAnsi="宋体"/>
          <w:sz w:val="24"/>
          <w:szCs w:val="24"/>
        </w:rPr>
        <w:t>）</w:t>
      </w:r>
      <w:r>
        <w:rPr>
          <w:rFonts w:hint="eastAsia" w:hAnsi="宋体"/>
          <w:sz w:val="24"/>
          <w:szCs w:val="24"/>
        </w:rPr>
        <w:t>协助采购单位</w:t>
      </w:r>
      <w:r>
        <w:rPr>
          <w:rFonts w:hAnsi="宋体"/>
          <w:sz w:val="24"/>
          <w:szCs w:val="24"/>
        </w:rPr>
        <w:t>参与工程项目的验收；</w:t>
      </w:r>
    </w:p>
    <w:p w14:paraId="3B890493">
      <w:pPr>
        <w:pStyle w:val="972"/>
        <w:spacing w:line="360" w:lineRule="auto"/>
        <w:ind w:left="0" w:firstLine="240" w:firstLineChars="100"/>
        <w:rPr>
          <w:rFonts w:hint="eastAsia" w:hAnsi="宋体"/>
          <w:sz w:val="24"/>
          <w:szCs w:val="24"/>
        </w:rPr>
      </w:pPr>
      <w:r>
        <w:rPr>
          <w:rFonts w:hAnsi="宋体"/>
          <w:sz w:val="24"/>
          <w:szCs w:val="24"/>
        </w:rPr>
        <w:t>（</w:t>
      </w:r>
      <w:r>
        <w:rPr>
          <w:rFonts w:hint="eastAsia" w:hAnsi="宋体"/>
          <w:sz w:val="24"/>
          <w:szCs w:val="24"/>
        </w:rPr>
        <w:t>7</w:t>
      </w:r>
      <w:r>
        <w:rPr>
          <w:rFonts w:hAnsi="宋体"/>
          <w:sz w:val="24"/>
          <w:szCs w:val="24"/>
        </w:rPr>
        <w:t>）</w:t>
      </w:r>
      <w:r>
        <w:rPr>
          <w:rFonts w:hint="eastAsia" w:hAnsi="宋体"/>
          <w:sz w:val="24"/>
          <w:szCs w:val="24"/>
        </w:rPr>
        <w:t>参与巡查辖区召集的各类会议</w:t>
      </w:r>
      <w:r>
        <w:rPr>
          <w:rFonts w:hAnsi="宋体"/>
          <w:sz w:val="24"/>
          <w:szCs w:val="24"/>
        </w:rPr>
        <w:t>；</w:t>
      </w:r>
    </w:p>
    <w:p w14:paraId="483E83CB">
      <w:pPr>
        <w:pStyle w:val="972"/>
        <w:spacing w:line="360" w:lineRule="auto"/>
        <w:ind w:left="0" w:firstLine="240" w:firstLineChars="100"/>
        <w:rPr>
          <w:rFonts w:hint="eastAsia" w:hAnsi="宋体"/>
          <w:sz w:val="24"/>
          <w:szCs w:val="24"/>
        </w:rPr>
      </w:pPr>
      <w:r>
        <w:rPr>
          <w:rFonts w:hAnsi="宋体"/>
          <w:sz w:val="24"/>
          <w:szCs w:val="24"/>
        </w:rPr>
        <w:t>（</w:t>
      </w:r>
      <w:r>
        <w:rPr>
          <w:rFonts w:hint="eastAsia" w:hAnsi="宋体"/>
          <w:sz w:val="24"/>
          <w:szCs w:val="24"/>
        </w:rPr>
        <w:t>8</w:t>
      </w:r>
      <w:r>
        <w:rPr>
          <w:rFonts w:hAnsi="宋体"/>
          <w:sz w:val="24"/>
          <w:szCs w:val="24"/>
        </w:rPr>
        <w:t>）</w:t>
      </w:r>
      <w:r>
        <w:rPr>
          <w:rFonts w:hint="eastAsia" w:hAnsi="宋体"/>
          <w:sz w:val="24"/>
          <w:szCs w:val="24"/>
        </w:rPr>
        <w:t>指导各施工单位对</w:t>
      </w:r>
      <w:r>
        <w:rPr>
          <w:rFonts w:hAnsi="宋体"/>
          <w:sz w:val="24"/>
          <w:szCs w:val="24"/>
        </w:rPr>
        <w:t>工程项目资料的收集、整理、保管、归档；</w:t>
      </w:r>
    </w:p>
    <w:p w14:paraId="682FD5DA">
      <w:pPr>
        <w:pStyle w:val="972"/>
        <w:spacing w:line="360" w:lineRule="auto"/>
        <w:ind w:left="0" w:firstLine="240" w:firstLineChars="100"/>
        <w:rPr>
          <w:rFonts w:hint="eastAsia" w:hAnsi="宋体"/>
          <w:sz w:val="24"/>
          <w:szCs w:val="24"/>
        </w:rPr>
      </w:pPr>
      <w:r>
        <w:rPr>
          <w:rFonts w:hint="eastAsia" w:hAnsi="宋体"/>
          <w:sz w:val="24"/>
          <w:szCs w:val="24"/>
        </w:rPr>
        <w:t>（9）根据省市农村生活污水处理设施运行维护管理工作的相关要求，对建德市域的农村977个站点），要求以半年为周期完成一次（合同期内完成5次）所有站点现场排查全覆盖，并形成技术评估报告；评估报告应包含对设施设备及运行情况的整体评估、排查发现的问题、原因分析、解决对策及建议的整改措施等。</w:t>
      </w:r>
    </w:p>
    <w:p w14:paraId="351A2573">
      <w:pPr>
        <w:pStyle w:val="972"/>
        <w:spacing w:line="360" w:lineRule="auto"/>
        <w:ind w:left="0" w:firstLine="120" w:firstLineChars="50"/>
        <w:rPr>
          <w:rFonts w:hint="eastAsia" w:hAnsi="宋体"/>
          <w:sz w:val="24"/>
          <w:szCs w:val="24"/>
          <w:highlight w:val="yellow"/>
        </w:rPr>
      </w:pPr>
      <w:r>
        <w:rPr>
          <w:rFonts w:hint="eastAsia" w:hAnsi="宋体"/>
          <w:sz w:val="24"/>
          <w:szCs w:val="24"/>
        </w:rPr>
        <w:t>（10）根据省市相关要求和规范导则等要求，协助建设单位对建德市农村生活污水扩面提升工程（一期、二期、三期）所涉及的农村生活污水处理设施开展</w:t>
      </w:r>
      <w:r>
        <w:rPr>
          <w:rFonts w:hint="eastAsia" w:hAnsi="宋体"/>
          <w:sz w:val="24"/>
          <w:szCs w:val="24"/>
          <w:highlight w:val="none"/>
        </w:rPr>
        <w:t>跟踪指导、</w:t>
      </w:r>
      <w:r>
        <w:rPr>
          <w:rFonts w:hint="eastAsia" w:hAnsi="宋体"/>
          <w:sz w:val="24"/>
          <w:szCs w:val="24"/>
        </w:rPr>
        <w:t>竣工验收工作，并组织已竣工验收设施的第三言运维移交工作，要求严格执行相关的竣工验收标准和设施移交程序，确保移交设施能够正常、稳定投入运行，并达标处理。</w:t>
      </w:r>
    </w:p>
    <w:p w14:paraId="6631B4AD">
      <w:pPr>
        <w:pStyle w:val="972"/>
        <w:spacing w:line="360" w:lineRule="auto"/>
        <w:ind w:left="0" w:firstLine="120" w:firstLineChars="50"/>
        <w:rPr>
          <w:rFonts w:hint="eastAsia" w:hAnsi="宋体"/>
          <w:sz w:val="24"/>
          <w:szCs w:val="24"/>
        </w:rPr>
      </w:pPr>
      <w:r>
        <w:rPr>
          <w:rFonts w:hAnsi="宋体"/>
          <w:sz w:val="24"/>
          <w:szCs w:val="24"/>
        </w:rPr>
        <w:t>（1</w:t>
      </w:r>
      <w:r>
        <w:rPr>
          <w:rFonts w:hint="eastAsia" w:hAnsi="宋体"/>
          <w:sz w:val="24"/>
          <w:szCs w:val="24"/>
        </w:rPr>
        <w:t>1</w:t>
      </w:r>
      <w:r>
        <w:rPr>
          <w:rFonts w:hAnsi="宋体"/>
          <w:sz w:val="24"/>
          <w:szCs w:val="24"/>
        </w:rPr>
        <w:t>）</w:t>
      </w:r>
      <w:r>
        <w:rPr>
          <w:rFonts w:hint="eastAsia" w:hAnsi="宋体"/>
          <w:sz w:val="24"/>
          <w:szCs w:val="24"/>
        </w:rPr>
        <w:t>为建德农村生活污水“零直排村”和建德市农村生活污水扩面提升工程、亮点打造出谋划策并协助实施；</w:t>
      </w:r>
    </w:p>
    <w:p w14:paraId="5DC8ABAD">
      <w:pPr>
        <w:pStyle w:val="972"/>
        <w:spacing w:line="360" w:lineRule="auto"/>
        <w:ind w:left="0" w:firstLine="120" w:firstLineChars="50"/>
        <w:rPr>
          <w:rFonts w:hint="eastAsia" w:hAnsi="宋体"/>
          <w:sz w:val="24"/>
          <w:szCs w:val="24"/>
        </w:rPr>
      </w:pPr>
      <w:r>
        <w:rPr>
          <w:rFonts w:hAnsi="宋体"/>
          <w:sz w:val="24"/>
          <w:szCs w:val="24"/>
        </w:rPr>
        <w:t>（1</w:t>
      </w:r>
      <w:r>
        <w:rPr>
          <w:rFonts w:hint="eastAsia" w:hAnsi="宋体"/>
          <w:sz w:val="24"/>
          <w:szCs w:val="24"/>
          <w:lang w:val="en-US" w:eastAsia="zh-CN"/>
        </w:rPr>
        <w:t>2</w:t>
      </w:r>
      <w:r>
        <w:rPr>
          <w:rFonts w:hAnsi="宋体"/>
          <w:sz w:val="24"/>
          <w:szCs w:val="24"/>
        </w:rPr>
        <w:t>）</w:t>
      </w:r>
      <w:r>
        <w:rPr>
          <w:rFonts w:hint="eastAsia" w:hAnsi="宋体"/>
          <w:sz w:val="24"/>
          <w:szCs w:val="24"/>
        </w:rPr>
        <w:t>完成杭州市生态环境局建德分局根据本项目需要布置的其他临时性任务。</w:t>
      </w:r>
    </w:p>
    <w:p w14:paraId="367E3817">
      <w:pPr>
        <w:pStyle w:val="972"/>
        <w:ind w:left="0" w:firstLine="236" w:firstLineChars="98"/>
        <w:rPr>
          <w:rFonts w:hint="eastAsia" w:hAnsi="宋体"/>
          <w:b/>
          <w:sz w:val="24"/>
          <w:szCs w:val="24"/>
        </w:rPr>
      </w:pPr>
      <w:r>
        <w:rPr>
          <w:rFonts w:hAnsi="宋体"/>
          <w:b/>
          <w:sz w:val="24"/>
          <w:szCs w:val="24"/>
        </w:rPr>
        <w:t>3、服务对象、内容</w:t>
      </w:r>
    </w:p>
    <w:p w14:paraId="2AC67BD3">
      <w:pPr>
        <w:pStyle w:val="972"/>
        <w:spacing w:line="360" w:lineRule="auto"/>
        <w:ind w:left="0" w:firstLine="120" w:firstLineChars="50"/>
        <w:rPr>
          <w:rFonts w:hint="eastAsia" w:hAnsi="宋体"/>
          <w:sz w:val="24"/>
          <w:szCs w:val="24"/>
        </w:rPr>
      </w:pPr>
      <w:r>
        <w:rPr>
          <w:rFonts w:hAnsi="宋体"/>
          <w:sz w:val="24"/>
          <w:szCs w:val="24"/>
        </w:rPr>
        <w:t>（1）服务对象</w:t>
      </w:r>
    </w:p>
    <w:p w14:paraId="60FB9DD8">
      <w:pPr>
        <w:pStyle w:val="972"/>
        <w:spacing w:line="360" w:lineRule="auto"/>
        <w:ind w:left="0" w:firstLine="480" w:firstLineChars="200"/>
        <w:rPr>
          <w:rFonts w:hint="eastAsia" w:hAnsi="宋体"/>
          <w:sz w:val="24"/>
          <w:szCs w:val="24"/>
        </w:rPr>
      </w:pPr>
      <w:r>
        <w:rPr>
          <w:rFonts w:hint="eastAsia" w:hAnsi="宋体"/>
          <w:sz w:val="24"/>
          <w:szCs w:val="24"/>
        </w:rPr>
        <w:t>本项目全过程咨询管理服务对象为</w:t>
      </w:r>
      <w:r>
        <w:rPr>
          <w:rFonts w:hint="eastAsia" w:hAnsi="宋体" w:cs="宋体"/>
          <w:sz w:val="24"/>
          <w:szCs w:val="24"/>
        </w:rPr>
        <w:t>十四五规划新增设</w:t>
      </w:r>
      <w:r>
        <w:rPr>
          <w:rFonts w:hint="eastAsia" w:hAnsi="宋体"/>
          <w:sz w:val="24"/>
          <w:szCs w:val="24"/>
        </w:rPr>
        <w:t>需创建的更楼街道新市村 “农村生活污水零直排村”项目、建德市</w:t>
      </w:r>
      <w:r>
        <w:rPr>
          <w:rFonts w:hint="eastAsia" w:hAnsi="宋体"/>
          <w:szCs w:val="21"/>
        </w:rPr>
        <w:t>农村生活污水扩面提升工程（一期、二期、三期）、</w:t>
      </w:r>
      <w:r>
        <w:rPr>
          <w:rFonts w:hint="eastAsia" w:hAnsi="宋体"/>
          <w:sz w:val="24"/>
          <w:szCs w:val="24"/>
        </w:rPr>
        <w:t>年度生态补助项目，以及咨询和管理项目工程涉及到的各乡镇（街道）、村、设计、施工、工程监理等各参与方的工作执行情况。所有农村生活污水处理设施运行情况的周期性咨询服务。</w:t>
      </w:r>
    </w:p>
    <w:p w14:paraId="7D64A7EE">
      <w:pPr>
        <w:pStyle w:val="972"/>
        <w:spacing w:line="360" w:lineRule="auto"/>
        <w:ind w:left="0" w:firstLine="0"/>
        <w:rPr>
          <w:rFonts w:hint="eastAsia" w:hAnsi="宋体"/>
          <w:sz w:val="24"/>
          <w:szCs w:val="24"/>
        </w:rPr>
      </w:pPr>
      <w:r>
        <w:rPr>
          <w:rFonts w:hAnsi="宋体"/>
          <w:sz w:val="24"/>
          <w:szCs w:val="24"/>
        </w:rPr>
        <w:t>（2）</w:t>
      </w:r>
      <w:r>
        <w:rPr>
          <w:rFonts w:hint="eastAsia" w:hAnsi="宋体"/>
          <w:sz w:val="24"/>
          <w:szCs w:val="24"/>
        </w:rPr>
        <w:t>服务内容</w:t>
      </w:r>
    </w:p>
    <w:p w14:paraId="5BC3ADE8">
      <w:pPr>
        <w:pStyle w:val="972"/>
        <w:spacing w:line="360" w:lineRule="auto"/>
        <w:ind w:left="0" w:firstLine="360" w:firstLineChars="150"/>
        <w:rPr>
          <w:rFonts w:hint="eastAsia" w:hAnsi="宋体"/>
          <w:sz w:val="24"/>
          <w:szCs w:val="24"/>
        </w:rPr>
      </w:pPr>
      <w:r>
        <w:rPr>
          <w:rFonts w:hint="eastAsia" w:hAnsi="宋体"/>
          <w:sz w:val="24"/>
          <w:szCs w:val="24"/>
        </w:rPr>
        <w:t>本项目全过程咨询管理服务，包括项目实施过程的项目综合管理、技术咨询服务、技术评估等。详见前述“主要职责”。</w:t>
      </w:r>
    </w:p>
    <w:p w14:paraId="2C85E027">
      <w:pPr>
        <w:pStyle w:val="972"/>
        <w:spacing w:line="360" w:lineRule="auto"/>
        <w:ind w:left="0" w:firstLine="360" w:firstLineChars="150"/>
        <w:rPr>
          <w:rFonts w:hint="eastAsia" w:hAnsi="宋体"/>
          <w:color w:val="00B0F0"/>
          <w:sz w:val="24"/>
          <w:szCs w:val="24"/>
        </w:rPr>
      </w:pPr>
      <w:r>
        <w:rPr>
          <w:rFonts w:hint="eastAsia" w:hAnsi="宋体"/>
          <w:sz w:val="24"/>
          <w:szCs w:val="24"/>
        </w:rPr>
        <w:t>本项目不包括进出水水质检测服务，但应对杭州市生态环境局建德分局提供的水质检测数据作整体达标情况分析评估，并形成评估报告。</w:t>
      </w:r>
    </w:p>
    <w:p w14:paraId="4A437746">
      <w:pPr>
        <w:pStyle w:val="775"/>
        <w:snapToGrid w:val="0"/>
        <w:spacing w:line="360" w:lineRule="auto"/>
        <w:rPr>
          <w:rFonts w:hint="eastAsia" w:ascii="宋体" w:hAnsi="宋体" w:cs="宋体"/>
          <w:b/>
          <w:color w:val="FF0000"/>
          <w:sz w:val="28"/>
          <w:szCs w:val="28"/>
        </w:rPr>
      </w:pPr>
      <w:r>
        <w:rPr>
          <w:rFonts w:hint="eastAsia" w:ascii="宋体" w:hAnsi="宋体" w:cs="宋体"/>
          <w:b/>
          <w:color w:val="000000"/>
          <w:sz w:val="28"/>
          <w:szCs w:val="28"/>
        </w:rPr>
        <w:t>（三）技术服务要求</w:t>
      </w:r>
    </w:p>
    <w:p w14:paraId="32134AF5">
      <w:pPr>
        <w:pStyle w:val="972"/>
        <w:ind w:left="0" w:firstLine="236" w:firstLineChars="98"/>
        <w:rPr>
          <w:rFonts w:hint="eastAsia" w:hAnsi="宋体"/>
          <w:b/>
          <w:sz w:val="24"/>
          <w:szCs w:val="24"/>
        </w:rPr>
      </w:pPr>
      <w:r>
        <w:rPr>
          <w:rFonts w:hAnsi="宋体"/>
          <w:b/>
          <w:sz w:val="24"/>
          <w:szCs w:val="24"/>
        </w:rPr>
        <w:t>1、</w:t>
      </w:r>
      <w:r>
        <w:rPr>
          <w:rFonts w:hint="eastAsia" w:hAnsi="宋体"/>
          <w:b/>
          <w:sz w:val="24"/>
          <w:szCs w:val="24"/>
        </w:rPr>
        <w:t>项目组人员和工作条件保障</w:t>
      </w:r>
    </w:p>
    <w:p w14:paraId="1CD284D3">
      <w:pPr>
        <w:pStyle w:val="972"/>
        <w:spacing w:line="360" w:lineRule="auto"/>
        <w:ind w:left="0" w:firstLine="0"/>
        <w:rPr>
          <w:rFonts w:hint="eastAsia" w:hAnsi="宋体"/>
          <w:sz w:val="24"/>
          <w:szCs w:val="24"/>
        </w:rPr>
      </w:pPr>
      <w:r>
        <w:rPr>
          <w:rFonts w:hint="eastAsia" w:hAnsi="宋体"/>
          <w:sz w:val="24"/>
          <w:szCs w:val="24"/>
        </w:rPr>
        <w:t>（1）投标人应根据招标文件中的工作内容要求建立至少12人的项目组</w:t>
      </w:r>
      <w:r>
        <w:rPr>
          <w:rFonts w:hAnsi="宋体"/>
          <w:sz w:val="24"/>
          <w:szCs w:val="24"/>
        </w:rPr>
        <w:t>（不含项目负责人</w:t>
      </w:r>
      <w:r>
        <w:rPr>
          <w:rFonts w:hint="eastAsia" w:hAnsi="宋体"/>
          <w:sz w:val="24"/>
          <w:szCs w:val="24"/>
        </w:rPr>
        <w:t>和技术审查负责人</w:t>
      </w:r>
      <w:r>
        <w:rPr>
          <w:rFonts w:hAnsi="宋体"/>
          <w:sz w:val="24"/>
          <w:szCs w:val="24"/>
        </w:rPr>
        <w:t>）</w:t>
      </w:r>
      <w:r>
        <w:rPr>
          <w:rFonts w:hint="eastAsia" w:hAnsi="宋体"/>
          <w:sz w:val="24"/>
          <w:szCs w:val="24"/>
        </w:rPr>
        <w:t>，在投标文件中详细列出本项目的主要人员及人员分工（项目负责人、技术审查负责人、现场技术咨询管理人员、各报告文件编制人、授权签字人、质量控制人员等）并做出说明，同时做出落实承诺的有效保证。</w:t>
      </w:r>
    </w:p>
    <w:p w14:paraId="29C78683">
      <w:pPr>
        <w:pStyle w:val="972"/>
        <w:spacing w:line="360" w:lineRule="auto"/>
        <w:ind w:left="0" w:firstLine="0"/>
        <w:rPr>
          <w:rFonts w:hint="eastAsia" w:hAnsi="宋体"/>
          <w:sz w:val="24"/>
          <w:szCs w:val="24"/>
        </w:rPr>
      </w:pPr>
      <w:r>
        <w:rPr>
          <w:rFonts w:hint="eastAsia" w:hAnsi="宋体"/>
          <w:sz w:val="24"/>
          <w:szCs w:val="24"/>
        </w:rPr>
        <w:t>（2）投标人应指定1名精通生活污水治理项目全过程咨询管理的人员为本项目的项目负责人（</w:t>
      </w:r>
      <w:r>
        <w:rPr>
          <w:rFonts w:hAnsi="宋体"/>
          <w:sz w:val="24"/>
          <w:szCs w:val="24"/>
        </w:rPr>
        <w:t>不含</w:t>
      </w:r>
      <w:r>
        <w:rPr>
          <w:rFonts w:hint="eastAsia" w:hAnsi="宋体"/>
          <w:sz w:val="24"/>
          <w:szCs w:val="24"/>
        </w:rPr>
        <w:t>技术审查负责人），项目负责人具有咨询工程师（投资）证书和注册环保工程师证书。投标人还需至少指定1名技术审查负责人（</w:t>
      </w:r>
      <w:r>
        <w:rPr>
          <w:rFonts w:hAnsi="宋体"/>
          <w:sz w:val="24"/>
          <w:szCs w:val="24"/>
        </w:rPr>
        <w:t>不含项目负责人</w:t>
      </w:r>
      <w:r>
        <w:rPr>
          <w:rFonts w:hint="eastAsia" w:hAnsi="宋体"/>
          <w:sz w:val="24"/>
          <w:szCs w:val="24"/>
        </w:rPr>
        <w:t>），技术审查负责人具有咨询工程师（投资）证书和环保相关专业高级工程师职称，负责本项目工艺参数的确定、施工方案和施工图纸的初步审查复核工作。项目组成员还应当环境类相关专业、精通结构设计、电气设计、建筑设计等人员，还应当配置市政和机电施工管理人员。</w:t>
      </w:r>
    </w:p>
    <w:p w14:paraId="4A6D9A26">
      <w:pPr>
        <w:pStyle w:val="972"/>
        <w:spacing w:line="360" w:lineRule="auto"/>
        <w:ind w:left="0" w:firstLine="0"/>
        <w:rPr>
          <w:rFonts w:hint="eastAsia" w:hAnsi="宋体"/>
          <w:sz w:val="24"/>
          <w:szCs w:val="24"/>
          <w:highlight w:val="none"/>
        </w:rPr>
      </w:pPr>
      <w:r>
        <w:rPr>
          <w:rFonts w:hAnsi="宋体"/>
          <w:sz w:val="24"/>
          <w:szCs w:val="24"/>
          <w:highlight w:val="none"/>
        </w:rPr>
        <w:t>（3）</w:t>
      </w:r>
      <w:r>
        <w:rPr>
          <w:rFonts w:hint="eastAsia" w:hAnsi="宋体"/>
          <w:sz w:val="24"/>
          <w:szCs w:val="24"/>
          <w:highlight w:val="none"/>
        </w:rPr>
        <w:t>项目实施过程中，项目实施人员不可随意变动，若确因特殊原因需要变动，需经采购单位同意，且变动不可超过总数的20%，同时一个服务年限内最多变动一次，变动交接期至少一个月以上。（投标人须出具承诺）。采购单位认为人员不具备履职能力的，可要求更换，需在一个月内完成人员更换。</w:t>
      </w:r>
    </w:p>
    <w:p w14:paraId="7EDD6F87">
      <w:pPr>
        <w:pStyle w:val="972"/>
        <w:spacing w:line="360" w:lineRule="auto"/>
        <w:ind w:left="0" w:firstLine="120" w:firstLineChars="50"/>
        <w:rPr>
          <w:rFonts w:hint="eastAsia" w:hAnsi="宋体"/>
          <w:sz w:val="24"/>
          <w:szCs w:val="24"/>
        </w:rPr>
      </w:pPr>
      <w:r>
        <w:rPr>
          <w:rFonts w:hAnsi="宋体"/>
          <w:sz w:val="24"/>
          <w:szCs w:val="24"/>
        </w:rPr>
        <w:t>（4）</w:t>
      </w:r>
      <w:r>
        <w:rPr>
          <w:rFonts w:hint="eastAsia" w:hAnsi="宋体"/>
          <w:sz w:val="24"/>
          <w:szCs w:val="24"/>
        </w:rPr>
        <w:t>合同期间，投标人应采取必要的安全保护及相关措施，保障工作人员的人身和财产安全。如工作人员在工作中发生任何人身损害及财产损失，与采购单位无关，投标人负责全权处理事故并承担全部费用，并且投标人自愿放弃对采购单位提起任何索赔及法律责任之追究。</w:t>
      </w:r>
    </w:p>
    <w:p w14:paraId="095642A1">
      <w:pPr>
        <w:autoSpaceDE w:val="0"/>
        <w:autoSpaceDN w:val="0"/>
        <w:adjustRightInd w:val="0"/>
        <w:snapToGrid w:val="0"/>
        <w:spacing w:line="460" w:lineRule="exact"/>
        <w:ind w:right="-2"/>
        <w:textAlignment w:val="bottom"/>
        <w:rPr>
          <w:rFonts w:hint="eastAsia" w:hAnsi="宋体"/>
          <w:sz w:val="24"/>
        </w:rPr>
      </w:pPr>
      <w:r>
        <w:rPr>
          <w:rFonts w:hint="eastAsia" w:ascii="宋体" w:hAnsi="宋体"/>
          <w:sz w:val="24"/>
        </w:rPr>
        <w:t>（5）合同期间，中标供应商应在建德市设立本地服务机构并安排常驻工作人员5人（其中常驻工作组组长必须具有高级工程师职称和咨询工程师（投资）执业证书，</w:t>
      </w:r>
      <w:r>
        <w:rPr>
          <w:rFonts w:hint="eastAsia" w:ascii="宋体" w:hAnsi="宋体"/>
          <w:sz w:val="24"/>
          <w:highlight w:val="none"/>
        </w:rPr>
        <w:t>其他人员必须具备满足该项目工作需要的工作能力），</w:t>
      </w:r>
      <w:r>
        <w:rPr>
          <w:rFonts w:hint="eastAsia" w:ascii="宋体" w:hAnsi="宋体"/>
          <w:sz w:val="24"/>
        </w:rPr>
        <w:t>办公场所和和设施设备存放等满足日常工作需求。要求在建德日常常驻工作车辆不少于2辆，电脑不少于5台。不定期派驻项目咨询、评估及技术指导人员不少于7人(不包括常驻工作人员5人)。</w:t>
      </w:r>
    </w:p>
    <w:p w14:paraId="31379151">
      <w:pPr>
        <w:pStyle w:val="972"/>
        <w:spacing w:line="360" w:lineRule="auto"/>
        <w:ind w:left="0" w:firstLine="120" w:firstLineChars="50"/>
        <w:rPr>
          <w:rFonts w:hint="eastAsia" w:hAnsi="宋体"/>
          <w:sz w:val="24"/>
          <w:szCs w:val="24"/>
        </w:rPr>
      </w:pPr>
      <w:r>
        <w:rPr>
          <w:rFonts w:hint="eastAsia" w:hAnsi="宋体"/>
          <w:sz w:val="24"/>
          <w:szCs w:val="24"/>
        </w:rPr>
        <w:t>（6）投标人在履行合同期间弄虚作假或有其他违法违纪行为的，采购单位可提请有关机关依法追究其法律责任。</w:t>
      </w:r>
    </w:p>
    <w:p w14:paraId="29C42627">
      <w:pPr>
        <w:pStyle w:val="972"/>
        <w:spacing w:line="360" w:lineRule="auto"/>
        <w:ind w:left="0" w:firstLine="236" w:firstLineChars="98"/>
        <w:rPr>
          <w:rFonts w:hint="eastAsia" w:hAnsi="宋体"/>
          <w:b/>
          <w:sz w:val="24"/>
          <w:szCs w:val="24"/>
        </w:rPr>
      </w:pPr>
      <w:r>
        <w:rPr>
          <w:rFonts w:hAnsi="宋体"/>
          <w:b/>
          <w:sz w:val="24"/>
          <w:szCs w:val="24"/>
        </w:rPr>
        <w:t>2、</w:t>
      </w:r>
      <w:r>
        <w:rPr>
          <w:rFonts w:hint="eastAsia" w:hAnsi="宋体"/>
          <w:b/>
          <w:sz w:val="24"/>
          <w:szCs w:val="24"/>
        </w:rPr>
        <w:t>技术服务要求</w:t>
      </w:r>
    </w:p>
    <w:p w14:paraId="096DADB5">
      <w:pPr>
        <w:pStyle w:val="972"/>
        <w:spacing w:line="360" w:lineRule="auto"/>
        <w:ind w:left="0" w:firstLine="0"/>
        <w:rPr>
          <w:rFonts w:hint="eastAsia" w:hAnsi="宋体"/>
          <w:sz w:val="24"/>
          <w:szCs w:val="24"/>
        </w:rPr>
      </w:pPr>
      <w:r>
        <w:rPr>
          <w:rFonts w:hint="eastAsia" w:hAnsi="宋体"/>
          <w:sz w:val="24"/>
          <w:szCs w:val="24"/>
        </w:rPr>
        <w:t>（1）投标人应在投标文件中编制完整的咨询管理服务技术实施方案，应至少包括以下几方面内容：</w:t>
      </w:r>
    </w:p>
    <w:p w14:paraId="6B4BBA64">
      <w:pPr>
        <w:pStyle w:val="972"/>
        <w:spacing w:line="360" w:lineRule="auto"/>
        <w:ind w:left="0" w:firstLine="120" w:firstLineChars="50"/>
        <w:rPr>
          <w:rFonts w:hint="eastAsia" w:hAnsi="宋体"/>
          <w:sz w:val="24"/>
          <w:szCs w:val="24"/>
        </w:rPr>
      </w:pPr>
      <w:r>
        <w:rPr>
          <w:rFonts w:hAnsi="宋体"/>
          <w:sz w:val="24"/>
          <w:szCs w:val="24"/>
        </w:rPr>
        <w:fldChar w:fldCharType="begin"/>
      </w:r>
      <w:r>
        <w:rPr>
          <w:rFonts w:hint="eastAsia" w:hAnsi="宋体"/>
          <w:sz w:val="24"/>
          <w:szCs w:val="24"/>
        </w:rPr>
        <w:instrText xml:space="preserve">= 1 \* GB3</w:instrText>
      </w:r>
      <w:r>
        <w:rPr>
          <w:rFonts w:hAnsi="宋体"/>
          <w:sz w:val="24"/>
          <w:szCs w:val="24"/>
        </w:rPr>
        <w:fldChar w:fldCharType="separate"/>
      </w:r>
      <w:r>
        <w:rPr>
          <w:rFonts w:hint="eastAsia" w:hAnsi="宋体"/>
          <w:sz w:val="24"/>
          <w:szCs w:val="24"/>
        </w:rPr>
        <w:t>①</w:t>
      </w:r>
      <w:r>
        <w:rPr>
          <w:rFonts w:hAnsi="宋体"/>
          <w:sz w:val="24"/>
          <w:szCs w:val="24"/>
        </w:rPr>
        <w:fldChar w:fldCharType="end"/>
      </w:r>
      <w:r>
        <w:rPr>
          <w:rFonts w:hint="eastAsia" w:hAnsi="宋体"/>
          <w:sz w:val="24"/>
          <w:szCs w:val="24"/>
        </w:rPr>
        <w:t>本项目整体实施计划方案；</w:t>
      </w:r>
    </w:p>
    <w:p w14:paraId="5CD257F5">
      <w:pPr>
        <w:pStyle w:val="972"/>
        <w:spacing w:line="360" w:lineRule="auto"/>
        <w:ind w:left="0" w:firstLine="120" w:firstLineChars="50"/>
        <w:rPr>
          <w:rFonts w:hint="eastAsia" w:hAnsi="宋体"/>
          <w:sz w:val="24"/>
          <w:szCs w:val="24"/>
        </w:rPr>
      </w:pPr>
      <w:r>
        <w:rPr>
          <w:rFonts w:hAnsi="宋体"/>
          <w:sz w:val="24"/>
          <w:szCs w:val="24"/>
        </w:rPr>
        <w:fldChar w:fldCharType="begin"/>
      </w:r>
      <w:r>
        <w:rPr>
          <w:rFonts w:hint="eastAsia" w:hAnsi="宋体"/>
          <w:sz w:val="24"/>
          <w:szCs w:val="24"/>
        </w:rPr>
        <w:instrText xml:space="preserve">= 2 \* GB3</w:instrText>
      </w:r>
      <w:r>
        <w:rPr>
          <w:rFonts w:hAnsi="宋体"/>
          <w:sz w:val="24"/>
          <w:szCs w:val="24"/>
        </w:rPr>
        <w:fldChar w:fldCharType="separate"/>
      </w:r>
      <w:r>
        <w:rPr>
          <w:rFonts w:hint="eastAsia" w:hAnsi="宋体"/>
          <w:sz w:val="24"/>
          <w:szCs w:val="24"/>
        </w:rPr>
        <w:t>②</w:t>
      </w:r>
      <w:r>
        <w:rPr>
          <w:rFonts w:hAnsi="宋体"/>
          <w:sz w:val="24"/>
          <w:szCs w:val="24"/>
        </w:rPr>
        <w:fldChar w:fldCharType="end"/>
      </w:r>
      <w:r>
        <w:rPr>
          <w:rFonts w:hint="eastAsia" w:hAnsi="宋体"/>
          <w:sz w:val="24"/>
          <w:szCs w:val="24"/>
        </w:rPr>
        <w:t>对本项目制定的开展工作具体流程（包括管理细则、部门设置、岗位职责、人员分工、质控管理等）；</w:t>
      </w:r>
    </w:p>
    <w:p w14:paraId="17B9EEBD">
      <w:pPr>
        <w:pStyle w:val="972"/>
        <w:spacing w:line="360" w:lineRule="auto"/>
        <w:ind w:left="0" w:firstLine="120" w:firstLineChars="50"/>
        <w:rPr>
          <w:rFonts w:hint="eastAsia" w:hAnsi="宋体"/>
          <w:sz w:val="24"/>
          <w:szCs w:val="24"/>
        </w:rPr>
      </w:pPr>
      <w:r>
        <w:rPr>
          <w:rFonts w:hAnsi="宋体"/>
          <w:sz w:val="24"/>
          <w:szCs w:val="24"/>
        </w:rPr>
        <w:fldChar w:fldCharType="begin"/>
      </w:r>
      <w:r>
        <w:rPr>
          <w:rFonts w:hint="eastAsia" w:hAnsi="宋体"/>
          <w:sz w:val="24"/>
          <w:szCs w:val="24"/>
        </w:rPr>
        <w:instrText xml:space="preserve">= 3 \* GB3</w:instrText>
      </w:r>
      <w:r>
        <w:rPr>
          <w:rFonts w:hAnsi="宋体"/>
          <w:sz w:val="24"/>
          <w:szCs w:val="24"/>
        </w:rPr>
        <w:fldChar w:fldCharType="separate"/>
      </w:r>
      <w:r>
        <w:rPr>
          <w:rFonts w:hint="eastAsia" w:hAnsi="宋体"/>
          <w:sz w:val="24"/>
          <w:szCs w:val="24"/>
        </w:rPr>
        <w:t>③</w:t>
      </w:r>
      <w:r>
        <w:rPr>
          <w:rFonts w:hAnsi="宋体"/>
          <w:sz w:val="24"/>
          <w:szCs w:val="24"/>
        </w:rPr>
        <w:fldChar w:fldCharType="end"/>
      </w:r>
      <w:r>
        <w:rPr>
          <w:rFonts w:hint="eastAsia" w:hAnsi="宋体"/>
          <w:sz w:val="24"/>
          <w:szCs w:val="24"/>
        </w:rPr>
        <w:t>对本项目开展工作的重点作出相关管理建议；</w:t>
      </w:r>
    </w:p>
    <w:p w14:paraId="6CFC8E25">
      <w:pPr>
        <w:pStyle w:val="972"/>
        <w:spacing w:line="360" w:lineRule="auto"/>
        <w:ind w:left="0" w:firstLine="120" w:firstLineChars="50"/>
        <w:rPr>
          <w:rFonts w:hint="eastAsia" w:hAnsi="宋体"/>
          <w:color w:val="auto"/>
          <w:sz w:val="24"/>
          <w:szCs w:val="24"/>
          <w:highlight w:val="none"/>
          <w:u w:val="none"/>
        </w:rPr>
      </w:pPr>
      <w:r>
        <w:rPr>
          <w:rFonts w:hAnsi="宋体"/>
          <w:color w:val="auto"/>
          <w:sz w:val="24"/>
          <w:szCs w:val="24"/>
          <w:highlight w:val="none"/>
          <w:u w:val="none"/>
        </w:rPr>
        <w:fldChar w:fldCharType="begin"/>
      </w:r>
      <w:r>
        <w:rPr>
          <w:rFonts w:hint="eastAsia" w:hAnsi="宋体"/>
          <w:color w:val="auto"/>
          <w:sz w:val="24"/>
          <w:szCs w:val="24"/>
          <w:highlight w:val="none"/>
          <w:u w:val="none"/>
        </w:rPr>
        <w:instrText xml:space="preserve">= 4 \* GB3</w:instrText>
      </w:r>
      <w:r>
        <w:rPr>
          <w:rFonts w:hAnsi="宋体"/>
          <w:color w:val="auto"/>
          <w:sz w:val="24"/>
          <w:szCs w:val="24"/>
          <w:highlight w:val="none"/>
          <w:u w:val="none"/>
        </w:rPr>
        <w:fldChar w:fldCharType="separate"/>
      </w:r>
      <w:r>
        <w:rPr>
          <w:rFonts w:hint="eastAsia" w:hAnsi="宋体"/>
          <w:color w:val="auto"/>
          <w:sz w:val="24"/>
          <w:szCs w:val="24"/>
          <w:highlight w:val="none"/>
          <w:u w:val="none"/>
        </w:rPr>
        <w:t>④</w:t>
      </w:r>
      <w:r>
        <w:rPr>
          <w:rFonts w:hAnsi="宋体"/>
          <w:color w:val="auto"/>
          <w:sz w:val="24"/>
          <w:szCs w:val="24"/>
          <w:highlight w:val="none"/>
          <w:u w:val="none"/>
        </w:rPr>
        <w:fldChar w:fldCharType="end"/>
      </w:r>
      <w:r>
        <w:rPr>
          <w:rFonts w:hint="eastAsia" w:hAnsi="宋体"/>
          <w:color w:val="auto"/>
          <w:sz w:val="24"/>
          <w:szCs w:val="24"/>
          <w:highlight w:val="none"/>
          <w:u w:val="none"/>
        </w:rPr>
        <w:t>对农污工作相关工作亮点等打造方案，帮助编制相关课题成果等；</w:t>
      </w:r>
    </w:p>
    <w:p w14:paraId="7B4FDBCF">
      <w:pPr>
        <w:pStyle w:val="972"/>
        <w:spacing w:line="360" w:lineRule="auto"/>
        <w:ind w:left="0" w:firstLine="120" w:firstLineChars="50"/>
        <w:rPr>
          <w:rFonts w:hint="eastAsia" w:hAnsi="宋体"/>
          <w:color w:val="auto"/>
          <w:sz w:val="24"/>
          <w:szCs w:val="24"/>
          <w:highlight w:val="none"/>
          <w:u w:val="none"/>
        </w:rPr>
      </w:pPr>
      <w:r>
        <w:rPr>
          <w:rFonts w:hAnsi="宋体"/>
          <w:color w:val="auto"/>
          <w:sz w:val="24"/>
          <w:szCs w:val="24"/>
          <w:highlight w:val="none"/>
          <w:u w:val="none"/>
        </w:rPr>
        <w:fldChar w:fldCharType="begin"/>
      </w:r>
      <w:r>
        <w:rPr>
          <w:rFonts w:hint="eastAsia" w:hAnsi="宋体"/>
          <w:color w:val="auto"/>
          <w:sz w:val="24"/>
          <w:szCs w:val="24"/>
          <w:highlight w:val="none"/>
          <w:u w:val="none"/>
        </w:rPr>
        <w:instrText xml:space="preserve">= 5 \* GB3</w:instrText>
      </w:r>
      <w:r>
        <w:rPr>
          <w:rFonts w:hAnsi="宋体"/>
          <w:color w:val="auto"/>
          <w:sz w:val="24"/>
          <w:szCs w:val="24"/>
          <w:highlight w:val="none"/>
          <w:u w:val="none"/>
        </w:rPr>
        <w:fldChar w:fldCharType="separate"/>
      </w:r>
      <w:r>
        <w:rPr>
          <w:rFonts w:hint="eastAsia" w:hAnsi="宋体"/>
          <w:color w:val="auto"/>
          <w:sz w:val="24"/>
          <w:szCs w:val="24"/>
          <w:highlight w:val="none"/>
          <w:u w:val="none"/>
        </w:rPr>
        <w:t>⑤</w:t>
      </w:r>
      <w:r>
        <w:rPr>
          <w:rFonts w:hAnsi="宋体"/>
          <w:color w:val="auto"/>
          <w:sz w:val="24"/>
          <w:szCs w:val="24"/>
          <w:highlight w:val="none"/>
          <w:u w:val="none"/>
        </w:rPr>
        <w:fldChar w:fldCharType="end"/>
      </w:r>
      <w:r>
        <w:rPr>
          <w:rFonts w:hint="eastAsia" w:hAnsi="宋体"/>
          <w:color w:val="auto"/>
          <w:sz w:val="24"/>
          <w:szCs w:val="24"/>
          <w:highlight w:val="none"/>
          <w:u w:val="none"/>
        </w:rPr>
        <w:t>对农村污水“零直排村”项目、生态补助项目等前期设计和施工图审查复核方案</w:t>
      </w:r>
      <w:r>
        <w:rPr>
          <w:rFonts w:hint="eastAsia" w:hAnsi="宋体"/>
          <w:color w:val="auto"/>
          <w:sz w:val="24"/>
          <w:szCs w:val="24"/>
          <w:highlight w:val="none"/>
          <w:u w:val="none"/>
          <w:lang w:eastAsia="zh-CN"/>
        </w:rPr>
        <w:t>、</w:t>
      </w:r>
      <w:r>
        <w:rPr>
          <w:rFonts w:hint="eastAsia" w:hAnsi="宋体"/>
          <w:color w:val="auto"/>
          <w:sz w:val="24"/>
          <w:szCs w:val="24"/>
          <w:highlight w:val="none"/>
          <w:u w:val="none"/>
        </w:rPr>
        <w:t>项目竣工台账资料等进行复核、审查、对现场进行实地踏勘检查和验收；</w:t>
      </w:r>
    </w:p>
    <w:p w14:paraId="02E77C4A">
      <w:pPr>
        <w:pStyle w:val="972"/>
        <w:spacing w:line="360" w:lineRule="auto"/>
        <w:ind w:left="0" w:firstLine="120" w:firstLineChars="50"/>
        <w:rPr>
          <w:rFonts w:hint="eastAsia" w:hAnsi="宋体"/>
          <w:sz w:val="24"/>
          <w:szCs w:val="24"/>
          <w:u w:val="none"/>
        </w:rPr>
      </w:pPr>
      <w:r>
        <w:rPr>
          <w:rFonts w:hAnsi="宋体"/>
          <w:sz w:val="24"/>
          <w:szCs w:val="24"/>
          <w:u w:val="none"/>
        </w:rPr>
        <w:fldChar w:fldCharType="begin"/>
      </w:r>
      <w:r>
        <w:rPr>
          <w:rFonts w:hint="eastAsia" w:hAnsi="宋体"/>
          <w:sz w:val="24"/>
          <w:szCs w:val="24"/>
          <w:u w:val="none"/>
        </w:rPr>
        <w:instrText xml:space="preserve">= 6 \* GB3</w:instrText>
      </w:r>
      <w:r>
        <w:rPr>
          <w:rFonts w:hAnsi="宋体"/>
          <w:sz w:val="24"/>
          <w:szCs w:val="24"/>
          <w:u w:val="none"/>
        </w:rPr>
        <w:fldChar w:fldCharType="separate"/>
      </w:r>
      <w:r>
        <w:rPr>
          <w:rFonts w:hint="eastAsia" w:hAnsi="宋体"/>
          <w:sz w:val="24"/>
          <w:szCs w:val="24"/>
          <w:u w:val="none"/>
        </w:rPr>
        <w:t>⑥</w:t>
      </w:r>
      <w:r>
        <w:rPr>
          <w:rFonts w:hAnsi="宋体"/>
          <w:sz w:val="24"/>
          <w:szCs w:val="24"/>
          <w:u w:val="none"/>
        </w:rPr>
        <w:fldChar w:fldCharType="end"/>
      </w:r>
      <w:r>
        <w:rPr>
          <w:rFonts w:hint="eastAsia" w:hAnsi="宋体"/>
          <w:sz w:val="24"/>
          <w:szCs w:val="24"/>
          <w:u w:val="none"/>
        </w:rPr>
        <w:t>建德市农村生活污水扩面提升工程（一期、二期、三期）项目竣工台账资料等进行复核、审查、</w:t>
      </w:r>
      <w:r>
        <w:rPr>
          <w:rFonts w:hint="eastAsia" w:hAnsi="宋体"/>
          <w:color w:val="auto"/>
          <w:sz w:val="24"/>
          <w:szCs w:val="24"/>
          <w:highlight w:val="none"/>
          <w:u w:val="none"/>
        </w:rPr>
        <w:t>扩面（一期、二期、三期）项目的跟踪指导；</w:t>
      </w:r>
      <w:r>
        <w:rPr>
          <w:rFonts w:hint="eastAsia" w:hAnsi="宋体"/>
          <w:sz w:val="24"/>
          <w:szCs w:val="24"/>
          <w:u w:val="none"/>
        </w:rPr>
        <w:t>对现场进行实地踏勘检查和验收；</w:t>
      </w:r>
    </w:p>
    <w:p w14:paraId="3B250F11">
      <w:pPr>
        <w:pStyle w:val="972"/>
        <w:spacing w:line="360" w:lineRule="auto"/>
        <w:ind w:left="0" w:firstLine="120" w:firstLineChars="50"/>
        <w:rPr>
          <w:rFonts w:hint="eastAsia" w:hAnsi="宋体"/>
          <w:sz w:val="24"/>
          <w:szCs w:val="24"/>
        </w:rPr>
      </w:pPr>
      <w:r>
        <w:rPr>
          <w:rFonts w:hAnsi="宋体"/>
          <w:sz w:val="24"/>
          <w:szCs w:val="24"/>
        </w:rPr>
        <w:fldChar w:fldCharType="begin"/>
      </w:r>
      <w:r>
        <w:rPr>
          <w:rFonts w:hint="eastAsia" w:hAnsi="宋体"/>
          <w:sz w:val="24"/>
          <w:szCs w:val="24"/>
        </w:rPr>
        <w:instrText xml:space="preserve">= 7 \* GB3</w:instrText>
      </w:r>
      <w:r>
        <w:rPr>
          <w:rFonts w:hAnsi="宋体"/>
          <w:sz w:val="24"/>
          <w:szCs w:val="24"/>
        </w:rPr>
        <w:fldChar w:fldCharType="separate"/>
      </w:r>
      <w:r>
        <w:rPr>
          <w:rFonts w:hint="eastAsia" w:hAnsi="宋体"/>
          <w:sz w:val="24"/>
          <w:szCs w:val="24"/>
        </w:rPr>
        <w:t>⑦</w:t>
      </w:r>
      <w:r>
        <w:rPr>
          <w:rFonts w:hAnsi="宋体"/>
          <w:sz w:val="24"/>
          <w:szCs w:val="24"/>
        </w:rPr>
        <w:fldChar w:fldCharType="end"/>
      </w:r>
      <w:r>
        <w:rPr>
          <w:rFonts w:hint="eastAsia" w:hAnsi="宋体"/>
          <w:sz w:val="24"/>
          <w:szCs w:val="24"/>
        </w:rPr>
        <w:t>对项目施工过程的技术指导和咨询管理方案，应至少包括分组定期与不定期巡查、电话咨询、书面整改反馈等具体工作频次安排；</w:t>
      </w:r>
    </w:p>
    <w:p w14:paraId="6373F8F9">
      <w:pPr>
        <w:pStyle w:val="972"/>
        <w:spacing w:line="360" w:lineRule="auto"/>
        <w:ind w:left="0" w:firstLine="120" w:firstLineChars="50"/>
        <w:rPr>
          <w:rFonts w:hint="eastAsia" w:hAnsi="宋体"/>
          <w:sz w:val="24"/>
          <w:szCs w:val="24"/>
        </w:rPr>
      </w:pPr>
      <w:r>
        <w:rPr>
          <w:rFonts w:hAnsi="宋体"/>
          <w:sz w:val="24"/>
          <w:szCs w:val="24"/>
        </w:rPr>
        <w:fldChar w:fldCharType="begin"/>
      </w:r>
      <w:r>
        <w:rPr>
          <w:rFonts w:hint="eastAsia" w:hAnsi="宋体"/>
          <w:sz w:val="24"/>
          <w:szCs w:val="24"/>
        </w:rPr>
        <w:instrText xml:space="preserve">= 8 \* GB3</w:instrText>
      </w:r>
      <w:r>
        <w:rPr>
          <w:rFonts w:hAnsi="宋体"/>
          <w:sz w:val="24"/>
          <w:szCs w:val="24"/>
        </w:rPr>
        <w:fldChar w:fldCharType="separate"/>
      </w:r>
      <w:r>
        <w:rPr>
          <w:rFonts w:hint="eastAsia" w:hAnsi="宋体"/>
          <w:sz w:val="24"/>
          <w:szCs w:val="24"/>
        </w:rPr>
        <w:t>⑧</w:t>
      </w:r>
      <w:r>
        <w:rPr>
          <w:rFonts w:hAnsi="宋体"/>
          <w:sz w:val="24"/>
          <w:szCs w:val="24"/>
        </w:rPr>
        <w:fldChar w:fldCharType="end"/>
      </w:r>
      <w:r>
        <w:rPr>
          <w:rFonts w:hint="eastAsia" w:hAnsi="宋体"/>
          <w:sz w:val="24"/>
          <w:szCs w:val="24"/>
        </w:rPr>
        <w:t>对项目完工结束后的项目验收评估技术方案；</w:t>
      </w:r>
    </w:p>
    <w:p w14:paraId="3357618D">
      <w:pPr>
        <w:pStyle w:val="972"/>
        <w:spacing w:line="360" w:lineRule="auto"/>
        <w:ind w:left="0" w:firstLine="120" w:firstLineChars="50"/>
        <w:rPr>
          <w:rFonts w:hint="eastAsia" w:hAnsi="宋体"/>
          <w:sz w:val="24"/>
          <w:szCs w:val="24"/>
        </w:rPr>
      </w:pPr>
      <w:r>
        <w:rPr>
          <w:rFonts w:hAnsi="宋体"/>
          <w:sz w:val="24"/>
          <w:szCs w:val="24"/>
        </w:rPr>
        <w:fldChar w:fldCharType="begin"/>
      </w:r>
      <w:r>
        <w:rPr>
          <w:rFonts w:hint="eastAsia" w:hAnsi="宋体"/>
          <w:sz w:val="24"/>
          <w:szCs w:val="24"/>
        </w:rPr>
        <w:instrText xml:space="preserve">= 9 \* GB3</w:instrText>
      </w:r>
      <w:r>
        <w:rPr>
          <w:rFonts w:hAnsi="宋体"/>
          <w:sz w:val="24"/>
          <w:szCs w:val="24"/>
        </w:rPr>
        <w:fldChar w:fldCharType="separate"/>
      </w:r>
      <w:r>
        <w:rPr>
          <w:rFonts w:hint="eastAsia" w:hAnsi="宋体"/>
          <w:sz w:val="24"/>
          <w:szCs w:val="24"/>
        </w:rPr>
        <w:t>⑨</w:t>
      </w:r>
      <w:r>
        <w:rPr>
          <w:rFonts w:hAnsi="宋体"/>
          <w:sz w:val="24"/>
          <w:szCs w:val="24"/>
        </w:rPr>
        <w:fldChar w:fldCharType="end"/>
      </w:r>
      <w:r>
        <w:rPr>
          <w:rFonts w:hint="eastAsia" w:hAnsi="宋体"/>
          <w:sz w:val="24"/>
          <w:szCs w:val="24"/>
        </w:rPr>
        <w:t>对市域农村生活污水运维站点情况的年度评估技术方案；</w:t>
      </w:r>
    </w:p>
    <w:p w14:paraId="1D0E0C5F">
      <w:pPr>
        <w:pStyle w:val="972"/>
        <w:spacing w:line="360" w:lineRule="auto"/>
        <w:ind w:left="0" w:firstLine="120" w:firstLineChars="50"/>
        <w:rPr>
          <w:rFonts w:hint="eastAsia" w:hAnsi="宋体"/>
          <w:sz w:val="24"/>
          <w:szCs w:val="24"/>
        </w:rPr>
      </w:pPr>
      <w:r>
        <w:rPr>
          <w:rFonts w:hint="eastAsia" w:hAnsi="宋体"/>
          <w:sz w:val="24"/>
          <w:szCs w:val="24"/>
        </w:rPr>
        <w:fldChar w:fldCharType="begin"/>
      </w:r>
      <w:r>
        <w:rPr>
          <w:rFonts w:hint="eastAsia" w:hAnsi="宋体"/>
          <w:sz w:val="24"/>
          <w:szCs w:val="24"/>
        </w:rPr>
        <w:instrText xml:space="preserve"> = 10 \* GB3 </w:instrText>
      </w:r>
      <w:r>
        <w:rPr>
          <w:rFonts w:hint="eastAsia" w:hAnsi="宋体"/>
          <w:sz w:val="24"/>
          <w:szCs w:val="24"/>
        </w:rPr>
        <w:fldChar w:fldCharType="separate"/>
      </w:r>
      <w:r>
        <w:rPr>
          <w:rFonts w:hint="eastAsia" w:hAnsi="宋体"/>
          <w:sz w:val="24"/>
          <w:szCs w:val="24"/>
        </w:rPr>
        <w:t>⑩</w:t>
      </w:r>
      <w:r>
        <w:rPr>
          <w:rFonts w:hint="eastAsia" w:hAnsi="宋体"/>
          <w:sz w:val="24"/>
          <w:szCs w:val="24"/>
        </w:rPr>
        <w:fldChar w:fldCharType="end"/>
      </w:r>
      <w:r>
        <w:rPr>
          <w:rFonts w:hint="eastAsia" w:hAnsi="宋体"/>
          <w:sz w:val="24"/>
          <w:szCs w:val="24"/>
        </w:rPr>
        <w:t>对本项目要求提供所需的档案管理方案；培训工作方案。</w:t>
      </w:r>
    </w:p>
    <w:p w14:paraId="236DA0EC">
      <w:pPr>
        <w:pStyle w:val="972"/>
        <w:spacing w:line="360" w:lineRule="auto"/>
        <w:ind w:left="0" w:firstLine="0"/>
        <w:rPr>
          <w:rFonts w:hint="eastAsia" w:hAnsi="宋体"/>
          <w:sz w:val="24"/>
          <w:szCs w:val="24"/>
        </w:rPr>
      </w:pPr>
      <w:r>
        <w:rPr>
          <w:rFonts w:hAnsi="宋体"/>
          <w:sz w:val="24"/>
          <w:szCs w:val="24"/>
        </w:rPr>
        <w:t>（2）</w:t>
      </w:r>
      <w:r>
        <w:rPr>
          <w:rFonts w:hint="eastAsia" w:hAnsi="宋体"/>
          <w:sz w:val="24"/>
          <w:szCs w:val="24"/>
        </w:rPr>
        <w:t>应急预案</w:t>
      </w:r>
    </w:p>
    <w:p w14:paraId="24AFE9DB">
      <w:pPr>
        <w:pStyle w:val="972"/>
        <w:spacing w:line="360" w:lineRule="auto"/>
        <w:ind w:left="0" w:firstLine="480" w:firstLineChars="200"/>
        <w:rPr>
          <w:rFonts w:hint="eastAsia" w:hAnsi="宋体"/>
          <w:sz w:val="24"/>
          <w:szCs w:val="24"/>
        </w:rPr>
      </w:pPr>
      <w:r>
        <w:rPr>
          <w:rFonts w:hint="eastAsia" w:hAnsi="宋体"/>
          <w:sz w:val="24"/>
          <w:szCs w:val="24"/>
        </w:rPr>
        <w:t>投标人应编制完整的项目执行过程各种突发情况应急预案。</w:t>
      </w:r>
    </w:p>
    <w:p w14:paraId="02D9190E">
      <w:pPr>
        <w:pStyle w:val="972"/>
        <w:spacing w:line="360" w:lineRule="auto"/>
        <w:ind w:left="0" w:firstLine="118" w:firstLineChars="49"/>
        <w:rPr>
          <w:rFonts w:hint="eastAsia" w:hAnsi="宋体"/>
          <w:b/>
          <w:sz w:val="24"/>
          <w:szCs w:val="24"/>
        </w:rPr>
      </w:pPr>
      <w:r>
        <w:rPr>
          <w:rFonts w:hAnsi="宋体"/>
          <w:b/>
          <w:sz w:val="24"/>
          <w:szCs w:val="24"/>
        </w:rPr>
        <w:t>3</w:t>
      </w:r>
      <w:r>
        <w:rPr>
          <w:rFonts w:hint="eastAsia" w:hAnsi="宋体"/>
          <w:b/>
          <w:sz w:val="24"/>
          <w:szCs w:val="24"/>
        </w:rPr>
        <w:t>、外部质量技术咨询管理要求</w:t>
      </w:r>
    </w:p>
    <w:p w14:paraId="5928912E">
      <w:pPr>
        <w:pStyle w:val="972"/>
        <w:spacing w:line="360" w:lineRule="auto"/>
        <w:ind w:left="0" w:firstLine="480" w:firstLineChars="200"/>
        <w:rPr>
          <w:rFonts w:hint="eastAsia" w:hAnsi="宋体"/>
          <w:sz w:val="24"/>
          <w:szCs w:val="24"/>
        </w:rPr>
      </w:pPr>
      <w:r>
        <w:rPr>
          <w:rFonts w:hint="eastAsia" w:hAnsi="宋体"/>
          <w:sz w:val="24"/>
          <w:szCs w:val="24"/>
        </w:rPr>
        <w:t>投标人要接受采购单位对工作进度和工作质量的控制，接受采购单位制定的质量监督计划，当出现异常情况时，配合采购单位开展核查工作。</w:t>
      </w:r>
    </w:p>
    <w:p w14:paraId="05E989D4">
      <w:pPr>
        <w:pStyle w:val="972"/>
        <w:spacing w:line="360" w:lineRule="auto"/>
        <w:ind w:left="0" w:firstLine="480" w:firstLineChars="200"/>
        <w:rPr>
          <w:rFonts w:hint="eastAsia" w:hAnsi="宋体"/>
          <w:sz w:val="24"/>
          <w:szCs w:val="24"/>
        </w:rPr>
      </w:pPr>
      <w:r>
        <w:rPr>
          <w:rFonts w:hAnsi="宋体"/>
          <w:sz w:val="24"/>
          <w:szCs w:val="24"/>
        </w:rPr>
        <w:t>管理项目组人员须服从杭州市生态环境局建德分局的日常管理，对不能胜任项目工作任务的，杭州市生态环境局建德分局有权提出解聘或者调换工作人员。</w:t>
      </w:r>
    </w:p>
    <w:p w14:paraId="28524AB9">
      <w:pPr>
        <w:pStyle w:val="972"/>
        <w:ind w:left="0" w:firstLine="118" w:firstLineChars="49"/>
        <w:rPr>
          <w:rFonts w:hint="eastAsia" w:hAnsi="宋体"/>
          <w:b/>
          <w:sz w:val="24"/>
          <w:szCs w:val="24"/>
        </w:rPr>
      </w:pPr>
      <w:r>
        <w:rPr>
          <w:rFonts w:hint="eastAsia" w:hAnsi="宋体"/>
          <w:b/>
          <w:sz w:val="24"/>
          <w:szCs w:val="24"/>
        </w:rPr>
        <w:t>4、技术成果归属及保密</w:t>
      </w:r>
    </w:p>
    <w:p w14:paraId="4E42F7A7">
      <w:pPr>
        <w:pStyle w:val="972"/>
        <w:spacing w:line="360" w:lineRule="auto"/>
        <w:ind w:left="0" w:firstLine="480" w:firstLineChars="200"/>
        <w:rPr>
          <w:rFonts w:hint="eastAsia" w:hAnsi="宋体"/>
          <w:sz w:val="24"/>
          <w:szCs w:val="24"/>
        </w:rPr>
      </w:pPr>
      <w:r>
        <w:rPr>
          <w:rFonts w:hint="eastAsia" w:hAnsi="宋体"/>
          <w:sz w:val="24"/>
          <w:szCs w:val="24"/>
        </w:rPr>
        <w:t>本项目所形成的项目成果归采购单位所有。未经采购单位授权，中标供应商无权将调查和监测数据或相关信息发送给任何第三方。投标人应遵守相关保密规定，为采购单位保密，并签订保密协议。</w:t>
      </w:r>
    </w:p>
    <w:p w14:paraId="06A601EF">
      <w:pPr>
        <w:pStyle w:val="972"/>
        <w:spacing w:line="360" w:lineRule="auto"/>
        <w:ind w:left="0" w:firstLine="118" w:firstLineChars="49"/>
        <w:rPr>
          <w:rFonts w:hint="eastAsia" w:hAnsi="宋体"/>
          <w:b/>
          <w:sz w:val="24"/>
          <w:szCs w:val="24"/>
        </w:rPr>
      </w:pPr>
      <w:r>
        <w:rPr>
          <w:rFonts w:hint="eastAsia" w:hAnsi="宋体"/>
          <w:b/>
          <w:sz w:val="24"/>
          <w:szCs w:val="24"/>
        </w:rPr>
        <w:t>5、其他要求</w:t>
      </w:r>
    </w:p>
    <w:p w14:paraId="7312F7CD">
      <w:pPr>
        <w:pStyle w:val="972"/>
        <w:spacing w:line="360" w:lineRule="auto"/>
        <w:ind w:left="0" w:firstLine="480" w:firstLineChars="200"/>
        <w:rPr>
          <w:rFonts w:hint="eastAsia" w:hAnsi="宋体"/>
          <w:sz w:val="24"/>
          <w:szCs w:val="24"/>
        </w:rPr>
      </w:pPr>
      <w:r>
        <w:rPr>
          <w:rFonts w:hAnsi="宋体"/>
          <w:sz w:val="24"/>
          <w:szCs w:val="24"/>
        </w:rPr>
        <w:t>以上未尽事宜由采购单位和中标供应商协商后在合同中明确。</w:t>
      </w:r>
    </w:p>
    <w:p w14:paraId="6E9CA864">
      <w:pPr>
        <w:pStyle w:val="972"/>
        <w:spacing w:line="360" w:lineRule="auto"/>
        <w:ind w:left="0" w:firstLine="0"/>
        <w:rPr>
          <w:rFonts w:hint="eastAsia" w:hAnsi="宋体"/>
          <w:sz w:val="24"/>
          <w:szCs w:val="24"/>
        </w:rPr>
      </w:pPr>
      <w:r>
        <w:rPr>
          <w:rFonts w:hint="eastAsia" w:hAnsi="宋体" w:cs="宋体"/>
          <w:b/>
          <w:color w:val="000000"/>
          <w:sz w:val="28"/>
          <w:szCs w:val="28"/>
        </w:rPr>
        <w:t>（四）</w:t>
      </w:r>
      <w:r>
        <w:rPr>
          <w:rFonts w:hAnsi="宋体" w:cs="宋体"/>
          <w:b/>
          <w:color w:val="000000"/>
          <w:sz w:val="28"/>
          <w:szCs w:val="28"/>
        </w:rPr>
        <w:t>制度保障</w:t>
      </w:r>
    </w:p>
    <w:p w14:paraId="33059706">
      <w:pPr>
        <w:pStyle w:val="972"/>
        <w:spacing w:line="360" w:lineRule="auto"/>
        <w:ind w:left="0" w:firstLine="116" w:firstLineChars="48"/>
        <w:rPr>
          <w:rFonts w:hint="eastAsia" w:hAnsi="宋体"/>
          <w:b/>
          <w:sz w:val="24"/>
          <w:szCs w:val="24"/>
        </w:rPr>
      </w:pPr>
      <w:r>
        <w:rPr>
          <w:rFonts w:hint="eastAsia" w:hAnsi="宋体"/>
          <w:b/>
          <w:sz w:val="24"/>
          <w:szCs w:val="24"/>
        </w:rPr>
        <w:t>1、项目组工作制度</w:t>
      </w:r>
    </w:p>
    <w:p w14:paraId="2CF6D239">
      <w:pPr>
        <w:pStyle w:val="972"/>
        <w:spacing w:line="360" w:lineRule="auto"/>
        <w:ind w:left="0" w:firstLine="480" w:firstLineChars="200"/>
        <w:rPr>
          <w:rFonts w:hint="eastAsia" w:hAnsi="宋体"/>
          <w:sz w:val="24"/>
          <w:szCs w:val="24"/>
        </w:rPr>
      </w:pPr>
      <w:r>
        <w:rPr>
          <w:rFonts w:hint="eastAsia" w:hAnsi="宋体"/>
          <w:sz w:val="24"/>
          <w:szCs w:val="24"/>
        </w:rPr>
        <w:t>中标供应商建立完善的项目组工作制度，并向</w:t>
      </w:r>
      <w:r>
        <w:rPr>
          <w:rFonts w:hAnsi="宋体"/>
          <w:sz w:val="24"/>
          <w:szCs w:val="24"/>
        </w:rPr>
        <w:t>杭州市生态环境局建德分局</w:t>
      </w:r>
      <w:r>
        <w:rPr>
          <w:rFonts w:hint="eastAsia" w:hAnsi="宋体"/>
          <w:sz w:val="24"/>
          <w:szCs w:val="24"/>
        </w:rPr>
        <w:t>进行备案。</w:t>
      </w:r>
    </w:p>
    <w:p w14:paraId="244E0D7A">
      <w:pPr>
        <w:pStyle w:val="972"/>
        <w:spacing w:line="360" w:lineRule="auto"/>
        <w:ind w:left="0" w:firstLine="118" w:firstLineChars="49"/>
        <w:rPr>
          <w:rFonts w:hint="eastAsia" w:hAnsi="宋体"/>
          <w:b/>
          <w:sz w:val="24"/>
          <w:szCs w:val="24"/>
        </w:rPr>
      </w:pPr>
      <w:r>
        <w:rPr>
          <w:rFonts w:hAnsi="宋体"/>
          <w:b/>
          <w:sz w:val="24"/>
          <w:szCs w:val="24"/>
        </w:rPr>
        <w:t>2、</w:t>
      </w:r>
      <w:r>
        <w:rPr>
          <w:rFonts w:hint="eastAsia" w:hAnsi="宋体"/>
          <w:b/>
          <w:sz w:val="24"/>
          <w:szCs w:val="24"/>
        </w:rPr>
        <w:t>工作制度基本要求</w:t>
      </w:r>
    </w:p>
    <w:p w14:paraId="028DCE48">
      <w:pPr>
        <w:pStyle w:val="972"/>
        <w:spacing w:line="360" w:lineRule="auto"/>
        <w:ind w:left="0" w:firstLine="0"/>
        <w:rPr>
          <w:rFonts w:hint="eastAsia" w:hAnsi="宋体"/>
          <w:sz w:val="24"/>
          <w:szCs w:val="24"/>
        </w:rPr>
      </w:pPr>
      <w:r>
        <w:rPr>
          <w:rFonts w:hAnsi="宋体"/>
          <w:sz w:val="24"/>
          <w:szCs w:val="24"/>
        </w:rPr>
        <w:t>（1）工作期间遵守业主单位各项规章制度，工作态度须文明礼貌、细致和蔼。</w:t>
      </w:r>
    </w:p>
    <w:p w14:paraId="177C6F66">
      <w:pPr>
        <w:pStyle w:val="972"/>
        <w:spacing w:line="360" w:lineRule="auto"/>
        <w:ind w:left="0" w:firstLine="0"/>
        <w:rPr>
          <w:rFonts w:hint="eastAsia" w:hAnsi="宋体"/>
          <w:sz w:val="24"/>
          <w:szCs w:val="24"/>
        </w:rPr>
      </w:pPr>
      <w:r>
        <w:rPr>
          <w:rFonts w:hAnsi="宋体"/>
          <w:sz w:val="24"/>
          <w:szCs w:val="24"/>
        </w:rPr>
        <w:t>（2）坚守工作岗位，不擅离职守，不能做与上班无关的事情，如炒股、游戏、聊天等。请假须提前三天上报，并及时安排好代班人员。确保人员到位、稳定。</w:t>
      </w:r>
    </w:p>
    <w:p w14:paraId="27115A5E">
      <w:pPr>
        <w:pStyle w:val="972"/>
        <w:spacing w:line="360" w:lineRule="auto"/>
        <w:ind w:left="0" w:firstLine="0"/>
        <w:rPr>
          <w:rFonts w:hint="eastAsia" w:hAnsi="宋体"/>
          <w:sz w:val="24"/>
          <w:szCs w:val="24"/>
        </w:rPr>
      </w:pPr>
      <w:r>
        <w:rPr>
          <w:rFonts w:hAnsi="宋体"/>
          <w:sz w:val="24"/>
          <w:szCs w:val="24"/>
        </w:rPr>
        <w:t>（3）不得接受</w:t>
      </w:r>
      <w:r>
        <w:rPr>
          <w:rFonts w:hint="eastAsia" w:hAnsi="宋体"/>
          <w:sz w:val="24"/>
          <w:szCs w:val="24"/>
        </w:rPr>
        <w:t>咨询管理服务对象的</w:t>
      </w:r>
      <w:r>
        <w:rPr>
          <w:rFonts w:hAnsi="宋体"/>
          <w:sz w:val="24"/>
          <w:szCs w:val="24"/>
        </w:rPr>
        <w:t>礼物和宴请，</w:t>
      </w:r>
      <w:r>
        <w:rPr>
          <w:rFonts w:hint="eastAsia" w:hAnsi="宋体"/>
          <w:sz w:val="24"/>
          <w:szCs w:val="24"/>
        </w:rPr>
        <w:t>不得</w:t>
      </w:r>
      <w:r>
        <w:rPr>
          <w:rFonts w:hAnsi="宋体"/>
          <w:sz w:val="24"/>
          <w:szCs w:val="24"/>
        </w:rPr>
        <w:t>对发现的</w:t>
      </w:r>
      <w:r>
        <w:rPr>
          <w:rFonts w:hint="eastAsia" w:hAnsi="宋体"/>
          <w:sz w:val="24"/>
          <w:szCs w:val="24"/>
        </w:rPr>
        <w:t>设计、建设等问题</w:t>
      </w:r>
      <w:r>
        <w:rPr>
          <w:rFonts w:hAnsi="宋体"/>
          <w:sz w:val="24"/>
          <w:szCs w:val="24"/>
        </w:rPr>
        <w:t>不得瞒报、缓报。</w:t>
      </w:r>
    </w:p>
    <w:p w14:paraId="1BAF87AF">
      <w:pPr>
        <w:pStyle w:val="972"/>
        <w:spacing w:line="360" w:lineRule="auto"/>
        <w:ind w:left="0" w:firstLine="0"/>
        <w:rPr>
          <w:rFonts w:hint="eastAsia" w:hAnsi="宋体"/>
          <w:sz w:val="24"/>
          <w:szCs w:val="24"/>
        </w:rPr>
      </w:pPr>
      <w:r>
        <w:rPr>
          <w:rFonts w:hAnsi="宋体"/>
          <w:sz w:val="24"/>
          <w:szCs w:val="24"/>
        </w:rPr>
        <w:t>（4）对系统相关技术和商业机密保守秘密，不得借双方合作的名义推销</w:t>
      </w:r>
      <w:r>
        <w:rPr>
          <w:rFonts w:hint="eastAsia" w:hAnsi="宋体"/>
          <w:sz w:val="24"/>
          <w:szCs w:val="24"/>
        </w:rPr>
        <w:t>其他公司</w:t>
      </w:r>
      <w:r>
        <w:rPr>
          <w:rFonts w:hAnsi="宋体"/>
          <w:sz w:val="24"/>
          <w:szCs w:val="24"/>
        </w:rPr>
        <w:t>产品。</w:t>
      </w:r>
    </w:p>
    <w:p w14:paraId="6D13EA81">
      <w:pPr>
        <w:pStyle w:val="972"/>
        <w:spacing w:line="360" w:lineRule="auto"/>
        <w:ind w:left="0" w:firstLine="0"/>
        <w:rPr>
          <w:rFonts w:hint="eastAsia" w:hAnsi="宋体"/>
        </w:rPr>
      </w:pPr>
      <w:r>
        <w:rPr>
          <w:rFonts w:hAnsi="宋体"/>
          <w:sz w:val="24"/>
          <w:szCs w:val="24"/>
        </w:rPr>
        <w:t>（5）如因人员过分频繁变动影响业主单位工作正常开展，业主单位有权中止合同；如技术服务人员不遵守业主单位工作制度影响业主单位形象或泄露秘密、推销产品等，一经发现，解聘当事人。</w:t>
      </w:r>
    </w:p>
    <w:p w14:paraId="26F3DC16">
      <w:pPr>
        <w:numPr>
          <w:ilvl w:val="0"/>
          <w:numId w:val="0"/>
        </w:numPr>
        <w:spacing w:line="360" w:lineRule="auto"/>
        <w:ind w:firstLine="240" w:firstLineChars="100"/>
        <w:jc w:val="left"/>
        <w:rPr>
          <w:rFonts w:hint="eastAsia" w:ascii="宋体" w:hAnsi="宋体" w:cs="宋体"/>
          <w:iCs/>
          <w:sz w:val="24"/>
        </w:rPr>
      </w:pPr>
      <w:r>
        <w:rPr>
          <w:rFonts w:hint="eastAsia" w:ascii="宋体" w:hAnsi="宋体" w:cs="宋体"/>
          <w:iCs/>
          <w:sz w:val="24"/>
          <w:lang w:val="en-US" w:eastAsia="zh-CN"/>
        </w:rPr>
        <w:t>3、</w:t>
      </w:r>
      <w:r>
        <w:rPr>
          <w:rFonts w:hint="eastAsia" w:ascii="宋体" w:hAnsi="宋体" w:cs="宋体"/>
          <w:iCs/>
          <w:sz w:val="24"/>
        </w:rPr>
        <w:t>本项目的服务期为一年，自2024年11月22日起计算。一年服务期满后，若年度考核平均分达到优秀（</w:t>
      </w:r>
      <w:r>
        <w:rPr>
          <w:rFonts w:ascii="宋体" w:hAnsi="宋体" w:cs="宋体"/>
          <w:iCs/>
          <w:sz w:val="24"/>
        </w:rPr>
        <w:t>90</w:t>
      </w:r>
      <w:r>
        <w:rPr>
          <w:rFonts w:hint="eastAsia" w:ascii="宋体" w:hAnsi="宋体" w:cs="宋体"/>
          <w:iCs/>
          <w:sz w:val="24"/>
        </w:rPr>
        <w:t>分及以上，考核办法见附件）的，可以按照本次年度中标价续签一年，续签次数≤2次。除因政策性因素引起改变的，续签合同的主要条款不予调整。</w:t>
      </w:r>
    </w:p>
    <w:p w14:paraId="0AC37E98">
      <w:pPr>
        <w:spacing w:line="500" w:lineRule="exact"/>
        <w:jc w:val="center"/>
        <w:rPr>
          <w:rFonts w:hint="eastAsia" w:ascii="宋体" w:hAnsi="宋体" w:cs="仿宋_GB2312"/>
          <w:b/>
          <w:sz w:val="28"/>
          <w:szCs w:val="28"/>
        </w:rPr>
      </w:pPr>
      <w:r>
        <w:rPr>
          <w:rFonts w:hint="eastAsia" w:ascii="宋体" w:hAnsi="宋体" w:cs="宋体"/>
          <w:b/>
          <w:bCs/>
          <w:kern w:val="0"/>
          <w:sz w:val="28"/>
          <w:szCs w:val="28"/>
        </w:rPr>
        <w:t>杭州市生态环境局建德分局2024年-</w:t>
      </w:r>
      <w:r>
        <w:rPr>
          <w:rFonts w:hint="eastAsia" w:ascii="宋体" w:hAnsi="宋体" w:cs="宋体"/>
          <w:b/>
          <w:bCs/>
          <w:kern w:val="0"/>
          <w:sz w:val="28"/>
          <w:szCs w:val="28"/>
          <w:lang w:eastAsia="zh-CN"/>
        </w:rPr>
        <w:t>2026年</w:t>
      </w:r>
      <w:r>
        <w:rPr>
          <w:rFonts w:hint="eastAsia" w:ascii="宋体" w:hAnsi="宋体" w:cs="宋体"/>
          <w:b/>
          <w:bCs/>
          <w:kern w:val="0"/>
          <w:sz w:val="28"/>
          <w:szCs w:val="28"/>
        </w:rPr>
        <w:t>建德市农村生活污水治理设施咨询管理服务采购项目考核细则</w:t>
      </w:r>
    </w:p>
    <w:tbl>
      <w:tblPr>
        <w:tblStyle w:val="65"/>
        <w:tblW w:w="10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203"/>
        <w:gridCol w:w="4847"/>
        <w:gridCol w:w="768"/>
        <w:gridCol w:w="567"/>
      </w:tblGrid>
      <w:tr w14:paraId="64538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09" w:type="dxa"/>
            <w:vAlign w:val="center"/>
          </w:tcPr>
          <w:p w14:paraId="36FB6B33">
            <w:pPr>
              <w:widowControl/>
              <w:jc w:val="center"/>
              <w:rPr>
                <w:rFonts w:hint="eastAsia" w:ascii="宋体" w:hAnsi="宋体" w:cs="宋体"/>
                <w:b/>
                <w:kern w:val="0"/>
              </w:rPr>
            </w:pPr>
            <w:r>
              <w:rPr>
                <w:rFonts w:hint="eastAsia" w:ascii="宋体" w:hAnsi="宋体" w:cs="宋体"/>
                <w:b/>
                <w:kern w:val="0"/>
              </w:rPr>
              <w:t>项目</w:t>
            </w:r>
          </w:p>
        </w:tc>
        <w:tc>
          <w:tcPr>
            <w:tcW w:w="3203" w:type="dxa"/>
            <w:vAlign w:val="center"/>
          </w:tcPr>
          <w:p w14:paraId="5DC4117F">
            <w:pPr>
              <w:widowControl/>
              <w:jc w:val="center"/>
              <w:rPr>
                <w:rFonts w:hint="eastAsia" w:ascii="宋体" w:hAnsi="宋体" w:cs="宋体"/>
                <w:b/>
                <w:kern w:val="0"/>
              </w:rPr>
            </w:pPr>
            <w:r>
              <w:rPr>
                <w:rFonts w:hint="eastAsia" w:ascii="宋体" w:hAnsi="宋体" w:cs="宋体"/>
                <w:b/>
                <w:kern w:val="0"/>
              </w:rPr>
              <w:t>考核内容</w:t>
            </w:r>
          </w:p>
        </w:tc>
        <w:tc>
          <w:tcPr>
            <w:tcW w:w="4847" w:type="dxa"/>
            <w:vAlign w:val="center"/>
          </w:tcPr>
          <w:p w14:paraId="07CFA66C">
            <w:pPr>
              <w:widowControl/>
              <w:jc w:val="center"/>
              <w:rPr>
                <w:rFonts w:hint="eastAsia" w:ascii="宋体" w:hAnsi="宋体" w:cs="宋体"/>
                <w:b/>
                <w:kern w:val="0"/>
              </w:rPr>
            </w:pPr>
            <w:r>
              <w:rPr>
                <w:rFonts w:hint="eastAsia" w:ascii="宋体" w:hAnsi="宋体" w:cs="宋体"/>
                <w:b/>
                <w:kern w:val="0"/>
              </w:rPr>
              <w:t>评分标准</w:t>
            </w:r>
          </w:p>
        </w:tc>
        <w:tc>
          <w:tcPr>
            <w:tcW w:w="768" w:type="dxa"/>
            <w:vAlign w:val="center"/>
          </w:tcPr>
          <w:p w14:paraId="618546D6">
            <w:pPr>
              <w:widowControl/>
              <w:jc w:val="center"/>
              <w:rPr>
                <w:rFonts w:hint="eastAsia" w:ascii="宋体" w:hAnsi="宋体" w:cs="宋体"/>
                <w:b/>
                <w:kern w:val="0"/>
              </w:rPr>
            </w:pPr>
            <w:r>
              <w:rPr>
                <w:rFonts w:hint="eastAsia" w:ascii="宋体" w:hAnsi="宋体" w:cs="宋体"/>
                <w:b/>
                <w:kern w:val="0"/>
              </w:rPr>
              <w:t xml:space="preserve">分值 </w:t>
            </w:r>
          </w:p>
        </w:tc>
        <w:tc>
          <w:tcPr>
            <w:tcW w:w="567" w:type="dxa"/>
            <w:vAlign w:val="center"/>
          </w:tcPr>
          <w:p w14:paraId="79510966">
            <w:pPr>
              <w:widowControl/>
              <w:spacing w:line="220" w:lineRule="exact"/>
              <w:jc w:val="center"/>
              <w:rPr>
                <w:rFonts w:hint="eastAsia" w:ascii="宋体" w:hAnsi="宋体" w:cs="宋体"/>
                <w:b/>
                <w:kern w:val="0"/>
              </w:rPr>
            </w:pPr>
            <w:r>
              <w:rPr>
                <w:rFonts w:hint="eastAsia" w:ascii="宋体" w:hAnsi="宋体" w:cs="宋体"/>
                <w:b/>
                <w:kern w:val="0"/>
              </w:rPr>
              <w:t>考核</w:t>
            </w:r>
          </w:p>
        </w:tc>
      </w:tr>
      <w:tr w14:paraId="01315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09" w:type="dxa"/>
            <w:vMerge w:val="restart"/>
            <w:vAlign w:val="center"/>
          </w:tcPr>
          <w:p w14:paraId="21685EFC">
            <w:pPr>
              <w:widowControl/>
              <w:jc w:val="center"/>
              <w:rPr>
                <w:rFonts w:hint="eastAsia" w:ascii="宋体" w:hAnsi="宋体" w:cs="宋体"/>
                <w:kern w:val="0"/>
              </w:rPr>
            </w:pPr>
            <w:r>
              <w:rPr>
                <w:rFonts w:hint="eastAsia" w:ascii="宋体" w:hAnsi="宋体" w:cs="宋体"/>
                <w:kern w:val="0"/>
              </w:rPr>
              <w:t>项目</w:t>
            </w:r>
          </w:p>
          <w:p w14:paraId="26D3836E">
            <w:pPr>
              <w:widowControl/>
              <w:jc w:val="center"/>
              <w:rPr>
                <w:rFonts w:hint="eastAsia" w:ascii="宋体" w:hAnsi="宋体" w:cs="宋体"/>
                <w:kern w:val="0"/>
              </w:rPr>
            </w:pPr>
            <w:r>
              <w:rPr>
                <w:rFonts w:hint="eastAsia" w:ascii="宋体" w:hAnsi="宋体" w:cs="宋体"/>
                <w:kern w:val="0"/>
              </w:rPr>
              <w:t>组织</w:t>
            </w:r>
          </w:p>
        </w:tc>
        <w:tc>
          <w:tcPr>
            <w:tcW w:w="3203" w:type="dxa"/>
            <w:vAlign w:val="center"/>
          </w:tcPr>
          <w:p w14:paraId="521B0CD3">
            <w:pPr>
              <w:widowControl/>
              <w:rPr>
                <w:rFonts w:hint="eastAsia" w:ascii="宋体" w:hAnsi="宋体" w:cs="宋体"/>
                <w:kern w:val="0"/>
              </w:rPr>
            </w:pPr>
            <w:r>
              <w:rPr>
                <w:rFonts w:hint="eastAsia" w:ascii="宋体" w:hAnsi="宋体" w:cs="宋体"/>
                <w:kern w:val="0"/>
              </w:rPr>
              <w:t>项目组人员按要求配备齐全，其中项目负责人为注册环保工程师和咨询工程师（投资），技术负责人为注公用设备工程师（给水排水）。</w:t>
            </w:r>
          </w:p>
        </w:tc>
        <w:tc>
          <w:tcPr>
            <w:tcW w:w="4847" w:type="dxa"/>
            <w:vAlign w:val="center"/>
          </w:tcPr>
          <w:p w14:paraId="2F4307A0">
            <w:pPr>
              <w:widowControl/>
              <w:rPr>
                <w:rFonts w:hint="eastAsia" w:ascii="宋体" w:hAnsi="宋体" w:cs="宋体"/>
                <w:kern w:val="0"/>
              </w:rPr>
            </w:pPr>
            <w:r>
              <w:rPr>
                <w:rFonts w:hint="eastAsia" w:ascii="宋体" w:hAnsi="宋体" w:cs="宋体"/>
                <w:kern w:val="0"/>
              </w:rPr>
              <w:t>1、项目班子不齐全扣 5 分；2、项目负责人、技术负责人达不到要求的扣3分；3、其它项目人员中少1名环保专业中级职称扣2分，少1名初级职称扣1分。</w:t>
            </w:r>
          </w:p>
        </w:tc>
        <w:tc>
          <w:tcPr>
            <w:tcW w:w="768" w:type="dxa"/>
            <w:vAlign w:val="center"/>
          </w:tcPr>
          <w:p w14:paraId="166BA483">
            <w:pPr>
              <w:widowControl/>
              <w:jc w:val="center"/>
              <w:rPr>
                <w:rFonts w:hint="eastAsia" w:ascii="宋体" w:hAnsi="宋体" w:cs="宋体"/>
                <w:kern w:val="0"/>
              </w:rPr>
            </w:pPr>
            <w:r>
              <w:rPr>
                <w:rFonts w:hint="eastAsia" w:ascii="宋体" w:hAnsi="宋体" w:cs="宋体"/>
                <w:kern w:val="0"/>
              </w:rPr>
              <w:t>15</w:t>
            </w:r>
          </w:p>
        </w:tc>
        <w:tc>
          <w:tcPr>
            <w:tcW w:w="567" w:type="dxa"/>
            <w:vAlign w:val="center"/>
          </w:tcPr>
          <w:p w14:paraId="52977F99">
            <w:pPr>
              <w:widowControl/>
              <w:spacing w:line="220" w:lineRule="exact"/>
              <w:jc w:val="center"/>
              <w:rPr>
                <w:rFonts w:hint="eastAsia" w:ascii="宋体" w:hAnsi="宋体" w:cs="宋体"/>
                <w:kern w:val="0"/>
              </w:rPr>
            </w:pPr>
            <w:r>
              <w:rPr>
                <w:rFonts w:hint="eastAsia" w:ascii="宋体" w:hAnsi="宋体" w:cs="宋体"/>
                <w:kern w:val="0"/>
              </w:rPr>
              <w:t>　</w:t>
            </w:r>
          </w:p>
        </w:tc>
      </w:tr>
      <w:tr w14:paraId="7D761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09" w:type="dxa"/>
            <w:vMerge w:val="continue"/>
            <w:vAlign w:val="center"/>
          </w:tcPr>
          <w:p w14:paraId="5FCFB5C9">
            <w:pPr>
              <w:widowControl/>
              <w:jc w:val="left"/>
              <w:rPr>
                <w:rFonts w:hint="eastAsia" w:ascii="宋体" w:hAnsi="宋体" w:cs="宋体"/>
                <w:kern w:val="0"/>
              </w:rPr>
            </w:pPr>
          </w:p>
        </w:tc>
        <w:tc>
          <w:tcPr>
            <w:tcW w:w="3203" w:type="dxa"/>
            <w:vAlign w:val="center"/>
          </w:tcPr>
          <w:p w14:paraId="3DE85EF0">
            <w:pPr>
              <w:widowControl/>
              <w:rPr>
                <w:rFonts w:hint="eastAsia" w:ascii="宋体" w:hAnsi="宋体" w:cs="宋体"/>
                <w:kern w:val="0"/>
              </w:rPr>
            </w:pPr>
            <w:r>
              <w:rPr>
                <w:rFonts w:hint="eastAsia" w:ascii="宋体" w:hAnsi="宋体" w:cs="宋体"/>
                <w:kern w:val="0"/>
              </w:rPr>
              <w:t>巡查车辆到位</w:t>
            </w:r>
            <w:r>
              <w:rPr>
                <w:rFonts w:hint="eastAsia" w:ascii="宋体" w:hAnsi="宋体" w:cs="宋体"/>
                <w:color w:val="auto"/>
                <w:kern w:val="0"/>
                <w:highlight w:val="none"/>
              </w:rPr>
              <w:t>（常驻车辆不少于2辆），办公</w:t>
            </w:r>
            <w:r>
              <w:rPr>
                <w:rFonts w:hint="eastAsia" w:ascii="宋体" w:hAnsi="宋体" w:cs="宋体"/>
                <w:kern w:val="0"/>
              </w:rPr>
              <w:t>设施齐全。人员本地到岗率：项目负责人不少于22天/月，其它常驻工作人员不少于25天/月。</w:t>
            </w:r>
          </w:p>
        </w:tc>
        <w:tc>
          <w:tcPr>
            <w:tcW w:w="4847" w:type="dxa"/>
            <w:vAlign w:val="center"/>
          </w:tcPr>
          <w:p w14:paraId="046BD9EF">
            <w:pPr>
              <w:widowControl/>
              <w:rPr>
                <w:rFonts w:hint="eastAsia" w:ascii="宋体" w:hAnsi="宋体" w:cs="宋体"/>
                <w:kern w:val="0"/>
              </w:rPr>
            </w:pPr>
            <w:r>
              <w:rPr>
                <w:rFonts w:hint="eastAsia" w:ascii="宋体" w:hAnsi="宋体" w:cs="宋体"/>
                <w:kern w:val="0"/>
              </w:rPr>
              <w:t>1、巡查车辆不到位扣2分；办公设施不齐全扣1-5 分；2、项目负责人到岗率少1天扣2分，其它工作人员到岗率少1天扣1 分。</w:t>
            </w:r>
          </w:p>
        </w:tc>
        <w:tc>
          <w:tcPr>
            <w:tcW w:w="768" w:type="dxa"/>
            <w:vAlign w:val="center"/>
          </w:tcPr>
          <w:p w14:paraId="2BE3ECE5">
            <w:pPr>
              <w:widowControl/>
              <w:jc w:val="center"/>
              <w:rPr>
                <w:rFonts w:hint="eastAsia" w:ascii="宋体" w:hAnsi="宋体" w:cs="宋体"/>
                <w:kern w:val="0"/>
              </w:rPr>
            </w:pPr>
            <w:r>
              <w:rPr>
                <w:rFonts w:hint="eastAsia" w:ascii="宋体" w:hAnsi="宋体" w:cs="宋体"/>
                <w:kern w:val="0"/>
              </w:rPr>
              <w:t>10</w:t>
            </w:r>
          </w:p>
        </w:tc>
        <w:tc>
          <w:tcPr>
            <w:tcW w:w="567" w:type="dxa"/>
            <w:vAlign w:val="center"/>
          </w:tcPr>
          <w:p w14:paraId="3F6109B4">
            <w:pPr>
              <w:widowControl/>
              <w:spacing w:line="220" w:lineRule="exact"/>
              <w:jc w:val="center"/>
              <w:rPr>
                <w:rFonts w:hint="eastAsia" w:ascii="宋体" w:hAnsi="宋体" w:cs="宋体"/>
                <w:kern w:val="0"/>
              </w:rPr>
            </w:pPr>
            <w:r>
              <w:rPr>
                <w:rFonts w:hint="eastAsia" w:ascii="宋体" w:hAnsi="宋体" w:cs="宋体"/>
                <w:kern w:val="0"/>
              </w:rPr>
              <w:t>　</w:t>
            </w:r>
          </w:p>
        </w:tc>
      </w:tr>
      <w:tr w14:paraId="5D0A4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09" w:type="dxa"/>
            <w:vMerge w:val="continue"/>
            <w:vAlign w:val="center"/>
          </w:tcPr>
          <w:p w14:paraId="5AAC8A18">
            <w:pPr>
              <w:widowControl/>
              <w:jc w:val="left"/>
              <w:rPr>
                <w:rFonts w:hint="eastAsia" w:ascii="宋体" w:hAnsi="宋体" w:cs="宋体"/>
                <w:kern w:val="0"/>
              </w:rPr>
            </w:pPr>
          </w:p>
        </w:tc>
        <w:tc>
          <w:tcPr>
            <w:tcW w:w="3203" w:type="dxa"/>
            <w:vAlign w:val="center"/>
          </w:tcPr>
          <w:p w14:paraId="0FB662E2">
            <w:pPr>
              <w:widowControl/>
              <w:rPr>
                <w:rFonts w:hint="eastAsia" w:ascii="宋体" w:hAnsi="宋体" w:cs="宋体"/>
                <w:kern w:val="0"/>
              </w:rPr>
            </w:pPr>
            <w:r>
              <w:rPr>
                <w:rFonts w:hint="eastAsia" w:ascii="宋体" w:hAnsi="宋体" w:cs="宋体"/>
                <w:kern w:val="0"/>
              </w:rPr>
              <w:t>明确职责分工，有完善的项目开展计划和管理制度，建立所承担工作项目的台账资料。</w:t>
            </w:r>
          </w:p>
        </w:tc>
        <w:tc>
          <w:tcPr>
            <w:tcW w:w="4847" w:type="dxa"/>
            <w:vAlign w:val="center"/>
          </w:tcPr>
          <w:p w14:paraId="341F321A">
            <w:pPr>
              <w:widowControl/>
              <w:rPr>
                <w:rFonts w:hint="eastAsia" w:ascii="宋体" w:hAnsi="宋体" w:cs="宋体"/>
                <w:kern w:val="0"/>
              </w:rPr>
            </w:pPr>
            <w:r>
              <w:rPr>
                <w:rFonts w:hint="eastAsia" w:ascii="宋体" w:hAnsi="宋体" w:cs="宋体"/>
                <w:kern w:val="0"/>
              </w:rPr>
              <w:t>职责分工不明确扣1-2分；没有相应可操作的开展计划和管理制度扣1-5分；未建立相应台账资料扣1-5分。</w:t>
            </w:r>
          </w:p>
        </w:tc>
        <w:tc>
          <w:tcPr>
            <w:tcW w:w="768" w:type="dxa"/>
            <w:vAlign w:val="center"/>
          </w:tcPr>
          <w:p w14:paraId="718638E4">
            <w:pPr>
              <w:widowControl/>
              <w:jc w:val="center"/>
              <w:rPr>
                <w:rFonts w:hint="eastAsia" w:ascii="宋体" w:hAnsi="宋体" w:cs="宋体"/>
                <w:kern w:val="0"/>
              </w:rPr>
            </w:pPr>
            <w:r>
              <w:rPr>
                <w:rFonts w:hint="eastAsia" w:ascii="宋体" w:hAnsi="宋体" w:cs="宋体"/>
                <w:kern w:val="0"/>
              </w:rPr>
              <w:t>10</w:t>
            </w:r>
          </w:p>
        </w:tc>
        <w:tc>
          <w:tcPr>
            <w:tcW w:w="567" w:type="dxa"/>
            <w:vAlign w:val="center"/>
          </w:tcPr>
          <w:p w14:paraId="77599132">
            <w:pPr>
              <w:widowControl/>
              <w:spacing w:line="220" w:lineRule="exact"/>
              <w:jc w:val="center"/>
              <w:rPr>
                <w:rFonts w:hint="eastAsia" w:ascii="宋体" w:hAnsi="宋体" w:cs="宋体"/>
                <w:kern w:val="0"/>
              </w:rPr>
            </w:pPr>
            <w:r>
              <w:rPr>
                <w:rFonts w:hint="eastAsia" w:ascii="宋体" w:hAnsi="宋体" w:cs="宋体"/>
                <w:kern w:val="0"/>
              </w:rPr>
              <w:t>　</w:t>
            </w:r>
          </w:p>
        </w:tc>
      </w:tr>
      <w:tr w14:paraId="1DDAD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09" w:type="dxa"/>
            <w:vMerge w:val="restart"/>
            <w:vAlign w:val="center"/>
          </w:tcPr>
          <w:p w14:paraId="510C680D">
            <w:pPr>
              <w:widowControl/>
              <w:jc w:val="center"/>
              <w:rPr>
                <w:rFonts w:hint="eastAsia" w:ascii="宋体" w:hAnsi="宋体" w:cs="宋体"/>
                <w:kern w:val="0"/>
              </w:rPr>
            </w:pPr>
            <w:r>
              <w:rPr>
                <w:rFonts w:hint="eastAsia" w:ascii="宋体" w:hAnsi="宋体" w:cs="宋体"/>
                <w:kern w:val="0"/>
              </w:rPr>
              <w:t>项目开展</w:t>
            </w:r>
          </w:p>
        </w:tc>
        <w:tc>
          <w:tcPr>
            <w:tcW w:w="3203" w:type="dxa"/>
            <w:vAlign w:val="center"/>
          </w:tcPr>
          <w:p w14:paraId="13E26E89">
            <w:pPr>
              <w:widowControl/>
              <w:rPr>
                <w:rFonts w:hint="eastAsia" w:ascii="宋体" w:hAnsi="宋体" w:cs="宋体"/>
                <w:kern w:val="0"/>
              </w:rPr>
            </w:pPr>
            <w:r>
              <w:rPr>
                <w:rFonts w:hint="eastAsia" w:ascii="宋体" w:hAnsi="宋体" w:cs="宋体"/>
                <w:kern w:val="0"/>
              </w:rPr>
              <w:t>建立相应的培训工作制度，组织专家对参与本次提标改造工程的各乡镇</w:t>
            </w:r>
            <w:r>
              <w:rPr>
                <w:rFonts w:ascii="宋体" w:hAnsi="宋体" w:cs="宋体"/>
                <w:kern w:val="0"/>
              </w:rPr>
              <w:t>（街道）</w:t>
            </w:r>
            <w:r>
              <w:rPr>
                <w:rFonts w:hint="eastAsia" w:ascii="宋体" w:hAnsi="宋体" w:cs="宋体"/>
                <w:kern w:val="0"/>
              </w:rPr>
              <w:t>、村、设计、施工、工程监理等相关管理服务对象开展培训。一个建设周期培训不少于2次。</w:t>
            </w:r>
          </w:p>
        </w:tc>
        <w:tc>
          <w:tcPr>
            <w:tcW w:w="4847" w:type="dxa"/>
            <w:vAlign w:val="center"/>
          </w:tcPr>
          <w:p w14:paraId="4A3BE679">
            <w:pPr>
              <w:widowControl/>
              <w:rPr>
                <w:rFonts w:hint="eastAsia" w:ascii="宋体" w:hAnsi="宋体" w:cs="宋体"/>
                <w:kern w:val="0"/>
              </w:rPr>
            </w:pPr>
            <w:r>
              <w:rPr>
                <w:rFonts w:hint="eastAsia" w:ascii="宋体" w:hAnsi="宋体" w:cs="宋体"/>
                <w:kern w:val="0"/>
              </w:rPr>
              <w:t>未按要求要求开展培训的，扣10分。</w:t>
            </w:r>
          </w:p>
        </w:tc>
        <w:tc>
          <w:tcPr>
            <w:tcW w:w="768" w:type="dxa"/>
            <w:vAlign w:val="center"/>
          </w:tcPr>
          <w:p w14:paraId="6D6BC0D7">
            <w:pPr>
              <w:widowControl/>
              <w:jc w:val="center"/>
              <w:rPr>
                <w:rFonts w:hint="eastAsia" w:ascii="宋体" w:hAnsi="宋体" w:cs="宋体"/>
                <w:kern w:val="0"/>
              </w:rPr>
            </w:pPr>
            <w:r>
              <w:rPr>
                <w:rFonts w:hint="eastAsia" w:ascii="宋体" w:hAnsi="宋体" w:cs="宋体"/>
                <w:kern w:val="0"/>
              </w:rPr>
              <w:t>10</w:t>
            </w:r>
          </w:p>
        </w:tc>
        <w:tc>
          <w:tcPr>
            <w:tcW w:w="567" w:type="dxa"/>
            <w:vAlign w:val="center"/>
          </w:tcPr>
          <w:p w14:paraId="06145DB8">
            <w:pPr>
              <w:widowControl/>
              <w:spacing w:line="220" w:lineRule="exact"/>
              <w:jc w:val="center"/>
              <w:rPr>
                <w:rFonts w:hint="eastAsia" w:ascii="宋体" w:hAnsi="宋体" w:cs="宋体"/>
                <w:kern w:val="0"/>
              </w:rPr>
            </w:pPr>
            <w:r>
              <w:rPr>
                <w:rFonts w:hint="eastAsia" w:ascii="宋体" w:hAnsi="宋体" w:cs="宋体"/>
                <w:kern w:val="0"/>
              </w:rPr>
              <w:t>　</w:t>
            </w:r>
          </w:p>
        </w:tc>
      </w:tr>
      <w:tr w14:paraId="292BA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9" w:type="dxa"/>
            <w:vMerge w:val="continue"/>
            <w:vAlign w:val="center"/>
          </w:tcPr>
          <w:p w14:paraId="4050C386">
            <w:pPr>
              <w:widowControl/>
              <w:jc w:val="left"/>
              <w:rPr>
                <w:rFonts w:hint="eastAsia" w:ascii="宋体" w:hAnsi="宋体" w:cs="宋体"/>
                <w:kern w:val="0"/>
              </w:rPr>
            </w:pPr>
          </w:p>
        </w:tc>
        <w:tc>
          <w:tcPr>
            <w:tcW w:w="3203" w:type="dxa"/>
            <w:vAlign w:val="center"/>
          </w:tcPr>
          <w:p w14:paraId="6C2EF7A1">
            <w:pPr>
              <w:widowControl/>
              <w:rPr>
                <w:rFonts w:hint="eastAsia" w:ascii="宋体" w:hAnsi="宋体" w:cs="宋体"/>
                <w:kern w:val="0"/>
              </w:rPr>
            </w:pPr>
            <w:r>
              <w:rPr>
                <w:rFonts w:hint="eastAsia" w:ascii="宋体" w:hAnsi="宋体" w:cs="宋体"/>
                <w:kern w:val="0"/>
              </w:rPr>
              <w:t>参与制定提升改造基本设计、建设技术参数，参与</w:t>
            </w:r>
            <w:r>
              <w:rPr>
                <w:rFonts w:ascii="宋体" w:hAnsi="宋体" w:cs="宋体"/>
                <w:kern w:val="0"/>
              </w:rPr>
              <w:t>农村生活污水</w:t>
            </w:r>
            <w:r>
              <w:rPr>
                <w:rFonts w:hint="eastAsia" w:ascii="宋体" w:hAnsi="宋体" w:cs="宋体"/>
                <w:kern w:val="0"/>
              </w:rPr>
              <w:t>提标改造工程</w:t>
            </w:r>
            <w:r>
              <w:rPr>
                <w:rFonts w:ascii="宋体" w:hAnsi="宋体" w:cs="宋体"/>
                <w:kern w:val="0"/>
              </w:rPr>
              <w:t>设计施工图审</w:t>
            </w:r>
            <w:r>
              <w:rPr>
                <w:rFonts w:hint="eastAsia" w:ascii="宋体" w:hAnsi="宋体" w:cs="宋体"/>
                <w:kern w:val="0"/>
              </w:rPr>
              <w:t>。</w:t>
            </w:r>
          </w:p>
        </w:tc>
        <w:tc>
          <w:tcPr>
            <w:tcW w:w="4847" w:type="dxa"/>
            <w:vAlign w:val="center"/>
          </w:tcPr>
          <w:p w14:paraId="20E49A7C">
            <w:pPr>
              <w:widowControl/>
              <w:rPr>
                <w:rFonts w:hint="eastAsia" w:ascii="宋体" w:hAnsi="宋体" w:cs="宋体"/>
                <w:kern w:val="0"/>
              </w:rPr>
            </w:pPr>
            <w:r>
              <w:rPr>
                <w:rFonts w:hint="eastAsia" w:ascii="宋体" w:hAnsi="宋体" w:cs="宋体"/>
                <w:kern w:val="0"/>
              </w:rPr>
              <w:t>未配合乡镇开展工作的，一个乡镇扣10分。</w:t>
            </w:r>
          </w:p>
        </w:tc>
        <w:tc>
          <w:tcPr>
            <w:tcW w:w="768" w:type="dxa"/>
            <w:vAlign w:val="center"/>
          </w:tcPr>
          <w:p w14:paraId="00F0A72A">
            <w:pPr>
              <w:widowControl/>
              <w:jc w:val="center"/>
              <w:rPr>
                <w:rFonts w:hint="eastAsia" w:ascii="宋体" w:hAnsi="宋体" w:cs="宋体"/>
                <w:kern w:val="0"/>
              </w:rPr>
            </w:pPr>
            <w:r>
              <w:rPr>
                <w:rFonts w:hint="eastAsia" w:ascii="宋体" w:hAnsi="宋体" w:cs="宋体"/>
                <w:kern w:val="0"/>
              </w:rPr>
              <w:t>10</w:t>
            </w:r>
          </w:p>
        </w:tc>
        <w:tc>
          <w:tcPr>
            <w:tcW w:w="567" w:type="dxa"/>
            <w:vAlign w:val="center"/>
          </w:tcPr>
          <w:p w14:paraId="3C827A81">
            <w:pPr>
              <w:widowControl/>
              <w:spacing w:line="220" w:lineRule="exact"/>
              <w:jc w:val="center"/>
              <w:rPr>
                <w:rFonts w:hint="eastAsia" w:ascii="宋体" w:hAnsi="宋体" w:cs="宋体"/>
                <w:kern w:val="0"/>
              </w:rPr>
            </w:pPr>
            <w:r>
              <w:rPr>
                <w:rFonts w:hint="eastAsia" w:ascii="宋体" w:hAnsi="宋体" w:cs="宋体"/>
                <w:kern w:val="0"/>
              </w:rPr>
              <w:t>　</w:t>
            </w:r>
          </w:p>
        </w:tc>
      </w:tr>
      <w:tr w14:paraId="4CB6F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09" w:type="dxa"/>
            <w:vMerge w:val="continue"/>
            <w:vAlign w:val="center"/>
          </w:tcPr>
          <w:p w14:paraId="139C1B9C">
            <w:pPr>
              <w:widowControl/>
              <w:jc w:val="left"/>
              <w:rPr>
                <w:rFonts w:hint="eastAsia" w:ascii="宋体" w:hAnsi="宋体" w:cs="宋体"/>
                <w:kern w:val="0"/>
              </w:rPr>
            </w:pPr>
          </w:p>
        </w:tc>
        <w:tc>
          <w:tcPr>
            <w:tcW w:w="3203" w:type="dxa"/>
            <w:vAlign w:val="center"/>
          </w:tcPr>
          <w:p w14:paraId="28D1E4C4">
            <w:pPr>
              <w:widowControl/>
              <w:rPr>
                <w:rFonts w:hint="eastAsia" w:ascii="宋体" w:hAnsi="宋体" w:cs="宋体"/>
                <w:kern w:val="0"/>
              </w:rPr>
            </w:pPr>
            <w:r>
              <w:rPr>
                <w:rFonts w:hint="eastAsia" w:ascii="宋体" w:hAnsi="宋体" w:cs="宋体"/>
                <w:kern w:val="0"/>
              </w:rPr>
              <w:t>通过分组定期巡查、接受电话咨询、不定期到场指导施工单位的现场施工及通过现场检查、书面整改反馈等方式对现场施工单位、设备材料等进行监督管理，对台账资料进行指导。项目建设期的巡查应每周行政村全覆盖，每月所有站点全覆盖。</w:t>
            </w:r>
          </w:p>
        </w:tc>
        <w:tc>
          <w:tcPr>
            <w:tcW w:w="4847" w:type="dxa"/>
            <w:vAlign w:val="center"/>
          </w:tcPr>
          <w:p w14:paraId="5CE280FF">
            <w:pPr>
              <w:widowControl/>
              <w:rPr>
                <w:rFonts w:hint="eastAsia" w:ascii="宋体" w:hAnsi="宋体" w:cs="宋体"/>
                <w:kern w:val="0"/>
              </w:rPr>
            </w:pPr>
            <w:r>
              <w:rPr>
                <w:rFonts w:hint="eastAsia" w:ascii="宋体" w:hAnsi="宋体" w:cs="宋体"/>
                <w:kern w:val="0"/>
              </w:rPr>
              <w:t>未做好指导工作的每次扣2 分（以乡镇情况反馈为依据），项目建设期的巡查未按要求全覆盖的扣5-10分。</w:t>
            </w:r>
          </w:p>
        </w:tc>
        <w:tc>
          <w:tcPr>
            <w:tcW w:w="768" w:type="dxa"/>
            <w:vAlign w:val="center"/>
          </w:tcPr>
          <w:p w14:paraId="6D3BFBBF">
            <w:pPr>
              <w:widowControl/>
              <w:jc w:val="center"/>
              <w:rPr>
                <w:rFonts w:hint="eastAsia" w:ascii="宋体" w:hAnsi="宋体" w:cs="宋体"/>
                <w:kern w:val="0"/>
              </w:rPr>
            </w:pPr>
            <w:r>
              <w:rPr>
                <w:rFonts w:hint="eastAsia" w:ascii="宋体" w:hAnsi="宋体" w:cs="宋体"/>
                <w:kern w:val="0"/>
              </w:rPr>
              <w:t>10</w:t>
            </w:r>
          </w:p>
        </w:tc>
        <w:tc>
          <w:tcPr>
            <w:tcW w:w="567" w:type="dxa"/>
            <w:vAlign w:val="center"/>
          </w:tcPr>
          <w:p w14:paraId="57ED64AE">
            <w:pPr>
              <w:widowControl/>
              <w:spacing w:line="220" w:lineRule="exact"/>
              <w:jc w:val="center"/>
              <w:rPr>
                <w:rFonts w:hint="eastAsia" w:ascii="宋体" w:hAnsi="宋体" w:cs="宋体"/>
                <w:kern w:val="0"/>
              </w:rPr>
            </w:pPr>
            <w:r>
              <w:rPr>
                <w:rFonts w:hint="eastAsia" w:ascii="宋体" w:hAnsi="宋体" w:cs="宋体"/>
                <w:kern w:val="0"/>
              </w:rPr>
              <w:t>　</w:t>
            </w:r>
          </w:p>
        </w:tc>
      </w:tr>
      <w:tr w14:paraId="6BE57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709" w:type="dxa"/>
            <w:vMerge w:val="continue"/>
            <w:vAlign w:val="center"/>
          </w:tcPr>
          <w:p w14:paraId="2F9ABEBF">
            <w:pPr>
              <w:widowControl/>
              <w:jc w:val="left"/>
              <w:rPr>
                <w:rFonts w:hint="eastAsia" w:ascii="宋体" w:hAnsi="宋体" w:cs="宋体"/>
                <w:kern w:val="0"/>
              </w:rPr>
            </w:pPr>
          </w:p>
        </w:tc>
        <w:tc>
          <w:tcPr>
            <w:tcW w:w="3203" w:type="dxa"/>
            <w:vAlign w:val="center"/>
          </w:tcPr>
          <w:p w14:paraId="1260CDA9">
            <w:pPr>
              <w:widowControl/>
              <w:rPr>
                <w:rFonts w:hint="eastAsia" w:ascii="宋体" w:hAnsi="宋体" w:cs="宋体"/>
                <w:kern w:val="0"/>
              </w:rPr>
            </w:pPr>
            <w:r>
              <w:rPr>
                <w:rFonts w:hint="eastAsia" w:ascii="宋体" w:hAnsi="宋体" w:cs="宋体"/>
                <w:kern w:val="0"/>
              </w:rPr>
              <w:t>每月召开工作例会，通报工作进度、问题难点，提出合理化管理建议和应对计划。</w:t>
            </w:r>
          </w:p>
        </w:tc>
        <w:tc>
          <w:tcPr>
            <w:tcW w:w="4847" w:type="dxa"/>
            <w:vAlign w:val="center"/>
          </w:tcPr>
          <w:p w14:paraId="56ED8C84">
            <w:pPr>
              <w:widowControl/>
              <w:rPr>
                <w:rFonts w:hint="eastAsia" w:ascii="宋体" w:hAnsi="宋体" w:cs="宋体"/>
                <w:kern w:val="0"/>
              </w:rPr>
            </w:pPr>
            <w:r>
              <w:rPr>
                <w:rFonts w:hint="eastAsia" w:ascii="宋体" w:hAnsi="宋体" w:cs="宋体"/>
                <w:kern w:val="0"/>
              </w:rPr>
              <w:t>未按要求召开工作例会，每次扣1分。</w:t>
            </w:r>
          </w:p>
        </w:tc>
        <w:tc>
          <w:tcPr>
            <w:tcW w:w="768" w:type="dxa"/>
            <w:vAlign w:val="center"/>
          </w:tcPr>
          <w:p w14:paraId="52C3CABE">
            <w:pPr>
              <w:widowControl/>
              <w:jc w:val="center"/>
              <w:rPr>
                <w:rFonts w:hint="eastAsia" w:ascii="宋体" w:hAnsi="宋体" w:cs="宋体"/>
                <w:kern w:val="0"/>
              </w:rPr>
            </w:pPr>
            <w:r>
              <w:rPr>
                <w:rFonts w:hint="eastAsia" w:ascii="宋体" w:hAnsi="宋体" w:cs="宋体"/>
                <w:kern w:val="0"/>
              </w:rPr>
              <w:t>5</w:t>
            </w:r>
          </w:p>
        </w:tc>
        <w:tc>
          <w:tcPr>
            <w:tcW w:w="567" w:type="dxa"/>
            <w:vAlign w:val="center"/>
          </w:tcPr>
          <w:p w14:paraId="7ADF30E9">
            <w:pPr>
              <w:widowControl/>
              <w:spacing w:line="220" w:lineRule="exact"/>
              <w:jc w:val="center"/>
              <w:rPr>
                <w:rFonts w:hint="eastAsia" w:ascii="宋体" w:hAnsi="宋体" w:cs="宋体"/>
                <w:kern w:val="0"/>
              </w:rPr>
            </w:pPr>
            <w:r>
              <w:rPr>
                <w:rFonts w:hint="eastAsia" w:ascii="宋体" w:hAnsi="宋体" w:cs="宋体"/>
                <w:kern w:val="0"/>
              </w:rPr>
              <w:t>　</w:t>
            </w:r>
          </w:p>
        </w:tc>
      </w:tr>
      <w:tr w14:paraId="2C806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709" w:type="dxa"/>
            <w:vMerge w:val="continue"/>
            <w:vAlign w:val="center"/>
          </w:tcPr>
          <w:p w14:paraId="766F0F27">
            <w:pPr>
              <w:widowControl/>
              <w:jc w:val="left"/>
              <w:rPr>
                <w:rFonts w:hint="eastAsia" w:ascii="宋体" w:hAnsi="宋体" w:cs="宋体"/>
                <w:kern w:val="0"/>
              </w:rPr>
            </w:pPr>
          </w:p>
        </w:tc>
        <w:tc>
          <w:tcPr>
            <w:tcW w:w="3203" w:type="dxa"/>
            <w:vAlign w:val="center"/>
          </w:tcPr>
          <w:p w14:paraId="023219CB">
            <w:pPr>
              <w:widowControl/>
              <w:rPr>
                <w:rFonts w:hint="eastAsia" w:ascii="宋体" w:hAnsi="宋体" w:cs="宋体"/>
                <w:kern w:val="0"/>
              </w:rPr>
            </w:pPr>
            <w:r>
              <w:rPr>
                <w:rFonts w:hint="eastAsia" w:ascii="宋体" w:hAnsi="宋体" w:cs="宋体"/>
                <w:kern w:val="0"/>
              </w:rPr>
              <w:t>根据要求对农村生活污水运行情况进行技术评估，每半年为一个周期开展站点摸排全覆盖，并形成相应的评估报告。</w:t>
            </w:r>
          </w:p>
        </w:tc>
        <w:tc>
          <w:tcPr>
            <w:tcW w:w="4847" w:type="dxa"/>
            <w:vAlign w:val="center"/>
          </w:tcPr>
          <w:p w14:paraId="4DF50004">
            <w:pPr>
              <w:widowControl/>
              <w:rPr>
                <w:rFonts w:hint="eastAsia" w:ascii="宋体" w:hAnsi="宋体" w:cs="宋体"/>
                <w:kern w:val="0"/>
              </w:rPr>
            </w:pPr>
            <w:r>
              <w:rPr>
                <w:rFonts w:hint="eastAsia" w:ascii="宋体" w:hAnsi="宋体" w:cs="宋体"/>
                <w:kern w:val="0"/>
              </w:rPr>
              <w:t>站点未全覆盖的扣3-5分，未形成评估报告或报告质量不理想的扣2-5分</w:t>
            </w:r>
          </w:p>
        </w:tc>
        <w:tc>
          <w:tcPr>
            <w:tcW w:w="768" w:type="dxa"/>
            <w:vAlign w:val="center"/>
          </w:tcPr>
          <w:p w14:paraId="4143C782">
            <w:pPr>
              <w:widowControl/>
              <w:jc w:val="center"/>
              <w:rPr>
                <w:rFonts w:hint="eastAsia" w:ascii="宋体" w:hAnsi="宋体" w:cs="宋体"/>
                <w:kern w:val="0"/>
              </w:rPr>
            </w:pPr>
            <w:r>
              <w:rPr>
                <w:rFonts w:hint="eastAsia" w:ascii="宋体" w:hAnsi="宋体" w:cs="宋体"/>
                <w:kern w:val="0"/>
              </w:rPr>
              <w:t>10</w:t>
            </w:r>
          </w:p>
        </w:tc>
        <w:tc>
          <w:tcPr>
            <w:tcW w:w="567" w:type="dxa"/>
            <w:vAlign w:val="center"/>
          </w:tcPr>
          <w:p w14:paraId="440FE7A9">
            <w:pPr>
              <w:widowControl/>
              <w:spacing w:line="220" w:lineRule="exact"/>
              <w:jc w:val="center"/>
              <w:rPr>
                <w:rFonts w:hint="eastAsia" w:ascii="宋体" w:hAnsi="宋体" w:cs="宋体"/>
                <w:kern w:val="0"/>
              </w:rPr>
            </w:pPr>
            <w:r>
              <w:rPr>
                <w:rFonts w:hint="eastAsia" w:ascii="宋体" w:hAnsi="宋体" w:cs="宋体"/>
                <w:kern w:val="0"/>
              </w:rPr>
              <w:t>　</w:t>
            </w:r>
          </w:p>
        </w:tc>
      </w:tr>
      <w:tr w14:paraId="2DD01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709" w:type="dxa"/>
            <w:vMerge w:val="continue"/>
            <w:vAlign w:val="center"/>
          </w:tcPr>
          <w:p w14:paraId="7D381580">
            <w:pPr>
              <w:widowControl/>
              <w:jc w:val="left"/>
              <w:rPr>
                <w:rFonts w:hint="eastAsia" w:ascii="宋体" w:hAnsi="宋体" w:cs="宋体"/>
                <w:kern w:val="0"/>
              </w:rPr>
            </w:pPr>
          </w:p>
        </w:tc>
        <w:tc>
          <w:tcPr>
            <w:tcW w:w="3203" w:type="dxa"/>
            <w:vAlign w:val="center"/>
          </w:tcPr>
          <w:p w14:paraId="62F9D1BE">
            <w:pPr>
              <w:widowControl/>
              <w:rPr>
                <w:rFonts w:hint="eastAsia" w:ascii="宋体" w:hAnsi="宋体" w:cs="宋体"/>
                <w:kern w:val="0"/>
              </w:rPr>
            </w:pPr>
            <w:r>
              <w:rPr>
                <w:rFonts w:hint="eastAsia" w:ascii="宋体" w:hAnsi="宋体" w:cs="宋体"/>
                <w:kern w:val="0"/>
              </w:rPr>
              <w:t>每月根据提供的水质检测数据作整体达标情况分析评估，并形成评估报告。</w:t>
            </w:r>
          </w:p>
        </w:tc>
        <w:tc>
          <w:tcPr>
            <w:tcW w:w="4847" w:type="dxa"/>
            <w:vAlign w:val="center"/>
          </w:tcPr>
          <w:p w14:paraId="3B7D513F">
            <w:pPr>
              <w:widowControl/>
              <w:rPr>
                <w:rFonts w:hint="eastAsia" w:ascii="宋体" w:hAnsi="宋体" w:cs="宋体"/>
                <w:kern w:val="0"/>
              </w:rPr>
            </w:pPr>
            <w:r>
              <w:rPr>
                <w:rFonts w:hint="eastAsia" w:ascii="宋体" w:hAnsi="宋体" w:cs="宋体"/>
                <w:kern w:val="0"/>
              </w:rPr>
              <w:t xml:space="preserve">未完成评估报告扣5分，报告质量不理想的扣2-5分。 </w:t>
            </w:r>
          </w:p>
        </w:tc>
        <w:tc>
          <w:tcPr>
            <w:tcW w:w="768" w:type="dxa"/>
            <w:vAlign w:val="center"/>
          </w:tcPr>
          <w:p w14:paraId="5DECF3DF">
            <w:pPr>
              <w:widowControl/>
              <w:jc w:val="center"/>
              <w:rPr>
                <w:rFonts w:hint="eastAsia" w:ascii="宋体" w:hAnsi="宋体" w:cs="宋体"/>
                <w:kern w:val="0"/>
              </w:rPr>
            </w:pPr>
            <w:r>
              <w:rPr>
                <w:rFonts w:hint="eastAsia" w:ascii="宋体" w:hAnsi="宋体" w:cs="宋体"/>
                <w:kern w:val="0"/>
              </w:rPr>
              <w:t>5</w:t>
            </w:r>
          </w:p>
        </w:tc>
        <w:tc>
          <w:tcPr>
            <w:tcW w:w="567" w:type="dxa"/>
            <w:vAlign w:val="center"/>
          </w:tcPr>
          <w:p w14:paraId="3AD9F81F">
            <w:pPr>
              <w:widowControl/>
              <w:spacing w:line="220" w:lineRule="exact"/>
              <w:jc w:val="center"/>
              <w:rPr>
                <w:rFonts w:hint="eastAsia" w:ascii="宋体" w:hAnsi="宋体" w:cs="宋体"/>
                <w:kern w:val="0"/>
              </w:rPr>
            </w:pPr>
          </w:p>
        </w:tc>
      </w:tr>
      <w:tr w14:paraId="3E127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09" w:type="dxa"/>
            <w:vMerge w:val="continue"/>
            <w:vAlign w:val="center"/>
          </w:tcPr>
          <w:p w14:paraId="7545426A">
            <w:pPr>
              <w:widowControl/>
              <w:jc w:val="left"/>
              <w:rPr>
                <w:rFonts w:hint="eastAsia" w:ascii="宋体" w:hAnsi="宋体" w:cs="宋体"/>
                <w:kern w:val="0"/>
              </w:rPr>
            </w:pPr>
          </w:p>
        </w:tc>
        <w:tc>
          <w:tcPr>
            <w:tcW w:w="3203" w:type="dxa"/>
            <w:vAlign w:val="center"/>
          </w:tcPr>
          <w:p w14:paraId="20AEF88F">
            <w:pPr>
              <w:widowControl/>
              <w:rPr>
                <w:rFonts w:hint="eastAsia" w:ascii="宋体" w:hAnsi="宋体" w:cs="宋体"/>
                <w:kern w:val="0"/>
              </w:rPr>
            </w:pPr>
            <w:r>
              <w:rPr>
                <w:rFonts w:hint="eastAsia" w:ascii="宋体" w:hAnsi="宋体" w:cs="宋体"/>
                <w:kern w:val="0"/>
              </w:rPr>
              <w:t>协助业主单位参与工程项目的验收并提出合理化意见。</w:t>
            </w:r>
          </w:p>
        </w:tc>
        <w:tc>
          <w:tcPr>
            <w:tcW w:w="4847" w:type="dxa"/>
            <w:vAlign w:val="center"/>
          </w:tcPr>
          <w:p w14:paraId="2C89A945">
            <w:pPr>
              <w:widowControl/>
              <w:rPr>
                <w:rFonts w:hint="eastAsia" w:ascii="宋体" w:hAnsi="宋体" w:cs="宋体"/>
                <w:kern w:val="0"/>
              </w:rPr>
            </w:pPr>
            <w:r>
              <w:rPr>
                <w:rFonts w:hint="eastAsia" w:ascii="宋体" w:hAnsi="宋体" w:cs="宋体"/>
                <w:kern w:val="0"/>
              </w:rPr>
              <w:t>未按要求协助验收的，每站点扣0.5分</w:t>
            </w:r>
          </w:p>
        </w:tc>
        <w:tc>
          <w:tcPr>
            <w:tcW w:w="768" w:type="dxa"/>
            <w:vAlign w:val="center"/>
          </w:tcPr>
          <w:p w14:paraId="6FA18AF7">
            <w:pPr>
              <w:widowControl/>
              <w:jc w:val="center"/>
              <w:rPr>
                <w:rFonts w:hint="eastAsia" w:ascii="宋体" w:hAnsi="宋体" w:cs="宋体"/>
                <w:kern w:val="0"/>
              </w:rPr>
            </w:pPr>
            <w:r>
              <w:rPr>
                <w:rFonts w:hint="eastAsia" w:ascii="宋体" w:hAnsi="宋体" w:cs="宋体"/>
                <w:kern w:val="0"/>
              </w:rPr>
              <w:t>5</w:t>
            </w:r>
          </w:p>
        </w:tc>
        <w:tc>
          <w:tcPr>
            <w:tcW w:w="567" w:type="dxa"/>
            <w:vAlign w:val="center"/>
          </w:tcPr>
          <w:p w14:paraId="4C058B53">
            <w:pPr>
              <w:widowControl/>
              <w:spacing w:line="220" w:lineRule="exact"/>
              <w:jc w:val="center"/>
              <w:rPr>
                <w:rFonts w:hint="eastAsia" w:ascii="宋体" w:hAnsi="宋体" w:cs="宋体"/>
                <w:kern w:val="0"/>
              </w:rPr>
            </w:pPr>
          </w:p>
        </w:tc>
      </w:tr>
      <w:tr w14:paraId="4337D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09" w:type="dxa"/>
            <w:vMerge w:val="continue"/>
            <w:vAlign w:val="center"/>
          </w:tcPr>
          <w:p w14:paraId="3FCF66E1">
            <w:pPr>
              <w:widowControl/>
              <w:jc w:val="left"/>
              <w:rPr>
                <w:rFonts w:hint="eastAsia" w:ascii="宋体" w:hAnsi="宋体" w:cs="宋体"/>
                <w:kern w:val="0"/>
              </w:rPr>
            </w:pPr>
          </w:p>
        </w:tc>
        <w:tc>
          <w:tcPr>
            <w:tcW w:w="3203" w:type="dxa"/>
            <w:vAlign w:val="center"/>
          </w:tcPr>
          <w:p w14:paraId="5F8E5C3F">
            <w:pPr>
              <w:widowControl/>
              <w:rPr>
                <w:rFonts w:hint="eastAsia" w:ascii="宋体" w:hAnsi="宋体" w:cs="宋体"/>
                <w:kern w:val="0"/>
              </w:rPr>
            </w:pPr>
            <w:r>
              <w:rPr>
                <w:rFonts w:hint="eastAsia"/>
                <w:color w:val="auto"/>
                <w:highlight w:val="none"/>
              </w:rPr>
              <w:t>对农村生活污水治理标准化运维设施进行定期巡查，并反馈存在的问题，并提出运维相关建议等，巡查频次为平均每站点每一个服务年度内2次。</w:t>
            </w:r>
          </w:p>
        </w:tc>
        <w:tc>
          <w:tcPr>
            <w:tcW w:w="4847" w:type="dxa"/>
            <w:vAlign w:val="center"/>
          </w:tcPr>
          <w:p w14:paraId="73956A1B">
            <w:pPr>
              <w:widowControl/>
              <w:rPr>
                <w:rFonts w:hint="eastAsia" w:ascii="宋体" w:hAnsi="宋体" w:cs="宋体"/>
                <w:kern w:val="0"/>
              </w:rPr>
            </w:pPr>
            <w:r>
              <w:rPr>
                <w:rFonts w:hint="eastAsia" w:ascii="宋体" w:hAnsi="宋体" w:cs="宋体"/>
                <w:kern w:val="0"/>
              </w:rPr>
              <w:t>站点未全覆盖的扣1-2分，未形成反馈建议的扣2-3分</w:t>
            </w:r>
          </w:p>
        </w:tc>
        <w:tc>
          <w:tcPr>
            <w:tcW w:w="768" w:type="dxa"/>
            <w:vAlign w:val="center"/>
          </w:tcPr>
          <w:p w14:paraId="31B1CB4C">
            <w:pPr>
              <w:widowControl/>
              <w:jc w:val="center"/>
              <w:rPr>
                <w:rFonts w:hint="eastAsia" w:ascii="宋体" w:hAnsi="宋体" w:cs="宋体"/>
                <w:kern w:val="0"/>
              </w:rPr>
            </w:pPr>
            <w:r>
              <w:rPr>
                <w:rFonts w:hint="eastAsia" w:ascii="宋体" w:hAnsi="宋体" w:cs="宋体"/>
                <w:kern w:val="0"/>
              </w:rPr>
              <w:t>5</w:t>
            </w:r>
          </w:p>
        </w:tc>
        <w:tc>
          <w:tcPr>
            <w:tcW w:w="567" w:type="dxa"/>
            <w:vAlign w:val="center"/>
          </w:tcPr>
          <w:p w14:paraId="67035E3F">
            <w:pPr>
              <w:widowControl/>
              <w:spacing w:line="220" w:lineRule="exact"/>
              <w:jc w:val="center"/>
              <w:rPr>
                <w:rFonts w:hint="eastAsia" w:ascii="宋体" w:hAnsi="宋体" w:cs="宋体"/>
                <w:kern w:val="0"/>
              </w:rPr>
            </w:pPr>
          </w:p>
        </w:tc>
      </w:tr>
      <w:tr w14:paraId="58673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9" w:type="dxa"/>
            <w:vAlign w:val="center"/>
          </w:tcPr>
          <w:p w14:paraId="738F28A5">
            <w:pPr>
              <w:widowControl/>
              <w:jc w:val="left"/>
              <w:rPr>
                <w:rFonts w:hint="eastAsia" w:ascii="宋体" w:hAnsi="宋体" w:cs="宋体"/>
                <w:kern w:val="0"/>
              </w:rPr>
            </w:pPr>
            <w:r>
              <w:rPr>
                <w:rFonts w:hint="eastAsia" w:ascii="宋体" w:hAnsi="宋体" w:cs="宋体"/>
                <w:kern w:val="0"/>
              </w:rPr>
              <w:t>其他事项</w:t>
            </w:r>
          </w:p>
        </w:tc>
        <w:tc>
          <w:tcPr>
            <w:tcW w:w="3203" w:type="dxa"/>
            <w:vAlign w:val="center"/>
          </w:tcPr>
          <w:p w14:paraId="41C8413F">
            <w:pPr>
              <w:widowControl/>
              <w:rPr>
                <w:rFonts w:hint="eastAsia" w:ascii="宋体" w:hAnsi="宋体" w:cs="宋体"/>
                <w:kern w:val="0"/>
              </w:rPr>
            </w:pPr>
            <w:r>
              <w:rPr>
                <w:rFonts w:hint="eastAsia" w:ascii="宋体" w:hAnsi="宋体" w:cs="宋体"/>
                <w:kern w:val="0"/>
              </w:rPr>
              <w:t>按要求协助做好临时交办的各项任务。</w:t>
            </w:r>
          </w:p>
        </w:tc>
        <w:tc>
          <w:tcPr>
            <w:tcW w:w="4847" w:type="dxa"/>
            <w:vAlign w:val="center"/>
          </w:tcPr>
          <w:p w14:paraId="334560C0">
            <w:pPr>
              <w:widowControl/>
              <w:rPr>
                <w:rFonts w:hint="eastAsia" w:ascii="宋体" w:hAnsi="宋体" w:cs="宋体"/>
                <w:kern w:val="0"/>
              </w:rPr>
            </w:pPr>
            <w:r>
              <w:rPr>
                <w:rFonts w:hint="eastAsia" w:ascii="宋体" w:hAnsi="宋体" w:cs="宋体"/>
                <w:kern w:val="0"/>
              </w:rPr>
              <w:t>未按要求协助验收的，每次扣1分</w:t>
            </w:r>
          </w:p>
        </w:tc>
        <w:tc>
          <w:tcPr>
            <w:tcW w:w="768" w:type="dxa"/>
            <w:vAlign w:val="center"/>
          </w:tcPr>
          <w:p w14:paraId="46FAA572">
            <w:pPr>
              <w:widowControl/>
              <w:jc w:val="center"/>
              <w:rPr>
                <w:rFonts w:hint="eastAsia" w:ascii="宋体" w:hAnsi="宋体" w:cs="宋体"/>
                <w:kern w:val="0"/>
              </w:rPr>
            </w:pPr>
            <w:r>
              <w:rPr>
                <w:rFonts w:hint="eastAsia" w:ascii="宋体" w:hAnsi="宋体" w:cs="宋体"/>
                <w:kern w:val="0"/>
              </w:rPr>
              <w:t>5</w:t>
            </w:r>
          </w:p>
        </w:tc>
        <w:tc>
          <w:tcPr>
            <w:tcW w:w="567" w:type="dxa"/>
            <w:vAlign w:val="center"/>
          </w:tcPr>
          <w:p w14:paraId="7F648723">
            <w:pPr>
              <w:widowControl/>
              <w:spacing w:line="220" w:lineRule="exact"/>
              <w:jc w:val="center"/>
              <w:rPr>
                <w:rFonts w:hint="eastAsia" w:ascii="宋体" w:hAnsi="宋体" w:cs="宋体"/>
                <w:kern w:val="0"/>
              </w:rPr>
            </w:pPr>
          </w:p>
        </w:tc>
      </w:tr>
      <w:tr w14:paraId="4B384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094" w:type="dxa"/>
            <w:gridSpan w:val="5"/>
            <w:vAlign w:val="center"/>
          </w:tcPr>
          <w:p w14:paraId="63117BBB">
            <w:pPr>
              <w:pStyle w:val="62"/>
              <w:ind w:left="840" w:leftChars="400" w:firstLine="0" w:firstLineChars="0"/>
              <w:jc w:val="center"/>
              <w:rPr>
                <w:rFonts w:hint="eastAsia" w:ascii="宋体" w:hAnsi="宋体" w:cs="宋体"/>
              </w:rPr>
            </w:pPr>
            <w:r>
              <w:rPr>
                <w:rFonts w:hint="eastAsia" w:ascii="宋体" w:hAnsi="宋体" w:cs="宋体"/>
                <w:color w:val="auto"/>
                <w:highlight w:val="none"/>
              </w:rPr>
              <w:t>备注：</w:t>
            </w:r>
            <w:r>
              <w:rPr>
                <w:rFonts w:hint="eastAsia"/>
                <w:color w:val="auto"/>
                <w:highlight w:val="none"/>
              </w:rPr>
              <w:t>以上每个扣分项如遇上级检查因巡查工作不到位发现问题被扣分的，加倍扣分。</w:t>
            </w:r>
          </w:p>
        </w:tc>
      </w:tr>
    </w:tbl>
    <w:p w14:paraId="31339D2A">
      <w:pPr>
        <w:spacing w:line="360" w:lineRule="auto"/>
        <w:ind w:firstLine="241" w:firstLineChars="100"/>
        <w:jc w:val="left"/>
        <w:rPr>
          <w:rFonts w:hint="eastAsia" w:ascii="宋体" w:hAnsi="宋体" w:eastAsia="宋体" w:cs="宋体"/>
          <w:b/>
          <w:bCs/>
          <w:color w:val="auto"/>
          <w:sz w:val="24"/>
          <w:highlight w:val="none"/>
          <w:lang w:val="en-US" w:eastAsia="zh-CN"/>
        </w:rPr>
      </w:pPr>
    </w:p>
    <w:p w14:paraId="17BF60A8">
      <w:pPr>
        <w:spacing w:line="360" w:lineRule="auto"/>
        <w:ind w:firstLine="241" w:firstLineChars="1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三、</w:t>
      </w:r>
      <w:r>
        <w:rPr>
          <w:rFonts w:hint="eastAsia" w:ascii="宋体" w:hAnsi="宋体" w:eastAsia="宋体" w:cs="宋体"/>
          <w:b/>
          <w:bCs/>
          <w:color w:val="auto"/>
          <w:sz w:val="24"/>
          <w:highlight w:val="none"/>
        </w:rPr>
        <w:t>商务要求</w:t>
      </w:r>
    </w:p>
    <w:p w14:paraId="5A221115">
      <w:pPr>
        <w:spacing w:line="440" w:lineRule="exact"/>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1.总体要求：</w:t>
      </w:r>
      <w:r>
        <w:rPr>
          <w:rFonts w:hint="eastAsia" w:ascii="宋体" w:hAnsi="宋体" w:eastAsia="宋体" w:cs="宋体"/>
          <w:color w:val="auto"/>
          <w:sz w:val="24"/>
          <w:highlight w:val="none"/>
        </w:rPr>
        <w:t>必须符合招标文件（包括补充更正，如有）的服务要求，符合国家相关服务标准和招标文件规定标准。</w:t>
      </w:r>
    </w:p>
    <w:p w14:paraId="16CD2403">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2.付款方式：</w:t>
      </w:r>
      <w:r>
        <w:rPr>
          <w:rFonts w:hint="eastAsia" w:ascii="宋体" w:hAnsi="宋体" w:eastAsia="宋体" w:cs="宋体"/>
          <w:color w:val="auto"/>
          <w:sz w:val="24"/>
          <w:highlight w:val="none"/>
        </w:rPr>
        <w:t>按财务结算要求，通过银行划账方式结算。</w:t>
      </w:r>
    </w:p>
    <w:p w14:paraId="0E4D875D">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3.服务期限</w:t>
      </w:r>
    </w:p>
    <w:p w14:paraId="5D98A30D">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本项目的服务期为一年，自2024年11月22日起计算。一年服务期满后，若年度考核平均分达到优秀（90分及以上，考核办法见附件）的，可以按照本次年度中标价续签一年，续签次数≤2次。除因政策性因素引起改变的，续签合同的主要条款不予调整。</w:t>
      </w:r>
    </w:p>
    <w:p w14:paraId="63175F33">
      <w:pPr>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标准：符合我国国家或部门有关技术规范要求和技术标准。</w:t>
      </w:r>
    </w:p>
    <w:p w14:paraId="3F5A5DD0">
      <w:pPr>
        <w:spacing w:line="360" w:lineRule="auto"/>
        <w:ind w:firstLine="480"/>
        <w:jc w:val="left"/>
        <w:rPr>
          <w:rFonts w:hint="eastAsia" w:ascii="宋体" w:hAnsi="宋体" w:cs="宋体"/>
          <w:bCs/>
          <w:kern w:val="0"/>
          <w:sz w:val="24"/>
          <w:szCs w:val="24"/>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投标供应商应在投标文件中应提供实施计划。</w:t>
      </w:r>
    </w:p>
    <w:p w14:paraId="621BE0D2">
      <w:pPr>
        <w:autoSpaceDE w:val="0"/>
        <w:autoSpaceDN w:val="0"/>
        <w:adjustRightInd w:val="0"/>
        <w:snapToGrid w:val="0"/>
        <w:spacing w:line="460" w:lineRule="exact"/>
        <w:ind w:firstLine="472" w:firstLineChars="196"/>
        <w:textAlignment w:val="bottom"/>
        <w:rPr>
          <w:rFonts w:hint="eastAsia" w:ascii="宋体" w:hAnsi="宋体"/>
          <w:b/>
          <w:sz w:val="24"/>
        </w:rPr>
      </w:pPr>
      <w:r>
        <w:rPr>
          <w:rFonts w:hint="eastAsia" w:ascii="宋体" w:hAnsi="宋体"/>
          <w:b/>
          <w:sz w:val="24"/>
          <w:lang w:val="en-US" w:eastAsia="zh-CN"/>
        </w:rPr>
        <w:t>4.</w:t>
      </w:r>
      <w:r>
        <w:rPr>
          <w:rFonts w:hint="eastAsia" w:ascii="宋体" w:hAnsi="宋体"/>
          <w:b/>
          <w:sz w:val="24"/>
        </w:rPr>
        <w:t>售后服务</w:t>
      </w:r>
    </w:p>
    <w:p w14:paraId="3B54F3C1">
      <w:pPr>
        <w:autoSpaceDE w:val="0"/>
        <w:autoSpaceDN w:val="0"/>
        <w:adjustRightInd w:val="0"/>
        <w:snapToGrid w:val="0"/>
        <w:spacing w:line="440" w:lineRule="exact"/>
        <w:ind w:right="-178" w:rightChars="-85" w:firstLine="480" w:firstLineChars="200"/>
        <w:textAlignment w:val="bottom"/>
        <w:rPr>
          <w:rFonts w:hint="eastAsia" w:ascii="宋体" w:hAnsi="宋体"/>
          <w:b w:val="0"/>
          <w:bCs/>
          <w:sz w:val="24"/>
          <w:lang w:val="en-US" w:eastAsia="zh-CN"/>
        </w:rPr>
      </w:pPr>
      <w:r>
        <w:rPr>
          <w:rFonts w:hint="eastAsia" w:ascii="宋体" w:hAnsi="宋体"/>
          <w:b w:val="0"/>
          <w:bCs/>
          <w:sz w:val="24"/>
          <w:lang w:val="en-US" w:eastAsia="zh-CN"/>
        </w:rPr>
        <w:t>（1）中标供应商在履行合同义务期间，应遵守国家有关法律、法规、维护采购人的合法权益。</w:t>
      </w:r>
    </w:p>
    <w:p w14:paraId="4925F042">
      <w:pPr>
        <w:autoSpaceDE w:val="0"/>
        <w:autoSpaceDN w:val="0"/>
        <w:adjustRightInd w:val="0"/>
        <w:snapToGrid w:val="0"/>
        <w:spacing w:line="440" w:lineRule="exact"/>
        <w:ind w:right="-178" w:rightChars="-85" w:firstLine="480" w:firstLineChars="200"/>
        <w:textAlignment w:val="bottom"/>
        <w:rPr>
          <w:rFonts w:hint="eastAsia" w:ascii="宋体" w:hAnsi="宋体"/>
          <w:b w:val="0"/>
          <w:bCs/>
          <w:sz w:val="24"/>
          <w:lang w:val="en-US" w:eastAsia="zh-CN"/>
        </w:rPr>
      </w:pPr>
      <w:r>
        <w:rPr>
          <w:rFonts w:hint="eastAsia" w:ascii="宋体" w:hAnsi="宋体"/>
          <w:b w:val="0"/>
          <w:bCs/>
          <w:sz w:val="24"/>
          <w:lang w:val="en-US" w:eastAsia="zh-CN"/>
        </w:rPr>
        <w:t>（2）中标供应商应组建能够满足本项目服务需要的项目组，按照工作范围和内容完成服务工作，并按约定向采购单位汇报工作进展。</w:t>
      </w:r>
    </w:p>
    <w:p w14:paraId="075C02AC">
      <w:pPr>
        <w:autoSpaceDE w:val="0"/>
        <w:autoSpaceDN w:val="0"/>
        <w:adjustRightInd w:val="0"/>
        <w:snapToGrid w:val="0"/>
        <w:spacing w:line="440" w:lineRule="exact"/>
        <w:ind w:right="-178" w:rightChars="-85" w:firstLine="480" w:firstLineChars="200"/>
        <w:textAlignment w:val="bottom"/>
        <w:rPr>
          <w:rFonts w:hint="eastAsia" w:ascii="宋体" w:hAnsi="宋体"/>
          <w:b w:val="0"/>
          <w:bCs/>
          <w:sz w:val="24"/>
          <w:lang w:val="en-US" w:eastAsia="zh-CN"/>
        </w:rPr>
      </w:pPr>
      <w:r>
        <w:rPr>
          <w:rFonts w:hint="eastAsia" w:ascii="宋体" w:hAnsi="宋体"/>
          <w:b w:val="0"/>
          <w:bCs/>
          <w:sz w:val="24"/>
          <w:lang w:val="en-US" w:eastAsia="zh-CN"/>
        </w:rPr>
        <w:t>（3）投标供应商应根据招标文件中的工作内容要求建立至少12人的项目组，在投标文件中详细列出本项目的主要人员及人员分工（包括项目负责人、工艺技术负责人、现场监督管理人员、各报告文件编制人、授权签字人、质量控制人员等）并做出说明，同时做出落实承诺的有效保证。</w:t>
      </w:r>
    </w:p>
    <w:p w14:paraId="28D5880E">
      <w:pPr>
        <w:autoSpaceDE w:val="0"/>
        <w:autoSpaceDN w:val="0"/>
        <w:adjustRightInd w:val="0"/>
        <w:snapToGrid w:val="0"/>
        <w:spacing w:line="440" w:lineRule="exact"/>
        <w:ind w:right="-178" w:rightChars="-85" w:firstLine="480" w:firstLineChars="200"/>
        <w:textAlignment w:val="bottom"/>
        <w:rPr>
          <w:rFonts w:hint="eastAsia" w:ascii="宋体" w:hAnsi="宋体"/>
          <w:b w:val="0"/>
          <w:bCs/>
          <w:sz w:val="24"/>
          <w:lang w:val="en-US" w:eastAsia="zh-CN"/>
        </w:rPr>
      </w:pPr>
      <w:r>
        <w:rPr>
          <w:rFonts w:hint="eastAsia" w:ascii="宋体" w:hAnsi="宋体"/>
          <w:b w:val="0"/>
          <w:bCs/>
          <w:sz w:val="24"/>
          <w:lang w:val="en-US" w:eastAsia="zh-CN"/>
        </w:rPr>
        <w:t>（4）本项目中标单位派驻的项目负责人为应为中标单位的全职员工。</w:t>
      </w:r>
    </w:p>
    <w:p w14:paraId="7EB16A28">
      <w:pPr>
        <w:autoSpaceDE w:val="0"/>
        <w:autoSpaceDN w:val="0"/>
        <w:adjustRightInd w:val="0"/>
        <w:snapToGrid w:val="0"/>
        <w:spacing w:line="440" w:lineRule="exact"/>
        <w:ind w:right="-178" w:rightChars="-85" w:firstLine="480" w:firstLineChars="200"/>
        <w:textAlignment w:val="bottom"/>
        <w:rPr>
          <w:rFonts w:hint="eastAsia" w:ascii="宋体" w:hAnsi="宋体"/>
          <w:b w:val="0"/>
          <w:bCs/>
          <w:sz w:val="24"/>
          <w:lang w:val="en-US" w:eastAsia="zh-CN"/>
        </w:rPr>
      </w:pPr>
      <w:r>
        <w:rPr>
          <w:rFonts w:hint="eastAsia" w:ascii="宋体" w:hAnsi="宋体"/>
          <w:b w:val="0"/>
          <w:bCs/>
          <w:sz w:val="24"/>
          <w:lang w:val="en-US" w:eastAsia="zh-CN"/>
        </w:rPr>
        <w:t>（5）合同期间，中标供应商应在建德市设立本地服务机构并安排常驻工作人员5人（其中常驻工作组组长必须具有高级工程师职称和咨询工程师（投资）执业证书，其他人员必须具备满足该项目工作需要的工作能力），办公场所和和设施设备存放等满足日常工作需求。要求在建德日常常驻工作车辆不少于2辆，电脑不少于5台。不定期派驻项目咨询、评估及技术指导人员不少于7人(不包括常驻工作人员5人)。</w:t>
      </w:r>
    </w:p>
    <w:p w14:paraId="7435A48D">
      <w:pPr>
        <w:spacing w:line="360" w:lineRule="auto"/>
        <w:ind w:firstLine="480"/>
        <w:jc w:val="left"/>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rPr>
        <w:t>.项目款的结算</w:t>
      </w:r>
    </w:p>
    <w:p w14:paraId="3A3F8989">
      <w:pPr>
        <w:spacing w:line="360" w:lineRule="auto"/>
        <w:ind w:firstLine="480"/>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采购单位根据合同、投标文件等资料进行验收。</w:t>
      </w:r>
    </w:p>
    <w:p w14:paraId="242F2B5B">
      <w:pPr>
        <w:spacing w:line="360" w:lineRule="auto"/>
        <w:ind w:firstLine="472" w:firstLineChars="200"/>
        <w:jc w:val="left"/>
        <w:rPr>
          <w:rFonts w:hint="eastAsia" w:ascii="宋体" w:hAnsi="宋体" w:eastAsia="宋体" w:cs="宋体"/>
          <w:b w:val="0"/>
          <w:bCs w:val="0"/>
          <w:color w:val="auto"/>
          <w:sz w:val="24"/>
          <w:highlight w:val="none"/>
          <w:lang w:val="en-US"/>
        </w:rPr>
      </w:pPr>
      <w:r>
        <w:rPr>
          <w:rStyle w:val="358"/>
          <w:rFonts w:hint="eastAsia" w:ascii="宋体" w:hAnsi="宋体" w:cs="宋体"/>
          <w:b w:val="0"/>
          <w:bCs w:val="0"/>
        </w:rPr>
        <w:t>签订合同后7个工作日内支付一年合同价的50%预付款（供应商需提供相应金额的预付款保函至采购单位）</w:t>
      </w:r>
      <w:r>
        <w:rPr>
          <w:rFonts w:hint="eastAsia" w:ascii="宋体" w:hAnsi="宋体" w:eastAsia="宋体" w:cs="宋体"/>
          <w:b w:val="0"/>
          <w:bCs w:val="0"/>
          <w:color w:val="auto"/>
          <w:sz w:val="24"/>
          <w:highlight w:val="none"/>
        </w:rPr>
        <w:t>；</w:t>
      </w:r>
      <w:r>
        <w:rPr>
          <w:rFonts w:hint="eastAsia" w:ascii="宋体" w:hAnsi="宋体" w:cs="宋体"/>
          <w:bCs/>
          <w:sz w:val="24"/>
        </w:rPr>
        <w:t>一年服务期满经验收合格后</w:t>
      </w:r>
      <w:r>
        <w:rPr>
          <w:rFonts w:hint="eastAsia" w:ascii="宋体" w:hAnsi="宋体" w:cs="宋体"/>
          <w:sz w:val="24"/>
        </w:rPr>
        <w:t>5个工作日内支付一年合同价的50%。</w:t>
      </w:r>
    </w:p>
    <w:p w14:paraId="70BDD677">
      <w:pPr>
        <w:spacing w:line="360" w:lineRule="auto"/>
        <w:ind w:firstLine="48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val="en-US" w:eastAsia="zh-CN"/>
        </w:rPr>
        <w:t xml:space="preserve"> </w:t>
      </w:r>
      <w:r>
        <w:rPr>
          <w:rFonts w:hint="eastAsia" w:ascii="宋体" w:hAnsi="宋体" w:eastAsia="宋体" w:cs="宋体"/>
          <w:color w:val="auto"/>
          <w:sz w:val="24"/>
          <w:highlight w:val="none"/>
        </w:rPr>
        <w:t>结算时供应商将结款申请1份、发票原件及复印件1份、合同复印件1份和经采购</w:t>
      </w:r>
      <w:r>
        <w:rPr>
          <w:rFonts w:hint="eastAsia" w:ascii="宋体" w:hAnsi="宋体" w:eastAsia="宋体" w:cs="宋体"/>
          <w:color w:val="auto"/>
          <w:sz w:val="24"/>
          <w:highlight w:val="none"/>
          <w:lang w:val="en-US" w:eastAsia="zh-CN"/>
        </w:rPr>
        <w:t>单位</w:t>
      </w:r>
      <w:r>
        <w:rPr>
          <w:rFonts w:hint="eastAsia" w:ascii="宋体" w:hAnsi="宋体" w:eastAsia="宋体" w:cs="宋体"/>
          <w:color w:val="auto"/>
          <w:sz w:val="24"/>
          <w:highlight w:val="none"/>
        </w:rPr>
        <w:t>验收确认的《建德市政府采购验收反馈表》（还需提供验收报告）提交采购</w:t>
      </w:r>
      <w:r>
        <w:rPr>
          <w:rFonts w:hint="eastAsia" w:ascii="宋体" w:hAnsi="宋体" w:eastAsia="宋体" w:cs="宋体"/>
          <w:color w:val="auto"/>
          <w:sz w:val="24"/>
          <w:highlight w:val="none"/>
          <w:lang w:val="en-US" w:eastAsia="zh-CN"/>
        </w:rPr>
        <w:t>单位</w:t>
      </w:r>
      <w:r>
        <w:rPr>
          <w:rFonts w:hint="eastAsia" w:ascii="宋体" w:hAnsi="宋体" w:eastAsia="宋体" w:cs="宋体"/>
          <w:color w:val="auto"/>
          <w:sz w:val="24"/>
          <w:highlight w:val="none"/>
        </w:rPr>
        <w:t>，采购</w:t>
      </w:r>
      <w:r>
        <w:rPr>
          <w:rFonts w:hint="eastAsia" w:ascii="宋体" w:hAnsi="宋体" w:eastAsia="宋体" w:cs="宋体"/>
          <w:color w:val="auto"/>
          <w:sz w:val="24"/>
          <w:highlight w:val="none"/>
          <w:lang w:val="en-US" w:eastAsia="zh-CN"/>
        </w:rPr>
        <w:t>单位</w:t>
      </w:r>
      <w:r>
        <w:rPr>
          <w:rFonts w:hint="eastAsia" w:ascii="宋体" w:hAnsi="宋体" w:eastAsia="宋体" w:cs="宋体"/>
          <w:color w:val="auto"/>
          <w:sz w:val="24"/>
          <w:highlight w:val="none"/>
        </w:rPr>
        <w:t>应自收到发票后5个工作日内支付相应款项。</w:t>
      </w:r>
    </w:p>
    <w:p w14:paraId="627C6819">
      <w:pPr>
        <w:spacing w:line="360" w:lineRule="auto"/>
        <w:ind w:firstLine="480"/>
        <w:jc w:val="left"/>
        <w:rPr>
          <w:rFonts w:hint="eastAsia" w:ascii="宋体" w:hAnsi="宋体" w:eastAsia="宋体" w:cs="宋体"/>
          <w:color w:val="auto"/>
          <w:sz w:val="24"/>
          <w:highlight w:val="none"/>
          <w:lang w:val="en-US" w:eastAsia="zh-CN"/>
        </w:rPr>
      </w:pPr>
      <w:r>
        <w:rPr>
          <w:rFonts w:hint="eastAsia" w:ascii="宋体" w:hAnsi="宋体" w:cs="宋体"/>
          <w:b/>
          <w:bCs/>
          <w:color w:val="auto"/>
          <w:sz w:val="24"/>
          <w:highlight w:val="none"/>
          <w:lang w:val="en-US" w:eastAsia="zh-CN"/>
        </w:rPr>
        <w:t>6</w:t>
      </w:r>
      <w:r>
        <w:rPr>
          <w:rFonts w:hint="eastAsia" w:ascii="宋体" w:hAnsi="宋体" w:eastAsia="宋体" w:cs="宋体"/>
          <w:b/>
          <w:bCs/>
          <w:color w:val="auto"/>
          <w:sz w:val="24"/>
          <w:highlight w:val="none"/>
        </w:rPr>
        <w:t>.验收：</w:t>
      </w:r>
    </w:p>
    <w:p w14:paraId="0CF3F577">
      <w:pPr>
        <w:spacing w:line="360" w:lineRule="auto"/>
        <w:ind w:firstLine="420"/>
        <w:jc w:val="left"/>
        <w:rPr>
          <w:rFonts w:hint="eastAsia" w:ascii="宋体" w:hAnsi="宋体"/>
          <w:sz w:val="24"/>
        </w:rPr>
      </w:pPr>
      <w:r>
        <w:rPr>
          <w:rFonts w:hint="eastAsia" w:ascii="宋体" w:hAnsi="宋体"/>
          <w:bCs/>
          <w:sz w:val="24"/>
        </w:rPr>
        <w:t>（1）严格按照采购合同开展履约验收。在一年服务期结束后10日内，采购单位邀请专家进行履约验收，</w:t>
      </w:r>
      <w:r>
        <w:rPr>
          <w:rFonts w:hint="eastAsia" w:ascii="宋体" w:hAnsi="宋体"/>
          <w:sz w:val="24"/>
        </w:rPr>
        <w:t>根据《杭州市生态环境局建德分局2024年-</w:t>
      </w:r>
      <w:r>
        <w:rPr>
          <w:rFonts w:hint="eastAsia" w:ascii="宋体" w:hAnsi="宋体"/>
          <w:sz w:val="24"/>
          <w:lang w:eastAsia="zh-CN"/>
        </w:rPr>
        <w:t>2026年</w:t>
      </w:r>
      <w:r>
        <w:rPr>
          <w:rFonts w:hint="eastAsia" w:ascii="宋体" w:hAnsi="宋体"/>
          <w:sz w:val="24"/>
        </w:rPr>
        <w:t xml:space="preserve">建德市农村生活污水治理设施咨询管理服务采购项目考核细则》相关要求，对中标供应商所提供的技术培训、配合乡镇工作内容、日常巡查和技术指导、工作例会组织召开、项目技术评估及项目竣工验收等技术服务内容；对中标供应商所提供的项目组人员组成要求、专业配置、巡查车辆、办公设施、职责分工等进行履约验收 。 </w:t>
      </w:r>
    </w:p>
    <w:p w14:paraId="57C399EE">
      <w:pPr>
        <w:pStyle w:val="2"/>
        <w:spacing w:before="120"/>
        <w:ind w:firstLine="482"/>
        <w:rPr>
          <w:rFonts w:hint="eastAsia" w:ascii="宋体" w:hAnsi="宋体"/>
          <w:bCs/>
        </w:rPr>
      </w:pPr>
      <w:r>
        <w:rPr>
          <w:rFonts w:hint="eastAsia" w:ascii="宋体" w:hAnsi="宋体"/>
          <w:bCs/>
        </w:rPr>
        <w:t xml:space="preserve"> （2）所有验收费用由中标供应商承担。</w:t>
      </w:r>
    </w:p>
    <w:p w14:paraId="03432830">
      <w:pPr>
        <w:pStyle w:val="2"/>
        <w:spacing w:before="120"/>
        <w:ind w:firstLine="482"/>
        <w:rPr>
          <w:rFonts w:hint="eastAsia" w:ascii="宋体" w:hAnsi="宋体" w:cs="宋体"/>
          <w:b/>
          <w:bCs/>
          <w:color w:val="auto"/>
          <w:highlight w:val="none"/>
          <w:lang w:val="en-US" w:eastAsia="zh-CN"/>
        </w:rPr>
      </w:pPr>
      <w:r>
        <w:rPr>
          <w:rFonts w:hint="eastAsia" w:ascii="宋体" w:hAnsi="宋体" w:cs="宋体"/>
          <w:b/>
          <w:bCs/>
          <w:color w:val="auto"/>
          <w:highlight w:val="none"/>
          <w:lang w:val="en-US" w:eastAsia="zh-CN"/>
        </w:rPr>
        <w:t>7.其他：</w:t>
      </w:r>
    </w:p>
    <w:p w14:paraId="675986A3">
      <w:pPr>
        <w:pStyle w:val="972"/>
        <w:spacing w:line="360" w:lineRule="auto"/>
        <w:ind w:left="0" w:firstLine="480" w:firstLineChars="200"/>
        <w:rPr>
          <w:rFonts w:hint="eastAsia" w:ascii="宋体" w:hAnsi="宋体" w:eastAsia="宋体"/>
          <w:sz w:val="24"/>
          <w:szCs w:val="24"/>
        </w:rPr>
      </w:pPr>
      <w:r>
        <w:rPr>
          <w:rFonts w:hint="eastAsia" w:ascii="宋体" w:hAnsi="宋体" w:eastAsia="宋体"/>
          <w:sz w:val="24"/>
          <w:szCs w:val="24"/>
        </w:rPr>
        <w:t>由于中标单位原因造成成果存在严重不实，导致采购单位有重大损失的，责任由中标单位承担，并依法追究其经济责任和法律责任。</w:t>
      </w:r>
    </w:p>
    <w:p w14:paraId="49E5E75C">
      <w:pPr>
        <w:pStyle w:val="2"/>
        <w:spacing w:before="120"/>
        <w:ind w:firstLine="482"/>
        <w:rPr>
          <w:rFonts w:hint="eastAsia" w:ascii="宋体" w:hAnsi="宋体" w:eastAsia="宋体" w:cs="宋体"/>
          <w:color w:val="auto"/>
          <w:sz w:val="24"/>
          <w:highlight w:val="none"/>
        </w:rPr>
      </w:pPr>
      <w:r>
        <w:rPr>
          <w:rFonts w:hint="eastAsia" w:ascii="宋体" w:hAnsi="宋体" w:cs="宋体"/>
          <w:b/>
          <w:bCs/>
          <w:color w:val="auto"/>
          <w:highlight w:val="none"/>
          <w:lang w:val="en-US" w:eastAsia="zh-CN"/>
        </w:rPr>
        <w:t>8</w:t>
      </w:r>
      <w:r>
        <w:rPr>
          <w:rFonts w:hint="eastAsia" w:ascii="宋体" w:hAnsi="宋体" w:eastAsia="宋体" w:cs="宋体"/>
          <w:b/>
          <w:bCs/>
          <w:color w:val="auto"/>
          <w:highlight w:val="none"/>
        </w:rPr>
        <w:t>.履约保证金</w:t>
      </w:r>
      <w:r>
        <w:rPr>
          <w:rFonts w:hint="eastAsia" w:ascii="宋体" w:hAnsi="宋体" w:eastAsia="宋体" w:cs="宋体"/>
          <w:b/>
          <w:bCs/>
          <w:color w:val="auto"/>
          <w:highlight w:val="none"/>
          <w:lang w:eastAsia="zh-CN"/>
        </w:rPr>
        <w:t>：</w:t>
      </w:r>
      <w:r>
        <w:rPr>
          <w:rFonts w:hint="eastAsia" w:ascii="宋体" w:hAnsi="宋体" w:eastAsia="宋体" w:cs="宋体"/>
          <w:color w:val="auto"/>
          <w:sz w:val="24"/>
          <w:highlight w:val="none"/>
          <w:lang w:val="en-US" w:eastAsia="zh-CN"/>
        </w:rPr>
        <w:t>本项目</w:t>
      </w:r>
      <w:r>
        <w:rPr>
          <w:rFonts w:hint="eastAsia" w:ascii="宋体" w:hAnsi="宋体" w:eastAsia="宋体" w:cs="宋体"/>
          <w:color w:val="auto"/>
          <w:sz w:val="24"/>
          <w:highlight w:val="none"/>
        </w:rPr>
        <w:t>免收履约保证金。</w:t>
      </w:r>
    </w:p>
    <w:p w14:paraId="517B4D89">
      <w:pPr>
        <w:widowControl/>
        <w:autoSpaceDE w:val="0"/>
        <w:autoSpaceDN w:val="0"/>
        <w:spacing w:line="500" w:lineRule="exact"/>
        <w:ind w:right="-178" w:rightChars="-85" w:firstLine="480" w:firstLineChars="200"/>
        <w:textAlignment w:val="bottom"/>
        <w:rPr>
          <w:rFonts w:hint="eastAsia" w:ascii="宋体" w:hAnsi="宋体" w:eastAsia="宋体"/>
          <w:sz w:val="24"/>
          <w:szCs w:val="24"/>
        </w:rPr>
      </w:pPr>
    </w:p>
    <w:p w14:paraId="3BAFB7E5">
      <w:pPr>
        <w:pStyle w:val="2"/>
        <w:spacing w:before="120"/>
        <w:ind w:firstLine="482"/>
        <w:rPr>
          <w:rFonts w:hint="default" w:ascii="宋体" w:hAnsi="宋体" w:cs="宋体"/>
          <w:color w:val="auto"/>
          <w:sz w:val="24"/>
          <w:highlight w:val="none"/>
          <w:lang w:val="en-US" w:eastAsia="zh-CN"/>
        </w:rPr>
      </w:pPr>
    </w:p>
    <w:p w14:paraId="019B84D8">
      <w:pPr>
        <w:pStyle w:val="2"/>
        <w:spacing w:before="120"/>
        <w:ind w:firstLine="482"/>
        <w:rPr>
          <w:rFonts w:hint="eastAsia" w:ascii="宋体" w:hAnsi="宋体" w:eastAsia="宋体" w:cs="宋体"/>
          <w:color w:val="auto"/>
          <w:sz w:val="24"/>
          <w:highlight w:val="none"/>
        </w:rPr>
      </w:pPr>
    </w:p>
    <w:p w14:paraId="04C6D4D6">
      <w:pPr>
        <w:pStyle w:val="2"/>
        <w:spacing w:before="120"/>
        <w:ind w:firstLine="482"/>
        <w:rPr>
          <w:rFonts w:hint="eastAsia" w:ascii="宋体" w:hAnsi="宋体" w:eastAsia="宋体" w:cs="宋体"/>
          <w:color w:val="auto"/>
          <w:sz w:val="24"/>
          <w:highlight w:val="none"/>
        </w:rPr>
      </w:pPr>
    </w:p>
    <w:p w14:paraId="65E664AA">
      <w:pPr>
        <w:pStyle w:val="2"/>
        <w:spacing w:before="120"/>
        <w:ind w:firstLine="482"/>
        <w:rPr>
          <w:rFonts w:hint="eastAsia" w:ascii="宋体" w:hAnsi="宋体" w:eastAsia="宋体" w:cs="宋体"/>
          <w:color w:val="auto"/>
          <w:sz w:val="24"/>
          <w:highlight w:val="none"/>
        </w:rPr>
      </w:pPr>
    </w:p>
    <w:p w14:paraId="1E0957E0">
      <w:pPr>
        <w:pStyle w:val="2"/>
        <w:spacing w:before="120"/>
        <w:ind w:firstLine="482"/>
        <w:rPr>
          <w:rFonts w:hint="eastAsia" w:ascii="宋体" w:hAnsi="宋体" w:eastAsia="宋体" w:cs="宋体"/>
          <w:color w:val="auto"/>
          <w:sz w:val="24"/>
          <w:highlight w:val="none"/>
        </w:rPr>
      </w:pPr>
    </w:p>
    <w:p w14:paraId="0B597A9C">
      <w:pPr>
        <w:pStyle w:val="2"/>
        <w:spacing w:before="120"/>
        <w:ind w:firstLine="482"/>
        <w:rPr>
          <w:rFonts w:hint="eastAsia" w:ascii="宋体" w:hAnsi="宋体" w:eastAsia="宋体" w:cs="宋体"/>
          <w:color w:val="auto"/>
          <w:sz w:val="24"/>
          <w:highlight w:val="none"/>
        </w:rPr>
      </w:pPr>
    </w:p>
    <w:p w14:paraId="7DFA777A">
      <w:pPr>
        <w:pStyle w:val="2"/>
        <w:spacing w:before="120"/>
        <w:ind w:firstLine="482"/>
        <w:rPr>
          <w:rFonts w:hint="eastAsia" w:ascii="宋体" w:hAnsi="宋体" w:eastAsia="宋体" w:cs="宋体"/>
          <w:color w:val="auto"/>
          <w:sz w:val="24"/>
          <w:highlight w:val="none"/>
        </w:rPr>
      </w:pPr>
    </w:p>
    <w:p w14:paraId="0B7C5791">
      <w:pPr>
        <w:pStyle w:val="2"/>
        <w:spacing w:before="120"/>
        <w:ind w:firstLine="482"/>
        <w:rPr>
          <w:rFonts w:hint="eastAsia" w:ascii="宋体" w:hAnsi="宋体" w:eastAsia="宋体" w:cs="宋体"/>
          <w:color w:val="auto"/>
          <w:sz w:val="24"/>
          <w:highlight w:val="none"/>
        </w:rPr>
      </w:pPr>
    </w:p>
    <w:p w14:paraId="49FD4B49">
      <w:pPr>
        <w:pStyle w:val="2"/>
        <w:spacing w:before="120"/>
        <w:ind w:firstLine="482"/>
        <w:rPr>
          <w:rFonts w:hint="eastAsia" w:ascii="宋体" w:hAnsi="宋体" w:eastAsia="宋体" w:cs="宋体"/>
          <w:color w:val="auto"/>
          <w:sz w:val="24"/>
          <w:highlight w:val="none"/>
        </w:rPr>
      </w:pPr>
    </w:p>
    <w:p w14:paraId="2C9B6187">
      <w:pPr>
        <w:pStyle w:val="2"/>
        <w:spacing w:before="120"/>
        <w:ind w:firstLine="482"/>
        <w:rPr>
          <w:rFonts w:hint="eastAsia" w:ascii="宋体" w:hAnsi="宋体" w:eastAsia="宋体" w:cs="宋体"/>
          <w:color w:val="auto"/>
          <w:sz w:val="24"/>
          <w:highlight w:val="none"/>
        </w:rPr>
      </w:pPr>
    </w:p>
    <w:p w14:paraId="4767A6E4">
      <w:pPr>
        <w:pStyle w:val="2"/>
        <w:spacing w:before="120"/>
        <w:ind w:firstLine="482"/>
        <w:rPr>
          <w:rFonts w:hint="eastAsia" w:ascii="宋体" w:hAnsi="宋体" w:eastAsia="宋体" w:cs="宋体"/>
          <w:color w:val="auto"/>
          <w:sz w:val="24"/>
          <w:highlight w:val="none"/>
        </w:rPr>
      </w:pPr>
    </w:p>
    <w:p w14:paraId="7423512B">
      <w:pPr>
        <w:pStyle w:val="2"/>
        <w:spacing w:before="120"/>
        <w:ind w:firstLine="482"/>
        <w:rPr>
          <w:rFonts w:hint="eastAsia" w:ascii="宋体" w:hAnsi="宋体" w:eastAsia="宋体" w:cs="宋体"/>
          <w:color w:val="auto"/>
          <w:sz w:val="24"/>
          <w:highlight w:val="none"/>
        </w:rPr>
      </w:pPr>
    </w:p>
    <w:p w14:paraId="1BC9DB50">
      <w:pPr>
        <w:pStyle w:val="2"/>
        <w:spacing w:before="120"/>
        <w:ind w:firstLine="482"/>
        <w:rPr>
          <w:rFonts w:hint="eastAsia" w:ascii="宋体" w:hAnsi="宋体" w:eastAsia="宋体" w:cs="宋体"/>
          <w:color w:val="auto"/>
          <w:sz w:val="24"/>
          <w:highlight w:val="none"/>
        </w:rPr>
      </w:pPr>
    </w:p>
    <w:p w14:paraId="3B1DF7D1">
      <w:pPr>
        <w:pStyle w:val="2"/>
        <w:spacing w:before="120"/>
        <w:ind w:firstLine="482"/>
        <w:rPr>
          <w:rFonts w:hint="eastAsia" w:ascii="宋体" w:hAnsi="宋体" w:eastAsia="宋体" w:cs="宋体"/>
          <w:color w:val="auto"/>
          <w:sz w:val="24"/>
          <w:highlight w:val="none"/>
        </w:rPr>
      </w:pPr>
    </w:p>
    <w:p w14:paraId="0509EC08">
      <w:pPr>
        <w:pStyle w:val="2"/>
        <w:spacing w:before="120"/>
        <w:ind w:firstLine="482"/>
        <w:rPr>
          <w:rFonts w:hint="eastAsia" w:ascii="宋体" w:hAnsi="宋体" w:eastAsia="宋体" w:cs="宋体"/>
          <w:color w:val="auto"/>
          <w:sz w:val="24"/>
          <w:highlight w:val="none"/>
        </w:rPr>
      </w:pPr>
    </w:p>
    <w:p w14:paraId="5B214968">
      <w:pPr>
        <w:numPr>
          <w:ilvl w:val="0"/>
          <w:numId w:val="2"/>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bookmarkStart w:id="28" w:name="_Toc184312112"/>
      <w:bookmarkEnd w:id="28"/>
      <w:bookmarkStart w:id="29" w:name="_Toc184310314"/>
      <w:bookmarkEnd w:id="29"/>
      <w:bookmarkStart w:id="30" w:name="_Toc184314440"/>
      <w:bookmarkEnd w:id="30"/>
      <w:bookmarkStart w:id="31" w:name="_Toc184308062"/>
      <w:bookmarkEnd w:id="31"/>
      <w:bookmarkStart w:id="32" w:name="_Toc184312113"/>
      <w:bookmarkEnd w:id="32"/>
      <w:bookmarkStart w:id="33" w:name="_Toc184314461"/>
      <w:bookmarkEnd w:id="33"/>
      <w:bookmarkStart w:id="34" w:name="_Toc184310330"/>
      <w:bookmarkEnd w:id="34"/>
      <w:bookmarkStart w:id="35" w:name="_Toc184313242"/>
      <w:bookmarkEnd w:id="35"/>
      <w:bookmarkStart w:id="36" w:name="_Toc184312095"/>
      <w:bookmarkEnd w:id="36"/>
      <w:bookmarkStart w:id="37" w:name="_Toc184312104"/>
      <w:bookmarkEnd w:id="37"/>
      <w:bookmarkStart w:id="38" w:name="_Toc184312102"/>
      <w:bookmarkEnd w:id="38"/>
      <w:bookmarkStart w:id="39" w:name="_Toc184312111"/>
      <w:bookmarkEnd w:id="39"/>
      <w:bookmarkStart w:id="40" w:name="_Toc184313304"/>
      <w:bookmarkEnd w:id="40"/>
      <w:bookmarkStart w:id="41" w:name="_Toc184313310"/>
      <w:bookmarkEnd w:id="41"/>
      <w:bookmarkStart w:id="42" w:name="_Toc184313307"/>
      <w:bookmarkEnd w:id="42"/>
      <w:bookmarkStart w:id="43" w:name="_Toc184310327"/>
      <w:bookmarkEnd w:id="43"/>
      <w:bookmarkStart w:id="44" w:name="_Toc184308087"/>
      <w:bookmarkEnd w:id="44"/>
      <w:bookmarkStart w:id="45" w:name="_Toc184308078"/>
      <w:bookmarkEnd w:id="45"/>
      <w:bookmarkStart w:id="46" w:name="_Toc184313282"/>
      <w:bookmarkEnd w:id="46"/>
      <w:bookmarkStart w:id="47" w:name="_Toc184313278"/>
      <w:bookmarkEnd w:id="47"/>
      <w:bookmarkStart w:id="48" w:name="_Toc184312122"/>
      <w:bookmarkEnd w:id="48"/>
      <w:bookmarkStart w:id="49" w:name="_Toc184310274"/>
      <w:bookmarkEnd w:id="49"/>
      <w:bookmarkStart w:id="50" w:name="_Toc184314460"/>
      <w:bookmarkEnd w:id="50"/>
      <w:bookmarkStart w:id="51" w:name="_Toc184308105"/>
      <w:bookmarkEnd w:id="51"/>
      <w:bookmarkStart w:id="52" w:name="_Toc184312073"/>
      <w:bookmarkEnd w:id="52"/>
      <w:bookmarkStart w:id="53" w:name="_Toc184308083"/>
      <w:bookmarkEnd w:id="53"/>
      <w:bookmarkStart w:id="54" w:name="_Toc184313285"/>
      <w:bookmarkEnd w:id="54"/>
      <w:bookmarkStart w:id="55" w:name="_Toc184312077"/>
      <w:bookmarkEnd w:id="55"/>
      <w:bookmarkStart w:id="56" w:name="_Toc184310333"/>
      <w:bookmarkEnd w:id="56"/>
      <w:bookmarkStart w:id="57" w:name="_Toc184314437"/>
      <w:bookmarkEnd w:id="57"/>
      <w:bookmarkStart w:id="58" w:name="_Toc184313246"/>
      <w:bookmarkEnd w:id="58"/>
      <w:bookmarkStart w:id="59" w:name="_Toc184308068"/>
      <w:bookmarkEnd w:id="59"/>
      <w:bookmarkStart w:id="60" w:name="_Toc184312130"/>
      <w:bookmarkEnd w:id="60"/>
      <w:bookmarkStart w:id="61" w:name="_Toc184314458"/>
      <w:bookmarkEnd w:id="61"/>
      <w:bookmarkStart w:id="62" w:name="_Toc184310316"/>
      <w:bookmarkEnd w:id="62"/>
      <w:bookmarkStart w:id="63" w:name="_Toc184314462"/>
      <w:bookmarkEnd w:id="63"/>
      <w:bookmarkStart w:id="64" w:name="_Toc184314422"/>
      <w:bookmarkEnd w:id="64"/>
      <w:bookmarkStart w:id="65" w:name="_Toc184313262"/>
      <w:bookmarkEnd w:id="65"/>
      <w:bookmarkStart w:id="66" w:name="_Toc184312110"/>
      <w:bookmarkEnd w:id="66"/>
      <w:bookmarkStart w:id="67" w:name="_Toc184310287"/>
      <w:bookmarkEnd w:id="67"/>
      <w:bookmarkStart w:id="68" w:name="_Toc184310291"/>
      <w:bookmarkEnd w:id="68"/>
      <w:bookmarkStart w:id="69" w:name="_Toc184310322"/>
      <w:bookmarkEnd w:id="69"/>
      <w:bookmarkStart w:id="70" w:name="_Toc184313298"/>
      <w:bookmarkEnd w:id="70"/>
      <w:bookmarkStart w:id="71" w:name="_Toc184312078"/>
      <w:bookmarkEnd w:id="71"/>
      <w:bookmarkStart w:id="72" w:name="_Toc184313295"/>
      <w:bookmarkEnd w:id="72"/>
      <w:bookmarkStart w:id="73" w:name="_Toc184310308"/>
      <w:bookmarkEnd w:id="73"/>
      <w:bookmarkStart w:id="74" w:name="_Toc184312084"/>
      <w:bookmarkEnd w:id="74"/>
      <w:bookmarkStart w:id="75" w:name="_Toc184314429"/>
      <w:bookmarkEnd w:id="75"/>
      <w:bookmarkStart w:id="76" w:name="_Toc184314415"/>
      <w:bookmarkEnd w:id="76"/>
      <w:bookmarkStart w:id="77" w:name="_Toc184308073"/>
      <w:bookmarkEnd w:id="77"/>
      <w:bookmarkStart w:id="78" w:name="_Toc184310302"/>
      <w:bookmarkEnd w:id="78"/>
      <w:bookmarkStart w:id="79" w:name="_Toc184313253"/>
      <w:bookmarkEnd w:id="79"/>
      <w:bookmarkStart w:id="80" w:name="_Toc184310307"/>
      <w:bookmarkEnd w:id="80"/>
      <w:bookmarkStart w:id="81" w:name="_Toc184312127"/>
      <w:bookmarkEnd w:id="81"/>
      <w:bookmarkStart w:id="82" w:name="_Toc184310294"/>
      <w:bookmarkEnd w:id="82"/>
      <w:bookmarkStart w:id="83" w:name="_Toc184308056"/>
      <w:bookmarkEnd w:id="83"/>
      <w:bookmarkStart w:id="84" w:name="_Toc184308072"/>
      <w:bookmarkEnd w:id="84"/>
      <w:bookmarkStart w:id="85" w:name="_Toc184310285"/>
      <w:bookmarkEnd w:id="85"/>
      <w:bookmarkStart w:id="86" w:name="_Toc184314434"/>
      <w:bookmarkEnd w:id="86"/>
      <w:bookmarkStart w:id="87" w:name="_Toc184312118"/>
      <w:bookmarkEnd w:id="87"/>
      <w:bookmarkStart w:id="88" w:name="_Toc184314433"/>
      <w:bookmarkEnd w:id="88"/>
      <w:bookmarkStart w:id="89" w:name="_Toc184312132"/>
      <w:bookmarkEnd w:id="89"/>
      <w:bookmarkStart w:id="90" w:name="_Toc184313263"/>
      <w:bookmarkEnd w:id="90"/>
      <w:bookmarkStart w:id="91" w:name="_Toc184308104"/>
      <w:bookmarkEnd w:id="91"/>
      <w:bookmarkStart w:id="92" w:name="_Toc184314444"/>
      <w:bookmarkEnd w:id="92"/>
      <w:bookmarkStart w:id="93" w:name="_Toc184308036"/>
      <w:bookmarkEnd w:id="93"/>
      <w:bookmarkStart w:id="94" w:name="_Toc184310288"/>
      <w:bookmarkEnd w:id="94"/>
      <w:bookmarkStart w:id="95" w:name="_Toc184314453"/>
      <w:bookmarkEnd w:id="95"/>
      <w:bookmarkStart w:id="96" w:name="_Toc184313245"/>
      <w:bookmarkEnd w:id="96"/>
      <w:bookmarkStart w:id="97" w:name="_Toc184312098"/>
      <w:bookmarkEnd w:id="97"/>
      <w:bookmarkStart w:id="98" w:name="_Toc184312131"/>
      <w:bookmarkEnd w:id="98"/>
      <w:bookmarkStart w:id="99" w:name="_Toc184308040"/>
      <w:bookmarkEnd w:id="99"/>
      <w:bookmarkStart w:id="100" w:name="_Toc184310284"/>
      <w:bookmarkEnd w:id="100"/>
      <w:bookmarkStart w:id="101" w:name="_Toc184310273"/>
      <w:bookmarkEnd w:id="101"/>
      <w:bookmarkStart w:id="102" w:name="_Toc184314466"/>
      <w:bookmarkEnd w:id="102"/>
      <w:bookmarkStart w:id="103" w:name="_Toc184314441"/>
      <w:bookmarkEnd w:id="103"/>
      <w:bookmarkStart w:id="104" w:name="_Toc184310337"/>
      <w:bookmarkEnd w:id="104"/>
      <w:bookmarkStart w:id="105" w:name="_Toc184313279"/>
      <w:bookmarkEnd w:id="105"/>
      <w:bookmarkStart w:id="106" w:name="_Toc184312101"/>
      <w:bookmarkEnd w:id="106"/>
      <w:bookmarkStart w:id="107" w:name="_Toc184312097"/>
      <w:bookmarkEnd w:id="107"/>
      <w:bookmarkStart w:id="108" w:name="_Toc184312080"/>
      <w:bookmarkEnd w:id="108"/>
      <w:bookmarkStart w:id="109" w:name="_Toc184314454"/>
      <w:bookmarkEnd w:id="109"/>
      <w:bookmarkStart w:id="110" w:name="_Toc184312072"/>
      <w:bookmarkEnd w:id="110"/>
      <w:bookmarkStart w:id="111" w:name="_Toc184308081"/>
      <w:bookmarkEnd w:id="111"/>
      <w:bookmarkStart w:id="112" w:name="_Toc184314410"/>
      <w:bookmarkEnd w:id="112"/>
      <w:bookmarkStart w:id="113" w:name="_Toc184314423"/>
      <w:bookmarkEnd w:id="113"/>
      <w:bookmarkStart w:id="114" w:name="_Toc184308059"/>
      <w:bookmarkEnd w:id="114"/>
      <w:bookmarkStart w:id="115" w:name="_Toc184314475"/>
      <w:bookmarkEnd w:id="115"/>
      <w:bookmarkStart w:id="116" w:name="_Toc184313248"/>
      <w:bookmarkEnd w:id="116"/>
      <w:bookmarkStart w:id="117" w:name="_Toc184312076"/>
      <w:bookmarkEnd w:id="117"/>
      <w:bookmarkStart w:id="118" w:name="_Toc184312088"/>
      <w:bookmarkEnd w:id="118"/>
      <w:bookmarkStart w:id="119" w:name="_Toc184308057"/>
      <w:bookmarkEnd w:id="119"/>
      <w:bookmarkStart w:id="120" w:name="_Toc184314420"/>
      <w:bookmarkEnd w:id="120"/>
      <w:bookmarkStart w:id="121" w:name="_Toc184312107"/>
      <w:bookmarkEnd w:id="121"/>
      <w:bookmarkStart w:id="122" w:name="_Toc184308100"/>
      <w:bookmarkEnd w:id="122"/>
      <w:bookmarkStart w:id="123" w:name="_Toc184312067"/>
      <w:bookmarkEnd w:id="123"/>
      <w:bookmarkStart w:id="124" w:name="_Toc184314463"/>
      <w:bookmarkEnd w:id="124"/>
      <w:bookmarkStart w:id="125" w:name="_Toc184314448"/>
      <w:bookmarkEnd w:id="125"/>
      <w:bookmarkStart w:id="126" w:name="_Toc184310304"/>
      <w:bookmarkEnd w:id="126"/>
      <w:bookmarkStart w:id="127" w:name="_Toc184312138"/>
      <w:bookmarkEnd w:id="127"/>
      <w:bookmarkStart w:id="128" w:name="_Toc184313240"/>
      <w:bookmarkEnd w:id="128"/>
      <w:bookmarkStart w:id="129" w:name="_Toc184308094"/>
      <w:bookmarkEnd w:id="129"/>
      <w:bookmarkStart w:id="130" w:name="_Toc184313268"/>
      <w:bookmarkEnd w:id="130"/>
      <w:bookmarkStart w:id="131" w:name="_Toc184308046"/>
      <w:bookmarkEnd w:id="131"/>
      <w:bookmarkStart w:id="132" w:name="_Toc184308037"/>
      <w:bookmarkEnd w:id="132"/>
      <w:bookmarkStart w:id="133" w:name="_Toc184314465"/>
      <w:bookmarkEnd w:id="133"/>
      <w:bookmarkStart w:id="134" w:name="_Toc184308107"/>
      <w:bookmarkEnd w:id="134"/>
      <w:bookmarkStart w:id="135" w:name="_Toc184312116"/>
      <w:bookmarkEnd w:id="135"/>
      <w:bookmarkStart w:id="136" w:name="_Toc184308093"/>
      <w:bookmarkEnd w:id="136"/>
      <w:bookmarkStart w:id="137" w:name="_Toc184314480"/>
      <w:bookmarkEnd w:id="137"/>
      <w:bookmarkStart w:id="138" w:name="_Toc184314456"/>
      <w:bookmarkEnd w:id="138"/>
      <w:bookmarkStart w:id="139" w:name="_Toc184310341"/>
      <w:bookmarkEnd w:id="139"/>
      <w:bookmarkStart w:id="140" w:name="_Toc184313249"/>
      <w:bookmarkEnd w:id="140"/>
      <w:bookmarkStart w:id="141" w:name="_Toc184313283"/>
      <w:bookmarkEnd w:id="141"/>
      <w:bookmarkStart w:id="142" w:name="_Toc184313290"/>
      <w:bookmarkEnd w:id="142"/>
      <w:bookmarkStart w:id="143" w:name="_Toc184312074"/>
      <w:bookmarkEnd w:id="143"/>
      <w:bookmarkStart w:id="144" w:name="_Toc184312117"/>
      <w:bookmarkEnd w:id="144"/>
      <w:bookmarkStart w:id="145" w:name="_Toc184313299"/>
      <w:bookmarkEnd w:id="145"/>
      <w:bookmarkStart w:id="146" w:name="_Toc184312121"/>
      <w:bookmarkEnd w:id="146"/>
      <w:bookmarkStart w:id="147" w:name="_Toc184310320"/>
      <w:bookmarkEnd w:id="147"/>
      <w:bookmarkStart w:id="148" w:name="_Toc184310317"/>
      <w:bookmarkEnd w:id="148"/>
      <w:bookmarkStart w:id="149" w:name="_Toc184313296"/>
      <w:bookmarkEnd w:id="149"/>
      <w:bookmarkStart w:id="150" w:name="_Toc184308047"/>
      <w:bookmarkEnd w:id="150"/>
      <w:bookmarkStart w:id="151" w:name="_Toc184308074"/>
      <w:bookmarkEnd w:id="151"/>
      <w:bookmarkStart w:id="152" w:name="_Toc184313291"/>
      <w:bookmarkEnd w:id="152"/>
      <w:bookmarkStart w:id="153" w:name="_Toc184308070"/>
      <w:bookmarkEnd w:id="153"/>
      <w:bookmarkStart w:id="154" w:name="_Toc184308060"/>
      <w:bookmarkEnd w:id="154"/>
      <w:bookmarkStart w:id="155" w:name="_Toc184314435"/>
      <w:bookmarkEnd w:id="155"/>
      <w:bookmarkStart w:id="156" w:name="_Toc184310324"/>
      <w:bookmarkEnd w:id="156"/>
      <w:bookmarkStart w:id="157" w:name="_Toc184312100"/>
      <w:bookmarkEnd w:id="157"/>
      <w:bookmarkStart w:id="158" w:name="_Toc184308077"/>
      <w:bookmarkEnd w:id="158"/>
      <w:bookmarkStart w:id="159" w:name="_Toc184308079"/>
      <w:bookmarkEnd w:id="159"/>
      <w:bookmarkStart w:id="160" w:name="_Toc184310293"/>
      <w:bookmarkEnd w:id="160"/>
      <w:bookmarkStart w:id="161" w:name="_Toc184313255"/>
      <w:bookmarkEnd w:id="161"/>
      <w:bookmarkStart w:id="162" w:name="_Toc184312093"/>
      <w:bookmarkEnd w:id="162"/>
      <w:bookmarkStart w:id="163" w:name="_Toc184313274"/>
      <w:bookmarkEnd w:id="163"/>
      <w:bookmarkStart w:id="164" w:name="_Toc184308042"/>
      <w:bookmarkEnd w:id="164"/>
      <w:bookmarkStart w:id="165" w:name="_Toc184313257"/>
      <w:bookmarkEnd w:id="165"/>
      <w:bookmarkStart w:id="166" w:name="_Toc184313286"/>
      <w:bookmarkEnd w:id="166"/>
      <w:bookmarkStart w:id="167" w:name="_Toc184312108"/>
      <w:bookmarkEnd w:id="167"/>
      <w:bookmarkStart w:id="168" w:name="_Toc184312068"/>
      <w:bookmarkEnd w:id="168"/>
      <w:bookmarkStart w:id="169" w:name="_Toc184312092"/>
      <w:bookmarkEnd w:id="169"/>
      <w:bookmarkStart w:id="170" w:name="_Toc184310278"/>
      <w:bookmarkEnd w:id="170"/>
      <w:bookmarkStart w:id="171" w:name="_Toc184308096"/>
      <w:bookmarkEnd w:id="171"/>
      <w:bookmarkStart w:id="172" w:name="_Toc184312103"/>
      <w:bookmarkEnd w:id="172"/>
      <w:bookmarkStart w:id="173" w:name="_Toc184308101"/>
      <w:bookmarkEnd w:id="173"/>
      <w:bookmarkStart w:id="174" w:name="_Toc184314431"/>
      <w:bookmarkEnd w:id="174"/>
      <w:bookmarkStart w:id="175" w:name="_Toc184310334"/>
      <w:bookmarkEnd w:id="175"/>
      <w:bookmarkStart w:id="176" w:name="_Toc184314419"/>
      <w:bookmarkEnd w:id="176"/>
      <w:bookmarkStart w:id="177" w:name="_Toc184312083"/>
      <w:bookmarkEnd w:id="177"/>
      <w:bookmarkStart w:id="178" w:name="_Toc184314478"/>
      <w:bookmarkEnd w:id="178"/>
      <w:bookmarkStart w:id="179" w:name="_Toc184313260"/>
      <w:bookmarkEnd w:id="179"/>
      <w:bookmarkStart w:id="180" w:name="_Toc184310321"/>
      <w:bookmarkEnd w:id="180"/>
      <w:bookmarkStart w:id="181" w:name="_Toc184314436"/>
      <w:bookmarkEnd w:id="181"/>
      <w:bookmarkStart w:id="182" w:name="_Toc184313301"/>
      <w:bookmarkEnd w:id="182"/>
      <w:bookmarkStart w:id="183" w:name="_Toc184310296"/>
      <w:bookmarkEnd w:id="183"/>
      <w:bookmarkStart w:id="184" w:name="_Toc184310339"/>
      <w:bookmarkEnd w:id="184"/>
      <w:bookmarkStart w:id="185" w:name="_Toc184310331"/>
      <w:bookmarkEnd w:id="185"/>
      <w:bookmarkStart w:id="186" w:name="_Toc184308075"/>
      <w:bookmarkEnd w:id="186"/>
      <w:bookmarkStart w:id="187" w:name="_Toc184314450"/>
      <w:bookmarkEnd w:id="187"/>
      <w:bookmarkStart w:id="188" w:name="_Toc184310292"/>
      <w:bookmarkEnd w:id="188"/>
      <w:bookmarkStart w:id="189" w:name="_Toc184312086"/>
      <w:bookmarkEnd w:id="189"/>
      <w:bookmarkStart w:id="190" w:name="_Toc184312096"/>
      <w:bookmarkEnd w:id="190"/>
      <w:bookmarkStart w:id="191" w:name="_Toc184314447"/>
      <w:bookmarkEnd w:id="191"/>
      <w:bookmarkStart w:id="192" w:name="_Toc184313293"/>
      <w:bookmarkEnd w:id="192"/>
      <w:bookmarkStart w:id="193" w:name="_Toc184313261"/>
      <w:bookmarkEnd w:id="193"/>
      <w:bookmarkStart w:id="194" w:name="_Toc184314467"/>
      <w:bookmarkEnd w:id="194"/>
      <w:bookmarkStart w:id="195" w:name="_Toc184313256"/>
      <w:bookmarkEnd w:id="195"/>
      <w:bookmarkStart w:id="196" w:name="_Toc184310315"/>
      <w:bookmarkEnd w:id="196"/>
      <w:bookmarkStart w:id="197" w:name="_Toc184312075"/>
      <w:bookmarkEnd w:id="197"/>
      <w:bookmarkStart w:id="198" w:name="_Toc184310289"/>
      <w:bookmarkEnd w:id="198"/>
      <w:bookmarkStart w:id="199" w:name="_Toc184308048"/>
      <w:bookmarkEnd w:id="199"/>
      <w:bookmarkStart w:id="200" w:name="_Toc184310318"/>
      <w:bookmarkEnd w:id="200"/>
      <w:bookmarkStart w:id="201" w:name="_Toc184310328"/>
      <w:bookmarkEnd w:id="201"/>
      <w:bookmarkStart w:id="202" w:name="_Toc184314416"/>
      <w:bookmarkEnd w:id="202"/>
      <w:bookmarkStart w:id="203" w:name="_Toc184314413"/>
      <w:bookmarkEnd w:id="203"/>
      <w:bookmarkStart w:id="204" w:name="_Toc184313273"/>
      <w:bookmarkEnd w:id="204"/>
      <w:bookmarkStart w:id="205" w:name="_Toc184308080"/>
      <w:bookmarkEnd w:id="205"/>
      <w:bookmarkStart w:id="206" w:name="_Toc184313271"/>
      <w:bookmarkEnd w:id="206"/>
      <w:bookmarkStart w:id="207" w:name="_Toc184314457"/>
      <w:bookmarkEnd w:id="207"/>
      <w:bookmarkStart w:id="208" w:name="_Toc184308103"/>
      <w:bookmarkEnd w:id="208"/>
      <w:bookmarkStart w:id="209" w:name="_Toc184314427"/>
      <w:bookmarkEnd w:id="209"/>
      <w:bookmarkStart w:id="210" w:name="_Toc184312094"/>
      <w:bookmarkEnd w:id="210"/>
      <w:bookmarkStart w:id="211" w:name="_Toc184310297"/>
      <w:bookmarkEnd w:id="211"/>
      <w:bookmarkStart w:id="212" w:name="_Toc184308088"/>
      <w:bookmarkEnd w:id="212"/>
      <w:bookmarkStart w:id="213" w:name="_Toc184308064"/>
      <w:bookmarkEnd w:id="213"/>
      <w:bookmarkStart w:id="214" w:name="_Toc184312119"/>
      <w:bookmarkEnd w:id="214"/>
      <w:bookmarkStart w:id="215" w:name="_Toc184314479"/>
      <w:bookmarkEnd w:id="215"/>
      <w:bookmarkStart w:id="216" w:name="_Toc184313294"/>
      <w:bookmarkEnd w:id="216"/>
      <w:bookmarkStart w:id="217" w:name="_Toc184313306"/>
      <w:bookmarkEnd w:id="217"/>
      <w:bookmarkStart w:id="218" w:name="_Toc184310335"/>
      <w:bookmarkEnd w:id="218"/>
      <w:bookmarkStart w:id="219" w:name="_Toc184313308"/>
      <w:bookmarkEnd w:id="219"/>
      <w:bookmarkStart w:id="220" w:name="_Toc184312090"/>
      <w:bookmarkEnd w:id="220"/>
      <w:bookmarkStart w:id="221" w:name="_Toc184314430"/>
      <w:bookmarkEnd w:id="221"/>
      <w:bookmarkStart w:id="222" w:name="_Toc184312099"/>
      <w:bookmarkEnd w:id="222"/>
      <w:bookmarkStart w:id="223" w:name="_Toc184313247"/>
      <w:bookmarkEnd w:id="223"/>
      <w:bookmarkStart w:id="224" w:name="_Toc184310299"/>
      <w:bookmarkEnd w:id="224"/>
      <w:bookmarkStart w:id="225" w:name="_Toc184313275"/>
      <w:bookmarkEnd w:id="225"/>
      <w:bookmarkStart w:id="226" w:name="_Toc184310286"/>
      <w:bookmarkEnd w:id="226"/>
      <w:bookmarkStart w:id="227" w:name="_Toc184313287"/>
      <w:bookmarkEnd w:id="227"/>
      <w:bookmarkStart w:id="228" w:name="_Toc184313243"/>
      <w:bookmarkEnd w:id="228"/>
      <w:bookmarkStart w:id="229" w:name="_Toc184312124"/>
      <w:bookmarkEnd w:id="229"/>
      <w:bookmarkStart w:id="230" w:name="_Toc184310343"/>
      <w:bookmarkEnd w:id="230"/>
      <w:bookmarkStart w:id="231" w:name="_Toc184312069"/>
      <w:bookmarkEnd w:id="231"/>
      <w:bookmarkStart w:id="232" w:name="_Toc184310332"/>
      <w:bookmarkEnd w:id="232"/>
      <w:bookmarkStart w:id="233" w:name="_Toc184312082"/>
      <w:bookmarkEnd w:id="233"/>
      <w:bookmarkStart w:id="234" w:name="_Toc184314432"/>
      <w:bookmarkEnd w:id="234"/>
      <w:bookmarkStart w:id="235" w:name="_Toc184312134"/>
      <w:bookmarkEnd w:id="235"/>
      <w:bookmarkStart w:id="236" w:name="_Toc184314452"/>
      <w:bookmarkEnd w:id="236"/>
      <w:bookmarkStart w:id="237" w:name="_Toc184314477"/>
      <w:bookmarkEnd w:id="237"/>
      <w:bookmarkStart w:id="238" w:name="_Toc184308108"/>
      <w:bookmarkEnd w:id="238"/>
      <w:bookmarkStart w:id="239" w:name="_Toc184313289"/>
      <w:bookmarkEnd w:id="239"/>
      <w:bookmarkStart w:id="240" w:name="_Toc184314455"/>
      <w:bookmarkEnd w:id="240"/>
      <w:bookmarkStart w:id="241" w:name="_Toc184310340"/>
      <w:bookmarkEnd w:id="241"/>
      <w:bookmarkStart w:id="242" w:name="_Toc184310301"/>
      <w:bookmarkEnd w:id="242"/>
      <w:bookmarkStart w:id="243" w:name="_Toc184314428"/>
      <w:bookmarkEnd w:id="243"/>
      <w:bookmarkStart w:id="244" w:name="_Toc184308067"/>
      <w:bookmarkEnd w:id="244"/>
      <w:bookmarkStart w:id="245" w:name="_Toc184308090"/>
      <w:bookmarkEnd w:id="245"/>
      <w:bookmarkStart w:id="246" w:name="_Toc184312106"/>
      <w:bookmarkEnd w:id="246"/>
      <w:bookmarkStart w:id="247" w:name="_Toc184313284"/>
      <w:bookmarkEnd w:id="247"/>
      <w:bookmarkStart w:id="248" w:name="_Toc184312137"/>
      <w:bookmarkEnd w:id="248"/>
      <w:bookmarkStart w:id="249" w:name="_Toc184308051"/>
      <w:bookmarkEnd w:id="249"/>
      <w:bookmarkStart w:id="250" w:name="_Toc184314417"/>
      <w:bookmarkEnd w:id="250"/>
      <w:bookmarkStart w:id="251" w:name="_Toc184308086"/>
      <w:bookmarkEnd w:id="251"/>
      <w:bookmarkStart w:id="252" w:name="_Toc184308082"/>
      <w:bookmarkEnd w:id="252"/>
      <w:bookmarkStart w:id="253" w:name="_Toc184312123"/>
      <w:bookmarkEnd w:id="253"/>
      <w:bookmarkStart w:id="254" w:name="_Toc184310276"/>
      <w:bookmarkEnd w:id="254"/>
      <w:bookmarkStart w:id="255" w:name="_Toc184308061"/>
      <w:bookmarkEnd w:id="255"/>
      <w:bookmarkStart w:id="256" w:name="_Toc184308039"/>
      <w:bookmarkEnd w:id="256"/>
      <w:bookmarkStart w:id="257" w:name="_Toc184310275"/>
      <w:bookmarkEnd w:id="257"/>
      <w:bookmarkStart w:id="258" w:name="_Toc184310326"/>
      <w:bookmarkEnd w:id="258"/>
      <w:bookmarkStart w:id="259" w:name="_Toc184310312"/>
      <w:bookmarkEnd w:id="259"/>
      <w:bookmarkStart w:id="260" w:name="_Toc184308038"/>
      <w:bookmarkEnd w:id="260"/>
      <w:bookmarkStart w:id="261" w:name="_Toc184310280"/>
      <w:bookmarkEnd w:id="261"/>
      <w:bookmarkStart w:id="262" w:name="_Toc184308106"/>
      <w:bookmarkEnd w:id="262"/>
      <w:bookmarkStart w:id="263" w:name="_Toc184308085"/>
      <w:bookmarkEnd w:id="263"/>
      <w:bookmarkStart w:id="264" w:name="_Toc184314449"/>
      <w:bookmarkEnd w:id="264"/>
      <w:bookmarkStart w:id="265" w:name="_Toc184313244"/>
      <w:bookmarkEnd w:id="265"/>
      <w:bookmarkStart w:id="266" w:name="_Toc184313265"/>
      <w:bookmarkEnd w:id="266"/>
      <w:bookmarkStart w:id="267" w:name="_Toc184308071"/>
      <w:bookmarkEnd w:id="267"/>
      <w:bookmarkStart w:id="268" w:name="_Toc184313264"/>
      <w:bookmarkEnd w:id="268"/>
      <w:bookmarkStart w:id="269" w:name="_Toc184314425"/>
      <w:bookmarkEnd w:id="269"/>
      <w:bookmarkStart w:id="270" w:name="_Toc184313302"/>
      <w:bookmarkEnd w:id="270"/>
      <w:bookmarkStart w:id="271" w:name="_Toc184314476"/>
      <w:bookmarkEnd w:id="271"/>
      <w:bookmarkStart w:id="272" w:name="_Toc184312087"/>
      <w:bookmarkEnd w:id="272"/>
      <w:bookmarkStart w:id="273" w:name="_Toc184314459"/>
      <w:bookmarkEnd w:id="273"/>
      <w:bookmarkStart w:id="274" w:name="_Toc184312081"/>
      <w:bookmarkEnd w:id="274"/>
      <w:bookmarkStart w:id="275" w:name="_Toc184308049"/>
      <w:bookmarkEnd w:id="275"/>
      <w:bookmarkStart w:id="276" w:name="_Toc184312126"/>
      <w:bookmarkEnd w:id="276"/>
      <w:bookmarkStart w:id="277" w:name="_Toc184313269"/>
      <w:bookmarkEnd w:id="277"/>
      <w:bookmarkStart w:id="278" w:name="_Toc184308091"/>
      <w:bookmarkEnd w:id="278"/>
      <w:bookmarkStart w:id="279" w:name="_Toc184310344"/>
      <w:bookmarkEnd w:id="279"/>
      <w:bookmarkStart w:id="280" w:name="_Toc184312129"/>
      <w:bookmarkEnd w:id="280"/>
      <w:bookmarkStart w:id="281" w:name="_Toc184313252"/>
      <w:bookmarkEnd w:id="281"/>
      <w:bookmarkStart w:id="282" w:name="_Toc184314469"/>
      <w:bookmarkEnd w:id="282"/>
      <w:bookmarkStart w:id="283" w:name="_Toc184313288"/>
      <w:bookmarkEnd w:id="283"/>
      <w:bookmarkStart w:id="284" w:name="_Toc184313241"/>
      <w:bookmarkEnd w:id="284"/>
      <w:bookmarkStart w:id="285" w:name="_Toc184314445"/>
      <w:bookmarkEnd w:id="285"/>
      <w:bookmarkStart w:id="286" w:name="_Toc184312125"/>
      <w:bookmarkEnd w:id="286"/>
      <w:bookmarkStart w:id="287" w:name="_Toc184310311"/>
      <w:bookmarkEnd w:id="287"/>
      <w:bookmarkStart w:id="288" w:name="_Toc184308102"/>
      <w:bookmarkEnd w:id="288"/>
      <w:bookmarkStart w:id="289" w:name="_Toc184313303"/>
      <w:bookmarkEnd w:id="289"/>
      <w:bookmarkStart w:id="290" w:name="_Toc184314424"/>
      <w:bookmarkEnd w:id="290"/>
      <w:bookmarkStart w:id="291" w:name="_Toc184314421"/>
      <w:bookmarkEnd w:id="291"/>
      <w:bookmarkStart w:id="292" w:name="_Toc184314442"/>
      <w:bookmarkEnd w:id="292"/>
      <w:bookmarkStart w:id="293" w:name="_Toc184314473"/>
      <w:bookmarkEnd w:id="293"/>
      <w:bookmarkStart w:id="294" w:name="_Toc184314446"/>
      <w:bookmarkEnd w:id="294"/>
      <w:bookmarkStart w:id="295" w:name="_Toc184314470"/>
      <w:bookmarkEnd w:id="295"/>
      <w:bookmarkStart w:id="296" w:name="_Toc184313276"/>
      <w:bookmarkEnd w:id="296"/>
      <w:bookmarkStart w:id="297" w:name="_Toc184308092"/>
      <w:bookmarkEnd w:id="297"/>
      <w:bookmarkStart w:id="298" w:name="_Toc184308098"/>
      <w:bookmarkEnd w:id="298"/>
      <w:bookmarkStart w:id="299" w:name="_Toc184312071"/>
      <w:bookmarkEnd w:id="299"/>
      <w:bookmarkStart w:id="300" w:name="_Toc184310342"/>
      <w:bookmarkEnd w:id="300"/>
      <w:bookmarkStart w:id="301" w:name="_Toc184310272"/>
      <w:bookmarkEnd w:id="301"/>
      <w:bookmarkStart w:id="302" w:name="_Toc184313270"/>
      <w:bookmarkEnd w:id="302"/>
      <w:bookmarkStart w:id="303" w:name="_Toc184313258"/>
      <w:bookmarkEnd w:id="303"/>
      <w:bookmarkStart w:id="304" w:name="_Toc184308084"/>
      <w:bookmarkEnd w:id="304"/>
      <w:bookmarkStart w:id="305" w:name="_Toc184313250"/>
      <w:bookmarkEnd w:id="305"/>
      <w:bookmarkStart w:id="306" w:name="_Toc184310338"/>
      <w:bookmarkEnd w:id="306"/>
      <w:bookmarkStart w:id="307" w:name="_Toc184310323"/>
      <w:bookmarkEnd w:id="307"/>
      <w:bookmarkStart w:id="308" w:name="_Toc184312109"/>
      <w:bookmarkEnd w:id="308"/>
      <w:bookmarkStart w:id="309" w:name="_Toc184313259"/>
      <w:bookmarkEnd w:id="309"/>
      <w:bookmarkStart w:id="310" w:name="_Toc184312085"/>
      <w:bookmarkEnd w:id="310"/>
      <w:bookmarkStart w:id="311" w:name="_Toc184313254"/>
      <w:bookmarkEnd w:id="311"/>
      <w:bookmarkStart w:id="312" w:name="_Toc184314474"/>
      <w:bookmarkEnd w:id="312"/>
      <w:bookmarkStart w:id="313" w:name="_Toc184308089"/>
      <w:bookmarkEnd w:id="313"/>
      <w:bookmarkStart w:id="314" w:name="_Toc184312133"/>
      <w:bookmarkEnd w:id="314"/>
      <w:bookmarkStart w:id="315" w:name="_Toc184313277"/>
      <w:bookmarkEnd w:id="315"/>
      <w:bookmarkStart w:id="316" w:name="_Toc184310277"/>
      <w:bookmarkEnd w:id="316"/>
      <w:bookmarkStart w:id="317" w:name="_Toc184310325"/>
      <w:bookmarkEnd w:id="317"/>
      <w:bookmarkStart w:id="318" w:name="_Toc184308095"/>
      <w:bookmarkEnd w:id="318"/>
      <w:bookmarkStart w:id="319" w:name="_Toc184310306"/>
      <w:bookmarkEnd w:id="319"/>
      <w:bookmarkStart w:id="320" w:name="_Toc184312135"/>
      <w:bookmarkEnd w:id="320"/>
      <w:bookmarkStart w:id="321" w:name="_Toc184308050"/>
      <w:bookmarkEnd w:id="321"/>
      <w:bookmarkStart w:id="322" w:name="_Toc184314464"/>
      <w:bookmarkEnd w:id="322"/>
      <w:bookmarkStart w:id="323" w:name="_Toc184312105"/>
      <w:bookmarkEnd w:id="323"/>
      <w:bookmarkStart w:id="324" w:name="_Toc184313300"/>
      <w:bookmarkEnd w:id="324"/>
      <w:bookmarkStart w:id="325" w:name="_Toc184308063"/>
      <w:bookmarkEnd w:id="325"/>
      <w:bookmarkStart w:id="326" w:name="_Toc184308069"/>
      <w:bookmarkEnd w:id="326"/>
      <w:bookmarkStart w:id="327" w:name="_Toc184308044"/>
      <w:bookmarkEnd w:id="327"/>
      <w:bookmarkStart w:id="328" w:name="_Toc184314443"/>
      <w:bookmarkEnd w:id="328"/>
      <w:bookmarkStart w:id="329" w:name="_Toc184308099"/>
      <w:bookmarkEnd w:id="329"/>
      <w:bookmarkStart w:id="330" w:name="_Toc184314439"/>
      <w:bookmarkEnd w:id="330"/>
      <w:bookmarkStart w:id="331" w:name="_Toc184308041"/>
      <w:bookmarkEnd w:id="331"/>
      <w:bookmarkStart w:id="332" w:name="_Toc184313280"/>
      <w:bookmarkEnd w:id="332"/>
      <w:bookmarkStart w:id="333" w:name="_Toc184308055"/>
      <w:bookmarkEnd w:id="333"/>
      <w:bookmarkStart w:id="334" w:name="_Toc184308058"/>
      <w:bookmarkEnd w:id="334"/>
      <w:bookmarkStart w:id="335" w:name="_Toc184310309"/>
      <w:bookmarkEnd w:id="335"/>
      <w:bookmarkStart w:id="336" w:name="_Toc184312136"/>
      <w:bookmarkEnd w:id="336"/>
      <w:bookmarkStart w:id="337" w:name="_Toc184312070"/>
      <w:bookmarkEnd w:id="337"/>
      <w:bookmarkStart w:id="338" w:name="_Toc184313266"/>
      <w:bookmarkEnd w:id="338"/>
      <w:bookmarkStart w:id="339" w:name="_Toc184312114"/>
      <w:bookmarkEnd w:id="339"/>
      <w:bookmarkStart w:id="340" w:name="_Toc184314471"/>
      <w:bookmarkEnd w:id="340"/>
      <w:bookmarkStart w:id="341" w:name="_Toc184308065"/>
      <w:bookmarkEnd w:id="341"/>
      <w:bookmarkStart w:id="342" w:name="_Toc184312091"/>
      <w:bookmarkEnd w:id="342"/>
      <w:bookmarkStart w:id="343" w:name="_Toc184310313"/>
      <w:bookmarkEnd w:id="343"/>
      <w:bookmarkStart w:id="344" w:name="_Toc184313239"/>
      <w:bookmarkEnd w:id="344"/>
      <w:bookmarkStart w:id="345" w:name="_Toc184310290"/>
      <w:bookmarkEnd w:id="345"/>
      <w:bookmarkStart w:id="346" w:name="_Toc184313297"/>
      <w:bookmarkEnd w:id="346"/>
      <w:bookmarkStart w:id="347" w:name="_Toc184313309"/>
      <w:bookmarkEnd w:id="347"/>
      <w:bookmarkStart w:id="348" w:name="_Toc184312128"/>
      <w:bookmarkEnd w:id="348"/>
      <w:bookmarkStart w:id="349" w:name="_Toc184308045"/>
      <w:bookmarkEnd w:id="349"/>
      <w:bookmarkStart w:id="350" w:name="_Toc184313251"/>
      <w:bookmarkEnd w:id="350"/>
      <w:bookmarkStart w:id="351" w:name="_Toc184313272"/>
      <w:bookmarkEnd w:id="351"/>
      <w:bookmarkStart w:id="352" w:name="_Toc184314412"/>
      <w:bookmarkEnd w:id="352"/>
      <w:bookmarkStart w:id="353" w:name="_Toc184308066"/>
      <w:bookmarkEnd w:id="353"/>
      <w:bookmarkStart w:id="354" w:name="_Toc184314411"/>
      <w:bookmarkEnd w:id="354"/>
      <w:bookmarkStart w:id="355" w:name="_Toc184310295"/>
      <w:bookmarkEnd w:id="355"/>
      <w:bookmarkStart w:id="356" w:name="_Toc184312089"/>
      <w:bookmarkEnd w:id="356"/>
      <w:bookmarkStart w:id="357" w:name="_Toc184310282"/>
      <w:bookmarkEnd w:id="357"/>
      <w:bookmarkStart w:id="358" w:name="_Toc184310298"/>
      <w:bookmarkEnd w:id="358"/>
      <w:bookmarkStart w:id="359" w:name="_Toc184313238"/>
      <w:bookmarkEnd w:id="359"/>
      <w:bookmarkStart w:id="360" w:name="_Toc184310305"/>
      <w:bookmarkEnd w:id="360"/>
      <w:bookmarkStart w:id="361" w:name="_Toc184313267"/>
      <w:bookmarkEnd w:id="361"/>
      <w:bookmarkStart w:id="362" w:name="_Toc184310279"/>
      <w:bookmarkEnd w:id="362"/>
      <w:bookmarkStart w:id="363" w:name="_Toc184308052"/>
      <w:bookmarkEnd w:id="363"/>
      <w:bookmarkStart w:id="364" w:name="_Toc184310303"/>
      <w:bookmarkEnd w:id="364"/>
      <w:bookmarkStart w:id="365" w:name="_Toc184314468"/>
      <w:bookmarkEnd w:id="365"/>
      <w:bookmarkStart w:id="366" w:name="_Toc184308097"/>
      <w:bookmarkEnd w:id="366"/>
      <w:bookmarkStart w:id="367" w:name="_Toc184312120"/>
      <w:bookmarkEnd w:id="367"/>
      <w:bookmarkStart w:id="368" w:name="_Toc184310310"/>
      <w:bookmarkEnd w:id="368"/>
      <w:bookmarkStart w:id="369" w:name="_Toc184308054"/>
      <w:bookmarkEnd w:id="369"/>
      <w:bookmarkStart w:id="370" w:name="_Toc184308043"/>
      <w:bookmarkEnd w:id="370"/>
      <w:bookmarkStart w:id="371" w:name="_Toc184310300"/>
      <w:bookmarkEnd w:id="371"/>
      <w:bookmarkStart w:id="372" w:name="_Toc184314426"/>
      <w:bookmarkEnd w:id="372"/>
      <w:bookmarkStart w:id="373" w:name="_Toc184314472"/>
      <w:bookmarkEnd w:id="373"/>
      <w:bookmarkStart w:id="374" w:name="_Toc184313292"/>
      <w:bookmarkEnd w:id="374"/>
      <w:bookmarkStart w:id="375" w:name="_Toc184314451"/>
      <w:bookmarkEnd w:id="375"/>
      <w:bookmarkStart w:id="376" w:name="_Toc184310281"/>
      <w:bookmarkEnd w:id="376"/>
      <w:bookmarkStart w:id="377" w:name="_Toc184314418"/>
      <w:bookmarkEnd w:id="377"/>
      <w:bookmarkStart w:id="378" w:name="_Toc184314438"/>
      <w:bookmarkEnd w:id="378"/>
      <w:bookmarkStart w:id="379" w:name="_Toc184312079"/>
      <w:bookmarkEnd w:id="379"/>
      <w:bookmarkStart w:id="380" w:name="_Toc184308076"/>
      <w:bookmarkEnd w:id="380"/>
      <w:bookmarkStart w:id="381" w:name="_Toc184310283"/>
      <w:bookmarkEnd w:id="381"/>
      <w:bookmarkStart w:id="382" w:name="_Toc184308053"/>
      <w:bookmarkEnd w:id="382"/>
      <w:bookmarkStart w:id="383" w:name="_Toc184314414"/>
      <w:bookmarkEnd w:id="383"/>
      <w:bookmarkStart w:id="384" w:name="_Toc184312115"/>
      <w:bookmarkEnd w:id="384"/>
      <w:bookmarkStart w:id="385" w:name="_Toc184314482"/>
      <w:bookmarkEnd w:id="385"/>
      <w:bookmarkStart w:id="386" w:name="_Toc184310319"/>
      <w:bookmarkEnd w:id="386"/>
      <w:bookmarkStart w:id="387" w:name="_Toc184313305"/>
      <w:bookmarkEnd w:id="387"/>
      <w:bookmarkStart w:id="388" w:name="_Toc184313281"/>
      <w:bookmarkEnd w:id="388"/>
      <w:bookmarkStart w:id="389" w:name="_Toc184310329"/>
      <w:bookmarkEnd w:id="389"/>
      <w:bookmarkStart w:id="390" w:name="_Toc184312139"/>
      <w:bookmarkEnd w:id="390"/>
      <w:bookmarkStart w:id="391" w:name="_Toc184310336"/>
      <w:bookmarkEnd w:id="391"/>
      <w:bookmarkStart w:id="392" w:name="_Toc184314481"/>
      <w:bookmarkEnd w:id="392"/>
      <w:r>
        <w:rPr>
          <w:rFonts w:hint="eastAsia" w:ascii="宋体" w:hAnsi="宋体" w:eastAsia="宋体" w:cs="宋体"/>
          <w:b/>
          <w:color w:val="auto"/>
          <w:sz w:val="36"/>
          <w:szCs w:val="36"/>
          <w:highlight w:val="none"/>
        </w:rPr>
        <w:t>评标办法</w:t>
      </w:r>
    </w:p>
    <w:p w14:paraId="19184D73">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5"/>
        <w:tblW w:w="10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6640"/>
        <w:gridCol w:w="614"/>
        <w:gridCol w:w="1026"/>
        <w:gridCol w:w="1575"/>
      </w:tblGrid>
      <w:tr w14:paraId="3CD80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559" w:type="dxa"/>
            <w:noWrap/>
            <w:vAlign w:val="center"/>
          </w:tcPr>
          <w:p w14:paraId="14374AF5">
            <w:pPr>
              <w:jc w:val="center"/>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6640" w:type="dxa"/>
            <w:noWrap/>
            <w:vAlign w:val="center"/>
          </w:tcPr>
          <w:p w14:paraId="5D3D9E2C">
            <w:pPr>
              <w:jc w:val="center"/>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评审标准</w:t>
            </w:r>
          </w:p>
        </w:tc>
        <w:tc>
          <w:tcPr>
            <w:tcW w:w="614" w:type="dxa"/>
            <w:noWrap/>
            <w:vAlign w:val="center"/>
          </w:tcPr>
          <w:p w14:paraId="40315641">
            <w:pPr>
              <w:jc w:val="center"/>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权重</w:t>
            </w:r>
          </w:p>
        </w:tc>
        <w:tc>
          <w:tcPr>
            <w:tcW w:w="1026" w:type="dxa"/>
            <w:noWrap/>
            <w:vAlign w:val="top"/>
          </w:tcPr>
          <w:p w14:paraId="494BAB52">
            <w:pPr>
              <w:jc w:val="center"/>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主观分/客观分属性</w:t>
            </w:r>
          </w:p>
        </w:tc>
        <w:tc>
          <w:tcPr>
            <w:tcW w:w="1575" w:type="dxa"/>
            <w:noWrap/>
            <w:vAlign w:val="top"/>
          </w:tcPr>
          <w:p w14:paraId="2D2941FC">
            <w:pPr>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投标文件中评标标准相应的商务技术资料目录</w:t>
            </w:r>
            <w:r>
              <w:rPr>
                <w:rFonts w:hint="eastAsia" w:ascii="宋体" w:hAnsi="宋体" w:eastAsia="宋体" w:cs="宋体"/>
                <w:color w:val="auto"/>
                <w:sz w:val="24"/>
                <w:highlight w:val="none"/>
                <w:shd w:val="clear" w:color="auto" w:fill="FFFFFF"/>
              </w:rPr>
              <w:t> *</w:t>
            </w:r>
          </w:p>
        </w:tc>
      </w:tr>
      <w:tr w14:paraId="16C09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9" w:type="dxa"/>
            <w:noWrap/>
            <w:vAlign w:val="center"/>
          </w:tcPr>
          <w:p w14:paraId="7730A061">
            <w:pPr>
              <w:jc w:val="center"/>
              <w:outlineLvl w:val="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w:t>
            </w:r>
          </w:p>
        </w:tc>
        <w:tc>
          <w:tcPr>
            <w:tcW w:w="6640" w:type="dxa"/>
            <w:noWrap/>
            <w:vAlign w:val="center"/>
          </w:tcPr>
          <w:p w14:paraId="54309130">
            <w:pPr>
              <w:pStyle w:val="972"/>
              <w:ind w:left="0" w:firstLine="0"/>
              <w:rPr>
                <w:rFonts w:hint="eastAsia" w:hAnsi="宋体" w:eastAsia="宋体"/>
                <w:sz w:val="24"/>
                <w:szCs w:val="24"/>
                <w:lang w:eastAsia="zh-CN"/>
              </w:rPr>
            </w:pPr>
            <w:r>
              <w:rPr>
                <w:rFonts w:hAnsi="宋体"/>
                <w:sz w:val="24"/>
                <w:szCs w:val="24"/>
              </w:rPr>
              <w:t>根据投标</w:t>
            </w:r>
            <w:r>
              <w:rPr>
                <w:rFonts w:hint="eastAsia" w:hAnsi="宋体"/>
                <w:sz w:val="24"/>
                <w:szCs w:val="24"/>
                <w:lang w:val="en-US" w:eastAsia="zh-CN"/>
              </w:rPr>
              <w:t>供应商</w:t>
            </w:r>
            <w:r>
              <w:rPr>
                <w:rFonts w:hint="eastAsia" w:hAnsi="宋体"/>
                <w:sz w:val="24"/>
                <w:szCs w:val="24"/>
              </w:rPr>
              <w:t>对本项目</w:t>
            </w:r>
            <w:r>
              <w:rPr>
                <w:rFonts w:hAnsi="宋体"/>
                <w:sz w:val="24"/>
                <w:szCs w:val="24"/>
              </w:rPr>
              <w:t>管理实施方案</w:t>
            </w:r>
            <w:r>
              <w:rPr>
                <w:rFonts w:hint="eastAsia" w:hAnsi="宋体"/>
                <w:sz w:val="24"/>
                <w:szCs w:val="24"/>
              </w:rPr>
              <w:t>描述</w:t>
            </w:r>
            <w:r>
              <w:rPr>
                <w:rFonts w:hAnsi="宋体"/>
                <w:sz w:val="24"/>
                <w:szCs w:val="24"/>
              </w:rPr>
              <w:t>进行</w:t>
            </w:r>
            <w:r>
              <w:rPr>
                <w:rFonts w:hint="eastAsia" w:hAnsi="宋体"/>
                <w:sz w:val="24"/>
                <w:szCs w:val="24"/>
              </w:rPr>
              <w:t>打分</w:t>
            </w:r>
            <w:r>
              <w:rPr>
                <w:rFonts w:hint="eastAsia" w:hAnsi="宋体"/>
                <w:sz w:val="24"/>
                <w:szCs w:val="24"/>
                <w:lang w:eastAsia="zh-CN"/>
              </w:rPr>
              <w:t>：</w:t>
            </w:r>
          </w:p>
          <w:p w14:paraId="4ED9E83B">
            <w:pPr>
              <w:jc w:val="left"/>
              <w:outlineLvl w:val="0"/>
              <w:rPr>
                <w:rFonts w:hint="eastAsia" w:hAnsi="宋体"/>
                <w:sz w:val="24"/>
                <w:szCs w:val="24"/>
              </w:rPr>
            </w:pPr>
            <w:r>
              <w:rPr>
                <w:rFonts w:hAnsi="宋体"/>
                <w:sz w:val="24"/>
                <w:szCs w:val="24"/>
              </w:rPr>
              <w:t>实施</w:t>
            </w:r>
            <w:r>
              <w:rPr>
                <w:rFonts w:hint="eastAsia" w:hAnsi="宋体"/>
                <w:sz w:val="24"/>
                <w:szCs w:val="24"/>
              </w:rPr>
              <w:t>方案内容完整且与项目匹配度好的得5分；</w:t>
            </w:r>
          </w:p>
          <w:p w14:paraId="7843DB6F">
            <w:pPr>
              <w:jc w:val="left"/>
              <w:outlineLvl w:val="0"/>
              <w:rPr>
                <w:rFonts w:hint="eastAsia" w:hAnsi="宋体"/>
                <w:sz w:val="24"/>
                <w:szCs w:val="24"/>
              </w:rPr>
            </w:pPr>
            <w:r>
              <w:rPr>
                <w:rFonts w:hAnsi="宋体"/>
                <w:sz w:val="24"/>
                <w:szCs w:val="24"/>
              </w:rPr>
              <w:t>实施</w:t>
            </w:r>
            <w:r>
              <w:rPr>
                <w:rFonts w:hint="eastAsia" w:hAnsi="宋体"/>
                <w:sz w:val="24"/>
                <w:szCs w:val="24"/>
              </w:rPr>
              <w:t>方案内容基本完整且与项目匹配度较好的得4分；</w:t>
            </w:r>
          </w:p>
          <w:p w14:paraId="4A366731">
            <w:pPr>
              <w:jc w:val="left"/>
              <w:outlineLvl w:val="0"/>
              <w:rPr>
                <w:rFonts w:hint="eastAsia" w:hAnsi="宋体"/>
                <w:sz w:val="24"/>
                <w:szCs w:val="24"/>
              </w:rPr>
            </w:pPr>
            <w:r>
              <w:rPr>
                <w:rFonts w:hAnsi="宋体"/>
                <w:sz w:val="24"/>
                <w:szCs w:val="24"/>
              </w:rPr>
              <w:t>实施</w:t>
            </w:r>
            <w:r>
              <w:rPr>
                <w:rFonts w:hint="eastAsia" w:hAnsi="宋体"/>
                <w:sz w:val="24"/>
                <w:szCs w:val="24"/>
              </w:rPr>
              <w:t>方案内容基本符合采购需求与项目匹配度一般的得3分；</w:t>
            </w:r>
          </w:p>
          <w:p w14:paraId="053334B9">
            <w:pPr>
              <w:jc w:val="left"/>
              <w:outlineLvl w:val="0"/>
              <w:rPr>
                <w:rFonts w:hint="eastAsia" w:hAnsi="宋体"/>
                <w:sz w:val="24"/>
                <w:szCs w:val="24"/>
              </w:rPr>
            </w:pPr>
            <w:r>
              <w:rPr>
                <w:rFonts w:hint="eastAsia" w:hAnsi="宋体"/>
                <w:sz w:val="24"/>
                <w:szCs w:val="24"/>
              </w:rPr>
              <w:t>提供内容较少且合理性可行性均存在瑕疵得2分；</w:t>
            </w:r>
          </w:p>
          <w:p w14:paraId="39004489">
            <w:pPr>
              <w:jc w:val="left"/>
              <w:outlineLvl w:val="0"/>
              <w:rPr>
                <w:rFonts w:hint="eastAsia" w:hAnsi="宋体"/>
                <w:sz w:val="24"/>
                <w:szCs w:val="24"/>
              </w:rPr>
            </w:pPr>
            <w:r>
              <w:rPr>
                <w:rFonts w:hint="eastAsia" w:hAnsi="宋体"/>
                <w:sz w:val="24"/>
                <w:szCs w:val="24"/>
              </w:rPr>
              <w:t>提供内容极少且存在严重缺陷漏洞得1分；</w:t>
            </w:r>
          </w:p>
          <w:p w14:paraId="106E4277">
            <w:pPr>
              <w:jc w:val="left"/>
              <w:outlineLvl w:val="0"/>
              <w:rPr>
                <w:rFonts w:hint="eastAsia" w:ascii="宋体" w:hAnsi="宋体" w:eastAsia="宋体" w:cs="宋体"/>
                <w:bCs/>
                <w:color w:val="auto"/>
                <w:sz w:val="24"/>
                <w:highlight w:val="none"/>
                <w:lang w:eastAsia="zh-CN"/>
              </w:rPr>
            </w:pPr>
            <w:r>
              <w:rPr>
                <w:rFonts w:hint="eastAsia" w:hAnsi="宋体"/>
                <w:sz w:val="24"/>
                <w:szCs w:val="24"/>
              </w:rPr>
              <w:t>方案内容缺失严重或与项目不匹配的不得分。</w:t>
            </w:r>
          </w:p>
        </w:tc>
        <w:tc>
          <w:tcPr>
            <w:tcW w:w="614" w:type="dxa"/>
            <w:noWrap/>
            <w:vAlign w:val="center"/>
          </w:tcPr>
          <w:p w14:paraId="76C3C049">
            <w:pPr>
              <w:jc w:val="center"/>
              <w:outlineLvl w:val="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5</w:t>
            </w:r>
          </w:p>
        </w:tc>
        <w:tc>
          <w:tcPr>
            <w:tcW w:w="1026" w:type="dxa"/>
            <w:noWrap/>
            <w:vAlign w:val="center"/>
          </w:tcPr>
          <w:p w14:paraId="7A20561B">
            <w:pPr>
              <w:jc w:val="center"/>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主观分</w:t>
            </w:r>
          </w:p>
        </w:tc>
        <w:tc>
          <w:tcPr>
            <w:tcW w:w="1575" w:type="dxa"/>
            <w:noWrap/>
            <w:vAlign w:val="top"/>
          </w:tcPr>
          <w:p w14:paraId="5067DFFE">
            <w:pPr>
              <w:outlineLvl w:val="0"/>
              <w:rPr>
                <w:rFonts w:hint="eastAsia" w:ascii="宋体" w:hAnsi="宋体" w:eastAsia="宋体" w:cs="宋体"/>
                <w:bCs/>
                <w:color w:val="auto"/>
                <w:sz w:val="24"/>
                <w:highlight w:val="none"/>
              </w:rPr>
            </w:pPr>
          </w:p>
        </w:tc>
      </w:tr>
      <w:tr w14:paraId="1D171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59" w:type="dxa"/>
            <w:noWrap/>
            <w:vAlign w:val="center"/>
          </w:tcPr>
          <w:p w14:paraId="3365FA73">
            <w:pPr>
              <w:jc w:val="center"/>
              <w:outlineLvl w:val="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w:t>
            </w:r>
          </w:p>
        </w:tc>
        <w:tc>
          <w:tcPr>
            <w:tcW w:w="6640" w:type="dxa"/>
            <w:noWrap/>
            <w:vAlign w:val="center"/>
          </w:tcPr>
          <w:p w14:paraId="1EAF718F">
            <w:pPr>
              <w:spacing w:line="320" w:lineRule="exact"/>
              <w:contextualSpacing/>
              <w:rPr>
                <w:rFonts w:hint="eastAsia" w:ascii="宋体" w:hAnsi="宋体" w:eastAsia="宋体"/>
                <w:color w:val="000000"/>
                <w:sz w:val="24"/>
                <w:szCs w:val="24"/>
                <w:lang w:eastAsia="zh-CN"/>
              </w:rPr>
            </w:pPr>
            <w:r>
              <w:rPr>
                <w:rFonts w:ascii="宋体" w:hAnsi="宋体" w:eastAsia="宋体"/>
                <w:color w:val="000000"/>
                <w:sz w:val="24"/>
                <w:szCs w:val="24"/>
              </w:rPr>
              <w:t>根据投标</w:t>
            </w:r>
            <w:r>
              <w:rPr>
                <w:rFonts w:hint="eastAsia" w:ascii="宋体" w:hAnsi="宋体" w:eastAsia="宋体"/>
                <w:color w:val="000000"/>
                <w:sz w:val="24"/>
                <w:szCs w:val="24"/>
                <w:lang w:val="en-US" w:eastAsia="zh-CN"/>
              </w:rPr>
              <w:t>供应商</w:t>
            </w:r>
            <w:r>
              <w:rPr>
                <w:rFonts w:ascii="宋体" w:hAnsi="宋体" w:eastAsia="宋体"/>
                <w:color w:val="000000"/>
                <w:sz w:val="24"/>
                <w:szCs w:val="24"/>
              </w:rPr>
              <w:t>针对本项目制定的开展工作具体流程，包括管理细则、部门设置、岗位职责、人员分工、质控管理等情况进行打分</w:t>
            </w:r>
            <w:r>
              <w:rPr>
                <w:rFonts w:hint="eastAsia" w:ascii="宋体" w:hAnsi="宋体" w:eastAsia="宋体"/>
                <w:color w:val="000000"/>
                <w:sz w:val="24"/>
                <w:szCs w:val="24"/>
                <w:lang w:eastAsia="zh-CN"/>
              </w:rPr>
              <w:t>：</w:t>
            </w:r>
          </w:p>
          <w:p w14:paraId="7F8D7005">
            <w:pPr>
              <w:keepNext w:val="0"/>
              <w:keepLines w:val="0"/>
              <w:pageBreakBefore w:val="0"/>
              <w:widowControl/>
              <w:kinsoku/>
              <w:wordWrap/>
              <w:overflowPunct/>
              <w:topLinePunct w:val="0"/>
              <w:bidi w:val="0"/>
              <w:adjustRightInd w:val="0"/>
              <w:spacing w:line="340" w:lineRule="exact"/>
              <w:jc w:val="left"/>
              <w:textAlignment w:val="auto"/>
              <w:rPr>
                <w:rFonts w:hint="eastAsia" w:hAnsi="宋体"/>
                <w:sz w:val="24"/>
                <w:szCs w:val="24"/>
              </w:rPr>
            </w:pPr>
            <w:r>
              <w:rPr>
                <w:rFonts w:ascii="宋体" w:hAnsi="宋体" w:eastAsia="宋体"/>
                <w:color w:val="000000"/>
                <w:sz w:val="24"/>
                <w:szCs w:val="24"/>
              </w:rPr>
              <w:t>流程</w:t>
            </w:r>
            <w:r>
              <w:rPr>
                <w:rFonts w:hint="eastAsia" w:hAnsi="宋体"/>
                <w:sz w:val="24"/>
                <w:szCs w:val="24"/>
              </w:rPr>
              <w:t>全部达到采购需求且契合实际要求得5分；</w:t>
            </w:r>
          </w:p>
          <w:p w14:paraId="7BCB4B08">
            <w:pPr>
              <w:keepNext w:val="0"/>
              <w:keepLines w:val="0"/>
              <w:pageBreakBefore w:val="0"/>
              <w:widowControl/>
              <w:kinsoku/>
              <w:wordWrap/>
              <w:overflowPunct/>
              <w:topLinePunct w:val="0"/>
              <w:bidi w:val="0"/>
              <w:adjustRightInd w:val="0"/>
              <w:spacing w:line="340" w:lineRule="exact"/>
              <w:jc w:val="left"/>
              <w:textAlignment w:val="auto"/>
              <w:rPr>
                <w:rFonts w:hint="eastAsia" w:hAnsi="宋体"/>
                <w:sz w:val="24"/>
                <w:szCs w:val="24"/>
              </w:rPr>
            </w:pPr>
            <w:r>
              <w:rPr>
                <w:rFonts w:hint="eastAsia" w:hAnsi="宋体"/>
                <w:sz w:val="24"/>
                <w:szCs w:val="24"/>
              </w:rPr>
              <w:t>能较好符合采购需求但存在轻微瑕疵得4分；</w:t>
            </w:r>
          </w:p>
          <w:p w14:paraId="6970718A">
            <w:pPr>
              <w:keepNext w:val="0"/>
              <w:keepLines w:val="0"/>
              <w:pageBreakBefore w:val="0"/>
              <w:widowControl/>
              <w:kinsoku/>
              <w:wordWrap/>
              <w:overflowPunct/>
              <w:topLinePunct w:val="0"/>
              <w:bidi w:val="0"/>
              <w:adjustRightInd w:val="0"/>
              <w:spacing w:line="340" w:lineRule="exact"/>
              <w:jc w:val="left"/>
              <w:textAlignment w:val="auto"/>
              <w:rPr>
                <w:rFonts w:hint="eastAsia" w:hAnsi="宋体"/>
                <w:sz w:val="24"/>
                <w:szCs w:val="24"/>
              </w:rPr>
            </w:pPr>
            <w:r>
              <w:rPr>
                <w:rFonts w:hint="eastAsia" w:hAnsi="宋体"/>
                <w:sz w:val="24"/>
                <w:szCs w:val="24"/>
              </w:rPr>
              <w:t>基本符合采购需求，但存在多处瑕疵得3分；</w:t>
            </w:r>
          </w:p>
          <w:p w14:paraId="1A06B5FF">
            <w:pPr>
              <w:keepNext w:val="0"/>
              <w:keepLines w:val="0"/>
              <w:pageBreakBefore w:val="0"/>
              <w:widowControl/>
              <w:kinsoku/>
              <w:wordWrap/>
              <w:overflowPunct/>
              <w:topLinePunct w:val="0"/>
              <w:bidi w:val="0"/>
              <w:adjustRightInd w:val="0"/>
              <w:spacing w:line="340" w:lineRule="exact"/>
              <w:jc w:val="left"/>
              <w:textAlignment w:val="auto"/>
              <w:rPr>
                <w:rFonts w:hint="eastAsia" w:hAnsi="宋体"/>
                <w:sz w:val="24"/>
                <w:szCs w:val="24"/>
              </w:rPr>
            </w:pPr>
            <w:r>
              <w:rPr>
                <w:rFonts w:hint="eastAsia" w:hAnsi="宋体"/>
                <w:sz w:val="24"/>
                <w:szCs w:val="24"/>
              </w:rPr>
              <w:t>提供内容较少且合理性可行性均存在瑕疵得2分；</w:t>
            </w:r>
          </w:p>
          <w:p w14:paraId="39F118DA">
            <w:pPr>
              <w:keepNext w:val="0"/>
              <w:keepLines w:val="0"/>
              <w:pageBreakBefore w:val="0"/>
              <w:widowControl/>
              <w:kinsoku/>
              <w:wordWrap/>
              <w:overflowPunct/>
              <w:topLinePunct w:val="0"/>
              <w:bidi w:val="0"/>
              <w:adjustRightInd w:val="0"/>
              <w:spacing w:line="340" w:lineRule="exact"/>
              <w:jc w:val="left"/>
              <w:textAlignment w:val="auto"/>
              <w:rPr>
                <w:rFonts w:hint="eastAsia" w:hAnsi="宋体"/>
                <w:sz w:val="24"/>
                <w:szCs w:val="24"/>
              </w:rPr>
            </w:pPr>
            <w:r>
              <w:rPr>
                <w:rFonts w:hint="eastAsia" w:hAnsi="宋体"/>
                <w:sz w:val="24"/>
                <w:szCs w:val="24"/>
              </w:rPr>
              <w:t>提供内容极少且存在严重缺陷漏洞得1分；</w:t>
            </w:r>
          </w:p>
          <w:p w14:paraId="15E76D9B">
            <w:pPr>
              <w:keepNext w:val="0"/>
              <w:keepLines w:val="0"/>
              <w:pageBreakBefore w:val="0"/>
              <w:widowControl/>
              <w:kinsoku/>
              <w:wordWrap/>
              <w:overflowPunct/>
              <w:topLinePunct w:val="0"/>
              <w:bidi w:val="0"/>
              <w:adjustRightInd w:val="0"/>
              <w:spacing w:line="340" w:lineRule="exact"/>
              <w:jc w:val="left"/>
              <w:textAlignment w:val="auto"/>
              <w:rPr>
                <w:rFonts w:hint="eastAsia" w:ascii="宋体" w:hAnsi="宋体" w:eastAsia="宋体" w:cs="宋体"/>
                <w:b w:val="0"/>
                <w:bCs/>
                <w:color w:val="auto"/>
                <w:kern w:val="2"/>
                <w:sz w:val="24"/>
                <w:szCs w:val="24"/>
                <w:highlight w:val="none"/>
                <w:lang w:val="en-US" w:eastAsia="zh-CN" w:bidi="ar-SA"/>
              </w:rPr>
            </w:pPr>
            <w:r>
              <w:rPr>
                <w:rFonts w:hint="eastAsia" w:hAnsi="宋体"/>
                <w:sz w:val="24"/>
                <w:szCs w:val="24"/>
              </w:rPr>
              <w:t>不提供不得分。</w:t>
            </w:r>
          </w:p>
        </w:tc>
        <w:tc>
          <w:tcPr>
            <w:tcW w:w="614" w:type="dxa"/>
            <w:noWrap/>
            <w:vAlign w:val="center"/>
          </w:tcPr>
          <w:p w14:paraId="3EA79175">
            <w:pPr>
              <w:ind w:firstLine="240" w:firstLineChars="100"/>
              <w:jc w:val="both"/>
              <w:outlineLvl w:val="0"/>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5</w:t>
            </w:r>
          </w:p>
        </w:tc>
        <w:tc>
          <w:tcPr>
            <w:tcW w:w="1026" w:type="dxa"/>
            <w:noWrap/>
            <w:vAlign w:val="top"/>
          </w:tcPr>
          <w:p w14:paraId="289FE19F">
            <w:pPr>
              <w:jc w:val="center"/>
              <w:outlineLvl w:val="0"/>
              <w:rPr>
                <w:rFonts w:hint="eastAsia" w:ascii="宋体" w:hAnsi="宋体" w:eastAsia="宋体" w:cs="宋体"/>
                <w:bCs/>
                <w:color w:val="auto"/>
                <w:sz w:val="24"/>
                <w:highlight w:val="none"/>
                <w:lang w:val="en-US" w:eastAsia="zh-CN"/>
              </w:rPr>
            </w:pPr>
          </w:p>
          <w:p w14:paraId="44BD1599">
            <w:pPr>
              <w:jc w:val="center"/>
              <w:outlineLvl w:val="0"/>
              <w:rPr>
                <w:rFonts w:hint="eastAsia" w:ascii="宋体" w:hAnsi="宋体" w:eastAsia="宋体" w:cs="宋体"/>
                <w:bCs/>
                <w:color w:val="auto"/>
                <w:sz w:val="24"/>
                <w:highlight w:val="none"/>
                <w:lang w:val="en-US" w:eastAsia="zh-CN"/>
              </w:rPr>
            </w:pPr>
          </w:p>
          <w:p w14:paraId="042052BC">
            <w:pPr>
              <w:jc w:val="both"/>
              <w:outlineLvl w:val="0"/>
              <w:rPr>
                <w:rFonts w:hint="eastAsia" w:ascii="宋体" w:hAnsi="宋体" w:eastAsia="宋体" w:cs="宋体"/>
                <w:bCs/>
                <w:color w:val="auto"/>
                <w:sz w:val="24"/>
                <w:highlight w:val="none"/>
                <w:lang w:val="en-US" w:eastAsia="zh-CN"/>
              </w:rPr>
            </w:pPr>
          </w:p>
          <w:p w14:paraId="045F2641">
            <w:pPr>
              <w:jc w:val="both"/>
              <w:outlineLvl w:val="0"/>
              <w:rPr>
                <w:rFonts w:hint="eastAsia" w:ascii="宋体" w:hAnsi="宋体" w:eastAsia="宋体" w:cs="宋体"/>
                <w:bCs/>
                <w:color w:val="auto"/>
                <w:sz w:val="24"/>
                <w:highlight w:val="none"/>
                <w:lang w:val="en-US" w:eastAsia="zh-CN"/>
              </w:rPr>
            </w:pPr>
          </w:p>
          <w:p w14:paraId="6C8BD3A6">
            <w:pPr>
              <w:jc w:val="both"/>
              <w:outlineLvl w:val="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主观分</w:t>
            </w:r>
          </w:p>
        </w:tc>
        <w:tc>
          <w:tcPr>
            <w:tcW w:w="1575" w:type="dxa"/>
            <w:noWrap/>
            <w:vAlign w:val="top"/>
          </w:tcPr>
          <w:p w14:paraId="54955462">
            <w:pPr>
              <w:outlineLvl w:val="0"/>
              <w:rPr>
                <w:rFonts w:hint="eastAsia" w:ascii="宋体" w:hAnsi="宋体" w:eastAsia="宋体" w:cs="宋体"/>
                <w:bCs/>
                <w:color w:val="auto"/>
                <w:sz w:val="24"/>
                <w:highlight w:val="none"/>
              </w:rPr>
            </w:pPr>
          </w:p>
        </w:tc>
      </w:tr>
      <w:tr w14:paraId="045E1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0" w:hRule="atLeast"/>
          <w:jc w:val="center"/>
        </w:trPr>
        <w:tc>
          <w:tcPr>
            <w:tcW w:w="559" w:type="dxa"/>
            <w:noWrap/>
            <w:vAlign w:val="center"/>
          </w:tcPr>
          <w:p w14:paraId="42F8C057">
            <w:pPr>
              <w:jc w:val="center"/>
              <w:outlineLvl w:val="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3</w:t>
            </w:r>
          </w:p>
        </w:tc>
        <w:tc>
          <w:tcPr>
            <w:tcW w:w="6640" w:type="dxa"/>
            <w:noWrap/>
            <w:vAlign w:val="center"/>
          </w:tcPr>
          <w:p w14:paraId="5B670BF4">
            <w:pPr>
              <w:spacing w:line="320" w:lineRule="exact"/>
              <w:contextualSpacing/>
              <w:rPr>
                <w:rFonts w:hint="eastAsia" w:ascii="宋体" w:hAnsi="宋体" w:eastAsia="宋体"/>
                <w:color w:val="000000"/>
                <w:sz w:val="24"/>
                <w:szCs w:val="24"/>
                <w:lang w:eastAsia="zh-CN"/>
              </w:rPr>
            </w:pPr>
            <w:r>
              <w:rPr>
                <w:rFonts w:ascii="宋体" w:hAnsi="宋体" w:eastAsia="宋体"/>
                <w:color w:val="000000"/>
                <w:sz w:val="24"/>
                <w:szCs w:val="24"/>
              </w:rPr>
              <w:t>根据投标</w:t>
            </w:r>
            <w:r>
              <w:rPr>
                <w:rFonts w:hint="eastAsia" w:ascii="宋体" w:hAnsi="宋体" w:eastAsia="宋体"/>
                <w:color w:val="000000"/>
                <w:sz w:val="24"/>
                <w:szCs w:val="24"/>
                <w:lang w:val="en-US" w:eastAsia="zh-CN"/>
              </w:rPr>
              <w:t>供应商</w:t>
            </w:r>
            <w:r>
              <w:rPr>
                <w:rFonts w:ascii="宋体" w:hAnsi="宋体" w:eastAsia="宋体"/>
                <w:color w:val="000000"/>
                <w:sz w:val="24"/>
                <w:szCs w:val="24"/>
              </w:rPr>
              <w:t>对</w:t>
            </w:r>
            <w:r>
              <w:rPr>
                <w:rFonts w:hint="eastAsia" w:ascii="宋体" w:hAnsi="宋体" w:eastAsia="宋体"/>
                <w:color w:val="000000"/>
                <w:sz w:val="24"/>
                <w:szCs w:val="24"/>
              </w:rPr>
              <w:t>本项目</w:t>
            </w:r>
            <w:r>
              <w:rPr>
                <w:rFonts w:ascii="宋体" w:hAnsi="宋体" w:eastAsia="宋体"/>
                <w:color w:val="000000"/>
                <w:sz w:val="24"/>
                <w:szCs w:val="24"/>
              </w:rPr>
              <w:t>工作亮点打造方案进行打分</w:t>
            </w:r>
            <w:r>
              <w:rPr>
                <w:rFonts w:hint="eastAsia" w:ascii="宋体" w:hAnsi="宋体" w:eastAsia="宋体"/>
                <w:color w:val="000000"/>
                <w:sz w:val="24"/>
                <w:szCs w:val="24"/>
                <w:lang w:eastAsia="zh-CN"/>
              </w:rPr>
              <w:t>：</w:t>
            </w:r>
          </w:p>
          <w:p w14:paraId="06BA26DF">
            <w:pPr>
              <w:jc w:val="left"/>
              <w:outlineLvl w:val="0"/>
              <w:rPr>
                <w:rFonts w:hint="eastAsia" w:hAnsi="宋体"/>
                <w:sz w:val="24"/>
                <w:szCs w:val="24"/>
              </w:rPr>
            </w:pPr>
            <w:r>
              <w:rPr>
                <w:rFonts w:hint="eastAsia" w:hAnsi="宋体"/>
                <w:sz w:val="24"/>
                <w:szCs w:val="24"/>
                <w:lang w:val="en-US" w:eastAsia="zh-CN"/>
              </w:rPr>
              <w:t>打造</w:t>
            </w:r>
            <w:r>
              <w:rPr>
                <w:rFonts w:hint="eastAsia" w:hAnsi="宋体"/>
                <w:sz w:val="24"/>
                <w:szCs w:val="24"/>
              </w:rPr>
              <w:t>方案内容完整且与项目匹配度好的得5分；</w:t>
            </w:r>
          </w:p>
          <w:p w14:paraId="66BD8EC5">
            <w:pPr>
              <w:jc w:val="left"/>
              <w:outlineLvl w:val="0"/>
              <w:rPr>
                <w:rFonts w:hint="eastAsia" w:hAnsi="宋体"/>
                <w:sz w:val="24"/>
                <w:szCs w:val="24"/>
              </w:rPr>
            </w:pPr>
            <w:r>
              <w:rPr>
                <w:rFonts w:hint="eastAsia" w:hAnsi="宋体"/>
                <w:sz w:val="24"/>
                <w:szCs w:val="24"/>
                <w:lang w:val="en-US" w:eastAsia="zh-CN"/>
              </w:rPr>
              <w:t>打造</w:t>
            </w:r>
            <w:r>
              <w:rPr>
                <w:rFonts w:hint="eastAsia" w:hAnsi="宋体"/>
                <w:sz w:val="24"/>
                <w:szCs w:val="24"/>
              </w:rPr>
              <w:t>方案内容基本完整且与项目匹配度较好的得4分；</w:t>
            </w:r>
          </w:p>
          <w:p w14:paraId="5E9F97E7">
            <w:pPr>
              <w:jc w:val="left"/>
              <w:outlineLvl w:val="0"/>
              <w:rPr>
                <w:rFonts w:hint="eastAsia" w:hAnsi="宋体"/>
                <w:sz w:val="24"/>
                <w:szCs w:val="24"/>
              </w:rPr>
            </w:pPr>
            <w:r>
              <w:rPr>
                <w:rFonts w:hint="eastAsia" w:hAnsi="宋体"/>
                <w:sz w:val="24"/>
                <w:szCs w:val="24"/>
                <w:lang w:val="en-US" w:eastAsia="zh-CN"/>
              </w:rPr>
              <w:t>打造</w:t>
            </w:r>
            <w:r>
              <w:rPr>
                <w:rFonts w:hint="eastAsia" w:hAnsi="宋体"/>
                <w:sz w:val="24"/>
                <w:szCs w:val="24"/>
              </w:rPr>
              <w:t>方案内容基本符合采购需求与项目匹配度一般的得3分；</w:t>
            </w:r>
          </w:p>
          <w:p w14:paraId="64BA4437">
            <w:pPr>
              <w:jc w:val="left"/>
              <w:outlineLvl w:val="0"/>
              <w:rPr>
                <w:rFonts w:hint="eastAsia" w:hAnsi="宋体"/>
                <w:sz w:val="24"/>
                <w:szCs w:val="24"/>
              </w:rPr>
            </w:pPr>
            <w:r>
              <w:rPr>
                <w:rFonts w:hint="eastAsia" w:hAnsi="宋体"/>
                <w:sz w:val="24"/>
                <w:szCs w:val="24"/>
              </w:rPr>
              <w:t>提供内容较少且合理性可行性均存在瑕疵得2分；</w:t>
            </w:r>
          </w:p>
          <w:p w14:paraId="4D1D4E0D">
            <w:pPr>
              <w:jc w:val="left"/>
              <w:outlineLvl w:val="0"/>
              <w:rPr>
                <w:rFonts w:hint="eastAsia" w:hAnsi="宋体"/>
                <w:sz w:val="24"/>
                <w:szCs w:val="24"/>
              </w:rPr>
            </w:pPr>
            <w:r>
              <w:rPr>
                <w:rFonts w:hint="eastAsia" w:hAnsi="宋体"/>
                <w:sz w:val="24"/>
                <w:szCs w:val="24"/>
              </w:rPr>
              <w:t>提供内容极少且存在严重缺陷漏洞得1分；</w:t>
            </w:r>
          </w:p>
          <w:p w14:paraId="4427E08F">
            <w:pPr>
              <w:keepNext w:val="0"/>
              <w:keepLines w:val="0"/>
              <w:pageBreakBefore w:val="0"/>
              <w:widowControl/>
              <w:kinsoku/>
              <w:wordWrap/>
              <w:overflowPunct/>
              <w:topLinePunct w:val="0"/>
              <w:bidi w:val="0"/>
              <w:adjustRightInd w:val="0"/>
              <w:spacing w:line="340" w:lineRule="exact"/>
              <w:jc w:val="left"/>
              <w:textAlignment w:val="auto"/>
              <w:rPr>
                <w:rFonts w:hint="eastAsia" w:ascii="宋体" w:hAnsi="宋体" w:eastAsia="宋体" w:cs="宋体"/>
                <w:color w:val="auto"/>
                <w:kern w:val="2"/>
                <w:sz w:val="24"/>
                <w:szCs w:val="24"/>
                <w:highlight w:val="none"/>
                <w:u w:val="none"/>
                <w:lang w:val="en-US" w:eastAsia="zh-CN" w:bidi="ar"/>
              </w:rPr>
            </w:pPr>
            <w:r>
              <w:rPr>
                <w:rFonts w:hint="eastAsia" w:hAnsi="宋体"/>
                <w:sz w:val="24"/>
                <w:szCs w:val="24"/>
              </w:rPr>
              <w:t>方案内容缺失严重或与项目不匹配的不得分。</w:t>
            </w:r>
          </w:p>
        </w:tc>
        <w:tc>
          <w:tcPr>
            <w:tcW w:w="614" w:type="dxa"/>
            <w:noWrap/>
            <w:vAlign w:val="center"/>
          </w:tcPr>
          <w:p w14:paraId="5AF046F7">
            <w:pPr>
              <w:jc w:val="center"/>
              <w:outlineLvl w:val="0"/>
              <w:rPr>
                <w:rFonts w:hint="default" w:ascii="宋体" w:hAnsi="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5</w:t>
            </w:r>
          </w:p>
        </w:tc>
        <w:tc>
          <w:tcPr>
            <w:tcW w:w="1026" w:type="dxa"/>
            <w:noWrap/>
            <w:vAlign w:val="top"/>
          </w:tcPr>
          <w:p w14:paraId="3F477C0E">
            <w:pPr>
              <w:jc w:val="both"/>
              <w:outlineLvl w:val="0"/>
              <w:rPr>
                <w:rFonts w:hint="eastAsia" w:ascii="宋体" w:hAnsi="宋体" w:eastAsia="宋体" w:cs="宋体"/>
                <w:bCs/>
                <w:color w:val="auto"/>
                <w:sz w:val="24"/>
                <w:highlight w:val="none"/>
                <w:lang w:val="en-US" w:eastAsia="zh-CN"/>
              </w:rPr>
            </w:pPr>
          </w:p>
          <w:p w14:paraId="4922C438">
            <w:pPr>
              <w:jc w:val="both"/>
              <w:outlineLvl w:val="0"/>
              <w:rPr>
                <w:rFonts w:hint="eastAsia" w:ascii="宋体" w:hAnsi="宋体" w:eastAsia="宋体" w:cs="宋体"/>
                <w:bCs/>
                <w:color w:val="auto"/>
                <w:sz w:val="24"/>
                <w:highlight w:val="none"/>
                <w:lang w:val="en-US" w:eastAsia="zh-CN"/>
              </w:rPr>
            </w:pPr>
          </w:p>
          <w:p w14:paraId="2AA99051">
            <w:pPr>
              <w:jc w:val="both"/>
              <w:outlineLvl w:val="0"/>
              <w:rPr>
                <w:rFonts w:hint="eastAsia" w:ascii="宋体" w:hAnsi="宋体" w:eastAsia="宋体" w:cs="宋体"/>
                <w:bCs/>
                <w:color w:val="auto"/>
                <w:sz w:val="24"/>
                <w:highlight w:val="none"/>
                <w:lang w:val="en-US" w:eastAsia="zh-CN"/>
              </w:rPr>
            </w:pPr>
          </w:p>
          <w:p w14:paraId="33B2A773">
            <w:pPr>
              <w:jc w:val="both"/>
              <w:outlineLvl w:val="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主观分</w:t>
            </w:r>
          </w:p>
        </w:tc>
        <w:tc>
          <w:tcPr>
            <w:tcW w:w="1575" w:type="dxa"/>
            <w:noWrap/>
            <w:vAlign w:val="top"/>
          </w:tcPr>
          <w:p w14:paraId="308B4889">
            <w:pPr>
              <w:outlineLvl w:val="0"/>
              <w:rPr>
                <w:rFonts w:hint="eastAsia" w:ascii="宋体" w:hAnsi="宋体" w:eastAsia="宋体" w:cs="宋体"/>
                <w:bCs/>
                <w:color w:val="auto"/>
                <w:sz w:val="24"/>
                <w:highlight w:val="none"/>
              </w:rPr>
            </w:pPr>
          </w:p>
        </w:tc>
      </w:tr>
      <w:tr w14:paraId="00286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559" w:type="dxa"/>
            <w:noWrap/>
            <w:vAlign w:val="center"/>
          </w:tcPr>
          <w:p w14:paraId="2AB1D299">
            <w:pPr>
              <w:jc w:val="center"/>
              <w:outlineLvl w:val="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4</w:t>
            </w:r>
          </w:p>
        </w:tc>
        <w:tc>
          <w:tcPr>
            <w:tcW w:w="6640" w:type="dxa"/>
            <w:noWrap/>
            <w:vAlign w:val="center"/>
          </w:tcPr>
          <w:p w14:paraId="000A5D5C">
            <w:pPr>
              <w:spacing w:line="320" w:lineRule="exact"/>
              <w:contextualSpacing/>
              <w:rPr>
                <w:rFonts w:hint="eastAsia" w:ascii="宋体" w:hAnsi="宋体" w:eastAsia="宋体"/>
                <w:color w:val="000000"/>
                <w:sz w:val="24"/>
                <w:szCs w:val="24"/>
                <w:lang w:eastAsia="zh-CN"/>
              </w:rPr>
            </w:pPr>
            <w:r>
              <w:rPr>
                <w:rFonts w:ascii="宋体" w:hAnsi="宋体" w:eastAsia="宋体"/>
                <w:color w:val="000000"/>
                <w:sz w:val="24"/>
                <w:szCs w:val="24"/>
              </w:rPr>
              <w:t>根据投标</w:t>
            </w:r>
            <w:r>
              <w:rPr>
                <w:rFonts w:hint="eastAsia" w:ascii="宋体" w:hAnsi="宋体" w:eastAsia="宋体"/>
                <w:color w:val="000000"/>
                <w:sz w:val="24"/>
                <w:szCs w:val="24"/>
                <w:lang w:val="en-US" w:eastAsia="zh-CN"/>
              </w:rPr>
              <w:t>供应商</w:t>
            </w:r>
            <w:r>
              <w:rPr>
                <w:rFonts w:ascii="宋体" w:hAnsi="宋体" w:eastAsia="宋体"/>
                <w:color w:val="000000"/>
                <w:sz w:val="24"/>
                <w:szCs w:val="24"/>
              </w:rPr>
              <w:t>对</w:t>
            </w:r>
            <w:r>
              <w:rPr>
                <w:rFonts w:hint="eastAsia" w:ascii="宋体" w:hAnsi="宋体" w:eastAsia="宋体"/>
                <w:color w:val="000000"/>
                <w:sz w:val="24"/>
                <w:szCs w:val="24"/>
              </w:rPr>
              <w:t>本项目</w:t>
            </w:r>
            <w:r>
              <w:rPr>
                <w:rFonts w:ascii="宋体" w:hAnsi="宋体" w:eastAsia="宋体"/>
                <w:color w:val="000000"/>
                <w:sz w:val="24"/>
                <w:szCs w:val="24"/>
              </w:rPr>
              <w:t>前期设计和施工图审查复核方案的情况进行打分</w:t>
            </w:r>
            <w:r>
              <w:rPr>
                <w:rFonts w:hint="eastAsia" w:ascii="宋体" w:hAnsi="宋体" w:eastAsia="宋体"/>
                <w:color w:val="000000"/>
                <w:sz w:val="24"/>
                <w:szCs w:val="24"/>
                <w:lang w:eastAsia="zh-CN"/>
              </w:rPr>
              <w:t>：</w:t>
            </w:r>
          </w:p>
          <w:p w14:paraId="331EFD83">
            <w:pPr>
              <w:jc w:val="left"/>
              <w:outlineLvl w:val="0"/>
              <w:rPr>
                <w:rFonts w:hint="eastAsia" w:hAnsi="宋体"/>
                <w:sz w:val="24"/>
                <w:szCs w:val="24"/>
              </w:rPr>
            </w:pPr>
            <w:r>
              <w:rPr>
                <w:rFonts w:hint="eastAsia" w:hAnsi="宋体"/>
                <w:sz w:val="24"/>
                <w:szCs w:val="24"/>
              </w:rPr>
              <w:t>内容完整且与项目匹配度好的得5分；</w:t>
            </w:r>
          </w:p>
          <w:p w14:paraId="128837DB">
            <w:pPr>
              <w:jc w:val="left"/>
              <w:outlineLvl w:val="0"/>
              <w:rPr>
                <w:rFonts w:hint="eastAsia" w:hAnsi="宋体"/>
                <w:sz w:val="24"/>
                <w:szCs w:val="24"/>
              </w:rPr>
            </w:pPr>
            <w:r>
              <w:rPr>
                <w:rFonts w:hint="eastAsia" w:hAnsi="宋体"/>
                <w:sz w:val="24"/>
                <w:szCs w:val="24"/>
              </w:rPr>
              <w:t>内容基本完整且与项目匹配度较好的得4分；</w:t>
            </w:r>
          </w:p>
          <w:p w14:paraId="4867F2A8">
            <w:pPr>
              <w:jc w:val="left"/>
              <w:outlineLvl w:val="0"/>
              <w:rPr>
                <w:rFonts w:hint="eastAsia" w:hAnsi="宋体"/>
                <w:sz w:val="24"/>
                <w:szCs w:val="24"/>
              </w:rPr>
            </w:pPr>
            <w:r>
              <w:rPr>
                <w:rFonts w:hint="eastAsia" w:hAnsi="宋体"/>
                <w:sz w:val="24"/>
                <w:szCs w:val="24"/>
              </w:rPr>
              <w:t>内容基本符合采购需求与项目匹配度一般的得3分；</w:t>
            </w:r>
          </w:p>
          <w:p w14:paraId="525708D0">
            <w:pPr>
              <w:jc w:val="left"/>
              <w:outlineLvl w:val="0"/>
              <w:rPr>
                <w:rFonts w:hint="eastAsia" w:hAnsi="宋体"/>
                <w:sz w:val="24"/>
                <w:szCs w:val="24"/>
              </w:rPr>
            </w:pPr>
            <w:r>
              <w:rPr>
                <w:rFonts w:hint="eastAsia" w:hAnsi="宋体"/>
                <w:sz w:val="24"/>
                <w:szCs w:val="24"/>
              </w:rPr>
              <w:t>提供内容较少且合理性可行性均存在瑕疵得2分；</w:t>
            </w:r>
          </w:p>
          <w:p w14:paraId="2F9803C7">
            <w:pPr>
              <w:jc w:val="left"/>
              <w:outlineLvl w:val="0"/>
              <w:rPr>
                <w:rFonts w:hint="eastAsia" w:hAnsi="宋体"/>
                <w:sz w:val="24"/>
                <w:szCs w:val="24"/>
              </w:rPr>
            </w:pPr>
            <w:r>
              <w:rPr>
                <w:rFonts w:hint="eastAsia" w:hAnsi="宋体"/>
                <w:sz w:val="24"/>
                <w:szCs w:val="24"/>
              </w:rPr>
              <w:t>提供内容极少且存在严重缺陷漏洞得1分；</w:t>
            </w:r>
          </w:p>
          <w:p w14:paraId="23215AB1">
            <w:pPr>
              <w:keepNext w:val="0"/>
              <w:keepLines w:val="0"/>
              <w:pageBreakBefore w:val="0"/>
              <w:widowControl/>
              <w:kinsoku/>
              <w:wordWrap/>
              <w:overflowPunct/>
              <w:topLinePunct w:val="0"/>
              <w:bidi w:val="0"/>
              <w:adjustRightInd w:val="0"/>
              <w:spacing w:line="340" w:lineRule="exact"/>
              <w:jc w:val="left"/>
              <w:textAlignment w:val="auto"/>
              <w:rPr>
                <w:rFonts w:hint="eastAsia" w:ascii="宋体" w:hAnsi="宋体" w:eastAsia="宋体" w:cs="宋体"/>
                <w:bCs/>
                <w:color w:val="auto"/>
                <w:sz w:val="24"/>
                <w:highlight w:val="none"/>
              </w:rPr>
            </w:pPr>
            <w:r>
              <w:rPr>
                <w:rFonts w:hint="eastAsia" w:hAnsi="宋体"/>
                <w:sz w:val="24"/>
                <w:szCs w:val="24"/>
              </w:rPr>
              <w:t>方案内容缺失严重或与项目不匹配的不得分。</w:t>
            </w:r>
          </w:p>
        </w:tc>
        <w:tc>
          <w:tcPr>
            <w:tcW w:w="614" w:type="dxa"/>
            <w:noWrap/>
            <w:vAlign w:val="center"/>
          </w:tcPr>
          <w:p w14:paraId="72C22808">
            <w:pPr>
              <w:jc w:val="center"/>
              <w:outlineLvl w:val="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5</w:t>
            </w:r>
          </w:p>
        </w:tc>
        <w:tc>
          <w:tcPr>
            <w:tcW w:w="1026" w:type="dxa"/>
            <w:noWrap/>
            <w:vAlign w:val="center"/>
          </w:tcPr>
          <w:p w14:paraId="1C4A9BBF">
            <w:pPr>
              <w:jc w:val="center"/>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575" w:type="dxa"/>
            <w:noWrap/>
            <w:vAlign w:val="center"/>
          </w:tcPr>
          <w:p w14:paraId="1B5B2CFA">
            <w:pPr>
              <w:jc w:val="left"/>
              <w:outlineLvl w:val="0"/>
              <w:rPr>
                <w:rFonts w:hint="eastAsia" w:ascii="宋体" w:hAnsi="宋体" w:eastAsia="宋体" w:cs="宋体"/>
                <w:bCs/>
                <w:color w:val="auto"/>
                <w:sz w:val="24"/>
                <w:highlight w:val="none"/>
              </w:rPr>
            </w:pPr>
          </w:p>
        </w:tc>
      </w:tr>
      <w:tr w14:paraId="1743A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2" w:hRule="atLeast"/>
          <w:jc w:val="center"/>
        </w:trPr>
        <w:tc>
          <w:tcPr>
            <w:tcW w:w="559" w:type="dxa"/>
            <w:noWrap/>
            <w:vAlign w:val="center"/>
          </w:tcPr>
          <w:p w14:paraId="506E8FD2">
            <w:pPr>
              <w:jc w:val="center"/>
              <w:outlineLvl w:val="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5</w:t>
            </w:r>
          </w:p>
        </w:tc>
        <w:tc>
          <w:tcPr>
            <w:tcW w:w="6640" w:type="dxa"/>
            <w:noWrap/>
            <w:vAlign w:val="center"/>
          </w:tcPr>
          <w:p w14:paraId="645D17A0">
            <w:pPr>
              <w:spacing w:line="320" w:lineRule="exact"/>
              <w:contextualSpacing/>
              <w:rPr>
                <w:rFonts w:hint="eastAsia" w:ascii="宋体" w:hAnsi="宋体" w:eastAsia="宋体"/>
                <w:color w:val="000000"/>
                <w:sz w:val="24"/>
                <w:szCs w:val="24"/>
                <w:lang w:eastAsia="zh-CN"/>
              </w:rPr>
            </w:pPr>
            <w:r>
              <w:rPr>
                <w:rFonts w:ascii="宋体" w:hAnsi="宋体" w:eastAsia="宋体"/>
                <w:color w:val="000000"/>
                <w:sz w:val="24"/>
                <w:szCs w:val="24"/>
              </w:rPr>
              <w:t>根据投标</w:t>
            </w:r>
            <w:r>
              <w:rPr>
                <w:rFonts w:hint="eastAsia" w:ascii="宋体" w:hAnsi="宋体" w:eastAsia="宋体"/>
                <w:color w:val="000000"/>
                <w:sz w:val="24"/>
                <w:szCs w:val="24"/>
                <w:lang w:val="en-US" w:eastAsia="zh-CN"/>
              </w:rPr>
              <w:t>供应商</w:t>
            </w:r>
            <w:r>
              <w:rPr>
                <w:rFonts w:ascii="宋体" w:hAnsi="宋体" w:eastAsia="宋体"/>
                <w:color w:val="000000"/>
                <w:sz w:val="24"/>
                <w:szCs w:val="24"/>
              </w:rPr>
              <w:t>提供的</w:t>
            </w:r>
            <w:r>
              <w:rPr>
                <w:rFonts w:hint="eastAsia" w:ascii="宋体" w:hAnsi="宋体" w:eastAsia="宋体"/>
                <w:color w:val="000000"/>
                <w:sz w:val="24"/>
                <w:szCs w:val="24"/>
              </w:rPr>
              <w:t>重点项目现场技术指导和技术咨询管理方案的合理性进行打分</w:t>
            </w:r>
            <w:r>
              <w:rPr>
                <w:rFonts w:hint="eastAsia" w:ascii="宋体" w:hAnsi="宋体" w:eastAsia="宋体"/>
                <w:color w:val="000000"/>
                <w:sz w:val="24"/>
                <w:szCs w:val="24"/>
                <w:lang w:eastAsia="zh-CN"/>
              </w:rPr>
              <w:t>：</w:t>
            </w:r>
          </w:p>
          <w:p w14:paraId="7CE95845">
            <w:pPr>
              <w:keepNext w:val="0"/>
              <w:keepLines w:val="0"/>
              <w:pageBreakBefore w:val="0"/>
              <w:widowControl/>
              <w:kinsoku/>
              <w:wordWrap/>
              <w:overflowPunct/>
              <w:topLinePunct w:val="0"/>
              <w:bidi w:val="0"/>
              <w:adjustRightInd w:val="0"/>
              <w:spacing w:line="340" w:lineRule="exact"/>
              <w:jc w:val="left"/>
              <w:textAlignment w:val="auto"/>
              <w:rPr>
                <w:rFonts w:hint="eastAsia" w:hAnsi="宋体"/>
                <w:sz w:val="24"/>
                <w:szCs w:val="24"/>
              </w:rPr>
            </w:pPr>
            <w:r>
              <w:rPr>
                <w:rFonts w:ascii="宋体" w:hAnsi="宋体" w:eastAsia="宋体"/>
                <w:color w:val="000000"/>
                <w:sz w:val="24"/>
                <w:szCs w:val="24"/>
              </w:rPr>
              <w:t>流程</w:t>
            </w:r>
            <w:r>
              <w:rPr>
                <w:rFonts w:hint="eastAsia" w:hAnsi="宋体"/>
                <w:sz w:val="24"/>
                <w:szCs w:val="24"/>
              </w:rPr>
              <w:t>全部达到采购需求且契合实际要求得5分；</w:t>
            </w:r>
          </w:p>
          <w:p w14:paraId="7E23FC53">
            <w:pPr>
              <w:keepNext w:val="0"/>
              <w:keepLines w:val="0"/>
              <w:pageBreakBefore w:val="0"/>
              <w:widowControl/>
              <w:kinsoku/>
              <w:wordWrap/>
              <w:overflowPunct/>
              <w:topLinePunct w:val="0"/>
              <w:bidi w:val="0"/>
              <w:adjustRightInd w:val="0"/>
              <w:spacing w:line="340" w:lineRule="exact"/>
              <w:jc w:val="left"/>
              <w:textAlignment w:val="auto"/>
              <w:rPr>
                <w:rFonts w:hint="eastAsia" w:hAnsi="宋体"/>
                <w:sz w:val="24"/>
                <w:szCs w:val="24"/>
              </w:rPr>
            </w:pPr>
            <w:r>
              <w:rPr>
                <w:rFonts w:hint="eastAsia" w:hAnsi="宋体"/>
                <w:sz w:val="24"/>
                <w:szCs w:val="24"/>
              </w:rPr>
              <w:t>能较好符合采购需求但存在轻微瑕疵得4分；</w:t>
            </w:r>
          </w:p>
          <w:p w14:paraId="2FB62BD8">
            <w:pPr>
              <w:keepNext w:val="0"/>
              <w:keepLines w:val="0"/>
              <w:pageBreakBefore w:val="0"/>
              <w:widowControl/>
              <w:kinsoku/>
              <w:wordWrap/>
              <w:overflowPunct/>
              <w:topLinePunct w:val="0"/>
              <w:bidi w:val="0"/>
              <w:adjustRightInd w:val="0"/>
              <w:spacing w:line="340" w:lineRule="exact"/>
              <w:jc w:val="left"/>
              <w:textAlignment w:val="auto"/>
              <w:rPr>
                <w:rFonts w:hint="eastAsia" w:hAnsi="宋体"/>
                <w:sz w:val="24"/>
                <w:szCs w:val="24"/>
              </w:rPr>
            </w:pPr>
            <w:r>
              <w:rPr>
                <w:rFonts w:hint="eastAsia" w:hAnsi="宋体"/>
                <w:sz w:val="24"/>
                <w:szCs w:val="24"/>
              </w:rPr>
              <w:t>基本符合采购需求，但存在多处瑕疵得3分；</w:t>
            </w:r>
          </w:p>
          <w:p w14:paraId="36A2FCA7">
            <w:pPr>
              <w:keepNext w:val="0"/>
              <w:keepLines w:val="0"/>
              <w:pageBreakBefore w:val="0"/>
              <w:widowControl/>
              <w:kinsoku/>
              <w:wordWrap/>
              <w:overflowPunct/>
              <w:topLinePunct w:val="0"/>
              <w:bidi w:val="0"/>
              <w:adjustRightInd w:val="0"/>
              <w:spacing w:line="340" w:lineRule="exact"/>
              <w:jc w:val="left"/>
              <w:textAlignment w:val="auto"/>
              <w:rPr>
                <w:rFonts w:hint="eastAsia" w:hAnsi="宋体"/>
                <w:sz w:val="24"/>
                <w:szCs w:val="24"/>
              </w:rPr>
            </w:pPr>
            <w:r>
              <w:rPr>
                <w:rFonts w:hint="eastAsia" w:hAnsi="宋体"/>
                <w:sz w:val="24"/>
                <w:szCs w:val="24"/>
              </w:rPr>
              <w:t>提供内容较少且合理性可行性均存在瑕疵得2分；</w:t>
            </w:r>
          </w:p>
          <w:p w14:paraId="5D70A20D">
            <w:pPr>
              <w:keepNext w:val="0"/>
              <w:keepLines w:val="0"/>
              <w:pageBreakBefore w:val="0"/>
              <w:widowControl/>
              <w:kinsoku/>
              <w:wordWrap/>
              <w:overflowPunct/>
              <w:topLinePunct w:val="0"/>
              <w:bidi w:val="0"/>
              <w:adjustRightInd w:val="0"/>
              <w:spacing w:line="340" w:lineRule="exact"/>
              <w:jc w:val="left"/>
              <w:textAlignment w:val="auto"/>
              <w:rPr>
                <w:rFonts w:hint="eastAsia" w:hAnsi="宋体"/>
                <w:sz w:val="24"/>
                <w:szCs w:val="24"/>
              </w:rPr>
            </w:pPr>
            <w:r>
              <w:rPr>
                <w:rFonts w:hint="eastAsia" w:hAnsi="宋体"/>
                <w:sz w:val="24"/>
                <w:szCs w:val="24"/>
              </w:rPr>
              <w:t>提供内容极少且存在严重缺陷漏洞得1分；</w:t>
            </w:r>
          </w:p>
          <w:p w14:paraId="35D32574">
            <w:pPr>
              <w:numPr>
                <w:ilvl w:val="0"/>
                <w:numId w:val="0"/>
              </w:numPr>
              <w:jc w:val="left"/>
              <w:outlineLvl w:val="0"/>
              <w:rPr>
                <w:rFonts w:hint="eastAsia" w:ascii="宋体" w:hAnsi="宋体" w:eastAsia="宋体" w:cs="宋体"/>
                <w:b w:val="0"/>
                <w:bCs w:val="0"/>
                <w:kern w:val="2"/>
                <w:sz w:val="24"/>
                <w:szCs w:val="24"/>
                <w:lang w:val="en-US" w:eastAsia="zh-CN" w:bidi="ar-SA"/>
              </w:rPr>
            </w:pPr>
            <w:r>
              <w:rPr>
                <w:rFonts w:hint="eastAsia" w:hAnsi="宋体"/>
                <w:sz w:val="24"/>
                <w:szCs w:val="24"/>
              </w:rPr>
              <w:t>不提供不得分。</w:t>
            </w:r>
          </w:p>
        </w:tc>
        <w:tc>
          <w:tcPr>
            <w:tcW w:w="614" w:type="dxa"/>
            <w:noWrap/>
            <w:vAlign w:val="center"/>
          </w:tcPr>
          <w:p w14:paraId="724E1668">
            <w:pPr>
              <w:jc w:val="center"/>
              <w:outlineLvl w:val="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5</w:t>
            </w:r>
          </w:p>
        </w:tc>
        <w:tc>
          <w:tcPr>
            <w:tcW w:w="1026" w:type="dxa"/>
            <w:noWrap/>
            <w:vAlign w:val="center"/>
          </w:tcPr>
          <w:p w14:paraId="23F48E44">
            <w:pPr>
              <w:jc w:val="center"/>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575" w:type="dxa"/>
            <w:noWrap/>
            <w:vAlign w:val="center"/>
          </w:tcPr>
          <w:p w14:paraId="4D16F8BD">
            <w:pPr>
              <w:jc w:val="left"/>
              <w:outlineLvl w:val="0"/>
              <w:rPr>
                <w:rFonts w:hint="eastAsia" w:ascii="宋体" w:hAnsi="宋体" w:eastAsia="宋体" w:cs="宋体"/>
                <w:bCs/>
                <w:color w:val="auto"/>
                <w:sz w:val="24"/>
                <w:highlight w:val="none"/>
              </w:rPr>
            </w:pPr>
          </w:p>
        </w:tc>
      </w:tr>
      <w:tr w14:paraId="6E8B5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559" w:type="dxa"/>
            <w:noWrap/>
            <w:vAlign w:val="center"/>
          </w:tcPr>
          <w:p w14:paraId="5AA52FC8">
            <w:pPr>
              <w:jc w:val="center"/>
              <w:outlineLvl w:val="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6</w:t>
            </w:r>
          </w:p>
        </w:tc>
        <w:tc>
          <w:tcPr>
            <w:tcW w:w="6640" w:type="dxa"/>
            <w:noWrap/>
            <w:vAlign w:val="center"/>
          </w:tcPr>
          <w:p w14:paraId="3CC50F12">
            <w:pPr>
              <w:numPr>
                <w:ilvl w:val="0"/>
                <w:numId w:val="0"/>
              </w:numPr>
              <w:jc w:val="left"/>
              <w:outlineLvl w:val="0"/>
              <w:rPr>
                <w:rFonts w:hint="eastAsia" w:ascii="宋体" w:hAnsi="宋体" w:eastAsia="宋体"/>
                <w:color w:val="000000"/>
                <w:sz w:val="24"/>
                <w:szCs w:val="24"/>
                <w:lang w:eastAsia="zh-CN"/>
              </w:rPr>
            </w:pPr>
            <w:r>
              <w:rPr>
                <w:rFonts w:ascii="宋体" w:hAnsi="宋体" w:eastAsia="宋体"/>
                <w:color w:val="000000"/>
                <w:sz w:val="24"/>
                <w:szCs w:val="24"/>
              </w:rPr>
              <w:t>根据投标</w:t>
            </w:r>
            <w:r>
              <w:rPr>
                <w:rFonts w:hint="eastAsia" w:ascii="宋体" w:hAnsi="宋体" w:eastAsia="宋体"/>
                <w:color w:val="000000"/>
                <w:sz w:val="24"/>
                <w:szCs w:val="24"/>
                <w:lang w:val="en-US" w:eastAsia="zh-CN"/>
              </w:rPr>
              <w:t>供应商</w:t>
            </w:r>
            <w:r>
              <w:rPr>
                <w:rFonts w:ascii="宋体" w:hAnsi="宋体" w:eastAsia="宋体"/>
                <w:color w:val="000000"/>
                <w:sz w:val="24"/>
                <w:szCs w:val="24"/>
              </w:rPr>
              <w:t>的人员安全保障措施</w:t>
            </w:r>
            <w:r>
              <w:rPr>
                <w:rFonts w:hint="eastAsia" w:ascii="宋体" w:hAnsi="宋体" w:eastAsia="宋体"/>
                <w:color w:val="000000"/>
                <w:sz w:val="24"/>
                <w:szCs w:val="24"/>
                <w:lang w:val="en-US" w:eastAsia="zh-CN"/>
              </w:rPr>
              <w:t>方面打分</w:t>
            </w:r>
            <w:r>
              <w:rPr>
                <w:rFonts w:hint="eastAsia" w:ascii="宋体" w:hAnsi="宋体" w:eastAsia="宋体"/>
                <w:color w:val="000000"/>
                <w:sz w:val="24"/>
                <w:szCs w:val="24"/>
                <w:lang w:eastAsia="zh-CN"/>
              </w:rPr>
              <w:t>：</w:t>
            </w:r>
          </w:p>
          <w:p w14:paraId="252546BA">
            <w:pPr>
              <w:jc w:val="left"/>
              <w:outlineLvl w:val="0"/>
              <w:rPr>
                <w:rFonts w:hint="eastAsia" w:hAnsi="宋体"/>
                <w:sz w:val="24"/>
                <w:szCs w:val="24"/>
              </w:rPr>
            </w:pPr>
            <w:r>
              <w:rPr>
                <w:rFonts w:ascii="宋体" w:hAnsi="宋体" w:eastAsia="宋体"/>
                <w:color w:val="000000"/>
                <w:sz w:val="24"/>
                <w:szCs w:val="24"/>
              </w:rPr>
              <w:t>保障措施</w:t>
            </w:r>
            <w:r>
              <w:rPr>
                <w:rFonts w:hint="eastAsia" w:hAnsi="宋体"/>
                <w:sz w:val="24"/>
                <w:szCs w:val="24"/>
              </w:rPr>
              <w:t>内容完整且与项目匹配度好的得5分；</w:t>
            </w:r>
          </w:p>
          <w:p w14:paraId="226BE72B">
            <w:pPr>
              <w:jc w:val="left"/>
              <w:outlineLvl w:val="0"/>
              <w:rPr>
                <w:rFonts w:hint="eastAsia" w:hAnsi="宋体"/>
                <w:sz w:val="24"/>
                <w:szCs w:val="24"/>
              </w:rPr>
            </w:pPr>
            <w:r>
              <w:rPr>
                <w:rFonts w:ascii="宋体" w:hAnsi="宋体" w:eastAsia="宋体"/>
                <w:color w:val="000000"/>
                <w:sz w:val="24"/>
                <w:szCs w:val="24"/>
              </w:rPr>
              <w:t>保障措施</w:t>
            </w:r>
            <w:r>
              <w:rPr>
                <w:rFonts w:hint="eastAsia" w:hAnsi="宋体"/>
                <w:sz w:val="24"/>
                <w:szCs w:val="24"/>
              </w:rPr>
              <w:t>内容基本完整且与项目匹配度较好的得4分；</w:t>
            </w:r>
          </w:p>
          <w:p w14:paraId="0768D6AB">
            <w:pPr>
              <w:jc w:val="left"/>
              <w:outlineLvl w:val="0"/>
              <w:rPr>
                <w:rFonts w:hint="eastAsia" w:hAnsi="宋体"/>
                <w:sz w:val="24"/>
                <w:szCs w:val="24"/>
              </w:rPr>
            </w:pPr>
            <w:r>
              <w:rPr>
                <w:rFonts w:ascii="宋体" w:hAnsi="宋体" w:eastAsia="宋体"/>
                <w:color w:val="000000"/>
                <w:sz w:val="24"/>
                <w:szCs w:val="24"/>
              </w:rPr>
              <w:t>保障措施</w:t>
            </w:r>
            <w:r>
              <w:rPr>
                <w:rFonts w:hint="eastAsia" w:hAnsi="宋体"/>
                <w:sz w:val="24"/>
                <w:szCs w:val="24"/>
              </w:rPr>
              <w:t>内容基本符合采购需求与项目匹配度一般的得3分；</w:t>
            </w:r>
          </w:p>
          <w:p w14:paraId="4077F3B3">
            <w:pPr>
              <w:jc w:val="left"/>
              <w:outlineLvl w:val="0"/>
              <w:rPr>
                <w:rFonts w:hint="eastAsia" w:hAnsi="宋体"/>
                <w:sz w:val="24"/>
                <w:szCs w:val="24"/>
              </w:rPr>
            </w:pPr>
            <w:r>
              <w:rPr>
                <w:rFonts w:hint="eastAsia" w:hAnsi="宋体"/>
                <w:sz w:val="24"/>
                <w:szCs w:val="24"/>
              </w:rPr>
              <w:t>提供内容较少且合理性可行性均存在瑕疵得2分；</w:t>
            </w:r>
          </w:p>
          <w:p w14:paraId="29AEF643">
            <w:pPr>
              <w:jc w:val="left"/>
              <w:outlineLvl w:val="0"/>
              <w:rPr>
                <w:rFonts w:hint="eastAsia" w:hAnsi="宋体"/>
                <w:sz w:val="24"/>
                <w:szCs w:val="24"/>
              </w:rPr>
            </w:pPr>
            <w:r>
              <w:rPr>
                <w:rFonts w:hint="eastAsia" w:hAnsi="宋体"/>
                <w:sz w:val="24"/>
                <w:szCs w:val="24"/>
              </w:rPr>
              <w:t>提供内容极少且存在严重缺陷漏洞得1分；</w:t>
            </w:r>
          </w:p>
          <w:p w14:paraId="718C132F">
            <w:pPr>
              <w:numPr>
                <w:ilvl w:val="0"/>
                <w:numId w:val="0"/>
              </w:numPr>
              <w:jc w:val="left"/>
              <w:outlineLvl w:val="0"/>
              <w:rPr>
                <w:rFonts w:hint="eastAsia" w:ascii="宋体" w:hAnsi="宋体" w:eastAsia="宋体" w:cs="宋体"/>
                <w:b w:val="0"/>
                <w:bCs w:val="0"/>
                <w:kern w:val="2"/>
                <w:sz w:val="24"/>
                <w:szCs w:val="24"/>
                <w:lang w:val="en-US" w:eastAsia="zh-CN" w:bidi="ar-SA"/>
              </w:rPr>
            </w:pPr>
            <w:r>
              <w:rPr>
                <w:rFonts w:hint="eastAsia" w:hAnsi="宋体"/>
                <w:sz w:val="24"/>
                <w:szCs w:val="24"/>
              </w:rPr>
              <w:t>方案内容缺失严重或与项目不匹配的不得分。</w:t>
            </w:r>
            <w:r>
              <w:rPr>
                <w:rFonts w:hint="eastAsia" w:ascii="宋体" w:hAnsi="宋体" w:eastAsia="宋体"/>
                <w:color w:val="000000"/>
                <w:sz w:val="24"/>
                <w:szCs w:val="24"/>
                <w:lang w:val="en-US" w:eastAsia="zh-CN"/>
              </w:rPr>
              <w:t xml:space="preserve"> </w:t>
            </w:r>
          </w:p>
        </w:tc>
        <w:tc>
          <w:tcPr>
            <w:tcW w:w="614" w:type="dxa"/>
            <w:noWrap/>
            <w:vAlign w:val="center"/>
          </w:tcPr>
          <w:p w14:paraId="7CE8E1B1">
            <w:pPr>
              <w:jc w:val="center"/>
              <w:outlineLvl w:val="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5</w:t>
            </w:r>
          </w:p>
        </w:tc>
        <w:tc>
          <w:tcPr>
            <w:tcW w:w="1026" w:type="dxa"/>
            <w:noWrap/>
            <w:vAlign w:val="center"/>
          </w:tcPr>
          <w:p w14:paraId="6B8DFE6F">
            <w:pPr>
              <w:jc w:val="center"/>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575" w:type="dxa"/>
            <w:noWrap/>
            <w:vAlign w:val="center"/>
          </w:tcPr>
          <w:p w14:paraId="6BB5C8CA">
            <w:pPr>
              <w:jc w:val="left"/>
              <w:outlineLvl w:val="0"/>
              <w:rPr>
                <w:rFonts w:hint="eastAsia" w:ascii="宋体" w:hAnsi="宋体" w:eastAsia="宋体" w:cs="宋体"/>
                <w:bCs/>
                <w:color w:val="auto"/>
                <w:sz w:val="24"/>
                <w:highlight w:val="none"/>
              </w:rPr>
            </w:pPr>
          </w:p>
        </w:tc>
      </w:tr>
      <w:tr w14:paraId="2DF0D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3" w:hRule="atLeast"/>
          <w:jc w:val="center"/>
        </w:trPr>
        <w:tc>
          <w:tcPr>
            <w:tcW w:w="559" w:type="dxa"/>
            <w:noWrap/>
            <w:vAlign w:val="center"/>
          </w:tcPr>
          <w:p w14:paraId="567D647F">
            <w:pPr>
              <w:jc w:val="center"/>
              <w:outlineLvl w:val="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7</w:t>
            </w:r>
          </w:p>
        </w:tc>
        <w:tc>
          <w:tcPr>
            <w:tcW w:w="6640" w:type="dxa"/>
            <w:noWrap/>
            <w:vAlign w:val="center"/>
          </w:tcPr>
          <w:p w14:paraId="77C2D4BF">
            <w:pPr>
              <w:spacing w:line="320" w:lineRule="exact"/>
              <w:contextualSpacing/>
              <w:rPr>
                <w:rFonts w:hint="eastAsia" w:ascii="宋体" w:hAnsi="宋体" w:eastAsia="宋体"/>
                <w:color w:val="000000"/>
                <w:sz w:val="24"/>
                <w:szCs w:val="24"/>
                <w:lang w:eastAsia="zh-CN"/>
              </w:rPr>
            </w:pPr>
            <w:r>
              <w:rPr>
                <w:rFonts w:ascii="宋体" w:hAnsi="宋体" w:eastAsia="宋体"/>
                <w:color w:val="000000"/>
                <w:sz w:val="24"/>
                <w:szCs w:val="24"/>
              </w:rPr>
              <w:t>根据投标</w:t>
            </w:r>
            <w:r>
              <w:rPr>
                <w:rFonts w:hint="eastAsia" w:ascii="宋体" w:hAnsi="宋体" w:eastAsia="宋体"/>
                <w:color w:val="000000"/>
                <w:sz w:val="24"/>
                <w:szCs w:val="24"/>
                <w:lang w:val="en-US" w:eastAsia="zh-CN"/>
              </w:rPr>
              <w:t>供应商</w:t>
            </w:r>
            <w:r>
              <w:rPr>
                <w:rFonts w:ascii="宋体" w:hAnsi="宋体" w:eastAsia="宋体"/>
                <w:color w:val="000000"/>
                <w:sz w:val="24"/>
                <w:szCs w:val="24"/>
              </w:rPr>
              <w:t>对</w:t>
            </w:r>
            <w:r>
              <w:rPr>
                <w:rFonts w:hint="eastAsia" w:ascii="宋体" w:hAnsi="宋体" w:eastAsia="宋体"/>
                <w:color w:val="000000"/>
                <w:sz w:val="24"/>
                <w:szCs w:val="24"/>
              </w:rPr>
              <w:t>本项目</w:t>
            </w:r>
            <w:r>
              <w:rPr>
                <w:rFonts w:ascii="宋体" w:hAnsi="宋体" w:eastAsia="宋体"/>
                <w:color w:val="000000"/>
                <w:sz w:val="24"/>
                <w:szCs w:val="24"/>
              </w:rPr>
              <w:t>结束后的项目</w:t>
            </w:r>
            <w:r>
              <w:rPr>
                <w:rFonts w:hint="eastAsia" w:ascii="宋体" w:hAnsi="宋体" w:eastAsia="宋体"/>
                <w:color w:val="000000"/>
                <w:sz w:val="24"/>
                <w:szCs w:val="24"/>
              </w:rPr>
              <w:t>抽查竣工</w:t>
            </w:r>
            <w:r>
              <w:rPr>
                <w:rFonts w:ascii="宋体" w:hAnsi="宋体" w:eastAsia="宋体"/>
                <w:color w:val="000000"/>
                <w:sz w:val="24"/>
                <w:szCs w:val="24"/>
              </w:rPr>
              <w:t>验收方案的合理性情况进行评分</w:t>
            </w:r>
            <w:r>
              <w:rPr>
                <w:rFonts w:hint="eastAsia" w:ascii="宋体" w:hAnsi="宋体" w:eastAsia="宋体"/>
                <w:color w:val="000000"/>
                <w:sz w:val="24"/>
                <w:szCs w:val="24"/>
                <w:lang w:eastAsia="zh-CN"/>
              </w:rPr>
              <w:t>：</w:t>
            </w:r>
          </w:p>
          <w:p w14:paraId="1E28E928">
            <w:pPr>
              <w:jc w:val="left"/>
              <w:outlineLvl w:val="0"/>
              <w:rPr>
                <w:rFonts w:hint="eastAsia" w:hAnsi="宋体"/>
                <w:sz w:val="24"/>
                <w:szCs w:val="24"/>
              </w:rPr>
            </w:pPr>
            <w:r>
              <w:rPr>
                <w:rFonts w:ascii="宋体" w:hAnsi="宋体" w:eastAsia="宋体"/>
                <w:color w:val="000000"/>
                <w:sz w:val="24"/>
                <w:szCs w:val="24"/>
              </w:rPr>
              <w:t>验收</w:t>
            </w:r>
            <w:r>
              <w:rPr>
                <w:rFonts w:hint="eastAsia" w:hAnsi="宋体"/>
                <w:sz w:val="24"/>
                <w:szCs w:val="24"/>
              </w:rPr>
              <w:t>方案内容完整且与项目匹配度好的得5分；</w:t>
            </w:r>
          </w:p>
          <w:p w14:paraId="5FDCFF40">
            <w:pPr>
              <w:jc w:val="left"/>
              <w:outlineLvl w:val="0"/>
              <w:rPr>
                <w:rFonts w:hint="eastAsia" w:hAnsi="宋体"/>
                <w:sz w:val="24"/>
                <w:szCs w:val="24"/>
              </w:rPr>
            </w:pPr>
            <w:r>
              <w:rPr>
                <w:rFonts w:ascii="宋体" w:hAnsi="宋体" w:eastAsia="宋体"/>
                <w:color w:val="000000"/>
                <w:sz w:val="24"/>
                <w:szCs w:val="24"/>
              </w:rPr>
              <w:t>验收</w:t>
            </w:r>
            <w:r>
              <w:rPr>
                <w:rFonts w:hint="eastAsia" w:hAnsi="宋体"/>
                <w:sz w:val="24"/>
                <w:szCs w:val="24"/>
              </w:rPr>
              <w:t>方案内容基本完整且与项目匹配度较好的得4分；</w:t>
            </w:r>
          </w:p>
          <w:p w14:paraId="5B0F4AE2">
            <w:pPr>
              <w:jc w:val="left"/>
              <w:outlineLvl w:val="0"/>
              <w:rPr>
                <w:rFonts w:hint="eastAsia" w:hAnsi="宋体"/>
                <w:sz w:val="24"/>
                <w:szCs w:val="24"/>
              </w:rPr>
            </w:pPr>
            <w:r>
              <w:rPr>
                <w:rFonts w:ascii="宋体" w:hAnsi="宋体" w:eastAsia="宋体"/>
                <w:color w:val="000000"/>
                <w:sz w:val="24"/>
                <w:szCs w:val="24"/>
              </w:rPr>
              <w:t>验收</w:t>
            </w:r>
            <w:r>
              <w:rPr>
                <w:rFonts w:hint="eastAsia" w:hAnsi="宋体"/>
                <w:sz w:val="24"/>
                <w:szCs w:val="24"/>
              </w:rPr>
              <w:t>方案内容基本符合采购需求与项目匹配度一般的得3分；</w:t>
            </w:r>
          </w:p>
          <w:p w14:paraId="745BA841">
            <w:pPr>
              <w:jc w:val="left"/>
              <w:outlineLvl w:val="0"/>
              <w:rPr>
                <w:rFonts w:hint="eastAsia" w:hAnsi="宋体"/>
                <w:sz w:val="24"/>
                <w:szCs w:val="24"/>
              </w:rPr>
            </w:pPr>
            <w:r>
              <w:rPr>
                <w:rFonts w:hint="eastAsia" w:hAnsi="宋体"/>
                <w:sz w:val="24"/>
                <w:szCs w:val="24"/>
              </w:rPr>
              <w:t>提供内容较少且合理性可行性均存在瑕疵得2分；</w:t>
            </w:r>
          </w:p>
          <w:p w14:paraId="1AB042DC">
            <w:pPr>
              <w:jc w:val="left"/>
              <w:outlineLvl w:val="0"/>
              <w:rPr>
                <w:rFonts w:hint="eastAsia" w:hAnsi="宋体"/>
                <w:sz w:val="24"/>
                <w:szCs w:val="24"/>
              </w:rPr>
            </w:pPr>
            <w:r>
              <w:rPr>
                <w:rFonts w:hint="eastAsia" w:hAnsi="宋体"/>
                <w:sz w:val="24"/>
                <w:szCs w:val="24"/>
              </w:rPr>
              <w:t>提供内容极少且存在严重缺陷漏洞得1分；</w:t>
            </w:r>
          </w:p>
          <w:p w14:paraId="302C147E">
            <w:pPr>
              <w:numPr>
                <w:ilvl w:val="0"/>
                <w:numId w:val="0"/>
              </w:numPr>
              <w:jc w:val="left"/>
              <w:outlineLvl w:val="0"/>
              <w:rPr>
                <w:rFonts w:hint="eastAsia"/>
              </w:rPr>
            </w:pPr>
            <w:r>
              <w:rPr>
                <w:rFonts w:hint="eastAsia" w:hAnsi="宋体"/>
                <w:sz w:val="24"/>
                <w:szCs w:val="24"/>
              </w:rPr>
              <w:t>方案内容缺失严重或与项目不匹配的不得分。</w:t>
            </w:r>
          </w:p>
        </w:tc>
        <w:tc>
          <w:tcPr>
            <w:tcW w:w="614" w:type="dxa"/>
            <w:noWrap/>
            <w:vAlign w:val="center"/>
          </w:tcPr>
          <w:p w14:paraId="07A32962">
            <w:pPr>
              <w:jc w:val="center"/>
              <w:outlineLvl w:val="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5</w:t>
            </w:r>
          </w:p>
        </w:tc>
        <w:tc>
          <w:tcPr>
            <w:tcW w:w="1026" w:type="dxa"/>
            <w:noWrap/>
            <w:vAlign w:val="center"/>
          </w:tcPr>
          <w:p w14:paraId="71D2755C">
            <w:pPr>
              <w:jc w:val="center"/>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575" w:type="dxa"/>
            <w:noWrap/>
            <w:vAlign w:val="center"/>
          </w:tcPr>
          <w:p w14:paraId="28575BCF">
            <w:pPr>
              <w:jc w:val="left"/>
              <w:outlineLvl w:val="0"/>
              <w:rPr>
                <w:rFonts w:hint="eastAsia" w:ascii="宋体" w:hAnsi="宋体" w:eastAsia="宋体" w:cs="宋体"/>
                <w:bCs/>
                <w:color w:val="auto"/>
                <w:sz w:val="24"/>
                <w:highlight w:val="none"/>
              </w:rPr>
            </w:pPr>
          </w:p>
        </w:tc>
      </w:tr>
      <w:tr w14:paraId="2332B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559" w:type="dxa"/>
            <w:noWrap/>
            <w:vAlign w:val="center"/>
          </w:tcPr>
          <w:p w14:paraId="353ADBAE">
            <w:pPr>
              <w:jc w:val="center"/>
              <w:outlineLvl w:val="0"/>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8</w:t>
            </w:r>
          </w:p>
        </w:tc>
        <w:tc>
          <w:tcPr>
            <w:tcW w:w="6640" w:type="dxa"/>
            <w:noWrap/>
            <w:vAlign w:val="center"/>
          </w:tcPr>
          <w:p w14:paraId="597519E0">
            <w:pPr>
              <w:spacing w:line="320" w:lineRule="exact"/>
              <w:contextualSpacing/>
              <w:rPr>
                <w:rFonts w:hint="eastAsia" w:ascii="宋体" w:hAnsi="宋体" w:eastAsia="宋体"/>
                <w:color w:val="000000"/>
                <w:sz w:val="24"/>
                <w:szCs w:val="24"/>
                <w:lang w:eastAsia="zh-CN"/>
              </w:rPr>
            </w:pPr>
            <w:r>
              <w:rPr>
                <w:rFonts w:ascii="宋体" w:hAnsi="宋体" w:eastAsia="宋体"/>
                <w:color w:val="000000"/>
                <w:sz w:val="24"/>
                <w:szCs w:val="24"/>
              </w:rPr>
              <w:t>投标</w:t>
            </w:r>
            <w:r>
              <w:rPr>
                <w:rFonts w:hint="eastAsia" w:ascii="宋体" w:hAnsi="宋体" w:eastAsia="宋体"/>
                <w:color w:val="000000"/>
                <w:sz w:val="24"/>
                <w:szCs w:val="24"/>
                <w:lang w:val="en-US" w:eastAsia="zh-CN"/>
              </w:rPr>
              <w:t>供应商</w:t>
            </w:r>
            <w:r>
              <w:rPr>
                <w:rFonts w:ascii="宋体" w:hAnsi="宋体" w:eastAsia="宋体"/>
                <w:color w:val="000000"/>
                <w:sz w:val="24"/>
                <w:szCs w:val="24"/>
              </w:rPr>
              <w:t>是否建立完整的工作台帐制度</w:t>
            </w:r>
            <w:r>
              <w:rPr>
                <w:rFonts w:hint="eastAsia" w:ascii="宋体" w:hAnsi="宋体" w:eastAsia="宋体"/>
                <w:color w:val="000000"/>
                <w:sz w:val="24"/>
                <w:szCs w:val="24"/>
              </w:rPr>
              <w:t>，进行评分</w:t>
            </w:r>
            <w:r>
              <w:rPr>
                <w:rFonts w:hint="eastAsia" w:ascii="宋体" w:hAnsi="宋体" w:eastAsia="宋体"/>
                <w:color w:val="000000"/>
                <w:sz w:val="24"/>
                <w:szCs w:val="24"/>
                <w:lang w:eastAsia="zh-CN"/>
              </w:rPr>
              <w:t>：</w:t>
            </w:r>
          </w:p>
          <w:p w14:paraId="4C538542">
            <w:pPr>
              <w:numPr>
                <w:ilvl w:val="0"/>
                <w:numId w:val="0"/>
              </w:numPr>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olor w:val="000000"/>
                <w:sz w:val="24"/>
                <w:szCs w:val="24"/>
              </w:rPr>
              <w:t>工作台账制度完整的得3分；基本完整的得</w:t>
            </w:r>
            <w:r>
              <w:rPr>
                <w:rFonts w:hint="eastAsia" w:ascii="宋体" w:hAnsi="宋体" w:eastAsia="宋体"/>
                <w:color w:val="000000"/>
                <w:sz w:val="24"/>
                <w:szCs w:val="24"/>
                <w:lang w:val="en-US" w:eastAsia="zh-CN"/>
              </w:rPr>
              <w:t>2</w:t>
            </w:r>
            <w:r>
              <w:rPr>
                <w:rFonts w:hint="eastAsia" w:ascii="宋体" w:hAnsi="宋体" w:eastAsia="宋体"/>
                <w:color w:val="000000"/>
                <w:sz w:val="24"/>
                <w:szCs w:val="24"/>
              </w:rPr>
              <w:t>分；制度不完整</w:t>
            </w:r>
            <w:r>
              <w:rPr>
                <w:rFonts w:hint="eastAsia" w:ascii="宋体" w:hAnsi="宋体" w:eastAsia="宋体"/>
                <w:color w:val="000000"/>
                <w:sz w:val="24"/>
                <w:szCs w:val="24"/>
                <w:lang w:val="en-US" w:eastAsia="zh-CN"/>
              </w:rPr>
              <w:t>有缺陷</w:t>
            </w:r>
            <w:r>
              <w:rPr>
                <w:rFonts w:hint="eastAsia" w:ascii="宋体" w:hAnsi="宋体" w:eastAsia="宋体"/>
                <w:color w:val="000000"/>
                <w:sz w:val="24"/>
                <w:szCs w:val="24"/>
              </w:rPr>
              <w:t>得</w:t>
            </w:r>
            <w:r>
              <w:rPr>
                <w:rFonts w:hint="eastAsia" w:ascii="宋体" w:hAnsi="宋体" w:eastAsia="宋体"/>
                <w:color w:val="000000"/>
                <w:sz w:val="24"/>
                <w:szCs w:val="24"/>
                <w:lang w:val="en-US" w:eastAsia="zh-CN"/>
              </w:rPr>
              <w:t>1</w:t>
            </w:r>
            <w:r>
              <w:rPr>
                <w:rFonts w:ascii="宋体" w:hAnsi="宋体" w:eastAsia="宋体"/>
                <w:color w:val="000000"/>
                <w:sz w:val="24"/>
                <w:szCs w:val="24"/>
              </w:rPr>
              <w:t>分</w:t>
            </w:r>
            <w:r>
              <w:rPr>
                <w:rFonts w:hint="eastAsia" w:ascii="宋体" w:hAnsi="宋体" w:eastAsia="宋体"/>
                <w:color w:val="000000"/>
                <w:sz w:val="24"/>
                <w:szCs w:val="24"/>
                <w:lang w:eastAsia="zh-CN"/>
              </w:rPr>
              <w:t>；</w:t>
            </w:r>
            <w:r>
              <w:rPr>
                <w:rFonts w:hint="eastAsia" w:hAnsi="宋体"/>
                <w:sz w:val="24"/>
                <w:szCs w:val="24"/>
              </w:rPr>
              <w:t>不提供不得分。</w:t>
            </w:r>
          </w:p>
        </w:tc>
        <w:tc>
          <w:tcPr>
            <w:tcW w:w="614" w:type="dxa"/>
            <w:noWrap/>
            <w:vAlign w:val="center"/>
          </w:tcPr>
          <w:p w14:paraId="31B16EB2">
            <w:pPr>
              <w:jc w:val="center"/>
              <w:outlineLvl w:val="0"/>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3</w:t>
            </w:r>
          </w:p>
        </w:tc>
        <w:tc>
          <w:tcPr>
            <w:tcW w:w="1026" w:type="dxa"/>
            <w:noWrap/>
            <w:vAlign w:val="center"/>
          </w:tcPr>
          <w:p w14:paraId="3C17A002">
            <w:pPr>
              <w:jc w:val="center"/>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575" w:type="dxa"/>
            <w:noWrap/>
            <w:vAlign w:val="center"/>
          </w:tcPr>
          <w:p w14:paraId="60723BED">
            <w:pPr>
              <w:jc w:val="left"/>
              <w:outlineLvl w:val="0"/>
              <w:rPr>
                <w:rFonts w:hint="eastAsia" w:ascii="宋体" w:hAnsi="宋体" w:eastAsia="宋体" w:cs="宋体"/>
                <w:bCs/>
                <w:color w:val="auto"/>
                <w:sz w:val="24"/>
                <w:highlight w:val="none"/>
              </w:rPr>
            </w:pPr>
          </w:p>
        </w:tc>
      </w:tr>
      <w:tr w14:paraId="2CDBF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559" w:type="dxa"/>
            <w:noWrap/>
            <w:vAlign w:val="center"/>
          </w:tcPr>
          <w:p w14:paraId="12318853">
            <w:pPr>
              <w:jc w:val="center"/>
              <w:outlineLvl w:val="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9</w:t>
            </w:r>
          </w:p>
        </w:tc>
        <w:tc>
          <w:tcPr>
            <w:tcW w:w="6640" w:type="dxa"/>
            <w:noWrap/>
            <w:vAlign w:val="center"/>
          </w:tcPr>
          <w:p w14:paraId="51424BBF">
            <w:pPr>
              <w:spacing w:line="320" w:lineRule="exact"/>
              <w:contextualSpacing/>
              <w:rPr>
                <w:rFonts w:hint="eastAsia" w:ascii="宋体" w:hAnsi="宋体" w:eastAsia="宋体"/>
                <w:color w:val="000000"/>
                <w:sz w:val="24"/>
                <w:szCs w:val="24"/>
                <w:lang w:eastAsia="zh-CN"/>
              </w:rPr>
            </w:pPr>
            <w:r>
              <w:rPr>
                <w:rFonts w:ascii="宋体" w:hAnsi="宋体" w:eastAsia="宋体"/>
                <w:color w:val="000000"/>
                <w:sz w:val="24"/>
                <w:szCs w:val="24"/>
              </w:rPr>
              <w:t>根据投标</w:t>
            </w:r>
            <w:r>
              <w:rPr>
                <w:rFonts w:hint="eastAsia" w:ascii="宋体" w:hAnsi="宋体" w:eastAsia="宋体"/>
                <w:color w:val="000000"/>
                <w:sz w:val="24"/>
                <w:szCs w:val="24"/>
                <w:lang w:val="en-US" w:eastAsia="zh-CN"/>
              </w:rPr>
              <w:t>供应商</w:t>
            </w:r>
            <w:r>
              <w:rPr>
                <w:rFonts w:ascii="宋体" w:hAnsi="宋体" w:eastAsia="宋体"/>
                <w:color w:val="000000"/>
                <w:sz w:val="24"/>
                <w:szCs w:val="24"/>
              </w:rPr>
              <w:t>对现场安全及文明施工的</w:t>
            </w:r>
            <w:r>
              <w:rPr>
                <w:rFonts w:hint="eastAsia" w:ascii="宋体" w:hAnsi="宋体" w:eastAsia="宋体"/>
                <w:color w:val="000000"/>
                <w:sz w:val="24"/>
                <w:szCs w:val="24"/>
              </w:rPr>
              <w:t>技术管理</w:t>
            </w:r>
            <w:r>
              <w:rPr>
                <w:rFonts w:ascii="宋体" w:hAnsi="宋体" w:eastAsia="宋体"/>
                <w:color w:val="000000"/>
                <w:sz w:val="24"/>
                <w:szCs w:val="24"/>
              </w:rPr>
              <w:t>措施是否全面，是否满足招标文件要求</w:t>
            </w:r>
            <w:r>
              <w:rPr>
                <w:rFonts w:hint="eastAsia" w:ascii="宋体" w:hAnsi="宋体" w:eastAsia="宋体"/>
                <w:color w:val="000000"/>
                <w:sz w:val="24"/>
                <w:szCs w:val="24"/>
              </w:rPr>
              <w:t>，进行打分</w:t>
            </w:r>
            <w:r>
              <w:rPr>
                <w:rFonts w:hint="eastAsia" w:ascii="宋体" w:hAnsi="宋体" w:eastAsia="宋体"/>
                <w:color w:val="000000"/>
                <w:sz w:val="24"/>
                <w:szCs w:val="24"/>
                <w:lang w:eastAsia="zh-CN"/>
              </w:rPr>
              <w:t>：</w:t>
            </w:r>
          </w:p>
          <w:p w14:paraId="5BDC9AF6">
            <w:pPr>
              <w:keepNext w:val="0"/>
              <w:keepLines w:val="0"/>
              <w:pageBreakBefore w:val="0"/>
              <w:widowControl/>
              <w:kinsoku/>
              <w:wordWrap/>
              <w:overflowPunct/>
              <w:topLinePunct w:val="0"/>
              <w:bidi w:val="0"/>
              <w:adjustRightInd w:val="0"/>
              <w:spacing w:line="340" w:lineRule="exact"/>
              <w:jc w:val="left"/>
              <w:textAlignment w:val="auto"/>
              <w:rPr>
                <w:rFonts w:hint="eastAsia" w:hAnsi="宋体"/>
                <w:sz w:val="24"/>
                <w:szCs w:val="24"/>
              </w:rPr>
            </w:pPr>
            <w:r>
              <w:rPr>
                <w:rFonts w:hint="eastAsia" w:ascii="宋体" w:hAnsi="宋体" w:eastAsia="宋体"/>
                <w:color w:val="000000"/>
                <w:sz w:val="24"/>
                <w:szCs w:val="24"/>
              </w:rPr>
              <w:t>技术管理</w:t>
            </w:r>
            <w:r>
              <w:rPr>
                <w:rFonts w:ascii="宋体" w:hAnsi="宋体" w:eastAsia="宋体"/>
                <w:color w:val="000000"/>
                <w:sz w:val="24"/>
                <w:szCs w:val="24"/>
              </w:rPr>
              <w:t>措施</w:t>
            </w:r>
            <w:r>
              <w:rPr>
                <w:rFonts w:hint="eastAsia" w:hAnsi="宋体"/>
                <w:sz w:val="24"/>
                <w:szCs w:val="24"/>
              </w:rPr>
              <w:t>全部达到采购需求且契合实际要求得5分；</w:t>
            </w:r>
          </w:p>
          <w:p w14:paraId="3CA94556">
            <w:pPr>
              <w:keepNext w:val="0"/>
              <w:keepLines w:val="0"/>
              <w:pageBreakBefore w:val="0"/>
              <w:widowControl/>
              <w:kinsoku/>
              <w:wordWrap/>
              <w:overflowPunct/>
              <w:topLinePunct w:val="0"/>
              <w:bidi w:val="0"/>
              <w:adjustRightInd w:val="0"/>
              <w:spacing w:line="340" w:lineRule="exact"/>
              <w:jc w:val="left"/>
              <w:textAlignment w:val="auto"/>
              <w:rPr>
                <w:rFonts w:hint="eastAsia" w:hAnsi="宋体"/>
                <w:sz w:val="24"/>
                <w:szCs w:val="24"/>
              </w:rPr>
            </w:pPr>
            <w:r>
              <w:rPr>
                <w:rFonts w:hint="eastAsia" w:hAnsi="宋体"/>
                <w:sz w:val="24"/>
                <w:szCs w:val="24"/>
              </w:rPr>
              <w:t>能较好符合采购需求但存在轻微瑕疵得4分；</w:t>
            </w:r>
          </w:p>
          <w:p w14:paraId="267E4E0B">
            <w:pPr>
              <w:keepNext w:val="0"/>
              <w:keepLines w:val="0"/>
              <w:pageBreakBefore w:val="0"/>
              <w:widowControl/>
              <w:kinsoku/>
              <w:wordWrap/>
              <w:overflowPunct/>
              <w:topLinePunct w:val="0"/>
              <w:bidi w:val="0"/>
              <w:adjustRightInd w:val="0"/>
              <w:spacing w:line="340" w:lineRule="exact"/>
              <w:jc w:val="left"/>
              <w:textAlignment w:val="auto"/>
              <w:rPr>
                <w:rFonts w:hint="eastAsia" w:hAnsi="宋体"/>
                <w:sz w:val="24"/>
                <w:szCs w:val="24"/>
              </w:rPr>
            </w:pPr>
            <w:r>
              <w:rPr>
                <w:rFonts w:hint="eastAsia" w:hAnsi="宋体"/>
                <w:sz w:val="24"/>
                <w:szCs w:val="24"/>
              </w:rPr>
              <w:t>基本符合采购需求，但存在多处瑕疵得3分；</w:t>
            </w:r>
          </w:p>
          <w:p w14:paraId="70753947">
            <w:pPr>
              <w:keepNext w:val="0"/>
              <w:keepLines w:val="0"/>
              <w:pageBreakBefore w:val="0"/>
              <w:widowControl/>
              <w:kinsoku/>
              <w:wordWrap/>
              <w:overflowPunct/>
              <w:topLinePunct w:val="0"/>
              <w:bidi w:val="0"/>
              <w:adjustRightInd w:val="0"/>
              <w:spacing w:line="340" w:lineRule="exact"/>
              <w:jc w:val="left"/>
              <w:textAlignment w:val="auto"/>
              <w:rPr>
                <w:rFonts w:hint="eastAsia" w:hAnsi="宋体"/>
                <w:sz w:val="24"/>
                <w:szCs w:val="24"/>
              </w:rPr>
            </w:pPr>
            <w:r>
              <w:rPr>
                <w:rFonts w:hint="eastAsia" w:hAnsi="宋体"/>
                <w:sz w:val="24"/>
                <w:szCs w:val="24"/>
              </w:rPr>
              <w:t>提供内容较少且合理性可行性均存在瑕疵得2分；</w:t>
            </w:r>
          </w:p>
          <w:p w14:paraId="54178097">
            <w:pPr>
              <w:keepNext w:val="0"/>
              <w:keepLines w:val="0"/>
              <w:pageBreakBefore w:val="0"/>
              <w:widowControl/>
              <w:kinsoku/>
              <w:wordWrap/>
              <w:overflowPunct/>
              <w:topLinePunct w:val="0"/>
              <w:bidi w:val="0"/>
              <w:adjustRightInd w:val="0"/>
              <w:spacing w:line="340" w:lineRule="exact"/>
              <w:jc w:val="left"/>
              <w:textAlignment w:val="auto"/>
              <w:rPr>
                <w:rFonts w:hint="eastAsia" w:hAnsi="宋体"/>
                <w:sz w:val="24"/>
                <w:szCs w:val="24"/>
              </w:rPr>
            </w:pPr>
            <w:r>
              <w:rPr>
                <w:rFonts w:hint="eastAsia" w:hAnsi="宋体"/>
                <w:sz w:val="24"/>
                <w:szCs w:val="24"/>
              </w:rPr>
              <w:t>提供内容极少且存在严重缺陷漏洞得1分；</w:t>
            </w:r>
          </w:p>
          <w:p w14:paraId="327111D7">
            <w:pPr>
              <w:pStyle w:val="4"/>
              <w:spacing w:line="240" w:lineRule="auto"/>
              <w:ind w:left="0" w:leftChars="0" w:firstLine="0" w:firstLineChars="0"/>
              <w:rPr>
                <w:rFonts w:hint="default" w:ascii="宋体" w:hAnsi="宋体" w:eastAsia="宋体" w:cs="宋体"/>
                <w:b w:val="0"/>
                <w:bCs w:val="0"/>
                <w:color w:val="auto"/>
                <w:kern w:val="2"/>
                <w:sz w:val="24"/>
                <w:szCs w:val="24"/>
                <w:highlight w:val="none"/>
                <w:lang w:val="en-US" w:eastAsia="zh-CN" w:bidi="ar-SA"/>
              </w:rPr>
            </w:pPr>
            <w:r>
              <w:rPr>
                <w:rFonts w:hint="eastAsia" w:hAnsi="宋体"/>
                <w:b w:val="0"/>
                <w:bCs w:val="0"/>
                <w:sz w:val="24"/>
                <w:szCs w:val="24"/>
              </w:rPr>
              <w:t>不提供不得分。</w:t>
            </w:r>
          </w:p>
        </w:tc>
        <w:tc>
          <w:tcPr>
            <w:tcW w:w="614" w:type="dxa"/>
            <w:noWrap/>
            <w:vAlign w:val="center"/>
          </w:tcPr>
          <w:p w14:paraId="44C2CFBA">
            <w:pPr>
              <w:ind w:firstLine="240" w:firstLineChars="100"/>
              <w:jc w:val="center"/>
              <w:outlineLvl w:val="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1026" w:type="dxa"/>
            <w:noWrap/>
            <w:vAlign w:val="center"/>
          </w:tcPr>
          <w:p w14:paraId="52BAD2A0">
            <w:pPr>
              <w:jc w:val="center"/>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575" w:type="dxa"/>
            <w:noWrap/>
            <w:vAlign w:val="center"/>
          </w:tcPr>
          <w:p w14:paraId="581F6210">
            <w:pPr>
              <w:jc w:val="left"/>
              <w:outlineLvl w:val="0"/>
              <w:rPr>
                <w:rFonts w:hint="eastAsia" w:ascii="宋体" w:hAnsi="宋体" w:eastAsia="宋体" w:cs="宋体"/>
                <w:bCs/>
                <w:color w:val="auto"/>
                <w:sz w:val="24"/>
                <w:highlight w:val="none"/>
              </w:rPr>
            </w:pPr>
          </w:p>
        </w:tc>
      </w:tr>
      <w:tr w14:paraId="1E4E6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559" w:type="dxa"/>
            <w:noWrap/>
            <w:vAlign w:val="center"/>
          </w:tcPr>
          <w:p w14:paraId="62523616">
            <w:pPr>
              <w:jc w:val="center"/>
              <w:outlineLvl w:val="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10</w:t>
            </w:r>
          </w:p>
        </w:tc>
        <w:tc>
          <w:tcPr>
            <w:tcW w:w="6640" w:type="dxa"/>
            <w:noWrap/>
            <w:vAlign w:val="center"/>
          </w:tcPr>
          <w:p w14:paraId="1D9F2298">
            <w:pPr>
              <w:keepNext w:val="0"/>
              <w:keepLines w:val="0"/>
              <w:pageBreakBefore w:val="0"/>
              <w:widowControl/>
              <w:kinsoku/>
              <w:wordWrap/>
              <w:overflowPunct/>
              <w:topLinePunct w:val="0"/>
              <w:bidi w:val="0"/>
              <w:adjustRightInd w:val="0"/>
              <w:spacing w:line="340" w:lineRule="exact"/>
              <w:jc w:val="left"/>
              <w:textAlignment w:val="auto"/>
              <w:rPr>
                <w:rFonts w:hint="eastAsia" w:hAnsi="宋体" w:cs="宋体"/>
                <w:b w:val="0"/>
                <w:bCs w:val="0"/>
                <w:color w:val="auto"/>
                <w:kern w:val="2"/>
                <w:sz w:val="24"/>
                <w:szCs w:val="24"/>
                <w:highlight w:val="none"/>
                <w:lang w:val="en-US" w:eastAsia="zh-CN" w:bidi="ar-SA"/>
              </w:rPr>
            </w:pPr>
            <w:r>
              <w:rPr>
                <w:rFonts w:hint="eastAsia" w:hAnsi="宋体" w:cs="宋体"/>
                <w:b w:val="0"/>
                <w:bCs w:val="0"/>
                <w:color w:val="auto"/>
                <w:kern w:val="2"/>
                <w:sz w:val="24"/>
                <w:szCs w:val="24"/>
                <w:highlight w:val="none"/>
                <w:lang w:val="en-US" w:eastAsia="zh-CN" w:bidi="ar-SA"/>
              </w:rPr>
              <w:t>根据投标供应商开展的培训次数、培训对象、培训专家等方面打分：</w:t>
            </w:r>
          </w:p>
          <w:p w14:paraId="7F132877">
            <w:pPr>
              <w:keepNext w:val="0"/>
              <w:keepLines w:val="0"/>
              <w:pageBreakBefore w:val="0"/>
              <w:widowControl/>
              <w:kinsoku/>
              <w:wordWrap/>
              <w:overflowPunct/>
              <w:topLinePunct w:val="0"/>
              <w:bidi w:val="0"/>
              <w:adjustRightInd w:val="0"/>
              <w:spacing w:line="340" w:lineRule="exact"/>
              <w:jc w:val="left"/>
              <w:textAlignment w:val="auto"/>
              <w:rPr>
                <w:rFonts w:hint="eastAsia" w:hAnsi="宋体"/>
                <w:sz w:val="24"/>
                <w:szCs w:val="24"/>
              </w:rPr>
            </w:pPr>
            <w:r>
              <w:rPr>
                <w:rFonts w:hint="eastAsia" w:hAnsi="宋体"/>
                <w:sz w:val="24"/>
                <w:szCs w:val="24"/>
              </w:rPr>
              <w:t>全部达到采购需求且契合实际要求得</w:t>
            </w:r>
            <w:r>
              <w:rPr>
                <w:rFonts w:hint="eastAsia" w:hAnsi="宋体"/>
                <w:sz w:val="24"/>
                <w:szCs w:val="24"/>
                <w:lang w:val="en-US" w:eastAsia="zh-CN"/>
              </w:rPr>
              <w:t>3</w:t>
            </w:r>
            <w:r>
              <w:rPr>
                <w:rFonts w:hint="eastAsia" w:hAnsi="宋体"/>
                <w:sz w:val="24"/>
                <w:szCs w:val="24"/>
              </w:rPr>
              <w:t>分；</w:t>
            </w:r>
          </w:p>
          <w:p w14:paraId="10D722EA">
            <w:pPr>
              <w:keepNext w:val="0"/>
              <w:keepLines w:val="0"/>
              <w:pageBreakBefore w:val="0"/>
              <w:widowControl/>
              <w:kinsoku/>
              <w:wordWrap/>
              <w:overflowPunct/>
              <w:topLinePunct w:val="0"/>
              <w:bidi w:val="0"/>
              <w:adjustRightInd w:val="0"/>
              <w:spacing w:line="340" w:lineRule="exact"/>
              <w:jc w:val="left"/>
              <w:textAlignment w:val="auto"/>
              <w:rPr>
                <w:rFonts w:hint="eastAsia" w:hAnsi="宋体"/>
                <w:sz w:val="24"/>
                <w:szCs w:val="24"/>
              </w:rPr>
            </w:pPr>
            <w:r>
              <w:rPr>
                <w:rFonts w:hint="eastAsia" w:hAnsi="宋体"/>
                <w:sz w:val="24"/>
                <w:szCs w:val="24"/>
              </w:rPr>
              <w:t>能较好符合采购需求但存在轻微瑕疵得</w:t>
            </w:r>
            <w:r>
              <w:rPr>
                <w:rFonts w:hint="eastAsia" w:hAnsi="宋体"/>
                <w:sz w:val="24"/>
                <w:szCs w:val="24"/>
                <w:lang w:val="en-US" w:eastAsia="zh-CN"/>
              </w:rPr>
              <w:t>2</w:t>
            </w:r>
            <w:r>
              <w:rPr>
                <w:rFonts w:hint="eastAsia" w:hAnsi="宋体"/>
                <w:sz w:val="24"/>
                <w:szCs w:val="24"/>
              </w:rPr>
              <w:t>分；</w:t>
            </w:r>
          </w:p>
          <w:p w14:paraId="648461AD">
            <w:pPr>
              <w:keepNext w:val="0"/>
              <w:keepLines w:val="0"/>
              <w:pageBreakBefore w:val="0"/>
              <w:widowControl/>
              <w:kinsoku/>
              <w:wordWrap/>
              <w:overflowPunct/>
              <w:topLinePunct w:val="0"/>
              <w:bidi w:val="0"/>
              <w:adjustRightInd w:val="0"/>
              <w:spacing w:line="340" w:lineRule="exact"/>
              <w:jc w:val="left"/>
              <w:textAlignment w:val="auto"/>
              <w:rPr>
                <w:rFonts w:hint="eastAsia" w:hAnsi="宋体"/>
                <w:sz w:val="24"/>
                <w:szCs w:val="24"/>
              </w:rPr>
            </w:pPr>
            <w:r>
              <w:rPr>
                <w:rFonts w:hint="eastAsia" w:hAnsi="宋体"/>
                <w:sz w:val="24"/>
                <w:szCs w:val="24"/>
              </w:rPr>
              <w:t>基本符合采购需求，但存在缺陷漏洞得</w:t>
            </w:r>
            <w:r>
              <w:rPr>
                <w:rFonts w:hint="eastAsia" w:hAnsi="宋体"/>
                <w:sz w:val="24"/>
                <w:szCs w:val="24"/>
                <w:lang w:val="en-US" w:eastAsia="zh-CN"/>
              </w:rPr>
              <w:t>1</w:t>
            </w:r>
            <w:r>
              <w:rPr>
                <w:rFonts w:hint="eastAsia" w:hAnsi="宋体"/>
                <w:sz w:val="24"/>
                <w:szCs w:val="24"/>
              </w:rPr>
              <w:t>分；</w:t>
            </w:r>
          </w:p>
          <w:p w14:paraId="7C0736F5">
            <w:pPr>
              <w:pStyle w:val="4"/>
              <w:spacing w:line="240" w:lineRule="auto"/>
              <w:ind w:left="0" w:leftChars="0" w:firstLine="0" w:firstLineChars="0"/>
              <w:rPr>
                <w:rFonts w:hint="default" w:ascii="宋体" w:hAnsi="宋体" w:eastAsia="宋体" w:cs="宋体"/>
                <w:b w:val="0"/>
                <w:bCs w:val="0"/>
                <w:color w:val="auto"/>
                <w:kern w:val="2"/>
                <w:sz w:val="24"/>
                <w:szCs w:val="24"/>
                <w:highlight w:val="none"/>
                <w:lang w:val="en-US" w:eastAsia="zh-CN" w:bidi="ar-SA"/>
              </w:rPr>
            </w:pPr>
            <w:r>
              <w:rPr>
                <w:rFonts w:hint="eastAsia" w:hAnsi="宋体"/>
                <w:b w:val="0"/>
                <w:bCs w:val="0"/>
                <w:sz w:val="24"/>
                <w:szCs w:val="24"/>
              </w:rPr>
              <w:t>不提供不得分。</w:t>
            </w:r>
          </w:p>
        </w:tc>
        <w:tc>
          <w:tcPr>
            <w:tcW w:w="614" w:type="dxa"/>
            <w:noWrap/>
            <w:vAlign w:val="center"/>
          </w:tcPr>
          <w:p w14:paraId="673E4314">
            <w:pPr>
              <w:ind w:firstLine="240" w:firstLineChars="100"/>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026" w:type="dxa"/>
            <w:noWrap/>
            <w:vAlign w:val="center"/>
          </w:tcPr>
          <w:p w14:paraId="5FED5657">
            <w:pPr>
              <w:jc w:val="center"/>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575" w:type="dxa"/>
            <w:noWrap/>
            <w:vAlign w:val="center"/>
          </w:tcPr>
          <w:p w14:paraId="3A1EB26F">
            <w:pPr>
              <w:jc w:val="left"/>
              <w:outlineLvl w:val="0"/>
              <w:rPr>
                <w:rFonts w:hint="eastAsia" w:ascii="宋体" w:hAnsi="宋体" w:eastAsia="宋体" w:cs="宋体"/>
                <w:bCs/>
                <w:color w:val="auto"/>
                <w:sz w:val="24"/>
                <w:highlight w:val="none"/>
              </w:rPr>
            </w:pPr>
          </w:p>
        </w:tc>
      </w:tr>
      <w:tr w14:paraId="14573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59" w:type="dxa"/>
            <w:noWrap/>
            <w:vAlign w:val="center"/>
          </w:tcPr>
          <w:p w14:paraId="6958360E">
            <w:pPr>
              <w:jc w:val="center"/>
              <w:outlineLvl w:val="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11</w:t>
            </w:r>
          </w:p>
        </w:tc>
        <w:tc>
          <w:tcPr>
            <w:tcW w:w="6640" w:type="dxa"/>
            <w:noWrap/>
            <w:vAlign w:val="center"/>
          </w:tcPr>
          <w:p w14:paraId="617A94C3">
            <w:pPr>
              <w:jc w:val="left"/>
              <w:outlineLvl w:val="0"/>
              <w:rPr>
                <w:rFonts w:hint="eastAsia" w:hAnsi="宋体"/>
                <w:color w:val="000000"/>
                <w:sz w:val="24"/>
                <w:szCs w:val="24"/>
                <w:lang w:eastAsia="zh-CN"/>
              </w:rPr>
            </w:pPr>
            <w:r>
              <w:rPr>
                <w:rFonts w:hint="eastAsia" w:hAnsi="宋体"/>
                <w:color w:val="000000"/>
                <w:sz w:val="24"/>
                <w:szCs w:val="24"/>
              </w:rPr>
              <w:t>根据投标供应商提供应急突发事情的响应和处理方案进行评分</w:t>
            </w:r>
            <w:r>
              <w:rPr>
                <w:rFonts w:hint="eastAsia" w:hAnsi="宋体"/>
                <w:color w:val="000000"/>
                <w:sz w:val="24"/>
                <w:szCs w:val="24"/>
                <w:lang w:eastAsia="zh-CN"/>
              </w:rPr>
              <w:t>：</w:t>
            </w:r>
          </w:p>
          <w:p w14:paraId="49D44955">
            <w:pPr>
              <w:jc w:val="left"/>
              <w:outlineLvl w:val="0"/>
              <w:rPr>
                <w:rFonts w:hint="eastAsia" w:hAnsi="宋体"/>
                <w:sz w:val="24"/>
                <w:szCs w:val="24"/>
              </w:rPr>
            </w:pPr>
            <w:r>
              <w:rPr>
                <w:rFonts w:hint="eastAsia" w:hAnsi="宋体"/>
                <w:sz w:val="24"/>
                <w:szCs w:val="24"/>
              </w:rPr>
              <w:t>方案内容完整且与项目匹配度好的得5分；</w:t>
            </w:r>
          </w:p>
          <w:p w14:paraId="2A437716">
            <w:pPr>
              <w:jc w:val="left"/>
              <w:outlineLvl w:val="0"/>
              <w:rPr>
                <w:rFonts w:hint="eastAsia" w:hAnsi="宋体"/>
                <w:sz w:val="24"/>
                <w:szCs w:val="24"/>
              </w:rPr>
            </w:pPr>
            <w:r>
              <w:rPr>
                <w:rFonts w:hint="eastAsia" w:hAnsi="宋体"/>
                <w:sz w:val="24"/>
                <w:szCs w:val="24"/>
              </w:rPr>
              <w:t>方案内容基本完整且与项目匹配度较好的得4分；</w:t>
            </w:r>
          </w:p>
          <w:p w14:paraId="70E59820">
            <w:pPr>
              <w:jc w:val="left"/>
              <w:outlineLvl w:val="0"/>
              <w:rPr>
                <w:rFonts w:hint="eastAsia" w:hAnsi="宋体"/>
                <w:sz w:val="24"/>
                <w:szCs w:val="24"/>
              </w:rPr>
            </w:pPr>
            <w:r>
              <w:rPr>
                <w:rFonts w:hint="eastAsia" w:hAnsi="宋体"/>
                <w:sz w:val="24"/>
                <w:szCs w:val="24"/>
              </w:rPr>
              <w:t>方案内容基本符合采购需求与项目匹配度一般的得3分；</w:t>
            </w:r>
          </w:p>
          <w:p w14:paraId="225AD445">
            <w:pPr>
              <w:jc w:val="left"/>
              <w:outlineLvl w:val="0"/>
              <w:rPr>
                <w:rFonts w:hint="eastAsia" w:hAnsi="宋体"/>
                <w:sz w:val="24"/>
                <w:szCs w:val="24"/>
              </w:rPr>
            </w:pPr>
            <w:r>
              <w:rPr>
                <w:rFonts w:hint="eastAsia" w:hAnsi="宋体"/>
                <w:sz w:val="24"/>
                <w:szCs w:val="24"/>
              </w:rPr>
              <w:t>提供内容较少且合理性可行性均存在瑕疵得2分；</w:t>
            </w:r>
          </w:p>
          <w:p w14:paraId="63EA8660">
            <w:pPr>
              <w:jc w:val="left"/>
              <w:outlineLvl w:val="0"/>
              <w:rPr>
                <w:rFonts w:hint="eastAsia" w:hAnsi="宋体"/>
                <w:sz w:val="24"/>
                <w:szCs w:val="24"/>
              </w:rPr>
            </w:pPr>
            <w:r>
              <w:rPr>
                <w:rFonts w:hint="eastAsia" w:hAnsi="宋体"/>
                <w:sz w:val="24"/>
                <w:szCs w:val="24"/>
              </w:rPr>
              <w:t>提供内容极少且存在严重缺陷漏洞得1分；</w:t>
            </w:r>
          </w:p>
          <w:p w14:paraId="4338B54E">
            <w:pPr>
              <w:jc w:val="left"/>
              <w:outlineLvl w:val="0"/>
              <w:rPr>
                <w:rFonts w:hint="default" w:ascii="宋体" w:hAnsi="宋体" w:eastAsia="宋体" w:cs="宋体"/>
                <w:color w:val="auto"/>
                <w:sz w:val="24"/>
                <w:highlight w:val="none"/>
                <w:lang w:val="en-US" w:eastAsia="zh-CN"/>
              </w:rPr>
            </w:pPr>
            <w:r>
              <w:rPr>
                <w:rFonts w:hint="eastAsia" w:hAnsi="宋体"/>
                <w:sz w:val="24"/>
                <w:szCs w:val="24"/>
              </w:rPr>
              <w:t>方案内容缺失严重或与项目不匹配的不得分。</w:t>
            </w:r>
          </w:p>
        </w:tc>
        <w:tc>
          <w:tcPr>
            <w:tcW w:w="614" w:type="dxa"/>
            <w:noWrap/>
            <w:vAlign w:val="center"/>
          </w:tcPr>
          <w:p w14:paraId="5B4DF0EA">
            <w:pPr>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026" w:type="dxa"/>
            <w:noWrap/>
            <w:vAlign w:val="center"/>
          </w:tcPr>
          <w:p w14:paraId="7DF5F3DD">
            <w:pPr>
              <w:jc w:val="center"/>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主观分</w:t>
            </w:r>
          </w:p>
        </w:tc>
        <w:tc>
          <w:tcPr>
            <w:tcW w:w="1575" w:type="dxa"/>
            <w:noWrap/>
            <w:vAlign w:val="center"/>
          </w:tcPr>
          <w:p w14:paraId="301FB209">
            <w:pPr>
              <w:jc w:val="left"/>
              <w:outlineLvl w:val="0"/>
              <w:rPr>
                <w:rFonts w:hint="eastAsia" w:ascii="宋体" w:hAnsi="宋体" w:eastAsia="宋体" w:cs="宋体"/>
                <w:bCs/>
                <w:color w:val="auto"/>
                <w:sz w:val="24"/>
                <w:highlight w:val="none"/>
              </w:rPr>
            </w:pPr>
          </w:p>
        </w:tc>
      </w:tr>
      <w:tr w14:paraId="5796D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559" w:type="dxa"/>
            <w:noWrap/>
            <w:vAlign w:val="center"/>
          </w:tcPr>
          <w:p w14:paraId="6C1493D3">
            <w:pPr>
              <w:jc w:val="center"/>
              <w:outlineLvl w:val="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12</w:t>
            </w:r>
          </w:p>
        </w:tc>
        <w:tc>
          <w:tcPr>
            <w:tcW w:w="6640" w:type="dxa"/>
            <w:noWrap/>
            <w:vAlign w:val="top"/>
          </w:tcPr>
          <w:p w14:paraId="25A1ECFA">
            <w:pPr>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color w:val="000000"/>
                <w:sz w:val="24"/>
                <w:szCs w:val="24"/>
              </w:rPr>
              <w:t>投标供应商提供开展本项目咨询管理过程所需要的车辆、专用电脑等工器具配置情况满足采购需求的得3分,一项不满足扣1分。</w:t>
            </w:r>
            <w:r>
              <w:rPr>
                <w:rFonts w:hint="eastAsia" w:ascii="宋体" w:hAnsi="宋体" w:eastAsia="宋体" w:cs="宋体"/>
                <w:b/>
                <w:bCs/>
                <w:color w:val="000000"/>
                <w:sz w:val="24"/>
                <w:szCs w:val="24"/>
              </w:rPr>
              <w:t>提供有效证明文件材料，不提供者不得分</w:t>
            </w:r>
            <w:r>
              <w:rPr>
                <w:rFonts w:hint="eastAsia" w:ascii="宋体" w:hAnsi="宋体" w:eastAsia="宋体" w:cs="宋体"/>
                <w:color w:val="000000"/>
                <w:sz w:val="24"/>
                <w:szCs w:val="24"/>
              </w:rPr>
              <w:t>。</w:t>
            </w:r>
          </w:p>
        </w:tc>
        <w:tc>
          <w:tcPr>
            <w:tcW w:w="614" w:type="dxa"/>
            <w:noWrap/>
            <w:vAlign w:val="center"/>
          </w:tcPr>
          <w:p w14:paraId="09117DF5">
            <w:pPr>
              <w:ind w:firstLine="240" w:firstLineChars="100"/>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026" w:type="dxa"/>
            <w:noWrap/>
            <w:vAlign w:val="center"/>
          </w:tcPr>
          <w:p w14:paraId="132F46E6">
            <w:pPr>
              <w:jc w:val="center"/>
              <w:outlineLvl w:val="0"/>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客</w:t>
            </w:r>
            <w:r>
              <w:rPr>
                <w:rFonts w:hint="eastAsia" w:ascii="宋体" w:hAnsi="宋体" w:eastAsia="宋体" w:cs="宋体"/>
                <w:bCs/>
                <w:color w:val="auto"/>
                <w:sz w:val="24"/>
                <w:highlight w:val="none"/>
              </w:rPr>
              <w:t>观分</w:t>
            </w:r>
          </w:p>
        </w:tc>
        <w:tc>
          <w:tcPr>
            <w:tcW w:w="1575" w:type="dxa"/>
            <w:noWrap/>
            <w:vAlign w:val="center"/>
          </w:tcPr>
          <w:p w14:paraId="2995BB21">
            <w:pPr>
              <w:jc w:val="left"/>
              <w:outlineLvl w:val="0"/>
              <w:rPr>
                <w:rFonts w:hint="eastAsia" w:ascii="宋体" w:hAnsi="宋体" w:eastAsia="宋体" w:cs="宋体"/>
                <w:bCs/>
                <w:color w:val="auto"/>
                <w:sz w:val="24"/>
                <w:highlight w:val="none"/>
              </w:rPr>
            </w:pPr>
          </w:p>
        </w:tc>
      </w:tr>
      <w:tr w14:paraId="6F696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559" w:type="dxa"/>
            <w:noWrap/>
            <w:vAlign w:val="center"/>
          </w:tcPr>
          <w:p w14:paraId="3DAAB7B3">
            <w:pPr>
              <w:jc w:val="center"/>
              <w:outlineLvl w:val="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13</w:t>
            </w:r>
          </w:p>
        </w:tc>
        <w:tc>
          <w:tcPr>
            <w:tcW w:w="6640" w:type="dxa"/>
            <w:noWrap/>
            <w:vAlign w:val="top"/>
          </w:tcPr>
          <w:p w14:paraId="03963673">
            <w:pPr>
              <w:jc w:val="left"/>
              <w:outlineLvl w:val="0"/>
              <w:rPr>
                <w:rFonts w:hint="eastAsia" w:ascii="宋体" w:hAnsi="宋体" w:eastAsia="宋体" w:cs="宋体"/>
                <w:color w:val="auto"/>
                <w:sz w:val="24"/>
                <w:highlight w:val="none"/>
                <w:lang w:val="en-US" w:eastAsia="zh-CN"/>
              </w:rPr>
            </w:pPr>
            <w:r>
              <w:rPr>
                <w:rFonts w:hint="eastAsia" w:ascii="宋体" w:hAnsi="宋体" w:eastAsia="宋体" w:cs="宋体"/>
                <w:sz w:val="24"/>
                <w:szCs w:val="24"/>
                <w:lang w:val="zh-CN"/>
              </w:rPr>
              <w:t>拟派</w:t>
            </w:r>
            <w:r>
              <w:rPr>
                <w:rFonts w:hint="eastAsia" w:ascii="宋体" w:hAnsi="宋体" w:eastAsia="宋体" w:cs="宋体"/>
                <w:sz w:val="24"/>
                <w:szCs w:val="24"/>
              </w:rPr>
              <w:t>项目负责人(不含技术审查负责人)具有咨询工程师（投资）证书的得3分,同时具有注册环保工程师证书的加2分，本项最高得5分。</w:t>
            </w:r>
            <w:r>
              <w:rPr>
                <w:rFonts w:hint="eastAsia" w:ascii="宋体" w:hAnsi="宋体" w:eastAsia="宋体" w:cs="宋体"/>
                <w:b/>
                <w:bCs/>
                <w:sz w:val="24"/>
                <w:szCs w:val="24"/>
              </w:rPr>
              <w:t>（</w:t>
            </w:r>
            <w:r>
              <w:rPr>
                <w:rFonts w:hint="eastAsia" w:ascii="宋体" w:hAnsi="宋体" w:eastAsia="宋体" w:cs="宋体"/>
                <w:b/>
                <w:bCs/>
                <w:kern w:val="2"/>
                <w:sz w:val="24"/>
                <w:szCs w:val="24"/>
                <w:highlight w:val="none"/>
                <w:lang w:val="en-US" w:eastAsia="zh-CN" w:bidi="ar-SA"/>
              </w:rPr>
              <w:t>须</w:t>
            </w:r>
            <w:r>
              <w:rPr>
                <w:rFonts w:hint="eastAsia" w:ascii="宋体" w:hAnsi="宋体" w:eastAsia="宋体" w:cs="宋体"/>
                <w:b/>
                <w:bCs/>
                <w:sz w:val="24"/>
                <w:szCs w:val="24"/>
              </w:rPr>
              <w:t>提供相关证书原件扫描件及连续近三个月在本单位社保缴纳证明材料加盖公章）</w:t>
            </w:r>
            <w:r>
              <w:rPr>
                <w:rFonts w:hint="eastAsia" w:ascii="宋体" w:hAnsi="宋体" w:eastAsia="宋体" w:cs="宋体"/>
                <w:sz w:val="24"/>
                <w:szCs w:val="24"/>
              </w:rPr>
              <w:t xml:space="preserve"> </w:t>
            </w:r>
          </w:p>
        </w:tc>
        <w:tc>
          <w:tcPr>
            <w:tcW w:w="614" w:type="dxa"/>
            <w:noWrap/>
            <w:vAlign w:val="center"/>
          </w:tcPr>
          <w:p w14:paraId="735DCE4F">
            <w:pPr>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1026" w:type="dxa"/>
            <w:noWrap/>
            <w:vAlign w:val="center"/>
          </w:tcPr>
          <w:p w14:paraId="07D78520">
            <w:pPr>
              <w:jc w:val="center"/>
              <w:outlineLvl w:val="0"/>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客观分</w:t>
            </w:r>
          </w:p>
        </w:tc>
        <w:tc>
          <w:tcPr>
            <w:tcW w:w="1575" w:type="dxa"/>
            <w:noWrap/>
            <w:vAlign w:val="center"/>
          </w:tcPr>
          <w:p w14:paraId="3E9F3175">
            <w:pPr>
              <w:jc w:val="left"/>
              <w:outlineLvl w:val="0"/>
              <w:rPr>
                <w:rFonts w:hint="eastAsia" w:ascii="宋体" w:hAnsi="宋体" w:eastAsia="宋体" w:cs="宋体"/>
                <w:bCs/>
                <w:color w:val="auto"/>
                <w:sz w:val="24"/>
                <w:highlight w:val="none"/>
              </w:rPr>
            </w:pPr>
          </w:p>
        </w:tc>
      </w:tr>
      <w:tr w14:paraId="38C5F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559" w:type="dxa"/>
            <w:noWrap/>
            <w:vAlign w:val="center"/>
          </w:tcPr>
          <w:p w14:paraId="7D4E30BC">
            <w:pPr>
              <w:jc w:val="center"/>
              <w:outlineLvl w:val="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14</w:t>
            </w:r>
          </w:p>
        </w:tc>
        <w:tc>
          <w:tcPr>
            <w:tcW w:w="6640" w:type="dxa"/>
            <w:noWrap/>
            <w:vAlign w:val="top"/>
          </w:tcPr>
          <w:p w14:paraId="034EE959">
            <w:pPr>
              <w:pStyle w:val="972"/>
              <w:ind w:left="0" w:firstLine="0"/>
              <w:rPr>
                <w:rFonts w:hint="eastAsia" w:hAnsi="宋体" w:cs="Courier New"/>
                <w:sz w:val="24"/>
                <w:szCs w:val="24"/>
                <w:highlight w:val="none"/>
              </w:rPr>
            </w:pPr>
            <w:r>
              <w:rPr>
                <w:rFonts w:hint="eastAsia" w:hAnsi="宋体"/>
                <w:sz w:val="24"/>
                <w:szCs w:val="24"/>
                <w:highlight w:val="none"/>
              </w:rPr>
              <w:t>拟派项目负责人自</w:t>
            </w:r>
            <w:r>
              <w:rPr>
                <w:rFonts w:hint="eastAsia" w:hAnsi="宋体" w:cs="Courier New"/>
                <w:sz w:val="24"/>
                <w:szCs w:val="24"/>
                <w:highlight w:val="none"/>
              </w:rPr>
              <w:t>2021年</w:t>
            </w:r>
            <w:r>
              <w:rPr>
                <w:rFonts w:hAnsi="宋体" w:cs="Courier New"/>
                <w:sz w:val="24"/>
                <w:szCs w:val="24"/>
                <w:highlight w:val="none"/>
              </w:rPr>
              <w:t>6</w:t>
            </w:r>
            <w:r>
              <w:rPr>
                <w:rFonts w:hint="eastAsia" w:hAnsi="宋体" w:cs="Courier New"/>
                <w:sz w:val="24"/>
                <w:szCs w:val="24"/>
                <w:highlight w:val="none"/>
              </w:rPr>
              <w:t>月1日（含）以来（以合同签订时间为准）承担过县级及以上政府部门委托的农村生活污水治理项目全过程咨询服务业绩的，每提供1个得2分，最高得4分。</w:t>
            </w:r>
          </w:p>
          <w:p w14:paraId="6BC46030">
            <w:pPr>
              <w:jc w:val="left"/>
              <w:outlineLvl w:val="0"/>
              <w:rPr>
                <w:rFonts w:hint="eastAsia" w:ascii="宋体" w:hAnsi="宋体" w:eastAsia="宋体" w:cs="宋体"/>
                <w:color w:val="auto"/>
                <w:sz w:val="24"/>
                <w:highlight w:val="none"/>
                <w:lang w:val="en-US" w:eastAsia="zh-CN"/>
              </w:rPr>
            </w:pPr>
            <w:r>
              <w:rPr>
                <w:rFonts w:hint="eastAsia" w:hAnsi="宋体" w:cs="Courier New"/>
                <w:sz w:val="24"/>
                <w:szCs w:val="24"/>
                <w:highlight w:val="none"/>
              </w:rPr>
              <w:t>注：合同内容中须体现项目负责人姓名，项目负责人业绩与投标人业绩不重复计取</w:t>
            </w:r>
            <w:r>
              <w:rPr>
                <w:rFonts w:hint="eastAsia" w:hAnsi="宋体" w:cs="Courier New"/>
                <w:b/>
                <w:bCs/>
                <w:sz w:val="24"/>
                <w:szCs w:val="24"/>
                <w:highlight w:val="none"/>
              </w:rPr>
              <w:t>(</w:t>
            </w:r>
            <w:r>
              <w:rPr>
                <w:rFonts w:hint="eastAsia" w:ascii="宋体" w:hAnsi="宋体" w:eastAsia="宋体" w:cs="Courier New"/>
                <w:b/>
                <w:bCs/>
                <w:kern w:val="2"/>
                <w:sz w:val="24"/>
                <w:szCs w:val="24"/>
                <w:highlight w:val="none"/>
                <w:lang w:val="en-US" w:eastAsia="zh-CN" w:bidi="ar-SA"/>
              </w:rPr>
              <w:t>须</w:t>
            </w:r>
            <w:r>
              <w:rPr>
                <w:rFonts w:hint="eastAsia" w:hAnsi="宋体" w:cs="Courier New"/>
                <w:b/>
                <w:bCs/>
                <w:sz w:val="24"/>
                <w:szCs w:val="24"/>
                <w:highlight w:val="none"/>
              </w:rPr>
              <w:t>提供合同原件扫描件等证明材料加盖公章)。</w:t>
            </w:r>
          </w:p>
        </w:tc>
        <w:tc>
          <w:tcPr>
            <w:tcW w:w="614" w:type="dxa"/>
            <w:noWrap/>
            <w:vAlign w:val="center"/>
          </w:tcPr>
          <w:p w14:paraId="5B2E867A">
            <w:pPr>
              <w:jc w:val="center"/>
              <w:outlineLvl w:val="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026" w:type="dxa"/>
            <w:noWrap/>
            <w:vAlign w:val="center"/>
          </w:tcPr>
          <w:p w14:paraId="0BBC52B7">
            <w:pPr>
              <w:jc w:val="center"/>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客</w:t>
            </w:r>
            <w:r>
              <w:rPr>
                <w:rFonts w:hint="eastAsia" w:ascii="宋体" w:hAnsi="宋体" w:eastAsia="宋体" w:cs="宋体"/>
                <w:bCs/>
                <w:color w:val="auto"/>
                <w:sz w:val="24"/>
                <w:highlight w:val="none"/>
              </w:rPr>
              <w:t>观分</w:t>
            </w:r>
          </w:p>
        </w:tc>
        <w:tc>
          <w:tcPr>
            <w:tcW w:w="1575" w:type="dxa"/>
            <w:noWrap/>
            <w:vAlign w:val="center"/>
          </w:tcPr>
          <w:p w14:paraId="63004944">
            <w:pPr>
              <w:jc w:val="left"/>
              <w:outlineLvl w:val="0"/>
              <w:rPr>
                <w:rFonts w:hint="eastAsia" w:ascii="宋体" w:hAnsi="宋体" w:eastAsia="宋体" w:cs="宋体"/>
                <w:bCs/>
                <w:color w:val="auto"/>
                <w:sz w:val="24"/>
                <w:highlight w:val="none"/>
              </w:rPr>
            </w:pPr>
          </w:p>
        </w:tc>
      </w:tr>
      <w:tr w14:paraId="1D7AC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559" w:type="dxa"/>
            <w:noWrap/>
            <w:vAlign w:val="center"/>
          </w:tcPr>
          <w:p w14:paraId="5FEC9655">
            <w:pPr>
              <w:jc w:val="center"/>
              <w:outlineLvl w:val="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w:t>
            </w:r>
            <w:r>
              <w:rPr>
                <w:rFonts w:hint="eastAsia" w:ascii="宋体" w:hAnsi="宋体" w:cs="宋体"/>
                <w:bCs/>
                <w:color w:val="auto"/>
                <w:sz w:val="24"/>
                <w:highlight w:val="none"/>
                <w:lang w:val="en-US" w:eastAsia="zh-CN"/>
              </w:rPr>
              <w:t>5</w:t>
            </w:r>
          </w:p>
        </w:tc>
        <w:tc>
          <w:tcPr>
            <w:tcW w:w="6640" w:type="dxa"/>
            <w:noWrap/>
            <w:vAlign w:val="top"/>
          </w:tcPr>
          <w:p w14:paraId="13B0B937">
            <w:pPr>
              <w:pStyle w:val="4"/>
              <w:numPr>
                <w:ilvl w:val="0"/>
                <w:numId w:val="0"/>
              </w:numPr>
              <w:spacing w:line="240" w:lineRule="auto"/>
              <w:ind w:leftChars="0"/>
              <w:rPr>
                <w:rFonts w:hint="eastAsia" w:ascii="宋体" w:hAnsi="宋体" w:eastAsia="宋体" w:cs="Courier New"/>
                <w:b w:val="0"/>
                <w:bCs w:val="0"/>
                <w:kern w:val="2"/>
                <w:sz w:val="24"/>
                <w:szCs w:val="24"/>
                <w:highlight w:val="none"/>
                <w:lang w:val="en-US" w:eastAsia="zh-CN" w:bidi="ar-SA"/>
              </w:rPr>
            </w:pPr>
            <w:r>
              <w:rPr>
                <w:rFonts w:hint="eastAsia" w:ascii="宋体" w:hAnsi="宋体" w:eastAsia="宋体" w:cs="Courier New"/>
                <w:b w:val="0"/>
                <w:bCs w:val="0"/>
                <w:kern w:val="2"/>
                <w:sz w:val="24"/>
                <w:szCs w:val="24"/>
                <w:highlight w:val="none"/>
                <w:lang w:val="en-US" w:eastAsia="zh-CN" w:bidi="ar-SA"/>
              </w:rPr>
              <w:t>拟派技术审查负责人（不含项目负责人）具有咨询工程师（投资）证书的得3分，同时具有高级工程师职称的加2分，本项最高得5分。</w:t>
            </w:r>
            <w:r>
              <w:rPr>
                <w:rFonts w:hint="eastAsia" w:ascii="宋体" w:hAnsi="宋体" w:eastAsia="宋体" w:cs="Courier New"/>
                <w:b/>
                <w:bCs/>
                <w:kern w:val="2"/>
                <w:sz w:val="24"/>
                <w:szCs w:val="24"/>
                <w:highlight w:val="none"/>
                <w:lang w:val="en-US" w:eastAsia="zh-CN" w:bidi="ar-SA"/>
              </w:rPr>
              <w:t>（须提供相关证书原件扫描件及连续近三个月在本单位社保缴纳证明材料加盖公章）</w:t>
            </w:r>
            <w:r>
              <w:rPr>
                <w:rFonts w:hint="eastAsia" w:ascii="宋体" w:hAnsi="宋体" w:eastAsia="宋体" w:cs="Courier New"/>
                <w:b w:val="0"/>
                <w:bCs w:val="0"/>
                <w:kern w:val="2"/>
                <w:sz w:val="24"/>
                <w:szCs w:val="24"/>
                <w:highlight w:val="none"/>
                <w:lang w:val="en-US" w:eastAsia="zh-CN" w:bidi="ar-SA"/>
              </w:rPr>
              <w:t>。</w:t>
            </w:r>
          </w:p>
        </w:tc>
        <w:tc>
          <w:tcPr>
            <w:tcW w:w="614" w:type="dxa"/>
            <w:noWrap/>
            <w:vAlign w:val="center"/>
          </w:tcPr>
          <w:p w14:paraId="55F9472D">
            <w:pPr>
              <w:jc w:val="center"/>
              <w:outlineLvl w:val="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val="en-US" w:eastAsia="zh-CN"/>
              </w:rPr>
              <w:t>5</w:t>
            </w:r>
          </w:p>
        </w:tc>
        <w:tc>
          <w:tcPr>
            <w:tcW w:w="1026" w:type="dxa"/>
            <w:noWrap/>
            <w:vAlign w:val="center"/>
          </w:tcPr>
          <w:p w14:paraId="503FA586">
            <w:pPr>
              <w:jc w:val="center"/>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客</w:t>
            </w:r>
            <w:r>
              <w:rPr>
                <w:rFonts w:hint="eastAsia" w:ascii="宋体" w:hAnsi="宋体" w:eastAsia="宋体" w:cs="宋体"/>
                <w:bCs/>
                <w:color w:val="auto"/>
                <w:sz w:val="24"/>
                <w:highlight w:val="none"/>
              </w:rPr>
              <w:t>观分</w:t>
            </w:r>
          </w:p>
        </w:tc>
        <w:tc>
          <w:tcPr>
            <w:tcW w:w="1575" w:type="dxa"/>
            <w:noWrap/>
            <w:vAlign w:val="center"/>
          </w:tcPr>
          <w:p w14:paraId="16E06F2A">
            <w:pPr>
              <w:jc w:val="left"/>
              <w:outlineLvl w:val="0"/>
              <w:rPr>
                <w:rFonts w:hint="eastAsia" w:ascii="宋体" w:hAnsi="宋体" w:eastAsia="宋体" w:cs="宋体"/>
                <w:bCs/>
                <w:color w:val="auto"/>
                <w:sz w:val="24"/>
                <w:highlight w:val="none"/>
              </w:rPr>
            </w:pPr>
          </w:p>
        </w:tc>
      </w:tr>
      <w:tr w14:paraId="4A035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559" w:type="dxa"/>
            <w:noWrap/>
            <w:vAlign w:val="center"/>
          </w:tcPr>
          <w:p w14:paraId="2E25F6AA">
            <w:pPr>
              <w:jc w:val="center"/>
              <w:outlineLvl w:val="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16</w:t>
            </w:r>
          </w:p>
        </w:tc>
        <w:tc>
          <w:tcPr>
            <w:tcW w:w="6640" w:type="dxa"/>
            <w:noWrap/>
            <w:vAlign w:val="top"/>
          </w:tcPr>
          <w:p w14:paraId="0E581A10">
            <w:pPr>
              <w:pStyle w:val="4"/>
              <w:numPr>
                <w:ilvl w:val="0"/>
                <w:numId w:val="0"/>
              </w:numPr>
              <w:spacing w:line="240" w:lineRule="auto"/>
              <w:ind w:leftChars="0"/>
              <w:rPr>
                <w:rFonts w:hint="eastAsia" w:ascii="宋体" w:hAnsi="宋体" w:eastAsia="宋体" w:cs="Courier New"/>
                <w:b w:val="0"/>
                <w:bCs w:val="0"/>
                <w:kern w:val="2"/>
                <w:sz w:val="24"/>
                <w:szCs w:val="24"/>
                <w:highlight w:val="none"/>
                <w:lang w:val="en-US" w:eastAsia="zh-CN" w:bidi="ar-SA"/>
              </w:rPr>
            </w:pPr>
            <w:r>
              <w:rPr>
                <w:rFonts w:hint="eastAsia" w:ascii="宋体" w:hAnsi="宋体" w:eastAsia="宋体" w:cs="Courier New"/>
                <w:b w:val="0"/>
                <w:bCs w:val="0"/>
                <w:kern w:val="2"/>
                <w:sz w:val="24"/>
                <w:szCs w:val="24"/>
                <w:highlight w:val="none"/>
                <w:lang w:val="en-US" w:eastAsia="zh-CN" w:bidi="ar-SA"/>
              </w:rPr>
              <w:t>项目组人员（不含项目负责人和技术审查负责人）满足采购需求12人的得1分，每增加1人加0.5分，最高得3分。</w:t>
            </w:r>
            <w:r>
              <w:rPr>
                <w:rFonts w:hint="eastAsia" w:ascii="宋体" w:hAnsi="宋体" w:eastAsia="宋体" w:cs="Courier New"/>
                <w:b/>
                <w:bCs/>
                <w:kern w:val="2"/>
                <w:sz w:val="24"/>
                <w:szCs w:val="24"/>
                <w:highlight w:val="none"/>
                <w:lang w:val="en-US" w:eastAsia="zh-CN" w:bidi="ar-SA"/>
              </w:rPr>
              <w:t>（须提供相关人员连续近三个月在本单位社保缴纳证明材料）</w:t>
            </w:r>
            <w:r>
              <w:rPr>
                <w:rFonts w:hint="eastAsia" w:ascii="宋体" w:hAnsi="宋体" w:eastAsia="宋体" w:cs="Courier New"/>
                <w:b w:val="0"/>
                <w:bCs w:val="0"/>
                <w:kern w:val="2"/>
                <w:sz w:val="24"/>
                <w:szCs w:val="24"/>
                <w:highlight w:val="none"/>
                <w:lang w:val="en-US" w:eastAsia="zh-CN" w:bidi="ar-SA"/>
              </w:rPr>
              <w:t>。</w:t>
            </w:r>
          </w:p>
        </w:tc>
        <w:tc>
          <w:tcPr>
            <w:tcW w:w="614" w:type="dxa"/>
            <w:noWrap/>
            <w:vAlign w:val="center"/>
          </w:tcPr>
          <w:p w14:paraId="3DFAB190">
            <w:pPr>
              <w:jc w:val="center"/>
              <w:outlineLvl w:val="0"/>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3</w:t>
            </w:r>
          </w:p>
        </w:tc>
        <w:tc>
          <w:tcPr>
            <w:tcW w:w="1026" w:type="dxa"/>
            <w:noWrap/>
            <w:vAlign w:val="center"/>
          </w:tcPr>
          <w:p w14:paraId="1EDA2F96">
            <w:pPr>
              <w:jc w:val="center"/>
              <w:outlineLvl w:val="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客</w:t>
            </w:r>
            <w:r>
              <w:rPr>
                <w:rFonts w:hint="eastAsia" w:ascii="宋体" w:hAnsi="宋体" w:eastAsia="宋体" w:cs="宋体"/>
                <w:bCs/>
                <w:color w:val="auto"/>
                <w:sz w:val="24"/>
                <w:highlight w:val="none"/>
              </w:rPr>
              <w:t>观分</w:t>
            </w:r>
          </w:p>
        </w:tc>
        <w:tc>
          <w:tcPr>
            <w:tcW w:w="1575" w:type="dxa"/>
            <w:noWrap/>
            <w:vAlign w:val="center"/>
          </w:tcPr>
          <w:p w14:paraId="2A8B344B">
            <w:pPr>
              <w:jc w:val="left"/>
              <w:outlineLvl w:val="0"/>
              <w:rPr>
                <w:rFonts w:hint="eastAsia" w:ascii="宋体" w:hAnsi="宋体" w:eastAsia="宋体" w:cs="宋体"/>
                <w:bCs/>
                <w:color w:val="auto"/>
                <w:sz w:val="24"/>
                <w:highlight w:val="none"/>
              </w:rPr>
            </w:pPr>
          </w:p>
        </w:tc>
      </w:tr>
      <w:tr w14:paraId="3ADB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8" w:hRule="atLeast"/>
          <w:jc w:val="center"/>
        </w:trPr>
        <w:tc>
          <w:tcPr>
            <w:tcW w:w="559" w:type="dxa"/>
            <w:noWrap/>
            <w:vAlign w:val="center"/>
          </w:tcPr>
          <w:p w14:paraId="5CC553AE">
            <w:pPr>
              <w:jc w:val="center"/>
              <w:outlineLvl w:val="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17</w:t>
            </w:r>
          </w:p>
        </w:tc>
        <w:tc>
          <w:tcPr>
            <w:tcW w:w="6640" w:type="dxa"/>
            <w:noWrap/>
            <w:vAlign w:val="top"/>
          </w:tcPr>
          <w:p w14:paraId="44BDAAD5">
            <w:pPr>
              <w:pStyle w:val="972"/>
              <w:ind w:left="0" w:firstLine="0"/>
              <w:rPr>
                <w:rFonts w:hint="eastAsia" w:hAnsi="宋体" w:cs="Courier New"/>
                <w:sz w:val="24"/>
                <w:szCs w:val="24"/>
                <w:highlight w:val="none"/>
              </w:rPr>
            </w:pPr>
            <w:r>
              <w:rPr>
                <w:rFonts w:hint="eastAsia" w:hAnsi="宋体" w:cs="Courier New"/>
                <w:sz w:val="24"/>
                <w:szCs w:val="24"/>
              </w:rPr>
              <w:t>1.项目组成员（不含项目负责人和技术审查负责人）具有环境类专业高级工程师及以上职称的每个得1分，最多得2分；</w:t>
            </w:r>
            <w:r>
              <w:rPr>
                <w:rFonts w:hAnsi="宋体"/>
                <w:sz w:val="24"/>
              </w:rPr>
              <w:t>项目组</w:t>
            </w:r>
            <w:r>
              <w:rPr>
                <w:rFonts w:hint="eastAsia" w:hAnsi="宋体"/>
                <w:sz w:val="24"/>
              </w:rPr>
              <w:t>每</w:t>
            </w:r>
            <w:r>
              <w:rPr>
                <w:rFonts w:hint="eastAsia" w:hAnsi="宋体" w:cs="Courier New"/>
                <w:sz w:val="24"/>
                <w:szCs w:val="24"/>
              </w:rPr>
              <w:t>具有1名环境类相关专业的中级工程师职称的每个得0.5分，最多得1分；</w:t>
            </w:r>
            <w:r>
              <w:rPr>
                <w:rFonts w:hAnsi="宋体"/>
                <w:sz w:val="24"/>
                <w:highlight w:val="none"/>
              </w:rPr>
              <w:t>项目组</w:t>
            </w:r>
            <w:r>
              <w:rPr>
                <w:rFonts w:hint="eastAsia" w:hAnsi="宋体" w:cs="Courier New"/>
                <w:sz w:val="24"/>
                <w:szCs w:val="24"/>
                <w:highlight w:val="none"/>
              </w:rPr>
              <w:t>具有1名国家注册环保工程师的得1分；具有1名国家注册结构工程师的得1分；</w:t>
            </w:r>
            <w:r>
              <w:rPr>
                <w:rFonts w:hAnsi="宋体"/>
                <w:sz w:val="24"/>
                <w:highlight w:val="none"/>
              </w:rPr>
              <w:t>项目组</w:t>
            </w:r>
            <w:r>
              <w:rPr>
                <w:rFonts w:hint="eastAsia" w:hAnsi="宋体" w:cs="Courier New"/>
                <w:sz w:val="24"/>
                <w:szCs w:val="24"/>
                <w:highlight w:val="none"/>
              </w:rPr>
              <w:t>具有1名国家注册电气工程师（供配电）的得</w:t>
            </w:r>
            <w:r>
              <w:rPr>
                <w:rFonts w:hAnsi="宋体" w:cs="Courier New"/>
                <w:sz w:val="24"/>
                <w:szCs w:val="24"/>
                <w:highlight w:val="none"/>
              </w:rPr>
              <w:t>1</w:t>
            </w:r>
            <w:r>
              <w:rPr>
                <w:rFonts w:hint="eastAsia" w:hAnsi="宋体" w:cs="Courier New"/>
                <w:sz w:val="24"/>
                <w:szCs w:val="24"/>
                <w:highlight w:val="none"/>
              </w:rPr>
              <w:t>分；</w:t>
            </w:r>
            <w:r>
              <w:rPr>
                <w:rFonts w:hAnsi="宋体"/>
                <w:sz w:val="24"/>
                <w:highlight w:val="none"/>
              </w:rPr>
              <w:t>项目组</w:t>
            </w:r>
            <w:r>
              <w:rPr>
                <w:rFonts w:hint="eastAsia" w:hAnsi="宋体" w:cs="Courier New"/>
                <w:sz w:val="24"/>
                <w:szCs w:val="24"/>
                <w:highlight w:val="none"/>
              </w:rPr>
              <w:t>具有1名具有咨询工程师（投资）的得1分。本项最高得7分。</w:t>
            </w:r>
          </w:p>
          <w:p w14:paraId="3B4F8186">
            <w:pPr>
              <w:pStyle w:val="972"/>
              <w:ind w:left="0" w:firstLine="0"/>
              <w:rPr>
                <w:rFonts w:hint="eastAsia" w:hAnsi="宋体" w:cs="Courier New"/>
                <w:sz w:val="24"/>
                <w:szCs w:val="24"/>
                <w:lang w:val="zh-CN"/>
              </w:rPr>
            </w:pPr>
            <w:r>
              <w:rPr>
                <w:rFonts w:hint="eastAsia" w:hAnsi="宋体" w:cs="Courier New"/>
                <w:sz w:val="24"/>
                <w:szCs w:val="24"/>
                <w:lang w:val="zh-CN"/>
              </w:rPr>
              <w:t>2.项目组成员（</w:t>
            </w:r>
            <w:r>
              <w:rPr>
                <w:rFonts w:hint="eastAsia" w:hAnsi="宋体" w:cs="Courier New"/>
                <w:sz w:val="24"/>
                <w:szCs w:val="24"/>
              </w:rPr>
              <w:t>不含项目负责人和技术审查负责人</w:t>
            </w:r>
            <w:r>
              <w:rPr>
                <w:rFonts w:hint="eastAsia" w:hAnsi="宋体" w:cs="Courier New"/>
                <w:sz w:val="24"/>
                <w:szCs w:val="24"/>
                <w:lang w:val="zh-CN"/>
              </w:rPr>
              <w:t>）</w:t>
            </w:r>
            <w:r>
              <w:rPr>
                <w:rFonts w:hint="eastAsia" w:hAnsi="宋体" w:cs="Courier New"/>
                <w:sz w:val="24"/>
                <w:szCs w:val="24"/>
              </w:rPr>
              <w:t>中</w:t>
            </w:r>
            <w:r>
              <w:rPr>
                <w:rFonts w:hint="eastAsia" w:hAnsi="宋体" w:cs="Courier New"/>
                <w:sz w:val="24"/>
                <w:szCs w:val="24"/>
                <w:lang w:val="zh-CN"/>
              </w:rPr>
              <w:t>具有注册二级及以上</w:t>
            </w:r>
            <w:r>
              <w:rPr>
                <w:rFonts w:hint="eastAsia" w:hAnsi="宋体" w:cs="Courier New"/>
                <w:sz w:val="24"/>
                <w:szCs w:val="24"/>
              </w:rPr>
              <w:t>建造师（</w:t>
            </w:r>
            <w:r>
              <w:rPr>
                <w:rFonts w:hint="eastAsia" w:hAnsi="宋体" w:cs="Courier New"/>
                <w:sz w:val="24"/>
                <w:szCs w:val="24"/>
                <w:lang w:val="zh-CN"/>
              </w:rPr>
              <w:t>机电</w:t>
            </w:r>
            <w:r>
              <w:rPr>
                <w:rFonts w:hint="eastAsia" w:hAnsi="宋体" w:cs="Courier New"/>
                <w:sz w:val="24"/>
                <w:szCs w:val="24"/>
              </w:rPr>
              <w:t>工程专业</w:t>
            </w:r>
            <w:r>
              <w:rPr>
                <w:rFonts w:hint="eastAsia" w:hAnsi="宋体" w:cs="Courier New"/>
                <w:sz w:val="24"/>
                <w:szCs w:val="24"/>
                <w:lang w:val="zh-CN"/>
              </w:rPr>
              <w:t>）得2分；具有注册二级及以上建造师（市政公用工程</w:t>
            </w:r>
            <w:r>
              <w:rPr>
                <w:rFonts w:hint="eastAsia" w:hAnsi="宋体" w:cs="Courier New"/>
                <w:sz w:val="24"/>
                <w:szCs w:val="24"/>
              </w:rPr>
              <w:t>专业</w:t>
            </w:r>
            <w:r>
              <w:rPr>
                <w:rFonts w:hint="eastAsia" w:hAnsi="宋体" w:cs="Courier New"/>
                <w:sz w:val="24"/>
                <w:szCs w:val="24"/>
                <w:lang w:val="zh-CN"/>
              </w:rPr>
              <w:t>）得2分。本项最高得4分。</w:t>
            </w:r>
          </w:p>
          <w:p w14:paraId="5FA4409E">
            <w:pPr>
              <w:pStyle w:val="4"/>
              <w:numPr>
                <w:ilvl w:val="0"/>
                <w:numId w:val="0"/>
              </w:numPr>
              <w:spacing w:line="240" w:lineRule="auto"/>
              <w:ind w:leftChars="0"/>
              <w:rPr>
                <w:rFonts w:hint="eastAsia" w:ascii="宋体" w:hAnsi="宋体" w:eastAsia="宋体" w:cs="Courier New"/>
                <w:b w:val="0"/>
                <w:bCs w:val="0"/>
                <w:kern w:val="2"/>
                <w:sz w:val="24"/>
                <w:szCs w:val="24"/>
                <w:highlight w:val="none"/>
                <w:lang w:val="en-US" w:eastAsia="zh-CN" w:bidi="ar-SA"/>
              </w:rPr>
            </w:pPr>
            <w:r>
              <w:rPr>
                <w:rFonts w:hAnsi="宋体" w:cs="Courier New"/>
                <w:sz w:val="24"/>
                <w:szCs w:val="24"/>
                <w:lang w:val="zh-CN"/>
              </w:rPr>
              <w:t>注：以上人员不得重复</w:t>
            </w:r>
            <w:r>
              <w:rPr>
                <w:rFonts w:hint="eastAsia" w:hAnsi="宋体" w:cs="Courier New"/>
                <w:sz w:val="24"/>
                <w:szCs w:val="24"/>
                <w:lang w:val="zh-CN"/>
              </w:rPr>
              <w:t>，提供相关人员证书原件扫描件及连续近三个月在本单位社保缴纳证明材料</w:t>
            </w:r>
            <w:r>
              <w:rPr>
                <w:rFonts w:hAnsi="宋体" w:cs="Courier New"/>
                <w:sz w:val="24"/>
                <w:szCs w:val="24"/>
                <w:lang w:val="zh-CN"/>
              </w:rPr>
              <w:t>复印件</w:t>
            </w:r>
            <w:r>
              <w:rPr>
                <w:rFonts w:hint="eastAsia" w:hAnsi="宋体" w:cs="Courier New"/>
                <w:sz w:val="24"/>
                <w:szCs w:val="24"/>
                <w:lang w:val="zh-CN"/>
              </w:rPr>
              <w:t>加盖公章</w:t>
            </w:r>
            <w:r>
              <w:rPr>
                <w:rFonts w:hAnsi="宋体" w:cs="Courier New"/>
                <w:sz w:val="24"/>
                <w:szCs w:val="24"/>
                <w:lang w:val="zh-CN"/>
              </w:rPr>
              <w:t>。</w:t>
            </w:r>
          </w:p>
        </w:tc>
        <w:tc>
          <w:tcPr>
            <w:tcW w:w="614" w:type="dxa"/>
            <w:noWrap/>
            <w:vAlign w:val="center"/>
          </w:tcPr>
          <w:p w14:paraId="7318DD2B">
            <w:pPr>
              <w:jc w:val="center"/>
              <w:outlineLvl w:val="0"/>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11</w:t>
            </w:r>
          </w:p>
        </w:tc>
        <w:tc>
          <w:tcPr>
            <w:tcW w:w="1026" w:type="dxa"/>
            <w:noWrap/>
            <w:vAlign w:val="center"/>
          </w:tcPr>
          <w:p w14:paraId="0B7A351B">
            <w:pPr>
              <w:jc w:val="center"/>
              <w:outlineLvl w:val="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客</w:t>
            </w:r>
            <w:r>
              <w:rPr>
                <w:rFonts w:hint="eastAsia" w:ascii="宋体" w:hAnsi="宋体" w:eastAsia="宋体" w:cs="宋体"/>
                <w:bCs/>
                <w:color w:val="auto"/>
                <w:sz w:val="24"/>
                <w:highlight w:val="none"/>
              </w:rPr>
              <w:t>观分</w:t>
            </w:r>
          </w:p>
        </w:tc>
        <w:tc>
          <w:tcPr>
            <w:tcW w:w="1575" w:type="dxa"/>
            <w:noWrap/>
            <w:vAlign w:val="center"/>
          </w:tcPr>
          <w:p w14:paraId="4FDC8EC1">
            <w:pPr>
              <w:jc w:val="left"/>
              <w:outlineLvl w:val="0"/>
              <w:rPr>
                <w:rFonts w:hint="eastAsia" w:ascii="宋体" w:hAnsi="宋体" w:eastAsia="宋体" w:cs="宋体"/>
                <w:bCs/>
                <w:color w:val="auto"/>
                <w:sz w:val="24"/>
                <w:highlight w:val="none"/>
              </w:rPr>
            </w:pPr>
          </w:p>
        </w:tc>
      </w:tr>
      <w:tr w14:paraId="56C8B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559" w:type="dxa"/>
            <w:noWrap/>
            <w:vAlign w:val="center"/>
          </w:tcPr>
          <w:p w14:paraId="18A2AD24">
            <w:pPr>
              <w:jc w:val="center"/>
              <w:outlineLvl w:val="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18</w:t>
            </w:r>
          </w:p>
        </w:tc>
        <w:tc>
          <w:tcPr>
            <w:tcW w:w="6640" w:type="dxa"/>
            <w:noWrap/>
            <w:vAlign w:val="top"/>
          </w:tcPr>
          <w:p w14:paraId="12067B47">
            <w:pPr>
              <w:pStyle w:val="4"/>
              <w:numPr>
                <w:ilvl w:val="0"/>
                <w:numId w:val="0"/>
              </w:numPr>
              <w:spacing w:line="240" w:lineRule="auto"/>
              <w:ind w:leftChars="0"/>
              <w:rPr>
                <w:rFonts w:hAnsi="宋体" w:cs="Courier New"/>
                <w:sz w:val="24"/>
                <w:szCs w:val="24"/>
                <w:lang w:val="zh-CN"/>
              </w:rPr>
            </w:pPr>
            <w:r>
              <w:rPr>
                <w:rFonts w:hint="eastAsia" w:hAnsi="宋体" w:cs="Courier New"/>
                <w:b w:val="0"/>
                <w:bCs w:val="0"/>
                <w:color w:val="auto"/>
                <w:sz w:val="24"/>
                <w:szCs w:val="24"/>
              </w:rPr>
              <w:t>投标</w:t>
            </w:r>
            <w:r>
              <w:rPr>
                <w:rFonts w:hint="eastAsia" w:hAnsi="宋体" w:cs="Courier New"/>
                <w:b w:val="0"/>
                <w:bCs w:val="0"/>
                <w:color w:val="auto"/>
                <w:sz w:val="24"/>
                <w:szCs w:val="24"/>
                <w:lang w:val="en-US" w:eastAsia="zh-CN"/>
              </w:rPr>
              <w:t>供应商</w:t>
            </w:r>
            <w:r>
              <w:rPr>
                <w:rFonts w:hint="eastAsia" w:hAnsi="宋体" w:cs="Courier New"/>
                <w:b w:val="0"/>
                <w:bCs w:val="0"/>
                <w:color w:val="auto"/>
                <w:sz w:val="24"/>
                <w:szCs w:val="24"/>
              </w:rPr>
              <w:t>具有ISO9001质量管理体系认证证书、ISO14001环境管理认证证书、ISO45001职业健康安全管理体系认证证书、售后服务认证证书。以上证书认证范围应包含“市政工程和环境工程的技术咨询”，</w:t>
            </w:r>
            <w:r>
              <w:rPr>
                <w:rFonts w:hAnsi="宋体"/>
                <w:b w:val="0"/>
                <w:bCs w:val="0"/>
                <w:color w:val="auto"/>
                <w:sz w:val="24"/>
              </w:rPr>
              <w:t>每提供1个得1分，最高得</w:t>
            </w:r>
            <w:r>
              <w:rPr>
                <w:rFonts w:hint="eastAsia" w:hAnsi="宋体"/>
                <w:b w:val="0"/>
                <w:bCs w:val="0"/>
                <w:color w:val="auto"/>
                <w:sz w:val="24"/>
              </w:rPr>
              <w:t>4</w:t>
            </w:r>
            <w:r>
              <w:rPr>
                <w:rFonts w:hAnsi="宋体"/>
                <w:b w:val="0"/>
                <w:bCs w:val="0"/>
                <w:color w:val="auto"/>
                <w:sz w:val="24"/>
              </w:rPr>
              <w:t>分。</w:t>
            </w:r>
            <w:r>
              <w:rPr>
                <w:rFonts w:hint="eastAsia" w:hAnsi="宋体" w:cs="Courier New"/>
                <w:b/>
                <w:bCs/>
                <w:color w:val="auto"/>
                <w:sz w:val="24"/>
                <w:szCs w:val="24"/>
              </w:rPr>
              <w:t>（须提供证书原件扫描件加盖公章）</w:t>
            </w:r>
          </w:p>
        </w:tc>
        <w:tc>
          <w:tcPr>
            <w:tcW w:w="614" w:type="dxa"/>
            <w:noWrap/>
            <w:vAlign w:val="center"/>
          </w:tcPr>
          <w:p w14:paraId="38967A03">
            <w:pPr>
              <w:jc w:val="center"/>
              <w:outlineLvl w:val="0"/>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4</w:t>
            </w:r>
          </w:p>
        </w:tc>
        <w:tc>
          <w:tcPr>
            <w:tcW w:w="1026" w:type="dxa"/>
            <w:noWrap/>
            <w:vAlign w:val="center"/>
          </w:tcPr>
          <w:p w14:paraId="57E5158A">
            <w:pPr>
              <w:jc w:val="center"/>
              <w:outlineLvl w:val="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客</w:t>
            </w:r>
            <w:r>
              <w:rPr>
                <w:rFonts w:hint="eastAsia" w:ascii="宋体" w:hAnsi="宋体" w:eastAsia="宋体" w:cs="宋体"/>
                <w:bCs/>
                <w:color w:val="auto"/>
                <w:sz w:val="24"/>
                <w:highlight w:val="none"/>
              </w:rPr>
              <w:t>观分</w:t>
            </w:r>
          </w:p>
        </w:tc>
        <w:tc>
          <w:tcPr>
            <w:tcW w:w="1575" w:type="dxa"/>
            <w:noWrap/>
            <w:vAlign w:val="center"/>
          </w:tcPr>
          <w:p w14:paraId="3FD82000">
            <w:pPr>
              <w:jc w:val="left"/>
              <w:outlineLvl w:val="0"/>
              <w:rPr>
                <w:rFonts w:hint="eastAsia" w:ascii="宋体" w:hAnsi="宋体" w:eastAsia="宋体" w:cs="宋体"/>
                <w:bCs/>
                <w:color w:val="auto"/>
                <w:sz w:val="24"/>
                <w:highlight w:val="none"/>
              </w:rPr>
            </w:pPr>
          </w:p>
        </w:tc>
      </w:tr>
      <w:tr w14:paraId="63DDE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59" w:type="dxa"/>
            <w:noWrap/>
            <w:vAlign w:val="center"/>
          </w:tcPr>
          <w:p w14:paraId="098C394E">
            <w:pPr>
              <w:jc w:val="center"/>
              <w:outlineLvl w:val="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19</w:t>
            </w:r>
          </w:p>
        </w:tc>
        <w:tc>
          <w:tcPr>
            <w:tcW w:w="6640" w:type="dxa"/>
            <w:noWrap/>
            <w:vAlign w:val="center"/>
          </w:tcPr>
          <w:p w14:paraId="01E3F477">
            <w:pPr>
              <w:pStyle w:val="4"/>
              <w:numPr>
                <w:ilvl w:val="0"/>
                <w:numId w:val="0"/>
              </w:numPr>
              <w:spacing w:line="240" w:lineRule="auto"/>
              <w:ind w:leftChars="0"/>
              <w:jc w:val="both"/>
              <w:rPr>
                <w:rFonts w:hint="eastAsia" w:hAnsi="宋体" w:cs="Courier New"/>
                <w:b w:val="0"/>
                <w:bCs w:val="0"/>
                <w:sz w:val="24"/>
                <w:szCs w:val="24"/>
              </w:rPr>
            </w:pPr>
            <w:r>
              <w:rPr>
                <w:rFonts w:hint="eastAsia" w:hAnsi="宋体" w:cs="Courier New"/>
                <w:b w:val="0"/>
                <w:bCs w:val="0"/>
                <w:sz w:val="24"/>
                <w:szCs w:val="24"/>
                <w:lang w:val="en-US" w:eastAsia="zh-CN"/>
              </w:rPr>
              <w:t>根据</w:t>
            </w:r>
            <w:r>
              <w:rPr>
                <w:rFonts w:hint="eastAsia" w:hAnsi="宋体" w:cs="Courier New"/>
                <w:b w:val="0"/>
                <w:bCs w:val="0"/>
                <w:sz w:val="24"/>
                <w:szCs w:val="24"/>
              </w:rPr>
              <w:t>投标企业</w:t>
            </w:r>
            <w:r>
              <w:rPr>
                <w:rFonts w:hint="eastAsia" w:hAnsi="宋体" w:cs="Courier New"/>
                <w:b w:val="0"/>
                <w:bCs w:val="0"/>
                <w:sz w:val="24"/>
                <w:szCs w:val="24"/>
                <w:lang w:val="en-US" w:eastAsia="zh-CN"/>
              </w:rPr>
              <w:t>履约能力</w:t>
            </w:r>
            <w:r>
              <w:rPr>
                <w:rFonts w:hint="eastAsia" w:hAnsi="宋体" w:cs="Courier New"/>
                <w:b w:val="0"/>
                <w:bCs w:val="0"/>
                <w:sz w:val="24"/>
                <w:szCs w:val="24"/>
              </w:rPr>
              <w:t>、诚信等情况</w:t>
            </w:r>
            <w:r>
              <w:rPr>
                <w:rFonts w:hint="eastAsia" w:hAnsi="宋体" w:cs="Courier New"/>
                <w:b w:val="0"/>
                <w:bCs w:val="0"/>
                <w:sz w:val="24"/>
                <w:szCs w:val="24"/>
                <w:lang w:val="en-US" w:eastAsia="zh-CN"/>
              </w:rPr>
              <w:t>打分</w:t>
            </w:r>
            <w:r>
              <w:rPr>
                <w:rFonts w:hint="eastAsia" w:hAnsi="宋体" w:cs="Courier New"/>
                <w:b w:val="0"/>
                <w:bCs w:val="0"/>
                <w:sz w:val="24"/>
                <w:szCs w:val="24"/>
              </w:rPr>
              <w:t>，最高得</w:t>
            </w:r>
            <w:r>
              <w:rPr>
                <w:rFonts w:hint="eastAsia" w:hAnsi="宋体" w:cs="Courier New"/>
                <w:b w:val="0"/>
                <w:bCs w:val="0"/>
                <w:sz w:val="24"/>
                <w:szCs w:val="24"/>
                <w:lang w:val="en-US" w:eastAsia="zh-CN"/>
              </w:rPr>
              <w:t>3</w:t>
            </w:r>
            <w:r>
              <w:rPr>
                <w:rFonts w:hint="eastAsia" w:hAnsi="宋体" w:cs="Courier New"/>
                <w:b w:val="0"/>
                <w:bCs w:val="0"/>
                <w:sz w:val="24"/>
                <w:szCs w:val="24"/>
              </w:rPr>
              <w:t>分。</w:t>
            </w:r>
          </w:p>
        </w:tc>
        <w:tc>
          <w:tcPr>
            <w:tcW w:w="614" w:type="dxa"/>
            <w:noWrap/>
            <w:vAlign w:val="center"/>
          </w:tcPr>
          <w:p w14:paraId="3BD14899">
            <w:pPr>
              <w:jc w:val="center"/>
              <w:outlineLvl w:val="0"/>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3</w:t>
            </w:r>
          </w:p>
        </w:tc>
        <w:tc>
          <w:tcPr>
            <w:tcW w:w="1026" w:type="dxa"/>
            <w:noWrap/>
            <w:vAlign w:val="center"/>
          </w:tcPr>
          <w:p w14:paraId="52D4F067">
            <w:pPr>
              <w:jc w:val="center"/>
              <w:outlineLvl w:val="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主观分</w:t>
            </w:r>
          </w:p>
        </w:tc>
        <w:tc>
          <w:tcPr>
            <w:tcW w:w="1575" w:type="dxa"/>
            <w:noWrap/>
            <w:vAlign w:val="center"/>
          </w:tcPr>
          <w:p w14:paraId="5EB78D91">
            <w:pPr>
              <w:jc w:val="left"/>
              <w:outlineLvl w:val="0"/>
              <w:rPr>
                <w:rFonts w:hint="eastAsia" w:ascii="宋体" w:hAnsi="宋体" w:eastAsia="宋体" w:cs="宋体"/>
                <w:bCs/>
                <w:color w:val="auto"/>
                <w:sz w:val="24"/>
                <w:highlight w:val="none"/>
              </w:rPr>
            </w:pPr>
          </w:p>
        </w:tc>
      </w:tr>
      <w:tr w14:paraId="5A0FA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559" w:type="dxa"/>
            <w:noWrap/>
            <w:vAlign w:val="center"/>
          </w:tcPr>
          <w:p w14:paraId="6B7B56B9">
            <w:pPr>
              <w:jc w:val="center"/>
              <w:outlineLvl w:val="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20</w:t>
            </w:r>
          </w:p>
        </w:tc>
        <w:tc>
          <w:tcPr>
            <w:tcW w:w="6640" w:type="dxa"/>
            <w:noWrap/>
            <w:vAlign w:val="top"/>
          </w:tcPr>
          <w:p w14:paraId="6B3C8A5F">
            <w:pPr>
              <w:pStyle w:val="972"/>
              <w:ind w:left="0" w:firstLine="0"/>
              <w:rPr>
                <w:rFonts w:hint="eastAsia" w:hAnsi="宋体" w:cs="Courier New"/>
                <w:sz w:val="24"/>
                <w:szCs w:val="24"/>
                <w:highlight w:val="none"/>
              </w:rPr>
            </w:pPr>
            <w:r>
              <w:rPr>
                <w:rFonts w:hint="eastAsia" w:hAnsi="宋体" w:cs="Courier New"/>
                <w:sz w:val="24"/>
                <w:szCs w:val="24"/>
                <w:highlight w:val="none"/>
              </w:rPr>
              <w:t>投标</w:t>
            </w:r>
            <w:r>
              <w:rPr>
                <w:rFonts w:hint="eastAsia" w:hAnsi="宋体" w:cs="Courier New"/>
                <w:sz w:val="24"/>
                <w:szCs w:val="24"/>
                <w:highlight w:val="none"/>
                <w:lang w:val="en-US" w:eastAsia="zh-CN"/>
              </w:rPr>
              <w:t>供应商</w:t>
            </w:r>
            <w:r>
              <w:rPr>
                <w:rFonts w:hint="eastAsia" w:hAnsi="宋体" w:cs="Courier New"/>
                <w:sz w:val="24"/>
                <w:szCs w:val="24"/>
                <w:highlight w:val="none"/>
              </w:rPr>
              <w:t>自2021年</w:t>
            </w:r>
            <w:r>
              <w:rPr>
                <w:rFonts w:hAnsi="宋体" w:cs="Courier New"/>
                <w:sz w:val="24"/>
                <w:szCs w:val="24"/>
                <w:highlight w:val="none"/>
              </w:rPr>
              <w:t>6</w:t>
            </w:r>
            <w:r>
              <w:rPr>
                <w:rFonts w:hint="eastAsia" w:hAnsi="宋体" w:cs="Courier New"/>
                <w:sz w:val="24"/>
                <w:szCs w:val="24"/>
                <w:highlight w:val="none"/>
              </w:rPr>
              <w:t>月1日（含）以来（以合同签订时间为准）承接过县级及以上污水治理项目全过程咨询管理或规范化运行研究业绩的，每提供1个得0.5分，最高得1分。</w:t>
            </w:r>
          </w:p>
          <w:p w14:paraId="31F57EE1">
            <w:pPr>
              <w:pStyle w:val="4"/>
              <w:numPr>
                <w:ilvl w:val="0"/>
                <w:numId w:val="0"/>
              </w:numPr>
              <w:spacing w:line="240" w:lineRule="auto"/>
              <w:ind w:leftChars="0"/>
              <w:rPr>
                <w:rFonts w:hint="eastAsia" w:hAnsi="宋体" w:cs="Courier New"/>
                <w:b w:val="0"/>
                <w:bCs w:val="0"/>
                <w:sz w:val="24"/>
                <w:szCs w:val="24"/>
              </w:rPr>
            </w:pPr>
            <w:r>
              <w:rPr>
                <w:rFonts w:hint="eastAsia" w:hAnsi="宋体" w:cs="Courier New"/>
                <w:sz w:val="24"/>
                <w:szCs w:val="24"/>
                <w:highlight w:val="none"/>
              </w:rPr>
              <w:t>(投标</w:t>
            </w:r>
            <w:r>
              <w:rPr>
                <w:rFonts w:hint="eastAsia" w:hAnsi="宋体" w:cs="Courier New"/>
                <w:sz w:val="24"/>
                <w:szCs w:val="24"/>
                <w:highlight w:val="none"/>
                <w:lang w:val="en-US" w:eastAsia="zh-CN"/>
              </w:rPr>
              <w:t>供应商</w:t>
            </w:r>
            <w:r>
              <w:rPr>
                <w:rFonts w:hint="eastAsia" w:hAnsi="宋体" w:cs="Courier New"/>
                <w:sz w:val="24"/>
                <w:szCs w:val="24"/>
                <w:highlight w:val="none"/>
              </w:rPr>
              <w:t>业绩与项目负责人业绩不重复计取，以上</w:t>
            </w:r>
            <w:r>
              <w:rPr>
                <w:rFonts w:hint="eastAsia" w:hAnsi="宋体" w:cs="Courier New"/>
                <w:sz w:val="24"/>
                <w:szCs w:val="24"/>
                <w:highlight w:val="none"/>
                <w:lang w:val="en-US" w:eastAsia="zh-CN"/>
              </w:rPr>
              <w:t>须</w:t>
            </w:r>
            <w:r>
              <w:rPr>
                <w:rFonts w:hint="eastAsia" w:hAnsi="宋体" w:cs="Courier New"/>
                <w:sz w:val="24"/>
                <w:szCs w:val="24"/>
                <w:highlight w:val="none"/>
              </w:rPr>
              <w:t>提供合同原件扫描件等证明材料复印件加盖公章)</w:t>
            </w:r>
          </w:p>
        </w:tc>
        <w:tc>
          <w:tcPr>
            <w:tcW w:w="614" w:type="dxa"/>
            <w:noWrap/>
            <w:vAlign w:val="center"/>
          </w:tcPr>
          <w:p w14:paraId="4BB380B9">
            <w:pPr>
              <w:jc w:val="center"/>
              <w:outlineLvl w:val="0"/>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1</w:t>
            </w:r>
          </w:p>
        </w:tc>
        <w:tc>
          <w:tcPr>
            <w:tcW w:w="1026" w:type="dxa"/>
            <w:noWrap/>
            <w:vAlign w:val="center"/>
          </w:tcPr>
          <w:p w14:paraId="56A5F411">
            <w:pPr>
              <w:jc w:val="center"/>
              <w:outlineLvl w:val="0"/>
              <w:rPr>
                <w:rFonts w:hint="eastAsia" w:ascii="宋体" w:hAnsi="宋体" w:cs="宋体"/>
                <w:bCs/>
                <w:color w:val="auto"/>
                <w:sz w:val="24"/>
                <w:highlight w:val="none"/>
                <w:lang w:val="en-US" w:eastAsia="zh-CN"/>
              </w:rPr>
            </w:pPr>
            <w:r>
              <w:rPr>
                <w:rFonts w:hint="eastAsia" w:ascii="宋体" w:hAnsi="宋体" w:eastAsia="宋体" w:cs="宋体"/>
                <w:bCs/>
                <w:color w:val="auto"/>
                <w:sz w:val="24"/>
                <w:highlight w:val="none"/>
                <w:lang w:val="en-US" w:eastAsia="zh-CN"/>
              </w:rPr>
              <w:t>客</w:t>
            </w:r>
            <w:r>
              <w:rPr>
                <w:rFonts w:hint="eastAsia" w:ascii="宋体" w:hAnsi="宋体" w:eastAsia="宋体" w:cs="宋体"/>
                <w:bCs/>
                <w:color w:val="auto"/>
                <w:sz w:val="24"/>
                <w:highlight w:val="none"/>
              </w:rPr>
              <w:t>观分</w:t>
            </w:r>
          </w:p>
        </w:tc>
        <w:tc>
          <w:tcPr>
            <w:tcW w:w="1575" w:type="dxa"/>
            <w:noWrap/>
            <w:vAlign w:val="center"/>
          </w:tcPr>
          <w:p w14:paraId="2EE66C8A">
            <w:pPr>
              <w:jc w:val="left"/>
              <w:outlineLvl w:val="0"/>
              <w:rPr>
                <w:rFonts w:hint="eastAsia" w:ascii="宋体" w:hAnsi="宋体" w:eastAsia="宋体" w:cs="宋体"/>
                <w:bCs/>
                <w:color w:val="auto"/>
                <w:sz w:val="24"/>
                <w:highlight w:val="none"/>
              </w:rPr>
            </w:pPr>
          </w:p>
        </w:tc>
      </w:tr>
      <w:tr w14:paraId="00FC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59" w:type="dxa"/>
            <w:noWrap/>
            <w:vAlign w:val="center"/>
          </w:tcPr>
          <w:p w14:paraId="6A1B48BD">
            <w:pPr>
              <w:jc w:val="center"/>
              <w:outlineLvl w:val="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21</w:t>
            </w:r>
          </w:p>
        </w:tc>
        <w:tc>
          <w:tcPr>
            <w:tcW w:w="6640" w:type="dxa"/>
            <w:noWrap/>
            <w:vAlign w:val="center"/>
          </w:tcPr>
          <w:p w14:paraId="2D3DF7B2">
            <w:pPr>
              <w:jc w:val="left"/>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有效投标报价的最低价作为评标基准价，其最低报价为满分；按［投标报价得分=（评标基准价/投标报价）*</w:t>
            </w:r>
            <w:r>
              <w:rPr>
                <w:rFonts w:hint="eastAsia" w:ascii="宋体" w:hAnsi="宋体" w:cs="宋体"/>
                <w:bCs/>
                <w:color w:val="auto"/>
                <w:sz w:val="24"/>
                <w:highlight w:val="none"/>
                <w:lang w:val="en-US" w:eastAsia="zh-CN"/>
              </w:rPr>
              <w:t>10</w:t>
            </w:r>
            <w:r>
              <w:rPr>
                <w:rFonts w:hint="eastAsia" w:ascii="宋体" w:hAnsi="宋体" w:eastAsia="宋体" w:cs="宋体"/>
                <w:bCs/>
                <w:color w:val="auto"/>
                <w:sz w:val="24"/>
                <w:highlight w:val="none"/>
              </w:rPr>
              <w:t>］的计算公式计算。评标过程中，不得去掉报价中的最高报价和最低报价。</w:t>
            </w:r>
          </w:p>
        </w:tc>
        <w:tc>
          <w:tcPr>
            <w:tcW w:w="614" w:type="dxa"/>
            <w:noWrap/>
            <w:vAlign w:val="center"/>
          </w:tcPr>
          <w:p w14:paraId="2463C4EB">
            <w:pPr>
              <w:jc w:val="center"/>
              <w:outlineLvl w:val="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10</w:t>
            </w:r>
          </w:p>
        </w:tc>
        <w:tc>
          <w:tcPr>
            <w:tcW w:w="1026" w:type="dxa"/>
            <w:noWrap/>
            <w:vAlign w:val="center"/>
          </w:tcPr>
          <w:p w14:paraId="5F3A50C8">
            <w:pPr>
              <w:jc w:val="center"/>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p>
        </w:tc>
        <w:tc>
          <w:tcPr>
            <w:tcW w:w="1575" w:type="dxa"/>
            <w:noWrap/>
            <w:vAlign w:val="center"/>
          </w:tcPr>
          <w:p w14:paraId="6505583F">
            <w:pPr>
              <w:ind w:firstLine="480" w:firstLineChars="200"/>
              <w:jc w:val="left"/>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p>
        </w:tc>
      </w:tr>
    </w:tbl>
    <w:p w14:paraId="46CDB33D">
      <w:pPr>
        <w:snapToGrid w:val="0"/>
        <w:spacing w:line="240" w:lineRule="auto"/>
        <w:jc w:val="left"/>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color w:val="000000" w:themeColor="text1"/>
          <w:sz w:val="20"/>
          <w:szCs w:val="20"/>
          <w:highlight w:val="none"/>
          <w:shd w:val="clear" w:color="auto" w:fill="FFFFFF"/>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备注：</w:t>
      </w:r>
      <w:r>
        <w:rPr>
          <w:rFonts w:hint="eastAsia" w:ascii="宋体" w:hAnsi="宋体" w:eastAsia="宋体" w:cs="宋体"/>
          <w:b/>
          <w:bCs/>
          <w:color w:val="000000" w:themeColor="text1"/>
          <w:sz w:val="24"/>
          <w:highlight w:val="none"/>
          <w14:textFill>
            <w14:solidFill>
              <w14:schemeClr w14:val="tx1"/>
            </w14:solidFill>
          </w14:textFill>
        </w:rPr>
        <w:t>投标人编制投标文件（商务技术文件部分）时，建议按此目录（序号和内容）提供评标标准相应的商务技术资料。 </w:t>
      </w:r>
    </w:p>
    <w:p w14:paraId="0FCFCE0D">
      <w:pPr>
        <w:snapToGrid w:val="0"/>
        <w:spacing w:line="360" w:lineRule="auto"/>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一、评标方法</w:t>
      </w:r>
    </w:p>
    <w:p w14:paraId="6B9BED47">
      <w:pPr>
        <w:adjustRightInd/>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1.本项目采用综合评分法。</w:t>
      </w:r>
      <w:r>
        <w:rPr>
          <w:rFonts w:hint="eastAsia" w:ascii="宋体" w:hAnsi="宋体" w:eastAsia="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67C8367E">
      <w:pPr>
        <w:adjustRightInd/>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二、评标标准</w:t>
      </w:r>
    </w:p>
    <w:p w14:paraId="29A14B4F">
      <w:pPr>
        <w:spacing w:line="360" w:lineRule="auto"/>
        <w:ind w:firstLine="472" w:firstLineChars="196"/>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评标标准：</w:t>
      </w:r>
      <w:r>
        <w:rPr>
          <w:rFonts w:hint="eastAsia" w:ascii="宋体" w:hAnsi="宋体" w:eastAsia="宋体" w:cs="宋体"/>
          <w:color w:val="000000" w:themeColor="text1"/>
          <w:kern w:val="0"/>
          <w:sz w:val="24"/>
          <w:highlight w:val="none"/>
          <w14:textFill>
            <w14:solidFill>
              <w14:schemeClr w14:val="tx1"/>
            </w14:solidFill>
          </w14:textFill>
        </w:rPr>
        <w:t>见评标办法前附表。</w:t>
      </w:r>
    </w:p>
    <w:p w14:paraId="1993EE79">
      <w:pPr>
        <w:spacing w:line="360" w:lineRule="auto"/>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三、评标程序</w:t>
      </w:r>
    </w:p>
    <w:p w14:paraId="5F0459D4">
      <w:pPr>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3.1符合性审查。</w:t>
      </w:r>
      <w:r>
        <w:rPr>
          <w:rFonts w:hint="eastAsia" w:ascii="宋体" w:hAnsi="宋体" w:eastAsia="宋体"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377AD07B">
      <w:pPr>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3.2 比较与评价。</w:t>
      </w:r>
      <w:r>
        <w:rPr>
          <w:rFonts w:hint="eastAsia" w:ascii="宋体" w:hAnsi="宋体" w:eastAsia="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47A5C946">
      <w:pPr>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3.3汇总商务技术得分。</w:t>
      </w:r>
      <w:r>
        <w:rPr>
          <w:rFonts w:hint="eastAsia" w:ascii="宋体" w:hAnsi="宋体" w:eastAsia="宋体"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0C53E01E">
      <w:pPr>
        <w:spacing w:line="360" w:lineRule="auto"/>
        <w:ind w:firstLine="472" w:firstLineChars="196"/>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3.4报价评审。</w:t>
      </w:r>
    </w:p>
    <w:p w14:paraId="15792AB3">
      <w:pPr>
        <w:pStyle w:val="135"/>
        <w:spacing w:before="0"/>
        <w:ind w:firstLine="508" w:firstLineChars="212"/>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3.4.1投标文件报价出现前后不一致的，按照下列规定修正：</w:t>
      </w:r>
    </w:p>
    <w:p w14:paraId="5CA71891">
      <w:pPr>
        <w:pStyle w:val="135"/>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79BC5036">
      <w:pPr>
        <w:pStyle w:val="135"/>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3.4.1.2大写金额和小写金额不一致的，以大写金额为准；</w:t>
      </w:r>
    </w:p>
    <w:p w14:paraId="372559FF">
      <w:pPr>
        <w:pStyle w:val="135"/>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1A6B3C56">
      <w:pPr>
        <w:pStyle w:val="135"/>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3.4.1.4总价金额与按单价汇总金额不一致的，以单价金额计算结果为准。</w:t>
      </w:r>
    </w:p>
    <w:p w14:paraId="6DBB3F47">
      <w:pPr>
        <w:pStyle w:val="135"/>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548BF532">
      <w:pPr>
        <w:snapToGrid w:val="0"/>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3.4.2投标文件出现不是唯一的、有选择性投标报价的，投标无效。</w:t>
      </w:r>
    </w:p>
    <w:p w14:paraId="494F472D">
      <w:pPr>
        <w:snapToGrid w:val="0"/>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3.4.3投标报价超过招标文件中规定的预算金额或者最高限价的，投标无效。</w:t>
      </w:r>
    </w:p>
    <w:p w14:paraId="2047F087">
      <w:pPr>
        <w:pStyle w:val="135"/>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9BC3F2B">
      <w:pPr>
        <w:pStyle w:val="135"/>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3B4C81E7">
      <w:pPr>
        <w:spacing w:line="360" w:lineRule="auto"/>
        <w:ind w:firstLine="482"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3.5排序与推荐。</w:t>
      </w:r>
      <w:r>
        <w:rPr>
          <w:rFonts w:hint="eastAsia" w:ascii="宋体" w:hAnsi="宋体" w:eastAsia="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评标委员会推荐得分排列第一的投标人为中标候选人。采购人或经授权的评审小组确定排名第一中标候选人为中标人。</w:t>
      </w:r>
    </w:p>
    <w:p w14:paraId="5A5BCDEC">
      <w:pPr>
        <w:spacing w:line="360" w:lineRule="auto"/>
        <w:ind w:firstLine="480" w:firstLineChars="200"/>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D2B1657">
      <w:pPr>
        <w:spacing w:line="360" w:lineRule="auto"/>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3.6编写评标报告。</w:t>
      </w:r>
      <w:r>
        <w:rPr>
          <w:rFonts w:hint="eastAsia" w:ascii="宋体" w:hAnsi="宋体" w:eastAsia="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AFF5CA2">
      <w:pPr>
        <w:widowControl/>
        <w:shd w:val="clear" w:color="auto" w:fill="FFFFFF"/>
        <w:adjustRightInd/>
        <w:spacing w:after="225" w:line="315" w:lineRule="atLeast"/>
        <w:jc w:val="left"/>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四、评标中的其他事项</w:t>
      </w:r>
    </w:p>
    <w:p w14:paraId="03850EC3">
      <w:pPr>
        <w:pStyle w:val="135"/>
        <w:spacing w:before="0"/>
        <w:ind w:firstLine="472" w:firstLineChars="196"/>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4.1投标人澄清、说明或者补正。</w:t>
      </w:r>
      <w:r>
        <w:rPr>
          <w:rFonts w:hint="eastAsia" w:ascii="宋体" w:hAnsi="宋体" w:eastAsia="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C11F38C">
      <w:pPr>
        <w:pStyle w:val="7"/>
        <w:spacing w:line="360" w:lineRule="auto"/>
        <w:ind w:left="954" w:leftChars="226" w:hanging="479" w:firstLineChars="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4.2投标无效。</w:t>
      </w:r>
      <w:r>
        <w:rPr>
          <w:rFonts w:hint="eastAsia" w:ascii="宋体" w:hAnsi="宋体" w:eastAsia="宋体" w:cs="宋体"/>
          <w:color w:val="000000" w:themeColor="text1"/>
          <w:szCs w:val="21"/>
          <w:highlight w:val="none"/>
          <w14:textFill>
            <w14:solidFill>
              <w14:schemeClr w14:val="tx1"/>
            </w14:solidFill>
          </w14:textFill>
        </w:rPr>
        <w:t>有下列情形之一的，投标无效：</w:t>
      </w:r>
    </w:p>
    <w:p w14:paraId="23F54B03">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2C2DDDBE">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4.2.2投标文件未按照招标文件要求签署、盖章的；</w:t>
      </w:r>
    </w:p>
    <w:p w14:paraId="1020C98F">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3E288DDD">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4.2.4投标文件含有采购人不能接受的附加条件的；</w:t>
      </w:r>
    </w:p>
    <w:p w14:paraId="0BBC01F8">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4.2.5投标文件中承诺的投标有效期少于招标文件中载明的投标有效期的；</w:t>
      </w:r>
    </w:p>
    <w:p w14:paraId="2419D98A">
      <w:pPr>
        <w:snapToGrid w:val="0"/>
        <w:spacing w:line="360" w:lineRule="auto"/>
        <w:ind w:firstLine="120" w:firstLineChars="5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4.2.6投标文件出现不是唯一的、有选择性投标报价的；</w:t>
      </w:r>
    </w:p>
    <w:p w14:paraId="13E40593">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4.2.7投标报价超过招标文件中规定的预算金额或者最高限价的；</w:t>
      </w:r>
    </w:p>
    <w:p w14:paraId="5636566A">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4FE334F5">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4.2.9投标人对根据修正原则修正后的报价不确认的；</w:t>
      </w:r>
    </w:p>
    <w:p w14:paraId="75BC12EB">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4.2.10投标人提供虚假材料投标的；</w:t>
      </w:r>
    </w:p>
    <w:p w14:paraId="3A9600CE">
      <w:pPr>
        <w:spacing w:line="360" w:lineRule="auto"/>
        <w:ind w:firstLine="240" w:firstLineChars="1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14:paraId="4DBD7B6E">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4.2.12投标人仅提交备份投标文件，未在电子交易平台传输递交投标文件的，投标无效；</w:t>
      </w:r>
    </w:p>
    <w:p w14:paraId="11B39BE9">
      <w:pPr>
        <w:pStyle w:val="4"/>
        <w:ind w:left="862" w:leftChars="205"/>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4.2.13 投标文件不满足招标文件的其他实质性要求的；</w:t>
      </w:r>
    </w:p>
    <w:p w14:paraId="260E51F7">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14:paraId="069012E7">
      <w:pPr>
        <w:pStyle w:val="7"/>
        <w:snapToGrid w:val="0"/>
        <w:spacing w:line="360" w:lineRule="auto"/>
        <w:ind w:firstLine="472"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5.废标。</w:t>
      </w:r>
      <w:r>
        <w:rPr>
          <w:rFonts w:hint="eastAsia" w:ascii="宋体" w:hAnsi="宋体" w:eastAsia="宋体" w:cs="宋体"/>
          <w:color w:val="000000" w:themeColor="text1"/>
          <w:highlight w:val="none"/>
          <w14:textFill>
            <w14:solidFill>
              <w14:schemeClr w14:val="tx1"/>
            </w14:solidFill>
          </w14:textFill>
        </w:rPr>
        <w:t>根据《中华人民共和国政府采购法》第三十六条之规定，在采购中，出现下列情形之一的，应予废标：</w:t>
      </w:r>
    </w:p>
    <w:p w14:paraId="72D903A0">
      <w:pPr>
        <w:pStyle w:val="7"/>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5.1符合专业条件的供应商或者对招标文件作实质响应的供应商不足3家的；</w:t>
      </w:r>
    </w:p>
    <w:p w14:paraId="7C205045">
      <w:pPr>
        <w:pStyle w:val="7"/>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5.2出现影响采购公正的违法、违规行为的；</w:t>
      </w:r>
    </w:p>
    <w:p w14:paraId="571A7CD7">
      <w:pPr>
        <w:pStyle w:val="7"/>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5.3投标人的报价均超过了采购预算，采购人不能支付的；</w:t>
      </w:r>
    </w:p>
    <w:p w14:paraId="391A7ABD">
      <w:pPr>
        <w:pStyle w:val="7"/>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5.4因重大变故，采购任务取消的。</w:t>
      </w:r>
    </w:p>
    <w:p w14:paraId="59B851A9">
      <w:pPr>
        <w:pStyle w:val="7"/>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废标后，采购代理机构应当将废标理由通知所有投标人。</w:t>
      </w:r>
    </w:p>
    <w:p w14:paraId="21CCF368">
      <w:pPr>
        <w:pStyle w:val="7"/>
        <w:snapToGrid w:val="0"/>
        <w:spacing w:line="360" w:lineRule="auto"/>
        <w:ind w:firstLine="590" w:firstLineChars="24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6.修改招标文件，重新组织采购活动。</w:t>
      </w:r>
      <w:r>
        <w:rPr>
          <w:rFonts w:hint="eastAsia" w:ascii="宋体" w:hAnsi="宋体" w:eastAsia="宋体"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5E8E0EE">
      <w:pPr>
        <w:pStyle w:val="7"/>
        <w:snapToGrid w:val="0"/>
        <w:spacing w:line="360" w:lineRule="auto"/>
        <w:ind w:firstLine="48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7.重新开展采购。</w:t>
      </w:r>
      <w:r>
        <w:rPr>
          <w:rFonts w:hint="eastAsia" w:ascii="宋体" w:hAnsi="宋体" w:eastAsia="宋体"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374382FA">
      <w:pPr>
        <w:pStyle w:val="7"/>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7.1未确定中标供应商的，终止本次政府采购活动，重新开展政府采购活动。</w:t>
      </w:r>
    </w:p>
    <w:p w14:paraId="789BBCF6">
      <w:pPr>
        <w:pStyle w:val="7"/>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02773682">
      <w:pPr>
        <w:pStyle w:val="7"/>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44EA31D7">
      <w:pPr>
        <w:pStyle w:val="7"/>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7.4政府采购合同已经履行，给采购人、供应商造成损失的，由责任人承担赔偿责任。</w:t>
      </w:r>
    </w:p>
    <w:p w14:paraId="2F80A964">
      <w:pPr>
        <w:pStyle w:val="7"/>
        <w:snapToGrid w:val="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14:paraId="52BBF8B2">
      <w:pPr>
        <w:pStyle w:val="7"/>
        <w:snapToGrid w:val="0"/>
        <w:spacing w:line="360" w:lineRule="auto"/>
        <w:ind w:firstLine="0" w:firstLineChars="0"/>
        <w:rPr>
          <w:rFonts w:hint="eastAsia" w:ascii="宋体" w:hAnsi="宋体" w:eastAsia="宋体" w:cs="宋体"/>
          <w:color w:val="000000" w:themeColor="text1"/>
          <w:highlight w:val="none"/>
          <w14:textFill>
            <w14:solidFill>
              <w14:schemeClr w14:val="tx1"/>
            </w14:solidFill>
          </w14:textFill>
        </w:rPr>
      </w:pPr>
    </w:p>
    <w:bookmarkEnd w:id="27"/>
    <w:p w14:paraId="4E84D385">
      <w:pPr>
        <w:spacing w:line="360" w:lineRule="auto"/>
        <w:ind w:left="720" w:leftChars="343" w:firstLine="1084" w:firstLineChars="300"/>
        <w:outlineLvl w:val="0"/>
        <w:rPr>
          <w:rFonts w:hint="eastAsia" w:ascii="宋体" w:hAnsi="宋体" w:eastAsia="宋体" w:cs="宋体"/>
          <w:b/>
          <w:color w:val="000000" w:themeColor="text1"/>
          <w:sz w:val="36"/>
          <w:szCs w:val="36"/>
          <w:highlight w:val="none"/>
          <w14:textFill>
            <w14:solidFill>
              <w14:schemeClr w14:val="tx1"/>
            </w14:solidFill>
          </w14:textFill>
        </w:rPr>
      </w:pPr>
      <w:bookmarkStart w:id="393" w:name="第五部分"/>
      <w:bookmarkStart w:id="394" w:name="_Toc86217003"/>
    </w:p>
    <w:p w14:paraId="6BFC7A4B">
      <w:pPr>
        <w:spacing w:line="360" w:lineRule="auto"/>
        <w:ind w:left="720" w:leftChars="343" w:firstLine="1084" w:firstLineChars="300"/>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 xml:space="preserve">    第五部分 拟签订的合同文本</w:t>
      </w:r>
    </w:p>
    <w:p w14:paraId="4407551A">
      <w:pPr>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合同编号：</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07809636">
      <w:pPr>
        <w:spacing w:line="480" w:lineRule="auto"/>
        <w:jc w:val="center"/>
        <w:rPr>
          <w:rFonts w:hint="eastAsia" w:ascii="宋体" w:hAnsi="宋体" w:eastAsia="宋体" w:cs="宋体"/>
          <w:b/>
          <w:color w:val="000000" w:themeColor="text1"/>
          <w:sz w:val="28"/>
          <w:szCs w:val="28"/>
          <w:highlight w:val="none"/>
          <w14:textFill>
            <w14:solidFill>
              <w14:schemeClr w14:val="tx1"/>
            </w14:solidFill>
          </w14:textFill>
        </w:rPr>
      </w:pPr>
    </w:p>
    <w:p w14:paraId="77DC7637">
      <w:pPr>
        <w:spacing w:line="480" w:lineRule="auto"/>
        <w:jc w:val="center"/>
        <w:rPr>
          <w:rFonts w:hint="eastAsia" w:ascii="宋体" w:hAnsi="宋体" w:eastAsia="宋体" w:cs="宋体"/>
          <w:b/>
          <w:color w:val="000000" w:themeColor="text1"/>
          <w:sz w:val="24"/>
          <w:highlight w:val="none"/>
          <w14:textFill>
            <w14:solidFill>
              <w14:schemeClr w14:val="tx1"/>
            </w14:solidFill>
          </w14:textFill>
        </w:rPr>
      </w:pPr>
    </w:p>
    <w:p w14:paraId="256991DE">
      <w:pPr>
        <w:spacing w:line="480" w:lineRule="auto"/>
        <w:jc w:val="center"/>
        <w:rPr>
          <w:rFonts w:hint="eastAsia" w:ascii="宋体" w:hAnsi="宋体" w:eastAsia="宋体" w:cs="宋体"/>
          <w:b/>
          <w:color w:val="000000" w:themeColor="text1"/>
          <w:sz w:val="24"/>
          <w:highlight w:val="none"/>
          <w14:textFill>
            <w14:solidFill>
              <w14:schemeClr w14:val="tx1"/>
            </w14:solidFill>
          </w14:textFill>
        </w:rPr>
      </w:pPr>
    </w:p>
    <w:p w14:paraId="5C86109F">
      <w:pPr>
        <w:spacing w:line="480" w:lineRule="auto"/>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政府采购合同参考范本</w:t>
      </w:r>
    </w:p>
    <w:p w14:paraId="26482F66">
      <w:pPr>
        <w:spacing w:line="480" w:lineRule="auto"/>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（服务类）</w:t>
      </w:r>
    </w:p>
    <w:p w14:paraId="452B942C">
      <w:pPr>
        <w:pStyle w:val="704"/>
        <w:ind w:firstLine="2843" w:firstLineChars="118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第一部分 合同书</w:t>
      </w:r>
    </w:p>
    <w:p w14:paraId="6968BC0A">
      <w:pPr>
        <w:spacing w:before="120" w:line="22" w:lineRule="atLeast"/>
        <w:rPr>
          <w:rFonts w:hint="eastAsia" w:ascii="宋体" w:hAnsi="宋体" w:eastAsia="宋体" w:cs="宋体"/>
          <w:color w:val="000000" w:themeColor="text1"/>
          <w:sz w:val="24"/>
          <w:highlight w:val="none"/>
          <w14:textFill>
            <w14:solidFill>
              <w14:schemeClr w14:val="tx1"/>
            </w14:solidFill>
          </w14:textFill>
        </w:rPr>
      </w:pPr>
    </w:p>
    <w:p w14:paraId="3DB61933">
      <w:pPr>
        <w:pStyle w:val="4"/>
        <w:rPr>
          <w:rFonts w:hint="eastAsia" w:ascii="宋体" w:hAnsi="宋体" w:eastAsia="宋体" w:cs="宋体"/>
          <w:color w:val="000000" w:themeColor="text1"/>
          <w:highlight w:val="none"/>
          <w14:textFill>
            <w14:solidFill>
              <w14:schemeClr w14:val="tx1"/>
            </w14:solidFill>
          </w14:textFill>
        </w:rPr>
      </w:pPr>
    </w:p>
    <w:p w14:paraId="31976DA1">
      <w:pPr>
        <w:pStyle w:val="602"/>
        <w:spacing w:before="120" w:line="22" w:lineRule="atLeast"/>
        <w:ind w:left="1200" w:hanging="1200" w:hangingChars="50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w:t>
      </w:r>
      <w:r>
        <w:rPr>
          <w:rFonts w:hint="eastAsia" w:hAnsi="宋体" w:cs="宋体"/>
          <w:color w:val="000000" w:themeColor="text1"/>
          <w:sz w:val="24"/>
          <w:highlight w:val="none"/>
          <w:u w:val="single"/>
          <w:lang w:eastAsia="zh-CN"/>
          <w14:textFill>
            <w14:solidFill>
              <w14:schemeClr w14:val="tx1"/>
            </w14:solidFill>
          </w14:textFill>
        </w:rPr>
        <w:t>杭州市生态环境局建德分局2024年-2026年建德市农村生活污水治理设施咨询管理服务采购项目</w:t>
      </w:r>
    </w:p>
    <w:p w14:paraId="3BC7FFAE">
      <w:pPr>
        <w:rPr>
          <w:rFonts w:hint="eastAsia" w:ascii="宋体" w:hAnsi="宋体" w:eastAsia="宋体" w:cs="宋体"/>
          <w:color w:val="000000" w:themeColor="text1"/>
          <w:sz w:val="24"/>
          <w:highlight w:val="none"/>
          <w14:textFill>
            <w14:solidFill>
              <w14:schemeClr w14:val="tx1"/>
            </w14:solidFill>
          </w14:textFill>
        </w:rPr>
      </w:pPr>
    </w:p>
    <w:p w14:paraId="5595E1A1">
      <w:pPr>
        <w:spacing w:before="120" w:line="22" w:lineRule="atLeast"/>
        <w:ind w:left="960"/>
        <w:rPr>
          <w:rFonts w:hint="eastAsia"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甲方：</w:t>
      </w:r>
      <w:r>
        <w:rPr>
          <w:rFonts w:hint="eastAsia" w:ascii="宋体" w:hAnsi="宋体" w:cs="宋体"/>
          <w:color w:val="000000" w:themeColor="text1"/>
          <w:sz w:val="24"/>
          <w:highlight w:val="none"/>
          <w:u w:val="single"/>
          <w:lang w:eastAsia="zh-CN"/>
          <w14:textFill>
            <w14:solidFill>
              <w14:schemeClr w14:val="tx1"/>
            </w14:solidFill>
          </w14:textFill>
        </w:rPr>
        <w:t>杭州市生态环境局建德分局</w:t>
      </w:r>
    </w:p>
    <w:p w14:paraId="0CC58B98">
      <w:pPr>
        <w:spacing w:before="120" w:line="22" w:lineRule="atLeast"/>
        <w:rPr>
          <w:rFonts w:hint="eastAsia" w:ascii="宋体" w:hAnsi="宋体" w:eastAsia="宋体" w:cs="宋体"/>
          <w:color w:val="000000" w:themeColor="text1"/>
          <w:sz w:val="24"/>
          <w:highlight w:val="none"/>
          <w14:textFill>
            <w14:solidFill>
              <w14:schemeClr w14:val="tx1"/>
            </w14:solidFill>
          </w14:textFill>
        </w:rPr>
      </w:pPr>
    </w:p>
    <w:p w14:paraId="4E8C1FAB">
      <w:pPr>
        <w:spacing w:before="120" w:line="22" w:lineRule="atLeast"/>
        <w:ind w:left="96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乙方：</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66A8B881">
      <w:pPr>
        <w:spacing w:before="120" w:line="22" w:lineRule="atLeast"/>
        <w:rPr>
          <w:rFonts w:hint="eastAsia" w:ascii="宋体" w:hAnsi="宋体" w:eastAsia="宋体" w:cs="宋体"/>
          <w:color w:val="000000" w:themeColor="text1"/>
          <w:sz w:val="24"/>
          <w:highlight w:val="none"/>
          <w14:textFill>
            <w14:solidFill>
              <w14:schemeClr w14:val="tx1"/>
            </w14:solidFill>
          </w14:textFill>
        </w:rPr>
      </w:pPr>
    </w:p>
    <w:p w14:paraId="0A57F2E9">
      <w:pPr>
        <w:spacing w:before="120" w:line="22" w:lineRule="atLeast"/>
        <w:ind w:firstLine="960" w:firstLineChars="4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签订地：</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3BA78549">
      <w:pPr>
        <w:spacing w:before="120" w:line="22" w:lineRule="atLeast"/>
        <w:rPr>
          <w:rFonts w:hint="eastAsia" w:ascii="宋体" w:hAnsi="宋体" w:eastAsia="宋体" w:cs="宋体"/>
          <w:color w:val="000000" w:themeColor="text1"/>
          <w:sz w:val="24"/>
          <w:highlight w:val="none"/>
          <w14:textFill>
            <w14:solidFill>
              <w14:schemeClr w14:val="tx1"/>
            </w14:solidFill>
          </w14:textFill>
        </w:rPr>
      </w:pPr>
    </w:p>
    <w:p w14:paraId="534AACDD">
      <w:pPr>
        <w:spacing w:before="120" w:line="22" w:lineRule="atLeast"/>
        <w:ind w:firstLine="960" w:firstLineChars="4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签订日期：</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w:t>
      </w:r>
    </w:p>
    <w:p w14:paraId="521B4947">
      <w:pPr>
        <w:widowControl/>
        <w:jc w:val="left"/>
        <w:rPr>
          <w:rFonts w:hint="eastAsia" w:ascii="宋体" w:hAnsi="宋体" w:eastAsia="宋体" w:cs="宋体"/>
          <w:color w:val="000000" w:themeColor="text1"/>
          <w:kern w:val="0"/>
          <w:sz w:val="24"/>
          <w:highlight w:val="none"/>
          <w14:textFill>
            <w14:solidFill>
              <w14:schemeClr w14:val="tx1"/>
            </w14:solidFill>
          </w14:textFill>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14:paraId="58163B12">
      <w:pPr>
        <w:rPr>
          <w:rFonts w:hint="eastAsia" w:ascii="宋体" w:hAnsi="宋体" w:eastAsia="宋体" w:cs="宋体"/>
          <w:b/>
          <w:color w:val="000000" w:themeColor="text1"/>
          <w:sz w:val="24"/>
          <w:highlight w:val="none"/>
          <w14:textFill>
            <w14:solidFill>
              <w14:schemeClr w14:val="tx1"/>
            </w14:solidFill>
          </w14:textFill>
        </w:rPr>
      </w:pPr>
    </w:p>
    <w:p w14:paraId="64787292">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年</w:t>
      </w: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月</w:t>
      </w:r>
      <w:r>
        <w:rPr>
          <w:rFonts w:hint="eastAsia" w:ascii="宋体" w:hAnsi="宋体" w:eastAsia="宋体" w:cs="宋体"/>
          <w:color w:val="000000" w:themeColor="text1"/>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日</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杭州市生态环境局建德分局</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以</w:t>
      </w:r>
      <w:r>
        <w:rPr>
          <w:rFonts w:hint="eastAsia" w:ascii="宋体" w:hAnsi="宋体" w:eastAsia="宋体" w:cs="宋体"/>
          <w:color w:val="000000" w:themeColor="text1"/>
          <w:sz w:val="24"/>
          <w:highlight w:val="none"/>
          <w:u w:val="single"/>
          <w14:textFill>
            <w14:solidFill>
              <w14:schemeClr w14:val="tx1"/>
            </w14:solidFill>
          </w14:textFill>
        </w:rPr>
        <w:t xml:space="preserve">   公开招标 </w:t>
      </w:r>
      <w:r>
        <w:rPr>
          <w:rFonts w:hint="eastAsia" w:ascii="宋体" w:hAnsi="宋体" w:eastAsia="宋体" w:cs="宋体"/>
          <w:color w:val="000000" w:themeColor="text1"/>
          <w:sz w:val="24"/>
          <w:highlight w:val="none"/>
          <w14:textFill>
            <w14:solidFill>
              <w14:schemeClr w14:val="tx1"/>
            </w14:solidFill>
          </w14:textFill>
        </w:rPr>
        <w:t>对</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杭州市生态环境局建德分局2024年-2026年建德市农村生活污水治理设施咨询管理服务采购项目</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进行了采购。经</w:t>
      </w:r>
      <w:r>
        <w:rPr>
          <w:rFonts w:hint="eastAsia" w:ascii="宋体" w:hAnsi="宋体" w:eastAsia="宋体" w:cs="宋体"/>
          <w:color w:val="000000" w:themeColor="text1"/>
          <w:sz w:val="24"/>
          <w:highlight w:val="none"/>
          <w:u w:val="single"/>
          <w14:textFill>
            <w14:solidFill>
              <w14:schemeClr w14:val="tx1"/>
            </w14:solidFill>
          </w14:textFill>
        </w:rPr>
        <w:t xml:space="preserve">  评标委员会   </w:t>
      </w:r>
      <w:r>
        <w:rPr>
          <w:rFonts w:hint="eastAsia" w:ascii="宋体" w:hAnsi="宋体" w:eastAsia="宋体" w:cs="宋体"/>
          <w:color w:val="000000" w:themeColor="text1"/>
          <w:sz w:val="24"/>
          <w:highlight w:val="none"/>
          <w14:textFill>
            <w14:solidFill>
              <w14:schemeClr w14:val="tx1"/>
            </w14:solidFill>
          </w14:textFill>
        </w:rPr>
        <w:t>评定，</w:t>
      </w:r>
      <w:r>
        <w:rPr>
          <w:rFonts w:hint="eastAsia" w:ascii="宋体" w:hAnsi="宋体" w:eastAsia="宋体" w:cs="宋体"/>
          <w:color w:val="000000" w:themeColor="text1"/>
          <w:sz w:val="24"/>
          <w:highlight w:val="none"/>
          <w:u w:val="single"/>
          <w14:textFill>
            <w14:solidFill>
              <w14:schemeClr w14:val="tx1"/>
            </w14:solidFill>
          </w14:textFill>
        </w:rPr>
        <w:t xml:space="preserve">   （中标或者成交供应商名称） </w:t>
      </w:r>
      <w:r>
        <w:rPr>
          <w:rFonts w:hint="eastAsia" w:ascii="宋体" w:hAnsi="宋体" w:eastAsia="宋体" w:cs="宋体"/>
          <w:color w:val="000000" w:themeColor="text1"/>
          <w:sz w:val="24"/>
          <w:highlight w:val="none"/>
          <w14:textFill>
            <w14:solidFill>
              <w14:schemeClr w14:val="tx1"/>
            </w14:solidFill>
          </w14:textFill>
        </w:rPr>
        <w:t>为该项目中标或者成交供应商。现于中标或者成交通知书发出之日起10个工作日内，按照采购文件确定的事项签订本合同。</w:t>
      </w:r>
    </w:p>
    <w:p w14:paraId="35FCE992">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根据《中华人民共和国民法典》《中华人民共和国政府采购法》等相关法律法规之规定，按照平等、自愿、公平和诚实信用的原则，经</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杭州市生态环境局建德分局</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lang w:val="zh-CN"/>
          <w14:textFill>
            <w14:solidFill>
              <w14:schemeClr w14:val="tx1"/>
            </w14:solidFill>
          </w14:textFill>
        </w:rPr>
        <w:t>以下简称：甲方）和</w:t>
      </w:r>
      <w:r>
        <w:rPr>
          <w:rFonts w:hint="eastAsia" w:ascii="宋体" w:hAnsi="宋体" w:eastAsia="宋体" w:cs="宋体"/>
          <w:color w:val="000000" w:themeColor="text1"/>
          <w:sz w:val="24"/>
          <w:highlight w:val="none"/>
          <w:u w:val="single"/>
          <w14:textFill>
            <w14:solidFill>
              <w14:schemeClr w14:val="tx1"/>
            </w14:solidFill>
          </w14:textFill>
        </w:rPr>
        <w:t xml:space="preserve">   （中标或者成交供应商名称）   （</w:t>
      </w:r>
      <w:r>
        <w:rPr>
          <w:rFonts w:hint="eastAsia" w:ascii="宋体" w:hAnsi="宋体" w:eastAsia="宋体" w:cs="宋体"/>
          <w:color w:val="000000" w:themeColor="text1"/>
          <w:sz w:val="24"/>
          <w:highlight w:val="none"/>
          <w:lang w:val="zh-CN"/>
          <w14:textFill>
            <w14:solidFill>
              <w14:schemeClr w14:val="tx1"/>
            </w14:solidFill>
          </w14:textFill>
        </w:rPr>
        <w:t>以下简称：乙方）协商一致，约定以下合同</w:t>
      </w:r>
      <w:r>
        <w:rPr>
          <w:rFonts w:hint="eastAsia" w:ascii="宋体" w:hAnsi="宋体" w:eastAsia="宋体" w:cs="宋体"/>
          <w:color w:val="000000" w:themeColor="text1"/>
          <w:sz w:val="24"/>
          <w:highlight w:val="none"/>
          <w14:textFill>
            <w14:solidFill>
              <w14:schemeClr w14:val="tx1"/>
            </w14:solidFill>
          </w14:textFill>
        </w:rPr>
        <w:t>条款，以兹共同遵守、全面履行。</w:t>
      </w:r>
    </w:p>
    <w:p w14:paraId="0688EBD6">
      <w:pPr>
        <w:spacing w:line="560" w:lineRule="exact"/>
        <w:ind w:firstLine="482" w:firstLineChars="200"/>
        <w:outlineLvl w:val="0"/>
        <w:rPr>
          <w:rFonts w:hint="eastAsia" w:ascii="宋体" w:hAnsi="宋体" w:eastAsia="宋体" w:cs="宋体"/>
          <w:color w:val="000000" w:themeColor="text1"/>
          <w:sz w:val="24"/>
          <w:highlight w:val="none"/>
          <w14:textFill>
            <w14:solidFill>
              <w14:schemeClr w14:val="tx1"/>
            </w14:solidFill>
          </w14:textFill>
        </w:rPr>
      </w:pPr>
      <w:bookmarkStart w:id="395" w:name="_Toc22967"/>
      <w:bookmarkStart w:id="396" w:name="_Toc19273"/>
      <w:bookmarkStart w:id="397" w:name="_Toc15367"/>
      <w:bookmarkStart w:id="398" w:name="_Toc20421"/>
      <w:bookmarkStart w:id="399" w:name="_Toc28855"/>
      <w:r>
        <w:rPr>
          <w:rFonts w:hint="eastAsia" w:ascii="宋体" w:hAnsi="宋体" w:eastAsia="宋体" w:cs="宋体"/>
          <w:b/>
          <w:color w:val="000000" w:themeColor="text1"/>
          <w:sz w:val="24"/>
          <w:highlight w:val="none"/>
          <w14:textFill>
            <w14:solidFill>
              <w14:schemeClr w14:val="tx1"/>
            </w14:solidFill>
          </w14:textFill>
        </w:rPr>
        <w:t>1.1 合同组成部分</w:t>
      </w:r>
      <w:bookmarkEnd w:id="395"/>
      <w:bookmarkEnd w:id="396"/>
      <w:bookmarkEnd w:id="397"/>
      <w:bookmarkEnd w:id="398"/>
      <w:bookmarkEnd w:id="399"/>
    </w:p>
    <w:p w14:paraId="14816643">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80B5989">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 本合同及其补充合同、变更协议；</w:t>
      </w:r>
    </w:p>
    <w:p w14:paraId="17B24BEC">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 中标或者成交通知书；</w:t>
      </w:r>
    </w:p>
    <w:p w14:paraId="031D9671">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1.1.3 投标或者响应文件（含澄清或者说明文件）；</w:t>
      </w:r>
    </w:p>
    <w:p w14:paraId="631905BF">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1.1.4 采购文件（含澄清或者修改文件）；</w:t>
      </w:r>
    </w:p>
    <w:p w14:paraId="1AC0A930">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1.1.5 其他相关采购文件。</w:t>
      </w:r>
    </w:p>
    <w:p w14:paraId="1E498CB3">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00" w:name="_Toc18585"/>
      <w:bookmarkStart w:id="401" w:name="_Toc22185"/>
      <w:bookmarkStart w:id="402" w:name="_Toc6311"/>
      <w:bookmarkStart w:id="403" w:name="_Toc2918"/>
      <w:bookmarkStart w:id="404" w:name="_Toc6773"/>
      <w:r>
        <w:rPr>
          <w:rFonts w:hint="eastAsia" w:ascii="宋体" w:hAnsi="宋体" w:eastAsia="宋体" w:cs="宋体"/>
          <w:b/>
          <w:color w:val="000000" w:themeColor="text1"/>
          <w:sz w:val="24"/>
          <w:highlight w:val="none"/>
          <w14:textFill>
            <w14:solidFill>
              <w14:schemeClr w14:val="tx1"/>
            </w14:solidFill>
          </w14:textFill>
        </w:rPr>
        <w:t>1.2 标的</w:t>
      </w:r>
      <w:bookmarkEnd w:id="400"/>
      <w:bookmarkEnd w:id="401"/>
      <w:bookmarkEnd w:id="402"/>
      <w:bookmarkEnd w:id="403"/>
      <w:bookmarkEnd w:id="404"/>
    </w:p>
    <w:p w14:paraId="2C4853AE">
      <w:pPr>
        <w:spacing w:line="560" w:lineRule="exact"/>
        <w:ind w:firstLine="480" w:firstLineChars="200"/>
        <w:rPr>
          <w:rFonts w:hint="eastAsia" w:ascii="宋体" w:hAnsi="宋体" w:eastAsia="宋体" w:cs="宋体"/>
          <w:color w:val="000000" w:themeColor="text1"/>
          <w:sz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1.2.1 服务内容：</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p>
    <w:p w14:paraId="48062B82">
      <w:pP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1.2.2 服务标准：</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42389C77">
      <w:pP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1.2.3 技术保障：</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w:t>
      </w:r>
    </w:p>
    <w:p w14:paraId="305554E6">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1.2.4 服务人员组成：</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15A119A1">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1.2.5合同</w:t>
      </w:r>
      <w:r>
        <w:rPr>
          <w:rFonts w:hint="eastAsia" w:ascii="宋体" w:hAnsi="宋体" w:eastAsia="宋体" w:cs="宋体"/>
          <w:color w:val="000000" w:themeColor="text1"/>
          <w:sz w:val="24"/>
          <w:highlight w:val="none"/>
          <w:u w:val="single"/>
          <w14:textFill>
            <w14:solidFill>
              <w14:schemeClr w14:val="tx1"/>
            </w14:solidFill>
          </w14:textFill>
        </w:rPr>
        <w:t xml:space="preserve">  否  </w:t>
      </w:r>
      <w:r>
        <w:rPr>
          <w:rFonts w:hint="eastAsia" w:ascii="宋体" w:hAnsi="宋体" w:eastAsia="宋体" w:cs="宋体"/>
          <w:color w:val="000000" w:themeColor="text1"/>
          <w:sz w:val="24"/>
          <w:highlight w:val="none"/>
          <w14:textFill>
            <w14:solidFill>
              <w14:schemeClr w14:val="tx1"/>
            </w14:solidFill>
          </w14:textFill>
        </w:rPr>
        <w:t>（是/否）涉及货物。若涉及货物的，则：</w:t>
      </w:r>
    </w:p>
    <w:p w14:paraId="3C5F41BD">
      <w:pP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bookmarkStart w:id="405" w:name="_Toc5635"/>
      <w:bookmarkStart w:id="406" w:name="_Toc4929"/>
      <w:bookmarkStart w:id="407" w:name="_Toc13918"/>
      <w:bookmarkStart w:id="408" w:name="_Toc21124"/>
      <w:bookmarkStart w:id="409" w:name="_Toc1386"/>
      <w:r>
        <w:rPr>
          <w:rFonts w:hint="eastAsia" w:ascii="宋体" w:hAnsi="宋体" w:eastAsia="宋体" w:cs="宋体"/>
          <w:color w:val="000000" w:themeColor="text1"/>
          <w:sz w:val="24"/>
          <w:highlight w:val="none"/>
          <w14:textFill>
            <w14:solidFill>
              <w14:schemeClr w14:val="tx1"/>
            </w14:solidFill>
          </w14:textFill>
        </w:rPr>
        <w:t>1.2.5.1 货物名称、品牌、规格型号、花色：</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75C3FB16">
      <w:pP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1.2.5.2 货物数量：</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3F1C0BC8">
      <w:pP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1.2.5.3 货物质量：</w:t>
      </w:r>
      <w:r>
        <w:rPr>
          <w:rFonts w:hint="eastAsia" w:ascii="宋体" w:hAnsi="宋体" w:eastAsia="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45EAE333">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1.3 价款</w:t>
      </w:r>
      <w:bookmarkEnd w:id="405"/>
      <w:bookmarkEnd w:id="406"/>
      <w:bookmarkEnd w:id="407"/>
      <w:bookmarkEnd w:id="408"/>
      <w:bookmarkEnd w:id="409"/>
    </w:p>
    <w:p w14:paraId="6B0F1287">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本项目采用以下第</w:t>
      </w:r>
      <w:r>
        <w:rPr>
          <w:rFonts w:hint="eastAsia" w:ascii="宋体" w:hAnsi="宋体" w:eastAsia="宋体" w:cs="宋体"/>
          <w:color w:val="000000" w:themeColor="text1"/>
          <w:sz w:val="24"/>
          <w:highlight w:val="none"/>
          <w:u w:val="single"/>
          <w14:textFill>
            <w14:solidFill>
              <w14:schemeClr w14:val="tx1"/>
            </w14:solidFill>
          </w14:textFill>
        </w:rPr>
        <w:t xml:space="preserve"> 1.31 </w:t>
      </w:r>
      <w:r>
        <w:rPr>
          <w:rFonts w:hint="eastAsia" w:ascii="宋体" w:hAnsi="宋体" w:eastAsia="宋体" w:cs="宋体"/>
          <w:color w:val="000000" w:themeColor="text1"/>
          <w:sz w:val="24"/>
          <w:highlight w:val="none"/>
          <w14:textFill>
            <w14:solidFill>
              <w14:schemeClr w14:val="tx1"/>
            </w14:solidFill>
          </w14:textFill>
        </w:rPr>
        <w:t>条款规定的计价方式计价。</w:t>
      </w:r>
    </w:p>
    <w:p w14:paraId="0F99BD89">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1.3.1总价合同，本合同总价（含税）为：￥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元（大写：</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元人民币）。</w:t>
      </w:r>
    </w:p>
    <w:p w14:paraId="11F27094">
      <w:pP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分项价格：</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21F3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F30BBC3">
            <w:pPr>
              <w:pStyle w:val="323"/>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3402" w:type="dxa"/>
            <w:vAlign w:val="center"/>
          </w:tcPr>
          <w:p w14:paraId="6A9FB71E">
            <w:pPr>
              <w:pStyle w:val="323"/>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分项名称</w:t>
            </w:r>
          </w:p>
        </w:tc>
        <w:tc>
          <w:tcPr>
            <w:tcW w:w="2552" w:type="dxa"/>
            <w:vAlign w:val="center"/>
          </w:tcPr>
          <w:p w14:paraId="3AD881D8">
            <w:pPr>
              <w:pStyle w:val="323"/>
              <w:spacing w:line="5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分项价格</w:t>
            </w:r>
          </w:p>
        </w:tc>
      </w:tr>
      <w:tr w14:paraId="47AA6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8465813">
            <w:pPr>
              <w:pStyle w:val="323"/>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02" w:type="dxa"/>
            <w:vAlign w:val="center"/>
          </w:tcPr>
          <w:p w14:paraId="41098795">
            <w:pPr>
              <w:pStyle w:val="323"/>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552" w:type="dxa"/>
            <w:vAlign w:val="center"/>
          </w:tcPr>
          <w:p w14:paraId="159B009F">
            <w:pPr>
              <w:pStyle w:val="323"/>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D3C7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869A5E6">
            <w:pPr>
              <w:pStyle w:val="323"/>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02" w:type="dxa"/>
            <w:vAlign w:val="center"/>
          </w:tcPr>
          <w:p w14:paraId="4EEC0437">
            <w:pPr>
              <w:pStyle w:val="323"/>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552" w:type="dxa"/>
            <w:vAlign w:val="center"/>
          </w:tcPr>
          <w:p w14:paraId="0CB282BB">
            <w:pPr>
              <w:pStyle w:val="323"/>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73BC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73835C4">
            <w:pPr>
              <w:pStyle w:val="323"/>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02" w:type="dxa"/>
            <w:vAlign w:val="center"/>
          </w:tcPr>
          <w:p w14:paraId="00C2593A">
            <w:pPr>
              <w:pStyle w:val="323"/>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552" w:type="dxa"/>
            <w:vAlign w:val="center"/>
          </w:tcPr>
          <w:p w14:paraId="3BBA750F">
            <w:pPr>
              <w:pStyle w:val="323"/>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FE0B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46DF781">
            <w:pPr>
              <w:pStyle w:val="323"/>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402" w:type="dxa"/>
            <w:vAlign w:val="center"/>
          </w:tcPr>
          <w:p w14:paraId="2BE4BEA2">
            <w:pPr>
              <w:pStyle w:val="323"/>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552" w:type="dxa"/>
            <w:vAlign w:val="center"/>
          </w:tcPr>
          <w:p w14:paraId="6E46878A">
            <w:pPr>
              <w:pStyle w:val="323"/>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76B3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4811158">
            <w:pPr>
              <w:pStyle w:val="323"/>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总价</w:t>
            </w:r>
          </w:p>
        </w:tc>
        <w:tc>
          <w:tcPr>
            <w:tcW w:w="2552" w:type="dxa"/>
            <w:vAlign w:val="center"/>
          </w:tcPr>
          <w:p w14:paraId="76D41838">
            <w:pPr>
              <w:pStyle w:val="323"/>
              <w:spacing w:line="560" w:lineRule="exact"/>
              <w:ind w:firstLine="200"/>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2532701C">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410" w:name="_Toc30158"/>
      <w:bookmarkStart w:id="411" w:name="_Toc26916"/>
      <w:bookmarkStart w:id="412" w:name="_Toc3654"/>
      <w:bookmarkStart w:id="413" w:name="_Toc30506"/>
      <w:bookmarkStart w:id="414" w:name="_Toc14993"/>
      <w:r>
        <w:rPr>
          <w:rFonts w:hint="eastAsia" w:ascii="宋体" w:hAnsi="宋体" w:eastAsia="宋体" w:cs="宋体"/>
          <w:bCs/>
          <w:color w:val="000000" w:themeColor="text1"/>
          <w:sz w:val="24"/>
          <w:highlight w:val="none"/>
          <w14:textFill>
            <w14:solidFill>
              <w14:schemeClr w14:val="tx1"/>
            </w14:solidFill>
          </w14:textFill>
        </w:rPr>
        <w:t>1.3.2单价合同，本合同单价（含税）标准为：</w:t>
      </w:r>
      <w:r>
        <w:rPr>
          <w:rFonts w:hint="eastAsia" w:ascii="宋体" w:hAnsi="宋体" w:eastAsia="宋体" w:cs="宋体"/>
          <w:bCs/>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。服务工作量的计量方式为：</w:t>
      </w:r>
      <w:r>
        <w:rPr>
          <w:rFonts w:hint="eastAsia" w:ascii="宋体" w:hAnsi="宋体" w:eastAsia="宋体" w:cs="宋体"/>
          <w:bCs/>
          <w:color w:val="000000" w:themeColor="text1"/>
          <w:sz w:val="24"/>
          <w:highlight w:val="none"/>
          <w:u w:val="single"/>
          <w14:textFill>
            <w14:solidFill>
              <w14:schemeClr w14:val="tx1"/>
            </w14:solidFill>
          </w14:textFill>
        </w:rPr>
        <w:t xml:space="preserve">       </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bCs/>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。单价合同，在合同履行期间内，根据实际完成的工作量据实结算，但结算总价上限不得超过预算金额或者双方确定的金额￥</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元（大写：</w:t>
      </w:r>
      <w:r>
        <w:rPr>
          <w:rFonts w:hint="eastAsia" w:ascii="宋体" w:hAnsi="宋体" w:eastAsia="宋体" w:cs="宋体"/>
          <w:color w:val="000000" w:themeColor="text1"/>
          <w:sz w:val="24"/>
          <w:highlight w:val="none"/>
          <w:u w:val="single"/>
          <w14:textFill>
            <w14:solidFill>
              <w14:schemeClr w14:val="tx1"/>
            </w14:solidFill>
          </w14:textFill>
        </w:rPr>
        <w:t xml:space="preserve">       /          </w:t>
      </w:r>
      <w:r>
        <w:rPr>
          <w:rFonts w:hint="eastAsia" w:ascii="宋体" w:hAnsi="宋体" w:eastAsia="宋体" w:cs="宋体"/>
          <w:color w:val="000000" w:themeColor="text1"/>
          <w:sz w:val="24"/>
          <w:highlight w:val="none"/>
          <w14:textFill>
            <w14:solidFill>
              <w14:schemeClr w14:val="tx1"/>
            </w14:solidFill>
          </w14:textFill>
        </w:rPr>
        <w:t>元人民币）。</w:t>
      </w:r>
    </w:p>
    <w:p w14:paraId="2288A10A">
      <w:pPr>
        <w:pStyle w:val="4"/>
        <w:rPr>
          <w:rFonts w:hint="eastAsia"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color w:val="000000" w:themeColor="text1"/>
          <w:sz w:val="24"/>
          <w:highlight w:val="none"/>
          <w:lang w:val="en-US"/>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14:textFill>
            <w14:solidFill>
              <w14:schemeClr w14:val="tx1"/>
            </w14:solidFill>
          </w14:textFill>
        </w:rPr>
        <w:t>1.3.3其他计价方式：</w:t>
      </w:r>
      <w:r>
        <w:rPr>
          <w:rFonts w:hint="eastAsia" w:ascii="宋体" w:hAnsi="宋体" w:eastAsia="宋体" w:cs="宋体"/>
          <w:b w:val="0"/>
          <w:bCs w:val="0"/>
          <w:color w:val="000000" w:themeColor="text1"/>
          <w:sz w:val="24"/>
          <w:highlight w:val="none"/>
          <w:u w:val="single"/>
          <w:lang w:val="en-US"/>
          <w14:textFill>
            <w14:solidFill>
              <w14:schemeClr w14:val="tx1"/>
            </w14:solidFill>
          </w14:textFill>
        </w:rPr>
        <w:t xml:space="preserve">      /             </w:t>
      </w:r>
      <w:r>
        <w:rPr>
          <w:rFonts w:hint="eastAsia" w:ascii="宋体" w:hAnsi="宋体" w:eastAsia="宋体" w:cs="宋体"/>
          <w:b w:val="0"/>
          <w:bCs w:val="0"/>
          <w:color w:val="000000" w:themeColor="text1"/>
          <w:sz w:val="24"/>
          <w:highlight w:val="none"/>
          <w14:textFill>
            <w14:solidFill>
              <w14:schemeClr w14:val="tx1"/>
            </w14:solidFill>
          </w14:textFill>
        </w:rPr>
        <w:t>。</w:t>
      </w:r>
    </w:p>
    <w:bookmarkEnd w:id="410"/>
    <w:bookmarkEnd w:id="411"/>
    <w:bookmarkEnd w:id="412"/>
    <w:bookmarkEnd w:id="413"/>
    <w:bookmarkEnd w:id="414"/>
    <w:p w14:paraId="74A2017A">
      <w:pPr>
        <w:pStyle w:val="962"/>
        <w:spacing w:before="0" w:beforeAutospacing="0" w:after="0" w:afterAutospacing="0" w:line="360" w:lineRule="auto"/>
        <w:ind w:firstLine="480"/>
        <w:rPr>
          <w:rFonts w:hint="eastAsia" w:ascii="宋体" w:hAnsi="宋体" w:eastAsia="宋体" w:cs="宋体"/>
          <w:b/>
          <w:color w:val="000000" w:themeColor="text1"/>
          <w:highlight w:val="none"/>
          <w14:textFill>
            <w14:solidFill>
              <w14:schemeClr w14:val="tx1"/>
            </w14:solidFill>
          </w14:textFill>
        </w:rPr>
      </w:pPr>
      <w:bookmarkStart w:id="415" w:name="_Toc1814"/>
      <w:bookmarkStart w:id="416" w:name="_Toc10340"/>
      <w:bookmarkStart w:id="417" w:name="_Toc22618"/>
      <w:bookmarkStart w:id="418" w:name="_Toc8772"/>
      <w:bookmarkStart w:id="419" w:name="_Toc3625"/>
      <w:bookmarkStart w:id="420" w:name="_Toc31421"/>
      <w:bookmarkStart w:id="421" w:name="_Toc4760"/>
      <w:bookmarkStart w:id="422" w:name="_Toc11108"/>
      <w:r>
        <w:rPr>
          <w:rFonts w:hint="eastAsia" w:ascii="宋体" w:hAnsi="宋体" w:eastAsia="宋体" w:cs="宋体"/>
          <w:b/>
          <w:color w:val="000000" w:themeColor="text1"/>
          <w:highlight w:val="none"/>
          <w14:textFill>
            <w14:solidFill>
              <w14:schemeClr w14:val="tx1"/>
            </w14:solidFill>
          </w14:textFill>
        </w:rPr>
        <w:t>1.4履约保证金</w:t>
      </w:r>
    </w:p>
    <w:p w14:paraId="1FCD4E1A">
      <w:pPr>
        <w:pStyle w:val="962"/>
        <w:spacing w:before="0" w:beforeAutospacing="0" w:after="0" w:afterAutospacing="0" w:line="360"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乙方</w:t>
      </w:r>
      <w:r>
        <w:rPr>
          <w:rFonts w:hint="eastAsia" w:ascii="宋体" w:hAnsi="宋体" w:eastAsia="宋体" w:cs="宋体"/>
          <w:color w:val="000000" w:themeColor="text1"/>
          <w:highlight w:val="none"/>
          <w:u w:val="single"/>
          <w14:textFill>
            <w14:solidFill>
              <w14:schemeClr w14:val="tx1"/>
            </w14:solidFill>
          </w14:textFill>
        </w:rPr>
        <w:t xml:space="preserve"> 否  </w:t>
      </w:r>
      <w:r>
        <w:rPr>
          <w:rFonts w:hint="eastAsia" w:ascii="宋体" w:hAnsi="宋体" w:eastAsia="宋体" w:cs="宋体"/>
          <w:color w:val="000000" w:themeColor="text1"/>
          <w:highlight w:val="none"/>
          <w14:textFill>
            <w14:solidFill>
              <w14:schemeClr w14:val="tx1"/>
            </w14:solidFill>
          </w14:textFill>
        </w:rPr>
        <w:t>（是/否）需要支付履约保证金。若需要支付履约保证金的，则：</w:t>
      </w:r>
    </w:p>
    <w:p w14:paraId="06EE732F">
      <w:pPr>
        <w:spacing w:line="560" w:lineRule="exact"/>
        <w:ind w:firstLine="480" w:firstLineChars="200"/>
        <w:outlineLvl w:val="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1.4.1履约保证金的比例为合同金额的</w:t>
      </w:r>
      <w:r>
        <w:rPr>
          <w:rFonts w:hint="eastAsia" w:ascii="宋体" w:hAnsi="宋体" w:eastAsia="宋体" w:cs="宋体"/>
          <w:color w:val="000000" w:themeColor="text1"/>
          <w:kern w:val="0"/>
          <w:sz w:val="24"/>
          <w:highlight w:val="none"/>
          <w:u w:val="single"/>
          <w14:textFill>
            <w14:solidFill>
              <w14:schemeClr w14:val="tx1"/>
            </w14:solidFill>
          </w14:textFill>
        </w:rPr>
        <w:t xml:space="preserve">  /  </w:t>
      </w:r>
      <w:r>
        <w:rPr>
          <w:rFonts w:hint="eastAsia" w:ascii="宋体" w:hAnsi="宋体" w:eastAsia="宋体" w:cs="宋体"/>
          <w:color w:val="000000" w:themeColor="text1"/>
          <w:kern w:val="0"/>
          <w:sz w:val="24"/>
          <w:highlight w:val="none"/>
          <w14:textFill>
            <w14:solidFill>
              <w14:schemeClr w14:val="tx1"/>
            </w14:solidFill>
          </w14:textFill>
        </w:rPr>
        <w:t>%；</w:t>
      </w:r>
    </w:p>
    <w:p w14:paraId="12C9C6C0">
      <w:pPr>
        <w:spacing w:line="560" w:lineRule="exact"/>
        <w:ind w:firstLine="480" w:firstLineChars="200"/>
        <w:outlineLvl w:val="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1.4.2履约保证金支付方式详见</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p>
    <w:p w14:paraId="3AF588A7">
      <w:pPr>
        <w:pStyle w:val="4"/>
        <w:tabs>
          <w:tab w:val="left" w:pos="0"/>
        </w:tabs>
        <w:spacing w:line="560" w:lineRule="exact"/>
        <w:ind w:left="0" w:firstLine="480" w:firstLineChars="200"/>
        <w:rPr>
          <w:rFonts w:hint="eastAsia" w:ascii="宋体" w:hAnsi="宋体" w:eastAsia="宋体" w:cs="宋体"/>
          <w:color w:val="000000" w:themeColor="text1"/>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F71CFAD">
      <w:pPr>
        <w:spacing w:line="560" w:lineRule="exact"/>
        <w:ind w:firstLine="480" w:firstLineChars="200"/>
        <w:outlineLvl w:val="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1.4.4甲方在项目验收结束后及时退还履约保证金。甲方在项目通过验收之日起</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eastAsia="宋体" w:cs="宋体"/>
          <w:color w:val="000000" w:themeColor="text1"/>
          <w:kern w:val="0"/>
          <w:sz w:val="24"/>
          <w:highlight w:val="none"/>
          <w:u w:val="single"/>
          <w14:textFill>
            <w14:solidFill>
              <w14:schemeClr w14:val="tx1"/>
            </w14:solidFill>
          </w14:textFill>
        </w:rPr>
        <w:t xml:space="preserve">  0.05（可根据情况修改）  </w:t>
      </w:r>
      <w:r>
        <w:rPr>
          <w:rFonts w:hint="eastAsia" w:ascii="宋体" w:hAnsi="宋体" w:eastAsia="宋体" w:cs="宋体"/>
          <w:color w:val="000000" w:themeColor="text1"/>
          <w:kern w:val="0"/>
          <w:sz w:val="24"/>
          <w:highlight w:val="none"/>
          <w14:textFill>
            <w14:solidFill>
              <w14:schemeClr w14:val="tx1"/>
            </w14:solidFill>
          </w14:textFill>
        </w:rPr>
        <w:t>%计算，最高限额为本合同履约保证金的</w:t>
      </w:r>
      <w:r>
        <w:rPr>
          <w:rFonts w:hint="eastAsia" w:ascii="宋体" w:hAnsi="宋体" w:eastAsia="宋体" w:cs="宋体"/>
          <w:color w:val="000000" w:themeColor="text1"/>
          <w:kern w:val="0"/>
          <w:sz w:val="24"/>
          <w:highlight w:val="none"/>
          <w:u w:val="single"/>
          <w14:textFill>
            <w14:solidFill>
              <w14:schemeClr w14:val="tx1"/>
            </w14:solidFill>
          </w14:textFill>
        </w:rPr>
        <w:t xml:space="preserve">  20  </w:t>
      </w:r>
      <w:r>
        <w:rPr>
          <w:rFonts w:hint="eastAsia" w:ascii="宋体" w:hAnsi="宋体" w:eastAsia="宋体" w:cs="宋体"/>
          <w:color w:val="000000" w:themeColor="text1"/>
          <w:kern w:val="0"/>
          <w:sz w:val="24"/>
          <w:highlight w:val="none"/>
          <w14:textFill>
            <w14:solidFill>
              <w14:schemeClr w14:val="tx1"/>
            </w14:solidFill>
          </w14:textFill>
        </w:rPr>
        <w:t xml:space="preserve"> %。</w:t>
      </w:r>
    </w:p>
    <w:p w14:paraId="641BC14F">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1.5</w:t>
      </w:r>
      <w:bookmarkEnd w:id="415"/>
      <w:bookmarkEnd w:id="416"/>
      <w:bookmarkEnd w:id="417"/>
      <w:r>
        <w:rPr>
          <w:rFonts w:hint="eastAsia" w:ascii="宋体" w:hAnsi="宋体" w:eastAsia="宋体" w:cs="宋体"/>
          <w:b/>
          <w:color w:val="000000" w:themeColor="text1"/>
          <w:sz w:val="24"/>
          <w:highlight w:val="none"/>
          <w14:textFill>
            <w14:solidFill>
              <w14:schemeClr w14:val="tx1"/>
            </w14:solidFill>
          </w14:textFill>
        </w:rPr>
        <w:t>预付款</w:t>
      </w:r>
    </w:p>
    <w:p w14:paraId="3A0C14AB">
      <w:pPr>
        <w:pStyle w:val="962"/>
        <w:spacing w:before="0" w:beforeAutospacing="0" w:after="0" w:afterAutospacing="0" w:line="360"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甲方</w:t>
      </w:r>
      <w:r>
        <w:rPr>
          <w:rFonts w:hint="eastAsia" w:ascii="宋体" w:hAnsi="宋体" w:eastAsia="宋体" w:cs="宋体"/>
          <w:color w:val="000000" w:themeColor="text1"/>
          <w:highlight w:val="none"/>
          <w:u w:val="single"/>
          <w14:textFill>
            <w14:solidFill>
              <w14:schemeClr w14:val="tx1"/>
            </w14:solidFill>
          </w14:textFill>
        </w:rPr>
        <w:t xml:space="preserve"> 是 </w:t>
      </w:r>
      <w:r>
        <w:rPr>
          <w:rFonts w:hint="eastAsia" w:ascii="宋体" w:hAnsi="宋体" w:eastAsia="宋体" w:cs="宋体"/>
          <w:color w:val="000000" w:themeColor="text1"/>
          <w:highlight w:val="none"/>
          <w14:textFill>
            <w14:solidFill>
              <w14:schemeClr w14:val="tx1"/>
            </w14:solidFill>
          </w14:textFill>
        </w:rPr>
        <w:t>（是/否）需要支付预付款。若需要支付预付款的，则：</w:t>
      </w:r>
    </w:p>
    <w:p w14:paraId="6B1384CE">
      <w:pPr>
        <w:spacing w:line="56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1.5.1预付款比例、支付方式、时间详见</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p>
    <w:p w14:paraId="195D5721">
      <w:pPr>
        <w:pStyle w:val="962"/>
        <w:spacing w:before="0" w:beforeAutospacing="0" w:after="0" w:afterAutospacing="0" w:line="360"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1.5.2预付款的扣回方式详见</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b/>
          <w:i/>
          <w:color w:val="000000" w:themeColor="text1"/>
          <w:highlight w:val="none"/>
          <w:u w:val="single"/>
          <w14:textFill>
            <w14:solidFill>
              <w14:schemeClr w14:val="tx1"/>
            </w14:solidFill>
          </w14:textFill>
        </w:rPr>
        <w:t>合同专用条款</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w:t>
      </w:r>
    </w:p>
    <w:p w14:paraId="1D6982E5">
      <w:pPr>
        <w:pStyle w:val="962"/>
        <w:spacing w:before="0" w:beforeAutospacing="0" w:after="0" w:afterAutospacing="0" w:line="360" w:lineRule="auto"/>
        <w:ind w:firstLine="48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1.5.3预付款的担保措施详见</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b/>
          <w:i/>
          <w:color w:val="000000" w:themeColor="text1"/>
          <w:highlight w:val="none"/>
          <w:u w:val="single"/>
          <w14:textFill>
            <w14:solidFill>
              <w14:schemeClr w14:val="tx1"/>
            </w14:solidFill>
          </w14:textFill>
        </w:rPr>
        <w:t>合同专用条款</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w:t>
      </w:r>
    </w:p>
    <w:p w14:paraId="23AF00A1">
      <w:pPr>
        <w:pStyle w:val="962"/>
        <w:spacing w:before="0" w:beforeAutospacing="0" w:after="0" w:afterAutospacing="0" w:line="360" w:lineRule="auto"/>
        <w:ind w:firstLine="480"/>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1.6资金支付</w:t>
      </w:r>
    </w:p>
    <w:p w14:paraId="1032F6B9">
      <w:pPr>
        <w:pStyle w:val="962"/>
        <w:spacing w:before="0" w:beforeAutospacing="0" w:after="0" w:afterAutospacing="0" w:line="360" w:lineRule="auto"/>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DFAF151">
      <w:pPr>
        <w:spacing w:line="560" w:lineRule="exact"/>
        <w:ind w:firstLine="480" w:firstLineChars="200"/>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1.6.2资金支付的方式、时间和条件详见</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14:paraId="737411EF">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1.7 履行期限、地点和方式</w:t>
      </w:r>
      <w:bookmarkEnd w:id="418"/>
      <w:bookmarkEnd w:id="419"/>
      <w:bookmarkEnd w:id="420"/>
      <w:bookmarkEnd w:id="421"/>
      <w:bookmarkEnd w:id="422"/>
    </w:p>
    <w:p w14:paraId="4008DE3A">
      <w:pP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1.7.1 服务交付（实施）的时间（期限）：</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14:paraId="18CA9F3A">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1.7.2 服务交付（实施）的地点（地域范围）：</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14:paraId="568B8015">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1.7.3 服务交付（实施）的方式：</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14:paraId="243DCD10">
      <w:pPr>
        <w:spacing w:line="560" w:lineRule="exact"/>
        <w:ind w:firstLine="480" w:firstLineChars="200"/>
        <w:outlineLvl w:val="0"/>
        <w:rPr>
          <w:rFonts w:hint="eastAsia" w:ascii="宋体" w:hAnsi="宋体" w:eastAsia="宋体" w:cs="宋体"/>
          <w:bCs/>
          <w:color w:val="000000" w:themeColor="text1"/>
          <w:sz w:val="24"/>
          <w:highlight w:val="none"/>
          <w14:textFill>
            <w14:solidFill>
              <w14:schemeClr w14:val="tx1"/>
            </w14:solidFill>
          </w14:textFill>
        </w:rPr>
      </w:pPr>
      <w:bookmarkStart w:id="423" w:name="_Toc3079"/>
      <w:bookmarkStart w:id="424" w:name="_Toc2375"/>
      <w:bookmarkStart w:id="425" w:name="_Toc5698"/>
      <w:bookmarkStart w:id="426" w:name="_Toc24662"/>
      <w:bookmarkStart w:id="427" w:name="_Toc8586"/>
      <w:r>
        <w:rPr>
          <w:rFonts w:hint="eastAsia" w:ascii="宋体" w:hAnsi="宋体" w:eastAsia="宋体" w:cs="宋体"/>
          <w:bCs/>
          <w:color w:val="000000" w:themeColor="text1"/>
          <w:sz w:val="24"/>
          <w:highlight w:val="none"/>
          <w14:textFill>
            <w14:solidFill>
              <w14:schemeClr w14:val="tx1"/>
            </w14:solidFill>
          </w14:textFill>
        </w:rPr>
        <w:t>1.7.4若服务涉及货物的，则货物的：</w:t>
      </w:r>
    </w:p>
    <w:p w14:paraId="225F61F8">
      <w:pPr>
        <w:spacing w:line="56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1.7.4.1 交付期限：详见</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14:paraId="5727C99F">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1.7.4.2 交付地点：</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14:paraId="499DB868">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1.7.4.3 交付方式：</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14:paraId="46F9D3A8">
      <w:pPr>
        <w:spacing w:line="560" w:lineRule="exact"/>
        <w:ind w:firstLine="482" w:firstLineChars="200"/>
        <w:outlineLvl w:val="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1.8违约责任</w:t>
      </w:r>
      <w:bookmarkEnd w:id="423"/>
      <w:bookmarkEnd w:id="424"/>
      <w:bookmarkEnd w:id="425"/>
      <w:bookmarkEnd w:id="426"/>
      <w:bookmarkEnd w:id="427"/>
    </w:p>
    <w:p w14:paraId="5A10F630">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000000" w:themeColor="text1"/>
          <w:sz w:val="24"/>
          <w:highlight w:val="none"/>
          <w:u w:val="single"/>
          <w14:textFill>
            <w14:solidFill>
              <w14:schemeClr w14:val="tx1"/>
            </w14:solidFill>
          </w14:textFill>
        </w:rPr>
        <w:t xml:space="preserve">0.05 </w:t>
      </w:r>
      <w:r>
        <w:rPr>
          <w:rFonts w:hint="eastAsia" w:ascii="宋体" w:hAnsi="宋体" w:eastAsia="宋体" w:cs="宋体"/>
          <w:color w:val="000000" w:themeColor="text1"/>
          <w:sz w:val="24"/>
          <w:highlight w:val="none"/>
          <w14:textFill>
            <w14:solidFill>
              <w14:schemeClr w14:val="tx1"/>
            </w14:solidFill>
          </w14:textFill>
        </w:rPr>
        <w:t>%计算，最高限额为本合同总价的</w:t>
      </w:r>
      <w:r>
        <w:rPr>
          <w:rFonts w:hint="eastAsia" w:ascii="宋体" w:hAnsi="宋体" w:eastAsia="宋体" w:cs="宋体"/>
          <w:color w:val="000000" w:themeColor="text1"/>
          <w:sz w:val="24"/>
          <w:highlight w:val="none"/>
          <w:u w:val="single"/>
          <w14:textFill>
            <w14:solidFill>
              <w14:schemeClr w14:val="tx1"/>
            </w14:solidFill>
          </w14:textFill>
        </w:rPr>
        <w:t xml:space="preserve">  20   </w:t>
      </w:r>
      <w:r>
        <w:rPr>
          <w:rFonts w:hint="eastAsia" w:ascii="宋体" w:hAnsi="宋体" w:eastAsia="宋体" w:cs="宋体"/>
          <w:color w:val="000000" w:themeColor="text1"/>
          <w:sz w:val="24"/>
          <w:highlight w:val="none"/>
          <w14:textFill>
            <w14:solidFill>
              <w14:schemeClr w14:val="tx1"/>
            </w14:solidFill>
          </w14:textFill>
        </w:rPr>
        <w:t>%；迟延履行的违约金计算数额达到前述最高限额之日起，甲方有权在要求乙方支付违约金的同时，书面通知乙方解除本合同；</w:t>
      </w:r>
    </w:p>
    <w:p w14:paraId="5401636F">
      <w:pPr>
        <w:pStyle w:val="4"/>
        <w:ind w:left="0" w:firstLine="480" w:firstLineChars="200"/>
        <w:rPr>
          <w:rFonts w:hint="eastAsia" w:ascii="宋体" w:hAnsi="宋体" w:eastAsia="宋体" w:cs="宋体"/>
          <w:b w:val="0"/>
          <w:bCs w:val="0"/>
          <w:color w:val="000000" w:themeColor="text1"/>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14:textFill>
            <w14:solidFill>
              <w14:schemeClr w14:val="tx1"/>
            </w14:solidFill>
          </w14:textFill>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0.05（可根据情况修改）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%计算，最高限额为本合同总价的</w:t>
      </w:r>
      <w:r>
        <w:rPr>
          <w:rFonts w:hint="eastAsia" w:ascii="宋体" w:hAnsi="宋体" w:eastAsia="宋体" w:cs="宋体"/>
          <w:b w:val="0"/>
          <w:bCs w:val="0"/>
          <w:color w:val="000000" w:themeColor="text1"/>
          <w:sz w:val="24"/>
          <w:szCs w:val="24"/>
          <w:highlight w:val="none"/>
          <w:u w:val="single"/>
          <w:lang w:val="en-US"/>
          <w14:textFill>
            <w14:solidFill>
              <w14:schemeClr w14:val="tx1"/>
            </w14:solidFill>
          </w14:textFill>
        </w:rPr>
        <w:t xml:space="preserve">  20  </w:t>
      </w:r>
      <w:r>
        <w:rPr>
          <w:rFonts w:hint="eastAsia" w:ascii="宋体" w:hAnsi="宋体" w:eastAsia="宋体" w:cs="宋体"/>
          <w:b w:val="0"/>
          <w:bCs w:val="0"/>
          <w:color w:val="000000" w:themeColor="text1"/>
          <w:sz w:val="24"/>
          <w:szCs w:val="24"/>
          <w:highlight w:val="none"/>
          <w:lang w:val="en-US"/>
          <w14:textFill>
            <w14:solidFill>
              <w14:schemeClr w14:val="tx1"/>
            </w14:solidFill>
          </w14:textFill>
        </w:rPr>
        <w:t>%；迟延交付货物的违约金计算数额达到前述最高限额之日起，甲方有权在要求乙方支付违约金的同时，书面通知乙方解除本合同；</w:t>
      </w:r>
    </w:p>
    <w:p w14:paraId="70B9A45A">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000000" w:themeColor="text1"/>
          <w:sz w:val="24"/>
          <w:highlight w:val="none"/>
          <w:u w:val="single"/>
          <w14:textFill>
            <w14:solidFill>
              <w14:schemeClr w14:val="tx1"/>
            </w14:solidFill>
          </w14:textFill>
        </w:rPr>
        <w:t xml:space="preserve">   0.05   </w:t>
      </w:r>
      <w:r>
        <w:rPr>
          <w:rFonts w:hint="eastAsia" w:ascii="宋体" w:hAnsi="宋体" w:eastAsia="宋体" w:cs="宋体"/>
          <w:color w:val="000000" w:themeColor="text1"/>
          <w:sz w:val="24"/>
          <w:highlight w:val="none"/>
          <w14:textFill>
            <w14:solidFill>
              <w14:schemeClr w14:val="tx1"/>
            </w14:solidFill>
          </w14:textFill>
        </w:rPr>
        <w:t>%计算，最高限额为本合同总价的</w:t>
      </w:r>
      <w:r>
        <w:rPr>
          <w:rFonts w:hint="eastAsia" w:ascii="宋体" w:hAnsi="宋体" w:eastAsia="宋体" w:cs="宋体"/>
          <w:color w:val="000000" w:themeColor="text1"/>
          <w:sz w:val="24"/>
          <w:highlight w:val="none"/>
          <w:u w:val="single"/>
          <w14:textFill>
            <w14:solidFill>
              <w14:schemeClr w14:val="tx1"/>
            </w14:solidFill>
          </w14:textFill>
        </w:rPr>
        <w:t xml:space="preserve">   20</w:t>
      </w:r>
      <w:r>
        <w:rPr>
          <w:rFonts w:hint="eastAsia" w:ascii="宋体" w:hAnsi="宋体" w:eastAsia="宋体" w:cs="宋体"/>
          <w:color w:val="000000" w:themeColor="text1"/>
          <w:kern w:val="0"/>
          <w:sz w:val="24"/>
          <w:highlight w:val="none"/>
          <w:u w:val="single"/>
          <w14:textFill>
            <w14:solidFill>
              <w14:schemeClr w14:val="tx1"/>
            </w14:solidFill>
          </w14:textFill>
        </w:rPr>
        <w:t>（可根据情况修改）</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p>
    <w:p w14:paraId="6BC0DE9B">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428" w:name="_Toc18683"/>
      <w:bookmarkStart w:id="429" w:name="_Toc30329"/>
      <w:bookmarkStart w:id="430" w:name="_Toc26807"/>
      <w:bookmarkStart w:id="431" w:name="_Toc9497"/>
      <w:bookmarkStart w:id="432" w:name="_Toc32454"/>
      <w:r>
        <w:rPr>
          <w:rFonts w:hint="eastAsia" w:ascii="宋体" w:hAnsi="宋体" w:eastAsia="宋体" w:cs="宋体"/>
          <w:color w:val="000000" w:themeColor="text1"/>
          <w:sz w:val="24"/>
          <w:highlight w:val="none"/>
          <w14:textFill>
            <w14:solidFill>
              <w14:schemeClr w14:val="tx1"/>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83339CB">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B39C45A">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p w14:paraId="561FBA88">
      <w:pPr>
        <w:spacing w:line="560" w:lineRule="exact"/>
        <w:ind w:right="-420" w:rightChars="-200"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1.8.7违约责任</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另有约定的，从其约定。</w:t>
      </w:r>
    </w:p>
    <w:bookmarkEnd w:id="428"/>
    <w:bookmarkEnd w:id="429"/>
    <w:bookmarkEnd w:id="430"/>
    <w:bookmarkEnd w:id="431"/>
    <w:bookmarkEnd w:id="432"/>
    <w:p w14:paraId="7574495B">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33" w:name="_Toc28375"/>
      <w:bookmarkStart w:id="434" w:name="_Toc16021"/>
      <w:bookmarkStart w:id="435" w:name="_Toc15583"/>
      <w:r>
        <w:rPr>
          <w:rFonts w:hint="eastAsia" w:ascii="宋体" w:hAnsi="宋体" w:eastAsia="宋体" w:cs="宋体"/>
          <w:b/>
          <w:color w:val="000000" w:themeColor="text1"/>
          <w:sz w:val="24"/>
          <w:highlight w:val="none"/>
          <w14:textFill>
            <w14:solidFill>
              <w14:schemeClr w14:val="tx1"/>
            </w14:solidFill>
          </w14:textFill>
        </w:rPr>
        <w:t>1.9合同争议的解决</w:t>
      </w:r>
      <w:bookmarkEnd w:id="433"/>
      <w:bookmarkEnd w:id="434"/>
      <w:bookmarkEnd w:id="435"/>
    </w:p>
    <w:p w14:paraId="789E81A3">
      <w:pPr>
        <w:spacing w:line="560" w:lineRule="exact"/>
        <w:ind w:left="-61" w:leftChars="-29" w:right="-420" w:rightChars="-200" w:firstLine="240" w:firstLine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条款规定的方式解决：</w:t>
      </w:r>
    </w:p>
    <w:p w14:paraId="66676688">
      <w:pPr>
        <w:spacing w:line="560" w:lineRule="exact"/>
        <w:ind w:left="-420" w:leftChars="-200" w:right="-420" w:rightChars="-200" w:firstLine="600" w:firstLineChars="2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1.9.1 将争议提交</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仲裁委员会依申请仲裁时其现行有效的仲裁规则裁决；</w:t>
      </w:r>
    </w:p>
    <w:p w14:paraId="03F715F7">
      <w:pPr>
        <w:spacing w:line="560" w:lineRule="exact"/>
        <w:ind w:left="-420" w:leftChars="-200" w:right="-420" w:rightChars="-200" w:firstLine="600" w:firstLineChars="2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1.9.2 向</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人民法院起诉。</w:t>
      </w:r>
    </w:p>
    <w:p w14:paraId="14A26C93">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36" w:name="_Toc7245"/>
      <w:bookmarkStart w:id="437" w:name="_Toc15322"/>
      <w:bookmarkStart w:id="438" w:name="_Toc11173"/>
      <w:r>
        <w:rPr>
          <w:rFonts w:hint="eastAsia" w:ascii="宋体" w:hAnsi="宋体" w:eastAsia="宋体" w:cs="宋体"/>
          <w:b/>
          <w:color w:val="000000" w:themeColor="text1"/>
          <w:sz w:val="24"/>
          <w:highlight w:val="none"/>
          <w14:textFill>
            <w14:solidFill>
              <w14:schemeClr w14:val="tx1"/>
            </w14:solidFill>
          </w14:textFill>
        </w:rPr>
        <w:t>2.0 合同生效</w:t>
      </w:r>
      <w:bookmarkEnd w:id="436"/>
      <w:bookmarkEnd w:id="437"/>
      <w:bookmarkEnd w:id="438"/>
    </w:p>
    <w:p w14:paraId="5A8EC571">
      <w:pPr>
        <w:spacing w:line="560" w:lineRule="exact"/>
        <w:ind w:firstLine="480"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本合同自双方当事人盖章签字时生效。</w:t>
      </w:r>
    </w:p>
    <w:p w14:paraId="18AD0C5C">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b/>
          <w:color w:val="000000" w:themeColor="text1"/>
          <w:sz w:val="24"/>
          <w:highlight w:val="none"/>
          <w:lang w:val="zh-CN"/>
          <w14:textFill>
            <w14:solidFill>
              <w14:schemeClr w14:val="tx1"/>
            </w14:solidFill>
          </w14:textFill>
        </w:rPr>
        <w:t>甲方</w:t>
      </w:r>
      <w:r>
        <w:rPr>
          <w:rFonts w:hint="eastAsia" w:ascii="宋体" w:hAnsi="宋体" w:eastAsia="宋体" w:cs="宋体"/>
          <w:color w:val="000000" w:themeColor="text1"/>
          <w:sz w:val="24"/>
          <w:highlight w:val="none"/>
          <w:lang w:val="zh-CN"/>
          <w14:textFill>
            <w14:solidFill>
              <w14:schemeClr w14:val="tx1"/>
            </w14:solidFill>
          </w14:textFill>
        </w:rPr>
        <w:t xml:space="preserve">：                             </w:t>
      </w:r>
      <w:r>
        <w:rPr>
          <w:rFonts w:hint="eastAsia" w:ascii="宋体" w:hAnsi="宋体" w:eastAsia="宋体" w:cs="宋体"/>
          <w:b/>
          <w:color w:val="000000" w:themeColor="text1"/>
          <w:sz w:val="24"/>
          <w:highlight w:val="none"/>
          <w:lang w:val="zh-CN"/>
          <w14:textFill>
            <w14:solidFill>
              <w14:schemeClr w14:val="tx1"/>
            </w14:solidFill>
          </w14:textFill>
        </w:rPr>
        <w:t xml:space="preserve">      乙方</w:t>
      </w:r>
      <w:r>
        <w:rPr>
          <w:rFonts w:hint="eastAsia" w:ascii="宋体" w:hAnsi="宋体" w:eastAsia="宋体" w:cs="宋体"/>
          <w:color w:val="000000" w:themeColor="text1"/>
          <w:sz w:val="24"/>
          <w:highlight w:val="none"/>
          <w:lang w:val="zh-CN"/>
          <w14:textFill>
            <w14:solidFill>
              <w14:schemeClr w14:val="tx1"/>
            </w14:solidFill>
          </w14:textFill>
        </w:rPr>
        <w:t>：</w:t>
      </w:r>
    </w:p>
    <w:p w14:paraId="7E88E1A8">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统一社会信用代码：                        统一社会信用代码或身份证号码：</w:t>
      </w:r>
    </w:p>
    <w:p w14:paraId="604B3A90">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p>
    <w:p w14:paraId="4F78C938">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住所：                                   住所：</w:t>
      </w:r>
    </w:p>
    <w:p w14:paraId="3EAE0CBB">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法定代表人或                             法定代表人或</w:t>
      </w:r>
    </w:p>
    <w:p w14:paraId="0A9EAE15">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 xml:space="preserve">授权代表（签字）：                       授权代表（签字）： </w:t>
      </w:r>
    </w:p>
    <w:p w14:paraId="6A0E0343">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联系人：                                 联系人：</w:t>
      </w:r>
    </w:p>
    <w:p w14:paraId="72D3065B">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约定送达地址：                           约定送达地址：</w:t>
      </w:r>
    </w:p>
    <w:p w14:paraId="755C2677">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邮政编码：                               邮政编码：</w:t>
      </w:r>
    </w:p>
    <w:p w14:paraId="21B92A1D">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 xml:space="preserve">电话：                                    电话： </w:t>
      </w:r>
    </w:p>
    <w:p w14:paraId="6C706B55">
      <w:pPr>
        <w:autoSpaceDE w:val="0"/>
        <w:autoSpaceDN w:val="0"/>
        <w:spacing w:line="560" w:lineRule="exac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传真：                                    传真：</w:t>
      </w:r>
    </w:p>
    <w:p w14:paraId="330CCF42">
      <w:pPr>
        <w:autoSpaceDE w:val="0"/>
        <w:autoSpaceDN w:val="0"/>
        <w:spacing w:line="5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电子邮箱：                               电子邮箱：</w:t>
      </w:r>
    </w:p>
    <w:p w14:paraId="6F747DA2">
      <w:pPr>
        <w:autoSpaceDE w:val="0"/>
        <w:autoSpaceDN w:val="0"/>
        <w:spacing w:line="5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开户银行：                               开户银行： </w:t>
      </w:r>
    </w:p>
    <w:p w14:paraId="77A7A218">
      <w:pPr>
        <w:autoSpaceDE w:val="0"/>
        <w:autoSpaceDN w:val="0"/>
        <w:spacing w:line="5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开户名称：                               开户名称： </w:t>
      </w:r>
    </w:p>
    <w:p w14:paraId="4B47F38F">
      <w:pPr>
        <w:autoSpaceDE w:val="0"/>
        <w:autoSpaceDN w:val="0"/>
        <w:spacing w:line="56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开户账号：</w:t>
      </w:r>
      <w:r>
        <w:rPr>
          <w:rFonts w:hint="eastAsia" w:ascii="宋体" w:hAnsi="宋体" w:eastAsia="宋体" w:cs="宋体"/>
          <w:color w:val="000000" w:themeColor="text1"/>
          <w:sz w:val="24"/>
          <w:highlight w:val="none"/>
          <w:lang w:val="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开户账号：</w:t>
      </w:r>
    </w:p>
    <w:p w14:paraId="5C762A83">
      <w:pPr>
        <w:widowControl/>
        <w:spacing w:line="560" w:lineRule="exact"/>
        <w:jc w:val="left"/>
        <w:rPr>
          <w:rFonts w:hint="eastAsia" w:ascii="宋体" w:hAnsi="宋体" w:eastAsia="宋体" w:cs="宋体"/>
          <w:b/>
          <w:color w:val="000000" w:themeColor="text1"/>
          <w:sz w:val="24"/>
          <w:highlight w:val="none"/>
          <w14:textFill>
            <w14:solidFill>
              <w14:schemeClr w14:val="tx1"/>
            </w14:solidFill>
          </w14:textFill>
        </w:rPr>
      </w:pPr>
    </w:p>
    <w:p w14:paraId="20A49BBB">
      <w:pPr>
        <w:widowControl/>
        <w:adjustRightInd/>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br w:type="page"/>
      </w:r>
    </w:p>
    <w:p w14:paraId="36AFAE31">
      <w:pPr>
        <w:pStyle w:val="704"/>
        <w:spacing w:line="560" w:lineRule="exact"/>
        <w:ind w:firstLine="482"/>
        <w:jc w:val="center"/>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第二部分 合同一般条款</w:t>
      </w:r>
    </w:p>
    <w:p w14:paraId="60A7834F">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39" w:name="_Toc5228"/>
      <w:bookmarkStart w:id="440" w:name="_Toc31297"/>
      <w:bookmarkStart w:id="441" w:name="_Toc19680"/>
      <w:bookmarkStart w:id="442" w:name="_Toc25079"/>
      <w:bookmarkStart w:id="443" w:name="_Toc14021"/>
      <w:r>
        <w:rPr>
          <w:rFonts w:hint="eastAsia" w:ascii="宋体" w:hAnsi="宋体" w:eastAsia="宋体" w:cs="宋体"/>
          <w:b/>
          <w:color w:val="000000" w:themeColor="text1"/>
          <w:sz w:val="24"/>
          <w:highlight w:val="none"/>
          <w14:textFill>
            <w14:solidFill>
              <w14:schemeClr w14:val="tx1"/>
            </w14:solidFill>
          </w14:textFill>
        </w:rPr>
        <w:t>2.1 定义</w:t>
      </w:r>
      <w:bookmarkEnd w:id="439"/>
      <w:bookmarkEnd w:id="440"/>
      <w:bookmarkEnd w:id="441"/>
      <w:bookmarkEnd w:id="442"/>
      <w:bookmarkEnd w:id="443"/>
    </w:p>
    <w:p w14:paraId="706EE472">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本合同中的下列词语应按以下内容进行解释：</w:t>
      </w:r>
    </w:p>
    <w:p w14:paraId="005F3842">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 “合同”系指采购人和中标或成交供应商签订的载明双方当事人所达成的协议，并包括所有的附件、附录和构成合同的其他文件。</w:t>
      </w:r>
    </w:p>
    <w:p w14:paraId="0886C1D1">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 “合同价”系指根据合同约定，中标或成交供应商在完全履行合同义务后，采购人应支付给中标或成交供应商的价格。</w:t>
      </w:r>
    </w:p>
    <w:p w14:paraId="04D85B65">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2.1.3 “服务”系指中标或成交供应商根据合同约定应向采购人履行的除货物和工程以外的其他政府采购对象，包括采购人自身需要的服务和向社会公众提供的公共服务。</w:t>
      </w:r>
    </w:p>
    <w:p w14:paraId="2AC253A1">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2.1.4 “甲方”系指与中标或成交供应商签署合同的采购人；采购人委托采购代理机构代表其与乙方签订合同的，采购人的授权委托书作为合同附件。</w:t>
      </w:r>
    </w:p>
    <w:p w14:paraId="606E87E8">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02907061">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2.1.6 “现场”系指合同约定提供服务的地点。</w:t>
      </w:r>
    </w:p>
    <w:p w14:paraId="563791B0">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44" w:name="_Toc16752"/>
      <w:bookmarkStart w:id="445" w:name="_Toc23289"/>
      <w:bookmarkStart w:id="446" w:name="_Toc3769"/>
      <w:bookmarkStart w:id="447" w:name="_Toc31402"/>
      <w:bookmarkStart w:id="448" w:name="_Toc19539"/>
      <w:r>
        <w:rPr>
          <w:rFonts w:hint="eastAsia" w:ascii="宋体" w:hAnsi="宋体" w:eastAsia="宋体" w:cs="宋体"/>
          <w:b/>
          <w:color w:val="000000" w:themeColor="text1"/>
          <w:sz w:val="24"/>
          <w:highlight w:val="none"/>
          <w14:textFill>
            <w14:solidFill>
              <w14:schemeClr w14:val="tx1"/>
            </w14:solidFill>
          </w14:textFill>
        </w:rPr>
        <w:t>2.2 技术规范</w:t>
      </w:r>
      <w:bookmarkEnd w:id="444"/>
      <w:bookmarkEnd w:id="445"/>
      <w:bookmarkEnd w:id="446"/>
      <w:bookmarkEnd w:id="447"/>
      <w:bookmarkEnd w:id="448"/>
    </w:p>
    <w:p w14:paraId="7B7DFE5E">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A522187">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49" w:name="_Toc12412"/>
      <w:bookmarkStart w:id="450" w:name="_Toc27945"/>
      <w:bookmarkStart w:id="451" w:name="_Toc13673"/>
      <w:bookmarkStart w:id="452" w:name="_Toc9161"/>
      <w:bookmarkStart w:id="453" w:name="_Toc4133"/>
      <w:r>
        <w:rPr>
          <w:rFonts w:hint="eastAsia" w:ascii="宋体" w:hAnsi="宋体" w:eastAsia="宋体" w:cs="宋体"/>
          <w:b/>
          <w:color w:val="000000" w:themeColor="text1"/>
          <w:sz w:val="24"/>
          <w:highlight w:val="none"/>
          <w14:textFill>
            <w14:solidFill>
              <w14:schemeClr w14:val="tx1"/>
            </w14:solidFill>
          </w14:textFill>
        </w:rPr>
        <w:t>2.3 知识产权</w:t>
      </w:r>
      <w:bookmarkEnd w:id="449"/>
      <w:bookmarkEnd w:id="450"/>
      <w:bookmarkEnd w:id="451"/>
      <w:bookmarkEnd w:id="452"/>
      <w:bookmarkEnd w:id="453"/>
    </w:p>
    <w:p w14:paraId="04C07817">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4EF9CED">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2.3.2 合同涉及技术成果的归属和收益的分成办法的，详见</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14:paraId="0E3C2833">
      <w:pPr>
        <w:spacing w:line="560" w:lineRule="exact"/>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2.4 履约检查和问题反馈</w:t>
      </w:r>
    </w:p>
    <w:p w14:paraId="25187338">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1CBD95ED">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2.4.2 合同履行期间，甲方有权将履行过程中出现的问题反馈给乙方，双方当事人应以书面形式约定需要完善和改进的内容。</w:t>
      </w:r>
    </w:p>
    <w:p w14:paraId="355E563F">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54" w:name="_Toc32670"/>
      <w:bookmarkStart w:id="455" w:name="_Toc26555"/>
      <w:bookmarkStart w:id="456" w:name="_Toc22011"/>
      <w:bookmarkStart w:id="457" w:name="_Toc31233"/>
      <w:bookmarkStart w:id="458" w:name="_Toc15447"/>
      <w:r>
        <w:rPr>
          <w:rFonts w:hint="eastAsia" w:ascii="宋体" w:hAnsi="宋体" w:eastAsia="宋体" w:cs="宋体"/>
          <w:b/>
          <w:color w:val="000000" w:themeColor="text1"/>
          <w:sz w:val="24"/>
          <w:highlight w:val="none"/>
          <w14:textFill>
            <w14:solidFill>
              <w14:schemeClr w14:val="tx1"/>
            </w14:solidFill>
          </w14:textFill>
        </w:rPr>
        <w:t>2.5 结算方式和付款条件</w:t>
      </w:r>
      <w:bookmarkEnd w:id="454"/>
      <w:bookmarkEnd w:id="455"/>
      <w:bookmarkEnd w:id="456"/>
      <w:bookmarkEnd w:id="457"/>
      <w:bookmarkEnd w:id="458"/>
    </w:p>
    <w:p w14:paraId="5BAA1B8F">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详见</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w:t>
      </w:r>
    </w:p>
    <w:p w14:paraId="40A939AF">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59" w:name="_Toc13467"/>
      <w:bookmarkStart w:id="460" w:name="_Toc30507"/>
      <w:bookmarkStart w:id="461" w:name="_Toc13154"/>
      <w:bookmarkStart w:id="462" w:name="_Toc18990"/>
      <w:bookmarkStart w:id="463" w:name="_Toc16163"/>
      <w:r>
        <w:rPr>
          <w:rFonts w:hint="eastAsia" w:ascii="宋体" w:hAnsi="宋体" w:eastAsia="宋体" w:cs="宋体"/>
          <w:b/>
          <w:color w:val="000000" w:themeColor="text1"/>
          <w:sz w:val="24"/>
          <w:highlight w:val="none"/>
          <w14:textFill>
            <w14:solidFill>
              <w14:schemeClr w14:val="tx1"/>
            </w14:solidFill>
          </w14:textFill>
        </w:rPr>
        <w:t>2.6 技术资料和保密义务</w:t>
      </w:r>
      <w:bookmarkEnd w:id="459"/>
      <w:bookmarkEnd w:id="460"/>
      <w:bookmarkEnd w:id="461"/>
      <w:bookmarkEnd w:id="462"/>
      <w:bookmarkEnd w:id="463"/>
    </w:p>
    <w:p w14:paraId="69F987E3">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14:paraId="7882B17A">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2.6.2 乙方有义务妥善保管和保护由甲方提供的前款信息和资料等；</w:t>
      </w:r>
    </w:p>
    <w:p w14:paraId="6A29F0ED">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5C17F0C">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64" w:name="_Toc19069"/>
      <w:r>
        <w:rPr>
          <w:rFonts w:hint="eastAsia" w:ascii="宋体" w:hAnsi="宋体" w:eastAsia="宋体" w:cs="宋体"/>
          <w:b/>
          <w:color w:val="000000" w:themeColor="text1"/>
          <w:sz w:val="24"/>
          <w:highlight w:val="none"/>
          <w14:textFill>
            <w14:solidFill>
              <w14:schemeClr w14:val="tx1"/>
            </w14:solidFill>
          </w14:textFill>
        </w:rPr>
        <w:t>2.7 质量保证</w:t>
      </w:r>
      <w:bookmarkEnd w:id="464"/>
    </w:p>
    <w:p w14:paraId="3F632F9F">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2.7.1 乙方应建立和完善履行合同的内部质量保证体系，并提供相关内部规章制度给甲方，以便甲方进行监督检查；</w:t>
      </w:r>
    </w:p>
    <w:p w14:paraId="024DC232">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2.7.2 乙方应保证履行合同的人员数量和素质、软件和硬件设备的配置、场地、环境和设施等满足全面履行合同的要求，并应接受甲方的监督检查。</w:t>
      </w:r>
    </w:p>
    <w:p w14:paraId="34BB9CE7">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65" w:name="_Toc22267"/>
      <w:r>
        <w:rPr>
          <w:rFonts w:hint="eastAsia" w:ascii="宋体" w:hAnsi="宋体" w:eastAsia="宋体" w:cs="宋体"/>
          <w:b/>
          <w:color w:val="000000" w:themeColor="text1"/>
          <w:sz w:val="24"/>
          <w:highlight w:val="none"/>
          <w14:textFill>
            <w14:solidFill>
              <w14:schemeClr w14:val="tx1"/>
            </w14:solidFill>
          </w14:textFill>
        </w:rPr>
        <w:t>2.8 延迟履行</w:t>
      </w:r>
      <w:bookmarkEnd w:id="465"/>
    </w:p>
    <w:p w14:paraId="130C9DF4">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62CEA8B5">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66" w:name="_Toc10611"/>
      <w:r>
        <w:rPr>
          <w:rFonts w:hint="eastAsia" w:ascii="宋体" w:hAnsi="宋体" w:eastAsia="宋体" w:cs="宋体"/>
          <w:b/>
          <w:color w:val="000000" w:themeColor="text1"/>
          <w:sz w:val="24"/>
          <w:highlight w:val="none"/>
          <w14:textFill>
            <w14:solidFill>
              <w14:schemeClr w14:val="tx1"/>
            </w14:solidFill>
          </w14:textFill>
        </w:rPr>
        <w:t>2.9 合同变更</w:t>
      </w:r>
      <w:bookmarkEnd w:id="466"/>
    </w:p>
    <w:p w14:paraId="3FF70765">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2949F6FA">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67" w:name="_Toc21830"/>
      <w:bookmarkStart w:id="468" w:name="_Toc10663"/>
      <w:bookmarkStart w:id="469" w:name="_Toc23368"/>
      <w:bookmarkStart w:id="470" w:name="_Toc42"/>
      <w:bookmarkStart w:id="471" w:name="_Toc26689"/>
      <w:r>
        <w:rPr>
          <w:rFonts w:hint="eastAsia" w:ascii="宋体" w:hAnsi="宋体" w:eastAsia="宋体" w:cs="宋体"/>
          <w:b/>
          <w:color w:val="000000" w:themeColor="text1"/>
          <w:sz w:val="24"/>
          <w:highlight w:val="none"/>
          <w14:textFill>
            <w14:solidFill>
              <w14:schemeClr w14:val="tx1"/>
            </w14:solidFill>
          </w14:textFill>
        </w:rPr>
        <w:t>2.10 合同转让和分包</w:t>
      </w:r>
      <w:bookmarkEnd w:id="467"/>
      <w:bookmarkEnd w:id="468"/>
      <w:bookmarkEnd w:id="469"/>
      <w:bookmarkEnd w:id="470"/>
      <w:bookmarkEnd w:id="471"/>
    </w:p>
    <w:p w14:paraId="4C2141A8">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1D3E58C">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72" w:name="_Toc4720"/>
      <w:bookmarkStart w:id="473" w:name="_Toc26633"/>
      <w:bookmarkStart w:id="474" w:name="_Toc14371"/>
      <w:bookmarkStart w:id="475" w:name="_Toc32494"/>
      <w:bookmarkStart w:id="476" w:name="_Toc25571"/>
      <w:r>
        <w:rPr>
          <w:rFonts w:hint="eastAsia" w:ascii="宋体" w:hAnsi="宋体" w:eastAsia="宋体" w:cs="宋体"/>
          <w:b/>
          <w:color w:val="000000" w:themeColor="text1"/>
          <w:sz w:val="24"/>
          <w:highlight w:val="none"/>
          <w14:textFill>
            <w14:solidFill>
              <w14:schemeClr w14:val="tx1"/>
            </w14:solidFill>
          </w14:textFill>
        </w:rPr>
        <w:t>2.11 不可抗力</w:t>
      </w:r>
      <w:bookmarkEnd w:id="472"/>
      <w:bookmarkEnd w:id="473"/>
      <w:bookmarkEnd w:id="474"/>
      <w:bookmarkEnd w:id="475"/>
      <w:bookmarkEnd w:id="476"/>
    </w:p>
    <w:p w14:paraId="09193E73">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2.11.1如果任何一方遭遇法律规定的不可抗力，致使合同履行受阻时，履行合同的期限应予延长，延长的期限应相当于不可抗力所影响的时间；</w:t>
      </w:r>
    </w:p>
    <w:p w14:paraId="48725763">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2.11.2 因不可抗力致使不能实现合同目的的，当事人可以解除合同；</w:t>
      </w:r>
    </w:p>
    <w:p w14:paraId="0C4AE259">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2.11.3 因不可抗力致使合同有变更必要的，双方当事人应在</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约定时间内以书面形式变更合同；</w:t>
      </w:r>
    </w:p>
    <w:p w14:paraId="6FF5E388">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2.11.4受不可抗力影响的一方在不可抗力发生后，应在</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约定时间内以书面形式通知对方当事人，并在</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约定时间内，将有关部门出具的证明文件送达对方当事人。</w:t>
      </w:r>
    </w:p>
    <w:p w14:paraId="0F878959">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77" w:name="_Toc24465"/>
      <w:bookmarkStart w:id="478" w:name="_Toc3638"/>
      <w:bookmarkStart w:id="479" w:name="_Toc23854"/>
      <w:bookmarkStart w:id="480" w:name="_Toc25783"/>
      <w:bookmarkStart w:id="481" w:name="_Toc14115"/>
      <w:r>
        <w:rPr>
          <w:rFonts w:hint="eastAsia" w:ascii="宋体" w:hAnsi="宋体" w:eastAsia="宋体" w:cs="宋体"/>
          <w:b/>
          <w:color w:val="000000" w:themeColor="text1"/>
          <w:sz w:val="24"/>
          <w:highlight w:val="none"/>
          <w14:textFill>
            <w14:solidFill>
              <w14:schemeClr w14:val="tx1"/>
            </w14:solidFill>
          </w14:textFill>
        </w:rPr>
        <w:t>2.12 税费</w:t>
      </w:r>
      <w:bookmarkEnd w:id="477"/>
      <w:bookmarkEnd w:id="478"/>
      <w:bookmarkEnd w:id="479"/>
      <w:bookmarkEnd w:id="480"/>
      <w:bookmarkEnd w:id="481"/>
    </w:p>
    <w:p w14:paraId="1A4BA975">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与合同有关的一切税费，均按照中华人民共和国法律的相关规定缴纳。</w:t>
      </w:r>
    </w:p>
    <w:p w14:paraId="07418C48">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82" w:name="_Toc30105"/>
      <w:bookmarkStart w:id="483" w:name="_Toc7315"/>
      <w:bookmarkStart w:id="484" w:name="_Toc25525"/>
      <w:bookmarkStart w:id="485" w:name="_Toc14814"/>
      <w:bookmarkStart w:id="486" w:name="_Toc26883"/>
      <w:r>
        <w:rPr>
          <w:rFonts w:hint="eastAsia" w:ascii="宋体" w:hAnsi="宋体" w:eastAsia="宋体" w:cs="宋体"/>
          <w:b/>
          <w:color w:val="000000" w:themeColor="text1"/>
          <w:sz w:val="24"/>
          <w:highlight w:val="none"/>
          <w14:textFill>
            <w14:solidFill>
              <w14:schemeClr w14:val="tx1"/>
            </w14:solidFill>
          </w14:textFill>
        </w:rPr>
        <w:t>2.13 乙方破产</w:t>
      </w:r>
      <w:bookmarkEnd w:id="482"/>
      <w:bookmarkEnd w:id="483"/>
      <w:bookmarkEnd w:id="484"/>
      <w:bookmarkEnd w:id="485"/>
      <w:bookmarkEnd w:id="486"/>
    </w:p>
    <w:p w14:paraId="2BEC1965">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D81D2B0">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87" w:name="_Toc2016"/>
      <w:bookmarkStart w:id="488" w:name="_Toc23323"/>
      <w:bookmarkStart w:id="489" w:name="_Toc1123"/>
      <w:r>
        <w:rPr>
          <w:rFonts w:hint="eastAsia" w:ascii="宋体" w:hAnsi="宋体" w:eastAsia="宋体" w:cs="宋体"/>
          <w:b/>
          <w:color w:val="000000" w:themeColor="text1"/>
          <w:sz w:val="24"/>
          <w:highlight w:val="none"/>
          <w14:textFill>
            <w14:solidFill>
              <w14:schemeClr w14:val="tx1"/>
            </w14:solidFill>
          </w14:textFill>
        </w:rPr>
        <w:t>2.14 合同中止、终止</w:t>
      </w:r>
      <w:bookmarkEnd w:id="487"/>
      <w:bookmarkEnd w:id="488"/>
      <w:bookmarkEnd w:id="489"/>
    </w:p>
    <w:p w14:paraId="3B15BB54">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2.14.1 双方当事人不得擅自中止或者终止合同；</w:t>
      </w:r>
    </w:p>
    <w:p w14:paraId="7F3777AB">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61F05CD5">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90" w:name="_Toc14525"/>
      <w:bookmarkStart w:id="491" w:name="_Toc17363"/>
      <w:bookmarkStart w:id="492" w:name="_Toc1969"/>
      <w:r>
        <w:rPr>
          <w:rFonts w:hint="eastAsia" w:ascii="宋体" w:hAnsi="宋体" w:eastAsia="宋体" w:cs="宋体"/>
          <w:b/>
          <w:color w:val="000000" w:themeColor="text1"/>
          <w:sz w:val="24"/>
          <w:highlight w:val="none"/>
          <w14:textFill>
            <w14:solidFill>
              <w14:schemeClr w14:val="tx1"/>
            </w14:solidFill>
          </w14:textFill>
        </w:rPr>
        <w:t>2.15 检验和验收</w:t>
      </w:r>
      <w:bookmarkEnd w:id="490"/>
      <w:bookmarkEnd w:id="491"/>
      <w:bookmarkEnd w:id="492"/>
    </w:p>
    <w:p w14:paraId="18B1278D">
      <w:pPr>
        <w:tabs>
          <w:tab w:val="left" w:pos="360"/>
          <w:tab w:val="left" w:pos="540"/>
          <w:tab w:val="left" w:pos="1080"/>
        </w:tabs>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2.15.1 乙方按照</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的约定，定期提交服务报告，甲方按照</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的约定进行定期验收；</w:t>
      </w:r>
    </w:p>
    <w:p w14:paraId="07633381">
      <w:pPr>
        <w:tabs>
          <w:tab w:val="left" w:pos="360"/>
          <w:tab w:val="left" w:pos="540"/>
          <w:tab w:val="left" w:pos="1080"/>
        </w:tabs>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64A4854">
      <w:pPr>
        <w:tabs>
          <w:tab w:val="left" w:pos="360"/>
          <w:tab w:val="left" w:pos="540"/>
          <w:tab w:val="left" w:pos="1080"/>
        </w:tabs>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2.15.3 检验和验收标准、程序等具体内容以及前述验收书的效力详见</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i/>
          <w:color w:val="000000" w:themeColor="text1"/>
          <w:sz w:val="24"/>
          <w:highlight w:val="none"/>
          <w14:textFill>
            <w14:solidFill>
              <w14:schemeClr w14:val="tx1"/>
            </w14:solidFill>
          </w14:textFill>
        </w:rPr>
        <w:t>。</w:t>
      </w:r>
    </w:p>
    <w:p w14:paraId="4035A3E3">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493" w:name="_Toc9808"/>
      <w:bookmarkStart w:id="494" w:name="_Toc25198"/>
      <w:bookmarkStart w:id="495" w:name="_Toc31892"/>
      <w:bookmarkStart w:id="496" w:name="_Toc2308"/>
      <w:bookmarkStart w:id="497" w:name="_Toc12666"/>
      <w:r>
        <w:rPr>
          <w:rFonts w:hint="eastAsia" w:ascii="宋体" w:hAnsi="宋体" w:eastAsia="宋体" w:cs="宋体"/>
          <w:b/>
          <w:color w:val="000000" w:themeColor="text1"/>
          <w:sz w:val="24"/>
          <w:highlight w:val="none"/>
          <w14:textFill>
            <w14:solidFill>
              <w14:schemeClr w14:val="tx1"/>
            </w14:solidFill>
          </w14:textFill>
        </w:rPr>
        <w:t>2.16 通知和送达</w:t>
      </w:r>
      <w:bookmarkEnd w:id="493"/>
      <w:bookmarkEnd w:id="494"/>
      <w:bookmarkEnd w:id="495"/>
      <w:bookmarkEnd w:id="496"/>
      <w:bookmarkEnd w:id="497"/>
    </w:p>
    <w:p w14:paraId="5B9AF6B2">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498" w:name="_Toc27674"/>
      <w:bookmarkStart w:id="499" w:name="_Toc18401"/>
      <w:r>
        <w:rPr>
          <w:rFonts w:hint="eastAsia" w:ascii="宋体" w:hAnsi="宋体" w:eastAsia="宋体" w:cs="宋体"/>
          <w:color w:val="000000" w:themeColor="text1"/>
          <w:sz w:val="24"/>
          <w:highlight w:val="none"/>
          <w14:textFill>
            <w14:solidFill>
              <w14:schemeClr w14:val="tx1"/>
            </w14:solidFill>
          </w14:textFill>
        </w:rPr>
        <w:t xml:space="preserve">2.17.1任何一方因履行合同而以合同第一部分尾部所列明的传真或电子邮件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hint="eastAsia" w:ascii="宋体" w:hAnsi="宋体" w:eastAsia="宋体" w:cs="宋体"/>
          <w:color w:val="000000" w:themeColor="text1"/>
          <w:sz w:val="24"/>
          <w:highlight w:val="none"/>
          <w:u w:val="single"/>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p>
    <w:p w14:paraId="3AC67433">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8"/>
      <w:bookmarkEnd w:id="499"/>
    </w:p>
    <w:p w14:paraId="19FE890F">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500" w:name="_Toc28906"/>
      <w:bookmarkStart w:id="501" w:name="_Toc27644"/>
      <w:bookmarkStart w:id="502" w:name="_Toc12254"/>
      <w:bookmarkStart w:id="503" w:name="_Toc20808"/>
      <w:bookmarkStart w:id="504" w:name="_Toc5063"/>
      <w:r>
        <w:rPr>
          <w:rFonts w:hint="eastAsia" w:ascii="宋体" w:hAnsi="宋体" w:eastAsia="宋体" w:cs="宋体"/>
          <w:b/>
          <w:color w:val="000000" w:themeColor="text1"/>
          <w:sz w:val="24"/>
          <w:highlight w:val="none"/>
          <w14:textFill>
            <w14:solidFill>
              <w14:schemeClr w14:val="tx1"/>
            </w14:solidFill>
          </w14:textFill>
        </w:rPr>
        <w:t>2.17 合同使用的文字和适用的法律</w:t>
      </w:r>
      <w:bookmarkEnd w:id="500"/>
      <w:bookmarkEnd w:id="501"/>
      <w:bookmarkEnd w:id="502"/>
      <w:bookmarkEnd w:id="503"/>
      <w:bookmarkEnd w:id="504"/>
    </w:p>
    <w:p w14:paraId="54B384CD">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2.17.1 合同使用汉语书就、变更和解释；</w:t>
      </w:r>
    </w:p>
    <w:p w14:paraId="447736DA">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2.17.2 合同适用中华人民共和国法律。</w:t>
      </w:r>
    </w:p>
    <w:p w14:paraId="133823F9">
      <w:pPr>
        <w:spacing w:line="560" w:lineRule="exact"/>
        <w:ind w:firstLine="482" w:firstLineChars="200"/>
        <w:outlineLvl w:val="0"/>
        <w:rPr>
          <w:rFonts w:hint="eastAsia" w:ascii="宋体" w:hAnsi="宋体" w:eastAsia="宋体" w:cs="宋体"/>
          <w:b/>
          <w:color w:val="000000" w:themeColor="text1"/>
          <w:sz w:val="24"/>
          <w:highlight w:val="none"/>
          <w14:textFill>
            <w14:solidFill>
              <w14:schemeClr w14:val="tx1"/>
            </w14:solidFill>
          </w14:textFill>
        </w:rPr>
      </w:pPr>
      <w:bookmarkStart w:id="505" w:name="_Toc30599"/>
      <w:bookmarkStart w:id="506" w:name="_Toc4355"/>
      <w:bookmarkStart w:id="507" w:name="_Toc18540"/>
      <w:r>
        <w:rPr>
          <w:rFonts w:hint="eastAsia" w:ascii="宋体" w:hAnsi="宋体" w:eastAsia="宋体" w:cs="宋体"/>
          <w:b/>
          <w:color w:val="000000" w:themeColor="text1"/>
          <w:sz w:val="24"/>
          <w:highlight w:val="none"/>
          <w14:textFill>
            <w14:solidFill>
              <w14:schemeClr w14:val="tx1"/>
            </w14:solidFill>
          </w14:textFill>
        </w:rPr>
        <w:t>2.18 计量单位</w:t>
      </w:r>
      <w:bookmarkEnd w:id="505"/>
      <w:bookmarkEnd w:id="506"/>
      <w:bookmarkEnd w:id="507"/>
    </w:p>
    <w:p w14:paraId="43660CAA">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除技术规范中另有规定外，合同的计量单位均使用国家法定计量单位。</w:t>
      </w:r>
    </w:p>
    <w:p w14:paraId="1589B4C4">
      <w:pPr>
        <w:spacing w:line="560" w:lineRule="exact"/>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2.19合同份数</w:t>
      </w:r>
    </w:p>
    <w:p w14:paraId="0A235CD6">
      <w:pPr>
        <w:spacing w:line="56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合同份数按</w:t>
      </w:r>
      <w:r>
        <w:rPr>
          <w:rFonts w:hint="eastAsia" w:ascii="宋体" w:hAnsi="宋体" w:eastAsia="宋体" w:cs="宋体"/>
          <w:b/>
          <w:i/>
          <w:color w:val="000000" w:themeColor="text1"/>
          <w:sz w:val="24"/>
          <w:highlight w:val="none"/>
          <w:u w:val="single"/>
          <w14:textFill>
            <w14:solidFill>
              <w14:schemeClr w14:val="tx1"/>
            </w14:solidFill>
          </w14:textFill>
        </w:rPr>
        <w:t>合同专用条款</w:t>
      </w:r>
      <w:r>
        <w:rPr>
          <w:rFonts w:hint="eastAsia" w:ascii="宋体" w:hAnsi="宋体" w:eastAsia="宋体" w:cs="宋体"/>
          <w:color w:val="000000" w:themeColor="text1"/>
          <w:sz w:val="24"/>
          <w:highlight w:val="none"/>
          <w14:textFill>
            <w14:solidFill>
              <w14:schemeClr w14:val="tx1"/>
            </w14:solidFill>
          </w14:textFill>
        </w:rPr>
        <w:t>规定，每份均具有同等法律效力。</w:t>
      </w:r>
    </w:p>
    <w:p w14:paraId="1D786843">
      <w:pPr>
        <w:spacing w:line="360" w:lineRule="auto"/>
        <w:jc w:val="center"/>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br w:type="page"/>
      </w:r>
      <w:bookmarkStart w:id="508" w:name="_Toc331685784"/>
      <w:r>
        <w:rPr>
          <w:rFonts w:hint="eastAsia" w:ascii="宋体" w:hAnsi="宋体" w:eastAsia="宋体" w:cs="宋体"/>
          <w:b/>
          <w:color w:val="000000" w:themeColor="text1"/>
          <w:sz w:val="24"/>
          <w:highlight w:val="none"/>
          <w14:textFill>
            <w14:solidFill>
              <w14:schemeClr w14:val="tx1"/>
            </w14:solidFill>
          </w14:textFill>
        </w:rPr>
        <w:t xml:space="preserve"> </w:t>
      </w:r>
      <w:bookmarkEnd w:id="508"/>
      <w:r>
        <w:rPr>
          <w:rFonts w:hint="eastAsia" w:ascii="宋体" w:hAnsi="宋体" w:eastAsia="宋体" w:cs="宋体"/>
          <w:b/>
          <w:color w:val="000000" w:themeColor="text1"/>
          <w:sz w:val="24"/>
          <w:highlight w:val="none"/>
          <w14:textFill>
            <w14:solidFill>
              <w14:schemeClr w14:val="tx1"/>
            </w14:solidFill>
          </w14:textFill>
        </w:rPr>
        <w:t>第三部分  合同专用条款</w:t>
      </w:r>
    </w:p>
    <w:p w14:paraId="7676DBB6">
      <w:pPr>
        <w:spacing w:line="560" w:lineRule="exact"/>
        <w:ind w:left="-420" w:leftChars="-200" w:right="-420" w:rightChars="-200"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9899"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64"/>
        <w:gridCol w:w="9058"/>
        <w:gridCol w:w="8046"/>
      </w:tblGrid>
      <w:tr w14:paraId="2BA25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226" w:type="pct"/>
          <w:trHeight w:val="90" w:hRule="atLeast"/>
        </w:trPr>
        <w:tc>
          <w:tcPr>
            <w:tcW w:w="267" w:type="pct"/>
            <w:tcBorders>
              <w:left w:val="single" w:color="auto" w:sz="4" w:space="0"/>
            </w:tcBorders>
            <w:vAlign w:val="center"/>
          </w:tcPr>
          <w:p w14:paraId="5B433809">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条款号</w:t>
            </w:r>
          </w:p>
        </w:tc>
        <w:tc>
          <w:tcPr>
            <w:tcW w:w="2506" w:type="pct"/>
            <w:vAlign w:val="center"/>
          </w:tcPr>
          <w:p w14:paraId="463F65DF">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约定内容</w:t>
            </w:r>
          </w:p>
        </w:tc>
      </w:tr>
      <w:tr w14:paraId="56900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226" w:type="pct"/>
          <w:trHeight w:val="88" w:hRule="atLeast"/>
        </w:trPr>
        <w:tc>
          <w:tcPr>
            <w:tcW w:w="267" w:type="pct"/>
            <w:tcBorders>
              <w:left w:val="single" w:color="auto" w:sz="4" w:space="0"/>
            </w:tcBorders>
            <w:vAlign w:val="center"/>
          </w:tcPr>
          <w:p w14:paraId="3BBC0BBB">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1.3.2</w:t>
            </w:r>
          </w:p>
        </w:tc>
        <w:tc>
          <w:tcPr>
            <w:tcW w:w="2506" w:type="pct"/>
            <w:vAlign w:val="center"/>
          </w:tcPr>
          <w:p w14:paraId="70D4C6F7">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r>
      <w:tr w14:paraId="3E8B4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226" w:type="pct"/>
          <w:trHeight w:val="88" w:hRule="atLeast"/>
        </w:trPr>
        <w:tc>
          <w:tcPr>
            <w:tcW w:w="267" w:type="pct"/>
            <w:tcBorders>
              <w:left w:val="single" w:color="auto" w:sz="4" w:space="0"/>
            </w:tcBorders>
            <w:vAlign w:val="center"/>
          </w:tcPr>
          <w:p w14:paraId="2D0B4F7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1.4.2</w:t>
            </w:r>
          </w:p>
        </w:tc>
        <w:tc>
          <w:tcPr>
            <w:tcW w:w="2506" w:type="pct"/>
            <w:vAlign w:val="center"/>
          </w:tcPr>
          <w:p w14:paraId="6E50B44C">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本项目不收取履约保证金。</w:t>
            </w:r>
          </w:p>
        </w:tc>
      </w:tr>
      <w:tr w14:paraId="6F683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226" w:type="pct"/>
          <w:trHeight w:val="88" w:hRule="atLeast"/>
        </w:trPr>
        <w:tc>
          <w:tcPr>
            <w:tcW w:w="267" w:type="pct"/>
            <w:tcBorders>
              <w:left w:val="single" w:color="auto" w:sz="4" w:space="0"/>
            </w:tcBorders>
            <w:vAlign w:val="center"/>
          </w:tcPr>
          <w:p w14:paraId="24B91AAB">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1.5.1 </w:t>
            </w:r>
          </w:p>
        </w:tc>
        <w:tc>
          <w:tcPr>
            <w:tcW w:w="2506" w:type="pct"/>
            <w:vAlign w:val="center"/>
          </w:tcPr>
          <w:p w14:paraId="383E4B2E">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kern w:val="0"/>
                <w:sz w:val="24"/>
              </w:rPr>
              <w:t>预付款比例、支付方式、时间：</w:t>
            </w:r>
            <w:r>
              <w:rPr>
                <w:rStyle w:val="358"/>
                <w:rFonts w:hint="eastAsia" w:ascii="宋体" w:hAnsi="宋体" w:cs="宋体"/>
                <w:b w:val="0"/>
                <w:bCs w:val="0"/>
              </w:rPr>
              <w:t>签订合同后7个工作日内支付一年合同价的50%预付款（</w:t>
            </w:r>
            <w:r>
              <w:rPr>
                <w:rStyle w:val="358"/>
                <w:rFonts w:hint="eastAsia" w:ascii="宋体" w:hAnsi="宋体" w:cs="宋体"/>
                <w:b w:val="0"/>
                <w:bCs w:val="0"/>
                <w:lang w:val="en-US"/>
              </w:rPr>
              <w:t>乙方</w:t>
            </w:r>
            <w:r>
              <w:rPr>
                <w:rStyle w:val="358"/>
                <w:rFonts w:hint="eastAsia" w:ascii="宋体" w:hAnsi="宋体" w:cs="宋体"/>
                <w:b w:val="0"/>
                <w:bCs w:val="0"/>
              </w:rPr>
              <w:t>需提供相应金额的预付款保函至</w:t>
            </w:r>
            <w:r>
              <w:rPr>
                <w:rStyle w:val="358"/>
                <w:rFonts w:hint="eastAsia" w:ascii="宋体" w:hAnsi="宋体" w:cs="宋体"/>
                <w:b w:val="0"/>
                <w:bCs w:val="0"/>
                <w:lang w:val="en-US"/>
              </w:rPr>
              <w:t>甲方</w:t>
            </w:r>
            <w:r>
              <w:rPr>
                <w:rStyle w:val="358"/>
                <w:rFonts w:hint="eastAsia" w:ascii="宋体" w:hAnsi="宋体" w:cs="宋体"/>
                <w:b w:val="0"/>
                <w:bCs w:val="0"/>
              </w:rPr>
              <w:t>）</w:t>
            </w:r>
            <w:r>
              <w:rPr>
                <w:rFonts w:hint="eastAsia" w:ascii="宋体" w:hAnsi="宋体" w:eastAsia="宋体" w:cs="宋体"/>
                <w:kern w:val="0"/>
                <w:sz w:val="24"/>
                <w:lang w:eastAsia="zh-CN"/>
              </w:rPr>
              <w:t>。</w:t>
            </w:r>
          </w:p>
        </w:tc>
      </w:tr>
      <w:tr w14:paraId="2DEE8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267" w:type="pct"/>
            <w:tcBorders>
              <w:top w:val="nil"/>
              <w:left w:val="nil"/>
              <w:bottom w:val="nil"/>
            </w:tcBorders>
            <w:vAlign w:val="center"/>
          </w:tcPr>
          <w:p w14:paraId="4347E58F">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1.5.2</w:t>
            </w:r>
          </w:p>
        </w:tc>
        <w:tc>
          <w:tcPr>
            <w:tcW w:w="2506" w:type="pct"/>
            <w:tcBorders>
              <w:top w:val="nil"/>
              <w:bottom w:val="nil"/>
            </w:tcBorders>
            <w:vAlign w:val="center"/>
          </w:tcPr>
          <w:p w14:paraId="61E5C249">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sz w:val="24"/>
              </w:rPr>
              <w:t>预付款的扣回方式：抵扣项目款</w:t>
            </w:r>
          </w:p>
        </w:tc>
        <w:tc>
          <w:tcPr>
            <w:tcW w:w="2226" w:type="pct"/>
            <w:tcBorders>
              <w:top w:val="nil"/>
              <w:bottom w:val="nil"/>
              <w:right w:val="nil"/>
            </w:tcBorders>
            <w:vAlign w:val="center"/>
          </w:tcPr>
          <w:p w14:paraId="7ADC9E67">
            <w:pPr>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677EF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226" w:type="pct"/>
          <w:trHeight w:val="88" w:hRule="atLeast"/>
        </w:trPr>
        <w:tc>
          <w:tcPr>
            <w:tcW w:w="267" w:type="pct"/>
            <w:tcBorders>
              <w:left w:val="single" w:color="auto" w:sz="4" w:space="0"/>
            </w:tcBorders>
            <w:vAlign w:val="center"/>
          </w:tcPr>
          <w:p w14:paraId="586050A4">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1.5.3 </w:t>
            </w:r>
          </w:p>
        </w:tc>
        <w:tc>
          <w:tcPr>
            <w:tcW w:w="2506" w:type="pct"/>
            <w:vAlign w:val="center"/>
          </w:tcPr>
          <w:p w14:paraId="4E3B8B49">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sz w:val="24"/>
              </w:rPr>
              <w:t>预付款的担保措施：</w:t>
            </w:r>
            <w:r>
              <w:rPr>
                <w:rStyle w:val="358"/>
                <w:rFonts w:hint="eastAsia" w:ascii="宋体" w:hAnsi="宋体" w:eastAsia="宋体" w:cs="宋体"/>
                <w:b w:val="0"/>
                <w:bCs w:val="0"/>
                <w:color w:val="auto"/>
                <w:lang w:val="en-US" w:eastAsia="zh-CN"/>
              </w:rPr>
              <w:t>乙方需提供相应金额的预付款保函至甲方</w:t>
            </w:r>
            <w:r>
              <w:rPr>
                <w:rFonts w:hint="eastAsia" w:ascii="宋体" w:hAnsi="宋体" w:eastAsia="宋体" w:cs="宋体"/>
                <w:sz w:val="24"/>
              </w:rPr>
              <w:t>。</w:t>
            </w:r>
          </w:p>
        </w:tc>
      </w:tr>
      <w:tr w14:paraId="2BC2E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226" w:type="pct"/>
          <w:trHeight w:val="88" w:hRule="atLeast"/>
        </w:trPr>
        <w:tc>
          <w:tcPr>
            <w:tcW w:w="267" w:type="pct"/>
            <w:tcBorders>
              <w:left w:val="single" w:color="auto" w:sz="4" w:space="0"/>
            </w:tcBorders>
            <w:vAlign w:val="center"/>
          </w:tcPr>
          <w:p w14:paraId="05B07457">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1.6.2</w:t>
            </w:r>
          </w:p>
        </w:tc>
        <w:tc>
          <w:tcPr>
            <w:tcW w:w="2506" w:type="pct"/>
            <w:vAlign w:val="center"/>
          </w:tcPr>
          <w:p w14:paraId="23C30408">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资金支付的方式、时间和条件：</w:t>
            </w:r>
          </w:p>
          <w:p w14:paraId="6C57ACAF">
            <w:pPr>
              <w:spacing w:line="360" w:lineRule="auto"/>
              <w:ind w:firstLine="480"/>
              <w:jc w:val="left"/>
              <w:rPr>
                <w:rFonts w:hint="eastAsia" w:ascii="宋体" w:hAnsi="宋体" w:eastAsia="宋体" w:cs="宋体"/>
                <w:b w:val="0"/>
                <w:bCs w:val="0"/>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甲方</w:t>
            </w:r>
            <w:r>
              <w:rPr>
                <w:rFonts w:hint="eastAsia" w:ascii="宋体" w:hAnsi="宋体" w:eastAsia="宋体" w:cs="宋体"/>
                <w:b w:val="0"/>
                <w:bCs w:val="0"/>
                <w:color w:val="000000" w:themeColor="text1"/>
                <w:sz w:val="24"/>
                <w:highlight w:val="none"/>
                <w14:textFill>
                  <w14:solidFill>
                    <w14:schemeClr w14:val="tx1"/>
                  </w14:solidFill>
                </w14:textFill>
              </w:rPr>
              <w:t>根据合同、投标文件等资料进行验收。</w:t>
            </w:r>
          </w:p>
          <w:p w14:paraId="19009FE3">
            <w:pPr>
              <w:spacing w:line="360" w:lineRule="auto"/>
              <w:ind w:firstLine="480"/>
              <w:jc w:val="left"/>
              <w:rPr>
                <w:rFonts w:hint="eastAsia" w:ascii="宋体" w:hAnsi="宋体" w:eastAsia="宋体" w:cs="宋体"/>
                <w:color w:val="000000" w:themeColor="text1"/>
                <w:highlight w:val="none"/>
                <w14:textFill>
                  <w14:solidFill>
                    <w14:schemeClr w14:val="tx1"/>
                  </w14:solidFill>
                </w14:textFill>
              </w:rPr>
            </w:pPr>
            <w:r>
              <w:rPr>
                <w:rStyle w:val="358"/>
                <w:rFonts w:hint="eastAsia" w:ascii="宋体" w:hAnsi="宋体" w:cs="宋体"/>
                <w:b w:val="0"/>
                <w:bCs w:val="0"/>
              </w:rPr>
              <w:t>签订合同后7个工作日内支付一年合同价的50%预付款（</w:t>
            </w:r>
            <w:r>
              <w:rPr>
                <w:rStyle w:val="358"/>
                <w:rFonts w:hint="eastAsia" w:ascii="宋体" w:hAnsi="宋体" w:cs="宋体"/>
                <w:b w:val="0"/>
                <w:bCs w:val="0"/>
                <w:lang w:val="en-US"/>
              </w:rPr>
              <w:t>乙方</w:t>
            </w:r>
            <w:r>
              <w:rPr>
                <w:rStyle w:val="358"/>
                <w:rFonts w:hint="eastAsia" w:ascii="宋体" w:hAnsi="宋体" w:cs="宋体"/>
                <w:b w:val="0"/>
                <w:bCs w:val="0"/>
              </w:rPr>
              <w:t>需提供相应金额的预付款保函至</w:t>
            </w:r>
            <w:r>
              <w:rPr>
                <w:rStyle w:val="358"/>
                <w:rFonts w:hint="eastAsia" w:ascii="宋体" w:hAnsi="宋体" w:cs="宋体"/>
                <w:b w:val="0"/>
                <w:bCs w:val="0"/>
                <w:lang w:val="en-US"/>
              </w:rPr>
              <w:t>甲方</w:t>
            </w:r>
            <w:r>
              <w:rPr>
                <w:rStyle w:val="358"/>
                <w:rFonts w:hint="eastAsia" w:ascii="宋体" w:hAnsi="宋体" w:cs="宋体"/>
                <w:b w:val="0"/>
                <w:bCs w:val="0"/>
              </w:rPr>
              <w:t>）</w:t>
            </w:r>
            <w:r>
              <w:rPr>
                <w:rFonts w:hint="eastAsia" w:ascii="宋体" w:hAnsi="宋体" w:eastAsia="宋体" w:cs="宋体"/>
                <w:b w:val="0"/>
                <w:bCs w:val="0"/>
                <w:color w:val="auto"/>
                <w:sz w:val="24"/>
                <w:lang w:eastAsia="zh-CN"/>
              </w:rPr>
              <w:t>；</w:t>
            </w:r>
            <w:r>
              <w:rPr>
                <w:rFonts w:hint="eastAsia" w:ascii="宋体" w:hAnsi="宋体" w:cs="宋体"/>
                <w:bCs/>
                <w:sz w:val="24"/>
              </w:rPr>
              <w:t>一年服务期满经验收合格后</w:t>
            </w:r>
            <w:r>
              <w:rPr>
                <w:rFonts w:hint="eastAsia" w:ascii="宋体" w:hAnsi="宋体" w:cs="宋体"/>
                <w:sz w:val="24"/>
              </w:rPr>
              <w:t>5个工作日内支付一年合同价的50%</w:t>
            </w:r>
            <w:r>
              <w:rPr>
                <w:rFonts w:hint="eastAsia" w:ascii="宋体" w:hAnsi="宋体" w:cs="宋体"/>
                <w:color w:val="auto"/>
                <w:sz w:val="24"/>
              </w:rPr>
              <w:t>。</w:t>
            </w:r>
            <w:r>
              <w:rPr>
                <w:rFonts w:hint="eastAsia" w:ascii="宋体" w:hAnsi="宋体" w:eastAsia="宋体" w:cs="宋体"/>
                <w:b w:val="0"/>
                <w:bCs w:val="0"/>
                <w:color w:val="000000" w:themeColor="text1"/>
                <w:sz w:val="24"/>
                <w:highlight w:val="none"/>
                <w14:textFill>
                  <w14:solidFill>
                    <w14:schemeClr w14:val="tx1"/>
                  </w14:solidFill>
                </w14:textFill>
              </w:rPr>
              <w:t>结算时</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乙方</w:t>
            </w:r>
            <w:r>
              <w:rPr>
                <w:rFonts w:hint="eastAsia" w:ascii="宋体" w:hAnsi="宋体" w:eastAsia="宋体" w:cs="宋体"/>
                <w:b w:val="0"/>
                <w:bCs w:val="0"/>
                <w:color w:val="000000" w:themeColor="text1"/>
                <w:sz w:val="24"/>
                <w:highlight w:val="none"/>
                <w14:textFill>
                  <w14:solidFill>
                    <w14:schemeClr w14:val="tx1"/>
                  </w14:solidFill>
                </w14:textFill>
              </w:rPr>
              <w:t>将结款申请1份、发票原件及复印件1份、合同复印件1份和经</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甲方</w:t>
            </w:r>
            <w:r>
              <w:rPr>
                <w:rFonts w:hint="eastAsia" w:ascii="宋体" w:hAnsi="宋体" w:eastAsia="宋体" w:cs="宋体"/>
                <w:b w:val="0"/>
                <w:bCs w:val="0"/>
                <w:color w:val="000000" w:themeColor="text1"/>
                <w:sz w:val="24"/>
                <w:highlight w:val="none"/>
                <w14:textFill>
                  <w14:solidFill>
                    <w14:schemeClr w14:val="tx1"/>
                  </w14:solidFill>
                </w14:textFill>
              </w:rPr>
              <w:t>验收确认的《建德市政府采购验收反馈表》（还需提供验收报告）提交</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甲方</w:t>
            </w:r>
            <w:r>
              <w:rPr>
                <w:rFonts w:hint="eastAsia" w:ascii="宋体" w:hAnsi="宋体" w:eastAsia="宋体" w:cs="宋体"/>
                <w:b w:val="0"/>
                <w:bCs w:val="0"/>
                <w:color w:val="000000" w:themeColor="text1"/>
                <w:sz w:val="24"/>
                <w:highlight w:val="none"/>
                <w14:textFill>
                  <w14:solidFill>
                    <w14:schemeClr w14:val="tx1"/>
                  </w14:solidFill>
                </w14:textFill>
              </w:rPr>
              <w:t>，</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甲方</w:t>
            </w:r>
            <w:r>
              <w:rPr>
                <w:rFonts w:hint="eastAsia" w:ascii="宋体" w:hAnsi="宋体" w:eastAsia="宋体" w:cs="宋体"/>
                <w:b w:val="0"/>
                <w:bCs w:val="0"/>
                <w:color w:val="000000" w:themeColor="text1"/>
                <w:sz w:val="24"/>
                <w:highlight w:val="none"/>
                <w14:textFill>
                  <w14:solidFill>
                    <w14:schemeClr w14:val="tx1"/>
                  </w14:solidFill>
                </w14:textFill>
              </w:rPr>
              <w:t>应自收到发票后5个工作日内支付相应款项。</w:t>
            </w:r>
          </w:p>
        </w:tc>
      </w:tr>
      <w:tr w14:paraId="26F95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226" w:type="pct"/>
          <w:trHeight w:val="88" w:hRule="atLeast"/>
        </w:trPr>
        <w:tc>
          <w:tcPr>
            <w:tcW w:w="267" w:type="pct"/>
            <w:tcBorders>
              <w:left w:val="single" w:color="auto" w:sz="4" w:space="0"/>
            </w:tcBorders>
            <w:vAlign w:val="center"/>
          </w:tcPr>
          <w:p w14:paraId="6464201D">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1.7.1</w:t>
            </w:r>
          </w:p>
        </w:tc>
        <w:tc>
          <w:tcPr>
            <w:tcW w:w="2506" w:type="pct"/>
            <w:vAlign w:val="center"/>
          </w:tcPr>
          <w:p w14:paraId="4D88EC11">
            <w:pPr>
              <w:adjustRightInd/>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服务交付（实施）的时间（期限）：本项目的服务期为一年，自2024年11月22日起计算。一年服务期满后，若年度考核平均分达到优秀（90分及以上，考核办法见附件）的，可以按照本次年度中标价续签一年，续签次数≤2次。除因政策性因素引起改变的，续签合同的主要条款不予调整。</w:t>
            </w:r>
          </w:p>
        </w:tc>
      </w:tr>
      <w:tr w14:paraId="6813A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226" w:type="pct"/>
          <w:trHeight w:val="381" w:hRule="atLeast"/>
        </w:trPr>
        <w:tc>
          <w:tcPr>
            <w:tcW w:w="267" w:type="pct"/>
            <w:tcBorders>
              <w:left w:val="single" w:color="auto" w:sz="4" w:space="0"/>
            </w:tcBorders>
            <w:vAlign w:val="center"/>
          </w:tcPr>
          <w:p w14:paraId="434590C7">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1.7.2</w:t>
            </w:r>
          </w:p>
        </w:tc>
        <w:tc>
          <w:tcPr>
            <w:tcW w:w="2506" w:type="pct"/>
            <w:vAlign w:val="center"/>
          </w:tcPr>
          <w:p w14:paraId="7478B2E1">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履约地点：</w:t>
            </w:r>
            <w:r>
              <w:rPr>
                <w:rFonts w:hint="eastAsia" w:ascii="宋体" w:hAnsi="宋体" w:eastAsia="宋体" w:cs="宋体"/>
                <w:color w:val="auto"/>
                <w:sz w:val="24"/>
              </w:rPr>
              <w:t>由甲方指定地点</w:t>
            </w:r>
            <w:r>
              <w:rPr>
                <w:rFonts w:hint="eastAsia" w:ascii="宋体" w:hAnsi="宋体" w:eastAsia="宋体" w:cs="宋体"/>
                <w:color w:val="000000" w:themeColor="text1"/>
                <w:sz w:val="24"/>
                <w:highlight w:val="none"/>
                <w14:textFill>
                  <w14:solidFill>
                    <w14:schemeClr w14:val="tx1"/>
                  </w14:solidFill>
                </w14:textFill>
              </w:rPr>
              <w:t>。</w:t>
            </w:r>
          </w:p>
        </w:tc>
      </w:tr>
      <w:tr w14:paraId="1575B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226" w:type="pct"/>
          <w:trHeight w:val="88" w:hRule="atLeast"/>
        </w:trPr>
        <w:tc>
          <w:tcPr>
            <w:tcW w:w="267" w:type="pct"/>
            <w:tcBorders>
              <w:left w:val="single" w:color="auto" w:sz="4" w:space="0"/>
            </w:tcBorders>
            <w:vAlign w:val="center"/>
          </w:tcPr>
          <w:p w14:paraId="43EE46DA">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1.7.3</w:t>
            </w:r>
          </w:p>
        </w:tc>
        <w:tc>
          <w:tcPr>
            <w:tcW w:w="2506" w:type="pct"/>
            <w:vAlign w:val="center"/>
          </w:tcPr>
          <w:p w14:paraId="3B3E49F5">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履约方式：</w:t>
            </w:r>
            <w:r>
              <w:rPr>
                <w:rFonts w:hint="eastAsia" w:ascii="宋体" w:hAnsi="宋体" w:eastAsia="宋体" w:cs="宋体"/>
                <w:color w:val="auto"/>
                <w:sz w:val="24"/>
              </w:rPr>
              <w:t>按采购需求及投标方案完成本项目并提交相应</w:t>
            </w:r>
            <w:r>
              <w:rPr>
                <w:rFonts w:hint="eastAsia" w:ascii="宋体" w:hAnsi="宋体" w:cs="宋体"/>
                <w:color w:val="auto"/>
                <w:sz w:val="24"/>
                <w:lang w:val="en-US" w:eastAsia="zh-CN"/>
              </w:rPr>
              <w:t>服务</w:t>
            </w:r>
            <w:r>
              <w:rPr>
                <w:rFonts w:hint="eastAsia" w:ascii="宋体" w:hAnsi="宋体" w:eastAsia="宋体" w:cs="宋体"/>
                <w:color w:val="auto"/>
                <w:sz w:val="24"/>
              </w:rPr>
              <w:t>成果</w:t>
            </w:r>
            <w:r>
              <w:rPr>
                <w:rFonts w:hint="eastAsia" w:ascii="宋体" w:hAnsi="宋体" w:eastAsia="宋体" w:cs="宋体"/>
                <w:color w:val="000000" w:themeColor="text1"/>
                <w:sz w:val="24"/>
                <w:highlight w:val="none"/>
                <w14:textFill>
                  <w14:solidFill>
                    <w14:schemeClr w14:val="tx1"/>
                  </w14:solidFill>
                </w14:textFill>
              </w:rPr>
              <w:t>。</w:t>
            </w:r>
          </w:p>
        </w:tc>
      </w:tr>
      <w:tr w14:paraId="05973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226" w:type="pct"/>
          <w:trHeight w:val="88" w:hRule="atLeast"/>
        </w:trPr>
        <w:tc>
          <w:tcPr>
            <w:tcW w:w="267" w:type="pct"/>
            <w:tcBorders>
              <w:left w:val="single" w:color="auto" w:sz="4" w:space="0"/>
            </w:tcBorders>
            <w:vAlign w:val="center"/>
          </w:tcPr>
          <w:p w14:paraId="69301ED5">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1.7.4.1</w:t>
            </w:r>
          </w:p>
        </w:tc>
        <w:tc>
          <w:tcPr>
            <w:tcW w:w="2506" w:type="pct"/>
            <w:vAlign w:val="center"/>
          </w:tcPr>
          <w:p w14:paraId="571466FF">
            <w:pPr>
              <w:pStyle w:val="89"/>
              <w:spacing w:line="500" w:lineRule="exact"/>
              <w:ind w:left="0" w:leftChars="0" w:firstLine="240" w:firstLineChars="1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tc>
      </w:tr>
      <w:tr w14:paraId="22D38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226" w:type="pct"/>
          <w:trHeight w:val="88" w:hRule="atLeast"/>
        </w:trPr>
        <w:tc>
          <w:tcPr>
            <w:tcW w:w="267" w:type="pct"/>
            <w:tcBorders>
              <w:left w:val="single" w:color="auto" w:sz="4" w:space="0"/>
            </w:tcBorders>
            <w:vAlign w:val="center"/>
          </w:tcPr>
          <w:p w14:paraId="6921044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1.7.4.2</w:t>
            </w:r>
          </w:p>
        </w:tc>
        <w:tc>
          <w:tcPr>
            <w:tcW w:w="2506" w:type="pct"/>
            <w:vAlign w:val="center"/>
          </w:tcPr>
          <w:p w14:paraId="4D31A3D9">
            <w:pPr>
              <w:ind w:firstLine="240" w:firstLineChars="100"/>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tc>
      </w:tr>
      <w:tr w14:paraId="2106F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226" w:type="pct"/>
          <w:trHeight w:val="319" w:hRule="atLeast"/>
        </w:trPr>
        <w:tc>
          <w:tcPr>
            <w:tcW w:w="267" w:type="pct"/>
            <w:tcBorders>
              <w:left w:val="single" w:color="auto" w:sz="4" w:space="0"/>
            </w:tcBorders>
            <w:vAlign w:val="center"/>
          </w:tcPr>
          <w:p w14:paraId="5875D9C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1.7.4.3</w:t>
            </w:r>
          </w:p>
        </w:tc>
        <w:tc>
          <w:tcPr>
            <w:tcW w:w="2506" w:type="pct"/>
            <w:vAlign w:val="center"/>
          </w:tcPr>
          <w:p w14:paraId="12671ECE">
            <w:pPr>
              <w:ind w:firstLine="240" w:firstLineChars="1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tc>
      </w:tr>
      <w:tr w14:paraId="40272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226" w:type="pct"/>
          <w:trHeight w:val="88" w:hRule="atLeast"/>
        </w:trPr>
        <w:tc>
          <w:tcPr>
            <w:tcW w:w="267" w:type="pct"/>
            <w:tcBorders>
              <w:left w:val="single" w:color="auto" w:sz="4" w:space="0"/>
            </w:tcBorders>
            <w:vAlign w:val="center"/>
          </w:tcPr>
          <w:p w14:paraId="4B5C9094">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1.8.7</w:t>
            </w:r>
          </w:p>
        </w:tc>
        <w:tc>
          <w:tcPr>
            <w:tcW w:w="2506" w:type="pct"/>
            <w:vAlign w:val="center"/>
          </w:tcPr>
          <w:p w14:paraId="7FD605F3">
            <w:pP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tc>
      </w:tr>
      <w:tr w14:paraId="64141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226" w:type="pct"/>
          <w:trHeight w:val="1175" w:hRule="atLeast"/>
        </w:trPr>
        <w:tc>
          <w:tcPr>
            <w:tcW w:w="267" w:type="pct"/>
            <w:tcBorders>
              <w:left w:val="single" w:color="auto" w:sz="4" w:space="0"/>
            </w:tcBorders>
            <w:vAlign w:val="center"/>
          </w:tcPr>
          <w:p w14:paraId="137720F8">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1.9.1</w:t>
            </w:r>
          </w:p>
        </w:tc>
        <w:tc>
          <w:tcPr>
            <w:tcW w:w="2506" w:type="pct"/>
            <w:vAlign w:val="center"/>
          </w:tcPr>
          <w:p w14:paraId="3CB5A537">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本合同履行过程中发生的任何争议，双方当事人均可通过和解或者调解解决；不愿和解、调解或者和解、调解不成的，可以选择以下第1.9.2条款规定的方式解决：</w:t>
            </w:r>
          </w:p>
        </w:tc>
      </w:tr>
      <w:tr w14:paraId="2B3FB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226" w:type="pct"/>
          <w:trHeight w:val="363" w:hRule="atLeast"/>
        </w:trPr>
        <w:tc>
          <w:tcPr>
            <w:tcW w:w="267" w:type="pct"/>
            <w:tcBorders>
              <w:left w:val="single" w:color="auto" w:sz="4" w:space="0"/>
            </w:tcBorders>
            <w:vAlign w:val="center"/>
          </w:tcPr>
          <w:p w14:paraId="1C5FE4B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1.9.2</w:t>
            </w:r>
          </w:p>
        </w:tc>
        <w:tc>
          <w:tcPr>
            <w:tcW w:w="2506" w:type="pct"/>
            <w:vAlign w:val="center"/>
          </w:tcPr>
          <w:p w14:paraId="5E660C11">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向</w:t>
            </w:r>
            <w:r>
              <w:rPr>
                <w:rFonts w:hint="eastAsia" w:ascii="宋体" w:hAnsi="宋体" w:eastAsia="宋体" w:cs="宋体"/>
                <w:color w:val="000000" w:themeColor="text1"/>
                <w:sz w:val="24"/>
                <w:highlight w:val="none"/>
                <w:u w:val="single"/>
                <w14:textFill>
                  <w14:solidFill>
                    <w14:schemeClr w14:val="tx1"/>
                  </w14:solidFill>
                </w14:textFill>
              </w:rPr>
              <w:t>建德市人民法院</w:t>
            </w:r>
            <w:r>
              <w:rPr>
                <w:rFonts w:hint="eastAsia" w:ascii="宋体" w:hAnsi="宋体" w:eastAsia="宋体" w:cs="宋体"/>
                <w:color w:val="000000" w:themeColor="text1"/>
                <w:sz w:val="24"/>
                <w:highlight w:val="none"/>
                <w14:textFill>
                  <w14:solidFill>
                    <w14:schemeClr w14:val="tx1"/>
                  </w14:solidFill>
                </w14:textFill>
              </w:rPr>
              <w:t>起诉</w:t>
            </w:r>
          </w:p>
        </w:tc>
      </w:tr>
      <w:tr w14:paraId="61976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226" w:type="pct"/>
          <w:trHeight w:val="298" w:hRule="atLeast"/>
        </w:trPr>
        <w:tc>
          <w:tcPr>
            <w:tcW w:w="267" w:type="pct"/>
            <w:tcBorders>
              <w:left w:val="single" w:color="auto" w:sz="4" w:space="0"/>
            </w:tcBorders>
            <w:vAlign w:val="center"/>
          </w:tcPr>
          <w:p w14:paraId="20CB7FB9">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2.3.2</w:t>
            </w:r>
          </w:p>
        </w:tc>
        <w:tc>
          <w:tcPr>
            <w:tcW w:w="2506" w:type="pct"/>
            <w:vAlign w:val="center"/>
          </w:tcPr>
          <w:p w14:paraId="66755D0C">
            <w:pPr>
              <w:spacing w:line="360" w:lineRule="auto"/>
              <w:rPr>
                <w:rFonts w:hint="eastAsia" w:ascii="宋体" w:hAnsi="宋体" w:eastAsia="宋体" w:cs="宋体"/>
                <w:color w:val="auto"/>
                <w:sz w:val="24"/>
              </w:rPr>
            </w:pPr>
            <w:r>
              <w:rPr>
                <w:rFonts w:hint="eastAsia" w:ascii="宋体" w:hAnsi="宋体" w:eastAsia="宋体" w:cs="宋体"/>
                <w:color w:val="000000" w:themeColor="text1"/>
                <w:sz w:val="24"/>
                <w:highlight w:val="none"/>
                <w14:textFill>
                  <w14:solidFill>
                    <w14:schemeClr w14:val="tx1"/>
                  </w14:solidFill>
                </w14:textFill>
              </w:rPr>
              <w:t>知识产权归属：</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本项目所形成的项目成果归采购单位所有。未经采购单位授权，中标供应商无权将调查和监测数据或相关信息发送给任何第三方。投标人应遵守相关保密规定，为采购单位保密，并签订保密协议。</w:t>
            </w:r>
            <w:r>
              <w:rPr>
                <w:rFonts w:hint="eastAsia" w:ascii="宋体" w:hAnsi="宋体" w:eastAsia="宋体" w:cs="宋体"/>
                <w:color w:val="auto"/>
                <w:sz w:val="24"/>
              </w:rPr>
              <w:t>2.乙方负有保密义务。本项目资料所有权属甲方所有，各种数据资料、纸质资料等项目资料在项目结束时都必须完整完全移交，乙方不得下载、留存、持有和使用任何信息，更不得提供给任何第三方，每发现一次按合同总价的20%向甲方支付违约金，如给甲方造成损失的应全额赔偿。对</w:t>
            </w:r>
            <w:r>
              <w:rPr>
                <w:rFonts w:hint="eastAsia" w:ascii="宋体" w:hAnsi="宋体" w:eastAsia="宋体" w:cs="宋体"/>
                <w:color w:val="auto"/>
                <w:sz w:val="24"/>
                <w:lang w:val="en-US" w:eastAsia="zh-CN"/>
              </w:rPr>
              <w:t>本项目的任何数据</w:t>
            </w:r>
            <w:r>
              <w:rPr>
                <w:rFonts w:hint="eastAsia" w:ascii="宋体" w:hAnsi="宋体" w:eastAsia="宋体" w:cs="宋体"/>
                <w:color w:val="auto"/>
                <w:sz w:val="24"/>
              </w:rPr>
              <w:t>，乙方亦负有保密义务，未经甲方事先书面同意不得向任何第三方披露，否则应承担由此产生的法律责任。乙方应及时与甲方签署《保密协议》。</w:t>
            </w:r>
          </w:p>
          <w:p w14:paraId="72D15537">
            <w:pPr>
              <w:spacing w:line="360" w:lineRule="auto"/>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auto"/>
                <w:sz w:val="24"/>
              </w:rPr>
              <w:t>3.乙方的保密义务长期有效，不因本合同的终止而终止。</w:t>
            </w:r>
          </w:p>
        </w:tc>
      </w:tr>
      <w:tr w14:paraId="250A1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226" w:type="pct"/>
          <w:trHeight w:val="272" w:hRule="atLeast"/>
        </w:trPr>
        <w:tc>
          <w:tcPr>
            <w:tcW w:w="267" w:type="pct"/>
            <w:tcBorders>
              <w:left w:val="single" w:color="auto" w:sz="4" w:space="0"/>
            </w:tcBorders>
            <w:vAlign w:val="center"/>
          </w:tcPr>
          <w:p w14:paraId="4032D874">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w:t>
            </w:r>
          </w:p>
        </w:tc>
        <w:tc>
          <w:tcPr>
            <w:tcW w:w="2506" w:type="pct"/>
            <w:vAlign w:val="center"/>
          </w:tcPr>
          <w:p w14:paraId="2F4FCCF2">
            <w:pPr>
              <w:spacing w:line="360" w:lineRule="auto"/>
              <w:ind w:left="-420" w:leftChars="-200" w:right="-420" w:righ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r>
      <w:tr w14:paraId="5CF16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226" w:type="pct"/>
          <w:trHeight w:val="88" w:hRule="atLeast"/>
        </w:trPr>
        <w:tc>
          <w:tcPr>
            <w:tcW w:w="267" w:type="pct"/>
            <w:tcBorders>
              <w:left w:val="single" w:color="auto" w:sz="4" w:space="0"/>
            </w:tcBorders>
            <w:vAlign w:val="center"/>
          </w:tcPr>
          <w:p w14:paraId="60895C3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2.11.3</w:t>
            </w:r>
          </w:p>
        </w:tc>
        <w:tc>
          <w:tcPr>
            <w:tcW w:w="2506" w:type="pct"/>
            <w:vAlign w:val="center"/>
          </w:tcPr>
          <w:p w14:paraId="1FA05A09">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因不可抗力致使合同有变更必要的，双方当事人应在</w:t>
            </w:r>
            <w:r>
              <w:rPr>
                <w:rFonts w:hint="eastAsia" w:ascii="宋体" w:hAnsi="宋体" w:eastAsia="宋体" w:cs="宋体"/>
                <w:b/>
                <w:bCs/>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日内以书面形式变更合同。</w:t>
            </w:r>
          </w:p>
        </w:tc>
      </w:tr>
      <w:tr w14:paraId="1080E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226" w:type="pct"/>
          <w:trHeight w:val="88" w:hRule="atLeast"/>
        </w:trPr>
        <w:tc>
          <w:tcPr>
            <w:tcW w:w="267" w:type="pct"/>
            <w:tcBorders>
              <w:left w:val="single" w:color="auto" w:sz="4" w:space="0"/>
            </w:tcBorders>
          </w:tcPr>
          <w:p w14:paraId="3E87FCDC">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2.11.4 </w:t>
            </w:r>
          </w:p>
        </w:tc>
        <w:tc>
          <w:tcPr>
            <w:tcW w:w="2506" w:type="pct"/>
          </w:tcPr>
          <w:p w14:paraId="1767F2A2">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受不可抗力影响的一方在不可抗力发生后，应在7日内以书面形式通知对方当事人，并在14日内，将有关部门出具的证明文件送达对方当事人。</w:t>
            </w:r>
          </w:p>
        </w:tc>
      </w:tr>
      <w:tr w14:paraId="0732B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226" w:type="pct"/>
          <w:trHeight w:val="798" w:hRule="atLeast"/>
        </w:trPr>
        <w:tc>
          <w:tcPr>
            <w:tcW w:w="267" w:type="pct"/>
            <w:tcBorders>
              <w:left w:val="single" w:color="auto" w:sz="4" w:space="0"/>
            </w:tcBorders>
            <w:vAlign w:val="center"/>
          </w:tcPr>
          <w:p w14:paraId="1C79C981">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2.15.1</w:t>
            </w:r>
          </w:p>
        </w:tc>
        <w:tc>
          <w:tcPr>
            <w:tcW w:w="2506" w:type="pct"/>
            <w:vAlign w:val="center"/>
          </w:tcPr>
          <w:p w14:paraId="43066356">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乙方按照</w:t>
            </w:r>
            <w:r>
              <w:rPr>
                <w:rFonts w:hint="eastAsia" w:ascii="宋体" w:hAnsi="宋体" w:eastAsia="宋体" w:cs="宋体"/>
                <w:color w:val="000000" w:themeColor="text1"/>
                <w:sz w:val="24"/>
                <w:highlight w:val="none"/>
                <w:u w:val="single"/>
                <w14:textFill>
                  <w14:solidFill>
                    <w14:schemeClr w14:val="tx1"/>
                  </w14:solidFill>
                </w14:textFill>
              </w:rPr>
              <w:t>招标文件</w:t>
            </w:r>
            <w:r>
              <w:rPr>
                <w:rFonts w:hint="eastAsia" w:ascii="宋体" w:hAnsi="宋体" w:eastAsia="宋体" w:cs="宋体"/>
                <w:color w:val="000000" w:themeColor="text1"/>
                <w:sz w:val="24"/>
                <w:highlight w:val="none"/>
                <w14:textFill>
                  <w14:solidFill>
                    <w14:schemeClr w14:val="tx1"/>
                  </w14:solidFill>
                </w14:textFill>
              </w:rPr>
              <w:t>的约定，定期提交服务</w:t>
            </w:r>
            <w:r>
              <w:rPr>
                <w:rFonts w:hint="eastAsia" w:ascii="宋体" w:hAnsi="宋体" w:eastAsia="宋体" w:cs="宋体"/>
                <w:color w:val="000000" w:themeColor="text1"/>
                <w:sz w:val="24"/>
                <w:highlight w:val="none"/>
                <w:lang w:val="en-US" w:eastAsia="zh-CN"/>
                <w14:textFill>
                  <w14:solidFill>
                    <w14:schemeClr w14:val="tx1"/>
                  </w14:solidFill>
                </w14:textFill>
              </w:rPr>
              <w:t>成果</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一年</w:t>
            </w:r>
            <w:r>
              <w:rPr>
                <w:rFonts w:hint="eastAsia" w:ascii="宋体" w:hAnsi="宋体" w:eastAsia="宋体" w:cs="宋体"/>
                <w:color w:val="000000" w:themeColor="text1"/>
                <w:sz w:val="24"/>
                <w:highlight w:val="none"/>
                <w14:textFill>
                  <w14:solidFill>
                    <w14:schemeClr w14:val="tx1"/>
                  </w14:solidFill>
                </w14:textFill>
              </w:rPr>
              <w:t>服务结束时，</w:t>
            </w:r>
            <w:r>
              <w:rPr>
                <w:rFonts w:hint="eastAsia" w:ascii="宋体" w:hAnsi="宋体" w:eastAsia="宋体" w:cs="宋体"/>
                <w:color w:val="000000" w:themeColor="text1"/>
                <w:sz w:val="24"/>
                <w:highlight w:val="none"/>
                <w:lang w:val="en-US" w:eastAsia="zh-CN"/>
                <w14:textFill>
                  <w14:solidFill>
                    <w14:schemeClr w14:val="tx1"/>
                  </w14:solidFill>
                </w14:textFill>
              </w:rPr>
              <w:t>甲方</w:t>
            </w:r>
            <w:r>
              <w:rPr>
                <w:rFonts w:hint="eastAsia" w:ascii="宋体" w:hAnsi="宋体" w:eastAsia="宋体" w:cs="宋体"/>
                <w:color w:val="000000" w:themeColor="text1"/>
                <w:sz w:val="24"/>
                <w:highlight w:val="none"/>
                <w14:textFill>
                  <w14:solidFill>
                    <w14:schemeClr w14:val="tx1"/>
                  </w14:solidFill>
                </w14:textFill>
              </w:rPr>
              <w:t>在</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eastAsia="宋体" w:cs="宋体"/>
                <w:color w:val="000000" w:themeColor="text1"/>
                <w:sz w:val="24"/>
                <w:highlight w:val="none"/>
                <w14:textFill>
                  <w14:solidFill>
                    <w14:schemeClr w14:val="tx1"/>
                  </w14:solidFill>
                </w14:textFill>
              </w:rPr>
              <w:t>日内组织验收，并可依法邀请相关方参加。</w:t>
            </w:r>
          </w:p>
        </w:tc>
      </w:tr>
      <w:tr w14:paraId="434C8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226" w:type="pct"/>
          <w:trHeight w:val="88" w:hRule="atLeast"/>
        </w:trPr>
        <w:tc>
          <w:tcPr>
            <w:tcW w:w="267" w:type="pct"/>
            <w:tcBorders>
              <w:left w:val="single" w:color="auto" w:sz="4" w:space="0"/>
            </w:tcBorders>
            <w:vAlign w:val="center"/>
          </w:tcPr>
          <w:p w14:paraId="2A8349F1">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2.15.3</w:t>
            </w:r>
          </w:p>
        </w:tc>
        <w:tc>
          <w:tcPr>
            <w:tcW w:w="2506" w:type="pct"/>
            <w:vAlign w:val="center"/>
          </w:tcPr>
          <w:p w14:paraId="347220B3">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检验和验收标准、程序等具体内容：</w:t>
            </w:r>
          </w:p>
          <w:p w14:paraId="48695EE0">
            <w:pPr>
              <w:spacing w:line="360" w:lineRule="auto"/>
              <w:jc w:val="left"/>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bCs/>
                <w:sz w:val="24"/>
              </w:rPr>
              <w:t>（1）严格按照采购合同开展履约验收。在一年服务期结束后10日内，采购单位邀请专家进行履约验收，</w:t>
            </w:r>
            <w:r>
              <w:rPr>
                <w:rFonts w:hint="eastAsia" w:ascii="宋体" w:hAnsi="宋体"/>
                <w:sz w:val="24"/>
              </w:rPr>
              <w:t>根据《杭州市生态环境局建德分局2024年-</w:t>
            </w:r>
            <w:r>
              <w:rPr>
                <w:rFonts w:hint="eastAsia" w:ascii="宋体" w:hAnsi="宋体"/>
                <w:sz w:val="24"/>
                <w:lang w:eastAsia="zh-CN"/>
              </w:rPr>
              <w:t>2026年</w:t>
            </w:r>
            <w:r>
              <w:rPr>
                <w:rFonts w:hint="eastAsia" w:ascii="宋体" w:hAnsi="宋体"/>
                <w:sz w:val="24"/>
              </w:rPr>
              <w:t xml:space="preserve">建德市农村生活污水治理设施咨询管理服务采购项目考核细则》相关要求，对中标供应商所提供的技术培训、配合乡镇工作内容、日常巡查和技术指导、工作例会组织召开、项目技术评估及项目竣工验收等技术服务内容；对中标供应商所提供的项目组人员组成要求、专业配置、巡查车辆、办公设施、职责分工等进行履约验收 。 </w:t>
            </w:r>
          </w:p>
          <w:p w14:paraId="459FAEEB">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）验收费用由产品供应商承担。</w:t>
            </w:r>
          </w:p>
        </w:tc>
      </w:tr>
      <w:tr w14:paraId="1EBEF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2226" w:type="pct"/>
          <w:trHeight w:val="352" w:hRule="atLeast"/>
        </w:trPr>
        <w:tc>
          <w:tcPr>
            <w:tcW w:w="267" w:type="pct"/>
            <w:tcBorders>
              <w:left w:val="single" w:color="auto" w:sz="4" w:space="0"/>
            </w:tcBorders>
          </w:tcPr>
          <w:p w14:paraId="3F4CD015">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2.19</w:t>
            </w:r>
          </w:p>
        </w:tc>
        <w:tc>
          <w:tcPr>
            <w:tcW w:w="2506" w:type="pct"/>
          </w:tcPr>
          <w:p w14:paraId="62DB675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合同份数：本合同壹式伍份，甲、乙双方各执贰份，见证单位壹份。</w:t>
            </w:r>
          </w:p>
        </w:tc>
      </w:tr>
    </w:tbl>
    <w:p w14:paraId="4912E2B9">
      <w:pPr>
        <w:widowControl/>
        <w:adjustRightInd/>
        <w:jc w:val="center"/>
        <w:rPr>
          <w:rFonts w:hint="eastAsia" w:ascii="宋体" w:hAnsi="宋体" w:eastAsia="宋体" w:cs="宋体"/>
          <w:b/>
          <w:color w:val="000000" w:themeColor="text1"/>
          <w:sz w:val="36"/>
          <w:szCs w:val="20"/>
          <w:highlight w:val="none"/>
          <w14:textFill>
            <w14:solidFill>
              <w14:schemeClr w14:val="tx1"/>
            </w14:solidFill>
          </w14:textFill>
        </w:rPr>
      </w:pPr>
    </w:p>
    <w:p w14:paraId="108FA715">
      <w:pPr>
        <w:widowControl/>
        <w:adjustRightInd/>
        <w:jc w:val="center"/>
        <w:rPr>
          <w:rFonts w:hint="eastAsia" w:ascii="宋体" w:hAnsi="宋体" w:eastAsia="宋体" w:cs="宋体"/>
          <w:b/>
          <w:color w:val="000000" w:themeColor="text1"/>
          <w:sz w:val="36"/>
          <w:szCs w:val="20"/>
          <w:highlight w:val="none"/>
          <w14:textFill>
            <w14:solidFill>
              <w14:schemeClr w14:val="tx1"/>
            </w14:solidFill>
          </w14:textFill>
        </w:rPr>
      </w:pPr>
    </w:p>
    <w:p w14:paraId="5A49D176">
      <w:pPr>
        <w:widowControl/>
        <w:adjustRightInd/>
        <w:jc w:val="center"/>
        <w:rPr>
          <w:rFonts w:hint="eastAsia" w:ascii="宋体" w:hAnsi="宋体" w:eastAsia="宋体" w:cs="宋体"/>
          <w:b/>
          <w:color w:val="000000" w:themeColor="text1"/>
          <w:sz w:val="36"/>
          <w:szCs w:val="20"/>
          <w:highlight w:val="none"/>
          <w14:textFill>
            <w14:solidFill>
              <w14:schemeClr w14:val="tx1"/>
            </w14:solidFill>
          </w14:textFill>
        </w:rPr>
      </w:pPr>
    </w:p>
    <w:p w14:paraId="04A916B0">
      <w:pPr>
        <w:widowControl/>
        <w:adjustRightInd/>
        <w:jc w:val="center"/>
        <w:rPr>
          <w:rFonts w:hint="eastAsia" w:ascii="宋体" w:hAnsi="宋体" w:eastAsia="宋体" w:cs="宋体"/>
          <w:b/>
          <w:color w:val="000000" w:themeColor="text1"/>
          <w:sz w:val="36"/>
          <w:szCs w:val="20"/>
          <w:highlight w:val="none"/>
          <w14:textFill>
            <w14:solidFill>
              <w14:schemeClr w14:val="tx1"/>
            </w14:solidFill>
          </w14:textFill>
        </w:rPr>
      </w:pPr>
    </w:p>
    <w:p w14:paraId="6EA6CED0">
      <w:pPr>
        <w:widowControl/>
        <w:adjustRightInd/>
        <w:jc w:val="center"/>
        <w:rPr>
          <w:rFonts w:hint="eastAsia" w:ascii="宋体" w:hAnsi="宋体" w:eastAsia="宋体" w:cs="宋体"/>
          <w:b/>
          <w:color w:val="000000" w:themeColor="text1"/>
          <w:sz w:val="36"/>
          <w:szCs w:val="20"/>
          <w:highlight w:val="none"/>
          <w14:textFill>
            <w14:solidFill>
              <w14:schemeClr w14:val="tx1"/>
            </w14:solidFill>
          </w14:textFill>
        </w:rPr>
      </w:pPr>
    </w:p>
    <w:p w14:paraId="609A4DB6">
      <w:pPr>
        <w:widowControl/>
        <w:adjustRightInd/>
        <w:jc w:val="center"/>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t>第六部分</w:t>
      </w:r>
      <w:bookmarkEnd w:id="393"/>
      <w:r>
        <w:rPr>
          <w:rFonts w:hint="eastAsia" w:ascii="宋体" w:hAnsi="宋体" w:eastAsia="宋体" w:cs="宋体"/>
          <w:b/>
          <w:color w:val="000000" w:themeColor="text1"/>
          <w:sz w:val="36"/>
          <w:szCs w:val="20"/>
          <w:highlight w:val="none"/>
          <w14:textFill>
            <w14:solidFill>
              <w14:schemeClr w14:val="tx1"/>
            </w14:solidFill>
          </w14:textFill>
        </w:rPr>
        <w:t xml:space="preserve"> </w:t>
      </w:r>
      <w:bookmarkEnd w:id="394"/>
      <w:r>
        <w:rPr>
          <w:rFonts w:hint="eastAsia" w:ascii="宋体" w:hAnsi="宋体" w:eastAsia="宋体" w:cs="宋体"/>
          <w:b/>
          <w:color w:val="000000" w:themeColor="text1"/>
          <w:sz w:val="36"/>
          <w:szCs w:val="20"/>
          <w:highlight w:val="none"/>
          <w14:textFill>
            <w14:solidFill>
              <w14:schemeClr w14:val="tx1"/>
            </w14:solidFill>
          </w14:textFill>
        </w:rPr>
        <w:t>应提交的有关格式范例</w:t>
      </w:r>
    </w:p>
    <w:p w14:paraId="5D855808">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14:paraId="5D7B12AD">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资格文件部分</w:t>
      </w:r>
    </w:p>
    <w:p w14:paraId="2298D310">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目录</w:t>
      </w:r>
    </w:p>
    <w:p w14:paraId="636379EC">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14:paraId="4EBB982D">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（1）符合参加政府采购活动应当具备的一般条件的承诺函……………（页码）</w:t>
      </w:r>
    </w:p>
    <w:p w14:paraId="501C37F6">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eastAsia="宋体" w:cs="宋体"/>
          <w:snapToGrid w:val="0"/>
          <w:color w:val="000000" w:themeColor="text1"/>
          <w:kern w:val="28"/>
          <w:sz w:val="24"/>
          <w:szCs w:val="20"/>
          <w:highlight w:val="none"/>
          <w:lang w:eastAsia="zh-CN"/>
          <w14:textFill>
            <w14:solidFill>
              <w14:schemeClr w14:val="tx1"/>
            </w14:solidFill>
          </w14:textFill>
        </w:rPr>
        <w:t>（</w:t>
      </w:r>
      <w:r>
        <w:rPr>
          <w:rFonts w:hint="eastAsia" w:ascii="宋体" w:hAnsi="宋体" w:eastAsia="宋体" w:cs="宋体"/>
          <w:snapToGrid w:val="0"/>
          <w:color w:val="000000" w:themeColor="text1"/>
          <w:kern w:val="28"/>
          <w:sz w:val="24"/>
          <w:szCs w:val="20"/>
          <w:highlight w:val="none"/>
          <w:lang w:val="en-US" w:eastAsia="zh-CN"/>
          <w14:textFill>
            <w14:solidFill>
              <w14:schemeClr w14:val="tx1"/>
            </w14:solidFill>
          </w14:textFill>
        </w:rPr>
        <w:t>如果有）</w:t>
      </w:r>
      <w:r>
        <w:rPr>
          <w:rFonts w:hint="eastAsia" w:ascii="宋体" w:hAnsi="宋体" w:eastAsia="宋体" w:cs="宋体"/>
          <w:color w:val="000000" w:themeColor="text1"/>
          <w:sz w:val="24"/>
          <w:highlight w:val="none"/>
          <w14:textFill>
            <w14:solidFill>
              <w14:schemeClr w14:val="tx1"/>
            </w14:solidFill>
          </w14:textFill>
        </w:rPr>
        <w:t>…………………………………………………（页码）</w:t>
      </w:r>
    </w:p>
    <w:p w14:paraId="7A4EEFF0">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（3）落实政府采购政策需满足的资格要求</w:t>
      </w:r>
      <w:r>
        <w:rPr>
          <w:rFonts w:hint="eastAsia" w:ascii="宋体" w:hAnsi="宋体" w:cs="宋体"/>
          <w:snapToGrid w:val="0"/>
          <w:color w:val="000000" w:themeColor="text1"/>
          <w:kern w:val="28"/>
          <w:sz w:val="24"/>
          <w:szCs w:val="20"/>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………………………………（页码）</w:t>
      </w:r>
    </w:p>
    <w:p w14:paraId="06E0FE21">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（4）本项目的特定资格要求…………………………………………………（页码）</w:t>
      </w:r>
    </w:p>
    <w:p w14:paraId="4886A61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2FE474F4">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br w:type="page"/>
      </w:r>
      <w:r>
        <w:rPr>
          <w:rFonts w:hint="eastAsia" w:ascii="宋体" w:hAnsi="宋体" w:eastAsia="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48E1DF23">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p>
    <w:p w14:paraId="6C4C8045">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我方参与</w:t>
      </w:r>
      <w:r>
        <w:rPr>
          <w:rFonts w:hint="eastAsia" w:ascii="宋体" w:hAnsi="宋体" w:eastAsia="宋体" w:cs="宋体"/>
          <w:color w:val="000000" w:themeColor="text1"/>
          <w:sz w:val="24"/>
          <w:highlight w:val="none"/>
          <w:u w:val="single"/>
          <w14:textFill>
            <w14:solidFill>
              <w14:schemeClr w14:val="tx1"/>
            </w14:solidFill>
          </w14:textFill>
        </w:rPr>
        <w:t>（项目名称）</w:t>
      </w:r>
      <w:r>
        <w:rPr>
          <w:rFonts w:hint="eastAsia" w:ascii="宋体" w:hAnsi="宋体" w:eastAsia="宋体" w:cs="宋体"/>
          <w:color w:val="000000" w:themeColor="text1"/>
          <w:sz w:val="24"/>
          <w:highlight w:val="none"/>
          <w14:textFill>
            <w14:solidFill>
              <w14:schemeClr w14:val="tx1"/>
            </w14:solidFill>
          </w14:textFill>
        </w:rPr>
        <w:t xml:space="preserve"> 【招标编号：（采购编号）】政府采购活动，郑重承诺：</w:t>
      </w:r>
    </w:p>
    <w:p w14:paraId="787DF4F7">
      <w:pPr>
        <w:snapToGrid w:val="0"/>
        <w:spacing w:line="360" w:lineRule="auto"/>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（一）具备《中华人民共和国政府采购法》第二十二条第一款规定的条件：</w:t>
      </w:r>
    </w:p>
    <w:p w14:paraId="7C9E7431">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1、具有独立承担民事责任的能力；</w:t>
      </w:r>
    </w:p>
    <w:p w14:paraId="2C45CE97">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2、具有良好的商业信誉和健全的财务会计制度； </w:t>
      </w:r>
    </w:p>
    <w:p w14:paraId="7C17FC6E">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3、具有履行合同所必需的设备和专业技术能力；</w:t>
      </w:r>
    </w:p>
    <w:p w14:paraId="1236DF37">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4、有依法缴纳税收和社会保障资金的良好记录；</w:t>
      </w:r>
    </w:p>
    <w:p w14:paraId="5FF88114">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5、参加政府采购活动前三年内，在经营活动中没有重大违法记录；</w:t>
      </w:r>
    </w:p>
    <w:p w14:paraId="540D904D">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6、具有法律、行政法规规定的其他条件。</w:t>
      </w:r>
    </w:p>
    <w:p w14:paraId="38CD905E">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（二）未被信用中国（www.creditchina.gov.cn）、中国政府采购网（www.ccgp.gov.cn）列入失信被执行人、重大税收违法失信主体、政府采购严重违法失信行为记录名单。</w:t>
      </w:r>
    </w:p>
    <w:p w14:paraId="268B9684">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（三）不存在以下情况：</w:t>
      </w:r>
    </w:p>
    <w:p w14:paraId="77A64FF2">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2DCAE1A4">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3E68847A">
      <w:pPr>
        <w:snapToGrid w:val="0"/>
        <w:spacing w:line="360" w:lineRule="auto"/>
        <w:ind w:firstLine="5520" w:firstLineChars="23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投标人名称（电子签名）：</w:t>
      </w:r>
    </w:p>
    <w:p w14:paraId="3242E33F">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日期</w:t>
      </w:r>
      <w:r>
        <w:rPr>
          <w:rFonts w:hint="eastAsia" w:ascii="宋体" w:hAnsi="宋体" w:eastAsia="宋体" w:cs="宋体"/>
          <w:color w:val="000000" w:themeColor="text1"/>
          <w:kern w:val="0"/>
          <w:sz w:val="24"/>
          <w:highlight w:val="none"/>
          <w14:textFill>
            <w14:solidFill>
              <w14:schemeClr w14:val="tx1"/>
            </w14:solidFill>
          </w14:textFill>
        </w:rPr>
        <w:t xml:space="preserve">：  年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w:t>
      </w:r>
    </w:p>
    <w:p w14:paraId="3457E6BA">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86BC4E8">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1E9F046">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DAB75F1">
      <w:pPr>
        <w:rPr>
          <w:rFonts w:hint="eastAsia" w:ascii="宋体" w:hAnsi="宋体" w:eastAsia="宋体" w:cs="宋体"/>
          <w:color w:val="000000" w:themeColor="text1"/>
          <w:highlight w:val="none"/>
          <w14:textFill>
            <w14:solidFill>
              <w14:schemeClr w14:val="tx1"/>
            </w14:solidFill>
          </w14:textFill>
        </w:rPr>
      </w:pPr>
    </w:p>
    <w:p w14:paraId="4BE5893A">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5E670CC">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BB25CA9">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E551410">
      <w:pPr>
        <w:widowControl/>
        <w:adjustRightInd/>
        <w:jc w:val="left"/>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2EC1E69F">
      <w:pPr>
        <w:widowControl/>
        <w:spacing w:line="360" w:lineRule="auto"/>
        <w:ind w:firstLine="643" w:firstLineChars="20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二、联合协议（如果有）</w:t>
      </w:r>
    </w:p>
    <w:p w14:paraId="642FED49">
      <w:pPr>
        <w:widowControl/>
        <w:spacing w:line="360" w:lineRule="auto"/>
        <w:ind w:firstLine="482" w:firstLineChars="20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04031691">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B693AD3">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701629E">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三、落实政府采购政策需满足的资格要求</w:t>
      </w:r>
    </w:p>
    <w:p w14:paraId="5F4E999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（根据招标公告落实政府采购政策需满足的资格要求选择提供相应的材料</w:t>
      </w:r>
      <w:r>
        <w:rPr>
          <w:rFonts w:hint="eastAsia" w:ascii="宋体" w:hAnsi="宋体" w:eastAsia="宋体" w:cs="宋体"/>
          <w:color w:val="auto"/>
          <w:sz w:val="24"/>
          <w:highlight w:val="none"/>
        </w:rPr>
        <w:t>；未要求的，无需提供）</w:t>
      </w:r>
    </w:p>
    <w:p w14:paraId="7D91C278">
      <w:pPr>
        <w:widowControl/>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p>
    <w:p w14:paraId="3BCEA4D0">
      <w:pPr>
        <w:widowControl/>
        <w:spacing w:line="360" w:lineRule="auto"/>
        <w:ind w:left="15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四、本项目的特定资格要求</w:t>
      </w:r>
    </w:p>
    <w:p w14:paraId="5940B543">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（根据招标公告本项目的特定资格要求提供相应的材料）</w:t>
      </w:r>
    </w:p>
    <w:p w14:paraId="029BE600">
      <w:pPr>
        <w:widowControl/>
        <w:adjustRightInd/>
        <w:jc w:val="left"/>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br w:type="page"/>
      </w:r>
    </w:p>
    <w:p w14:paraId="1CD10297">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商务技术文件部分</w:t>
      </w:r>
    </w:p>
    <w:p w14:paraId="153D569E">
      <w:pPr>
        <w:spacing w:line="360" w:lineRule="auto"/>
        <w:jc w:val="center"/>
        <w:outlineLvl w:val="0"/>
        <w:rPr>
          <w:rFonts w:hint="eastAsia" w:ascii="宋体" w:hAnsi="宋体" w:eastAsia="宋体" w:cs="宋体"/>
          <w:b/>
          <w:color w:val="000000" w:themeColor="text1"/>
          <w:kern w:val="0"/>
          <w:sz w:val="24"/>
          <w:highlight w:val="none"/>
          <w14:textFill>
            <w14:solidFill>
              <w14:schemeClr w14:val="tx1"/>
            </w14:solidFill>
          </w14:textFill>
        </w:rPr>
      </w:pPr>
    </w:p>
    <w:p w14:paraId="2DA01EF3">
      <w:pPr>
        <w:spacing w:line="360" w:lineRule="auto"/>
        <w:jc w:val="center"/>
        <w:outlineLvl w:val="0"/>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目录</w:t>
      </w:r>
    </w:p>
    <w:p w14:paraId="58D8996B">
      <w:pPr>
        <w:snapToGrid w:val="0"/>
        <w:spacing w:line="360" w:lineRule="auto"/>
        <w:ind w:left="479" w:leftChars="22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（1）投标函</w:t>
      </w:r>
      <w:r>
        <w:rPr>
          <w:rFonts w:hint="eastAsia" w:ascii="宋体" w:hAnsi="宋体" w:eastAsia="宋体" w:cs="宋体"/>
          <w:color w:val="000000" w:themeColor="text1"/>
          <w:highlight w:val="none"/>
          <w14:textFill>
            <w14:solidFill>
              <w14:schemeClr w14:val="tx1"/>
            </w14:solidFill>
          </w14:textFill>
        </w:rPr>
        <w:t>…………………………………………………………………………………（页码）</w:t>
      </w:r>
      <w:r>
        <w:rPr>
          <w:rFonts w:hint="eastAsia" w:ascii="宋体" w:hAnsi="宋体" w:eastAsia="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eastAsia="宋体" w:cs="宋体"/>
          <w:color w:val="000000" w:themeColor="text1"/>
          <w:highlight w:val="none"/>
          <w14:textFill>
            <w14:solidFill>
              <w14:schemeClr w14:val="tx1"/>
            </w14:solidFill>
          </w14:textFill>
        </w:rPr>
        <w:t>………（页码）</w:t>
      </w:r>
    </w:p>
    <w:p w14:paraId="6F99D6E6">
      <w:pPr>
        <w:snapToGrid w:val="0"/>
        <w:spacing w:line="360" w:lineRule="auto"/>
        <w:ind w:left="479" w:leftChars="22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（3）分包意向协议</w:t>
      </w:r>
      <w:r>
        <w:rPr>
          <w:rFonts w:hint="eastAsia" w:ascii="宋体" w:hAnsi="宋体" w:eastAsia="宋体" w:cs="宋体"/>
          <w:color w:val="000000" w:themeColor="text1"/>
          <w:highlight w:val="none"/>
          <w14:textFill>
            <w14:solidFill>
              <w14:schemeClr w14:val="tx1"/>
            </w14:solidFill>
          </w14:textFill>
        </w:rPr>
        <w:t>…………………………………………………………………………（页码）</w:t>
      </w:r>
    </w:p>
    <w:p w14:paraId="6FDD4EE5">
      <w:pPr>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（4）符合性审查资料</w:t>
      </w:r>
      <w:r>
        <w:rPr>
          <w:rFonts w:hint="eastAsia" w:ascii="宋体" w:hAnsi="宋体" w:eastAsia="宋体" w:cs="宋体"/>
          <w:color w:val="000000" w:themeColor="text1"/>
          <w:highlight w:val="none"/>
          <w14:textFill>
            <w14:solidFill>
              <w14:schemeClr w14:val="tx1"/>
            </w14:solidFill>
          </w14:textFill>
        </w:rPr>
        <w:t>………………………………………………………………………（页码）</w:t>
      </w:r>
    </w:p>
    <w:p w14:paraId="308908FE">
      <w:pPr>
        <w:snapToGrid w:val="0"/>
        <w:spacing w:line="360" w:lineRule="auto"/>
        <w:ind w:left="479" w:leftChars="22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（5）评标标准相应的商务技术资料</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……………（页码）</w:t>
      </w:r>
      <w:r>
        <w:rPr>
          <w:rFonts w:hint="eastAsia" w:ascii="宋体" w:hAnsi="宋体" w:eastAsia="宋体" w:cs="宋体"/>
          <w:color w:val="000000" w:themeColor="text1"/>
          <w:sz w:val="24"/>
          <w:highlight w:val="none"/>
          <w14:textFill>
            <w14:solidFill>
              <w14:schemeClr w14:val="tx1"/>
            </w14:solidFill>
          </w14:textFill>
        </w:rPr>
        <w:t>（6）投标标的清单</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……………（页码）</w:t>
      </w:r>
      <w:r>
        <w:rPr>
          <w:rFonts w:hint="eastAsia" w:ascii="宋体" w:hAnsi="宋体" w:eastAsia="宋体" w:cs="宋体"/>
          <w:color w:val="000000" w:themeColor="text1"/>
          <w:sz w:val="24"/>
          <w:highlight w:val="none"/>
          <w14:textFill>
            <w14:solidFill>
              <w14:schemeClr w14:val="tx1"/>
            </w14:solidFill>
          </w14:textFill>
        </w:rPr>
        <w:t>（7）商务技术偏离表</w:t>
      </w:r>
      <w:r>
        <w:rPr>
          <w:rFonts w:hint="eastAsia" w:ascii="宋体" w:hAnsi="宋体" w:eastAsia="宋体" w:cs="宋体"/>
          <w:color w:val="000000" w:themeColor="text1"/>
          <w:highlight w:val="none"/>
          <w14:textFill>
            <w14:solidFill>
              <w14:schemeClr w14:val="tx1"/>
            </w14:solidFill>
          </w14:textFill>
        </w:rPr>
        <w:t>………………………………………………………………………（页码）</w:t>
      </w:r>
    </w:p>
    <w:p w14:paraId="31E2DE86">
      <w:pPr>
        <w:snapToGrid w:val="0"/>
        <w:spacing w:line="360" w:lineRule="auto"/>
        <w:ind w:left="479" w:leftChars="22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8</w:t>
      </w:r>
      <w:r>
        <w:rPr>
          <w:rFonts w:hint="eastAsia" w:ascii="宋体" w:hAnsi="宋体" w:eastAsia="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eastAsia="宋体" w:cs="宋体"/>
          <w:color w:val="000000" w:themeColor="text1"/>
          <w:highlight w:val="none"/>
          <w14:textFill>
            <w14:solidFill>
              <w14:schemeClr w14:val="tx1"/>
            </w14:solidFill>
          </w14:textFill>
        </w:rPr>
        <w:t>…………………………………………………（页码）</w:t>
      </w:r>
    </w:p>
    <w:p w14:paraId="55D3919E">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768DB5CA">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30CC4BA0">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53245D6A">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2978A509">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7DBF5842">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5C1CFAB4">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1C69A5D8">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5D18B653">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71E4C07F">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4E29C1C3">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65AD8534">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50157E2D">
      <w:pP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485077DD">
      <w:pPr>
        <w:widowControl/>
        <w:adjustRightInd/>
        <w:jc w:val="left"/>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779C325D">
      <w:pPr>
        <w:snapToGrid w:val="0"/>
        <w:spacing w:line="360" w:lineRule="auto"/>
        <w:jc w:val="center"/>
        <w:outlineLvl w:val="0"/>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一、投标</w:t>
      </w:r>
      <w:r>
        <w:rPr>
          <w:rFonts w:hint="eastAsia" w:ascii="宋体" w:hAnsi="宋体" w:eastAsia="宋体" w:cs="宋体"/>
          <w:b/>
          <w:color w:val="000000" w:themeColor="text1"/>
          <w:sz w:val="32"/>
          <w:szCs w:val="32"/>
          <w:highlight w:val="none"/>
          <w14:textFill>
            <w14:solidFill>
              <w14:schemeClr w14:val="tx1"/>
            </w14:solidFill>
          </w14:textFill>
        </w:rPr>
        <w:t>函</w:t>
      </w:r>
    </w:p>
    <w:p w14:paraId="7D8B3792">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p>
    <w:p w14:paraId="00BD3381">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我方参加你方组织的</w:t>
      </w:r>
      <w:r>
        <w:rPr>
          <w:rFonts w:hint="eastAsia" w:ascii="宋体" w:hAnsi="宋体" w:eastAsia="宋体" w:cs="宋体"/>
          <w:color w:val="000000" w:themeColor="text1"/>
          <w:sz w:val="24"/>
          <w:highlight w:val="none"/>
          <w:u w:val="single"/>
          <w14:textFill>
            <w14:solidFill>
              <w14:schemeClr w14:val="tx1"/>
            </w14:solidFill>
          </w14:textFill>
        </w:rPr>
        <w:t>（项目名称）</w:t>
      </w:r>
      <w:r>
        <w:rPr>
          <w:rFonts w:hint="eastAsia" w:ascii="宋体" w:hAnsi="宋体" w:eastAsia="宋体" w:cs="宋体"/>
          <w:color w:val="000000" w:themeColor="text1"/>
          <w:sz w:val="24"/>
          <w:highlight w:val="none"/>
          <w14:textFill>
            <w14:solidFill>
              <w14:schemeClr w14:val="tx1"/>
            </w14:solidFill>
          </w14:textFill>
        </w:rPr>
        <w:t xml:space="preserve"> 【招标编号：（采购编号）】招标的有关活动，并对此项目进行投标。为此：</w:t>
      </w:r>
    </w:p>
    <w:p w14:paraId="06556E39">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天（不少于90天）</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本投标文件在投标有效期满之前均具有约束力。</w:t>
      </w:r>
    </w:p>
    <w:p w14:paraId="4D8F8F17">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2、我方的投标文件包括以下内容：</w:t>
      </w:r>
    </w:p>
    <w:p w14:paraId="4494D4F4">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2.1资格文件：</w:t>
      </w:r>
    </w:p>
    <w:p w14:paraId="7334A419">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2.1.1承诺函；</w:t>
      </w:r>
    </w:p>
    <w:p w14:paraId="232FFDB2">
      <w:pPr>
        <w:snapToGrid w:val="0"/>
        <w:spacing w:line="360" w:lineRule="auto"/>
        <w:ind w:left="420" w:leftChars="200" w:firstLine="480" w:firstLineChars="200"/>
        <w:rPr>
          <w:rFonts w:hint="eastAsia" w:ascii="宋体" w:hAnsi="宋体" w:eastAsia="宋体" w:cs="宋体"/>
          <w:snapToGrid w:val="0"/>
          <w:color w:val="000000" w:themeColor="text1"/>
          <w:kern w:val="28"/>
          <w:sz w:val="24"/>
          <w:szCs w:val="20"/>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w:t>
      </w:r>
      <w:r>
        <w:rPr>
          <w:rFonts w:hint="eastAsia" w:ascii="宋体" w:hAnsi="宋体" w:eastAsia="宋体" w:cs="宋体"/>
          <w:snapToGrid w:val="0"/>
          <w:color w:val="000000" w:themeColor="text1"/>
          <w:kern w:val="28"/>
          <w:sz w:val="24"/>
          <w:szCs w:val="20"/>
          <w:highlight w:val="none"/>
          <w14:textFill>
            <w14:solidFill>
              <w14:schemeClr w14:val="tx1"/>
            </w14:solidFill>
          </w14:textFill>
        </w:rPr>
        <w:t>联合协议</w:t>
      </w:r>
      <w:bookmarkStart w:id="509" w:name="_Hlk101257010"/>
      <w:r>
        <w:rPr>
          <w:rFonts w:hint="eastAsia" w:ascii="宋体" w:hAnsi="宋体" w:eastAsia="宋体" w:cs="宋体"/>
          <w:color w:val="000000" w:themeColor="text1"/>
          <w:sz w:val="24"/>
          <w:highlight w:val="none"/>
          <w14:textFill>
            <w14:solidFill>
              <w14:schemeClr w14:val="tx1"/>
            </w14:solidFill>
          </w14:textFill>
        </w:rPr>
        <w:t>（如果有）</w:t>
      </w:r>
      <w:bookmarkEnd w:id="509"/>
      <w:r>
        <w:rPr>
          <w:rFonts w:hint="eastAsia" w:ascii="宋体" w:hAnsi="宋体" w:eastAsia="宋体" w:cs="宋体"/>
          <w:snapToGrid w:val="0"/>
          <w:color w:val="000000" w:themeColor="text1"/>
          <w:kern w:val="28"/>
          <w:sz w:val="24"/>
          <w:szCs w:val="20"/>
          <w:highlight w:val="none"/>
          <w14:textFill>
            <w14:solidFill>
              <w14:schemeClr w14:val="tx1"/>
            </w14:solidFill>
          </w14:textFill>
        </w:rPr>
        <w:t>；</w:t>
      </w:r>
    </w:p>
    <w:p w14:paraId="667CE775">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2.1.3落实政府采购政策需满足的资格要求；</w:t>
      </w:r>
    </w:p>
    <w:p w14:paraId="460B179D">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2.1.4本项目的特定资格要求。</w:t>
      </w:r>
    </w:p>
    <w:p w14:paraId="039BD717">
      <w:pPr>
        <w:snapToGrid w:val="0"/>
        <w:spacing w:line="360" w:lineRule="auto"/>
        <w:ind w:left="210" w:leftChars="100"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商务技术</w:t>
      </w:r>
      <w:r>
        <w:rPr>
          <w:rFonts w:hint="eastAsia" w:ascii="宋体" w:hAnsi="宋体" w:eastAsia="宋体" w:cs="宋体"/>
          <w:color w:val="000000" w:themeColor="text1"/>
          <w:sz w:val="24"/>
          <w:highlight w:val="none"/>
          <w:lang w:val="zh-CN"/>
          <w14:textFill>
            <w14:solidFill>
              <w14:schemeClr w14:val="tx1"/>
            </w14:solidFill>
          </w14:textFill>
        </w:rPr>
        <w:t>文件：</w:t>
      </w:r>
    </w:p>
    <w:p w14:paraId="56F1A6CF">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2.2.1投标函；</w:t>
      </w:r>
      <w:r>
        <w:rPr>
          <w:rFonts w:hint="eastAsia" w:ascii="宋体" w:hAnsi="宋体" w:eastAsia="宋体" w:cs="宋体"/>
          <w:color w:val="000000" w:themeColor="text1"/>
          <w:sz w:val="24"/>
          <w:highlight w:val="none"/>
          <w:lang w:val="zh-CN"/>
          <w14:textFill>
            <w14:solidFill>
              <w14:schemeClr w14:val="tx1"/>
            </w14:solidFill>
          </w14:textFill>
        </w:rPr>
        <w:t xml:space="preserve"> </w:t>
      </w:r>
    </w:p>
    <w:p w14:paraId="5137BD1A">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2.2.2授权委托书或法定代表人（单位负责人）身份证明；</w:t>
      </w:r>
    </w:p>
    <w:p w14:paraId="2CBEDFE5">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2.2.3分包意向协议（如果有）；</w:t>
      </w:r>
    </w:p>
    <w:p w14:paraId="5DE420AE">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2.2.4符合性审查资料；</w:t>
      </w:r>
    </w:p>
    <w:p w14:paraId="4EA618E8">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2.2.5评标标准相应的商务技术资料；</w:t>
      </w:r>
    </w:p>
    <w:p w14:paraId="0441A706">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2.2.6投标标的清单；</w:t>
      </w:r>
    </w:p>
    <w:p w14:paraId="135C3743">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2.2.7商务技术偏离表；</w:t>
      </w:r>
    </w:p>
    <w:p w14:paraId="7DD88696">
      <w:pPr>
        <w:snapToGrid w:val="0"/>
        <w:spacing w:line="360" w:lineRule="auto"/>
        <w:ind w:left="420" w:leftChars="200"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8</w:t>
      </w:r>
      <w:r>
        <w:rPr>
          <w:rFonts w:hint="eastAsia" w:ascii="宋体" w:hAnsi="宋体" w:eastAsia="宋体" w:cs="宋体"/>
          <w:color w:val="000000" w:themeColor="text1"/>
          <w:sz w:val="24"/>
          <w:highlight w:val="none"/>
          <w:lang w:val="zh-CN"/>
          <w14:textFill>
            <w14:solidFill>
              <w14:schemeClr w14:val="tx1"/>
            </w14:solidFill>
          </w14:textFill>
        </w:rPr>
        <w:t>政府采购供应商廉洁自律承诺书；</w:t>
      </w:r>
    </w:p>
    <w:p w14:paraId="2D433233">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3报价文件</w:t>
      </w:r>
    </w:p>
    <w:p w14:paraId="016CEC3B">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2.3.1开标一览表（报价表）；</w:t>
      </w:r>
    </w:p>
    <w:p w14:paraId="0BA5CD3E">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2.3.2中小企业声明函（如果有）。</w:t>
      </w:r>
    </w:p>
    <w:p w14:paraId="388F7559">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3、我方承诺除商务技术偏离表列出的偏离外，我方响应招标文件的全部要求。</w:t>
      </w:r>
    </w:p>
    <w:p w14:paraId="6F323143">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4、如我方中标，我方承诺：</w:t>
      </w:r>
    </w:p>
    <w:p w14:paraId="50BAB9A8">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183B93D3">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4.2在签订合同时不向你方提出附加条件； </w:t>
      </w:r>
    </w:p>
    <w:p w14:paraId="3299C504">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4.3按照招标文件要求提交履约保证金（如果有）； </w:t>
      </w:r>
    </w:p>
    <w:p w14:paraId="77925246">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4.4在合同约定的期限内完成合同规定的全部义务。 </w:t>
      </w:r>
    </w:p>
    <w:p w14:paraId="35046C51">
      <w:pPr>
        <w:snapToGrid w:val="0"/>
        <w:spacing w:line="360" w:lineRule="auto"/>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5、其他补充说明：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34DEF15D">
      <w:pPr>
        <w:spacing w:line="360" w:lineRule="auto"/>
        <w:ind w:firstLine="3600" w:firstLineChars="15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投标人名称（电子签名）：                          </w:t>
      </w:r>
    </w:p>
    <w:p w14:paraId="41448D6A">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日期：  年   月   日</w:t>
      </w:r>
    </w:p>
    <w:p w14:paraId="61102B34">
      <w:pPr>
        <w:snapToGrid w:val="0"/>
        <w:spacing w:line="360" w:lineRule="auto"/>
        <w:ind w:left="420" w:leftChars="200" w:firstLine="4200" w:firstLineChars="1750"/>
        <w:rPr>
          <w:rFonts w:hint="eastAsia" w:ascii="宋体" w:hAnsi="宋体" w:eastAsia="宋体" w:cs="宋体"/>
          <w:color w:val="000000" w:themeColor="text1"/>
          <w:kern w:val="0"/>
          <w:sz w:val="24"/>
          <w:highlight w:val="none"/>
          <w:u w:val="single"/>
          <w14:textFill>
            <w14:solidFill>
              <w14:schemeClr w14:val="tx1"/>
            </w14:solidFill>
          </w14:textFill>
        </w:rPr>
      </w:pPr>
    </w:p>
    <w:p w14:paraId="59587234">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3E3FF7D9">
      <w:pPr>
        <w:snapToGrid w:val="0"/>
        <w:spacing w:line="360" w:lineRule="auto"/>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FCEFEC2">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082ADAEB">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558F523">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C924E49">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2245AD0">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2F396CC">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CBDF67E">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C9BA76B">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9AE03BE">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0B085F9">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50BC4FC">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16FE3C7">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E655032">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8A0D831">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03E9EC7">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D4ACC3A">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D7671DC">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CA32695">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95B7D65">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80AA75B">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850E26D">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73AE7C1">
      <w:pPr>
        <w:pStyle w:val="4"/>
        <w:rPr>
          <w:rFonts w:hint="eastAsia" w:ascii="宋体" w:hAnsi="宋体" w:eastAsia="宋体" w:cs="宋体"/>
          <w:color w:val="000000" w:themeColor="text1"/>
          <w:highlight w:val="none"/>
          <w:lang w:val="en-US"/>
          <w14:textFill>
            <w14:solidFill>
              <w14:schemeClr w14:val="tx1"/>
            </w14:solidFill>
          </w14:textFill>
        </w:rPr>
      </w:pPr>
    </w:p>
    <w:p w14:paraId="09661141">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EC5C4EC">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E931436">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76D59F9">
      <w:pPr>
        <w:pStyle w:val="4"/>
        <w:rPr>
          <w:rFonts w:hint="eastAsia" w:ascii="宋体" w:hAnsi="宋体" w:eastAsia="宋体" w:cs="宋体"/>
          <w:color w:val="000000" w:themeColor="text1"/>
          <w:highlight w:val="none"/>
          <w:lang w:val="en-US"/>
          <w14:textFill>
            <w14:solidFill>
              <w14:schemeClr w14:val="tx1"/>
            </w14:solidFill>
          </w14:textFill>
        </w:rPr>
      </w:pPr>
    </w:p>
    <w:p w14:paraId="14737510">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3A136CE6">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3D78E920">
      <w:pPr>
        <w:snapToGrid w:val="0"/>
        <w:spacing w:line="360" w:lineRule="auto"/>
        <w:ind w:firstLine="2872" w:firstLineChars="89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授权委托书（适用于非联合体投标）</w:t>
      </w:r>
      <w:r>
        <w:rPr>
          <w:rFonts w:hint="eastAsia" w:ascii="宋体" w:hAnsi="宋体" w:eastAsia="宋体" w:cs="宋体"/>
          <w:color w:val="000000" w:themeColor="text1"/>
          <w:highlight w:val="none"/>
          <w14:textFill>
            <w14:solidFill>
              <w14:schemeClr w14:val="tx1"/>
            </w14:solidFill>
          </w14:textFill>
        </w:rPr>
        <w:t xml:space="preserve">                               </w:t>
      </w:r>
    </w:p>
    <w:p w14:paraId="6A8A5FC5">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2457B6DA">
      <w:pPr>
        <w:snapToGrid w:val="0"/>
        <w:spacing w:line="360" w:lineRule="auto"/>
        <w:ind w:firstLine="57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现</w:t>
      </w:r>
      <w:r>
        <w:rPr>
          <w:rFonts w:hint="eastAsia" w:ascii="宋体" w:hAnsi="宋体" w:eastAsia="宋体" w:cs="宋体"/>
          <w:color w:val="000000" w:themeColor="text1"/>
          <w:kern w:val="0"/>
          <w:sz w:val="24"/>
          <w:highlight w:val="none"/>
          <w:lang w:val="zh-CN"/>
          <w14:textFill>
            <w14:solidFill>
              <w14:schemeClr w14:val="tx1"/>
            </w14:solidFill>
          </w14:textFill>
        </w:rPr>
        <w:t>委托</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，手机：</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），以我方名义处理</w:t>
      </w:r>
      <w:r>
        <w:rPr>
          <w:rFonts w:hint="eastAsia" w:ascii="宋体" w:hAnsi="宋体" w:eastAsia="宋体" w:cs="宋体"/>
          <w:color w:val="000000" w:themeColor="text1"/>
          <w:sz w:val="24"/>
          <w:highlight w:val="none"/>
          <w:u w:val="single"/>
          <w14:textFill>
            <w14:solidFill>
              <w14:schemeClr w14:val="tx1"/>
            </w14:solidFill>
          </w14:textFill>
        </w:rPr>
        <w:t>（项目名称）</w:t>
      </w:r>
      <w:r>
        <w:rPr>
          <w:rFonts w:hint="eastAsia" w:ascii="宋体" w:hAnsi="宋体" w:eastAsia="宋体" w:cs="宋体"/>
          <w:color w:val="000000" w:themeColor="text1"/>
          <w:sz w:val="24"/>
          <w:highlight w:val="none"/>
          <w14:textFill>
            <w14:solidFill>
              <w14:schemeClr w14:val="tx1"/>
            </w14:solidFill>
          </w14:textFill>
        </w:rPr>
        <w:t>【招标编号：（采购编号）】</w:t>
      </w:r>
      <w:r>
        <w:rPr>
          <w:rFonts w:hint="eastAsia" w:ascii="宋体" w:hAnsi="宋体" w:eastAsia="宋体" w:cs="宋体"/>
          <w:color w:val="000000" w:themeColor="text1"/>
          <w:kern w:val="0"/>
          <w:sz w:val="24"/>
          <w:highlight w:val="none"/>
          <w:lang w:val="zh-CN"/>
          <w14:textFill>
            <w14:solidFill>
              <w14:schemeClr w14:val="tx1"/>
            </w14:solidFill>
          </w14:textFill>
        </w:rPr>
        <w:t>政府采购投标的一切事项，其法律后果由我方承担。</w:t>
      </w:r>
    </w:p>
    <w:p w14:paraId="21E5E88B">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委托期限</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自</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日起至</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日止。</w:t>
      </w:r>
    </w:p>
    <w:p w14:paraId="70367BB7">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特此告知。</w:t>
      </w:r>
    </w:p>
    <w:p w14:paraId="0CE1FE8F">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投标人名称（电子签名）：</w:t>
      </w:r>
    </w:p>
    <w:p w14:paraId="21F38F12">
      <w:pP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签发日期：  年  月   日</w:t>
      </w:r>
    </w:p>
    <w:p w14:paraId="2EF43241">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612A4BB0">
      <w:pP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 xml:space="preserve">      </w:t>
      </w:r>
      <w:r>
        <w:rPr>
          <w:rFonts w:hint="eastAsia" w:ascii="宋体" w:hAnsi="宋体" w:eastAsia="宋体" w:cs="宋体"/>
          <w:b/>
          <w:color w:val="000000" w:themeColor="text1"/>
          <w:kern w:val="0"/>
          <w:sz w:val="32"/>
          <w:szCs w:val="32"/>
          <w:highlight w:val="none"/>
          <w14:textFill>
            <w14:solidFill>
              <w14:schemeClr w14:val="tx1"/>
            </w14:solidFill>
          </w14:textFill>
        </w:rPr>
        <w:t xml:space="preserve"> </w:t>
      </w:r>
      <w:r>
        <w:rPr>
          <w:rFonts w:hint="eastAsia" w:ascii="宋体" w:hAnsi="宋体" w:eastAsia="宋体" w:cs="宋体"/>
          <w:b/>
          <w:color w:val="000000" w:themeColor="text1"/>
          <w:kern w:val="0"/>
          <w:sz w:val="32"/>
          <w:szCs w:val="32"/>
          <w:highlight w:val="none"/>
          <w:lang w:val="zh-CN"/>
          <w14:textFill>
            <w14:solidFill>
              <w14:schemeClr w14:val="tx1"/>
            </w14:solidFill>
          </w14:textFill>
        </w:rPr>
        <w:t>授权委托书（适用于联合体投标）</w:t>
      </w:r>
    </w:p>
    <w:p w14:paraId="299A9550">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14015B44">
      <w:pPr>
        <w:snapToGrid w:val="0"/>
        <w:spacing w:line="360" w:lineRule="auto"/>
        <w:ind w:firstLine="57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现</w:t>
      </w:r>
      <w:r>
        <w:rPr>
          <w:rFonts w:hint="eastAsia" w:ascii="宋体" w:hAnsi="宋体" w:eastAsia="宋体" w:cs="宋体"/>
          <w:color w:val="000000" w:themeColor="text1"/>
          <w:kern w:val="0"/>
          <w:sz w:val="24"/>
          <w:highlight w:val="none"/>
          <w:lang w:val="zh-CN"/>
          <w14:textFill>
            <w14:solidFill>
              <w14:schemeClr w14:val="tx1"/>
            </w14:solidFill>
          </w14:textFill>
        </w:rPr>
        <w:t>委托</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，手机：</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），以我方名义处理</w:t>
      </w:r>
      <w:r>
        <w:rPr>
          <w:rFonts w:hint="eastAsia" w:ascii="宋体" w:hAnsi="宋体" w:eastAsia="宋体" w:cs="宋体"/>
          <w:color w:val="000000" w:themeColor="text1"/>
          <w:sz w:val="24"/>
          <w:highlight w:val="none"/>
          <w:u w:val="single"/>
          <w14:textFill>
            <w14:solidFill>
              <w14:schemeClr w14:val="tx1"/>
            </w14:solidFill>
          </w14:textFill>
        </w:rPr>
        <w:t>（项目名称）</w:t>
      </w:r>
      <w:r>
        <w:rPr>
          <w:rFonts w:hint="eastAsia" w:ascii="宋体" w:hAnsi="宋体" w:eastAsia="宋体" w:cs="宋体"/>
          <w:color w:val="000000" w:themeColor="text1"/>
          <w:sz w:val="24"/>
          <w:highlight w:val="none"/>
          <w14:textFill>
            <w14:solidFill>
              <w14:schemeClr w14:val="tx1"/>
            </w14:solidFill>
          </w14:textFill>
        </w:rPr>
        <w:t xml:space="preserve"> 【招标编号：（采购编号）】</w:t>
      </w:r>
      <w:r>
        <w:rPr>
          <w:rFonts w:hint="eastAsia" w:ascii="宋体" w:hAnsi="宋体" w:eastAsia="宋体" w:cs="宋体"/>
          <w:color w:val="000000" w:themeColor="text1"/>
          <w:kern w:val="0"/>
          <w:sz w:val="24"/>
          <w:highlight w:val="none"/>
          <w:lang w:val="zh-CN"/>
          <w14:textFill>
            <w14:solidFill>
              <w14:schemeClr w14:val="tx1"/>
            </w14:solidFill>
          </w14:textFill>
        </w:rPr>
        <w:t>政府采购投标的一切事项，其法律后果由我方承担。</w:t>
      </w:r>
    </w:p>
    <w:p w14:paraId="0B32A876">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委托期限</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自</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日起至</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日止。</w:t>
      </w:r>
    </w:p>
    <w:p w14:paraId="43C7C4B8">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特此告知。</w:t>
      </w:r>
    </w:p>
    <w:p w14:paraId="48A721B1">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8FB2C3B">
      <w:pPr>
        <w:rPr>
          <w:rFonts w:hint="eastAsia" w:ascii="宋体" w:hAnsi="宋体" w:eastAsia="宋体" w:cs="宋体"/>
          <w:color w:val="000000" w:themeColor="text1"/>
          <w:highlight w:val="none"/>
          <w14:textFill>
            <w14:solidFill>
              <w14:schemeClr w14:val="tx1"/>
            </w14:solidFill>
          </w14:textFill>
        </w:rPr>
      </w:pPr>
    </w:p>
    <w:p w14:paraId="0BE1E740">
      <w:pPr>
        <w:snapToGrid w:val="0"/>
        <w:spacing w:line="360"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14:paraId="6B6A0D36">
      <w:pPr>
        <w:snapToGrid w:val="0"/>
        <w:spacing w:line="360"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14:paraId="0D10AFC2">
      <w:pPr>
        <w:snapToGrid w:val="0"/>
        <w:spacing w:line="360" w:lineRule="auto"/>
        <w:ind w:firstLine="5760" w:firstLineChars="24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p w14:paraId="122EEBAB">
      <w:pP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14:paraId="6BAE5FE4">
      <w:pPr>
        <w:autoSpaceDE w:val="0"/>
        <w:autoSpaceDN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24BEA632">
      <w:pPr>
        <w:autoSpaceDE w:val="0"/>
        <w:autoSpaceDN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5032C331">
      <w:pPr>
        <w:autoSpaceDE w:val="0"/>
        <w:autoSpaceDN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79C239E6">
      <w:pPr>
        <w:autoSpaceDE w:val="0"/>
        <w:autoSpaceDN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eastAsia="宋体"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10AFC208">
      <w:pPr>
        <w:pStyle w:val="153"/>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9CD9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4838FEE">
            <w:pPr>
              <w:pStyle w:val="153"/>
              <w:adjustRightIn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正面：                                 反面：</w:t>
            </w:r>
          </w:p>
          <w:p w14:paraId="241D8552">
            <w:pPr>
              <w:pStyle w:val="153"/>
              <w:adjustRightInd w:val="0"/>
              <w:spacing w:line="360" w:lineRule="auto"/>
              <w:rPr>
                <w:rFonts w:hint="eastAsia" w:ascii="宋体" w:hAnsi="宋体" w:eastAsia="宋体" w:cs="宋体"/>
                <w:bCs/>
                <w:color w:val="000000" w:themeColor="text1"/>
                <w:sz w:val="24"/>
                <w:highlight w:val="none"/>
                <w14:textFill>
                  <w14:solidFill>
                    <w14:schemeClr w14:val="tx1"/>
                  </w14:solidFill>
                </w14:textFill>
              </w:rPr>
            </w:pPr>
          </w:p>
        </w:tc>
      </w:tr>
    </w:tbl>
    <w:p w14:paraId="7786F882">
      <w:pPr>
        <w:snapToGrid w:val="0"/>
        <w:spacing w:line="360" w:lineRule="auto"/>
        <w:ind w:firstLine="576"/>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42F15FB5">
      <w:pPr>
        <w:snapToGrid w:val="0"/>
        <w:spacing w:line="360" w:lineRule="auto"/>
        <w:ind w:firstLine="576"/>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投标人名称（电子签名）：                              </w:t>
      </w:r>
    </w:p>
    <w:p w14:paraId="1142DEF3">
      <w:pPr>
        <w:spacing w:line="360" w:lineRule="auto"/>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14:paraId="2917CAB1">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6D805ED">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CAA33FB">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24C80DF">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BDBDD34">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C655BA0">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E86EBBD">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29DCC25">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D4BDA69">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D533141">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2BF383E">
      <w:pPr>
        <w:snapToGrid w:val="0"/>
        <w:spacing w:line="360" w:lineRule="auto"/>
        <w:ind w:right="480"/>
        <w:rPr>
          <w:rFonts w:hint="eastAsia" w:ascii="宋体" w:hAnsi="宋体" w:eastAsia="宋体" w:cs="宋体"/>
          <w:b/>
          <w:color w:val="000000" w:themeColor="text1"/>
          <w:kern w:val="0"/>
          <w:sz w:val="32"/>
          <w:szCs w:val="32"/>
          <w:highlight w:val="none"/>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5E33BE37">
      <w:pPr>
        <w:snapToGrid w:val="0"/>
        <w:spacing w:line="360" w:lineRule="auto"/>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三、分包意向协议（如果有）</w:t>
      </w:r>
    </w:p>
    <w:p w14:paraId="540B353D">
      <w:pPr>
        <w:widowControl/>
        <w:spacing w:line="360" w:lineRule="auto"/>
        <w:ind w:firstLine="120" w:firstLineChars="5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中标后以分包方式履行合同的，提供分包意向协议（附件6）；采购人不同意分包或者投标人中标后不以分包方式履行合同的，则不需要提供。</w:t>
      </w:r>
      <w:r>
        <w:rPr>
          <w:rFonts w:hint="eastAsia" w:ascii="宋体" w:hAnsi="宋体" w:eastAsia="宋体" w:cs="宋体"/>
          <w:color w:val="000000" w:themeColor="text1"/>
          <w:sz w:val="24"/>
          <w:highlight w:val="none"/>
          <w14:textFill>
            <w14:solidFill>
              <w14:schemeClr w14:val="tx1"/>
            </w14:solidFill>
          </w14:textFill>
        </w:rPr>
        <w:t>]</w:t>
      </w:r>
    </w:p>
    <w:p w14:paraId="6439E332">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p>
    <w:p w14:paraId="177C0F77">
      <w:pP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四、符合性审查资料</w:t>
      </w:r>
    </w:p>
    <w:p w14:paraId="7414416C">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C177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1D474C5">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4991" w:type="dxa"/>
            <w:vAlign w:val="center"/>
          </w:tcPr>
          <w:p w14:paraId="6291F492">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实质性要求</w:t>
            </w:r>
          </w:p>
        </w:tc>
        <w:tc>
          <w:tcPr>
            <w:tcW w:w="2551" w:type="dxa"/>
            <w:vAlign w:val="center"/>
          </w:tcPr>
          <w:p w14:paraId="0C94506B">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需要提供的符合性审查资料</w:t>
            </w:r>
          </w:p>
        </w:tc>
        <w:tc>
          <w:tcPr>
            <w:tcW w:w="1418" w:type="dxa"/>
            <w:vAlign w:val="center"/>
          </w:tcPr>
          <w:p w14:paraId="4808208F">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投标文件中的</w:t>
            </w:r>
          </w:p>
          <w:p w14:paraId="412ABCD2">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页码位置</w:t>
            </w:r>
          </w:p>
        </w:tc>
      </w:tr>
      <w:tr w14:paraId="3F4B8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B71D809">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4991" w:type="dxa"/>
          </w:tcPr>
          <w:p w14:paraId="7D54AFED">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投标文件按照招标文件要求签署、盖章。</w:t>
            </w:r>
          </w:p>
        </w:tc>
        <w:tc>
          <w:tcPr>
            <w:tcW w:w="2551" w:type="dxa"/>
            <w:vAlign w:val="center"/>
          </w:tcPr>
          <w:p w14:paraId="37E55ABB">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14:paraId="39C8888C">
            <w:pPr>
              <w:rPr>
                <w:rFonts w:hint="eastAsia" w:ascii="宋体" w:hAnsi="宋体" w:eastAsia="宋体" w:cs="宋体"/>
                <w:color w:val="000000" w:themeColor="text1"/>
                <w:sz w:val="24"/>
                <w:highlight w:val="none"/>
                <w14:textFill>
                  <w14:solidFill>
                    <w14:schemeClr w14:val="tx1"/>
                  </w14:solidFill>
                </w14:textFill>
              </w:rPr>
            </w:pPr>
          </w:p>
          <w:p w14:paraId="1F26352B">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w:t>
            </w:r>
          </w:p>
          <w:p w14:paraId="4904A59F">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页</w:t>
            </w:r>
          </w:p>
        </w:tc>
      </w:tr>
      <w:tr w14:paraId="6202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DEB3721">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4991" w:type="dxa"/>
          </w:tcPr>
          <w:p w14:paraId="53652B56">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61182367">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投标函</w:t>
            </w:r>
          </w:p>
        </w:tc>
        <w:tc>
          <w:tcPr>
            <w:tcW w:w="1418" w:type="dxa"/>
          </w:tcPr>
          <w:p w14:paraId="784EC74F">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见投标文件第</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页</w:t>
            </w:r>
          </w:p>
        </w:tc>
      </w:tr>
      <w:tr w14:paraId="6C30C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17F5751">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4991" w:type="dxa"/>
          </w:tcPr>
          <w:p w14:paraId="138BE706">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投标文件满足招标文件的其他实质性要求。</w:t>
            </w:r>
          </w:p>
        </w:tc>
        <w:tc>
          <w:tcPr>
            <w:tcW w:w="2551" w:type="dxa"/>
            <w:vAlign w:val="center"/>
          </w:tcPr>
          <w:p w14:paraId="33638B19">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招标文件其它实质性要求相应的材料（“▲” 系指实质性要求条款，招标文件无其他实质性要求的，无需提供）</w:t>
            </w:r>
          </w:p>
        </w:tc>
        <w:tc>
          <w:tcPr>
            <w:tcW w:w="1418" w:type="dxa"/>
          </w:tcPr>
          <w:p w14:paraId="611C48F8">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见投标文件第</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页</w:t>
            </w:r>
          </w:p>
        </w:tc>
      </w:tr>
    </w:tbl>
    <w:p w14:paraId="7C938170">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36495200">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1022F8E">
      <w:pP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 xml:space="preserve">            </w:t>
      </w:r>
    </w:p>
    <w:p w14:paraId="6BE537C1">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A2308FF">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DBACB9B">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CB359FB">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56A3FFB">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B28D735">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3C03385">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A12070B">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90FD7AC">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12F356B">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AB9BE45">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4C7D32E">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C08BB50">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五、评标标准相应的商务技术资料</w:t>
      </w:r>
    </w:p>
    <w:p w14:paraId="0A8081E2">
      <w:pPr>
        <w:snapToGrid w:val="0"/>
        <w:spacing w:line="360" w:lineRule="auto"/>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14:paraId="49291F61">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EEB43C8">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A43DC32">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2EFE754">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125"/>
        <w:gridCol w:w="1358"/>
        <w:gridCol w:w="1260"/>
        <w:gridCol w:w="2775"/>
        <w:gridCol w:w="930"/>
        <w:gridCol w:w="1526"/>
      </w:tblGrid>
      <w:tr w14:paraId="5C515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DAE398F">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1125" w:type="dxa"/>
            <w:tcBorders>
              <w:top w:val="single" w:color="auto" w:sz="4" w:space="0"/>
              <w:left w:val="single" w:color="auto" w:sz="4" w:space="0"/>
              <w:bottom w:val="single" w:color="auto" w:sz="4" w:space="0"/>
              <w:right w:val="single" w:color="auto" w:sz="4" w:space="0"/>
            </w:tcBorders>
            <w:vAlign w:val="center"/>
          </w:tcPr>
          <w:p w14:paraId="668CC1FB">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名称</w:t>
            </w:r>
          </w:p>
        </w:tc>
        <w:tc>
          <w:tcPr>
            <w:tcW w:w="1358" w:type="dxa"/>
            <w:tcBorders>
              <w:top w:val="single" w:color="auto" w:sz="4" w:space="0"/>
              <w:left w:val="single" w:color="auto" w:sz="4" w:space="0"/>
              <w:bottom w:val="single" w:color="auto" w:sz="4" w:space="0"/>
              <w:right w:val="single" w:color="auto" w:sz="4" w:space="0"/>
            </w:tcBorders>
          </w:tcPr>
          <w:p w14:paraId="0450743F">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08ED713C">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9BE3DEA">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650F9A4">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92ED49D">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930DF1F">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46672214">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备注（如果有）</w:t>
            </w:r>
          </w:p>
          <w:p w14:paraId="4618056A">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tc>
      </w:tr>
      <w:tr w14:paraId="53A1E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EB5F50E">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125" w:type="dxa"/>
            <w:tcBorders>
              <w:top w:val="single" w:color="auto" w:sz="4" w:space="0"/>
              <w:left w:val="single" w:color="auto" w:sz="4" w:space="0"/>
              <w:bottom w:val="single" w:color="auto" w:sz="4" w:space="0"/>
              <w:right w:val="single" w:color="auto" w:sz="4" w:space="0"/>
            </w:tcBorders>
            <w:vAlign w:val="center"/>
          </w:tcPr>
          <w:p w14:paraId="6D556422">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58" w:type="dxa"/>
            <w:tcBorders>
              <w:top w:val="single" w:color="auto" w:sz="4" w:space="0"/>
              <w:left w:val="single" w:color="auto" w:sz="4" w:space="0"/>
              <w:bottom w:val="single" w:color="auto" w:sz="4" w:space="0"/>
              <w:right w:val="single" w:color="auto" w:sz="4" w:space="0"/>
            </w:tcBorders>
            <w:vAlign w:val="center"/>
          </w:tcPr>
          <w:p w14:paraId="45EBD480">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51030A7">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5D398130">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1BEC9D4D">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080A962B">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68E3D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F28F63E">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125" w:type="dxa"/>
            <w:tcBorders>
              <w:top w:val="single" w:color="auto" w:sz="4" w:space="0"/>
              <w:left w:val="single" w:color="auto" w:sz="4" w:space="0"/>
              <w:bottom w:val="single" w:color="auto" w:sz="4" w:space="0"/>
              <w:right w:val="single" w:color="auto" w:sz="4" w:space="0"/>
            </w:tcBorders>
            <w:vAlign w:val="center"/>
          </w:tcPr>
          <w:p w14:paraId="2DC2878D">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58" w:type="dxa"/>
            <w:tcBorders>
              <w:top w:val="single" w:color="auto" w:sz="4" w:space="0"/>
              <w:left w:val="single" w:color="auto" w:sz="4" w:space="0"/>
              <w:bottom w:val="single" w:color="auto" w:sz="4" w:space="0"/>
              <w:right w:val="single" w:color="auto" w:sz="4" w:space="0"/>
            </w:tcBorders>
            <w:vAlign w:val="center"/>
          </w:tcPr>
          <w:p w14:paraId="6A4B3481">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16A2703E">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5DF42B3A">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250BAADA">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584169B6">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26016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E45DC1">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125" w:type="dxa"/>
            <w:tcBorders>
              <w:top w:val="single" w:color="auto" w:sz="4" w:space="0"/>
              <w:left w:val="single" w:color="auto" w:sz="4" w:space="0"/>
              <w:bottom w:val="single" w:color="auto" w:sz="4" w:space="0"/>
              <w:right w:val="single" w:color="auto" w:sz="4" w:space="0"/>
            </w:tcBorders>
            <w:vAlign w:val="center"/>
          </w:tcPr>
          <w:p w14:paraId="047C93EF">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358" w:type="dxa"/>
            <w:tcBorders>
              <w:top w:val="single" w:color="auto" w:sz="4" w:space="0"/>
              <w:left w:val="single" w:color="auto" w:sz="4" w:space="0"/>
              <w:bottom w:val="single" w:color="auto" w:sz="4" w:space="0"/>
              <w:right w:val="single" w:color="auto" w:sz="4" w:space="0"/>
            </w:tcBorders>
            <w:vAlign w:val="center"/>
          </w:tcPr>
          <w:p w14:paraId="56B991C2">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1916054B">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49352BB6">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5EB936C1">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22F4F0C0">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bl>
    <w:p w14:paraId="6050A653">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27918D07">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A03A299">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874CC72">
      <w:pP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FDA8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E4F7873">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序号</w:t>
            </w:r>
          </w:p>
        </w:tc>
        <w:tc>
          <w:tcPr>
            <w:tcW w:w="3683" w:type="dxa"/>
          </w:tcPr>
          <w:p w14:paraId="1EF28F37">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招标文件章节及具体内容</w:t>
            </w:r>
          </w:p>
        </w:tc>
        <w:tc>
          <w:tcPr>
            <w:tcW w:w="3546" w:type="dxa"/>
          </w:tcPr>
          <w:p w14:paraId="7A16945D">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投标文件章节及具体内容</w:t>
            </w:r>
          </w:p>
        </w:tc>
        <w:tc>
          <w:tcPr>
            <w:tcW w:w="1276" w:type="dxa"/>
          </w:tcPr>
          <w:p w14:paraId="7180DA8B">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偏离说明</w:t>
            </w:r>
          </w:p>
        </w:tc>
      </w:tr>
      <w:tr w14:paraId="07370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D9E6247">
            <w:pP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p>
        </w:tc>
        <w:tc>
          <w:tcPr>
            <w:tcW w:w="3683" w:type="dxa"/>
          </w:tcPr>
          <w:p w14:paraId="43E1A48C">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3546" w:type="dxa"/>
          </w:tcPr>
          <w:p w14:paraId="21EA7C03">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76" w:type="dxa"/>
          </w:tcPr>
          <w:p w14:paraId="458970C5">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r w14:paraId="5BF71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73B4AF3">
            <w:pP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w:t>
            </w:r>
          </w:p>
        </w:tc>
        <w:tc>
          <w:tcPr>
            <w:tcW w:w="3683" w:type="dxa"/>
          </w:tcPr>
          <w:p w14:paraId="3F1CFACD">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3546" w:type="dxa"/>
          </w:tcPr>
          <w:p w14:paraId="715C06C1">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76" w:type="dxa"/>
          </w:tcPr>
          <w:p w14:paraId="4948990B">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r w14:paraId="4C953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411D5AD">
            <w:pP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p>
        </w:tc>
        <w:tc>
          <w:tcPr>
            <w:tcW w:w="3683" w:type="dxa"/>
          </w:tcPr>
          <w:p w14:paraId="3C1909AE">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3546" w:type="dxa"/>
          </w:tcPr>
          <w:p w14:paraId="4E80DD44">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76" w:type="dxa"/>
          </w:tcPr>
          <w:p w14:paraId="29A21773">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bl>
    <w:p w14:paraId="4BDEAEC9">
      <w:pPr>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投标人保证：除商务技术偏离表列出的偏离外，投标人响应招标文件的全部要求</w:t>
      </w:r>
    </w:p>
    <w:p w14:paraId="5B7A2E8B">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CA4194A">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1C83EC30">
      <w:pPr>
        <w:ind w:firstLine="1911" w:firstLineChars="595"/>
        <w:rPr>
          <w:rFonts w:hint="eastAsia" w:ascii="宋体" w:hAnsi="宋体" w:eastAsia="宋体" w:cs="宋体"/>
          <w:b/>
          <w:bCs/>
          <w:color w:val="000000" w:themeColor="text1"/>
          <w:sz w:val="32"/>
          <w:szCs w:val="32"/>
          <w:highlight w:val="none"/>
          <w14:textFill>
            <w14:solidFill>
              <w14:schemeClr w14:val="tx1"/>
            </w14:solidFill>
          </w14:textFill>
        </w:rPr>
      </w:pPr>
    </w:p>
    <w:p w14:paraId="65279A65">
      <w:pPr>
        <w:ind w:firstLine="1911" w:firstLineChars="595"/>
        <w:rPr>
          <w:rFonts w:hint="eastAsia" w:ascii="宋体" w:hAnsi="宋体" w:eastAsia="宋体" w:cs="宋体"/>
          <w:b/>
          <w:bCs/>
          <w:color w:val="000000" w:themeColor="text1"/>
          <w:sz w:val="32"/>
          <w:szCs w:val="32"/>
          <w:highlight w:val="none"/>
          <w14:textFill>
            <w14:solidFill>
              <w14:schemeClr w14:val="tx1"/>
            </w14:solidFill>
          </w14:textFill>
        </w:rPr>
      </w:pPr>
    </w:p>
    <w:p w14:paraId="1F2A008F">
      <w:pPr>
        <w:ind w:firstLine="1911" w:firstLineChars="595"/>
        <w:rPr>
          <w:rFonts w:hint="eastAsia" w:ascii="宋体" w:hAnsi="宋体" w:eastAsia="宋体" w:cs="宋体"/>
          <w:b/>
          <w:bCs/>
          <w:color w:val="000000" w:themeColor="text1"/>
          <w:sz w:val="32"/>
          <w:szCs w:val="32"/>
          <w:highlight w:val="none"/>
          <w14:textFill>
            <w14:solidFill>
              <w14:schemeClr w14:val="tx1"/>
            </w14:solidFill>
          </w14:textFill>
        </w:rPr>
      </w:pPr>
    </w:p>
    <w:p w14:paraId="616B7C37">
      <w:pPr>
        <w:widowControl/>
        <w:adjustRightInd/>
        <w:jc w:val="left"/>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br w:type="page"/>
      </w:r>
    </w:p>
    <w:p w14:paraId="63A794B9">
      <w:pPr>
        <w:ind w:firstLine="1911" w:firstLineChars="595"/>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八</w:t>
      </w:r>
      <w:r>
        <w:rPr>
          <w:rFonts w:hint="eastAsia" w:ascii="宋体" w:hAnsi="宋体" w:eastAsia="宋体" w:cs="宋体"/>
          <w:b/>
          <w:color w:val="000000" w:themeColor="text1"/>
          <w:kern w:val="0"/>
          <w:sz w:val="32"/>
          <w:szCs w:val="32"/>
          <w:highlight w:val="none"/>
          <w14:textFill>
            <w14:solidFill>
              <w14:schemeClr w14:val="tx1"/>
            </w14:solidFill>
          </w14:textFill>
        </w:rPr>
        <w:t>、</w:t>
      </w:r>
      <w:r>
        <w:rPr>
          <w:rFonts w:hint="eastAsia" w:ascii="宋体" w:hAnsi="宋体" w:eastAsia="宋体" w:cs="宋体"/>
          <w:b/>
          <w:color w:val="000000" w:themeColor="text1"/>
          <w:kern w:val="0"/>
          <w:sz w:val="32"/>
          <w:szCs w:val="32"/>
          <w:highlight w:val="none"/>
          <w:lang w:val="zh-CN"/>
          <w14:textFill>
            <w14:solidFill>
              <w14:schemeClr w14:val="tx1"/>
            </w14:solidFill>
          </w14:textFill>
        </w:rPr>
        <w:t>政府采购供应商廉洁自律承诺书</w:t>
      </w:r>
    </w:p>
    <w:p w14:paraId="381CBAAA">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147286D8">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2AE0A702">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我单位响应你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7763F222">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372C3EAB">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2854FCCF">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0AFE6990">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四、不为项目有关人员及部门出国（境）、旅游等提供方便；</w:t>
      </w:r>
    </w:p>
    <w:p w14:paraId="7C8A636A">
      <w:pPr>
        <w:autoSpaceDE w:val="0"/>
        <w:autoSpaceDN w:val="0"/>
        <w:spacing w:line="360" w:lineRule="auto"/>
        <w:ind w:left="481" w:leftChars="229"/>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1681802D">
      <w:pPr>
        <w:autoSpaceDE w:val="0"/>
        <w:autoSpaceDN w:val="0"/>
        <w:spacing w:line="360" w:lineRule="auto"/>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好处；</w:t>
      </w:r>
    </w:p>
    <w:p w14:paraId="05392A0C">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六、严格遵守《中华人民共和国政府采购法》《中华人民共和国招标投标法》《中华人民共和国民法典》等法律法规，诚实守信，合法经营，坚决抵制各种违法违纪行为。 </w:t>
      </w:r>
    </w:p>
    <w:p w14:paraId="018DAFFB">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如违反上述承诺，你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74B5C85A">
      <w:pPr>
        <w:autoSpaceDE w:val="0"/>
        <w:autoSpaceDN w:val="0"/>
        <w:spacing w:line="360" w:lineRule="auto"/>
        <w:ind w:left="2"/>
        <w:jc w:val="left"/>
        <w:rPr>
          <w:rFonts w:hint="eastAsia" w:ascii="宋体" w:hAnsi="宋体" w:eastAsia="宋体" w:cs="宋体"/>
          <w:color w:val="000000" w:themeColor="text1"/>
          <w:kern w:val="0"/>
          <w:sz w:val="24"/>
          <w:highlight w:val="none"/>
          <w:lang w:val="zh-CN"/>
          <w14:textFill>
            <w14:solidFill>
              <w14:schemeClr w14:val="tx1"/>
            </w14:solidFill>
          </w14:textFill>
        </w:rPr>
      </w:pPr>
    </w:p>
    <w:p w14:paraId="169406F2">
      <w:pPr>
        <w:autoSpaceDE w:val="0"/>
        <w:autoSpaceDN w:val="0"/>
        <w:spacing w:line="360" w:lineRule="auto"/>
        <w:ind w:left="2"/>
        <w:jc w:val="left"/>
        <w:rPr>
          <w:rFonts w:hint="eastAsia" w:ascii="宋体" w:hAnsi="宋体" w:eastAsia="宋体" w:cs="宋体"/>
          <w:color w:val="000000" w:themeColor="text1"/>
          <w:kern w:val="0"/>
          <w:sz w:val="24"/>
          <w:highlight w:val="none"/>
          <w:lang w:val="zh-CN"/>
          <w14:textFill>
            <w14:solidFill>
              <w14:schemeClr w14:val="tx1"/>
            </w14:solidFill>
          </w14:textFill>
        </w:rPr>
      </w:pPr>
    </w:p>
    <w:p w14:paraId="11E83529">
      <w:pPr>
        <w:autoSpaceDE w:val="0"/>
        <w:autoSpaceDN w:val="0"/>
        <w:spacing w:line="360" w:lineRule="auto"/>
        <w:ind w:left="2"/>
        <w:jc w:val="left"/>
        <w:rPr>
          <w:rFonts w:hint="eastAsia" w:ascii="宋体" w:hAnsi="宋体" w:eastAsia="宋体" w:cs="宋体"/>
          <w:color w:val="000000" w:themeColor="text1"/>
          <w:kern w:val="0"/>
          <w:sz w:val="24"/>
          <w:highlight w:val="none"/>
          <w:lang w:val="zh-CN"/>
          <w14:textFill>
            <w14:solidFill>
              <w14:schemeClr w14:val="tx1"/>
            </w14:solidFill>
          </w14:textFill>
        </w:rPr>
      </w:pPr>
    </w:p>
    <w:p w14:paraId="3C2AF154">
      <w:pPr>
        <w:autoSpaceDE w:val="0"/>
        <w:autoSpaceDN w:val="0"/>
        <w:spacing w:line="360" w:lineRule="auto"/>
        <w:ind w:left="2" w:leftChars="1" w:right="1120" w:firstLine="4560" w:firstLineChars="19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投标人名称（</w:t>
      </w:r>
      <w:r>
        <w:rPr>
          <w:rFonts w:hint="eastAsia" w:ascii="宋体" w:hAnsi="宋体" w:eastAsia="宋体" w:cs="宋体"/>
          <w:color w:val="000000" w:themeColor="text1"/>
          <w:sz w:val="24"/>
          <w:highlight w:val="none"/>
          <w14:textFill>
            <w14:solidFill>
              <w14:schemeClr w14:val="tx1"/>
            </w14:solidFill>
          </w14:textFill>
        </w:rPr>
        <w:t>电子签名</w:t>
      </w: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78B1F4E2">
      <w:pPr>
        <w:spacing w:line="360" w:lineRule="auto"/>
        <w:ind w:left="4620" w:leftChars="2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日期</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 xml:space="preserve">   年   月   日</w:t>
      </w:r>
    </w:p>
    <w:p w14:paraId="1BD2BF65">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p w14:paraId="72DB23EC">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66D92547">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41E30C33">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报价文件部分</w:t>
      </w:r>
    </w:p>
    <w:p w14:paraId="2702759C">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目录</w:t>
      </w:r>
    </w:p>
    <w:p w14:paraId="4FFE9D0C">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14:paraId="719A1728">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（1）开标一览表（报价表）………………………………………………………（页码）</w:t>
      </w:r>
    </w:p>
    <w:p w14:paraId="31BB8EDD">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（2）中小企业声明函</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如果有）</w:t>
      </w:r>
      <w:r>
        <w:rPr>
          <w:rFonts w:hint="eastAsia" w:ascii="宋体" w:hAnsi="宋体" w:eastAsia="宋体" w:cs="宋体"/>
          <w:color w:val="000000" w:themeColor="text1"/>
          <w:sz w:val="24"/>
          <w:highlight w:val="none"/>
          <w14:textFill>
            <w14:solidFill>
              <w14:schemeClr w14:val="tx1"/>
            </w14:solidFill>
          </w14:textFill>
        </w:rPr>
        <w:t>…………………………………………………（页码）</w:t>
      </w:r>
    </w:p>
    <w:p w14:paraId="24CCB5E2">
      <w:pPr>
        <w:pStyle w:val="695"/>
        <w:keepNext w:val="0"/>
        <w:pageBreakBefore w:val="0"/>
        <w:tabs>
          <w:tab w:val="clear" w:pos="720"/>
        </w:tabs>
        <w:snapToGrid w:val="0"/>
        <w:spacing w:before="120" w:after="120"/>
        <w:jc w:val="both"/>
        <w:outlineLvl w:val="9"/>
        <w:rPr>
          <w:rFonts w:hint="eastAsia" w:ascii="宋体" w:hAnsi="宋体" w:eastAsia="宋体" w:cs="宋体"/>
          <w:color w:val="000000" w:themeColor="text1"/>
          <w:kern w:val="2"/>
          <w:sz w:val="32"/>
          <w:szCs w:val="32"/>
          <w:highlight w:val="none"/>
          <w14:textFill>
            <w14:solidFill>
              <w14:schemeClr w14:val="tx1"/>
            </w14:solidFill>
          </w14:textFill>
        </w:rPr>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01C0FFC0">
      <w:pPr>
        <w:pStyle w:val="695"/>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14:paraId="4C5EEAB0">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（采购人）、（采购代理机构）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6838E623">
      <w:pPr>
        <w:snapToGrid w:val="0"/>
        <w:spacing w:line="360" w:lineRule="auto"/>
        <w:ind w:firstLine="482"/>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000000" w:themeColor="text1"/>
          <w:sz w:val="24"/>
          <w:highlight w:val="none"/>
          <w:u w:val="single"/>
          <w14:textFill>
            <w14:solidFill>
              <w14:schemeClr w14:val="tx1"/>
            </w14:solidFill>
          </w14:textFill>
        </w:rPr>
        <w:t>（项目名称）</w:t>
      </w:r>
      <w:r>
        <w:rPr>
          <w:rFonts w:hint="eastAsia" w:ascii="宋体" w:hAnsi="宋体" w:eastAsia="宋体" w:cs="宋体"/>
          <w:color w:val="000000" w:themeColor="text1"/>
          <w:kern w:val="0"/>
          <w:sz w:val="24"/>
          <w:highlight w:val="none"/>
          <w:lang w:val="zh-CN"/>
          <w14:textFill>
            <w14:solidFill>
              <w14:schemeClr w14:val="tx1"/>
            </w14:solidFill>
          </w14:textFill>
        </w:rPr>
        <w:t>【招标编号：</w:t>
      </w:r>
      <w:r>
        <w:rPr>
          <w:rFonts w:hint="eastAsia" w:ascii="宋体" w:hAnsi="宋体" w:eastAsia="宋体" w:cs="宋体"/>
          <w:color w:val="000000" w:themeColor="text1"/>
          <w:sz w:val="24"/>
          <w:highlight w:val="none"/>
          <w14:textFill>
            <w14:solidFill>
              <w14:schemeClr w14:val="tx1"/>
            </w14:solidFill>
          </w14:textFill>
        </w:rPr>
        <w:t>（采购编号）】的实施</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2A45C11F">
      <w:pPr>
        <w:spacing w:line="360" w:lineRule="auto"/>
        <w:jc w:val="center"/>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开标一览表（报价表）（单位均为人民币元）</w:t>
      </w:r>
    </w:p>
    <w:tbl>
      <w:tblPr>
        <w:tblStyle w:val="65"/>
        <w:tblW w:w="14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1466"/>
        <w:gridCol w:w="1450"/>
        <w:gridCol w:w="1380"/>
        <w:gridCol w:w="1410"/>
        <w:gridCol w:w="1520"/>
        <w:gridCol w:w="2165"/>
        <w:gridCol w:w="713"/>
        <w:gridCol w:w="1602"/>
        <w:gridCol w:w="1030"/>
      </w:tblGrid>
      <w:tr w14:paraId="1019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817" w:type="dxa"/>
            <w:vAlign w:val="center"/>
          </w:tcPr>
          <w:p w14:paraId="0C0955D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92" w:type="dxa"/>
            <w:vAlign w:val="center"/>
          </w:tcPr>
          <w:p w14:paraId="5A87DA5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466" w:type="dxa"/>
          </w:tcPr>
          <w:p w14:paraId="7A91E052">
            <w:pPr>
              <w:spacing w:line="360" w:lineRule="auto"/>
              <w:jc w:val="center"/>
              <w:rPr>
                <w:rFonts w:hint="eastAsia" w:ascii="宋体" w:hAnsi="宋体" w:eastAsia="宋体" w:cs="宋体"/>
                <w:b/>
                <w:color w:val="auto"/>
                <w:sz w:val="24"/>
                <w:highlight w:val="none"/>
              </w:rPr>
            </w:pPr>
          </w:p>
          <w:p w14:paraId="34939C6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1450" w:type="dxa"/>
            <w:vAlign w:val="center"/>
          </w:tcPr>
          <w:p w14:paraId="0304FCC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1380" w:type="dxa"/>
            <w:vAlign w:val="center"/>
          </w:tcPr>
          <w:p w14:paraId="5D1889C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1410" w:type="dxa"/>
            <w:vAlign w:val="center"/>
          </w:tcPr>
          <w:p w14:paraId="36417A8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520" w:type="dxa"/>
          </w:tcPr>
          <w:p w14:paraId="068107E6">
            <w:pPr>
              <w:spacing w:line="360" w:lineRule="auto"/>
              <w:jc w:val="center"/>
              <w:rPr>
                <w:rFonts w:hint="eastAsia" w:ascii="宋体" w:hAnsi="宋体" w:eastAsia="宋体" w:cs="宋体"/>
                <w:b/>
                <w:color w:val="auto"/>
                <w:sz w:val="24"/>
                <w:highlight w:val="none"/>
              </w:rPr>
            </w:pPr>
          </w:p>
          <w:p w14:paraId="2A4B336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拟投入</w:t>
            </w:r>
            <w:r>
              <w:rPr>
                <w:rFonts w:hint="eastAsia" w:ascii="宋体" w:hAnsi="宋体" w:eastAsia="宋体" w:cs="宋体"/>
                <w:b/>
                <w:color w:val="auto"/>
                <w:sz w:val="24"/>
                <w:highlight w:val="none"/>
              </w:rPr>
              <w:t>服务人数</w:t>
            </w:r>
          </w:p>
        </w:tc>
        <w:tc>
          <w:tcPr>
            <w:tcW w:w="2165" w:type="dxa"/>
            <w:vAlign w:val="center"/>
          </w:tcPr>
          <w:p w14:paraId="3A3C6418">
            <w:pPr>
              <w:spacing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投标单价</w:t>
            </w:r>
          </w:p>
          <w:p w14:paraId="6595804F">
            <w:pPr>
              <w:spacing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（元/年）</w:t>
            </w:r>
          </w:p>
        </w:tc>
        <w:tc>
          <w:tcPr>
            <w:tcW w:w="713" w:type="dxa"/>
            <w:vAlign w:val="center"/>
          </w:tcPr>
          <w:p w14:paraId="2756A76A">
            <w:pPr>
              <w:spacing w:line="360" w:lineRule="auto"/>
              <w:jc w:val="center"/>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数量</w:t>
            </w:r>
          </w:p>
        </w:tc>
        <w:tc>
          <w:tcPr>
            <w:tcW w:w="1602" w:type="dxa"/>
            <w:vAlign w:val="center"/>
          </w:tcPr>
          <w:p w14:paraId="1AEC1A4E">
            <w:pPr>
              <w:spacing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投标总报价</w:t>
            </w:r>
            <w:r>
              <w:rPr>
                <w:rFonts w:hint="eastAsia" w:ascii="宋体" w:hAnsi="宋体" w:cs="宋体"/>
                <w:b/>
                <w:color w:val="auto"/>
                <w:sz w:val="24"/>
                <w:highlight w:val="none"/>
                <w:lang w:val="en-US" w:eastAsia="zh-CN"/>
              </w:rPr>
              <w:t>（3年）</w:t>
            </w:r>
            <w:r>
              <w:rPr>
                <w:rFonts w:hint="eastAsia" w:ascii="宋体" w:hAnsi="宋体" w:eastAsia="宋体" w:cs="宋体"/>
                <w:b/>
                <w:color w:val="auto"/>
                <w:sz w:val="24"/>
                <w:highlight w:val="none"/>
                <w:lang w:val="en-US" w:eastAsia="zh-CN"/>
              </w:rPr>
              <w:t>（元）</w:t>
            </w:r>
          </w:p>
        </w:tc>
        <w:tc>
          <w:tcPr>
            <w:tcW w:w="1030" w:type="dxa"/>
            <w:vAlign w:val="center"/>
          </w:tcPr>
          <w:p w14:paraId="0F23B5EF">
            <w:pPr>
              <w:spacing w:line="360" w:lineRule="auto"/>
              <w:ind w:firstLine="241" w:firstLineChars="100"/>
              <w:jc w:val="both"/>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p w14:paraId="71091FCC">
            <w:pPr>
              <w:spacing w:line="360" w:lineRule="auto"/>
              <w:jc w:val="both"/>
              <w:rPr>
                <w:rFonts w:hint="eastAsia" w:ascii="宋体" w:hAnsi="宋体" w:eastAsia="宋体" w:cs="宋体"/>
                <w:b/>
                <w:color w:val="auto"/>
                <w:sz w:val="24"/>
                <w:highlight w:val="none"/>
              </w:rPr>
            </w:pPr>
            <w:r>
              <w:rPr>
                <w:rFonts w:hint="eastAsia" w:ascii="宋体" w:hAnsi="宋体" w:eastAsia="宋体" w:cs="宋体"/>
                <w:b/>
                <w:color w:val="auto"/>
                <w:sz w:val="18"/>
                <w:szCs w:val="18"/>
                <w:highlight w:val="none"/>
              </w:rPr>
              <w:t>（如果有）</w:t>
            </w:r>
          </w:p>
        </w:tc>
      </w:tr>
      <w:tr w14:paraId="11CB2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5FCD3C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92" w:type="dxa"/>
            <w:vAlign w:val="center"/>
          </w:tcPr>
          <w:p w14:paraId="3462F80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1466" w:type="dxa"/>
            <w:vAlign w:val="center"/>
          </w:tcPr>
          <w:p w14:paraId="1B5078D3">
            <w:pPr>
              <w:snapToGrid w:val="0"/>
              <w:spacing w:line="360" w:lineRule="auto"/>
              <w:jc w:val="center"/>
              <w:rPr>
                <w:rFonts w:hint="eastAsia" w:ascii="宋体" w:hAnsi="宋体" w:eastAsia="宋体" w:cs="宋体"/>
                <w:color w:val="auto"/>
                <w:sz w:val="24"/>
                <w:highlight w:val="none"/>
              </w:rPr>
            </w:pPr>
          </w:p>
        </w:tc>
        <w:tc>
          <w:tcPr>
            <w:tcW w:w="1450" w:type="dxa"/>
            <w:vAlign w:val="center"/>
          </w:tcPr>
          <w:p w14:paraId="3CCFF102">
            <w:pPr>
              <w:snapToGrid w:val="0"/>
              <w:spacing w:line="360" w:lineRule="auto"/>
              <w:jc w:val="center"/>
              <w:rPr>
                <w:rFonts w:hint="eastAsia" w:ascii="宋体" w:hAnsi="宋体" w:eastAsia="宋体" w:cs="宋体"/>
                <w:color w:val="auto"/>
                <w:sz w:val="24"/>
                <w:highlight w:val="none"/>
              </w:rPr>
            </w:pPr>
          </w:p>
        </w:tc>
        <w:tc>
          <w:tcPr>
            <w:tcW w:w="1380" w:type="dxa"/>
            <w:vAlign w:val="center"/>
          </w:tcPr>
          <w:p w14:paraId="0FEFC86D">
            <w:pPr>
              <w:snapToGrid w:val="0"/>
              <w:spacing w:line="360" w:lineRule="auto"/>
              <w:jc w:val="center"/>
              <w:rPr>
                <w:rFonts w:hint="eastAsia" w:ascii="宋体" w:hAnsi="宋体" w:eastAsia="宋体" w:cs="宋体"/>
                <w:color w:val="auto"/>
                <w:sz w:val="24"/>
                <w:highlight w:val="none"/>
              </w:rPr>
            </w:pPr>
          </w:p>
        </w:tc>
        <w:tc>
          <w:tcPr>
            <w:tcW w:w="1410" w:type="dxa"/>
            <w:vAlign w:val="center"/>
          </w:tcPr>
          <w:p w14:paraId="119D5C65">
            <w:pPr>
              <w:spacing w:line="360" w:lineRule="auto"/>
              <w:jc w:val="center"/>
              <w:rPr>
                <w:rFonts w:hint="eastAsia" w:ascii="宋体" w:hAnsi="宋体" w:eastAsia="宋体" w:cs="宋体"/>
                <w:color w:val="auto"/>
                <w:sz w:val="24"/>
                <w:highlight w:val="none"/>
              </w:rPr>
            </w:pPr>
          </w:p>
        </w:tc>
        <w:tc>
          <w:tcPr>
            <w:tcW w:w="1520" w:type="dxa"/>
          </w:tcPr>
          <w:p w14:paraId="2C6FD06E">
            <w:pPr>
              <w:spacing w:line="360" w:lineRule="auto"/>
              <w:jc w:val="center"/>
              <w:rPr>
                <w:rFonts w:hint="eastAsia" w:ascii="宋体" w:hAnsi="宋体" w:eastAsia="宋体" w:cs="宋体"/>
                <w:color w:val="auto"/>
                <w:sz w:val="24"/>
                <w:highlight w:val="none"/>
              </w:rPr>
            </w:pPr>
          </w:p>
        </w:tc>
        <w:tc>
          <w:tcPr>
            <w:tcW w:w="2165" w:type="dxa"/>
            <w:vAlign w:val="center"/>
          </w:tcPr>
          <w:p w14:paraId="065C4D32">
            <w:pPr>
              <w:spacing w:line="360" w:lineRule="auto"/>
              <w:jc w:val="center"/>
              <w:rPr>
                <w:rFonts w:hint="eastAsia" w:ascii="宋体" w:hAnsi="宋体" w:eastAsia="宋体" w:cs="宋体"/>
                <w:color w:val="auto"/>
                <w:sz w:val="24"/>
                <w:highlight w:val="none"/>
              </w:rPr>
            </w:pPr>
          </w:p>
        </w:tc>
        <w:tc>
          <w:tcPr>
            <w:tcW w:w="713" w:type="dxa"/>
            <w:vAlign w:val="center"/>
          </w:tcPr>
          <w:p w14:paraId="165A8FB4">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3年</w:t>
            </w:r>
          </w:p>
        </w:tc>
        <w:tc>
          <w:tcPr>
            <w:tcW w:w="1602" w:type="dxa"/>
            <w:vAlign w:val="center"/>
          </w:tcPr>
          <w:p w14:paraId="3B1CEDC7">
            <w:pPr>
              <w:spacing w:line="360" w:lineRule="auto"/>
              <w:jc w:val="center"/>
              <w:rPr>
                <w:rFonts w:hint="eastAsia" w:ascii="宋体" w:hAnsi="宋体" w:eastAsia="宋体" w:cs="宋体"/>
                <w:color w:val="auto"/>
                <w:sz w:val="24"/>
                <w:highlight w:val="none"/>
              </w:rPr>
            </w:pPr>
          </w:p>
        </w:tc>
        <w:tc>
          <w:tcPr>
            <w:tcW w:w="1030" w:type="dxa"/>
            <w:vAlign w:val="center"/>
          </w:tcPr>
          <w:p w14:paraId="75CFA18D">
            <w:pPr>
              <w:spacing w:line="360" w:lineRule="auto"/>
              <w:jc w:val="center"/>
              <w:rPr>
                <w:rFonts w:hint="eastAsia" w:ascii="宋体" w:hAnsi="宋体" w:eastAsia="宋体" w:cs="宋体"/>
                <w:color w:val="auto"/>
                <w:sz w:val="24"/>
                <w:highlight w:val="none"/>
              </w:rPr>
            </w:pPr>
          </w:p>
        </w:tc>
      </w:tr>
      <w:tr w14:paraId="6B164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59C9A1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92" w:type="dxa"/>
            <w:vAlign w:val="center"/>
          </w:tcPr>
          <w:p w14:paraId="67A26FF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1466" w:type="dxa"/>
            <w:vAlign w:val="center"/>
          </w:tcPr>
          <w:p w14:paraId="6F189A06">
            <w:pPr>
              <w:snapToGrid w:val="0"/>
              <w:spacing w:line="360" w:lineRule="auto"/>
              <w:jc w:val="center"/>
              <w:rPr>
                <w:rFonts w:hint="eastAsia" w:ascii="宋体" w:hAnsi="宋体" w:eastAsia="宋体" w:cs="宋体"/>
                <w:color w:val="auto"/>
                <w:sz w:val="24"/>
                <w:highlight w:val="none"/>
              </w:rPr>
            </w:pPr>
          </w:p>
        </w:tc>
        <w:tc>
          <w:tcPr>
            <w:tcW w:w="1450" w:type="dxa"/>
            <w:vAlign w:val="center"/>
          </w:tcPr>
          <w:p w14:paraId="3BF19B10">
            <w:pPr>
              <w:snapToGrid w:val="0"/>
              <w:spacing w:line="360" w:lineRule="auto"/>
              <w:jc w:val="center"/>
              <w:rPr>
                <w:rFonts w:hint="eastAsia" w:ascii="宋体" w:hAnsi="宋体" w:eastAsia="宋体" w:cs="宋体"/>
                <w:color w:val="auto"/>
                <w:sz w:val="24"/>
                <w:highlight w:val="none"/>
              </w:rPr>
            </w:pPr>
          </w:p>
        </w:tc>
        <w:tc>
          <w:tcPr>
            <w:tcW w:w="1380" w:type="dxa"/>
            <w:vAlign w:val="center"/>
          </w:tcPr>
          <w:p w14:paraId="0C6A2D5F">
            <w:pPr>
              <w:snapToGrid w:val="0"/>
              <w:spacing w:line="360" w:lineRule="auto"/>
              <w:jc w:val="center"/>
              <w:rPr>
                <w:rFonts w:hint="eastAsia" w:ascii="宋体" w:hAnsi="宋体" w:eastAsia="宋体" w:cs="宋体"/>
                <w:color w:val="auto"/>
                <w:sz w:val="24"/>
                <w:highlight w:val="none"/>
              </w:rPr>
            </w:pPr>
          </w:p>
        </w:tc>
        <w:tc>
          <w:tcPr>
            <w:tcW w:w="1410" w:type="dxa"/>
            <w:vAlign w:val="center"/>
          </w:tcPr>
          <w:p w14:paraId="697A714D">
            <w:pPr>
              <w:spacing w:line="360" w:lineRule="auto"/>
              <w:jc w:val="center"/>
              <w:rPr>
                <w:rFonts w:hint="eastAsia" w:ascii="宋体" w:hAnsi="宋体" w:eastAsia="宋体" w:cs="宋体"/>
                <w:color w:val="auto"/>
                <w:sz w:val="24"/>
                <w:highlight w:val="none"/>
              </w:rPr>
            </w:pPr>
          </w:p>
        </w:tc>
        <w:tc>
          <w:tcPr>
            <w:tcW w:w="1520" w:type="dxa"/>
          </w:tcPr>
          <w:p w14:paraId="2761C047">
            <w:pPr>
              <w:spacing w:line="360" w:lineRule="auto"/>
              <w:jc w:val="center"/>
              <w:rPr>
                <w:rFonts w:hint="eastAsia" w:ascii="宋体" w:hAnsi="宋体" w:eastAsia="宋体" w:cs="宋体"/>
                <w:color w:val="auto"/>
                <w:sz w:val="24"/>
                <w:highlight w:val="none"/>
              </w:rPr>
            </w:pPr>
          </w:p>
        </w:tc>
        <w:tc>
          <w:tcPr>
            <w:tcW w:w="2165" w:type="dxa"/>
            <w:vAlign w:val="center"/>
          </w:tcPr>
          <w:p w14:paraId="52D01771">
            <w:pPr>
              <w:spacing w:line="360" w:lineRule="auto"/>
              <w:jc w:val="center"/>
              <w:rPr>
                <w:rFonts w:hint="eastAsia" w:ascii="宋体" w:hAnsi="宋体" w:eastAsia="宋体" w:cs="宋体"/>
                <w:color w:val="auto"/>
                <w:sz w:val="24"/>
                <w:highlight w:val="none"/>
              </w:rPr>
            </w:pPr>
          </w:p>
        </w:tc>
        <w:tc>
          <w:tcPr>
            <w:tcW w:w="713" w:type="dxa"/>
            <w:vAlign w:val="center"/>
          </w:tcPr>
          <w:p w14:paraId="11518870">
            <w:pPr>
              <w:spacing w:line="360" w:lineRule="auto"/>
              <w:jc w:val="center"/>
              <w:rPr>
                <w:rFonts w:hint="eastAsia" w:ascii="宋体" w:hAnsi="宋体" w:eastAsia="宋体" w:cs="宋体"/>
                <w:color w:val="auto"/>
                <w:sz w:val="24"/>
                <w:highlight w:val="none"/>
              </w:rPr>
            </w:pPr>
          </w:p>
        </w:tc>
        <w:tc>
          <w:tcPr>
            <w:tcW w:w="1602" w:type="dxa"/>
            <w:vAlign w:val="center"/>
          </w:tcPr>
          <w:p w14:paraId="254DFAAA">
            <w:pPr>
              <w:spacing w:line="360" w:lineRule="auto"/>
              <w:jc w:val="center"/>
              <w:rPr>
                <w:rFonts w:hint="eastAsia" w:ascii="宋体" w:hAnsi="宋体" w:eastAsia="宋体" w:cs="宋体"/>
                <w:color w:val="auto"/>
                <w:sz w:val="24"/>
                <w:highlight w:val="none"/>
              </w:rPr>
            </w:pPr>
          </w:p>
        </w:tc>
        <w:tc>
          <w:tcPr>
            <w:tcW w:w="1030" w:type="dxa"/>
            <w:vAlign w:val="center"/>
          </w:tcPr>
          <w:p w14:paraId="756B9EFA">
            <w:pPr>
              <w:spacing w:line="360" w:lineRule="auto"/>
              <w:jc w:val="center"/>
              <w:rPr>
                <w:rFonts w:hint="eastAsia" w:ascii="宋体" w:hAnsi="宋体" w:eastAsia="宋体" w:cs="宋体"/>
                <w:color w:val="auto"/>
                <w:sz w:val="24"/>
                <w:highlight w:val="none"/>
              </w:rPr>
            </w:pPr>
          </w:p>
        </w:tc>
      </w:tr>
      <w:tr w14:paraId="13955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A50333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92" w:type="dxa"/>
            <w:vAlign w:val="center"/>
          </w:tcPr>
          <w:p w14:paraId="67FAFDE7">
            <w:pPr>
              <w:snapToGrid w:val="0"/>
              <w:spacing w:line="360" w:lineRule="auto"/>
              <w:jc w:val="center"/>
              <w:rPr>
                <w:rFonts w:hint="eastAsia" w:ascii="宋体" w:hAnsi="宋体" w:eastAsia="宋体" w:cs="宋体"/>
                <w:color w:val="auto"/>
                <w:sz w:val="24"/>
                <w:highlight w:val="none"/>
              </w:rPr>
            </w:pPr>
          </w:p>
        </w:tc>
        <w:tc>
          <w:tcPr>
            <w:tcW w:w="1466" w:type="dxa"/>
            <w:vAlign w:val="center"/>
          </w:tcPr>
          <w:p w14:paraId="3C4961A3">
            <w:pPr>
              <w:snapToGrid w:val="0"/>
              <w:spacing w:line="360" w:lineRule="auto"/>
              <w:jc w:val="center"/>
              <w:rPr>
                <w:rFonts w:hint="eastAsia" w:ascii="宋体" w:hAnsi="宋体" w:eastAsia="宋体" w:cs="宋体"/>
                <w:color w:val="auto"/>
                <w:sz w:val="24"/>
                <w:highlight w:val="none"/>
              </w:rPr>
            </w:pPr>
          </w:p>
        </w:tc>
        <w:tc>
          <w:tcPr>
            <w:tcW w:w="1450" w:type="dxa"/>
            <w:vAlign w:val="center"/>
          </w:tcPr>
          <w:p w14:paraId="35B981C9">
            <w:pPr>
              <w:snapToGrid w:val="0"/>
              <w:spacing w:line="360" w:lineRule="auto"/>
              <w:jc w:val="center"/>
              <w:rPr>
                <w:rFonts w:hint="eastAsia" w:ascii="宋体" w:hAnsi="宋体" w:eastAsia="宋体" w:cs="宋体"/>
                <w:color w:val="auto"/>
                <w:sz w:val="24"/>
                <w:highlight w:val="none"/>
              </w:rPr>
            </w:pPr>
          </w:p>
        </w:tc>
        <w:tc>
          <w:tcPr>
            <w:tcW w:w="1380" w:type="dxa"/>
            <w:vAlign w:val="center"/>
          </w:tcPr>
          <w:p w14:paraId="634E1990">
            <w:pPr>
              <w:snapToGrid w:val="0"/>
              <w:spacing w:line="360" w:lineRule="auto"/>
              <w:jc w:val="center"/>
              <w:rPr>
                <w:rFonts w:hint="eastAsia" w:ascii="宋体" w:hAnsi="宋体" w:eastAsia="宋体" w:cs="宋体"/>
                <w:color w:val="auto"/>
                <w:sz w:val="24"/>
                <w:highlight w:val="none"/>
              </w:rPr>
            </w:pPr>
          </w:p>
        </w:tc>
        <w:tc>
          <w:tcPr>
            <w:tcW w:w="1410" w:type="dxa"/>
            <w:vAlign w:val="center"/>
          </w:tcPr>
          <w:p w14:paraId="7A4DBCEF">
            <w:pPr>
              <w:spacing w:line="360" w:lineRule="auto"/>
              <w:jc w:val="center"/>
              <w:rPr>
                <w:rFonts w:hint="eastAsia" w:ascii="宋体" w:hAnsi="宋体" w:eastAsia="宋体" w:cs="宋体"/>
                <w:color w:val="auto"/>
                <w:sz w:val="24"/>
                <w:highlight w:val="none"/>
              </w:rPr>
            </w:pPr>
          </w:p>
        </w:tc>
        <w:tc>
          <w:tcPr>
            <w:tcW w:w="1520" w:type="dxa"/>
          </w:tcPr>
          <w:p w14:paraId="7DBD939A">
            <w:pPr>
              <w:spacing w:line="360" w:lineRule="auto"/>
              <w:jc w:val="center"/>
              <w:rPr>
                <w:rFonts w:hint="eastAsia" w:ascii="宋体" w:hAnsi="宋体" w:eastAsia="宋体" w:cs="宋体"/>
                <w:color w:val="auto"/>
                <w:sz w:val="24"/>
                <w:highlight w:val="none"/>
              </w:rPr>
            </w:pPr>
          </w:p>
        </w:tc>
        <w:tc>
          <w:tcPr>
            <w:tcW w:w="2165" w:type="dxa"/>
            <w:vAlign w:val="center"/>
          </w:tcPr>
          <w:p w14:paraId="7056AEE9">
            <w:pPr>
              <w:spacing w:line="360" w:lineRule="auto"/>
              <w:jc w:val="center"/>
              <w:rPr>
                <w:rFonts w:hint="eastAsia" w:ascii="宋体" w:hAnsi="宋体" w:eastAsia="宋体" w:cs="宋体"/>
                <w:color w:val="auto"/>
                <w:sz w:val="24"/>
                <w:highlight w:val="none"/>
              </w:rPr>
            </w:pPr>
          </w:p>
        </w:tc>
        <w:tc>
          <w:tcPr>
            <w:tcW w:w="713" w:type="dxa"/>
            <w:vAlign w:val="center"/>
          </w:tcPr>
          <w:p w14:paraId="2776910F">
            <w:pPr>
              <w:spacing w:line="360" w:lineRule="auto"/>
              <w:jc w:val="center"/>
              <w:rPr>
                <w:rFonts w:hint="eastAsia" w:ascii="宋体" w:hAnsi="宋体" w:eastAsia="宋体" w:cs="宋体"/>
                <w:color w:val="auto"/>
                <w:sz w:val="24"/>
                <w:highlight w:val="none"/>
              </w:rPr>
            </w:pPr>
          </w:p>
        </w:tc>
        <w:tc>
          <w:tcPr>
            <w:tcW w:w="1602" w:type="dxa"/>
            <w:vAlign w:val="center"/>
          </w:tcPr>
          <w:p w14:paraId="3A1875DE">
            <w:pPr>
              <w:spacing w:line="360" w:lineRule="auto"/>
              <w:jc w:val="center"/>
              <w:rPr>
                <w:rFonts w:hint="eastAsia" w:ascii="宋体" w:hAnsi="宋体" w:eastAsia="宋体" w:cs="宋体"/>
                <w:color w:val="auto"/>
                <w:sz w:val="24"/>
                <w:highlight w:val="none"/>
              </w:rPr>
            </w:pPr>
          </w:p>
        </w:tc>
        <w:tc>
          <w:tcPr>
            <w:tcW w:w="1030" w:type="dxa"/>
            <w:vAlign w:val="center"/>
          </w:tcPr>
          <w:p w14:paraId="06AD07DB">
            <w:pPr>
              <w:spacing w:line="360" w:lineRule="auto"/>
              <w:jc w:val="center"/>
              <w:rPr>
                <w:rFonts w:hint="eastAsia" w:ascii="宋体" w:hAnsi="宋体" w:eastAsia="宋体" w:cs="宋体"/>
                <w:color w:val="auto"/>
                <w:sz w:val="24"/>
                <w:highlight w:val="none"/>
              </w:rPr>
            </w:pPr>
          </w:p>
        </w:tc>
      </w:tr>
      <w:tr w14:paraId="509A1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0D74328">
            <w:pPr>
              <w:spacing w:line="360" w:lineRule="auto"/>
              <w:jc w:val="center"/>
              <w:rPr>
                <w:rFonts w:hint="eastAsia" w:ascii="宋体" w:hAnsi="宋体" w:eastAsia="宋体" w:cs="宋体"/>
                <w:color w:val="auto"/>
                <w:sz w:val="24"/>
                <w:highlight w:val="none"/>
              </w:rPr>
            </w:pPr>
          </w:p>
        </w:tc>
        <w:tc>
          <w:tcPr>
            <w:tcW w:w="992" w:type="dxa"/>
            <w:vAlign w:val="center"/>
          </w:tcPr>
          <w:p w14:paraId="2131DC94">
            <w:pPr>
              <w:snapToGrid w:val="0"/>
              <w:spacing w:line="360" w:lineRule="auto"/>
              <w:jc w:val="center"/>
              <w:rPr>
                <w:rFonts w:hint="eastAsia" w:ascii="宋体" w:hAnsi="宋体" w:eastAsia="宋体" w:cs="宋体"/>
                <w:color w:val="auto"/>
                <w:sz w:val="24"/>
                <w:highlight w:val="none"/>
              </w:rPr>
            </w:pPr>
          </w:p>
        </w:tc>
        <w:tc>
          <w:tcPr>
            <w:tcW w:w="1466" w:type="dxa"/>
            <w:vAlign w:val="center"/>
          </w:tcPr>
          <w:p w14:paraId="1E3F9C1D">
            <w:pPr>
              <w:snapToGrid w:val="0"/>
              <w:spacing w:line="360" w:lineRule="auto"/>
              <w:jc w:val="center"/>
              <w:rPr>
                <w:rFonts w:hint="eastAsia" w:ascii="宋体" w:hAnsi="宋体" w:eastAsia="宋体" w:cs="宋体"/>
                <w:color w:val="auto"/>
                <w:sz w:val="24"/>
                <w:highlight w:val="none"/>
              </w:rPr>
            </w:pPr>
          </w:p>
        </w:tc>
        <w:tc>
          <w:tcPr>
            <w:tcW w:w="1450" w:type="dxa"/>
            <w:vAlign w:val="center"/>
          </w:tcPr>
          <w:p w14:paraId="48E45606">
            <w:pPr>
              <w:snapToGrid w:val="0"/>
              <w:spacing w:line="360" w:lineRule="auto"/>
              <w:jc w:val="center"/>
              <w:rPr>
                <w:rFonts w:hint="eastAsia" w:ascii="宋体" w:hAnsi="宋体" w:eastAsia="宋体" w:cs="宋体"/>
                <w:color w:val="auto"/>
                <w:sz w:val="24"/>
                <w:highlight w:val="none"/>
              </w:rPr>
            </w:pPr>
          </w:p>
        </w:tc>
        <w:tc>
          <w:tcPr>
            <w:tcW w:w="1380" w:type="dxa"/>
            <w:vAlign w:val="center"/>
          </w:tcPr>
          <w:p w14:paraId="0B63824B">
            <w:pPr>
              <w:snapToGrid w:val="0"/>
              <w:spacing w:line="360" w:lineRule="auto"/>
              <w:jc w:val="center"/>
              <w:rPr>
                <w:rFonts w:hint="eastAsia" w:ascii="宋体" w:hAnsi="宋体" w:eastAsia="宋体" w:cs="宋体"/>
                <w:color w:val="auto"/>
                <w:sz w:val="24"/>
                <w:highlight w:val="none"/>
              </w:rPr>
            </w:pPr>
          </w:p>
        </w:tc>
        <w:tc>
          <w:tcPr>
            <w:tcW w:w="1410" w:type="dxa"/>
            <w:vAlign w:val="center"/>
          </w:tcPr>
          <w:p w14:paraId="1D9F86C1">
            <w:pPr>
              <w:spacing w:line="360" w:lineRule="auto"/>
              <w:jc w:val="center"/>
              <w:rPr>
                <w:rFonts w:hint="eastAsia" w:ascii="宋体" w:hAnsi="宋体" w:eastAsia="宋体" w:cs="宋体"/>
                <w:color w:val="auto"/>
                <w:sz w:val="24"/>
                <w:highlight w:val="none"/>
              </w:rPr>
            </w:pPr>
          </w:p>
        </w:tc>
        <w:tc>
          <w:tcPr>
            <w:tcW w:w="1520" w:type="dxa"/>
          </w:tcPr>
          <w:p w14:paraId="0F4587CB">
            <w:pPr>
              <w:spacing w:line="360" w:lineRule="auto"/>
              <w:jc w:val="center"/>
              <w:rPr>
                <w:rFonts w:hint="eastAsia" w:ascii="宋体" w:hAnsi="宋体" w:eastAsia="宋体" w:cs="宋体"/>
                <w:color w:val="auto"/>
                <w:sz w:val="24"/>
                <w:highlight w:val="none"/>
              </w:rPr>
            </w:pPr>
          </w:p>
        </w:tc>
        <w:tc>
          <w:tcPr>
            <w:tcW w:w="2165" w:type="dxa"/>
            <w:vAlign w:val="center"/>
          </w:tcPr>
          <w:p w14:paraId="6E00CA0F">
            <w:pPr>
              <w:spacing w:line="360" w:lineRule="auto"/>
              <w:jc w:val="center"/>
              <w:rPr>
                <w:rFonts w:hint="eastAsia" w:ascii="宋体" w:hAnsi="宋体" w:eastAsia="宋体" w:cs="宋体"/>
                <w:color w:val="auto"/>
                <w:sz w:val="24"/>
                <w:highlight w:val="none"/>
              </w:rPr>
            </w:pPr>
          </w:p>
        </w:tc>
        <w:tc>
          <w:tcPr>
            <w:tcW w:w="713" w:type="dxa"/>
            <w:vAlign w:val="center"/>
          </w:tcPr>
          <w:p w14:paraId="4D81DAE1">
            <w:pPr>
              <w:spacing w:line="360" w:lineRule="auto"/>
              <w:jc w:val="center"/>
              <w:rPr>
                <w:rFonts w:hint="eastAsia" w:ascii="宋体" w:hAnsi="宋体" w:eastAsia="宋体" w:cs="宋体"/>
                <w:color w:val="auto"/>
                <w:sz w:val="24"/>
                <w:highlight w:val="none"/>
              </w:rPr>
            </w:pPr>
          </w:p>
        </w:tc>
        <w:tc>
          <w:tcPr>
            <w:tcW w:w="1602" w:type="dxa"/>
            <w:vAlign w:val="center"/>
          </w:tcPr>
          <w:p w14:paraId="628282D2">
            <w:pPr>
              <w:spacing w:line="360" w:lineRule="auto"/>
              <w:jc w:val="center"/>
              <w:rPr>
                <w:rFonts w:hint="eastAsia" w:ascii="宋体" w:hAnsi="宋体" w:eastAsia="宋体" w:cs="宋体"/>
                <w:color w:val="auto"/>
                <w:sz w:val="24"/>
                <w:highlight w:val="none"/>
              </w:rPr>
            </w:pPr>
          </w:p>
        </w:tc>
        <w:tc>
          <w:tcPr>
            <w:tcW w:w="1030" w:type="dxa"/>
            <w:vAlign w:val="center"/>
          </w:tcPr>
          <w:p w14:paraId="5B4205B4">
            <w:pPr>
              <w:spacing w:line="360" w:lineRule="auto"/>
              <w:jc w:val="center"/>
              <w:rPr>
                <w:rFonts w:hint="eastAsia" w:ascii="宋体" w:hAnsi="宋体" w:eastAsia="宋体" w:cs="宋体"/>
                <w:color w:val="auto"/>
                <w:sz w:val="24"/>
                <w:highlight w:val="none"/>
              </w:rPr>
            </w:pPr>
          </w:p>
        </w:tc>
      </w:tr>
      <w:tr w14:paraId="39EC0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4903EF6">
            <w:pPr>
              <w:spacing w:line="360" w:lineRule="auto"/>
              <w:jc w:val="center"/>
              <w:rPr>
                <w:rFonts w:hint="eastAsia" w:ascii="宋体" w:hAnsi="宋体" w:eastAsia="宋体" w:cs="宋体"/>
                <w:color w:val="auto"/>
                <w:sz w:val="24"/>
                <w:highlight w:val="none"/>
              </w:rPr>
            </w:pPr>
          </w:p>
        </w:tc>
        <w:tc>
          <w:tcPr>
            <w:tcW w:w="992" w:type="dxa"/>
            <w:vAlign w:val="center"/>
          </w:tcPr>
          <w:p w14:paraId="02AD8BD5">
            <w:pPr>
              <w:snapToGrid w:val="0"/>
              <w:spacing w:line="360" w:lineRule="auto"/>
              <w:jc w:val="center"/>
              <w:rPr>
                <w:rFonts w:hint="eastAsia" w:ascii="宋体" w:hAnsi="宋体" w:eastAsia="宋体" w:cs="宋体"/>
                <w:color w:val="auto"/>
                <w:sz w:val="24"/>
                <w:highlight w:val="none"/>
              </w:rPr>
            </w:pPr>
          </w:p>
        </w:tc>
        <w:tc>
          <w:tcPr>
            <w:tcW w:w="1466" w:type="dxa"/>
            <w:vAlign w:val="center"/>
          </w:tcPr>
          <w:p w14:paraId="39C346FA">
            <w:pPr>
              <w:snapToGrid w:val="0"/>
              <w:spacing w:line="360" w:lineRule="auto"/>
              <w:jc w:val="center"/>
              <w:rPr>
                <w:rFonts w:hint="eastAsia" w:ascii="宋体" w:hAnsi="宋体" w:eastAsia="宋体" w:cs="宋体"/>
                <w:color w:val="auto"/>
                <w:sz w:val="24"/>
                <w:highlight w:val="none"/>
              </w:rPr>
            </w:pPr>
          </w:p>
        </w:tc>
        <w:tc>
          <w:tcPr>
            <w:tcW w:w="1450" w:type="dxa"/>
            <w:vAlign w:val="center"/>
          </w:tcPr>
          <w:p w14:paraId="6166488F">
            <w:pPr>
              <w:snapToGrid w:val="0"/>
              <w:spacing w:line="360" w:lineRule="auto"/>
              <w:jc w:val="center"/>
              <w:rPr>
                <w:rFonts w:hint="eastAsia" w:ascii="宋体" w:hAnsi="宋体" w:eastAsia="宋体" w:cs="宋体"/>
                <w:color w:val="auto"/>
                <w:sz w:val="24"/>
                <w:highlight w:val="none"/>
              </w:rPr>
            </w:pPr>
          </w:p>
        </w:tc>
        <w:tc>
          <w:tcPr>
            <w:tcW w:w="1380" w:type="dxa"/>
            <w:vAlign w:val="center"/>
          </w:tcPr>
          <w:p w14:paraId="0585E041">
            <w:pPr>
              <w:snapToGrid w:val="0"/>
              <w:spacing w:line="360" w:lineRule="auto"/>
              <w:jc w:val="center"/>
              <w:rPr>
                <w:rFonts w:hint="eastAsia" w:ascii="宋体" w:hAnsi="宋体" w:eastAsia="宋体" w:cs="宋体"/>
                <w:color w:val="auto"/>
                <w:sz w:val="24"/>
                <w:highlight w:val="none"/>
              </w:rPr>
            </w:pPr>
          </w:p>
        </w:tc>
        <w:tc>
          <w:tcPr>
            <w:tcW w:w="1410" w:type="dxa"/>
            <w:vAlign w:val="center"/>
          </w:tcPr>
          <w:p w14:paraId="438D4B3B">
            <w:pPr>
              <w:spacing w:line="360" w:lineRule="auto"/>
              <w:jc w:val="center"/>
              <w:rPr>
                <w:rFonts w:hint="eastAsia" w:ascii="宋体" w:hAnsi="宋体" w:eastAsia="宋体" w:cs="宋体"/>
                <w:color w:val="auto"/>
                <w:sz w:val="24"/>
                <w:highlight w:val="none"/>
              </w:rPr>
            </w:pPr>
          </w:p>
        </w:tc>
        <w:tc>
          <w:tcPr>
            <w:tcW w:w="1520" w:type="dxa"/>
          </w:tcPr>
          <w:p w14:paraId="66FF27CA">
            <w:pPr>
              <w:spacing w:line="360" w:lineRule="auto"/>
              <w:jc w:val="center"/>
              <w:rPr>
                <w:rFonts w:hint="eastAsia" w:ascii="宋体" w:hAnsi="宋体" w:eastAsia="宋体" w:cs="宋体"/>
                <w:color w:val="auto"/>
                <w:sz w:val="24"/>
                <w:highlight w:val="none"/>
              </w:rPr>
            </w:pPr>
          </w:p>
        </w:tc>
        <w:tc>
          <w:tcPr>
            <w:tcW w:w="2165" w:type="dxa"/>
            <w:vAlign w:val="center"/>
          </w:tcPr>
          <w:p w14:paraId="324D6E74">
            <w:pPr>
              <w:spacing w:line="360" w:lineRule="auto"/>
              <w:jc w:val="center"/>
              <w:rPr>
                <w:rFonts w:hint="eastAsia" w:ascii="宋体" w:hAnsi="宋体" w:eastAsia="宋体" w:cs="宋体"/>
                <w:color w:val="auto"/>
                <w:sz w:val="24"/>
                <w:highlight w:val="none"/>
              </w:rPr>
            </w:pPr>
          </w:p>
        </w:tc>
        <w:tc>
          <w:tcPr>
            <w:tcW w:w="713" w:type="dxa"/>
            <w:vAlign w:val="center"/>
          </w:tcPr>
          <w:p w14:paraId="58BF895F">
            <w:pPr>
              <w:spacing w:line="360" w:lineRule="auto"/>
              <w:jc w:val="center"/>
              <w:rPr>
                <w:rFonts w:hint="eastAsia" w:ascii="宋体" w:hAnsi="宋体" w:eastAsia="宋体" w:cs="宋体"/>
                <w:color w:val="auto"/>
                <w:sz w:val="24"/>
                <w:highlight w:val="none"/>
              </w:rPr>
            </w:pPr>
          </w:p>
        </w:tc>
        <w:tc>
          <w:tcPr>
            <w:tcW w:w="1602" w:type="dxa"/>
            <w:vAlign w:val="center"/>
          </w:tcPr>
          <w:p w14:paraId="1D169E86">
            <w:pPr>
              <w:spacing w:line="360" w:lineRule="auto"/>
              <w:jc w:val="center"/>
              <w:rPr>
                <w:rFonts w:hint="eastAsia" w:ascii="宋体" w:hAnsi="宋体" w:eastAsia="宋体" w:cs="宋体"/>
                <w:color w:val="auto"/>
                <w:sz w:val="24"/>
                <w:highlight w:val="none"/>
              </w:rPr>
            </w:pPr>
          </w:p>
        </w:tc>
        <w:tc>
          <w:tcPr>
            <w:tcW w:w="1030" w:type="dxa"/>
            <w:vAlign w:val="center"/>
          </w:tcPr>
          <w:p w14:paraId="12429D5F">
            <w:pPr>
              <w:spacing w:line="360" w:lineRule="auto"/>
              <w:jc w:val="center"/>
              <w:rPr>
                <w:rFonts w:hint="eastAsia" w:ascii="宋体" w:hAnsi="宋体" w:eastAsia="宋体" w:cs="宋体"/>
                <w:color w:val="auto"/>
                <w:sz w:val="24"/>
                <w:highlight w:val="none"/>
              </w:rPr>
            </w:pPr>
          </w:p>
        </w:tc>
      </w:tr>
      <w:tr w14:paraId="55FCF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725" w:type="dxa"/>
            <w:gridSpan w:val="4"/>
            <w:vAlign w:val="center"/>
          </w:tcPr>
          <w:p w14:paraId="5703D0DC">
            <w:pPr>
              <w:spacing w:line="360" w:lineRule="auto"/>
              <w:jc w:val="center"/>
              <w:rPr>
                <w:rFonts w:hint="eastAsia" w:ascii="宋体" w:hAnsi="宋体" w:eastAsia="宋体" w:cs="宋体"/>
                <w:b/>
                <w:color w:val="auto"/>
                <w:sz w:val="24"/>
                <w:highlight w:val="none"/>
              </w:rPr>
            </w:pP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3年</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投标</w:t>
            </w:r>
            <w:r>
              <w:rPr>
                <w:rFonts w:hint="eastAsia" w:ascii="宋体" w:hAnsi="宋体" w:cs="宋体"/>
                <w:b/>
                <w:color w:val="auto"/>
                <w:sz w:val="24"/>
                <w:highlight w:val="none"/>
                <w:lang w:val="en-US" w:eastAsia="zh-CN"/>
              </w:rPr>
              <w:t>总</w:t>
            </w:r>
            <w:r>
              <w:rPr>
                <w:rFonts w:hint="eastAsia" w:ascii="宋体" w:hAnsi="宋体" w:eastAsia="宋体" w:cs="宋体"/>
                <w:b/>
                <w:color w:val="auto"/>
                <w:sz w:val="24"/>
                <w:highlight w:val="none"/>
              </w:rPr>
              <w:t>报价（小写）</w:t>
            </w:r>
          </w:p>
        </w:tc>
        <w:tc>
          <w:tcPr>
            <w:tcW w:w="9820" w:type="dxa"/>
            <w:gridSpan w:val="7"/>
          </w:tcPr>
          <w:p w14:paraId="175D0816">
            <w:pPr>
              <w:spacing w:line="360" w:lineRule="auto"/>
              <w:jc w:val="center"/>
              <w:rPr>
                <w:rFonts w:hint="eastAsia" w:ascii="宋体" w:hAnsi="宋体" w:eastAsia="宋体" w:cs="宋体"/>
                <w:color w:val="auto"/>
                <w:sz w:val="24"/>
                <w:highlight w:val="none"/>
              </w:rPr>
            </w:pPr>
          </w:p>
        </w:tc>
      </w:tr>
      <w:tr w14:paraId="1E78E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725" w:type="dxa"/>
            <w:gridSpan w:val="4"/>
            <w:vAlign w:val="center"/>
          </w:tcPr>
          <w:p w14:paraId="3F059788">
            <w:pPr>
              <w:spacing w:line="360" w:lineRule="auto"/>
              <w:jc w:val="center"/>
              <w:rPr>
                <w:rFonts w:hint="eastAsia" w:ascii="宋体" w:hAnsi="宋体" w:eastAsia="宋体" w:cs="宋体"/>
                <w:b/>
                <w:color w:val="auto"/>
                <w:sz w:val="24"/>
                <w:highlight w:val="none"/>
              </w:rPr>
            </w:pP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3年</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投标</w:t>
            </w:r>
            <w:r>
              <w:rPr>
                <w:rFonts w:hint="eastAsia" w:ascii="宋体" w:hAnsi="宋体" w:cs="宋体"/>
                <w:b/>
                <w:color w:val="auto"/>
                <w:sz w:val="24"/>
                <w:highlight w:val="none"/>
                <w:lang w:val="en-US" w:eastAsia="zh-CN"/>
              </w:rPr>
              <w:t>总</w:t>
            </w:r>
            <w:r>
              <w:rPr>
                <w:rFonts w:hint="eastAsia" w:ascii="宋体" w:hAnsi="宋体" w:eastAsia="宋体" w:cs="宋体"/>
                <w:b/>
                <w:color w:val="auto"/>
                <w:sz w:val="24"/>
                <w:highlight w:val="none"/>
              </w:rPr>
              <w:t>报价（大写）</w:t>
            </w:r>
          </w:p>
        </w:tc>
        <w:tc>
          <w:tcPr>
            <w:tcW w:w="9820" w:type="dxa"/>
            <w:gridSpan w:val="7"/>
          </w:tcPr>
          <w:p w14:paraId="63EB12C6">
            <w:pPr>
              <w:spacing w:line="360" w:lineRule="auto"/>
              <w:jc w:val="center"/>
              <w:rPr>
                <w:rFonts w:hint="eastAsia" w:ascii="宋体" w:hAnsi="宋体" w:eastAsia="宋体" w:cs="宋体"/>
                <w:color w:val="auto"/>
                <w:sz w:val="24"/>
                <w:highlight w:val="none"/>
              </w:rPr>
            </w:pPr>
          </w:p>
        </w:tc>
      </w:tr>
      <w:tr w14:paraId="6F641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4545" w:type="dxa"/>
            <w:gridSpan w:val="11"/>
            <w:vAlign w:val="center"/>
          </w:tcPr>
          <w:p w14:paraId="463E7DFF">
            <w:pPr>
              <w:spacing w:line="360" w:lineRule="auto"/>
              <w:jc w:val="both"/>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lang w:val="en-US" w:eastAsia="zh-CN"/>
              </w:rPr>
              <w:t>注：政采云系统填写</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3年</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投标总报价</w:t>
            </w:r>
          </w:p>
        </w:tc>
      </w:tr>
    </w:tbl>
    <w:p w14:paraId="62D5A5EE">
      <w:pPr>
        <w:snapToGrid w:val="0"/>
        <w:spacing w:line="360" w:lineRule="auto"/>
        <w:ind w:left="480"/>
        <w:rPr>
          <w:rFonts w:hint="eastAsia" w:ascii="宋体" w:hAnsi="宋体" w:eastAsia="宋体" w:cs="宋体"/>
          <w:b/>
          <w:color w:val="000000" w:themeColor="text1"/>
          <w:kern w:val="0"/>
          <w:sz w:val="24"/>
          <w:highlight w:val="none"/>
          <w:lang w:val="zh-CN"/>
          <w14:textFill>
            <w14:solidFill>
              <w14:schemeClr w14:val="tx1"/>
            </w14:solidFill>
          </w14:textFill>
        </w:rPr>
      </w:pPr>
    </w:p>
    <w:p w14:paraId="3197AF8A">
      <w:pPr>
        <w:snapToGrid w:val="0"/>
        <w:spacing w:line="360" w:lineRule="auto"/>
        <w:ind w:left="480"/>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24"/>
          <w:highlight w:val="none"/>
          <w:lang w:val="zh-CN"/>
          <w14:textFill>
            <w14:solidFill>
              <w14:schemeClr w14:val="tx1"/>
            </w14:solidFill>
          </w14:textFill>
        </w:rPr>
        <w:t>注：</w:t>
      </w:r>
    </w:p>
    <w:p w14:paraId="737A869C">
      <w:pPr>
        <w:spacing w:line="360" w:lineRule="auto"/>
        <w:ind w:left="-2" w:leftChars="-1"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1、投标人需按本表格式填写</w:t>
      </w:r>
      <w:r>
        <w:rPr>
          <w:rFonts w:hint="eastAsia" w:ascii="宋体" w:hAnsi="宋体" w:eastAsia="宋体" w:cs="宋体"/>
          <w:b/>
          <w:color w:val="000000" w:themeColor="text1"/>
          <w:kern w:val="0"/>
          <w:sz w:val="24"/>
          <w:highlight w:val="none"/>
          <w:lang w:val="zh-CN"/>
          <w14:textFill>
            <w14:solidFill>
              <w14:schemeClr w14:val="tx1"/>
            </w14:solidFill>
          </w14:textFill>
        </w:rPr>
        <w:t>，</w:t>
      </w:r>
      <w:r>
        <w:rPr>
          <w:rFonts w:hint="eastAsia" w:ascii="宋体" w:hAnsi="宋体" w:eastAsia="宋体" w:cs="宋体"/>
          <w:b/>
          <w:color w:val="000000" w:themeColor="text1"/>
          <w:kern w:val="0"/>
          <w:sz w:val="24"/>
          <w:highlight w:val="none"/>
          <w14:textFill>
            <w14:solidFill>
              <w14:schemeClr w14:val="tx1"/>
            </w14:solidFill>
          </w14:textFill>
        </w:rPr>
        <w:t>否则视为</w:t>
      </w:r>
      <w:r>
        <w:rPr>
          <w:rFonts w:hint="eastAsia" w:ascii="宋体" w:hAnsi="宋体" w:eastAsia="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eastAsia="宋体" w:cs="宋体"/>
          <w:b/>
          <w:color w:val="000000" w:themeColor="text1"/>
          <w:kern w:val="0"/>
          <w:sz w:val="24"/>
          <w:highlight w:val="none"/>
          <w:lang w:val="zh-CN"/>
          <w14:textFill>
            <w14:solidFill>
              <w14:schemeClr w14:val="tx1"/>
            </w14:solidFill>
          </w14:textFill>
        </w:rPr>
        <w:t>。</w:t>
      </w:r>
    </w:p>
    <w:p w14:paraId="10AC8EA4">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2、有关本项目实施所涉及的一切费用均计入报价。</w:t>
      </w:r>
      <w:r>
        <w:rPr>
          <w:rFonts w:hint="eastAsia" w:ascii="宋体" w:hAnsi="宋体" w:eastAsia="宋体" w:cs="宋体"/>
          <w:b/>
          <w:color w:val="000000" w:themeColor="text1"/>
          <w:kern w:val="0"/>
          <w:sz w:val="24"/>
          <w:highlight w:val="none"/>
          <w:lang w:val="zh-CN"/>
          <w14:textFill>
            <w14:solidFill>
              <w14:schemeClr w14:val="tx1"/>
            </w14:solidFill>
          </w14:textFill>
        </w:rPr>
        <w:t>采购人将以合同形式有偿取得货物或服务，不接受投标人给予的赠品、回扣或者与采购无关的其他商品、服务</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不得出现“0元”“免费赠送”等形式的无偿报价，</w:t>
      </w:r>
      <w:r>
        <w:rPr>
          <w:rFonts w:hint="eastAsia" w:ascii="宋体" w:hAnsi="宋体" w:eastAsia="宋体" w:cs="宋体"/>
          <w:b/>
          <w:color w:val="000000" w:themeColor="text1"/>
          <w:kern w:val="0"/>
          <w:sz w:val="24"/>
          <w:highlight w:val="none"/>
          <w14:textFill>
            <w14:solidFill>
              <w14:schemeClr w14:val="tx1"/>
            </w14:solidFill>
          </w14:textFill>
        </w:rPr>
        <w:t>否则视为</w:t>
      </w:r>
      <w:r>
        <w:rPr>
          <w:rFonts w:hint="eastAsia" w:ascii="宋体" w:hAnsi="宋体" w:eastAsia="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eastAsia="宋体" w:cs="宋体"/>
          <w:b/>
          <w:color w:val="000000" w:themeColor="text1"/>
          <w:kern w:val="0"/>
          <w:sz w:val="24"/>
          <w:highlight w:val="none"/>
          <w:lang w:val="zh-CN"/>
          <w14:textFill>
            <w14:solidFill>
              <w14:schemeClr w14:val="tx1"/>
            </w14:solidFill>
          </w14:textFill>
        </w:rPr>
        <w:t>；采购内容未包含在《开标一览表（报价表）》名称栏中，投标人不能作出合理解释的，</w:t>
      </w:r>
      <w:r>
        <w:rPr>
          <w:rFonts w:hint="eastAsia" w:ascii="宋体" w:hAnsi="宋体" w:eastAsia="宋体" w:cs="宋体"/>
          <w:b/>
          <w:color w:val="000000" w:themeColor="text1"/>
          <w:kern w:val="0"/>
          <w:sz w:val="24"/>
          <w:highlight w:val="none"/>
          <w14:textFill>
            <w14:solidFill>
              <w14:schemeClr w14:val="tx1"/>
            </w14:solidFill>
          </w14:textFill>
        </w:rPr>
        <w:t>视为</w:t>
      </w:r>
      <w:r>
        <w:rPr>
          <w:rFonts w:hint="eastAsia" w:ascii="宋体" w:hAnsi="宋体" w:eastAsia="宋体" w:cs="宋体"/>
          <w:b/>
          <w:color w:val="000000" w:themeColor="text1"/>
          <w:sz w:val="24"/>
          <w:highlight w:val="none"/>
          <w14:textFill>
            <w14:solidFill>
              <w14:schemeClr w14:val="tx1"/>
            </w14:solidFill>
          </w14:textFill>
        </w:rPr>
        <w:t>投标文件含有采购人不能接受的附加条件的，投标无效。</w:t>
      </w:r>
    </w:p>
    <w:p w14:paraId="34BA7E0E">
      <w:pPr>
        <w:snapToGrid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14:paraId="46228F6C">
      <w:pPr>
        <w:snapToGrid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szCs w:val="22"/>
          <w:highlight w:val="none"/>
          <w:lang w:val="zh-CN"/>
          <w14:textFill>
            <w14:solidFill>
              <w14:schemeClr w14:val="tx1"/>
            </w14:solidFill>
          </w14:textFill>
        </w:rPr>
        <w:t>4、</w:t>
      </w:r>
      <w:r>
        <w:rPr>
          <w:rFonts w:hint="eastAsia" w:ascii="宋体" w:hAnsi="宋体" w:eastAsia="宋体" w:cs="宋体"/>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B102F3D">
      <w:pPr>
        <w:pStyle w:val="695"/>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p>
    <w:p w14:paraId="420396F1">
      <w:pPr>
        <w:pStyle w:val="695"/>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p>
    <w:p w14:paraId="3B53EECE">
      <w:pPr>
        <w:pStyle w:val="695"/>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p>
    <w:p w14:paraId="3B156F37">
      <w:pPr>
        <w:pStyle w:val="695"/>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p>
    <w:p w14:paraId="42496212">
      <w:pPr>
        <w:pStyle w:val="695"/>
        <w:keepNext w:val="0"/>
        <w:pageBreakBefore w:val="0"/>
        <w:tabs>
          <w:tab w:val="clear" w:pos="720"/>
        </w:tabs>
        <w:snapToGrid w:val="0"/>
        <w:spacing w:before="120" w:after="120"/>
        <w:ind w:firstLine="643"/>
        <w:outlineLvl w:val="9"/>
        <w:rPr>
          <w:rFonts w:hint="eastAsia" w:ascii="宋体" w:hAnsi="宋体" w:eastAsia="宋体" w:cs="宋体"/>
          <w:color w:val="000000" w:themeColor="text1"/>
          <w:kern w:val="2"/>
          <w:sz w:val="32"/>
          <w:szCs w:val="32"/>
          <w:highlight w:val="none"/>
          <w14:textFill>
            <w14:solidFill>
              <w14:schemeClr w14:val="tx1"/>
            </w14:solidFill>
          </w14:textFill>
        </w:rPr>
      </w:pPr>
    </w:p>
    <w:p w14:paraId="248169F9">
      <w:pPr>
        <w:pStyle w:val="695"/>
        <w:keepNext w:val="0"/>
        <w:pageBreakBefore w:val="0"/>
        <w:tabs>
          <w:tab w:val="clear" w:pos="720"/>
        </w:tabs>
        <w:snapToGrid w:val="0"/>
        <w:spacing w:before="120" w:after="120"/>
        <w:jc w:val="both"/>
        <w:outlineLvl w:val="9"/>
        <w:rPr>
          <w:rFonts w:hint="eastAsia" w:ascii="宋体" w:hAnsi="宋体" w:eastAsia="宋体" w:cs="宋体"/>
          <w:color w:val="000000" w:themeColor="text1"/>
          <w:kern w:val="2"/>
          <w:sz w:val="32"/>
          <w:szCs w:val="32"/>
          <w:highlight w:val="none"/>
          <w14:textFill>
            <w14:solidFill>
              <w14:schemeClr w14:val="tx1"/>
            </w14:solidFill>
          </w14:textFill>
        </w:rPr>
      </w:pPr>
    </w:p>
    <w:p w14:paraId="4BE214CD">
      <w:pPr>
        <w:widowControl/>
        <w:adjustRightInd/>
        <w:jc w:val="left"/>
        <w:rPr>
          <w:rFonts w:hint="eastAsia" w:ascii="宋体" w:hAnsi="宋体" w:eastAsia="宋体" w:cs="宋体"/>
          <w:b/>
          <w:color w:val="000000" w:themeColor="text1"/>
          <w:sz w:val="32"/>
          <w:szCs w:val="32"/>
          <w:highlight w:val="none"/>
          <w14:textFill>
            <w14:solidFill>
              <w14:schemeClr w14:val="tx1"/>
            </w14:solidFill>
          </w14:textFill>
        </w:rPr>
        <w:sectPr>
          <w:pgSz w:w="16838" w:h="11906" w:orient="landscape"/>
          <w:pgMar w:top="1418" w:right="1276" w:bottom="1418" w:left="1247" w:header="851" w:footer="992" w:gutter="0"/>
          <w:pgBorders>
            <w:top w:val="none" w:sz="0" w:space="0"/>
            <w:left w:val="none" w:sz="0" w:space="0"/>
            <w:bottom w:val="none" w:sz="0" w:space="0"/>
            <w:right w:val="none" w:sz="0" w:space="0"/>
          </w:pgBorders>
          <w:cols w:space="720" w:num="1"/>
          <w:titlePg/>
          <w:docGrid w:linePitch="312" w:charSpace="0"/>
        </w:sectPr>
      </w:pPr>
    </w:p>
    <w:p w14:paraId="5C67B499">
      <w:pPr>
        <w:pStyle w:val="695"/>
        <w:keepNext w:val="0"/>
        <w:pageBreakBefore w:val="0"/>
        <w:tabs>
          <w:tab w:val="clear" w:pos="720"/>
        </w:tabs>
        <w:snapToGrid w:val="0"/>
        <w:spacing w:before="120" w:after="120"/>
        <w:ind w:firstLine="643"/>
        <w:outlineLvl w:val="9"/>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二、</w:t>
      </w:r>
      <w:r>
        <w:rPr>
          <w:rFonts w:hint="eastAsia" w:ascii="宋体" w:hAnsi="宋体" w:eastAsia="宋体" w:cs="宋体"/>
          <w:color w:val="000000" w:themeColor="text1"/>
          <w:sz w:val="32"/>
          <w:szCs w:val="32"/>
          <w:highlight w:val="none"/>
          <w14:textFill>
            <w14:solidFill>
              <w14:schemeClr w14:val="tx1"/>
            </w14:solidFill>
          </w14:textFill>
        </w:rPr>
        <w:t>中小企业声明函（如果有）</w:t>
      </w:r>
    </w:p>
    <w:p w14:paraId="4B1ACF13">
      <w:pPr>
        <w:widowControl/>
        <w:spacing w:line="360" w:lineRule="auto"/>
        <w:ind w:firstLine="120" w:firstLineChars="5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360F829">
      <w:pPr>
        <w:pStyle w:val="695"/>
        <w:keepNext w:val="0"/>
        <w:pageBreakBefore w:val="0"/>
        <w:tabs>
          <w:tab w:val="clear" w:pos="720"/>
        </w:tabs>
        <w:snapToGrid w:val="0"/>
        <w:spacing w:before="120" w:after="120"/>
        <w:ind w:firstLine="643"/>
        <w:outlineLvl w:val="9"/>
        <w:rPr>
          <w:rFonts w:hint="eastAsia" w:ascii="宋体" w:hAnsi="宋体" w:eastAsia="宋体" w:cs="宋体"/>
          <w:b w:val="0"/>
          <w:color w:val="000000" w:themeColor="text1"/>
          <w:sz w:val="32"/>
          <w:szCs w:val="32"/>
          <w:highlight w:val="none"/>
          <w14:textFill>
            <w14:solidFill>
              <w14:schemeClr w14:val="tx1"/>
            </w14:solidFill>
          </w14:textFill>
        </w:rPr>
      </w:pPr>
    </w:p>
    <w:p w14:paraId="651428E3">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3BA36A39">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338B9157">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755B31CD">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5DFD5E76">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6F2F8DD5">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7B0270AC">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3AE4DBE5">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10D6BDB2">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p>
    <w:p w14:paraId="2C8DA6D8">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附件</w:t>
      </w:r>
    </w:p>
    <w:p w14:paraId="790DBC6C">
      <w:pPr>
        <w:spacing w:line="360" w:lineRule="auto"/>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附件1：</w:t>
      </w:r>
    </w:p>
    <w:p w14:paraId="0A6DF5B3">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bookmarkStart w:id="510" w:name="OLE_LINK14"/>
      <w:bookmarkStart w:id="511" w:name="OLE_LINK13"/>
      <w:r>
        <w:rPr>
          <w:rFonts w:hint="eastAsia" w:ascii="宋体" w:hAnsi="宋体" w:eastAsia="宋体" w:cs="宋体"/>
          <w:b/>
          <w:color w:val="000000" w:themeColor="text1"/>
          <w:spacing w:val="6"/>
          <w:sz w:val="32"/>
          <w:szCs w:val="32"/>
          <w:highlight w:val="none"/>
          <w14:textFill>
            <w14:solidFill>
              <w14:schemeClr w14:val="tx1"/>
            </w14:solidFill>
          </w14:textFill>
        </w:rPr>
        <w:t>残疾人福利性单位声明函</w:t>
      </w:r>
    </w:p>
    <w:bookmarkEnd w:id="510"/>
    <w:bookmarkEnd w:id="511"/>
    <w:p w14:paraId="299C4022">
      <w:pPr>
        <w:spacing w:line="360" w:lineRule="auto"/>
        <w:rPr>
          <w:rFonts w:hint="eastAsia" w:ascii="宋体" w:hAnsi="宋体" w:eastAsia="宋体" w:cs="宋体"/>
          <w:b/>
          <w:color w:val="000000" w:themeColor="text1"/>
          <w:spacing w:val="6"/>
          <w:sz w:val="30"/>
          <w:szCs w:val="30"/>
          <w:highlight w:val="none"/>
          <w14:textFill>
            <w14:solidFill>
              <w14:schemeClr w14:val="tx1"/>
            </w14:solidFill>
          </w14:textFill>
        </w:rPr>
      </w:pPr>
    </w:p>
    <w:p w14:paraId="790CE14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000000" w:themeColor="text1"/>
          <w:sz w:val="24"/>
          <w:highlight w:val="none"/>
          <w:u w:val="single"/>
          <w14:textFill>
            <w14:solidFill>
              <w14:schemeClr w14:val="tx1"/>
            </w14:solidFill>
          </w14:textFill>
        </w:rPr>
        <w:t>采购人）</w:t>
      </w:r>
      <w:r>
        <w:rPr>
          <w:rFonts w:hint="eastAsia" w:ascii="宋体" w:hAnsi="宋体" w:eastAsia="宋体" w:cs="宋体"/>
          <w:color w:val="000000" w:themeColor="text1"/>
          <w:sz w:val="24"/>
          <w:highlight w:val="none"/>
          <w14:textFill>
            <w14:solidFill>
              <w14:schemeClr w14:val="tx1"/>
            </w14:solidFill>
          </w14:textFill>
        </w:rPr>
        <w:t>单位的</w:t>
      </w:r>
      <w:r>
        <w:rPr>
          <w:rFonts w:hint="eastAsia" w:ascii="宋体" w:hAnsi="宋体" w:eastAsia="宋体" w:cs="宋体"/>
          <w:color w:val="000000" w:themeColor="text1"/>
          <w:sz w:val="24"/>
          <w:highlight w:val="none"/>
          <w:u w:val="single"/>
          <w14:textFill>
            <w14:solidFill>
              <w14:schemeClr w14:val="tx1"/>
            </w14:solidFill>
          </w14:textFill>
        </w:rPr>
        <w:t>（项目名称）</w:t>
      </w:r>
      <w:r>
        <w:rPr>
          <w:rFonts w:hint="eastAsia" w:ascii="宋体" w:hAnsi="宋体" w:eastAsia="宋体" w:cs="宋体"/>
          <w:color w:val="000000" w:themeColor="text1"/>
          <w:sz w:val="24"/>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7FDBD84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本单位对上述声明的真实性负责。如有虚假，将依法承担相应责任。</w:t>
      </w:r>
    </w:p>
    <w:p w14:paraId="1557DABC">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34E86D3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7D746B63">
      <w:pPr>
        <w:tabs>
          <w:tab w:val="left" w:pos="4860"/>
        </w:tabs>
        <w:spacing w:line="360" w:lineRule="auto"/>
        <w:ind w:right="1560" w:firstLine="480" w:firstLineChars="20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投标人名称（电子签名）</w:t>
      </w:r>
      <w:r>
        <w:rPr>
          <w:rFonts w:hint="eastAsia" w:ascii="宋体" w:hAnsi="宋体" w:eastAsia="宋体" w:cs="宋体"/>
          <w:color w:val="000000" w:themeColor="text1"/>
          <w:sz w:val="24"/>
          <w:highlight w:val="none"/>
          <w14:textFill>
            <w14:solidFill>
              <w14:schemeClr w14:val="tx1"/>
            </w14:solidFill>
          </w14:textFill>
        </w:rPr>
        <w:t>：</w:t>
      </w:r>
    </w:p>
    <w:p w14:paraId="6FB5D7D7">
      <w:pPr>
        <w:tabs>
          <w:tab w:val="left" w:pos="4860"/>
        </w:tabs>
        <w:spacing w:line="360" w:lineRule="auto"/>
        <w:ind w:right="1560" w:firstLine="480" w:firstLineChars="20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  期：</w:t>
      </w:r>
    </w:p>
    <w:p w14:paraId="52FBAF96">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3C2D6F0E">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71184970">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173DCBC1">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47B8BE11">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p w14:paraId="7C1076DE">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1B6D6A22">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31C84516">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59831BD3">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4782FBA3">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14F85008">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453BF4F2">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0DE34491">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13466D5C">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6AD30EE6">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附件2：质疑函范本及制作说明</w:t>
      </w:r>
    </w:p>
    <w:p w14:paraId="7DF9CE32">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质疑函范本</w:t>
      </w:r>
    </w:p>
    <w:p w14:paraId="0EB9A1F7">
      <w:pPr>
        <w:snapToGrid w:val="0"/>
        <w:spacing w:before="240" w:beforeLines="100"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一、质疑供应商基本信息</w:t>
      </w:r>
    </w:p>
    <w:p w14:paraId="0CC86B54">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质疑供应商：</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6C1B4F0E">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68278CA">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24192663">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授权代表：</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C035105">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3C4898FB">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地址： </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1E469A5">
      <w:pPr>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二、质疑项目基本情况</w:t>
      </w:r>
    </w:p>
    <w:p w14:paraId="3BD1E135">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质疑项目的名称：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3B2C303">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质疑项目的编号：</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包号：</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3C5E2074">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AADA01C">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采购文件获取日期：</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61E7176F">
      <w:pPr>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三、质疑事项具体内容</w:t>
      </w:r>
    </w:p>
    <w:p w14:paraId="355C9163">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质疑事项1：</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5EEB60B3">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事实依据：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54FE1AF">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5950F2EA">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法律依据：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25AA3C6">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6CAEBA7F">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质疑事项2</w:t>
      </w:r>
    </w:p>
    <w:p w14:paraId="7B3476AD">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64740A7D">
      <w:pPr>
        <w:snapToGri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四、与质疑事项相关的质疑请求</w:t>
      </w:r>
    </w:p>
    <w:p w14:paraId="6BFAE81A">
      <w:pPr>
        <w:snapToGrid w:val="0"/>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请求：</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3D7089D">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签字（签章）：                   公章：                      </w:t>
      </w:r>
    </w:p>
    <w:p w14:paraId="27E24204">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日期：    </w:t>
      </w:r>
    </w:p>
    <w:p w14:paraId="28995743">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p w14:paraId="12C132B4">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223D98DF">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05C58146">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1378B2C1">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质疑函制作说明：</w:t>
      </w:r>
    </w:p>
    <w:p w14:paraId="3F34BC18">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1.供应商提出质疑时，应提交质疑函和必要的证明材料。</w:t>
      </w:r>
    </w:p>
    <w:p w14:paraId="0FCF0A1A">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eastAsia="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3537A47C">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3.质疑供应商若对项目的某一分包进行质疑，质疑函中应列明具体分包号。</w:t>
      </w:r>
    </w:p>
    <w:p w14:paraId="02193CF5">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4.质疑函的质疑事项应具体、明确，并有必要的事实依据和法律依据。</w:t>
      </w:r>
    </w:p>
    <w:p w14:paraId="6D00C075">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5.质疑函的质疑请求应与质疑事项相关。</w:t>
      </w:r>
    </w:p>
    <w:p w14:paraId="67792102">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567CDC37">
      <w:pPr>
        <w:widowControl/>
        <w:spacing w:line="360" w:lineRule="auto"/>
        <w:ind w:firstLine="600" w:firstLineChars="200"/>
        <w:jc w:val="left"/>
        <w:rPr>
          <w:rFonts w:hint="eastAsia" w:ascii="宋体" w:hAnsi="宋体" w:eastAsia="宋体" w:cs="宋体"/>
          <w:color w:val="000000" w:themeColor="text1"/>
          <w:sz w:val="30"/>
          <w:szCs w:val="30"/>
          <w:highlight w:val="none"/>
          <w14:textFill>
            <w14:solidFill>
              <w14:schemeClr w14:val="tx1"/>
            </w14:solidFill>
          </w14:textFill>
        </w:rPr>
      </w:pPr>
    </w:p>
    <w:p w14:paraId="4F9A30BB">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551C694">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E4B92A3">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9872142">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57A2EA6">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B707CD9">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68B445B">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5E1C9F5">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639EBA0">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2023695">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9110469">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1B6A259">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5E5F188">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p>
    <w:p w14:paraId="5E61F465">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p>
    <w:p w14:paraId="5F9C710C">
      <w:pPr>
        <w:spacing w:line="360" w:lineRule="auto"/>
        <w:jc w:val="left"/>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附件3：投诉书范本及制作说明</w:t>
      </w:r>
    </w:p>
    <w:p w14:paraId="5B0DA0E5">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p>
    <w:p w14:paraId="7424F805">
      <w:pPr>
        <w:spacing w:line="360" w:lineRule="auto"/>
        <w:jc w:val="center"/>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投诉书范本</w:t>
      </w:r>
    </w:p>
    <w:p w14:paraId="73AE55D9">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一、投诉相关主体基本情况</w:t>
      </w:r>
    </w:p>
    <w:p w14:paraId="2D866F5F">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投诉人：</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C98E190">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58EF2E4F">
      <w:pPr>
        <w:tabs>
          <w:tab w:val="left" w:pos="6510"/>
        </w:tabs>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法定代表人/主要负责人：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6BEECA54">
      <w:pPr>
        <w:tabs>
          <w:tab w:val="left" w:pos="6510"/>
        </w:tabs>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7280D7C">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授权代表：</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72E6EAE">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41F0D5F">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被投诉人1：</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5527DCDB">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7374A894">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0E91970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被投诉人2</w:t>
      </w:r>
    </w:p>
    <w:p w14:paraId="2904D824">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4418D6E4">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相关供应商：</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2A81C6A4">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邮编：</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12729B50">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联系人：</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联系电话：</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14F9699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二、投诉项目基本情况</w:t>
      </w:r>
    </w:p>
    <w:p w14:paraId="4C79A5FA">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采购项目名称：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C05CEEF">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采购项目编号：</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包号：</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21CCFF70">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采购人名称：</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79504B48">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代理机构名称：</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A92C1FB">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采购文件公告：</w:t>
      </w:r>
      <w:r>
        <w:rPr>
          <w:rFonts w:hint="eastAsia" w:ascii="宋体" w:hAnsi="宋体" w:eastAsia="宋体" w:cs="宋体"/>
          <w:color w:val="000000" w:themeColor="text1"/>
          <w:sz w:val="24"/>
          <w:highlight w:val="none"/>
          <w:u w:val="dotted"/>
          <w14:textFill>
            <w14:solidFill>
              <w14:schemeClr w14:val="tx1"/>
            </w14:solidFill>
          </w14:textFill>
        </w:rPr>
        <w:t xml:space="preserve">是/否 </w:t>
      </w:r>
      <w:r>
        <w:rPr>
          <w:rFonts w:hint="eastAsia" w:ascii="宋体" w:hAnsi="宋体" w:eastAsia="宋体" w:cs="宋体"/>
          <w:color w:val="000000" w:themeColor="text1"/>
          <w:sz w:val="24"/>
          <w:highlight w:val="none"/>
          <w14:textFill>
            <w14:solidFill>
              <w14:schemeClr w14:val="tx1"/>
            </w14:solidFill>
          </w14:textFill>
        </w:rPr>
        <w:t>公告期限：</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35B63141">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采购结果公告：</w:t>
      </w:r>
      <w:r>
        <w:rPr>
          <w:rFonts w:hint="eastAsia" w:ascii="宋体" w:hAnsi="宋体" w:eastAsia="宋体" w:cs="宋体"/>
          <w:color w:val="000000" w:themeColor="text1"/>
          <w:sz w:val="24"/>
          <w:highlight w:val="none"/>
          <w:u w:val="dotted"/>
          <w14:textFill>
            <w14:solidFill>
              <w14:schemeClr w14:val="tx1"/>
            </w14:solidFill>
          </w14:textFill>
        </w:rPr>
        <w:t xml:space="preserve">是/否 </w:t>
      </w:r>
      <w:r>
        <w:rPr>
          <w:rFonts w:hint="eastAsia" w:ascii="宋体" w:hAnsi="宋体" w:eastAsia="宋体" w:cs="宋体"/>
          <w:color w:val="000000" w:themeColor="text1"/>
          <w:sz w:val="24"/>
          <w:highlight w:val="none"/>
          <w14:textFill>
            <w14:solidFill>
              <w14:schemeClr w14:val="tx1"/>
            </w14:solidFill>
          </w14:textFill>
        </w:rPr>
        <w:t>公告期限：</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D084850">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三、质疑基本情况</w:t>
      </w:r>
    </w:p>
    <w:p w14:paraId="78B2AA5A">
      <w:pPr>
        <w:spacing w:line="360" w:lineRule="auto"/>
        <w:ind w:firstLine="480" w:firstLineChars="200"/>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投诉人于</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日，向</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提出质疑，质疑事项为：</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7F1C8EB0">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3AC7D8A7">
      <w:pPr>
        <w:spacing w:line="360" w:lineRule="auto"/>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采购人/代理机构</w:t>
      </w:r>
      <w:r>
        <w:rPr>
          <w:rFonts w:hint="eastAsia" w:ascii="宋体" w:hAnsi="宋体" w:eastAsia="宋体" w:cs="宋体"/>
          <w:color w:val="000000" w:themeColor="text1"/>
          <w:sz w:val="24"/>
          <w:highlight w:val="none"/>
          <w14:textFill>
            <w14:solidFill>
              <w14:schemeClr w14:val="tx1"/>
            </w14:solidFill>
          </w14:textFill>
        </w:rPr>
        <w:t>于</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日，就质疑事项作出了答复/没有在法定期限内作出答复。</w:t>
      </w:r>
    </w:p>
    <w:p w14:paraId="77676A52">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四、投诉事项具体内容</w:t>
      </w:r>
    </w:p>
    <w:p w14:paraId="46899B53">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投诉事项 1：</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28C75DE1">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事实依据：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0509795F">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53A84996">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法律依据：</w:t>
      </w: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1F070BC6">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u w:val="dotted"/>
          <w14:textFill>
            <w14:solidFill>
              <w14:schemeClr w14:val="tx1"/>
            </w14:solidFill>
          </w14:textFill>
        </w:rPr>
        <w:t xml:space="preserve">                                                      </w:t>
      </w:r>
    </w:p>
    <w:p w14:paraId="48BF0FAC">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投诉事项2</w:t>
      </w:r>
    </w:p>
    <w:p w14:paraId="774C8AA2">
      <w:pPr>
        <w:spacing w:line="360" w:lineRule="auto"/>
        <w:rPr>
          <w:rFonts w:hint="eastAsia" w:ascii="宋体" w:hAnsi="宋体" w:eastAsia="宋体" w:cs="宋体"/>
          <w:color w:val="000000" w:themeColor="text1"/>
          <w:sz w:val="24"/>
          <w:highlight w:val="none"/>
          <w:u w:val="dotted"/>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45268E1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五、与投诉事项相关的投诉请求</w:t>
      </w:r>
    </w:p>
    <w:p w14:paraId="56BC1A5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请求：</w:t>
      </w:r>
      <w:r>
        <w:rPr>
          <w:rFonts w:hint="eastAsia" w:ascii="宋体" w:hAnsi="宋体" w:eastAsia="宋体" w:cs="宋体"/>
          <w:color w:val="000000" w:themeColor="text1"/>
          <w:sz w:val="24"/>
          <w:highlight w:val="none"/>
          <w:u w:val="dotted"/>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p w14:paraId="4AED5250">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386408F7">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签字（签章）：                   公章：                      </w:t>
      </w:r>
    </w:p>
    <w:p w14:paraId="39C117B7">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日期：    </w:t>
      </w:r>
    </w:p>
    <w:p w14:paraId="26B50895">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0E9B64AB">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12040531">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投诉书制作说明：</w:t>
      </w:r>
    </w:p>
    <w:p w14:paraId="602F9D68">
      <w:pPr>
        <w:widowControl/>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0B2A7C51">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eastAsia="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631D49CD">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3.投诉人若对项目的某一分包进行投诉，投诉书应列明具体分包号。</w:t>
      </w:r>
    </w:p>
    <w:p w14:paraId="1A758804">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4.投诉书应简要列明质疑事项，质疑函、质疑答复等作为附件材料提供。</w:t>
      </w:r>
    </w:p>
    <w:p w14:paraId="7F75BA08">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5.投诉书的投诉事项应具体、明确，并有必要的事实依据和法律依据。</w:t>
      </w:r>
    </w:p>
    <w:p w14:paraId="462D2BEB">
      <w:pPr>
        <w:widowControl/>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6.投诉书的投诉请求应与投诉事项相关。</w:t>
      </w:r>
    </w:p>
    <w:p w14:paraId="192FE73A">
      <w:pPr>
        <w:widowControl/>
        <w:spacing w:line="360" w:lineRule="auto"/>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0944E2B8">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3067BFA2">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415016A">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677A661">
      <w:pPr>
        <w:autoSpaceDE w:val="0"/>
        <w:autoSpaceDN w:val="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附件4：</w:t>
      </w:r>
      <w:r>
        <w:rPr>
          <w:rFonts w:hint="eastAsia" w:ascii="宋体" w:hAnsi="宋体" w:eastAsia="宋体" w:cs="宋体"/>
          <w:b/>
          <w:bCs/>
          <w:color w:val="000000" w:themeColor="text1"/>
          <w:sz w:val="32"/>
          <w:szCs w:val="32"/>
          <w:highlight w:val="none"/>
          <w14:textFill>
            <w14:solidFill>
              <w14:schemeClr w14:val="tx1"/>
            </w14:solidFill>
          </w14:textFill>
        </w:rPr>
        <w:t>业务专用章使用说明函</w:t>
      </w:r>
    </w:p>
    <w:p w14:paraId="4A0F5A4D">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p>
    <w:p w14:paraId="1E6B7CC0">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（采购人）、（采购代理机构）：</w:t>
      </w:r>
    </w:p>
    <w:p w14:paraId="623BEAA1">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我方</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eastAsia="宋体" w:cs="宋体"/>
          <w:bCs/>
          <w:color w:val="000000" w:themeColor="text1"/>
          <w:sz w:val="24"/>
          <w:highlight w:val="none"/>
          <w14:textFill>
            <w14:solidFill>
              <w14:schemeClr w14:val="tx1"/>
            </w14:solidFill>
          </w14:textFill>
        </w:rPr>
        <w:t>在参加</w:t>
      </w:r>
      <w:r>
        <w:rPr>
          <w:rFonts w:hint="eastAsia" w:ascii="宋体" w:hAnsi="宋体" w:eastAsia="宋体" w:cs="宋体"/>
          <w:color w:val="000000" w:themeColor="text1"/>
          <w:sz w:val="24"/>
          <w:highlight w:val="none"/>
          <w14:textFill>
            <w14:solidFill>
              <w14:schemeClr w14:val="tx1"/>
            </w14:solidFill>
          </w14:textFill>
        </w:rPr>
        <w:t>你方组织的（项目名称）【招标编号：（采购编号）】</w:t>
      </w:r>
      <w:r>
        <w:rPr>
          <w:rFonts w:hint="eastAsia" w:ascii="宋体" w:hAnsi="宋体" w:eastAsia="宋体" w:cs="宋体"/>
          <w:bCs/>
          <w:color w:val="000000" w:themeColor="text1"/>
          <w:sz w:val="24"/>
          <w:highlight w:val="none"/>
          <w14:textFill>
            <w14:solidFill>
              <w14:schemeClr w14:val="tx1"/>
            </w14:solidFill>
          </w14:textFill>
        </w:rPr>
        <w:t>投标活动中作如下说明：</w:t>
      </w:r>
      <w:r>
        <w:rPr>
          <w:rFonts w:hint="eastAsia" w:ascii="宋体" w:hAnsi="宋体" w:eastAsia="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23DBEECE">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特此说明。</w:t>
      </w:r>
    </w:p>
    <w:p w14:paraId="44402927">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14:paraId="1992C641">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14:paraId="7F68F710">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14:paraId="203F878F">
      <w:pPr>
        <w:spacing w:line="360" w:lineRule="auto"/>
        <w:ind w:firstLine="494"/>
        <w:rPr>
          <w:rFonts w:hint="eastAsia" w:ascii="宋体" w:hAnsi="宋体" w:eastAsia="宋体" w:cs="宋体"/>
          <w:color w:val="000000" w:themeColor="text1"/>
          <w:sz w:val="24"/>
          <w:highlight w:val="none"/>
          <w14:textFill>
            <w14:solidFill>
              <w14:schemeClr w14:val="tx1"/>
            </w14:solidFill>
          </w14:textFill>
        </w:rPr>
      </w:pPr>
    </w:p>
    <w:p w14:paraId="425D2951">
      <w:pPr>
        <w:spacing w:line="360" w:lineRule="auto"/>
        <w:ind w:right="480" w:firstLine="4080" w:firstLineChars="17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投标单位（法定名称章）：</w:t>
      </w:r>
    </w:p>
    <w:p w14:paraId="75EA5578">
      <w:pPr>
        <w:ind w:right="1440" w:firstLine="494"/>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日期：       年     月     日</w:t>
      </w:r>
    </w:p>
    <w:p w14:paraId="7713B834">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附：</w:t>
      </w:r>
    </w:p>
    <w:p w14:paraId="1679A83B">
      <w:pP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color w:val="000000" w:themeColor="text1"/>
          <w:sz w:val="24"/>
          <w:highlight w:val="none"/>
          <w14:textFill>
            <w14:solidFill>
              <w14:schemeClr w14:val="tx1"/>
            </w14:solidFill>
          </w14:textFill>
        </w:rPr>
        <w:t>投标单位法定名称章（印模）                投标单位“XX专用章”（印模）</w:t>
      </w:r>
    </w:p>
    <w:p w14:paraId="3DA1CDB2">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F31159B">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5A6F450">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B5E92D2">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23909AA">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42A9177">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8F65C31">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B3AFA2A">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4EF5B99">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42F7C74">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8AC7610">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E1B5DD6">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03B732E">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16848EA">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AD32FF0">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8B65940">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177D49D">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C8779CA">
      <w:pPr>
        <w:autoSpaceDE w:val="0"/>
        <w:autoSpaceDN w:val="0"/>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附件5：</w:t>
      </w:r>
      <w:r>
        <w:rPr>
          <w:rFonts w:hint="eastAsia" w:ascii="宋体" w:hAnsi="宋体" w:eastAsia="宋体" w:cs="宋体"/>
          <w:b/>
          <w:color w:val="000000" w:themeColor="text1"/>
          <w:kern w:val="0"/>
          <w:sz w:val="32"/>
          <w:szCs w:val="32"/>
          <w:highlight w:val="none"/>
          <w:lang w:val="zh-CN"/>
          <w14:textFill>
            <w14:solidFill>
              <w14:schemeClr w14:val="tx1"/>
            </w14:solidFill>
          </w14:textFill>
        </w:rPr>
        <w:t>联合协议</w:t>
      </w:r>
    </w:p>
    <w:p w14:paraId="053B4159">
      <w:pPr>
        <w:widowControl/>
        <w:spacing w:line="360" w:lineRule="auto"/>
        <w:ind w:firstLine="482" w:firstLineChars="200"/>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4C46064A">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（联合体所有成员名称）</w:t>
      </w:r>
      <w:r>
        <w:rPr>
          <w:rFonts w:hint="eastAsia" w:ascii="宋体" w:hAnsi="宋体" w:eastAsia="宋体" w:cs="宋体"/>
          <w:color w:val="000000" w:themeColor="text1"/>
          <w:kern w:val="0"/>
          <w:sz w:val="24"/>
          <w:highlight w:val="none"/>
          <w14:textFill>
            <w14:solidFill>
              <w14:schemeClr w14:val="tx1"/>
            </w14:solidFill>
          </w14:textFill>
        </w:rPr>
        <w:t>自愿</w:t>
      </w:r>
      <w:r>
        <w:rPr>
          <w:rFonts w:hint="eastAsia" w:ascii="宋体" w:hAnsi="宋体" w:eastAsia="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eastAsia="宋体" w:cs="宋体"/>
          <w:color w:val="000000" w:themeColor="text1"/>
          <w:kern w:val="0"/>
          <w:sz w:val="24"/>
          <w:highlight w:val="none"/>
          <w14:textFill>
            <w14:solidFill>
              <w14:schemeClr w14:val="tx1"/>
            </w14:solidFill>
          </w14:textFill>
        </w:rPr>
        <w:t>参加</w:t>
      </w:r>
      <w:r>
        <w:rPr>
          <w:rFonts w:hint="eastAsia" w:ascii="宋体" w:hAnsi="宋体" w:eastAsia="宋体" w:cs="宋体"/>
          <w:color w:val="000000" w:themeColor="text1"/>
          <w:sz w:val="24"/>
          <w:highlight w:val="none"/>
          <w:u w:val="single"/>
          <w14:textFill>
            <w14:solidFill>
              <w14:schemeClr w14:val="tx1"/>
            </w14:solidFill>
          </w14:textFill>
        </w:rPr>
        <w:t>（项目名称）</w:t>
      </w:r>
      <w:r>
        <w:rPr>
          <w:rFonts w:hint="eastAsia" w:ascii="宋体" w:hAnsi="宋体" w:eastAsia="宋体" w:cs="宋体"/>
          <w:color w:val="000000" w:themeColor="text1"/>
          <w:sz w:val="24"/>
          <w:highlight w:val="none"/>
          <w14:textFill>
            <w14:solidFill>
              <w14:schemeClr w14:val="tx1"/>
            </w14:solidFill>
          </w14:textFill>
        </w:rPr>
        <w:t xml:space="preserve"> 【招标编号：（采购编号）】</w:t>
      </w:r>
      <w:r>
        <w:rPr>
          <w:rFonts w:hint="eastAsia" w:ascii="宋体" w:hAnsi="宋体" w:eastAsia="宋体" w:cs="宋体"/>
          <w:color w:val="000000" w:themeColor="text1"/>
          <w:kern w:val="0"/>
          <w:sz w:val="24"/>
          <w:highlight w:val="none"/>
          <w:lang w:val="zh-CN"/>
          <w14:textFill>
            <w14:solidFill>
              <w14:schemeClr w14:val="tx1"/>
            </w14:solidFill>
          </w14:textFill>
        </w:rPr>
        <w:t xml:space="preserve">投标。 </w:t>
      </w:r>
    </w:p>
    <w:p w14:paraId="10E2E785">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一、各方一致决定，</w:t>
      </w:r>
      <w:r>
        <w:rPr>
          <w:rFonts w:hint="eastAsia" w:ascii="宋体" w:hAnsi="宋体" w:eastAsia="宋体" w:cs="宋体"/>
          <w:color w:val="000000" w:themeColor="text1"/>
          <w:kern w:val="0"/>
          <w:sz w:val="24"/>
          <w:highlight w:val="none"/>
          <w:u w:val="single"/>
          <w14:textFill>
            <w14:solidFill>
              <w14:schemeClr w14:val="tx1"/>
            </w14:solidFill>
          </w14:textFill>
        </w:rPr>
        <w:t>（某联合体成员名称）</w:t>
      </w:r>
      <w:r>
        <w:rPr>
          <w:rFonts w:hint="eastAsia" w:ascii="宋体" w:hAnsi="宋体" w:eastAsia="宋体" w:cs="宋体"/>
          <w:color w:val="000000" w:themeColor="text1"/>
          <w:kern w:val="0"/>
          <w:sz w:val="24"/>
          <w:highlight w:val="none"/>
          <w14:textFill>
            <w14:solidFill>
              <w14:schemeClr w14:val="tx1"/>
            </w14:solidFill>
          </w14:textFill>
        </w:rPr>
        <w:t>为联合体</w:t>
      </w:r>
      <w:r>
        <w:rPr>
          <w:rFonts w:hint="eastAsia" w:ascii="宋体" w:hAnsi="宋体" w:eastAsia="宋体" w:cs="宋体"/>
          <w:color w:val="000000" w:themeColor="text1"/>
          <w:kern w:val="0"/>
          <w:sz w:val="24"/>
          <w:highlight w:val="none"/>
          <w:lang w:val="zh-CN"/>
          <w14:textFill>
            <w14:solidFill>
              <w14:schemeClr w14:val="tx1"/>
            </w14:solidFill>
          </w14:textFill>
        </w:rPr>
        <w:t>牵头人</w:t>
      </w:r>
      <w:r>
        <w:rPr>
          <w:rFonts w:hint="eastAsia" w:ascii="宋体" w:hAnsi="宋体" w:eastAsia="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2146140B">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二、</w:t>
      </w:r>
      <w:r>
        <w:rPr>
          <w:rFonts w:hint="eastAsia" w:ascii="宋体" w:hAnsi="宋体" w:eastAsia="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eastAsia="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62CE9BBA">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三、本次联合投标中，分工如下：</w:t>
      </w:r>
    </w:p>
    <w:p w14:paraId="2CD6C4C1">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（联合体成员1）</w:t>
      </w:r>
      <w:r>
        <w:rPr>
          <w:rFonts w:hint="eastAsia" w:ascii="宋体" w:hAnsi="宋体" w:eastAsia="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25730DED">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（联合体成员2）</w:t>
      </w:r>
      <w:r>
        <w:rPr>
          <w:rFonts w:hint="eastAsia" w:ascii="宋体" w:hAnsi="宋体" w:eastAsia="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2F0E8C2C">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p w14:paraId="41771968">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四、联合体成员中小企业合同份额。</w:t>
      </w:r>
    </w:p>
    <w:p w14:paraId="72C4AFB9">
      <w:pPr>
        <w:snapToGrid w:val="0"/>
        <w:spacing w:line="360" w:lineRule="auto"/>
        <w:ind w:firstLine="576"/>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w:t>
      </w:r>
      <w:r>
        <w:rPr>
          <w:rFonts w:hint="eastAsia" w:ascii="宋体" w:hAnsi="宋体" w:eastAsia="宋体" w:cs="宋体"/>
          <w:color w:val="000000" w:themeColor="text1"/>
          <w:kern w:val="0"/>
          <w:sz w:val="24"/>
          <w:highlight w:val="none"/>
          <w:u w:val="single"/>
          <w14:textFill>
            <w14:solidFill>
              <w14:schemeClr w14:val="tx1"/>
            </w14:solidFill>
          </w14:textFill>
        </w:rPr>
        <w:t>（</w:t>
      </w:r>
      <w:bookmarkStart w:id="512" w:name="_Hlk101131882"/>
      <w:r>
        <w:rPr>
          <w:rFonts w:hint="eastAsia" w:ascii="宋体" w:hAnsi="宋体" w:eastAsia="宋体" w:cs="宋体"/>
          <w:color w:val="000000" w:themeColor="text1"/>
          <w:kern w:val="0"/>
          <w:sz w:val="24"/>
          <w:highlight w:val="none"/>
          <w:u w:val="single"/>
          <w14:textFill>
            <w14:solidFill>
              <w14:schemeClr w14:val="tx1"/>
            </w14:solidFill>
          </w14:textFill>
        </w:rPr>
        <w:t>联合体成员X,……</w:t>
      </w:r>
      <w:bookmarkEnd w:id="512"/>
      <w:r>
        <w:rPr>
          <w:rFonts w:hint="eastAsia" w:ascii="宋体" w:hAnsi="宋体" w:eastAsia="宋体" w:cs="宋体"/>
          <w:color w:val="000000" w:themeColor="text1"/>
          <w:kern w:val="0"/>
          <w:sz w:val="24"/>
          <w:highlight w:val="none"/>
          <w:u w:val="single"/>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提供的服务由小微企业承接，其合同份额占到合同总金额</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%以上</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w:t>
      </w:r>
      <w:bookmarkStart w:id="513" w:name="_Hlk101133598"/>
      <w:r>
        <w:rPr>
          <w:rFonts w:hint="eastAsia" w:ascii="宋体" w:hAnsi="宋体" w:eastAsia="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000000" w:themeColor="text1"/>
          <w:sz w:val="24"/>
          <w:highlight w:val="none"/>
          <w14:textFill>
            <w14:solidFill>
              <w14:schemeClr w14:val="tx1"/>
            </w14:solidFill>
          </w14:textFill>
        </w:rPr>
        <w:t>拟享受以上价格扣除政策的，填写有关内容。</w:t>
      </w:r>
      <w:bookmarkEnd w:id="513"/>
      <w:r>
        <w:rPr>
          <w:rFonts w:hint="eastAsia" w:ascii="宋体" w:hAnsi="宋体" w:eastAsia="宋体" w:cs="宋体"/>
          <w:b/>
          <w:color w:val="000000" w:themeColor="text1"/>
          <w:kern w:val="0"/>
          <w:sz w:val="24"/>
          <w:highlight w:val="none"/>
          <w:lang w:val="zh-CN"/>
          <w14:textFill>
            <w14:solidFill>
              <w14:schemeClr w14:val="tx1"/>
            </w14:solidFill>
          </w14:textFill>
        </w:rPr>
        <w:t>）</w:t>
      </w:r>
    </w:p>
    <w:p w14:paraId="5A05DCA5">
      <w:pPr>
        <w:spacing w:line="360" w:lineRule="auto"/>
        <w:ind w:firstLine="480" w:firstLineChars="200"/>
        <w:rPr>
          <w:rFonts w:hint="eastAsia" w:ascii="宋体" w:hAnsi="宋体" w:eastAsia="宋体" w:cs="宋体"/>
          <w:b/>
          <w:bCs/>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bookmarkStart w:id="514" w:name="_Hlk101133173"/>
      <w:r>
        <w:rPr>
          <w:rFonts w:hint="eastAsia" w:ascii="宋体" w:hAnsi="宋体" w:eastAsia="宋体" w:cs="宋体"/>
          <w:color w:val="000000" w:themeColor="text1"/>
          <w:sz w:val="24"/>
          <w:highlight w:val="none"/>
          <w14:textFill>
            <w14:solidFill>
              <w14:schemeClr w14:val="tx1"/>
            </w14:solidFill>
          </w14:textFill>
        </w:rPr>
        <w:t>中小企业合同金额达到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%，小微企业合同金额达到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000000" w:themeColor="text1"/>
          <w:kern w:val="0"/>
          <w:sz w:val="24"/>
          <w:highlight w:val="none"/>
          <w:lang w:val="zh-CN"/>
          <w14:textFill>
            <w14:solidFill>
              <w14:schemeClr w14:val="tx1"/>
            </w14:solidFill>
          </w14:textFill>
        </w:rPr>
        <w:t>）</w:t>
      </w:r>
      <w:bookmarkEnd w:id="514"/>
    </w:p>
    <w:p w14:paraId="14170C79">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五、如果中标，</w:t>
      </w:r>
      <w:r>
        <w:rPr>
          <w:rFonts w:hint="eastAsia" w:ascii="宋体" w:hAnsi="宋体" w:eastAsia="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60913B43">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六、有关本次联合投标的其他事宜：</w:t>
      </w:r>
    </w:p>
    <w:p w14:paraId="3423C3B0">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6A8AF445">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0F334CEA">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08C811CF">
      <w:pPr>
        <w:snapToGrid w:val="0"/>
        <w:spacing w:line="360"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14:paraId="055E5B0E">
      <w:pPr>
        <w:snapToGrid w:val="0"/>
        <w:spacing w:line="360" w:lineRule="auto"/>
        <w:ind w:firstLine="5040" w:firstLine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联合体成员名称（电子签名/公章）：</w:t>
      </w:r>
    </w:p>
    <w:p w14:paraId="68C198EE">
      <w:pPr>
        <w:snapToGrid w:val="0"/>
        <w:spacing w:line="360" w:lineRule="auto"/>
        <w:ind w:right="960"/>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18FCA1E4">
      <w:pPr>
        <w:snapToGrid w:val="0"/>
        <w:spacing w:line="360" w:lineRule="auto"/>
        <w:jc w:val="righ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日期：  年  月   日</w:t>
      </w:r>
    </w:p>
    <w:p w14:paraId="2B90665D">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1227A198">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E5141B7">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94DB9D1">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BC6FAEB">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89D7542">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9DE2459">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56F8748">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7043A7C">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61C39DA">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AECA09C">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24309FD">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466D1D5">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BAB1B6B">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088A93F">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A6F9F5A">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3F5B6E9">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A726CF4">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D5B8FDC">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B639132">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6EDC0C3">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0909AC1">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B51257F">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4D5190C">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5675517">
      <w:pPr>
        <w:snapToGrid w:val="0"/>
        <w:spacing w:line="360" w:lineRule="auto"/>
        <w:ind w:firstLine="3666" w:firstLineChars="1100"/>
        <w:rPr>
          <w:rFonts w:hint="eastAsia" w:ascii="宋体" w:hAnsi="宋体" w:eastAsia="宋体" w:cs="宋体"/>
          <w:b/>
          <w:color w:val="000000" w:themeColor="text1"/>
          <w:spacing w:val="6"/>
          <w:sz w:val="32"/>
          <w:szCs w:val="32"/>
          <w:highlight w:val="none"/>
          <w14:textFill>
            <w14:solidFill>
              <w14:schemeClr w14:val="tx1"/>
            </w14:solidFill>
          </w14:textFill>
        </w:rPr>
      </w:pPr>
    </w:p>
    <w:p w14:paraId="483C3506">
      <w:pPr>
        <w:widowControl/>
        <w:adjustRightInd/>
        <w:jc w:val="left"/>
        <w:rPr>
          <w:rFonts w:hint="eastAsia" w:ascii="宋体" w:hAnsi="宋体" w:eastAsia="宋体" w:cs="宋体"/>
          <w:b/>
          <w:color w:val="000000" w:themeColor="text1"/>
          <w:spacing w:val="6"/>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br w:type="page"/>
      </w:r>
    </w:p>
    <w:p w14:paraId="680CA591">
      <w:pPr>
        <w:snapToGrid w:val="0"/>
        <w:spacing w:line="360" w:lineRule="auto"/>
        <w:ind w:firstLine="3666" w:firstLineChars="1100"/>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spacing w:val="6"/>
          <w:sz w:val="32"/>
          <w:szCs w:val="32"/>
          <w:highlight w:val="none"/>
          <w14:textFill>
            <w14:solidFill>
              <w14:schemeClr w14:val="tx1"/>
            </w14:solidFill>
          </w14:textFill>
        </w:rPr>
        <w:t>附件6：</w:t>
      </w:r>
      <w:r>
        <w:rPr>
          <w:rFonts w:hint="eastAsia" w:ascii="宋体" w:hAnsi="宋体" w:eastAsia="宋体" w:cs="宋体"/>
          <w:b/>
          <w:color w:val="000000" w:themeColor="text1"/>
          <w:kern w:val="0"/>
          <w:sz w:val="32"/>
          <w:szCs w:val="32"/>
          <w:highlight w:val="none"/>
          <w14:textFill>
            <w14:solidFill>
              <w14:schemeClr w14:val="tx1"/>
            </w14:solidFill>
          </w14:textFill>
        </w:rPr>
        <w:t>分包意向协议</w:t>
      </w:r>
    </w:p>
    <w:p w14:paraId="58759A60">
      <w:pPr>
        <w:widowControl/>
        <w:spacing w:line="360" w:lineRule="auto"/>
        <w:ind w:firstLine="120" w:firstLineChars="5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eastAsia="宋体" w:cs="宋体"/>
          <w:color w:val="000000" w:themeColor="text1"/>
          <w:sz w:val="24"/>
          <w:highlight w:val="none"/>
          <w14:textFill>
            <w14:solidFill>
              <w14:schemeClr w14:val="tx1"/>
            </w14:solidFill>
          </w14:textFill>
        </w:rPr>
        <w:t>）</w:t>
      </w:r>
    </w:p>
    <w:p w14:paraId="6CC6E6AE">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（投标人名称）</w:t>
      </w:r>
      <w:r>
        <w:rPr>
          <w:rFonts w:hint="eastAsia" w:ascii="宋体" w:hAnsi="宋体" w:eastAsia="宋体" w:cs="宋体"/>
          <w:color w:val="000000" w:themeColor="text1"/>
          <w:kern w:val="0"/>
          <w:sz w:val="24"/>
          <w:highlight w:val="none"/>
          <w:lang w:val="zh-CN"/>
          <w14:textFill>
            <w14:solidFill>
              <w14:schemeClr w14:val="tx1"/>
            </w14:solidFill>
          </w14:textFill>
        </w:rPr>
        <w:t>若成为</w:t>
      </w:r>
      <w:r>
        <w:rPr>
          <w:rFonts w:hint="eastAsia" w:ascii="宋体" w:hAnsi="宋体" w:eastAsia="宋体" w:cs="宋体"/>
          <w:color w:val="000000" w:themeColor="text1"/>
          <w:sz w:val="24"/>
          <w:highlight w:val="none"/>
          <w:u w:val="single"/>
          <w14:textFill>
            <w14:solidFill>
              <w14:schemeClr w14:val="tx1"/>
            </w14:solidFill>
          </w14:textFill>
        </w:rPr>
        <w:t>（项目名称）</w:t>
      </w:r>
      <w:r>
        <w:rPr>
          <w:rFonts w:hint="eastAsia" w:ascii="宋体" w:hAnsi="宋体" w:eastAsia="宋体" w:cs="宋体"/>
          <w:color w:val="000000" w:themeColor="text1"/>
          <w:sz w:val="24"/>
          <w:highlight w:val="none"/>
          <w14:textFill>
            <w14:solidFill>
              <w14:schemeClr w14:val="tx1"/>
            </w14:solidFill>
          </w14:textFill>
        </w:rPr>
        <w:t xml:space="preserve"> 【招标编号：（采购编号）】</w:t>
      </w:r>
      <w:r>
        <w:rPr>
          <w:rFonts w:hint="eastAsia" w:ascii="宋体" w:hAnsi="宋体" w:eastAsia="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eastAsia="宋体" w:cs="宋体"/>
          <w:color w:val="000000" w:themeColor="text1"/>
          <w:kern w:val="0"/>
          <w:sz w:val="24"/>
          <w:highlight w:val="none"/>
          <w:u w:val="single"/>
          <w14:textFill>
            <w14:solidFill>
              <w14:schemeClr w14:val="tx1"/>
            </w14:solidFill>
          </w14:textFill>
        </w:rPr>
        <w:t>（投标人名称）</w:t>
      </w:r>
      <w:r>
        <w:rPr>
          <w:rFonts w:hint="eastAsia" w:ascii="宋体" w:hAnsi="宋体" w:eastAsia="宋体" w:cs="宋体"/>
          <w:color w:val="000000" w:themeColor="text1"/>
          <w:kern w:val="0"/>
          <w:sz w:val="24"/>
          <w:highlight w:val="none"/>
          <w14:textFill>
            <w14:solidFill>
              <w14:schemeClr w14:val="tx1"/>
            </w14:solidFill>
          </w14:textFill>
        </w:rPr>
        <w:t>与</w:t>
      </w:r>
      <w:r>
        <w:rPr>
          <w:rFonts w:hint="eastAsia" w:ascii="宋体" w:hAnsi="宋体" w:eastAsia="宋体" w:cs="宋体"/>
          <w:color w:val="000000" w:themeColor="text1"/>
          <w:kern w:val="0"/>
          <w:sz w:val="24"/>
          <w:highlight w:val="none"/>
          <w:u w:val="single"/>
          <w14:textFill>
            <w14:solidFill>
              <w14:schemeClr w14:val="tx1"/>
            </w14:solidFill>
          </w14:textFill>
        </w:rPr>
        <w:t>（所有分包供应商名称）</w:t>
      </w:r>
      <w:r>
        <w:rPr>
          <w:rFonts w:hint="eastAsia" w:ascii="宋体" w:hAnsi="宋体" w:eastAsia="宋体" w:cs="宋体"/>
          <w:color w:val="000000" w:themeColor="text1"/>
          <w:kern w:val="0"/>
          <w:sz w:val="24"/>
          <w:highlight w:val="none"/>
          <w14:textFill>
            <w14:solidFill>
              <w14:schemeClr w14:val="tx1"/>
            </w14:solidFill>
          </w14:textFill>
        </w:rPr>
        <w:t>达成分包意向协议</w:t>
      </w: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47189131">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一、分包标的及数量</w:t>
      </w:r>
    </w:p>
    <w:p w14:paraId="3B6311E5">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u w:val="single"/>
          <w14:textFill>
            <w14:solidFill>
              <w14:schemeClr w14:val="tx1"/>
            </w14:solidFill>
          </w14:textFill>
        </w:rPr>
        <w:t>（投标人名称）</w:t>
      </w:r>
      <w:r>
        <w:rPr>
          <w:rFonts w:hint="eastAsia" w:ascii="宋体" w:hAnsi="宋体" w:eastAsia="宋体" w:cs="宋体"/>
          <w:color w:val="000000" w:themeColor="text1"/>
          <w:kern w:val="0"/>
          <w:sz w:val="24"/>
          <w:highlight w:val="none"/>
          <w:lang w:val="zh-CN"/>
          <w14:textFill>
            <w14:solidFill>
              <w14:schemeClr w14:val="tx1"/>
            </w14:solidFill>
          </w14:textFill>
        </w:rPr>
        <w:t>将</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eastAsia="宋体" w:cs="宋体"/>
          <w:color w:val="000000" w:themeColor="text1"/>
          <w:sz w:val="24"/>
          <w:highlight w:val="none"/>
          <w14:textFill>
            <w14:solidFill>
              <w14:schemeClr w14:val="tx1"/>
            </w14:solidFill>
          </w14:textFill>
        </w:rPr>
        <w:t>分包给</w:t>
      </w:r>
      <w:r>
        <w:rPr>
          <w:rFonts w:hint="eastAsia" w:ascii="宋体" w:hAnsi="宋体" w:eastAsia="宋体" w:cs="宋体"/>
          <w:color w:val="000000" w:themeColor="text1"/>
          <w:kern w:val="0"/>
          <w:sz w:val="24"/>
          <w:highlight w:val="none"/>
          <w:u w:val="single"/>
          <w14:textFill>
            <w14:solidFill>
              <w14:schemeClr w14:val="tx1"/>
            </w14:solidFill>
          </w14:textFill>
        </w:rPr>
        <w:t>（分包供应商1名称）</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u w:val="single"/>
          <w14:textFill>
            <w14:solidFill>
              <w14:schemeClr w14:val="tx1"/>
            </w14:solidFill>
          </w14:textFill>
        </w:rPr>
        <w:t>（分包供应商2名称），</w:t>
      </w:r>
      <w:r>
        <w:rPr>
          <w:rFonts w:hint="eastAsia" w:ascii="宋体" w:hAnsi="宋体" w:eastAsia="宋体" w:cs="宋体"/>
          <w:color w:val="000000" w:themeColor="text1"/>
          <w:kern w:val="0"/>
          <w:sz w:val="24"/>
          <w:highlight w:val="none"/>
          <w:lang w:val="zh-CN"/>
          <w14:textFill>
            <w14:solidFill>
              <w14:schemeClr w14:val="tx1"/>
            </w14:solidFill>
          </w14:textFill>
        </w:rPr>
        <w:t>具备承</w:t>
      </w:r>
      <w:r>
        <w:rPr>
          <w:rFonts w:hint="eastAsia" w:ascii="宋体" w:hAnsi="宋体" w:eastAsia="宋体" w:cs="宋体"/>
          <w:color w:val="000000" w:themeColor="text1"/>
          <w:kern w:val="0"/>
          <w:sz w:val="24"/>
          <w:highlight w:val="none"/>
          <w14:textFill>
            <w14:solidFill>
              <w14:schemeClr w14:val="tx1"/>
            </w14:solidFill>
          </w14:textFill>
        </w:rPr>
        <w:t>担</w:t>
      </w:r>
      <w:r>
        <w:rPr>
          <w:rFonts w:hint="eastAsia" w:ascii="宋体" w:hAnsi="宋体" w:eastAsia="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eastAsia="宋体" w:cs="宋体"/>
          <w:color w:val="000000" w:themeColor="text1"/>
          <w:kern w:val="0"/>
          <w:sz w:val="24"/>
          <w:highlight w:val="none"/>
          <w:lang w:val="zh-CN"/>
          <w14:textFill>
            <w14:solidFill>
              <w14:schemeClr w14:val="tx1"/>
            </w14:solidFill>
          </w14:textFill>
        </w:rPr>
        <w:t>相应资质条件且不得再次分包；</w:t>
      </w:r>
    </w:p>
    <w:p w14:paraId="242D5E94">
      <w:pPr>
        <w:pStyle w:val="4"/>
        <w:ind w:left="664" w:leftChars="316" w:firstLine="229" w:firstLineChars="95"/>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14:paraId="1C2ABBC0">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 xml:space="preserve"> </w:t>
      </w:r>
    </w:p>
    <w:p w14:paraId="38206B66">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二、分包供应商中小企业合同份额</w:t>
      </w:r>
    </w:p>
    <w:p w14:paraId="0921E964">
      <w:pPr>
        <w:snapToGrid w:val="0"/>
        <w:spacing w:line="360" w:lineRule="auto"/>
        <w:ind w:firstLine="576"/>
        <w:rPr>
          <w:rFonts w:hint="eastAsia" w:ascii="宋体" w:hAnsi="宋体" w:eastAsia="宋体" w:cs="宋体"/>
          <w:b/>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u w:val="single"/>
          <w14:textFill>
            <w14:solidFill>
              <w14:schemeClr w14:val="tx1"/>
            </w14:solidFill>
          </w14:textFill>
        </w:rPr>
        <w:t>（分包供应商X,……）提供的服务全部由小微企业承接，</w:t>
      </w:r>
      <w:r>
        <w:rPr>
          <w:rFonts w:hint="eastAsia" w:ascii="宋体" w:hAnsi="宋体" w:eastAsia="宋体" w:cs="宋体"/>
          <w:color w:val="000000" w:themeColor="text1"/>
          <w:kern w:val="0"/>
          <w:sz w:val="24"/>
          <w:highlight w:val="none"/>
          <w14:textFill>
            <w14:solidFill>
              <w14:schemeClr w14:val="tx1"/>
            </w14:solidFill>
          </w14:textFill>
        </w:rPr>
        <w:t>其合同份额占到合同总金额</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%以上</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b/>
          <w:color w:val="000000" w:themeColor="text1"/>
          <w:kern w:val="0"/>
          <w:sz w:val="24"/>
          <w:highlight w:val="none"/>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eastAsia="宋体" w:cs="宋体"/>
          <w:b/>
          <w:color w:val="000000" w:themeColor="text1"/>
          <w:kern w:val="0"/>
          <w:sz w:val="24"/>
          <w:highlight w:val="none"/>
          <w:lang w:val="zh-CN"/>
          <w14:textFill>
            <w14:solidFill>
              <w14:schemeClr w14:val="tx1"/>
            </w14:solidFill>
          </w14:textFill>
        </w:rPr>
        <w:t>）</w:t>
      </w:r>
    </w:p>
    <w:p w14:paraId="076C7595">
      <w:pPr>
        <w:spacing w:line="360" w:lineRule="auto"/>
        <w:ind w:firstLine="480" w:firstLineChars="200"/>
        <w:rPr>
          <w:rFonts w:hint="eastAsia" w:ascii="宋体" w:hAnsi="宋体" w:eastAsia="宋体" w:cs="宋体"/>
          <w:b/>
          <w:bCs/>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2、中小企业合同金额达到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%，小微企业合同金额达到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kern w:val="0"/>
          <w:sz w:val="24"/>
          <w:highlight w:val="none"/>
          <w:lang w:val="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eastAsia="宋体" w:cs="宋体"/>
          <w:b/>
          <w:color w:val="000000" w:themeColor="text1"/>
          <w:kern w:val="0"/>
          <w:sz w:val="24"/>
          <w:highlight w:val="none"/>
          <w:lang w:val="zh-CN"/>
          <w14:textFill>
            <w14:solidFill>
              <w14:schemeClr w14:val="tx1"/>
            </w14:solidFill>
          </w14:textFill>
        </w:rPr>
        <w:t>分包意向协议</w:t>
      </w:r>
      <w:r>
        <w:rPr>
          <w:rFonts w:hint="eastAsia" w:ascii="宋体" w:hAnsi="宋体" w:eastAsia="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eastAsia="宋体" w:cs="宋体"/>
          <w:b/>
          <w:bCs/>
          <w:color w:val="000000" w:themeColor="text1"/>
          <w:kern w:val="0"/>
          <w:sz w:val="24"/>
          <w:highlight w:val="none"/>
          <w:lang w:val="zh-CN"/>
          <w14:textFill>
            <w14:solidFill>
              <w14:schemeClr w14:val="tx1"/>
            </w14:solidFill>
          </w14:textFill>
        </w:rPr>
        <w:t>）</w:t>
      </w:r>
    </w:p>
    <w:p w14:paraId="280A0ACC">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三、分包工作履行期限、地点、方式</w:t>
      </w:r>
    </w:p>
    <w:p w14:paraId="71AF99E6">
      <w:pPr>
        <w:snapToGrid w:val="0"/>
        <w:spacing w:line="360" w:lineRule="auto"/>
        <w:ind w:firstLine="576"/>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24908763">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四、质量</w:t>
      </w:r>
    </w:p>
    <w:p w14:paraId="58ED334E">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1CE9BB92">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五、价款或者报酬</w:t>
      </w:r>
    </w:p>
    <w:p w14:paraId="1E1D190C">
      <w:pPr>
        <w:snapToGrid w:val="0"/>
        <w:spacing w:line="360" w:lineRule="auto"/>
        <w:ind w:left="573" w:leftChars="273"/>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0D9F0DC8">
      <w:pPr>
        <w:snapToGrid w:val="0"/>
        <w:spacing w:line="360" w:lineRule="auto"/>
        <w:ind w:left="573" w:leftChars="273"/>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六、违约责任</w:t>
      </w:r>
    </w:p>
    <w:p w14:paraId="5E429B2E">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615097DA">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七、争议解决的办法</w:t>
      </w:r>
    </w:p>
    <w:p w14:paraId="6B290C3A">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p>
    <w:p w14:paraId="064DBD0D">
      <w:pPr>
        <w:snapToGrid w:val="0"/>
        <w:spacing w:line="360" w:lineRule="auto"/>
        <w:ind w:firstLine="576"/>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八、其他</w:t>
      </w:r>
    </w:p>
    <w:p w14:paraId="5FF4C1DB">
      <w:pPr>
        <w:snapToGrid w:val="0"/>
        <w:spacing w:line="360" w:lineRule="auto"/>
        <w:ind w:left="5758" w:leftChars="342" w:hanging="5040" w:hanging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中小企业合同金额达到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%，小微企业合同金额达到</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 xml:space="preserve">  。                                           投标人名称（电子签名）：</w:t>
      </w:r>
    </w:p>
    <w:p w14:paraId="76696A46">
      <w:pPr>
        <w:snapToGrid w:val="0"/>
        <w:spacing w:line="360" w:lineRule="auto"/>
        <w:jc w:val="righ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分包供应商名称（电子签名/公章）：</w:t>
      </w:r>
    </w:p>
    <w:p w14:paraId="5D0DA189">
      <w:pPr>
        <w:snapToGrid w:val="0"/>
        <w:spacing w:line="360" w:lineRule="auto"/>
        <w:ind w:firstLine="5760" w:firstLineChars="24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p>
    <w:p w14:paraId="5D42D59B">
      <w:pPr>
        <w:snapToGrid w:val="0"/>
        <w:spacing w:line="360" w:lineRule="auto"/>
        <w:ind w:left="5758" w:leftChars="342" w:hanging="5040" w:hangingChars="21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14:paraId="2C64AD3B">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6ACCCF09">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B0C26C2">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40347E8">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F7BD8F1">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7D64A457">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153B9A8">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1DD4F9F">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44BCF53C">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F41D925">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9AD3154">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DC115C7">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140C4E2">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6311184">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078B0F6">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0554001">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3E27E1F">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127432AA">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0BB390B">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5A0134B9">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D9FFD9B">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15635D4">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807EA06">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3A86EFF7">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351C72F">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68DCC763">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A72C6D4">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0B7F2399">
      <w:pPr>
        <w:autoSpaceDE w:val="0"/>
        <w:autoSpaceDN w:val="0"/>
        <w:jc w:val="center"/>
        <w:rPr>
          <w:rFonts w:hint="eastAsia" w:ascii="宋体" w:hAnsi="宋体" w:eastAsia="宋体" w:cs="宋体"/>
          <w:b/>
          <w:color w:val="000000" w:themeColor="text1"/>
          <w:spacing w:val="6"/>
          <w:sz w:val="32"/>
          <w:szCs w:val="32"/>
          <w:highlight w:val="none"/>
          <w14:textFill>
            <w14:solidFill>
              <w14:schemeClr w14:val="tx1"/>
            </w14:solidFill>
          </w14:textFill>
        </w:rPr>
      </w:pPr>
    </w:p>
    <w:p w14:paraId="29F25855">
      <w:pPr>
        <w:spacing w:line="360" w:lineRule="auto"/>
        <w:jc w:val="left"/>
        <w:outlineLvl w:val="0"/>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t>附件7：中小企业声明函</w:t>
      </w:r>
    </w:p>
    <w:p w14:paraId="122DD17D">
      <w:pPr>
        <w:spacing w:line="360" w:lineRule="auto"/>
        <w:jc w:val="center"/>
        <w:rPr>
          <w:rFonts w:hint="eastAsia" w:ascii="宋体" w:hAnsi="宋体" w:eastAsia="宋体" w:cs="宋体"/>
          <w:color w:val="000000" w:themeColor="text1"/>
          <w:sz w:val="24"/>
          <w:highlight w:val="none"/>
          <w:u w:val="single"/>
          <w14:textFill>
            <w14:solidFill>
              <w14:schemeClr w14:val="tx1"/>
            </w14:solidFill>
          </w14:textFill>
        </w:rPr>
      </w:pPr>
    </w:p>
    <w:p w14:paraId="7B4A5657">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中小企业声明函（服务）</w:t>
      </w:r>
    </w:p>
    <w:p w14:paraId="765ADCB5">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eastAsia="宋体" w:cs="宋体"/>
          <w:color w:val="000000" w:themeColor="text1"/>
          <w:sz w:val="24"/>
          <w:highlight w:val="none"/>
          <w:u w:val="single"/>
          <w14:textFill>
            <w14:solidFill>
              <w14:schemeClr w14:val="tx1"/>
            </w14:solidFill>
          </w14:textFill>
        </w:rPr>
        <w:t xml:space="preserve">（采购人） </w:t>
      </w:r>
      <w:r>
        <w:rPr>
          <w:rFonts w:hint="eastAsia" w:ascii="宋体" w:hAnsi="宋体" w:eastAsia="宋体" w:cs="宋体"/>
          <w:color w:val="000000" w:themeColor="text1"/>
          <w:sz w:val="24"/>
          <w:highlight w:val="none"/>
          <w14:textFill>
            <w14:solidFill>
              <w14:schemeClr w14:val="tx1"/>
            </w14:solidFill>
          </w14:textFill>
        </w:rPr>
        <w:t>的</w:t>
      </w:r>
      <w:r>
        <w:rPr>
          <w:rFonts w:hint="eastAsia" w:ascii="宋体" w:hAnsi="宋体" w:eastAsia="宋体" w:cs="宋体"/>
          <w:color w:val="000000" w:themeColor="text1"/>
          <w:sz w:val="24"/>
          <w:highlight w:val="none"/>
          <w:u w:val="single"/>
          <w14:textFill>
            <w14:solidFill>
              <w14:schemeClr w14:val="tx1"/>
            </w14:solidFill>
          </w14:textFill>
        </w:rPr>
        <w:t xml:space="preserve"> （项目名称） </w:t>
      </w:r>
      <w:r>
        <w:rPr>
          <w:rFonts w:hint="eastAsia" w:ascii="宋体" w:hAnsi="宋体" w:eastAsia="宋体"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058B2894">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杭州市生态环境局建德分局2024年-2026年建德市农村生活污水治理设施咨询管理服务采购项目</w:t>
      </w:r>
      <w:r>
        <w:rPr>
          <w:rFonts w:hint="eastAsia" w:ascii="宋体" w:hAnsi="宋体" w:eastAsia="宋体" w:cs="宋体"/>
          <w:color w:val="000000" w:themeColor="text1"/>
          <w:sz w:val="24"/>
          <w:highlight w:val="none"/>
          <w14:textFill>
            <w14:solidFill>
              <w14:schemeClr w14:val="tx1"/>
            </w14:solidFill>
          </w14:textFill>
        </w:rPr>
        <w:t>，属于</w:t>
      </w:r>
      <w:r>
        <w:rPr>
          <w:rFonts w:hint="eastAsia" w:ascii="宋体" w:hAnsi="宋体" w:eastAsia="宋体" w:cs="宋体"/>
          <w:color w:val="000000" w:themeColor="text1"/>
          <w:sz w:val="24"/>
          <w:highlight w:val="none"/>
          <w:u w:val="single"/>
          <w14:textFill>
            <w14:solidFill>
              <w14:schemeClr w14:val="tx1"/>
            </w14:solidFill>
          </w14:textFill>
        </w:rPr>
        <w:t xml:space="preserve"> 其他未列明行业</w:t>
      </w:r>
      <w:r>
        <w:rPr>
          <w:rFonts w:hint="eastAsia" w:ascii="宋体" w:hAnsi="宋体" w:eastAsia="宋体" w:cs="宋体"/>
          <w:color w:val="000000" w:themeColor="text1"/>
          <w:sz w:val="24"/>
          <w:highlight w:val="none"/>
          <w14:textFill>
            <w14:solidFill>
              <w14:schemeClr w14:val="tx1"/>
            </w14:solidFill>
          </w14:textFill>
        </w:rPr>
        <w:t xml:space="preserve"> ；承建（承接）企业为 </w:t>
      </w:r>
      <w:r>
        <w:rPr>
          <w:rFonts w:hint="eastAsia" w:ascii="宋体" w:hAnsi="宋体" w:eastAsia="宋体" w:cs="宋体"/>
          <w:color w:val="000000" w:themeColor="text1"/>
          <w:sz w:val="24"/>
          <w:highlight w:val="none"/>
          <w:u w:val="single"/>
          <w14:textFill>
            <w14:solidFill>
              <w14:schemeClr w14:val="tx1"/>
            </w14:solidFill>
          </w14:textFill>
        </w:rPr>
        <w:t>（企业名称）</w:t>
      </w:r>
      <w:r>
        <w:rPr>
          <w:rFonts w:hint="eastAsia" w:ascii="宋体" w:hAnsi="宋体" w:eastAsia="宋体" w:cs="宋体"/>
          <w:color w:val="000000" w:themeColor="text1"/>
          <w:sz w:val="24"/>
          <w:highlight w:val="none"/>
          <w14:textFill>
            <w14:solidFill>
              <w14:schemeClr w14:val="tx1"/>
            </w14:solidFill>
          </w14:textFill>
        </w:rPr>
        <w:t xml:space="preserve"> ，从业人员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人，营业收入为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万元属于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（中型企业、小型企业、微型企业） </w:t>
      </w:r>
      <w:r>
        <w:rPr>
          <w:rFonts w:hint="eastAsia" w:ascii="宋体" w:hAnsi="宋体" w:eastAsia="宋体" w:cs="宋体"/>
          <w:color w:val="000000" w:themeColor="text1"/>
          <w:sz w:val="24"/>
          <w:highlight w:val="none"/>
          <w14:textFill>
            <w14:solidFill>
              <w14:schemeClr w14:val="tx1"/>
            </w14:solidFill>
          </w14:textFill>
        </w:rPr>
        <w:t>；</w:t>
      </w:r>
    </w:p>
    <w:p w14:paraId="627BD837">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u w:val="single"/>
          <w14:textFill>
            <w14:solidFill>
              <w14:schemeClr w14:val="tx1"/>
            </w14:solidFill>
          </w14:textFill>
        </w:rPr>
        <w:t xml:space="preserve"> （标的名称），</w:t>
      </w:r>
      <w:r>
        <w:rPr>
          <w:rFonts w:hint="eastAsia" w:ascii="宋体" w:hAnsi="宋体" w:eastAsia="宋体" w:cs="宋体"/>
          <w:color w:val="000000" w:themeColor="text1"/>
          <w:sz w:val="24"/>
          <w:highlight w:val="none"/>
          <w14:textFill>
            <w14:solidFill>
              <w14:schemeClr w14:val="tx1"/>
            </w14:solidFill>
          </w14:textFill>
        </w:rPr>
        <w:t xml:space="preserve">属于 </w:t>
      </w:r>
      <w:r>
        <w:rPr>
          <w:rFonts w:hint="eastAsia" w:ascii="宋体" w:hAnsi="宋体" w:eastAsia="宋体" w:cs="宋体"/>
          <w:color w:val="000000" w:themeColor="text1"/>
          <w:sz w:val="24"/>
          <w:highlight w:val="none"/>
          <w:u w:val="single"/>
          <w14:textFill>
            <w14:solidFill>
              <w14:schemeClr w14:val="tx1"/>
            </w14:solidFill>
          </w14:textFill>
        </w:rPr>
        <w:t xml:space="preserve">（采购文件中明确的所属行业） </w:t>
      </w:r>
      <w:r>
        <w:rPr>
          <w:rFonts w:hint="eastAsia" w:ascii="宋体" w:hAnsi="宋体" w:eastAsia="宋体" w:cs="宋体"/>
          <w:color w:val="000000" w:themeColor="text1"/>
          <w:sz w:val="24"/>
          <w:highlight w:val="none"/>
          <w14:textFill>
            <w14:solidFill>
              <w14:schemeClr w14:val="tx1"/>
            </w14:solidFill>
          </w14:textFill>
        </w:rPr>
        <w:t xml:space="preserve">；承建（承接）企业为 </w:t>
      </w:r>
      <w:r>
        <w:rPr>
          <w:rFonts w:hint="eastAsia" w:ascii="宋体" w:hAnsi="宋体" w:eastAsia="宋体" w:cs="宋体"/>
          <w:color w:val="000000" w:themeColor="text1"/>
          <w:sz w:val="24"/>
          <w:highlight w:val="none"/>
          <w:u w:val="single"/>
          <w14:textFill>
            <w14:solidFill>
              <w14:schemeClr w14:val="tx1"/>
            </w14:solidFill>
          </w14:textFill>
        </w:rPr>
        <w:t>（企业名称）</w:t>
      </w:r>
      <w:r>
        <w:rPr>
          <w:rFonts w:hint="eastAsia" w:ascii="宋体" w:hAnsi="宋体" w:eastAsia="宋体" w:cs="宋体"/>
          <w:color w:val="000000" w:themeColor="text1"/>
          <w:sz w:val="24"/>
          <w:highlight w:val="none"/>
          <w14:textFill>
            <w14:solidFill>
              <w14:schemeClr w14:val="tx1"/>
            </w14:solidFill>
          </w14:textFill>
        </w:rPr>
        <w:t xml:space="preserve"> ，从业人员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人，营业收入为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万元属于</w:t>
      </w:r>
      <w:r>
        <w:rPr>
          <w:rFonts w:hint="eastAsia" w:ascii="宋体" w:hAnsi="宋体" w:eastAsia="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eastAsia="宋体" w:cs="宋体"/>
          <w:color w:val="000000" w:themeColor="text1"/>
          <w:sz w:val="24"/>
          <w:highlight w:val="none"/>
          <w14:textFill>
            <w14:solidFill>
              <w14:schemeClr w14:val="tx1"/>
            </w14:solidFill>
          </w14:textFill>
        </w:rPr>
        <w:t>；</w:t>
      </w:r>
    </w:p>
    <w:p w14:paraId="6273D2A7">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7BD2AD9D">
      <w:pPr>
        <w:pStyle w:val="4"/>
        <w:rPr>
          <w:rFonts w:hint="eastAsia" w:ascii="宋体" w:hAnsi="宋体" w:eastAsia="宋体" w:cs="宋体"/>
          <w:color w:val="000000" w:themeColor="text1"/>
          <w:highlight w:val="none"/>
          <w14:textFill>
            <w14:solidFill>
              <w14:schemeClr w14:val="tx1"/>
            </w14:solidFill>
          </w14:textFill>
        </w:rPr>
      </w:pPr>
    </w:p>
    <w:p w14:paraId="7DB1F099">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0C1143B4">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377B5F25">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本企业对上述声明内容的真实性负责。如有虚假，将依法承担相应责任。</w:t>
      </w:r>
    </w:p>
    <w:p w14:paraId="1BE57D14">
      <w:pPr>
        <w:spacing w:line="360" w:lineRule="auto"/>
        <w:ind w:right="1760"/>
        <w:jc w:val="righ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投标人名称（电子签名）：</w:t>
      </w:r>
    </w:p>
    <w:p w14:paraId="4722CCFD">
      <w:pPr>
        <w:spacing w:line="360" w:lineRule="auto"/>
        <w:ind w:right="1120" w:firstLine="4680" w:firstLineChars="19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w:t>
      </w:r>
    </w:p>
    <w:p w14:paraId="3988ABAE">
      <w:pPr>
        <w:spacing w:line="360" w:lineRule="auto"/>
        <w:ind w:firstLine="310" w:firstLineChars="147"/>
        <w:jc w:val="lef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从业人员、营业收入、资产总额填报上一年度数据，无上一年度数据的新成立企业可不填报。</w:t>
      </w:r>
    </w:p>
    <w:p w14:paraId="79A7A6D6">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p>
    <w:p w14:paraId="7EA56887">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注：</w:t>
      </w:r>
    </w:p>
    <w:p w14:paraId="3C146374">
      <w:pPr>
        <w:spacing w:line="360" w:lineRule="auto"/>
        <w:ind w:right="42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w:t>
      </w:r>
      <w:r>
        <w:rPr>
          <w:rFonts w:hint="eastAsia" w:ascii="宋体" w:hAnsi="宋体" w:eastAsia="宋体" w:cs="宋体"/>
          <w:b/>
          <w:bCs/>
          <w:color w:val="000000" w:themeColor="text1"/>
          <w:sz w:val="24"/>
          <w:highlight w:val="none"/>
          <w14:textFill>
            <w14:solidFill>
              <w14:schemeClr w14:val="tx1"/>
            </w14:solidFill>
          </w14:textFill>
        </w:rPr>
        <w:t>③中型企业、小型企业、微型企业等3种企业类型，结合以上数据，依据《中小企业划型标准规定》（工信部联企业〔2011〕300号）确定；</w:t>
      </w:r>
      <w:r>
        <w:rPr>
          <w:rFonts w:hint="eastAsia" w:ascii="宋体" w:hAnsi="宋体" w:eastAsia="宋体" w:cs="宋体"/>
          <w:color w:val="000000" w:themeColor="text1"/>
          <w:sz w:val="24"/>
          <w:highlight w:val="none"/>
          <w14:textFill>
            <w14:solidFill>
              <w14:schemeClr w14:val="tx1"/>
            </w14:solidFill>
          </w14:textFill>
        </w:rPr>
        <w:t>④投标人提供的《中小企业声明函》与实际情况不符的或者未按以上要求填写的，中小企业声明函无效，不享受中小企业扶持政策。声明内容不实的，属于提供虚假材料谋取中标、成交的，依法承担法律责任。</w:t>
      </w:r>
    </w:p>
    <w:p w14:paraId="2D7EE907">
      <w:pPr>
        <w:spacing w:line="360" w:lineRule="auto"/>
        <w:ind w:right="420" w:firstLine="720" w:firstLineChars="3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B4824D6">
      <w:pPr>
        <w:pStyle w:val="4"/>
        <w:rPr>
          <w:rFonts w:hint="eastAsia" w:ascii="宋体" w:hAnsi="宋体" w:eastAsia="宋体" w:cs="宋体"/>
          <w:color w:val="000000" w:themeColor="text1"/>
          <w:highlight w:val="none"/>
          <w:lang w:val="en-US"/>
          <w14:textFill>
            <w14:solidFill>
              <w14:schemeClr w14:val="tx1"/>
            </w14:solidFill>
          </w14:textFill>
        </w:rPr>
      </w:pPr>
    </w:p>
    <w:p w14:paraId="5C3FCE05">
      <w:pPr>
        <w:spacing w:line="360" w:lineRule="auto"/>
        <w:ind w:right="420"/>
        <w:rPr>
          <w:rFonts w:hint="eastAsia" w:ascii="宋体" w:hAnsi="宋体" w:eastAsia="宋体" w:cs="宋体"/>
          <w:color w:val="000000" w:themeColor="text1"/>
          <w:highlight w:val="none"/>
          <w14:textFill>
            <w14:solidFill>
              <w14:schemeClr w14:val="tx1"/>
            </w14:solidFill>
          </w14:textFill>
        </w:rPr>
      </w:pPr>
    </w:p>
    <w:p w14:paraId="5D06D160">
      <w:pPr>
        <w:spacing w:line="360" w:lineRule="auto"/>
        <w:rPr>
          <w:rFonts w:hint="eastAsia" w:ascii="宋体" w:hAnsi="宋体" w:eastAsia="宋体" w:cs="宋体"/>
          <w:bCs/>
          <w:color w:val="000000" w:themeColor="text1"/>
          <w:sz w:val="24"/>
          <w:highlight w:val="none"/>
          <w14:textFill>
            <w14:solidFill>
              <w14:schemeClr w14:val="tx1"/>
            </w14:solidFill>
          </w14:textFill>
        </w:rPr>
      </w:pPr>
    </w:p>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Yu Gothic UI">
    <w:altName w:val="Meiryo UI"/>
    <w:panose1 w:val="020B0500000000000000"/>
    <w:charset w:val="80"/>
    <w:family w:val="auto"/>
    <w:pitch w:val="default"/>
    <w:sig w:usb0="00000000" w:usb1="00000000" w:usb2="00000016" w:usb3="00000000" w:csb0="2002009F" w:csb1="00000000"/>
  </w:font>
  <w:font w:name="Tahoma">
    <w:panose1 w:val="020B0604030504040204"/>
    <w:charset w:val="00"/>
    <w:family w:val="swiss"/>
    <w:pitch w:val="default"/>
    <w:sig w:usb0="E1002EFF" w:usb1="C000605B" w:usb2="00000029" w:usb3="00000000" w:csb0="200101FF" w:csb1="20280000"/>
  </w:font>
  <w:font w:name="Microsoft Sans Serif">
    <w:panose1 w:val="020B0604020202020204"/>
    <w:charset w:val="00"/>
    <w:family w:val="auto"/>
    <w:pitch w:val="default"/>
    <w:sig w:usb0="E1002AFF" w:usb1="C0000002" w:usb2="00000008" w:usb3="00000000" w:csb0="200101FF" w:csb1="20280000"/>
  </w:font>
  <w:font w:name="Lucida Console">
    <w:panose1 w:val="020B0609040504020204"/>
    <w:charset w:val="00"/>
    <w:family w:val="auto"/>
    <w:pitch w:val="default"/>
    <w:sig w:usb0="8000028F" w:usb1="00001800" w:usb2="00000000" w:usb3="00000000" w:csb0="0000001F" w:csb1="D7D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汉仪书宋二简">
    <w:altName w:val="宋体"/>
    <w:panose1 w:val="02010600000101010101"/>
    <w:charset w:val="86"/>
    <w:family w:val="auto"/>
    <w:pitch w:val="default"/>
    <w:sig w:usb0="00000000" w:usb1="00000000" w:usb2="00000002" w:usb3="00000000" w:csb0="00040000" w:csb1="00000000"/>
  </w:font>
  <w:font w:name="Arial Black">
    <w:panose1 w:val="020B0A04020102020204"/>
    <w:charset w:val="00"/>
    <w:family w:val="swiss"/>
    <w:pitch w:val="default"/>
    <w:sig w:usb0="00000287" w:usb1="00000000" w:usb2="00000000" w:usb3="00000000" w:csb0="2000009F" w:csb1="DFD70000"/>
  </w:font>
  <w:font w:name="MT Extra">
    <w:panose1 w:val="05050102010205020202"/>
    <w:charset w:val="00"/>
    <w:family w:val="auto"/>
    <w:pitch w:val="default"/>
    <w:sig w:usb0="80000000" w:usb1="00000000" w:usb2="00000000" w:usb3="00000000" w:csb0="00000000" w:csb1="00000000"/>
  </w:font>
  <w:font w:name="Segoe UI">
    <w:panose1 w:val="020B0502040204020203"/>
    <w:charset w:val="00"/>
    <w:family w:val="swiss"/>
    <w:pitch w:val="default"/>
    <w:sig w:usb0="E10022FF" w:usb1="C000E47F" w:usb2="00000029" w:usb3="00000000" w:csb0="200001DF" w:csb1="2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Malgun Gothic">
    <w:panose1 w:val="020B0503020000020004"/>
    <w:charset w:val="81"/>
    <w:family w:val="auto"/>
    <w:pitch w:val="default"/>
    <w:sig w:usb0="900002AF" w:usb1="01D77CFB" w:usb2="00000012" w:usb3="00000000" w:csb0="00080001" w:csb1="00000000"/>
  </w:font>
  <w:font w:name="仿宋_GB2312">
    <w:altName w:val="仿宋"/>
    <w:panose1 w:val="02010609030101010101"/>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Meiryo UI">
    <w:panose1 w:val="020B0604030504040204"/>
    <w:charset w:val="80"/>
    <w:family w:val="auto"/>
    <w:pitch w:val="default"/>
    <w:sig w:usb0="E10102FF" w:usb1="EAC7FFFF" w:usb2="00010012" w:usb3="00000000" w:csb0="6002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77277">
    <w:pPr>
      <w:pStyle w:val="40"/>
      <w:jc w:val="center"/>
      <w:rPr>
        <w:rFonts w:ascii="宋体"/>
      </w:rPr>
    </w:pPr>
    <w:r>
      <w:rPr>
        <w:rFonts w:hint="eastAsia" w:ascii="宋体"/>
        <w:kern w:val="0"/>
      </w:rPr>
      <w:t xml:space="preserve">第 </w:t>
    </w:r>
    <w:r>
      <w:rPr>
        <w:rFonts w:hint="eastAsia" w:ascii="宋体"/>
        <w:kern w:val="0"/>
      </w:rPr>
      <w:fldChar w:fldCharType="begin"/>
    </w:r>
    <w:r>
      <w:rPr>
        <w:rFonts w:hint="eastAsia" w:ascii="宋体"/>
        <w:kern w:val="0"/>
      </w:rPr>
      <w:instrText xml:space="preserve"> PAGE </w:instrText>
    </w:r>
    <w:r>
      <w:rPr>
        <w:rFonts w:hint="eastAsia" w:ascii="宋体"/>
        <w:kern w:val="0"/>
      </w:rPr>
      <w:fldChar w:fldCharType="separate"/>
    </w:r>
    <w:r>
      <w:rPr>
        <w:rFonts w:ascii="宋体"/>
        <w:kern w:val="0"/>
      </w:rPr>
      <w:t>32</w:t>
    </w:r>
    <w:r>
      <w:rPr>
        <w:rFonts w:hint="eastAsia" w:ascii="宋体"/>
        <w:kern w:val="0"/>
      </w:rPr>
      <w:fldChar w:fldCharType="end"/>
    </w:r>
    <w:r>
      <w:rPr>
        <w:rFonts w:hint="eastAsia" w:ascii="宋体"/>
        <w:kern w:val="0"/>
      </w:rPr>
      <w:t xml:space="preserve"> 页 共 </w:t>
    </w:r>
    <w:r>
      <w:rPr>
        <w:rFonts w:hint="eastAsia" w:ascii="宋体"/>
        <w:kern w:val="0"/>
      </w:rPr>
      <w:fldChar w:fldCharType="begin"/>
    </w:r>
    <w:r>
      <w:rPr>
        <w:rFonts w:hint="eastAsia" w:ascii="宋体"/>
        <w:kern w:val="0"/>
      </w:rPr>
      <w:instrText xml:space="preserve"> NUMPAGES </w:instrText>
    </w:r>
    <w:r>
      <w:rPr>
        <w:rFonts w:hint="eastAsia" w:ascii="宋体"/>
        <w:kern w:val="0"/>
      </w:rPr>
      <w:fldChar w:fldCharType="separate"/>
    </w:r>
    <w:r>
      <w:rPr>
        <w:rFonts w:ascii="宋体"/>
        <w:kern w:val="0"/>
      </w:rPr>
      <w:t>71</w:t>
    </w:r>
    <w:r>
      <w:rPr>
        <w:rFonts w:hint="eastAsia" w:ascii="宋体"/>
        <w:kern w:val="0"/>
      </w:rPr>
      <w:fldChar w:fldCharType="end"/>
    </w:r>
    <w:r>
      <w:rPr>
        <w:rFonts w:hint="eastAsia" w:ascii="宋体"/>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040F5">
    <w:pPr>
      <w:pStyle w:val="40"/>
      <w:jc w:val="center"/>
      <w:rPr>
        <w:rFonts w:ascii="宋体"/>
      </w:rPr>
    </w:pPr>
    <w:r>
      <w:rPr>
        <w:rFonts w:hint="eastAsia" w:ascii="宋体"/>
        <w:kern w:val="0"/>
        <w:szCs w:val="21"/>
      </w:rPr>
      <w:t xml:space="preserve">第 </w:t>
    </w:r>
    <w:r>
      <w:rPr>
        <w:rFonts w:hint="eastAsia" w:ascii="宋体"/>
        <w:kern w:val="0"/>
        <w:szCs w:val="21"/>
      </w:rPr>
      <w:fldChar w:fldCharType="begin"/>
    </w:r>
    <w:r>
      <w:rPr>
        <w:rFonts w:hint="eastAsia" w:ascii="宋体"/>
        <w:kern w:val="0"/>
        <w:szCs w:val="21"/>
      </w:rPr>
      <w:instrText xml:space="preserve"> PAGE </w:instrText>
    </w:r>
    <w:r>
      <w:rPr>
        <w:rFonts w:hint="eastAsia" w:ascii="宋体"/>
        <w:kern w:val="0"/>
        <w:szCs w:val="21"/>
      </w:rPr>
      <w:fldChar w:fldCharType="separate"/>
    </w:r>
    <w:r>
      <w:rPr>
        <w:rFonts w:ascii="宋体"/>
        <w:kern w:val="0"/>
        <w:szCs w:val="21"/>
      </w:rPr>
      <w:t>59</w:t>
    </w:r>
    <w:r>
      <w:rPr>
        <w:rFonts w:hint="eastAsia" w:ascii="宋体"/>
        <w:kern w:val="0"/>
        <w:szCs w:val="21"/>
      </w:rPr>
      <w:fldChar w:fldCharType="end"/>
    </w:r>
    <w:r>
      <w:rPr>
        <w:rFonts w:hint="eastAsia" w:ascii="宋体"/>
        <w:kern w:val="0"/>
        <w:szCs w:val="21"/>
      </w:rPr>
      <w:t xml:space="preserve"> 页 共 </w:t>
    </w:r>
    <w:r>
      <w:rPr>
        <w:rFonts w:hint="eastAsia" w:ascii="宋体"/>
        <w:kern w:val="0"/>
        <w:szCs w:val="21"/>
      </w:rPr>
      <w:fldChar w:fldCharType="begin"/>
    </w:r>
    <w:r>
      <w:rPr>
        <w:rFonts w:hint="eastAsia" w:ascii="宋体"/>
        <w:kern w:val="0"/>
        <w:szCs w:val="21"/>
      </w:rPr>
      <w:instrText xml:space="preserve"> NUMPAGES </w:instrText>
    </w:r>
    <w:r>
      <w:rPr>
        <w:rFonts w:hint="eastAsia" w:ascii="宋体"/>
        <w:kern w:val="0"/>
        <w:szCs w:val="21"/>
      </w:rPr>
      <w:fldChar w:fldCharType="separate"/>
    </w:r>
    <w:r>
      <w:rPr>
        <w:rFonts w:ascii="宋体"/>
        <w:kern w:val="0"/>
        <w:szCs w:val="21"/>
      </w:rPr>
      <w:t>71</w:t>
    </w:r>
    <w:r>
      <w:rPr>
        <w:rFonts w:hint="eastAsia" w:ascii="宋体"/>
        <w:kern w:val="0"/>
        <w:szCs w:val="21"/>
      </w:rPr>
      <w:fldChar w:fldCharType="end"/>
    </w:r>
    <w:bookmarkStart w:id="515" w:name="_Toc91899912"/>
    <w:bookmarkStart w:id="516" w:name="_Toc131845147"/>
    <w:bookmarkStart w:id="517" w:name="_Toc164085800"/>
    <w:bookmarkStart w:id="518" w:name="_Toc36110187"/>
    <w:r>
      <w:rPr>
        <w:rFonts w:hint="eastAsia" w:ascii="宋体"/>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ACB04">
    <w:pPr>
      <w:pStyle w:val="40"/>
      <w:framePr w:wrap="around" w:vAnchor="text" w:hAnchor="margin" w:xAlign="right" w:y="1"/>
      <w:rPr>
        <w:rStyle w:val="75"/>
      </w:rPr>
    </w:pPr>
    <w:r>
      <w:fldChar w:fldCharType="begin"/>
    </w:r>
    <w:r>
      <w:rPr>
        <w:rStyle w:val="75"/>
      </w:rPr>
      <w:instrText xml:space="preserve">PAGE  </w:instrText>
    </w:r>
    <w:r>
      <w:fldChar w:fldCharType="end"/>
    </w:r>
  </w:p>
  <w:p w14:paraId="4988B183">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7BA96">
    <w:pPr>
      <w:pStyle w:val="40"/>
      <w:jc w:val="center"/>
      <w:rPr>
        <w:rFonts w:ascii="宋体"/>
      </w:rPr>
    </w:pPr>
    <w:r>
      <w:rPr>
        <w:rFonts w:hint="eastAsia" w:ascii="宋体"/>
        <w:kern w:val="0"/>
      </w:rPr>
      <w:t xml:space="preserve">第 </w:t>
    </w:r>
    <w:r>
      <w:rPr>
        <w:rFonts w:hint="eastAsia" w:ascii="宋体"/>
        <w:kern w:val="0"/>
      </w:rPr>
      <w:fldChar w:fldCharType="begin"/>
    </w:r>
    <w:r>
      <w:rPr>
        <w:rFonts w:hint="eastAsia" w:ascii="宋体"/>
        <w:kern w:val="0"/>
      </w:rPr>
      <w:instrText xml:space="preserve"> PAGE </w:instrText>
    </w:r>
    <w:r>
      <w:rPr>
        <w:rFonts w:hint="eastAsia" w:ascii="宋体"/>
        <w:kern w:val="0"/>
      </w:rPr>
      <w:fldChar w:fldCharType="separate"/>
    </w:r>
    <w:r>
      <w:rPr>
        <w:rFonts w:ascii="宋体"/>
        <w:kern w:val="0"/>
      </w:rPr>
      <w:t>1</w:t>
    </w:r>
    <w:r>
      <w:rPr>
        <w:rFonts w:hint="eastAsia" w:ascii="宋体"/>
        <w:kern w:val="0"/>
      </w:rPr>
      <w:fldChar w:fldCharType="end"/>
    </w:r>
    <w:r>
      <w:rPr>
        <w:rFonts w:hint="eastAsia" w:ascii="宋体"/>
        <w:kern w:val="0"/>
      </w:rPr>
      <w:t xml:space="preserve"> 页 共 </w:t>
    </w:r>
    <w:r>
      <w:rPr>
        <w:rFonts w:hint="eastAsia" w:ascii="宋体"/>
        <w:kern w:val="0"/>
      </w:rPr>
      <w:fldChar w:fldCharType="begin"/>
    </w:r>
    <w:r>
      <w:rPr>
        <w:rFonts w:hint="eastAsia" w:ascii="宋体"/>
        <w:kern w:val="0"/>
      </w:rPr>
      <w:instrText xml:space="preserve"> NUMPAGES </w:instrText>
    </w:r>
    <w:r>
      <w:rPr>
        <w:rFonts w:hint="eastAsia" w:ascii="宋体"/>
        <w:kern w:val="0"/>
      </w:rPr>
      <w:fldChar w:fldCharType="separate"/>
    </w:r>
    <w:r>
      <w:rPr>
        <w:rFonts w:ascii="宋体"/>
        <w:kern w:val="0"/>
      </w:rPr>
      <w:t>71</w:t>
    </w:r>
    <w:r>
      <w:rPr>
        <w:rFonts w:hint="eastAsia" w:ascii="宋体"/>
        <w:kern w:val="0"/>
      </w:rPr>
      <w:fldChar w:fldCharType="end"/>
    </w:r>
    <w:r>
      <w:rPr>
        <w:rFonts w:hint="eastAsia" w:ascii="宋体"/>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3753C">
    <w:pPr>
      <w:pStyle w:val="40"/>
      <w:jc w:val="center"/>
      <w:rPr>
        <w:rFonts w:ascii="宋体"/>
      </w:rPr>
    </w:pPr>
    <w:r>
      <w:rPr>
        <w:rFonts w:hint="eastAsia" w:ascii="宋体"/>
        <w:kern w:val="0"/>
      </w:rPr>
      <w:t xml:space="preserve">第 </w:t>
    </w:r>
    <w:r>
      <w:rPr>
        <w:rFonts w:hint="eastAsia" w:ascii="宋体"/>
        <w:kern w:val="0"/>
      </w:rPr>
      <w:fldChar w:fldCharType="begin"/>
    </w:r>
    <w:r>
      <w:rPr>
        <w:rFonts w:hint="eastAsia" w:ascii="宋体"/>
        <w:kern w:val="0"/>
      </w:rPr>
      <w:instrText xml:space="preserve"> PAGE </w:instrText>
    </w:r>
    <w:r>
      <w:rPr>
        <w:rFonts w:hint="eastAsia" w:ascii="宋体"/>
        <w:kern w:val="0"/>
      </w:rPr>
      <w:fldChar w:fldCharType="separate"/>
    </w:r>
    <w:r>
      <w:rPr>
        <w:rFonts w:ascii="宋体"/>
        <w:kern w:val="0"/>
      </w:rPr>
      <w:t>52</w:t>
    </w:r>
    <w:r>
      <w:rPr>
        <w:rFonts w:hint="eastAsia" w:ascii="宋体"/>
        <w:kern w:val="0"/>
      </w:rPr>
      <w:fldChar w:fldCharType="end"/>
    </w:r>
    <w:r>
      <w:rPr>
        <w:rFonts w:hint="eastAsia" w:ascii="宋体"/>
        <w:kern w:val="0"/>
      </w:rPr>
      <w:t xml:space="preserve"> 页 共 </w:t>
    </w:r>
    <w:r>
      <w:rPr>
        <w:rFonts w:hint="eastAsia" w:ascii="宋体"/>
        <w:kern w:val="0"/>
      </w:rPr>
      <w:fldChar w:fldCharType="begin"/>
    </w:r>
    <w:r>
      <w:rPr>
        <w:rFonts w:hint="eastAsia" w:ascii="宋体"/>
        <w:kern w:val="0"/>
      </w:rPr>
      <w:instrText xml:space="preserve"> NUMPAGES </w:instrText>
    </w:r>
    <w:r>
      <w:rPr>
        <w:rFonts w:hint="eastAsia" w:ascii="宋体"/>
        <w:kern w:val="0"/>
      </w:rPr>
      <w:fldChar w:fldCharType="separate"/>
    </w:r>
    <w:r>
      <w:rPr>
        <w:rFonts w:ascii="宋体"/>
        <w:kern w:val="0"/>
      </w:rPr>
      <w:t>71</w:t>
    </w:r>
    <w:r>
      <w:rPr>
        <w:rFonts w:hint="eastAsia" w:ascii="宋体"/>
        <w:kern w:val="0"/>
      </w:rPr>
      <w:fldChar w:fldCharType="end"/>
    </w:r>
    <w:r>
      <w:rPr>
        <w:rFonts w:hint="eastAsia" w:ascii="宋体"/>
        <w:kern w:val="0"/>
      </w:rPr>
      <w:t xml:space="preserve"> 页</w:t>
    </w:r>
  </w:p>
  <w:p w14:paraId="3FB115BB">
    <w:pPr>
      <w:rPr>
        <w:rFonts w:ascii="宋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96DF9">
    <w:pPr>
      <w:pStyle w:val="40"/>
      <w:jc w:val="center"/>
      <w:rPr>
        <w:rFonts w:ascii="宋体"/>
      </w:rPr>
    </w:pPr>
    <w:r>
      <w:rPr>
        <w:rFonts w:hint="eastAsia" w:ascii="宋体"/>
        <w:kern w:val="0"/>
      </w:rPr>
      <w:t xml:space="preserve">第 </w:t>
    </w:r>
    <w:r>
      <w:rPr>
        <w:rFonts w:hint="eastAsia" w:ascii="宋体"/>
        <w:kern w:val="0"/>
      </w:rPr>
      <w:fldChar w:fldCharType="begin"/>
    </w:r>
    <w:r>
      <w:rPr>
        <w:rFonts w:hint="eastAsia" w:ascii="宋体"/>
        <w:kern w:val="0"/>
      </w:rPr>
      <w:instrText xml:space="preserve"> PAGE </w:instrText>
    </w:r>
    <w:r>
      <w:rPr>
        <w:rFonts w:hint="eastAsia" w:ascii="宋体"/>
        <w:kern w:val="0"/>
      </w:rPr>
      <w:fldChar w:fldCharType="separate"/>
    </w:r>
    <w:r>
      <w:rPr>
        <w:rFonts w:ascii="宋体"/>
        <w:kern w:val="0"/>
      </w:rPr>
      <w:t>33</w:t>
    </w:r>
    <w:r>
      <w:rPr>
        <w:rFonts w:hint="eastAsia" w:ascii="宋体"/>
        <w:kern w:val="0"/>
      </w:rPr>
      <w:fldChar w:fldCharType="end"/>
    </w:r>
    <w:r>
      <w:rPr>
        <w:rFonts w:hint="eastAsia" w:ascii="宋体"/>
        <w:kern w:val="0"/>
      </w:rPr>
      <w:t xml:space="preserve"> 页 共 </w:t>
    </w:r>
    <w:r>
      <w:rPr>
        <w:rFonts w:hint="eastAsia" w:ascii="宋体"/>
        <w:kern w:val="0"/>
      </w:rPr>
      <w:fldChar w:fldCharType="begin"/>
    </w:r>
    <w:r>
      <w:rPr>
        <w:rFonts w:hint="eastAsia" w:ascii="宋体"/>
        <w:kern w:val="0"/>
      </w:rPr>
      <w:instrText xml:space="preserve"> NUMPAGES </w:instrText>
    </w:r>
    <w:r>
      <w:rPr>
        <w:rFonts w:hint="eastAsia" w:ascii="宋体"/>
        <w:kern w:val="0"/>
      </w:rPr>
      <w:fldChar w:fldCharType="separate"/>
    </w:r>
    <w:r>
      <w:rPr>
        <w:rFonts w:ascii="宋体"/>
        <w:kern w:val="0"/>
      </w:rPr>
      <w:t>71</w:t>
    </w:r>
    <w:r>
      <w:rPr>
        <w:rFonts w:hint="eastAsia" w:ascii="宋体"/>
        <w:kern w:val="0"/>
      </w:rPr>
      <w:fldChar w:fldCharType="end"/>
    </w:r>
    <w:r>
      <w:rPr>
        <w:rFonts w:hint="eastAsia" w:ascii="宋体"/>
        <w:kern w:val="0"/>
      </w:rPr>
      <w:t xml:space="preserve"> 页</w:t>
    </w:r>
  </w:p>
  <w:p w14:paraId="11F98F3D">
    <w:pPr>
      <w:rPr>
        <w:rFonts w:ascii="宋体"/>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EEBD6">
    <w:pPr>
      <w:pStyle w:val="40"/>
      <w:jc w:val="center"/>
      <w:rPr>
        <w:rFonts w:ascii="宋体"/>
      </w:rPr>
    </w:pPr>
    <w:r>
      <w:rPr>
        <w:rFonts w:hint="eastAsia" w:ascii="宋体"/>
        <w:kern w:val="0"/>
      </w:rPr>
      <w:t xml:space="preserve">第 </w:t>
    </w:r>
    <w:r>
      <w:rPr>
        <w:rFonts w:hint="eastAsia" w:ascii="宋体"/>
        <w:kern w:val="0"/>
      </w:rPr>
      <w:fldChar w:fldCharType="begin"/>
    </w:r>
    <w:r>
      <w:rPr>
        <w:rFonts w:hint="eastAsia" w:ascii="宋体"/>
        <w:kern w:val="0"/>
      </w:rPr>
      <w:instrText xml:space="preserve"> PAGE </w:instrText>
    </w:r>
    <w:r>
      <w:rPr>
        <w:rFonts w:hint="eastAsia" w:ascii="宋体"/>
        <w:kern w:val="0"/>
      </w:rPr>
      <w:fldChar w:fldCharType="separate"/>
    </w:r>
    <w:r>
      <w:rPr>
        <w:rFonts w:ascii="宋体"/>
        <w:kern w:val="0"/>
      </w:rPr>
      <w:t>55</w:t>
    </w:r>
    <w:r>
      <w:rPr>
        <w:rFonts w:hint="eastAsia" w:ascii="宋体"/>
        <w:kern w:val="0"/>
      </w:rPr>
      <w:fldChar w:fldCharType="end"/>
    </w:r>
    <w:r>
      <w:rPr>
        <w:rFonts w:hint="eastAsia" w:ascii="宋体"/>
        <w:kern w:val="0"/>
      </w:rPr>
      <w:t xml:space="preserve"> 页 共 </w:t>
    </w:r>
    <w:r>
      <w:rPr>
        <w:rFonts w:hint="eastAsia" w:ascii="宋体"/>
        <w:kern w:val="0"/>
      </w:rPr>
      <w:fldChar w:fldCharType="begin"/>
    </w:r>
    <w:r>
      <w:rPr>
        <w:rFonts w:hint="eastAsia" w:ascii="宋体"/>
        <w:kern w:val="0"/>
      </w:rPr>
      <w:instrText xml:space="preserve"> NUMPAGES </w:instrText>
    </w:r>
    <w:r>
      <w:rPr>
        <w:rFonts w:hint="eastAsia" w:ascii="宋体"/>
        <w:kern w:val="0"/>
      </w:rPr>
      <w:fldChar w:fldCharType="separate"/>
    </w:r>
    <w:r>
      <w:rPr>
        <w:rFonts w:ascii="宋体"/>
        <w:kern w:val="0"/>
      </w:rPr>
      <w:t>71</w:t>
    </w:r>
    <w:r>
      <w:rPr>
        <w:rFonts w:hint="eastAsia" w:ascii="宋体"/>
        <w:kern w:val="0"/>
      </w:rPr>
      <w:fldChar w:fldCharType="end"/>
    </w:r>
    <w:r>
      <w:rPr>
        <w:rFonts w:hint="eastAsia" w:ascii="宋体"/>
        <w:kern w:val="0"/>
      </w:rPr>
      <w:t xml:space="preserve"> 页</w:t>
    </w:r>
  </w:p>
  <w:p w14:paraId="49F57EC2">
    <w:pPr>
      <w:rPr>
        <w:rFonts w:ascii="宋体"/>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73B60">
    <w:pPr>
      <w:pStyle w:val="40"/>
      <w:jc w:val="center"/>
      <w:rPr>
        <w:rFonts w:ascii="宋体"/>
      </w:rPr>
    </w:pPr>
    <w:r>
      <w:rPr>
        <w:rFonts w:hint="eastAsia" w:ascii="宋体"/>
        <w:kern w:val="0"/>
      </w:rPr>
      <w:t xml:space="preserve">第 </w:t>
    </w:r>
    <w:r>
      <w:rPr>
        <w:rFonts w:hint="eastAsia" w:ascii="宋体"/>
        <w:kern w:val="0"/>
      </w:rPr>
      <w:fldChar w:fldCharType="begin"/>
    </w:r>
    <w:r>
      <w:rPr>
        <w:rFonts w:hint="eastAsia" w:ascii="宋体"/>
        <w:kern w:val="0"/>
      </w:rPr>
      <w:instrText xml:space="preserve"> PAGE </w:instrText>
    </w:r>
    <w:r>
      <w:rPr>
        <w:rFonts w:hint="eastAsia" w:ascii="宋体"/>
        <w:kern w:val="0"/>
      </w:rPr>
      <w:fldChar w:fldCharType="separate"/>
    </w:r>
    <w:r>
      <w:rPr>
        <w:rFonts w:ascii="宋体"/>
        <w:kern w:val="0"/>
      </w:rPr>
      <w:t>53</w:t>
    </w:r>
    <w:r>
      <w:rPr>
        <w:rFonts w:hint="eastAsia" w:ascii="宋体"/>
        <w:kern w:val="0"/>
      </w:rPr>
      <w:fldChar w:fldCharType="end"/>
    </w:r>
    <w:r>
      <w:rPr>
        <w:rFonts w:hint="eastAsia" w:ascii="宋体"/>
        <w:kern w:val="0"/>
      </w:rPr>
      <w:t xml:space="preserve"> 页 共 </w:t>
    </w:r>
    <w:r>
      <w:rPr>
        <w:rFonts w:hint="eastAsia" w:ascii="宋体"/>
        <w:kern w:val="0"/>
      </w:rPr>
      <w:fldChar w:fldCharType="begin"/>
    </w:r>
    <w:r>
      <w:rPr>
        <w:rFonts w:hint="eastAsia" w:ascii="宋体"/>
        <w:kern w:val="0"/>
      </w:rPr>
      <w:instrText xml:space="preserve"> NUMPAGES </w:instrText>
    </w:r>
    <w:r>
      <w:rPr>
        <w:rFonts w:hint="eastAsia" w:ascii="宋体"/>
        <w:kern w:val="0"/>
      </w:rPr>
      <w:fldChar w:fldCharType="separate"/>
    </w:r>
    <w:r>
      <w:rPr>
        <w:rFonts w:ascii="宋体"/>
        <w:kern w:val="0"/>
      </w:rPr>
      <w:t>71</w:t>
    </w:r>
    <w:r>
      <w:rPr>
        <w:rFonts w:hint="eastAsia" w:ascii="宋体"/>
        <w:kern w:val="0"/>
      </w:rPr>
      <w:fldChar w:fldCharType="end"/>
    </w:r>
    <w:r>
      <w:rPr>
        <w:rFonts w:hint="eastAsia" w:ascii="宋体"/>
        <w:kern w:val="0"/>
      </w:rPr>
      <w:t xml:space="preserve"> 页</w:t>
    </w:r>
  </w:p>
  <w:p w14:paraId="755319F8">
    <w:pPr>
      <w:rPr>
        <w:rFonts w:ascii="宋体"/>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7C33A">
    <w:pPr>
      <w:pStyle w:val="40"/>
      <w:jc w:val="center"/>
      <w:rPr>
        <w:rFonts w:ascii="宋体"/>
        <w:szCs w:val="24"/>
      </w:rPr>
    </w:pPr>
    <w:r>
      <w:rPr>
        <w:rFonts w:hint="eastAsia" w:ascii="宋体"/>
        <w:kern w:val="0"/>
        <w:szCs w:val="21"/>
      </w:rPr>
      <w:t xml:space="preserve">第 </w:t>
    </w:r>
    <w:r>
      <w:rPr>
        <w:rFonts w:hint="eastAsia" w:ascii="宋体"/>
        <w:kern w:val="0"/>
        <w:szCs w:val="21"/>
      </w:rPr>
      <w:fldChar w:fldCharType="begin"/>
    </w:r>
    <w:r>
      <w:rPr>
        <w:rFonts w:hint="eastAsia" w:ascii="宋体"/>
        <w:kern w:val="0"/>
        <w:szCs w:val="21"/>
      </w:rPr>
      <w:instrText xml:space="preserve"> PAGE </w:instrText>
    </w:r>
    <w:r>
      <w:rPr>
        <w:rFonts w:hint="eastAsia" w:ascii="宋体"/>
        <w:kern w:val="0"/>
        <w:szCs w:val="21"/>
      </w:rPr>
      <w:fldChar w:fldCharType="separate"/>
    </w:r>
    <w:r>
      <w:rPr>
        <w:rFonts w:ascii="宋体"/>
        <w:kern w:val="0"/>
        <w:szCs w:val="21"/>
      </w:rPr>
      <w:t>71</w:t>
    </w:r>
    <w:r>
      <w:rPr>
        <w:rFonts w:hint="eastAsia" w:ascii="宋体"/>
        <w:kern w:val="0"/>
        <w:szCs w:val="21"/>
      </w:rPr>
      <w:fldChar w:fldCharType="end"/>
    </w:r>
    <w:r>
      <w:rPr>
        <w:rFonts w:hint="eastAsia" w:ascii="宋体"/>
        <w:kern w:val="0"/>
        <w:szCs w:val="21"/>
      </w:rPr>
      <w:t xml:space="preserve"> 页 共 </w:t>
    </w:r>
    <w:r>
      <w:rPr>
        <w:rFonts w:hint="eastAsia" w:ascii="宋体"/>
        <w:kern w:val="0"/>
        <w:szCs w:val="21"/>
      </w:rPr>
      <w:fldChar w:fldCharType="begin"/>
    </w:r>
    <w:r>
      <w:rPr>
        <w:rFonts w:hint="eastAsia" w:ascii="宋体"/>
        <w:kern w:val="0"/>
        <w:szCs w:val="21"/>
      </w:rPr>
      <w:instrText xml:space="preserve"> NUMPAGES </w:instrText>
    </w:r>
    <w:r>
      <w:rPr>
        <w:rFonts w:hint="eastAsia" w:ascii="宋体"/>
        <w:kern w:val="0"/>
        <w:szCs w:val="21"/>
      </w:rPr>
      <w:fldChar w:fldCharType="separate"/>
    </w:r>
    <w:r>
      <w:rPr>
        <w:rFonts w:ascii="宋体"/>
        <w:kern w:val="0"/>
        <w:szCs w:val="21"/>
      </w:rPr>
      <w:t>71</w:t>
    </w:r>
    <w:r>
      <w:rPr>
        <w:rFonts w:hint="eastAsia" w:ascii="宋体"/>
        <w:kern w:val="0"/>
        <w:szCs w:val="21"/>
      </w:rPr>
      <w:fldChar w:fldCharType="end"/>
    </w:r>
    <w:r>
      <w:rPr>
        <w:rFonts w:hint="eastAsia" w:ascii="宋体"/>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833A3">
    <w:pPr>
      <w:pStyle w:val="40"/>
      <w:framePr w:wrap="around" w:vAnchor="text" w:hAnchor="margin" w:xAlign="right" w:y="1"/>
      <w:rPr>
        <w:rStyle w:val="75"/>
      </w:rPr>
    </w:pPr>
    <w:r>
      <w:fldChar w:fldCharType="begin"/>
    </w:r>
    <w:r>
      <w:rPr>
        <w:rStyle w:val="75"/>
      </w:rPr>
      <w:instrText xml:space="preserve">PAGE  </w:instrText>
    </w:r>
    <w:r>
      <w:fldChar w:fldCharType="end"/>
    </w:r>
  </w:p>
  <w:p w14:paraId="126E5BD2">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B61A2">
    <w:pPr>
      <w:pStyle w:val="41"/>
      <w:pBdr>
        <w:bottom w:val="single" w:color="auto" w:sz="6" w:space="4"/>
      </w:pBdr>
      <w:jc w:val="right"/>
      <w:rPr>
        <w:rFonts w:ascii="宋体"/>
        <w:i/>
        <w:u w:val="single"/>
      </w:rPr>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8BABD">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F70BF">
    <w:pPr>
      <w:pStyle w:val="41"/>
      <w:rPr>
        <w:rFonts w:ascii="宋体"/>
        <w:b/>
        <w:i/>
        <w:u w:val="single"/>
      </w:rPr>
    </w:pPr>
    <w:r>
      <w:t></w:t>
    </w:r>
    <w:r>
      <w:rPr>
        <w:rFonts w:hint="eastAsia"/>
      </w:rPr>
      <w:t xml:space="preserve">                                                  </w:t>
    </w:r>
    <w:r>
      <w:t xml:space="preserve">             杭州市政府采购公开招标文件</w:t>
    </w:r>
  </w:p>
  <w:p w14:paraId="42BCBCC6">
    <w:pPr>
      <w:rPr>
        <w:rFonts w:ascii="宋体"/>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55321">
    <w:pPr>
      <w:pStyle w:val="41"/>
    </w:pPr>
    <w:r>
      <w:t></w:t>
    </w:r>
    <w:r>
      <w:rPr>
        <w:rFonts w:hint="eastAsia"/>
      </w:rPr>
      <w:t xml:space="preserve">         </w:t>
    </w:r>
  </w:p>
  <w:p w14:paraId="612127AF">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A6C45">
    <w:pPr>
      <w:pStyle w:val="41"/>
      <w:rPr>
        <w:rFonts w:ascii="宋体"/>
        <w:b/>
        <w:i/>
        <w:u w:val="single"/>
      </w:rPr>
    </w:pPr>
    <w:r>
      <w:t></w:t>
    </w:r>
    <w:r>
      <w:rPr>
        <w:rFonts w:hint="eastAsia"/>
      </w:rPr>
      <w:t xml:space="preserve">                                                  </w:t>
    </w:r>
    <w:r>
      <w:t>杭州市政府采购公开招标文件</w:t>
    </w:r>
  </w:p>
  <w:p w14:paraId="06CBF6D5">
    <w:pPr>
      <w:rPr>
        <w:rFonts w:ascii="宋体"/>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6A31B">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3F901">
    <w:pPr>
      <w:pStyle w:val="41"/>
      <w:jc w:val="right"/>
      <w:rPr>
        <w:rFonts w:ascii="宋体"/>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33115">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712CD0"/>
    <w:multiLevelType w:val="singleLevel"/>
    <w:tmpl w:val="BE712CD0"/>
    <w:lvl w:ilvl="0" w:tentative="0">
      <w:start w:val="4"/>
      <w:numFmt w:val="decimal"/>
      <w:lvlText w:val="%1."/>
      <w:lvlJc w:val="left"/>
      <w:pPr>
        <w:tabs>
          <w:tab w:val="left" w:pos="312"/>
        </w:tabs>
      </w:pPr>
    </w:lvl>
  </w:abstractNum>
  <w:abstractNum w:abstractNumId="1">
    <w:nsid w:val="E0D9131F"/>
    <w:multiLevelType w:val="singleLevel"/>
    <w:tmpl w:val="E0D9131F"/>
    <w:lvl w:ilvl="0" w:tentative="0">
      <w:start w:val="2"/>
      <w:numFmt w:val="decimal"/>
      <w:suff w:val="nothing"/>
      <w:lvlText w:val="%1、"/>
      <w:lvlJc w:val="left"/>
    </w:lvl>
  </w:abstractNum>
  <w:abstractNum w:abstractNumId="2">
    <w:nsid w:val="E7DBEBB9"/>
    <w:multiLevelType w:val="singleLevel"/>
    <w:tmpl w:val="E7DBEBB9"/>
    <w:lvl w:ilvl="0" w:tentative="0">
      <w:start w:val="3"/>
      <w:numFmt w:val="chineseCounting"/>
      <w:suff w:val="space"/>
      <w:lvlText w:val="第%1部分"/>
      <w:lvlJc w:val="left"/>
      <w:rPr>
        <w:rFonts w:hint="eastAsia"/>
        <w:color w:val="auto"/>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JhYzE1NDNmYTJjNDM2ZjY1ZTJlNDQ1NWRiYjFiND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509"/>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50F"/>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3780A"/>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0EED"/>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A5F"/>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EA4"/>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34C"/>
    <w:rsid w:val="006F5813"/>
    <w:rsid w:val="006F59A8"/>
    <w:rsid w:val="006F5A1D"/>
    <w:rsid w:val="006F71A6"/>
    <w:rsid w:val="006F7974"/>
    <w:rsid w:val="006F7C2C"/>
    <w:rsid w:val="006F7FD5"/>
    <w:rsid w:val="00700405"/>
    <w:rsid w:val="00700D18"/>
    <w:rsid w:val="0070168D"/>
    <w:rsid w:val="00701C36"/>
    <w:rsid w:val="00702692"/>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C0"/>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1AD"/>
    <w:rsid w:val="0090534A"/>
    <w:rsid w:val="00905468"/>
    <w:rsid w:val="00905469"/>
    <w:rsid w:val="00906078"/>
    <w:rsid w:val="0090629C"/>
    <w:rsid w:val="00906EA2"/>
    <w:rsid w:val="00907278"/>
    <w:rsid w:val="009076CA"/>
    <w:rsid w:val="00910041"/>
    <w:rsid w:val="00910A84"/>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B7B3B"/>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BE3"/>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4E8"/>
    <w:rsid w:val="00D25036"/>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672"/>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093D"/>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9D2"/>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829EE"/>
    <w:rsid w:val="016C598B"/>
    <w:rsid w:val="019F7441"/>
    <w:rsid w:val="01B37585"/>
    <w:rsid w:val="01D55165"/>
    <w:rsid w:val="01DF6BF8"/>
    <w:rsid w:val="01E70C2B"/>
    <w:rsid w:val="01EC2C57"/>
    <w:rsid w:val="025F0711"/>
    <w:rsid w:val="026B2E25"/>
    <w:rsid w:val="02824D4D"/>
    <w:rsid w:val="02DC4B10"/>
    <w:rsid w:val="02DD76CE"/>
    <w:rsid w:val="02E16CA8"/>
    <w:rsid w:val="02F36323"/>
    <w:rsid w:val="02F5619C"/>
    <w:rsid w:val="0326446A"/>
    <w:rsid w:val="032D5555"/>
    <w:rsid w:val="03302927"/>
    <w:rsid w:val="036634D2"/>
    <w:rsid w:val="03DD35E4"/>
    <w:rsid w:val="03F26EA5"/>
    <w:rsid w:val="04076900"/>
    <w:rsid w:val="04187EF1"/>
    <w:rsid w:val="041A5A3B"/>
    <w:rsid w:val="042311BA"/>
    <w:rsid w:val="042B157A"/>
    <w:rsid w:val="042F5862"/>
    <w:rsid w:val="048F763B"/>
    <w:rsid w:val="049E03FE"/>
    <w:rsid w:val="049F330E"/>
    <w:rsid w:val="04AA775C"/>
    <w:rsid w:val="04AF1889"/>
    <w:rsid w:val="04B4636F"/>
    <w:rsid w:val="04BC4752"/>
    <w:rsid w:val="04CC04A2"/>
    <w:rsid w:val="04EB3B05"/>
    <w:rsid w:val="04F66F48"/>
    <w:rsid w:val="05251E14"/>
    <w:rsid w:val="05A16594"/>
    <w:rsid w:val="05A7762D"/>
    <w:rsid w:val="060A1E28"/>
    <w:rsid w:val="060E5941"/>
    <w:rsid w:val="06110FAF"/>
    <w:rsid w:val="06493CA7"/>
    <w:rsid w:val="065A6178"/>
    <w:rsid w:val="066F1CF3"/>
    <w:rsid w:val="06930BB8"/>
    <w:rsid w:val="069F567F"/>
    <w:rsid w:val="06A25465"/>
    <w:rsid w:val="06A967F3"/>
    <w:rsid w:val="07245D42"/>
    <w:rsid w:val="07264C62"/>
    <w:rsid w:val="07623E7D"/>
    <w:rsid w:val="0779354C"/>
    <w:rsid w:val="07964A1F"/>
    <w:rsid w:val="07A019A5"/>
    <w:rsid w:val="07F163FB"/>
    <w:rsid w:val="08061376"/>
    <w:rsid w:val="08452D77"/>
    <w:rsid w:val="085748E4"/>
    <w:rsid w:val="086401F8"/>
    <w:rsid w:val="08751CAA"/>
    <w:rsid w:val="087E4C40"/>
    <w:rsid w:val="08A871D0"/>
    <w:rsid w:val="08D66AD6"/>
    <w:rsid w:val="08DA33A3"/>
    <w:rsid w:val="08E80F13"/>
    <w:rsid w:val="08FF6583"/>
    <w:rsid w:val="09335624"/>
    <w:rsid w:val="0944690F"/>
    <w:rsid w:val="09535675"/>
    <w:rsid w:val="095F057D"/>
    <w:rsid w:val="09642282"/>
    <w:rsid w:val="09733572"/>
    <w:rsid w:val="09772C16"/>
    <w:rsid w:val="098353B5"/>
    <w:rsid w:val="09961622"/>
    <w:rsid w:val="09A92330"/>
    <w:rsid w:val="09B06B87"/>
    <w:rsid w:val="09C13146"/>
    <w:rsid w:val="09C907BE"/>
    <w:rsid w:val="09E04166"/>
    <w:rsid w:val="0A054695"/>
    <w:rsid w:val="0A1C0718"/>
    <w:rsid w:val="0A3E7710"/>
    <w:rsid w:val="0A5B7E63"/>
    <w:rsid w:val="0AA374A5"/>
    <w:rsid w:val="0AAB7649"/>
    <w:rsid w:val="0ABC5606"/>
    <w:rsid w:val="0B30404E"/>
    <w:rsid w:val="0B4C6C14"/>
    <w:rsid w:val="0B547599"/>
    <w:rsid w:val="0B631A88"/>
    <w:rsid w:val="0B683D45"/>
    <w:rsid w:val="0B7F3F11"/>
    <w:rsid w:val="0B84338B"/>
    <w:rsid w:val="0B884417"/>
    <w:rsid w:val="0BF6188C"/>
    <w:rsid w:val="0BF73C91"/>
    <w:rsid w:val="0C110DE2"/>
    <w:rsid w:val="0C170175"/>
    <w:rsid w:val="0C21602A"/>
    <w:rsid w:val="0C571A41"/>
    <w:rsid w:val="0C5C1171"/>
    <w:rsid w:val="0C5E1CBC"/>
    <w:rsid w:val="0C615B50"/>
    <w:rsid w:val="0C8445DA"/>
    <w:rsid w:val="0C87121B"/>
    <w:rsid w:val="0C9D2956"/>
    <w:rsid w:val="0CC007F7"/>
    <w:rsid w:val="0CC617AC"/>
    <w:rsid w:val="0CE618DF"/>
    <w:rsid w:val="0CFE707A"/>
    <w:rsid w:val="0D063BDA"/>
    <w:rsid w:val="0D08375F"/>
    <w:rsid w:val="0D184CFB"/>
    <w:rsid w:val="0D4A7419"/>
    <w:rsid w:val="0D827401"/>
    <w:rsid w:val="0D84094E"/>
    <w:rsid w:val="0D8A00E9"/>
    <w:rsid w:val="0D8D589E"/>
    <w:rsid w:val="0DA01C73"/>
    <w:rsid w:val="0DBA7538"/>
    <w:rsid w:val="0DD63300"/>
    <w:rsid w:val="0DF50604"/>
    <w:rsid w:val="0DF702FE"/>
    <w:rsid w:val="0E060E51"/>
    <w:rsid w:val="0E2B3F92"/>
    <w:rsid w:val="0E4D2189"/>
    <w:rsid w:val="0E5604B2"/>
    <w:rsid w:val="0E694C50"/>
    <w:rsid w:val="0E6D5D79"/>
    <w:rsid w:val="0E9D0089"/>
    <w:rsid w:val="0EB803EE"/>
    <w:rsid w:val="0EF94D4B"/>
    <w:rsid w:val="0F4958DC"/>
    <w:rsid w:val="0F4B1D63"/>
    <w:rsid w:val="0F515DF7"/>
    <w:rsid w:val="0F596BA8"/>
    <w:rsid w:val="0F6248D2"/>
    <w:rsid w:val="0F693536"/>
    <w:rsid w:val="0F721084"/>
    <w:rsid w:val="0F7B0511"/>
    <w:rsid w:val="0F7B76D9"/>
    <w:rsid w:val="0F816ACD"/>
    <w:rsid w:val="0F9832DB"/>
    <w:rsid w:val="0FBF3FD2"/>
    <w:rsid w:val="0FBF7FF3"/>
    <w:rsid w:val="0FD80E30"/>
    <w:rsid w:val="101E2795"/>
    <w:rsid w:val="10646583"/>
    <w:rsid w:val="107D4B15"/>
    <w:rsid w:val="108A3C80"/>
    <w:rsid w:val="10C26171"/>
    <w:rsid w:val="10DD28CE"/>
    <w:rsid w:val="10F33360"/>
    <w:rsid w:val="10FC16EA"/>
    <w:rsid w:val="110F1D40"/>
    <w:rsid w:val="11266F33"/>
    <w:rsid w:val="11355ACC"/>
    <w:rsid w:val="118963A1"/>
    <w:rsid w:val="11B143A4"/>
    <w:rsid w:val="11C6522A"/>
    <w:rsid w:val="11E104CC"/>
    <w:rsid w:val="11E20309"/>
    <w:rsid w:val="11EE5A02"/>
    <w:rsid w:val="12255233"/>
    <w:rsid w:val="12530213"/>
    <w:rsid w:val="127723A9"/>
    <w:rsid w:val="12862074"/>
    <w:rsid w:val="12883966"/>
    <w:rsid w:val="129E45B4"/>
    <w:rsid w:val="12BB3D1C"/>
    <w:rsid w:val="12D81596"/>
    <w:rsid w:val="12EC5FAF"/>
    <w:rsid w:val="13072A44"/>
    <w:rsid w:val="13243DA7"/>
    <w:rsid w:val="135F4BE2"/>
    <w:rsid w:val="139B1A0A"/>
    <w:rsid w:val="139D25C7"/>
    <w:rsid w:val="13BF3CE4"/>
    <w:rsid w:val="13C86416"/>
    <w:rsid w:val="141008D8"/>
    <w:rsid w:val="14125FE6"/>
    <w:rsid w:val="146D271E"/>
    <w:rsid w:val="147C42D2"/>
    <w:rsid w:val="147D7587"/>
    <w:rsid w:val="14982588"/>
    <w:rsid w:val="149A5AD9"/>
    <w:rsid w:val="14A7619D"/>
    <w:rsid w:val="14AA08C3"/>
    <w:rsid w:val="14C00BBF"/>
    <w:rsid w:val="14D414B8"/>
    <w:rsid w:val="150536C3"/>
    <w:rsid w:val="150C1963"/>
    <w:rsid w:val="151447A0"/>
    <w:rsid w:val="15293599"/>
    <w:rsid w:val="153733FE"/>
    <w:rsid w:val="154A6454"/>
    <w:rsid w:val="15525207"/>
    <w:rsid w:val="15762120"/>
    <w:rsid w:val="16A8729C"/>
    <w:rsid w:val="16B33777"/>
    <w:rsid w:val="16BC70A7"/>
    <w:rsid w:val="16C0234F"/>
    <w:rsid w:val="16C6339E"/>
    <w:rsid w:val="17257195"/>
    <w:rsid w:val="172F2D79"/>
    <w:rsid w:val="17557BEF"/>
    <w:rsid w:val="17D349C1"/>
    <w:rsid w:val="18194FA0"/>
    <w:rsid w:val="1830729E"/>
    <w:rsid w:val="1870062C"/>
    <w:rsid w:val="18817102"/>
    <w:rsid w:val="18830A15"/>
    <w:rsid w:val="18852B28"/>
    <w:rsid w:val="188B5321"/>
    <w:rsid w:val="18CE541F"/>
    <w:rsid w:val="18D47700"/>
    <w:rsid w:val="18E5118C"/>
    <w:rsid w:val="19932372"/>
    <w:rsid w:val="19A20DD5"/>
    <w:rsid w:val="19AE03F1"/>
    <w:rsid w:val="1A000561"/>
    <w:rsid w:val="1A071A03"/>
    <w:rsid w:val="1A0D0200"/>
    <w:rsid w:val="1A1F16AE"/>
    <w:rsid w:val="1A252E9F"/>
    <w:rsid w:val="1A3B5C77"/>
    <w:rsid w:val="1A984BAD"/>
    <w:rsid w:val="1AB8220E"/>
    <w:rsid w:val="1AE4166C"/>
    <w:rsid w:val="1AF06CFB"/>
    <w:rsid w:val="1AF11B8D"/>
    <w:rsid w:val="1B11359C"/>
    <w:rsid w:val="1B2A271F"/>
    <w:rsid w:val="1B530544"/>
    <w:rsid w:val="1B713184"/>
    <w:rsid w:val="1BA209CF"/>
    <w:rsid w:val="1BB4777D"/>
    <w:rsid w:val="1BD75AB8"/>
    <w:rsid w:val="1BF41723"/>
    <w:rsid w:val="1BFB6320"/>
    <w:rsid w:val="1C0459C2"/>
    <w:rsid w:val="1C1B3B4A"/>
    <w:rsid w:val="1C88086E"/>
    <w:rsid w:val="1D07050A"/>
    <w:rsid w:val="1D247794"/>
    <w:rsid w:val="1D266CE1"/>
    <w:rsid w:val="1D3963AF"/>
    <w:rsid w:val="1D6A673C"/>
    <w:rsid w:val="1D9247AE"/>
    <w:rsid w:val="1DAF7A28"/>
    <w:rsid w:val="1DB567EC"/>
    <w:rsid w:val="1DF51A98"/>
    <w:rsid w:val="1E3D060F"/>
    <w:rsid w:val="1E3F7D2E"/>
    <w:rsid w:val="1E4134E4"/>
    <w:rsid w:val="1E5062B3"/>
    <w:rsid w:val="1E523514"/>
    <w:rsid w:val="1E553ECF"/>
    <w:rsid w:val="1E714A66"/>
    <w:rsid w:val="1E7948A6"/>
    <w:rsid w:val="1E802593"/>
    <w:rsid w:val="1E8A626A"/>
    <w:rsid w:val="1E8B6156"/>
    <w:rsid w:val="1EA703CC"/>
    <w:rsid w:val="1EB7330C"/>
    <w:rsid w:val="1ED27427"/>
    <w:rsid w:val="1F0A0FF3"/>
    <w:rsid w:val="1F5771FF"/>
    <w:rsid w:val="1FD52DD5"/>
    <w:rsid w:val="1FE868A9"/>
    <w:rsid w:val="1FF30D05"/>
    <w:rsid w:val="20034907"/>
    <w:rsid w:val="20173E4B"/>
    <w:rsid w:val="204A02A8"/>
    <w:rsid w:val="204E48BC"/>
    <w:rsid w:val="208921B3"/>
    <w:rsid w:val="20973DEB"/>
    <w:rsid w:val="20B26522"/>
    <w:rsid w:val="20B44310"/>
    <w:rsid w:val="211116EB"/>
    <w:rsid w:val="21481C56"/>
    <w:rsid w:val="216133FC"/>
    <w:rsid w:val="21832950"/>
    <w:rsid w:val="21997D2C"/>
    <w:rsid w:val="21D56769"/>
    <w:rsid w:val="21E52EF3"/>
    <w:rsid w:val="21FB5D7B"/>
    <w:rsid w:val="22015E94"/>
    <w:rsid w:val="220B1C3D"/>
    <w:rsid w:val="221D1D20"/>
    <w:rsid w:val="22334A87"/>
    <w:rsid w:val="22BE6801"/>
    <w:rsid w:val="22D1242A"/>
    <w:rsid w:val="22E06B41"/>
    <w:rsid w:val="23197621"/>
    <w:rsid w:val="233500BF"/>
    <w:rsid w:val="23377FF7"/>
    <w:rsid w:val="236B425F"/>
    <w:rsid w:val="23836192"/>
    <w:rsid w:val="23901F29"/>
    <w:rsid w:val="239877BF"/>
    <w:rsid w:val="239C0061"/>
    <w:rsid w:val="23B908A4"/>
    <w:rsid w:val="23E95BEF"/>
    <w:rsid w:val="23EB0441"/>
    <w:rsid w:val="23FA5882"/>
    <w:rsid w:val="23FD0064"/>
    <w:rsid w:val="24493D64"/>
    <w:rsid w:val="245375B0"/>
    <w:rsid w:val="24642C0A"/>
    <w:rsid w:val="24B22173"/>
    <w:rsid w:val="24B95AD9"/>
    <w:rsid w:val="24BE24DA"/>
    <w:rsid w:val="24CF5825"/>
    <w:rsid w:val="24D663E6"/>
    <w:rsid w:val="24D77F2B"/>
    <w:rsid w:val="25036248"/>
    <w:rsid w:val="257A01D8"/>
    <w:rsid w:val="258B00E2"/>
    <w:rsid w:val="25A917A6"/>
    <w:rsid w:val="25BE27CC"/>
    <w:rsid w:val="25F74A5C"/>
    <w:rsid w:val="2628662C"/>
    <w:rsid w:val="262D45DE"/>
    <w:rsid w:val="264F58A0"/>
    <w:rsid w:val="268647A1"/>
    <w:rsid w:val="26871DC8"/>
    <w:rsid w:val="26A53EF9"/>
    <w:rsid w:val="26A94201"/>
    <w:rsid w:val="26AC274F"/>
    <w:rsid w:val="26C4431F"/>
    <w:rsid w:val="27044A29"/>
    <w:rsid w:val="271D34C8"/>
    <w:rsid w:val="27354D8F"/>
    <w:rsid w:val="273F1190"/>
    <w:rsid w:val="276142BF"/>
    <w:rsid w:val="27783712"/>
    <w:rsid w:val="27907362"/>
    <w:rsid w:val="279D24CD"/>
    <w:rsid w:val="27B9574E"/>
    <w:rsid w:val="280521C0"/>
    <w:rsid w:val="281439C7"/>
    <w:rsid w:val="28333E1D"/>
    <w:rsid w:val="28454BD6"/>
    <w:rsid w:val="28455253"/>
    <w:rsid w:val="28551971"/>
    <w:rsid w:val="285B1C53"/>
    <w:rsid w:val="289F7086"/>
    <w:rsid w:val="28C32028"/>
    <w:rsid w:val="28CC490F"/>
    <w:rsid w:val="28DE40AA"/>
    <w:rsid w:val="28EA11F0"/>
    <w:rsid w:val="28EC1992"/>
    <w:rsid w:val="29345E77"/>
    <w:rsid w:val="294C65AD"/>
    <w:rsid w:val="29806583"/>
    <w:rsid w:val="298B3C4C"/>
    <w:rsid w:val="29F26D24"/>
    <w:rsid w:val="2A15033F"/>
    <w:rsid w:val="2A1662C1"/>
    <w:rsid w:val="2A1C7367"/>
    <w:rsid w:val="2A2735EF"/>
    <w:rsid w:val="2A2815FA"/>
    <w:rsid w:val="2A650088"/>
    <w:rsid w:val="2A6D6092"/>
    <w:rsid w:val="2A7D76B4"/>
    <w:rsid w:val="2AE6675B"/>
    <w:rsid w:val="2B24677E"/>
    <w:rsid w:val="2B437463"/>
    <w:rsid w:val="2B7807EE"/>
    <w:rsid w:val="2B895DBE"/>
    <w:rsid w:val="2BA50BF7"/>
    <w:rsid w:val="2BBF00EC"/>
    <w:rsid w:val="2BC37CFD"/>
    <w:rsid w:val="2BD5237F"/>
    <w:rsid w:val="2BE536CE"/>
    <w:rsid w:val="2BE758D9"/>
    <w:rsid w:val="2C09049E"/>
    <w:rsid w:val="2C0A653C"/>
    <w:rsid w:val="2C191F85"/>
    <w:rsid w:val="2C216345"/>
    <w:rsid w:val="2C3A226E"/>
    <w:rsid w:val="2C867DBC"/>
    <w:rsid w:val="2CB14883"/>
    <w:rsid w:val="2CBC6866"/>
    <w:rsid w:val="2CE82D6F"/>
    <w:rsid w:val="2D343236"/>
    <w:rsid w:val="2DD15014"/>
    <w:rsid w:val="2DF72DE4"/>
    <w:rsid w:val="2E0220AF"/>
    <w:rsid w:val="2E4B082A"/>
    <w:rsid w:val="2E4D5BDF"/>
    <w:rsid w:val="2E5A0E48"/>
    <w:rsid w:val="2E5D4E86"/>
    <w:rsid w:val="2E5D790B"/>
    <w:rsid w:val="2E665B25"/>
    <w:rsid w:val="2E852E3A"/>
    <w:rsid w:val="2E9A3C18"/>
    <w:rsid w:val="2EBB0FEE"/>
    <w:rsid w:val="2EC63002"/>
    <w:rsid w:val="2F0A6B38"/>
    <w:rsid w:val="2F946CCB"/>
    <w:rsid w:val="2FD25781"/>
    <w:rsid w:val="2FDC745C"/>
    <w:rsid w:val="2FFD7934"/>
    <w:rsid w:val="30321779"/>
    <w:rsid w:val="305D340F"/>
    <w:rsid w:val="30733ACD"/>
    <w:rsid w:val="308C3862"/>
    <w:rsid w:val="309379D8"/>
    <w:rsid w:val="30A270F7"/>
    <w:rsid w:val="30B82985"/>
    <w:rsid w:val="30DF1478"/>
    <w:rsid w:val="30EC586F"/>
    <w:rsid w:val="314550B7"/>
    <w:rsid w:val="319C6071"/>
    <w:rsid w:val="31AC537E"/>
    <w:rsid w:val="31E3679B"/>
    <w:rsid w:val="31E732FD"/>
    <w:rsid w:val="32517576"/>
    <w:rsid w:val="32BE5C2C"/>
    <w:rsid w:val="32FB6478"/>
    <w:rsid w:val="33263B3F"/>
    <w:rsid w:val="336963EB"/>
    <w:rsid w:val="33816EEB"/>
    <w:rsid w:val="33D72FF6"/>
    <w:rsid w:val="33EB55CD"/>
    <w:rsid w:val="33EC4C02"/>
    <w:rsid w:val="34086058"/>
    <w:rsid w:val="340D2360"/>
    <w:rsid w:val="3410665D"/>
    <w:rsid w:val="34211214"/>
    <w:rsid w:val="342E63AB"/>
    <w:rsid w:val="348F5A5D"/>
    <w:rsid w:val="34950E68"/>
    <w:rsid w:val="34986E94"/>
    <w:rsid w:val="349E1C62"/>
    <w:rsid w:val="34AF62C9"/>
    <w:rsid w:val="34CB4388"/>
    <w:rsid w:val="34FA6E12"/>
    <w:rsid w:val="3501369F"/>
    <w:rsid w:val="350A26B5"/>
    <w:rsid w:val="354D7158"/>
    <w:rsid w:val="358D5588"/>
    <w:rsid w:val="363A3B40"/>
    <w:rsid w:val="365302AE"/>
    <w:rsid w:val="36607A0A"/>
    <w:rsid w:val="366E227C"/>
    <w:rsid w:val="366F2E0D"/>
    <w:rsid w:val="367B6A5C"/>
    <w:rsid w:val="36A74ADA"/>
    <w:rsid w:val="36AD60D5"/>
    <w:rsid w:val="36B224F9"/>
    <w:rsid w:val="36EC0CC9"/>
    <w:rsid w:val="373F410B"/>
    <w:rsid w:val="37EB2B8F"/>
    <w:rsid w:val="37EE7094"/>
    <w:rsid w:val="38296C89"/>
    <w:rsid w:val="383002EB"/>
    <w:rsid w:val="38586797"/>
    <w:rsid w:val="38BC0149"/>
    <w:rsid w:val="38BE13DB"/>
    <w:rsid w:val="38D87D1C"/>
    <w:rsid w:val="39636459"/>
    <w:rsid w:val="396B7F6C"/>
    <w:rsid w:val="39B417A9"/>
    <w:rsid w:val="39FC5695"/>
    <w:rsid w:val="3A006D8E"/>
    <w:rsid w:val="3A3651E5"/>
    <w:rsid w:val="3A744481"/>
    <w:rsid w:val="3A7D069E"/>
    <w:rsid w:val="3A8378F5"/>
    <w:rsid w:val="3A8C7BEF"/>
    <w:rsid w:val="3A8D718A"/>
    <w:rsid w:val="3A906246"/>
    <w:rsid w:val="3AEE2AB9"/>
    <w:rsid w:val="3AFC2149"/>
    <w:rsid w:val="3B2349B7"/>
    <w:rsid w:val="3B3E3C3F"/>
    <w:rsid w:val="3B616CFF"/>
    <w:rsid w:val="3B6259F6"/>
    <w:rsid w:val="3B976654"/>
    <w:rsid w:val="3BB10A37"/>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D64F80"/>
    <w:rsid w:val="3DE041CB"/>
    <w:rsid w:val="3DF37B43"/>
    <w:rsid w:val="3E0D48F6"/>
    <w:rsid w:val="3E1567CC"/>
    <w:rsid w:val="3E1868B4"/>
    <w:rsid w:val="3E377251"/>
    <w:rsid w:val="3E42664B"/>
    <w:rsid w:val="3E5A7334"/>
    <w:rsid w:val="3E7768BF"/>
    <w:rsid w:val="3E7B5D6B"/>
    <w:rsid w:val="3E843E66"/>
    <w:rsid w:val="3E8F51FE"/>
    <w:rsid w:val="3E926F87"/>
    <w:rsid w:val="3E9A59DE"/>
    <w:rsid w:val="3EAF4836"/>
    <w:rsid w:val="3EC33DFA"/>
    <w:rsid w:val="3F060E16"/>
    <w:rsid w:val="3F1D1096"/>
    <w:rsid w:val="3F2F0234"/>
    <w:rsid w:val="3F371995"/>
    <w:rsid w:val="3F6363FE"/>
    <w:rsid w:val="3F756B8F"/>
    <w:rsid w:val="3F95482B"/>
    <w:rsid w:val="400155CC"/>
    <w:rsid w:val="4019356B"/>
    <w:rsid w:val="40592157"/>
    <w:rsid w:val="406E1CAE"/>
    <w:rsid w:val="40A0133A"/>
    <w:rsid w:val="40C31A53"/>
    <w:rsid w:val="40F62880"/>
    <w:rsid w:val="40FF545D"/>
    <w:rsid w:val="410019D0"/>
    <w:rsid w:val="410067C8"/>
    <w:rsid w:val="418F0D2A"/>
    <w:rsid w:val="419639D2"/>
    <w:rsid w:val="41AD7AA3"/>
    <w:rsid w:val="41D01505"/>
    <w:rsid w:val="42153C99"/>
    <w:rsid w:val="42474939"/>
    <w:rsid w:val="424C3C57"/>
    <w:rsid w:val="42613FF3"/>
    <w:rsid w:val="426207DA"/>
    <w:rsid w:val="42660D96"/>
    <w:rsid w:val="428667D2"/>
    <w:rsid w:val="42CB3EF8"/>
    <w:rsid w:val="42CD1CE0"/>
    <w:rsid w:val="42E1381E"/>
    <w:rsid w:val="42ED6459"/>
    <w:rsid w:val="42FE58DD"/>
    <w:rsid w:val="43174B3D"/>
    <w:rsid w:val="434B790E"/>
    <w:rsid w:val="4360274F"/>
    <w:rsid w:val="43977AB6"/>
    <w:rsid w:val="43A3342B"/>
    <w:rsid w:val="43C77C27"/>
    <w:rsid w:val="43DE09EE"/>
    <w:rsid w:val="44002FAD"/>
    <w:rsid w:val="449101DD"/>
    <w:rsid w:val="449C1DDC"/>
    <w:rsid w:val="44DE1391"/>
    <w:rsid w:val="451B225C"/>
    <w:rsid w:val="452410C9"/>
    <w:rsid w:val="45317DFB"/>
    <w:rsid w:val="45344FBE"/>
    <w:rsid w:val="45550B24"/>
    <w:rsid w:val="456D3CE4"/>
    <w:rsid w:val="4579042C"/>
    <w:rsid w:val="457F0571"/>
    <w:rsid w:val="45851176"/>
    <w:rsid w:val="45A62FF6"/>
    <w:rsid w:val="45C63B94"/>
    <w:rsid w:val="45CF75E0"/>
    <w:rsid w:val="45F8417E"/>
    <w:rsid w:val="460E7DA5"/>
    <w:rsid w:val="46422483"/>
    <w:rsid w:val="46564015"/>
    <w:rsid w:val="4659254A"/>
    <w:rsid w:val="465B0637"/>
    <w:rsid w:val="465E3F0D"/>
    <w:rsid w:val="466A16E6"/>
    <w:rsid w:val="46893F2B"/>
    <w:rsid w:val="469E033F"/>
    <w:rsid w:val="46A95DC0"/>
    <w:rsid w:val="46AE5C4C"/>
    <w:rsid w:val="46B13BD5"/>
    <w:rsid w:val="46C4686E"/>
    <w:rsid w:val="46CE7675"/>
    <w:rsid w:val="46F26331"/>
    <w:rsid w:val="47030FAD"/>
    <w:rsid w:val="477B778F"/>
    <w:rsid w:val="478203EC"/>
    <w:rsid w:val="47B025FA"/>
    <w:rsid w:val="47B7235B"/>
    <w:rsid w:val="47F67697"/>
    <w:rsid w:val="4809698F"/>
    <w:rsid w:val="4811697D"/>
    <w:rsid w:val="481203CA"/>
    <w:rsid w:val="487A3E25"/>
    <w:rsid w:val="488B5503"/>
    <w:rsid w:val="48937E21"/>
    <w:rsid w:val="489A0361"/>
    <w:rsid w:val="48B94FF3"/>
    <w:rsid w:val="48E37AAB"/>
    <w:rsid w:val="48FD4B4C"/>
    <w:rsid w:val="490A68E0"/>
    <w:rsid w:val="490C194C"/>
    <w:rsid w:val="490D6193"/>
    <w:rsid w:val="491055FE"/>
    <w:rsid w:val="495F5B3E"/>
    <w:rsid w:val="49610B66"/>
    <w:rsid w:val="49616E20"/>
    <w:rsid w:val="496F77D7"/>
    <w:rsid w:val="497654FD"/>
    <w:rsid w:val="49B64211"/>
    <w:rsid w:val="49E56AF9"/>
    <w:rsid w:val="49F6167F"/>
    <w:rsid w:val="4A064FA0"/>
    <w:rsid w:val="4A16615C"/>
    <w:rsid w:val="4A4424D7"/>
    <w:rsid w:val="4A7A7358"/>
    <w:rsid w:val="4AB82D0F"/>
    <w:rsid w:val="4AEB7664"/>
    <w:rsid w:val="4AFD7C19"/>
    <w:rsid w:val="4AFE7C99"/>
    <w:rsid w:val="4B0567D1"/>
    <w:rsid w:val="4B236AAE"/>
    <w:rsid w:val="4B3D0A25"/>
    <w:rsid w:val="4B707271"/>
    <w:rsid w:val="4B9739F7"/>
    <w:rsid w:val="4BEE2503"/>
    <w:rsid w:val="4C072F71"/>
    <w:rsid w:val="4C245A30"/>
    <w:rsid w:val="4C3575D7"/>
    <w:rsid w:val="4CB32C02"/>
    <w:rsid w:val="4CB6685F"/>
    <w:rsid w:val="4CC367FE"/>
    <w:rsid w:val="4CD945DE"/>
    <w:rsid w:val="4D077F3C"/>
    <w:rsid w:val="4D106251"/>
    <w:rsid w:val="4D123355"/>
    <w:rsid w:val="4D2A3B31"/>
    <w:rsid w:val="4D312C52"/>
    <w:rsid w:val="4D5C3516"/>
    <w:rsid w:val="4D642CE9"/>
    <w:rsid w:val="4D905305"/>
    <w:rsid w:val="4D964A72"/>
    <w:rsid w:val="4D9C1254"/>
    <w:rsid w:val="4E4036D3"/>
    <w:rsid w:val="4E68060E"/>
    <w:rsid w:val="4E793892"/>
    <w:rsid w:val="4E800872"/>
    <w:rsid w:val="4EC569ED"/>
    <w:rsid w:val="4ED50EA1"/>
    <w:rsid w:val="4EEC050C"/>
    <w:rsid w:val="4F104EC3"/>
    <w:rsid w:val="4F47354A"/>
    <w:rsid w:val="4F4A58D9"/>
    <w:rsid w:val="4F500B6B"/>
    <w:rsid w:val="4F645701"/>
    <w:rsid w:val="4F911C54"/>
    <w:rsid w:val="4FAF35AB"/>
    <w:rsid w:val="4FDA7EAF"/>
    <w:rsid w:val="4FE625E0"/>
    <w:rsid w:val="5021480F"/>
    <w:rsid w:val="5038362F"/>
    <w:rsid w:val="50962ECB"/>
    <w:rsid w:val="50A42E38"/>
    <w:rsid w:val="50A4577F"/>
    <w:rsid w:val="50B73D1F"/>
    <w:rsid w:val="50BD5BC9"/>
    <w:rsid w:val="50C11EEE"/>
    <w:rsid w:val="50C3721A"/>
    <w:rsid w:val="50E97CFC"/>
    <w:rsid w:val="50FA4028"/>
    <w:rsid w:val="510D65B7"/>
    <w:rsid w:val="511157AB"/>
    <w:rsid w:val="5142540C"/>
    <w:rsid w:val="518832C8"/>
    <w:rsid w:val="519D3C50"/>
    <w:rsid w:val="51A0432A"/>
    <w:rsid w:val="51A86090"/>
    <w:rsid w:val="51B7396D"/>
    <w:rsid w:val="5209326F"/>
    <w:rsid w:val="522E4CC3"/>
    <w:rsid w:val="5244713B"/>
    <w:rsid w:val="52615633"/>
    <w:rsid w:val="526F4DE4"/>
    <w:rsid w:val="527D422A"/>
    <w:rsid w:val="52977FD4"/>
    <w:rsid w:val="52A25790"/>
    <w:rsid w:val="52A96B6F"/>
    <w:rsid w:val="52B45975"/>
    <w:rsid w:val="52D94AA4"/>
    <w:rsid w:val="52EA3A62"/>
    <w:rsid w:val="52F50BB8"/>
    <w:rsid w:val="53097272"/>
    <w:rsid w:val="53544462"/>
    <w:rsid w:val="5397158E"/>
    <w:rsid w:val="54013861"/>
    <w:rsid w:val="54335B48"/>
    <w:rsid w:val="54487265"/>
    <w:rsid w:val="544D0AB0"/>
    <w:rsid w:val="544D6070"/>
    <w:rsid w:val="54605E1E"/>
    <w:rsid w:val="549F7F54"/>
    <w:rsid w:val="54B3506A"/>
    <w:rsid w:val="54CA0D16"/>
    <w:rsid w:val="54CE086E"/>
    <w:rsid w:val="54DD4057"/>
    <w:rsid w:val="54E7490F"/>
    <w:rsid w:val="550764A4"/>
    <w:rsid w:val="550B2BF6"/>
    <w:rsid w:val="55214EB5"/>
    <w:rsid w:val="55364EFD"/>
    <w:rsid w:val="555D4828"/>
    <w:rsid w:val="557A4C8B"/>
    <w:rsid w:val="558931E1"/>
    <w:rsid w:val="55923347"/>
    <w:rsid w:val="55925180"/>
    <w:rsid w:val="55983B1B"/>
    <w:rsid w:val="55A8376B"/>
    <w:rsid w:val="55C84C0B"/>
    <w:rsid w:val="55DC29B6"/>
    <w:rsid w:val="55DD4241"/>
    <w:rsid w:val="55E22705"/>
    <w:rsid w:val="55E24E25"/>
    <w:rsid w:val="565C39B1"/>
    <w:rsid w:val="566B6D1E"/>
    <w:rsid w:val="57032A2C"/>
    <w:rsid w:val="570F5219"/>
    <w:rsid w:val="572A672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50A30"/>
    <w:rsid w:val="58A65CBC"/>
    <w:rsid w:val="58AE4F0C"/>
    <w:rsid w:val="58B85899"/>
    <w:rsid w:val="58E363A9"/>
    <w:rsid w:val="5950448A"/>
    <w:rsid w:val="595E1678"/>
    <w:rsid w:val="596D5BD4"/>
    <w:rsid w:val="597E3DD8"/>
    <w:rsid w:val="59A62976"/>
    <w:rsid w:val="59F80043"/>
    <w:rsid w:val="5A09252F"/>
    <w:rsid w:val="5A0B2778"/>
    <w:rsid w:val="5A2A7C7B"/>
    <w:rsid w:val="5A3E2560"/>
    <w:rsid w:val="5A5D3B6E"/>
    <w:rsid w:val="5A637A76"/>
    <w:rsid w:val="5A6D33BA"/>
    <w:rsid w:val="5A792B1F"/>
    <w:rsid w:val="5A874767"/>
    <w:rsid w:val="5AA85BE2"/>
    <w:rsid w:val="5AAD6F28"/>
    <w:rsid w:val="5AD63A24"/>
    <w:rsid w:val="5AE8174F"/>
    <w:rsid w:val="5B003097"/>
    <w:rsid w:val="5B072CED"/>
    <w:rsid w:val="5B2E1A1D"/>
    <w:rsid w:val="5B843A1C"/>
    <w:rsid w:val="5B873E3F"/>
    <w:rsid w:val="5C02690E"/>
    <w:rsid w:val="5C196DA7"/>
    <w:rsid w:val="5C2A048C"/>
    <w:rsid w:val="5C80234E"/>
    <w:rsid w:val="5C8A680C"/>
    <w:rsid w:val="5CA10663"/>
    <w:rsid w:val="5D0C4701"/>
    <w:rsid w:val="5D0F0395"/>
    <w:rsid w:val="5D221076"/>
    <w:rsid w:val="5D29140C"/>
    <w:rsid w:val="5D2B4CE1"/>
    <w:rsid w:val="5D397964"/>
    <w:rsid w:val="5D422715"/>
    <w:rsid w:val="5D5A391C"/>
    <w:rsid w:val="5D5F10C0"/>
    <w:rsid w:val="5D891B7B"/>
    <w:rsid w:val="5DAD38EE"/>
    <w:rsid w:val="5DEA03F9"/>
    <w:rsid w:val="5E006862"/>
    <w:rsid w:val="5E0207B9"/>
    <w:rsid w:val="5E1834A1"/>
    <w:rsid w:val="5E261785"/>
    <w:rsid w:val="5E265C0C"/>
    <w:rsid w:val="5E4A7017"/>
    <w:rsid w:val="5E552BBA"/>
    <w:rsid w:val="5E611C10"/>
    <w:rsid w:val="5E7A0F3F"/>
    <w:rsid w:val="5EB531C8"/>
    <w:rsid w:val="5EE332BB"/>
    <w:rsid w:val="5EFC7377"/>
    <w:rsid w:val="5F06174D"/>
    <w:rsid w:val="5F2B2B29"/>
    <w:rsid w:val="5F38421E"/>
    <w:rsid w:val="5F3A3602"/>
    <w:rsid w:val="5F45733B"/>
    <w:rsid w:val="5F6277C6"/>
    <w:rsid w:val="5F6D0B1D"/>
    <w:rsid w:val="5F8D0B82"/>
    <w:rsid w:val="5FCC5339"/>
    <w:rsid w:val="5FD168CF"/>
    <w:rsid w:val="5FE34A5B"/>
    <w:rsid w:val="5FFE1E36"/>
    <w:rsid w:val="60232584"/>
    <w:rsid w:val="602A0F80"/>
    <w:rsid w:val="60323CF3"/>
    <w:rsid w:val="607330CE"/>
    <w:rsid w:val="60825176"/>
    <w:rsid w:val="609F2AC4"/>
    <w:rsid w:val="60F71CF6"/>
    <w:rsid w:val="60FA2EE8"/>
    <w:rsid w:val="61054A27"/>
    <w:rsid w:val="610A52BC"/>
    <w:rsid w:val="610F7AA6"/>
    <w:rsid w:val="611D2366"/>
    <w:rsid w:val="6131634A"/>
    <w:rsid w:val="61421856"/>
    <w:rsid w:val="615227C4"/>
    <w:rsid w:val="61531560"/>
    <w:rsid w:val="61654E3F"/>
    <w:rsid w:val="6182292A"/>
    <w:rsid w:val="619C0045"/>
    <w:rsid w:val="619F7F92"/>
    <w:rsid w:val="61BA7A47"/>
    <w:rsid w:val="61F94C26"/>
    <w:rsid w:val="62000E56"/>
    <w:rsid w:val="620F6909"/>
    <w:rsid w:val="624F3E49"/>
    <w:rsid w:val="62632286"/>
    <w:rsid w:val="62885958"/>
    <w:rsid w:val="62F40B65"/>
    <w:rsid w:val="62FC2CFE"/>
    <w:rsid w:val="63024505"/>
    <w:rsid w:val="634C56B2"/>
    <w:rsid w:val="635600A5"/>
    <w:rsid w:val="635B1DB5"/>
    <w:rsid w:val="63711FED"/>
    <w:rsid w:val="63760A5E"/>
    <w:rsid w:val="637D6CA8"/>
    <w:rsid w:val="63880DDC"/>
    <w:rsid w:val="638D750D"/>
    <w:rsid w:val="63AC6CC0"/>
    <w:rsid w:val="63CE2ED9"/>
    <w:rsid w:val="64055776"/>
    <w:rsid w:val="64240056"/>
    <w:rsid w:val="642A24C4"/>
    <w:rsid w:val="643E143A"/>
    <w:rsid w:val="64491666"/>
    <w:rsid w:val="648B6EEF"/>
    <w:rsid w:val="64C158BF"/>
    <w:rsid w:val="64CE2EAA"/>
    <w:rsid w:val="650809B4"/>
    <w:rsid w:val="653C3090"/>
    <w:rsid w:val="65526CEA"/>
    <w:rsid w:val="65854376"/>
    <w:rsid w:val="658767BE"/>
    <w:rsid w:val="65892531"/>
    <w:rsid w:val="66195831"/>
    <w:rsid w:val="662E75B1"/>
    <w:rsid w:val="66342C2E"/>
    <w:rsid w:val="663E784C"/>
    <w:rsid w:val="668B6A45"/>
    <w:rsid w:val="66A97572"/>
    <w:rsid w:val="66DE151F"/>
    <w:rsid w:val="67011F07"/>
    <w:rsid w:val="672F3F24"/>
    <w:rsid w:val="673E055F"/>
    <w:rsid w:val="67551CE3"/>
    <w:rsid w:val="67634499"/>
    <w:rsid w:val="678D4B17"/>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8EF3880"/>
    <w:rsid w:val="691664E5"/>
    <w:rsid w:val="692D36E5"/>
    <w:rsid w:val="693E15D3"/>
    <w:rsid w:val="695C4B1F"/>
    <w:rsid w:val="69627681"/>
    <w:rsid w:val="6977531D"/>
    <w:rsid w:val="699A4857"/>
    <w:rsid w:val="69CC2BFF"/>
    <w:rsid w:val="69FC65C8"/>
    <w:rsid w:val="69FD55B8"/>
    <w:rsid w:val="6A0B1C62"/>
    <w:rsid w:val="6A1D384D"/>
    <w:rsid w:val="6A2406C8"/>
    <w:rsid w:val="6A38048F"/>
    <w:rsid w:val="6A47699A"/>
    <w:rsid w:val="6ADE0BD1"/>
    <w:rsid w:val="6AE96859"/>
    <w:rsid w:val="6B147746"/>
    <w:rsid w:val="6B24787C"/>
    <w:rsid w:val="6B573233"/>
    <w:rsid w:val="6B5B6274"/>
    <w:rsid w:val="6B6210D0"/>
    <w:rsid w:val="6B935D53"/>
    <w:rsid w:val="6C1338DB"/>
    <w:rsid w:val="6C196F71"/>
    <w:rsid w:val="6C226FCB"/>
    <w:rsid w:val="6C31226F"/>
    <w:rsid w:val="6C552F0B"/>
    <w:rsid w:val="6C7C7813"/>
    <w:rsid w:val="6C8C67B7"/>
    <w:rsid w:val="6C9D744C"/>
    <w:rsid w:val="6CAF6CEB"/>
    <w:rsid w:val="6CBC01D6"/>
    <w:rsid w:val="6D167928"/>
    <w:rsid w:val="6D26299B"/>
    <w:rsid w:val="6D4772EC"/>
    <w:rsid w:val="6D704F86"/>
    <w:rsid w:val="6D9078AF"/>
    <w:rsid w:val="6DAA3FEF"/>
    <w:rsid w:val="6DC0172B"/>
    <w:rsid w:val="6DCB690C"/>
    <w:rsid w:val="6DD41A5B"/>
    <w:rsid w:val="6DF43C2E"/>
    <w:rsid w:val="6DF51CA3"/>
    <w:rsid w:val="6E743803"/>
    <w:rsid w:val="6E8335BD"/>
    <w:rsid w:val="6E8E12EF"/>
    <w:rsid w:val="6E972936"/>
    <w:rsid w:val="6EBE0305"/>
    <w:rsid w:val="6ED446C5"/>
    <w:rsid w:val="6EDB1A70"/>
    <w:rsid w:val="6F0034F2"/>
    <w:rsid w:val="6F2A7D94"/>
    <w:rsid w:val="6F800BBD"/>
    <w:rsid w:val="6F8331F1"/>
    <w:rsid w:val="6F8D2E65"/>
    <w:rsid w:val="6F992425"/>
    <w:rsid w:val="6FAE1A09"/>
    <w:rsid w:val="6FD75BF8"/>
    <w:rsid w:val="6FFD6511"/>
    <w:rsid w:val="70200D94"/>
    <w:rsid w:val="70281BC8"/>
    <w:rsid w:val="70570ADF"/>
    <w:rsid w:val="706C7393"/>
    <w:rsid w:val="706E215D"/>
    <w:rsid w:val="707723D0"/>
    <w:rsid w:val="709F0DE0"/>
    <w:rsid w:val="70F5661B"/>
    <w:rsid w:val="71360107"/>
    <w:rsid w:val="713B688E"/>
    <w:rsid w:val="71D43752"/>
    <w:rsid w:val="71F1796A"/>
    <w:rsid w:val="720028EF"/>
    <w:rsid w:val="72154626"/>
    <w:rsid w:val="721A4C6E"/>
    <w:rsid w:val="72262B5D"/>
    <w:rsid w:val="72283FF7"/>
    <w:rsid w:val="722E7212"/>
    <w:rsid w:val="723A0474"/>
    <w:rsid w:val="725923E4"/>
    <w:rsid w:val="72864BF7"/>
    <w:rsid w:val="729023FC"/>
    <w:rsid w:val="72CC16C8"/>
    <w:rsid w:val="733A69E9"/>
    <w:rsid w:val="734C381D"/>
    <w:rsid w:val="73C0646E"/>
    <w:rsid w:val="742222F5"/>
    <w:rsid w:val="7434641A"/>
    <w:rsid w:val="74476126"/>
    <w:rsid w:val="74706664"/>
    <w:rsid w:val="747D0245"/>
    <w:rsid w:val="747F3682"/>
    <w:rsid w:val="749C4185"/>
    <w:rsid w:val="75067759"/>
    <w:rsid w:val="752E6DCD"/>
    <w:rsid w:val="7551380D"/>
    <w:rsid w:val="755D3A9E"/>
    <w:rsid w:val="75600BE5"/>
    <w:rsid w:val="7564475C"/>
    <w:rsid w:val="7583797F"/>
    <w:rsid w:val="75A87338"/>
    <w:rsid w:val="75CF63FA"/>
    <w:rsid w:val="75D20F1D"/>
    <w:rsid w:val="75DA2C18"/>
    <w:rsid w:val="75F54412"/>
    <w:rsid w:val="761D08E0"/>
    <w:rsid w:val="76412D52"/>
    <w:rsid w:val="765D347C"/>
    <w:rsid w:val="76826699"/>
    <w:rsid w:val="76C87133"/>
    <w:rsid w:val="76CD08D5"/>
    <w:rsid w:val="76DB4B92"/>
    <w:rsid w:val="77052AA4"/>
    <w:rsid w:val="77136511"/>
    <w:rsid w:val="77310123"/>
    <w:rsid w:val="77340A39"/>
    <w:rsid w:val="77351FD0"/>
    <w:rsid w:val="77472422"/>
    <w:rsid w:val="777F31F2"/>
    <w:rsid w:val="77CF2917"/>
    <w:rsid w:val="77D1700D"/>
    <w:rsid w:val="77EC04CC"/>
    <w:rsid w:val="78267798"/>
    <w:rsid w:val="7854580C"/>
    <w:rsid w:val="78775729"/>
    <w:rsid w:val="78A42DB0"/>
    <w:rsid w:val="78A656AB"/>
    <w:rsid w:val="78B2245C"/>
    <w:rsid w:val="78E172CC"/>
    <w:rsid w:val="78EA1D1F"/>
    <w:rsid w:val="7904172F"/>
    <w:rsid w:val="790F7E27"/>
    <w:rsid w:val="792A231A"/>
    <w:rsid w:val="79316829"/>
    <w:rsid w:val="797E66A9"/>
    <w:rsid w:val="798518A4"/>
    <w:rsid w:val="79A97383"/>
    <w:rsid w:val="79BE507A"/>
    <w:rsid w:val="79E27E8B"/>
    <w:rsid w:val="79F75CCD"/>
    <w:rsid w:val="79F850CE"/>
    <w:rsid w:val="79FD443C"/>
    <w:rsid w:val="7A1D1975"/>
    <w:rsid w:val="7A3E5150"/>
    <w:rsid w:val="7A4670D6"/>
    <w:rsid w:val="7A534B63"/>
    <w:rsid w:val="7A615382"/>
    <w:rsid w:val="7A67303B"/>
    <w:rsid w:val="7A8A01C7"/>
    <w:rsid w:val="7AAB1D04"/>
    <w:rsid w:val="7ABA4368"/>
    <w:rsid w:val="7AD05746"/>
    <w:rsid w:val="7B257FFD"/>
    <w:rsid w:val="7B273D20"/>
    <w:rsid w:val="7B343476"/>
    <w:rsid w:val="7B5A2978"/>
    <w:rsid w:val="7B5A7E4C"/>
    <w:rsid w:val="7B667AF9"/>
    <w:rsid w:val="7B7468F8"/>
    <w:rsid w:val="7BE15524"/>
    <w:rsid w:val="7BEE0103"/>
    <w:rsid w:val="7C0A0FE4"/>
    <w:rsid w:val="7C254906"/>
    <w:rsid w:val="7C590818"/>
    <w:rsid w:val="7C6F4493"/>
    <w:rsid w:val="7C7C10F6"/>
    <w:rsid w:val="7C853BEA"/>
    <w:rsid w:val="7C881368"/>
    <w:rsid w:val="7CE27788"/>
    <w:rsid w:val="7D0C32F1"/>
    <w:rsid w:val="7D0F408D"/>
    <w:rsid w:val="7D491C6C"/>
    <w:rsid w:val="7D5429C0"/>
    <w:rsid w:val="7D5906CC"/>
    <w:rsid w:val="7D6E6D43"/>
    <w:rsid w:val="7DB41FC5"/>
    <w:rsid w:val="7DB57A34"/>
    <w:rsid w:val="7DC96823"/>
    <w:rsid w:val="7DE60973"/>
    <w:rsid w:val="7DEF0916"/>
    <w:rsid w:val="7E1E5218"/>
    <w:rsid w:val="7E9A4E1F"/>
    <w:rsid w:val="7EA7723A"/>
    <w:rsid w:val="7EF56FBB"/>
    <w:rsid w:val="7F0768EB"/>
    <w:rsid w:val="7F143BEC"/>
    <w:rsid w:val="7F227526"/>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宋体" w:hAnsi="仿宋"/>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customStyle="1" w:styleId="2">
    <w:name w:val="章正文"/>
    <w:basedOn w:val="1"/>
    <w:qFormat/>
    <w:uiPriority w:val="0"/>
    <w:pPr>
      <w:adjustRightInd/>
      <w:spacing w:beforeLines="50" w:after="120" w:line="300" w:lineRule="auto"/>
      <w:ind w:firstLine="480" w:firstLineChars="200"/>
    </w:pPr>
    <w:rPr>
      <w:rFonts w:ascii="Segoe Print" w:hAnsi="Segoe Print"/>
      <w:kern w:val="0"/>
      <w:sz w:val="24"/>
    </w:rPr>
  </w:style>
  <w:style w:type="paragraph" w:styleId="6">
    <w:name w:val="Normal Indent"/>
    <w:basedOn w:val="1"/>
    <w:next w:val="7"/>
    <w:link w:val="197"/>
    <w:qFormat/>
    <w:uiPriority w:val="0"/>
    <w:pPr>
      <w:widowControl/>
      <w:snapToGrid w:val="0"/>
      <w:spacing w:line="480" w:lineRule="exact"/>
      <w:ind w:firstLine="567"/>
    </w:pPr>
    <w:rPr>
      <w:rFonts w:ascii="宋体"/>
      <w:snapToGrid w:val="0"/>
      <w:color w:val="000000"/>
      <w:kern w:val="28"/>
      <w:sz w:val="28"/>
      <w:szCs w:val="20"/>
    </w:rPr>
  </w:style>
  <w:style w:type="paragraph" w:styleId="7">
    <w:name w:val="Body Text Indent"/>
    <w:basedOn w:val="1"/>
    <w:next w:val="1"/>
    <w:link w:val="268"/>
    <w:qFormat/>
    <w:uiPriority w:val="0"/>
    <w:pPr>
      <w:spacing w:line="480" w:lineRule="exact"/>
      <w:ind w:firstLine="480" w:firstLineChars="200"/>
    </w:pPr>
    <w:rPr>
      <w:rFonts w:ascii="宋体" w:hAnsi="宋体"/>
      <w:sz w:val="24"/>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233"/>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6"/>
    <w:qFormat/>
    <w:uiPriority w:val="0"/>
    <w:pPr>
      <w:shd w:val="clear" w:color="auto" w:fill="000080"/>
    </w:pPr>
  </w:style>
  <w:style w:type="paragraph" w:styleId="21">
    <w:name w:val="annotation text"/>
    <w:basedOn w:val="1"/>
    <w:link w:val="347"/>
    <w:qFormat/>
    <w:uiPriority w:val="99"/>
    <w:pPr>
      <w:jc w:val="left"/>
    </w:pPr>
  </w:style>
  <w:style w:type="paragraph" w:styleId="22">
    <w:name w:val="Salutation"/>
    <w:basedOn w:val="1"/>
    <w:next w:val="1"/>
    <w:link w:val="301"/>
    <w:qFormat/>
    <w:uiPriority w:val="0"/>
    <w:rPr>
      <w:rFonts w:ascii="宋体"/>
      <w:sz w:val="28"/>
      <w:szCs w:val="20"/>
    </w:rPr>
  </w:style>
  <w:style w:type="paragraph" w:styleId="23">
    <w:name w:val="Body Text 3"/>
    <w:basedOn w:val="1"/>
    <w:link w:val="333"/>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1"/>
    <w:link w:val="433"/>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宋体"/>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9"/>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5"/>
    <w:qFormat/>
    <w:uiPriority w:val="0"/>
    <w:pPr>
      <w:ind w:left="100" w:leftChars="2500"/>
    </w:pPr>
    <w:rPr>
      <w:rFonts w:ascii="宋体"/>
      <w:sz w:val="24"/>
      <w:szCs w:val="21"/>
      <w:lang w:val="zh-CN"/>
    </w:rPr>
  </w:style>
  <w:style w:type="paragraph" w:styleId="37">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8">
    <w:name w:val="endnote text"/>
    <w:basedOn w:val="1"/>
    <w:link w:val="934"/>
    <w:qFormat/>
    <w:uiPriority w:val="0"/>
    <w:rPr>
      <w:lang w:val="zh-CN"/>
    </w:rPr>
  </w:style>
  <w:style w:type="paragraph" w:styleId="39">
    <w:name w:val="Balloon Text"/>
    <w:basedOn w:val="1"/>
    <w:link w:val="192"/>
    <w:qFormat/>
    <w:uiPriority w:val="0"/>
    <w:rPr>
      <w:sz w:val="18"/>
      <w:szCs w:val="18"/>
    </w:rPr>
  </w:style>
  <w:style w:type="paragraph" w:styleId="40">
    <w:name w:val="footer"/>
    <w:basedOn w:val="1"/>
    <w:link w:val="386"/>
    <w:qFormat/>
    <w:uiPriority w:val="99"/>
    <w:pPr>
      <w:tabs>
        <w:tab w:val="center" w:pos="4153"/>
        <w:tab w:val="right" w:pos="8306"/>
      </w:tabs>
      <w:snapToGrid w:val="0"/>
      <w:jc w:val="left"/>
    </w:pPr>
    <w:rPr>
      <w:sz w:val="18"/>
      <w:szCs w:val="18"/>
    </w:rPr>
  </w:style>
  <w:style w:type="paragraph" w:styleId="41">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8"/>
    <w:qFormat/>
    <w:uiPriority w:val="0"/>
    <w:pPr>
      <w:spacing w:after="600" w:line="312" w:lineRule="atLeast"/>
      <w:jc w:val="center"/>
      <w:textAlignment w:val="baseline"/>
    </w:pPr>
    <w:rPr>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7"/>
    <w:qFormat/>
    <w:uiPriority w:val="0"/>
    <w:pPr>
      <w:adjustRightInd w:val="0"/>
      <w:snapToGrid w:val="0"/>
      <w:spacing w:before="240" w:after="480"/>
      <w:jc w:val="center"/>
    </w:pPr>
    <w:rPr>
      <w:rFonts w:ascii="Arial" w:hAnsi="Arial" w:eastAsia="仿宋"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13"/>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8"/>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5"/>
    <w:qFormat/>
    <w:uiPriority w:val="0"/>
    <w:pPr>
      <w:spacing w:after="120" w:line="480" w:lineRule="auto"/>
    </w:pPr>
  </w:style>
  <w:style w:type="paragraph" w:styleId="57">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100"/>
    <w:qFormat/>
    <w:uiPriority w:val="0"/>
    <w:rPr>
      <w:b/>
      <w:bCs/>
    </w:rPr>
  </w:style>
  <w:style w:type="paragraph" w:styleId="61">
    <w:name w:val="Body Text First Indent"/>
    <w:basedOn w:val="25"/>
    <w:next w:val="1"/>
    <w:link w:val="324"/>
    <w:qFormat/>
    <w:uiPriority w:val="0"/>
    <w:pPr>
      <w:ind w:firstLine="420"/>
    </w:pPr>
    <w:rPr>
      <w:rFonts w:hAnsi="Calibri" w:cs="Times New Roman"/>
      <w:snapToGrid/>
      <w:szCs w:val="20"/>
    </w:rPr>
  </w:style>
  <w:style w:type="paragraph" w:styleId="62">
    <w:name w:val="Body Text First Indent 2"/>
    <w:basedOn w:val="7"/>
    <w:next w:val="63"/>
    <w:link w:val="125"/>
    <w:qFormat/>
    <w:uiPriority w:val="0"/>
    <w:pPr>
      <w:adjustRightInd/>
      <w:spacing w:after="120" w:line="240" w:lineRule="auto"/>
      <w:ind w:left="420" w:leftChars="200" w:firstLine="210"/>
    </w:pPr>
    <w:rPr>
      <w:sz w:val="21"/>
    </w:rPr>
  </w:style>
  <w:style w:type="paragraph" w:customStyle="1" w:styleId="63">
    <w:name w:val="文章正文"/>
    <w:basedOn w:val="1"/>
    <w:next w:val="64"/>
    <w:qFormat/>
    <w:uiPriority w:val="0"/>
    <w:pPr>
      <w:spacing w:line="360" w:lineRule="auto"/>
      <w:ind w:firstLine="200" w:firstLineChars="200"/>
    </w:pPr>
    <w:rPr>
      <w:rFonts w:ascii="宋体" w:hAnsi="宋体" w:cs="宋体"/>
      <w:sz w:val="24"/>
    </w:rPr>
  </w:style>
  <w:style w:type="paragraph" w:customStyle="1" w:styleId="64">
    <w:name w:val="公式样式 变量"/>
    <w:qFormat/>
    <w:uiPriority w:val="0"/>
    <w:rPr>
      <w:rFonts w:ascii="Times New Roman" w:hAnsi="Times New Roman" w:eastAsia="宋体" w:cs="Times New Roman"/>
      <w:i/>
      <w:lang w:val="en-US" w:eastAsia="zh-CN" w:bidi="ar-SA"/>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
      <w:sz w:val="20"/>
      <w:szCs w:val="20"/>
    </w:rPr>
  </w:style>
  <w:style w:type="character" w:styleId="81">
    <w:name w:val="annotation reference"/>
    <w:qFormat/>
    <w:uiPriority w:val="99"/>
    <w:rPr>
      <w:sz w:val="21"/>
      <w:szCs w:val="21"/>
    </w:rPr>
  </w:style>
  <w:style w:type="paragraph" w:customStyle="1" w:styleId="82">
    <w:name w:val="Default"/>
    <w:link w:val="238"/>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customStyle="1" w:styleId="85">
    <w:name w:val="正文文本首行缩进 21"/>
    <w:basedOn w:val="7"/>
    <w:qFormat/>
    <w:uiPriority w:val="99"/>
    <w:pPr>
      <w:spacing w:line="200" w:lineRule="atLeast"/>
      <w:ind w:firstLine="420"/>
    </w:pPr>
    <w:rPr>
      <w:rFonts w:hAnsi="Courier New"/>
      <w:spacing w:val="-4"/>
      <w:sz w:val="18"/>
    </w:rPr>
  </w:style>
  <w:style w:type="character" w:customStyle="1" w:styleId="86">
    <w:name w:val="表格非标题文字 Char"/>
    <w:link w:val="87"/>
    <w:qFormat/>
    <w:uiPriority w:val="0"/>
    <w:rPr>
      <w:rFonts w:ascii="Yu Gothic UI" w:hAnsi="Yu Gothic UI"/>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Yu Gothic UI" w:hAnsi="Yu Gothic UI"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宋体" w:hAnsi="宋体" w:eastAsia="宋体"/>
      <w:kern w:val="1"/>
      <w:sz w:val="28"/>
    </w:rPr>
  </w:style>
  <w:style w:type="character" w:customStyle="1" w:styleId="95">
    <w:name w:val="标题 3 Char1"/>
    <w:qFormat/>
    <w:uiPriority w:val="0"/>
    <w:rPr>
      <w:rFonts w:hint="eastAsia" w:ascii="仿宋" w:hAnsi="仿宋" w:eastAsia="仿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47" w:afterLines="47"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字符"/>
    <w:link w:val="60"/>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宋体"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宋体" w:hAnsi="微软雅黑" w:eastAsia="宋体"/>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宋体" w:hAnsi="微软雅黑"/>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宋体" w:hAnsi="宋体" w:eastAsia="宋体"/>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宋体" w:eastAsia="宋体"/>
      <w:b/>
      <w:bCs/>
      <w:kern w:val="2"/>
      <w:sz w:val="24"/>
      <w:szCs w:val="24"/>
      <w:lang w:val="zh-CN" w:eastAsia="zh-CN" w:bidi="ar-SA"/>
    </w:rPr>
  </w:style>
  <w:style w:type="character" w:customStyle="1" w:styleId="125">
    <w:name w:val="正文文本首行缩进 2 字符"/>
    <w:link w:val="62"/>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2"/>
    <w:qFormat/>
    <w:uiPriority w:val="0"/>
    <w:rPr>
      <w:rFonts w:ascii="Arial" w:hAnsi="Arial" w:eastAsia="黑体" w:cs="Arial"/>
      <w:snapToGrid w:val="0"/>
      <w:kern w:val="0"/>
      <w:szCs w:val="21"/>
    </w:rPr>
  </w:style>
  <w:style w:type="character" w:customStyle="1" w:styleId="129">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宋体" w:hAnsi="仿宋" w:eastAsia="宋体"/>
      <w:kern w:val="2"/>
      <w:sz w:val="24"/>
      <w:szCs w:val="24"/>
    </w:rPr>
  </w:style>
  <w:style w:type="character" w:customStyle="1" w:styleId="132">
    <w:name w:val="样式4 Char"/>
    <w:qFormat/>
    <w:uiPriority w:val="0"/>
    <w:rPr>
      <w:rFonts w:ascii="宋体" w:hAnsi="仿宋" w:eastAsia="宋体"/>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字符"/>
    <w:link w:val="47"/>
    <w:qFormat/>
    <w:uiPriority w:val="0"/>
    <w:rPr>
      <w:rFonts w:ascii="Arial" w:hAnsi="Arial" w:eastAsia="仿宋"/>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宋体" w:hAnsi="仿宋" w:eastAsia="宋体"/>
      <w:b/>
      <w:kern w:val="2"/>
      <w:sz w:val="24"/>
      <w:szCs w:val="24"/>
    </w:rPr>
  </w:style>
  <w:style w:type="character" w:customStyle="1" w:styleId="146">
    <w:name w:val="font12gray1"/>
    <w:qFormat/>
    <w:uiPriority w:val="0"/>
    <w:rPr>
      <w:rFonts w:ascii="宋体"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宋体" w:eastAsia="宋体" w:cs="宋体"/>
      <w:color w:val="000000"/>
      <w:sz w:val="22"/>
      <w:szCs w:val="22"/>
      <w:u w:val="none"/>
    </w:rPr>
  </w:style>
  <w:style w:type="character" w:customStyle="1" w:styleId="151">
    <w:name w:val="标题 6 字符"/>
    <w:link w:val="10"/>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宋体" w:hAnsi="宋体" w:eastAsia="宋体"/>
      <w:kern w:val="2"/>
      <w:sz w:val="24"/>
      <w:lang w:bidi="ar-SA"/>
    </w:rPr>
  </w:style>
  <w:style w:type="character" w:customStyle="1" w:styleId="157">
    <w:name w:val="正文 项目 Char"/>
    <w:qFormat/>
    <w:uiPriority w:val="0"/>
    <w:rPr>
      <w:rFonts w:ascii="宋体" w:hAnsi="宋体" w:eastAsia="宋体"/>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宋体"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宋体"/>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宋体" w:hAnsi="Times New Roman" w:eastAsia="宋体"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宋体" w:hAnsi="仿宋" w:eastAsia="宋体" w:cs="宋体"/>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4"/>
    <w:link w:val="174"/>
    <w:qFormat/>
    <w:uiPriority w:val="0"/>
    <w:pPr>
      <w:snapToGrid w:val="0"/>
      <w:spacing w:before="240" w:after="240" w:line="240" w:lineRule="auto"/>
      <w:ind w:left="0" w:firstLine="0"/>
      <w:jc w:val="center"/>
    </w:pPr>
    <w:rPr>
      <w:rFonts w:ascii="Calibri" w:hAnsi="Calibri"/>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字符"/>
    <w:link w:val="36"/>
    <w:qFormat/>
    <w:uiPriority w:val="0"/>
    <w:rPr>
      <w:rFonts w:ascii="宋体"/>
      <w:kern w:val="2"/>
      <w:sz w:val="24"/>
      <w:szCs w:val="21"/>
      <w:lang w:val="zh-CN"/>
    </w:rPr>
  </w:style>
  <w:style w:type="character" w:customStyle="1" w:styleId="186">
    <w:name w:val="标题 9 字符"/>
    <w:link w:val="13"/>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字符1"/>
    <w:link w:val="39"/>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宋体"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字符2"/>
    <w:link w:val="6"/>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宋体"/>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宋体" w:eastAsia="微软雅黑"/>
      <w:b/>
      <w:kern w:val="2"/>
      <w:sz w:val="32"/>
      <w:szCs w:val="32"/>
      <w:lang w:val="en-US" w:eastAsia="zh-CN" w:bidi="ar-SA"/>
    </w:rPr>
  </w:style>
  <w:style w:type="character" w:customStyle="1" w:styleId="206">
    <w:name w:val="文档结构图 字符"/>
    <w:link w:val="20"/>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icrosoft Sans Serif" w:hAnsi="Microsoft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2"/>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宋体" w:hAnsi="仿宋" w:eastAsia="宋体" w:cs="宋体"/>
      <w:sz w:val="32"/>
      <w:szCs w:val="30"/>
      <w:lang w:val="zh-CN"/>
    </w:rPr>
  </w:style>
  <w:style w:type="character" w:customStyle="1" w:styleId="223">
    <w:name w:val="HTML 地址 字符"/>
    <w:link w:val="30"/>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8"/>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宋体" w:eastAsia="宋体"/>
      <w:b/>
      <w:bCs/>
      <w:kern w:val="2"/>
      <w:sz w:val="24"/>
      <w:szCs w:val="24"/>
      <w:lang w:val="zh-CN" w:eastAsia="zh-CN" w:bidi="ar-SA"/>
    </w:rPr>
  </w:style>
  <w:style w:type="character" w:customStyle="1" w:styleId="233">
    <w:name w:val="题注 字符"/>
    <w:link w:val="18"/>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宋体" w:eastAsia="宋体"/>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82"/>
    <w:qFormat/>
    <w:uiPriority w:val="0"/>
    <w:rPr>
      <w:rFonts w:ascii="宋体" w:eastAsia="宋体" w:cs="宋体"/>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宋体"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宋体" w:eastAsia="宋体"/>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宋体" w:hAnsi="宋体" w:eastAsia="宋体"/>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 w:cs="Lucida Console"/>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宋体" w:eastAsia="宋体"/>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字符1"/>
    <w:link w:val="7"/>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字符1"/>
    <w:link w:val="3"/>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字符"/>
    <w:link w:val="59"/>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宋体" w:eastAsia="微软雅黑"/>
      <w:b/>
      <w:kern w:val="2"/>
      <w:sz w:val="23"/>
      <w:szCs w:val="23"/>
      <w:lang w:val="en-US" w:eastAsia="zh-CN" w:bidi="ar-SA"/>
    </w:rPr>
  </w:style>
  <w:style w:type="character" w:customStyle="1" w:styleId="293">
    <w:name w:val="样式8 Char"/>
    <w:qFormat/>
    <w:uiPriority w:val="0"/>
    <w:rPr>
      <w:rFonts w:ascii="宋体" w:hAnsi="宋体" w:eastAsia="宋体"/>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字符"/>
    <w:link w:val="9"/>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宋体" w:eastAsia="宋体"/>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字符"/>
    <w:link w:val="22"/>
    <w:qFormat/>
    <w:uiPriority w:val="0"/>
    <w:rPr>
      <w:rFonts w:ascii="宋体" w:eastAsia="宋体"/>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字符"/>
    <w:link w:val="57"/>
    <w:qFormat/>
    <w:uiPriority w:val="0"/>
    <w:rPr>
      <w:rFonts w:ascii="黑体" w:hAnsi="Courier New" w:eastAsia="黑体"/>
    </w:rPr>
  </w:style>
  <w:style w:type="character" w:customStyle="1" w:styleId="305">
    <w:name w:val="正文文本 2 字符1"/>
    <w:link w:val="56"/>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8"/>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字符"/>
    <w:link w:val="11"/>
    <w:qFormat/>
    <w:uiPriority w:val="0"/>
    <w:rPr>
      <w:b/>
      <w:bCs/>
      <w:kern w:val="2"/>
      <w:sz w:val="24"/>
      <w:szCs w:val="24"/>
    </w:rPr>
  </w:style>
  <w:style w:type="character" w:customStyle="1" w:styleId="311">
    <w:name w:val="正文文本缩进 2 字符"/>
    <w:link w:val="37"/>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字符"/>
    <w:link w:val="50"/>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文本首行缩进 字符"/>
    <w:link w:val="61"/>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字符1"/>
    <w:link w:val="8"/>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字符"/>
    <w:link w:val="23"/>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宋体" w:eastAsia="宋体"/>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宋体" w:hAnsi="Courier New" w:eastAsia="宋体"/>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字符1"/>
    <w:link w:val="21"/>
    <w:qFormat/>
    <w:uiPriority w:val="99"/>
    <w:rPr>
      <w:kern w:val="2"/>
      <w:sz w:val="21"/>
      <w:szCs w:val="24"/>
    </w:rPr>
  </w:style>
  <w:style w:type="character" w:customStyle="1" w:styleId="348">
    <w:name w:val="签名 字符"/>
    <w:link w:val="42"/>
    <w:qFormat/>
    <w:uiPriority w:val="0"/>
    <w:rPr>
      <w:rFonts w:eastAsia="宋体"/>
      <w:sz w:val="24"/>
    </w:rPr>
  </w:style>
  <w:style w:type="character" w:customStyle="1" w:styleId="349">
    <w:name w:val="hui3"/>
    <w:qFormat/>
    <w:uiPriority w:val="0"/>
    <w:rPr>
      <w:color w:val="333333"/>
    </w:rPr>
  </w:style>
  <w:style w:type="character" w:customStyle="1" w:styleId="350">
    <w:name w:val="Char Char17"/>
    <w:qFormat/>
    <w:uiPriority w:val="6"/>
    <w:rPr>
      <w:rFonts w:eastAsia="宋体"/>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 w:cs="Lucida Console"/>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宋体" w:eastAsia="宋体"/>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宋体"/>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basedOn w:val="72"/>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2"/>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宋体"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3"/>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宋体" w:eastAsia="宋体"/>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40"/>
    <w:qFormat/>
    <w:locked/>
    <w:uiPriority w:val="99"/>
    <w:rPr>
      <w:kern w:val="2"/>
      <w:sz w:val="18"/>
      <w:szCs w:val="18"/>
    </w:rPr>
  </w:style>
  <w:style w:type="character" w:customStyle="1" w:styleId="387">
    <w:name w:val="Char Char36"/>
    <w:qFormat/>
    <w:uiPriority w:val="6"/>
    <w:rPr>
      <w:rFonts w:ascii="宋体" w:hAnsi="宋体" w:eastAsia="宋体"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1"/>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 w:hAnsi="Arial" w:eastAsia="楷体"/>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汉仪书宋二简" w:hAnsi="汉仪书宋二简"/>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宋体" w:eastAsia="宋体"/>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宋体"/>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2"/>
    <w:qFormat/>
    <w:uiPriority w:val="0"/>
    <w:rPr>
      <w:rFonts w:ascii="Arial" w:hAnsi="Arial" w:eastAsia="黑体" w:cs="Arial"/>
      <w:snapToGrid w:val="0"/>
      <w:kern w:val="0"/>
      <w:szCs w:val="21"/>
    </w:rPr>
  </w:style>
  <w:style w:type="character" w:customStyle="1" w:styleId="425">
    <w:name w:val="pt9"/>
    <w:qFormat/>
    <w:uiPriority w:val="0"/>
    <w:rPr>
      <w:rFonts w:ascii="宋体"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6"/>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4">
    <w:name w:val="gray6"/>
    <w:basedOn w:val="72"/>
    <w:qFormat/>
    <w:uiPriority w:val="0"/>
    <w:rPr>
      <w:rFonts w:ascii="Arial" w:hAnsi="Arial" w:eastAsia="黑体" w:cs="Arial"/>
      <w:snapToGrid w:val="0"/>
      <w:kern w:val="0"/>
      <w:szCs w:val="21"/>
    </w:rPr>
  </w:style>
  <w:style w:type="character" w:customStyle="1" w:styleId="435">
    <w:name w:val="hui"/>
    <w:basedOn w:val="72"/>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7"/>
    <w:qFormat/>
    <w:uiPriority w:val="0"/>
    <w:pPr>
      <w:tabs>
        <w:tab w:val="left" w:pos="360"/>
        <w:tab w:val="left" w:pos="540"/>
      </w:tabs>
      <w:adjustRightInd/>
      <w:spacing w:line="520" w:lineRule="exact"/>
      <w:ind w:left="200" w:firstLine="560"/>
    </w:pPr>
    <w:rPr>
      <w:rFonts w:hAnsi="Times New Roman"/>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8"/>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宋体" w:hAnsi="宋体"/>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sz w:val="28"/>
      <w:szCs w:val="20"/>
    </w:rPr>
  </w:style>
  <w:style w:type="paragraph" w:customStyle="1" w:styleId="462">
    <w:name w:val="样式3"/>
    <w:basedOn w:val="463"/>
    <w:qFormat/>
    <w:uiPriority w:val="0"/>
    <w:pPr>
      <w:tabs>
        <w:tab w:val="left" w:pos="2790"/>
        <w:tab w:val="left" w:pos="4230"/>
      </w:tabs>
      <w:spacing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宋体" w:hAnsi="仿宋"/>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仿宋"/>
    </w:rPr>
  </w:style>
  <w:style w:type="paragraph" w:customStyle="1" w:styleId="466">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Black" w:hAnsi="Arial Black"/>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宋体"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4"/>
    <w:qFormat/>
    <w:uiPriority w:val="0"/>
    <w:pPr>
      <w:widowControl/>
      <w:adjustRightInd w:val="0"/>
      <w:snapToGrid w:val="0"/>
      <w:spacing w:before="360" w:after="360" w:line="240" w:lineRule="atLeast"/>
    </w:pPr>
    <w:rPr>
      <w:rFonts w:hAnsi="Arial"/>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宋体"/>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outlineLvl w:val="5"/>
    </w:pPr>
  </w:style>
  <w:style w:type="paragraph" w:customStyle="1" w:styleId="477">
    <w:name w:val="5级标题"/>
    <w:basedOn w:val="478"/>
    <w:qFormat/>
    <w:uiPriority w:val="0"/>
    <w:pPr>
      <w:keepLines w:val="0"/>
      <w:tabs>
        <w:tab w:val="left" w:pos="360"/>
      </w:tabs>
      <w:spacing w:beforeLines="1" w:afterLines="1"/>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宋体"/>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4"/>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宋体"/>
      <w:b/>
      <w:sz w:val="32"/>
      <w:szCs w:val="32"/>
    </w:rPr>
  </w:style>
  <w:style w:type="paragraph" w:customStyle="1" w:styleId="49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宋体"/>
      <w:b/>
      <w:sz w:val="32"/>
      <w:szCs w:val="32"/>
    </w:rPr>
  </w:style>
  <w:style w:type="paragraph" w:customStyle="1" w:styleId="499">
    <w:name w:val="数字标题3"/>
    <w:basedOn w:val="5"/>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9"/>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宋体"/>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宋体"/>
      <w:b/>
      <w:sz w:val="32"/>
      <w:szCs w:val="32"/>
    </w:rPr>
  </w:style>
  <w:style w:type="paragraph" w:customStyle="1" w:styleId="506">
    <w:name w:val="Char2 Char Char Char1"/>
    <w:basedOn w:val="1"/>
    <w:qFormat/>
    <w:uiPriority w:val="6"/>
    <w:rPr>
      <w:rFonts w:ascii="宋体"/>
      <w:b/>
      <w:sz w:val="32"/>
      <w:szCs w:val="32"/>
    </w:rPr>
  </w:style>
  <w:style w:type="paragraph" w:customStyle="1" w:styleId="507">
    <w:name w:val="默认段落样式"/>
    <w:basedOn w:val="135"/>
    <w:qFormat/>
    <w:uiPriority w:val="0"/>
    <w:pPr>
      <w:spacing w:before="0"/>
      <w:ind w:firstLine="480"/>
      <w:outlineLvl w:val="2"/>
    </w:pPr>
    <w:rPr>
      <w:rFonts w:ascii="宋体" w:hAnsi="宋体"/>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5"/>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 w:cs="Lucida Console"/>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25"/>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宋体"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宋体"/>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8"/>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Lines="50"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hAnsi="Cambria"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82"/>
    <w:next w:val="82"/>
    <w:qFormat/>
    <w:uiPriority w:val="0"/>
    <w:pPr>
      <w:spacing w:after="68"/>
    </w:pPr>
    <w:rPr>
      <w:rFonts w:ascii="MT Extra" w:eastAsia="MT Extra"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sz w:val="28"/>
    </w:rPr>
  </w:style>
  <w:style w:type="paragraph" w:customStyle="1" w:styleId="552">
    <w:name w:val="正文文字 2"/>
    <w:basedOn w:val="82"/>
    <w:next w:val="82"/>
    <w:qFormat/>
    <w:uiPriority w:val="0"/>
    <w:rPr>
      <w:rFonts w:cs="Times New Roman"/>
      <w:color w:val="auto"/>
    </w:rPr>
  </w:style>
  <w:style w:type="paragraph" w:customStyle="1" w:styleId="55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宋体"/>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宋体"/>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Black" w:hAnsi="Arial Black"/>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宋体"/>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宋体" w:hAnsi="仿宋"/>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宋体"/>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3"/>
    <w:qFormat/>
    <w:uiPriority w:val="0"/>
    <w:pPr>
      <w:spacing w:line="460" w:lineRule="exact"/>
      <w:outlineLvl w:val="2"/>
    </w:pPr>
    <w:rPr>
      <w:rFonts w:hAnsi="宋体"/>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宋体"/>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6"/>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Lines="100" w:line="360" w:lineRule="auto"/>
      <w:jc w:val="left"/>
    </w:pPr>
    <w:rPr>
      <w:rFonts w:ascii="Arial" w:hAnsi="Arial"/>
      <w:bCs/>
      <w:sz w:val="28"/>
    </w:rPr>
  </w:style>
  <w:style w:type="paragraph" w:customStyle="1" w:styleId="609">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宋体"/>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 w:cs="Lucida Console"/>
      <w:sz w:val="24"/>
    </w:rPr>
  </w:style>
  <w:style w:type="paragraph" w:customStyle="1" w:styleId="616">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宋体"/>
      <w:b/>
      <w:sz w:val="32"/>
      <w:szCs w:val="32"/>
    </w:rPr>
  </w:style>
  <w:style w:type="paragraph" w:customStyle="1" w:styleId="623">
    <w:name w:val="正文，首行缩进:  2 字符"/>
    <w:qFormat/>
    <w:uiPriority w:val="0"/>
    <w:pPr>
      <w:spacing w:line="360" w:lineRule="auto"/>
      <w:ind w:firstLine="480" w:firstLineChars="200"/>
    </w:pPr>
    <w:rPr>
      <w:rFonts w:ascii="Arial" w:hAnsi="Arial" w:eastAsia="宋体"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3"/>
    <w:qFormat/>
    <w:uiPriority w:val="0"/>
    <w:pPr>
      <w:tabs>
        <w:tab w:val="left" w:pos="840"/>
      </w:tabs>
      <w:adjustRightInd/>
      <w:ind w:left="840" w:hanging="420"/>
    </w:pPr>
  </w:style>
  <w:style w:type="paragraph" w:customStyle="1" w:styleId="62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8"/>
    <w:qFormat/>
    <w:uiPriority w:val="0"/>
    <w:pPr>
      <w:keepLines w:val="0"/>
      <w:snapToGrid w:val="0"/>
      <w:spacing w:before="0" w:after="0" w:line="300" w:lineRule="auto"/>
    </w:pPr>
    <w:rPr>
      <w:rFonts w:ascii="Arial Black" w:hAnsi="Arial Black" w:eastAsia="宋体"/>
      <w:bCs w:val="0"/>
      <w:color w:val="000000"/>
      <w:kern w:val="0"/>
      <w:szCs w:val="32"/>
      <w:lang w:val="en-US"/>
    </w:rPr>
  </w:style>
  <w:style w:type="paragraph" w:customStyle="1" w:styleId="63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Black" w:hAnsi="Arial Black"/>
      <w:color w:val="000000"/>
      <w:kern w:val="0"/>
      <w:sz w:val="24"/>
    </w:rPr>
  </w:style>
  <w:style w:type="paragraph" w:customStyle="1" w:styleId="640">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Yu Gothic UI" w:hAnsi="Yu Gothic UI"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宋体"/>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宋体" w:hAnsi="仿宋"/>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Black" w:cs="Arial Black"/>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Lines="0" w:afterLines="0"/>
      <w:ind w:left="1680"/>
      <w:outlineLvl w:val="2"/>
    </w:pPr>
  </w:style>
  <w:style w:type="paragraph" w:customStyle="1" w:styleId="661">
    <w:name w:val="章标题"/>
    <w:next w:val="64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4"/>
    <w:next w:val="1"/>
    <w:qFormat/>
    <w:uiPriority w:val="0"/>
    <w:pPr>
      <w:tabs>
        <w:tab w:val="left" w:pos="480"/>
      </w:tabs>
      <w:ind w:left="480" w:hanging="480"/>
    </w:pPr>
    <w:rPr>
      <w:rFonts w:ascii="Times New Roman"/>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Black"/>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宋体" w:hAnsi="宋体"/>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Lines="1" w:afterLines="1"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Black" w:hAnsi="Arial Black"/>
      <w:kern w:val="0"/>
      <w:sz w:val="24"/>
    </w:rPr>
  </w:style>
  <w:style w:type="paragraph" w:customStyle="1" w:styleId="685">
    <w:name w:val="Preformatted Text"/>
    <w:basedOn w:val="1"/>
    <w:qFormat/>
    <w:uiPriority w:val="0"/>
    <w:pPr>
      <w:suppressAutoHyphens/>
      <w:adjustRightInd/>
      <w:ind w:firstLine="200" w:firstLineChars="200"/>
    </w:pPr>
    <w:rPr>
      <w:rFonts w:ascii="Cambria" w:hAnsi="Cambria"/>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 w:hAnsi="宋体" w:eastAsia="楷体"/>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8"/>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Lines="50"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宋体"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5"/>
    <w:qFormat/>
    <w:uiPriority w:val="0"/>
    <w:pPr>
      <w:widowControl/>
      <w:autoSpaceDE/>
      <w:autoSpaceDN/>
      <w:adjustRightInd/>
      <w:spacing w:line="240" w:lineRule="auto"/>
      <w:ind w:firstLine="200" w:firstLineChars="200"/>
      <w:jc w:val="left"/>
    </w:pPr>
    <w:rPr>
      <w:rFonts w:ascii="Yu Gothic UI" w:hAnsi="Yu Gothic UI"/>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Lines="50" w:afterLines="50" w:line="360" w:lineRule="auto"/>
      <w:outlineLvl w:val="8"/>
    </w:pPr>
    <w:rPr>
      <w:rFonts w:ascii="Segoe UI" w:hAnsi="宋体" w:eastAsia="楷体" w:cs="等线 Light"/>
      <w:sz w:val="24"/>
      <w:szCs w:val="21"/>
    </w:rPr>
  </w:style>
  <w:style w:type="paragraph" w:customStyle="1" w:styleId="703">
    <w:name w:val="Char Char Char Char Char Char Char1"/>
    <w:basedOn w:val="1"/>
    <w:qFormat/>
    <w:uiPriority w:val="6"/>
    <w:rPr>
      <w:rFonts w:ascii="宋体"/>
      <w:b/>
      <w:sz w:val="32"/>
      <w:szCs w:val="32"/>
    </w:rPr>
  </w:style>
  <w:style w:type="paragraph" w:customStyle="1" w:styleId="704">
    <w:name w:val="正文缩进1"/>
    <w:basedOn w:val="1"/>
    <w:next w:val="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30"/>
    <w:qFormat/>
    <w:uiPriority w:val="0"/>
    <w:pPr>
      <w:tabs>
        <w:tab w:val="left" w:pos="840"/>
      </w:tabs>
      <w:snapToGrid w:val="0"/>
      <w:ind w:left="840" w:hanging="420" w:firstLineChars="0"/>
    </w:pPr>
    <w:rPr>
      <w:rFonts w:ascii="宋体"/>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qFormat/>
    <w:uiPriority w:val="0"/>
    <w:pPr>
      <w:spacing w:before="120" w:after="120"/>
      <w:ind w:left="0" w:firstLine="0"/>
      <w:jc w:val="both"/>
    </w:pPr>
    <w:rPr>
      <w:rFonts w:hAnsi="Arial"/>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宋体" w:eastAsia="新宋体"/>
      <w:sz w:val="24"/>
      <w:szCs w:val="20"/>
    </w:rPr>
  </w:style>
  <w:style w:type="paragraph" w:customStyle="1" w:styleId="724">
    <w:name w:val="4"/>
    <w:basedOn w:val="1"/>
    <w:next w:val="37"/>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宋体"/>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宋体"/>
      <w:b/>
      <w:sz w:val="32"/>
      <w:szCs w:val="20"/>
    </w:rPr>
  </w:style>
  <w:style w:type="paragraph" w:customStyle="1" w:styleId="73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宋体"/>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宋体"/>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 w:cs="Lucida Console"/>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Black" w:hAnsi="Arial Black"/>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 w:cs="Times New Roman"/>
      <w:kern w:val="2"/>
      <w:sz w:val="24"/>
      <w:szCs w:val="24"/>
      <w:lang w:val="en-US" w:eastAsia="zh-CN" w:bidi="ar-SA"/>
    </w:rPr>
  </w:style>
  <w:style w:type="paragraph" w:customStyle="1" w:styleId="762">
    <w:name w:val="样式8"/>
    <w:basedOn w:val="1"/>
    <w:qFormat/>
    <w:uiPriority w:val="0"/>
    <w:pPr>
      <w:spacing w:beforeLines="50" w:afterLines="50"/>
      <w:ind w:firstLine="200" w:firstLineChars="200"/>
      <w:outlineLvl w:val="4"/>
    </w:pPr>
    <w:rPr>
      <w:rFonts w:ascii="宋体" w:hAnsi="宋体"/>
      <w:b/>
      <w:bCs/>
      <w:sz w:val="24"/>
    </w:rPr>
  </w:style>
  <w:style w:type="paragraph" w:customStyle="1" w:styleId="763">
    <w:name w:val="_Style 5"/>
    <w:basedOn w:val="1"/>
    <w:qFormat/>
    <w:uiPriority w:val="34"/>
    <w:pPr>
      <w:adjustRightInd/>
      <w:ind w:firstLine="420" w:firstLineChars="200"/>
    </w:pPr>
    <w:rPr>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Yu Gothic UI" w:hAnsi="Yu Gothic UI" w:cs="Yu Gothic UI"/>
      <w:kern w:val="0"/>
      <w:sz w:val="18"/>
      <w:szCs w:val="18"/>
    </w:rPr>
  </w:style>
  <w:style w:type="paragraph" w:customStyle="1" w:styleId="765">
    <w:name w:val="列出段落*"/>
    <w:basedOn w:val="1"/>
    <w:qFormat/>
    <w:uiPriority w:val="0"/>
    <w:pPr>
      <w:adjustRightInd/>
      <w:spacing w:line="360" w:lineRule="auto"/>
      <w:ind w:firstLine="200"/>
    </w:pPr>
    <w:rPr>
      <w:rFonts w:eastAsia="楷体"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宋体"/>
      <w:b/>
      <w:sz w:val="32"/>
      <w:szCs w:val="32"/>
    </w:rPr>
  </w:style>
  <w:style w:type="paragraph" w:customStyle="1" w:styleId="769">
    <w:name w:val="Char12"/>
    <w:basedOn w:val="1"/>
    <w:qFormat/>
    <w:uiPriority w:val="0"/>
    <w:pPr>
      <w:widowControl/>
      <w:spacing w:after="160" w:line="240" w:lineRule="exact"/>
      <w:jc w:val="left"/>
    </w:pPr>
    <w:rPr>
      <w:rFonts w:ascii="Verdana" w:hAnsi="Verdana"/>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宋体"/>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7"/>
    <w:qFormat/>
    <w:uiPriority w:val="0"/>
    <w:pPr>
      <w:adjustRightInd/>
      <w:spacing w:before="100" w:beforeAutospacing="1" w:after="100" w:afterAutospacing="1" w:line="360" w:lineRule="auto"/>
      <w:ind w:firstLine="482" w:firstLineChars="0"/>
    </w:pPr>
    <w:rPr>
      <w:rFonts w:ascii="Times New Roman" w:hAnsi="Times New Roman" w:eastAsia="楷体"/>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宋体"/>
      <w:b/>
      <w:sz w:val="32"/>
      <w:szCs w:val="32"/>
    </w:rPr>
  </w:style>
  <w:style w:type="paragraph" w:customStyle="1" w:styleId="788">
    <w:name w:val="Char111"/>
    <w:basedOn w:val="1"/>
    <w:qFormat/>
    <w:uiPriority w:val="0"/>
    <w:rPr>
      <w:rFonts w:ascii="宋体"/>
      <w:b/>
      <w:sz w:val="32"/>
      <w:szCs w:val="32"/>
    </w:rPr>
  </w:style>
  <w:style w:type="paragraph" w:customStyle="1" w:styleId="789">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宋体"/>
      <w:b/>
      <w:sz w:val="32"/>
      <w:szCs w:val="32"/>
    </w:rPr>
  </w:style>
  <w:style w:type="paragraph" w:customStyle="1" w:styleId="796">
    <w:name w:val="五级条标题"/>
    <w:basedOn w:val="797"/>
    <w:next w:val="643"/>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8"/>
    <w:next w:val="643"/>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宋体"/>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next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7"/>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宋体" w:hAnsi="宋体"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Segoe Print" w:hAnsi="Segoe Print"/>
      <w:kern w:val="1"/>
      <w:sz w:val="20"/>
      <w:szCs w:val="20"/>
    </w:rPr>
  </w:style>
  <w:style w:type="paragraph" w:customStyle="1" w:styleId="817">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宋体"/>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8"/>
    <w:qFormat/>
    <w:uiPriority w:val="0"/>
    <w:pPr>
      <w:tabs>
        <w:tab w:val="left" w:pos="0"/>
        <w:tab w:val="clear" w:pos="864"/>
      </w:tabs>
      <w:spacing w:before="0" w:after="0" w:line="360" w:lineRule="auto"/>
      <w:ind w:left="1"/>
    </w:pPr>
    <w:rPr>
      <w:rFonts w:eastAsia="宋体"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Malgun Gothic" w:hAnsi="Malgun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Yu Gothic UI" w:hAnsi="Yu Gothic UI" w:cs="Yu Gothic UI"/>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Yu Gothic UI" w:hAnsi="Yu Gothic UI"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宋体"/>
      <w:sz w:val="24"/>
      <w:szCs w:val="20"/>
    </w:rPr>
  </w:style>
  <w:style w:type="paragraph" w:customStyle="1" w:styleId="842">
    <w:name w:val="正文1"/>
    <w:basedOn w:val="32"/>
    <w:qFormat/>
    <w:uiPriority w:val="0"/>
    <w:pPr>
      <w:ind w:left="0" w:leftChars="0" w:firstLine="480" w:firstLineChars="200"/>
    </w:pPr>
    <w:rPr>
      <w:rFonts w:hAnsi="Courier New"/>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7"/>
    <w:qFormat/>
    <w:uiPriority w:val="0"/>
    <w:pPr>
      <w:adjustRightInd/>
      <w:spacing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宋体"/>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宋体"/>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Yu Gothic UI" w:hAnsi="Yu Gothic UI" w:cs="Yu Gothic UI"/>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 w:cs="Lucida Console"/>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rial" w:hAnsi="Arial"/>
      <w:kern w:val="0"/>
      <w:sz w:val="20"/>
      <w:szCs w:val="20"/>
    </w:rPr>
  </w:style>
  <w:style w:type="paragraph" w:customStyle="1" w:styleId="858">
    <w:name w:val="Char31"/>
    <w:basedOn w:val="1"/>
    <w:qFormat/>
    <w:uiPriority w:val="0"/>
    <w:pPr>
      <w:adjustRightInd/>
    </w:pPr>
    <w:rPr>
      <w:rFonts w:ascii="宋体"/>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sz w:val="28"/>
    </w:rPr>
  </w:style>
  <w:style w:type="paragraph" w:customStyle="1" w:styleId="863">
    <w:name w:val="Char21"/>
    <w:basedOn w:val="1"/>
    <w:qFormat/>
    <w:uiPriority w:val="0"/>
    <w:pPr>
      <w:adjustRightInd/>
      <w:ind w:firstLine="200" w:firstLineChars="200"/>
    </w:pPr>
    <w:rPr>
      <w:rFonts w:ascii="宋体"/>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宋体"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宋体"/>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宋体" w:hAnsi="Arial"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20"/>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宋体"/>
      <w:b/>
      <w:color w:val="000000"/>
      <w:sz w:val="24"/>
      <w:szCs w:val="20"/>
    </w:rPr>
  </w:style>
  <w:style w:type="paragraph" w:customStyle="1" w:styleId="880">
    <w:name w:val="正文 A"/>
    <w:qFormat/>
    <w:uiPriority w:val="0"/>
    <w:pPr>
      <w:widowControl w:val="0"/>
      <w:jc w:val="both"/>
    </w:pPr>
    <w:rPr>
      <w:rFonts w:ascii="Times New Roman" w:hAnsi="Times New Roman" w:eastAsia="Arial Black" w:cs="Arial Black"/>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宋体"/>
      <w:b/>
      <w:sz w:val="32"/>
      <w:szCs w:val="32"/>
    </w:rPr>
  </w:style>
  <w:style w:type="paragraph" w:customStyle="1" w:styleId="888">
    <w:name w:val="正文箭头"/>
    <w:basedOn w:val="541"/>
    <w:qFormat/>
    <w:uiPriority w:val="0"/>
  </w:style>
  <w:style w:type="paragraph" w:customStyle="1" w:styleId="889">
    <w:name w:val="U_编号2"/>
    <w:basedOn w:val="1"/>
    <w:qFormat/>
    <w:uiPriority w:val="0"/>
    <w:pPr>
      <w:tabs>
        <w:tab w:val="left" w:pos="785"/>
      </w:tabs>
      <w:adjustRightInd/>
      <w:spacing w:beforeLines="1" w:afterLines="1"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qFormat/>
    <w:uiPriority w:val="0"/>
    <w:pPr>
      <w:keepLines w:val="0"/>
      <w:widowControl/>
      <w:snapToGrid w:val="0"/>
      <w:spacing w:before="120" w:after="60" w:line="300" w:lineRule="auto"/>
      <w:jc w:val="left"/>
    </w:pPr>
    <w:rPr>
      <w:rFonts w:ascii="Arial Black" w:hAnsi="Arial Black"/>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sz w:val="28"/>
    </w:rPr>
  </w:style>
  <w:style w:type="paragraph" w:customStyle="1" w:styleId="895">
    <w:name w:val="表格 内容"/>
    <w:basedOn w:val="731"/>
    <w:qFormat/>
    <w:uiPriority w:val="0"/>
    <w:rPr>
      <w:b w:val="0"/>
      <w:sz w:val="20"/>
    </w:rPr>
  </w:style>
  <w:style w:type="paragraph" w:customStyle="1" w:styleId="896">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9"/>
    <w:next w:val="1"/>
    <w:qFormat/>
    <w:uiPriority w:val="0"/>
    <w:pPr>
      <w:tabs>
        <w:tab w:val="left" w:pos="1080"/>
      </w:tabs>
      <w:ind w:left="1080" w:hanging="1080"/>
    </w:pPr>
  </w:style>
  <w:style w:type="paragraph" w:customStyle="1" w:styleId="899">
    <w:name w:val="数字标题1"/>
    <w:basedOn w:val="3"/>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Black" w:hAnsi="Arial Black"/>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sz w:val="28"/>
    </w:rPr>
  </w:style>
  <w:style w:type="paragraph" w:customStyle="1" w:styleId="908">
    <w:name w:val="样式5"/>
    <w:basedOn w:val="1"/>
    <w:qFormat/>
    <w:uiPriority w:val="0"/>
    <w:pPr>
      <w:spacing w:line="440" w:lineRule="exact"/>
      <w:ind w:left="2" w:firstLine="480" w:firstLineChars="200"/>
    </w:pPr>
    <w:rPr>
      <w:rFonts w:ascii="宋体" w:hAnsi="仿宋"/>
      <w:sz w:val="24"/>
    </w:rPr>
  </w:style>
  <w:style w:type="paragraph" w:customStyle="1" w:styleId="909">
    <w:name w:val="_Style 8"/>
    <w:basedOn w:val="1"/>
    <w:qFormat/>
    <w:uiPriority w:val="34"/>
    <w:pPr>
      <w:adjustRightInd/>
      <w:ind w:firstLine="420" w:firstLineChars="200"/>
    </w:pPr>
    <w:rPr>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sz w:val="28"/>
    </w:rPr>
  </w:style>
  <w:style w:type="paragraph" w:customStyle="1" w:styleId="916">
    <w:name w:val="正文 图"/>
    <w:basedOn w:val="446"/>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Black" w:hAnsi="Arial Black"/>
      <w:kern w:val="0"/>
      <w:sz w:val="18"/>
      <w:szCs w:val="20"/>
    </w:rPr>
  </w:style>
  <w:style w:type="paragraph" w:customStyle="1" w:styleId="919">
    <w:name w:val="Thf"/>
    <w:basedOn w:val="565"/>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字符"/>
    <w:link w:val="38"/>
    <w:qFormat/>
    <w:uiPriority w:val="0"/>
    <w:rPr>
      <w:kern w:val="2"/>
      <w:sz w:val="21"/>
      <w:szCs w:val="24"/>
      <w:lang w:val="zh-CN"/>
    </w:rPr>
  </w:style>
  <w:style w:type="character" w:customStyle="1" w:styleId="935">
    <w:name w:val="无间隔 字符"/>
    <w:link w:val="486"/>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Malgun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Malgun Gothic" w:hAnsi="Malgun Gothic" w:eastAsia="Malgun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1"/>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Malgun Gothic" w:hAnsi="楷体" w:eastAsia="Malgun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Malgun Gothic" w:hAnsi="Malgun Gothic"/>
      <w:kern w:val="0"/>
      <w:sz w:val="24"/>
      <w:szCs w:val="20"/>
    </w:rPr>
  </w:style>
  <w:style w:type="paragraph" w:customStyle="1" w:styleId="956">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Wingdings" w:eastAsia="Wingdings"/>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 w:hAnsi="楷体"/>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Black" w:hAnsi="Arial Black" w:eastAsia="Arial Black"/>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2"/>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正文首行缩进2字符"/>
    <w:basedOn w:val="1"/>
    <w:qFormat/>
    <w:uiPriority w:val="0"/>
    <w:pPr>
      <w:widowControl/>
    </w:pPr>
  </w:style>
  <w:style w:type="paragraph" w:customStyle="1" w:styleId="968">
    <w:name w:val="Basistekst Batenburg"/>
    <w:basedOn w:val="969"/>
    <w:qFormat/>
    <w:uiPriority w:val="0"/>
  </w:style>
  <w:style w:type="paragraph" w:customStyle="1" w:styleId="969">
    <w:name w:val="Zsysbasis Batenburg"/>
    <w:next w:val="968"/>
    <w:qFormat/>
    <w:uiPriority w:val="0"/>
    <w:pPr>
      <w:spacing w:line="300" w:lineRule="atLeast"/>
    </w:pPr>
    <w:rPr>
      <w:rFonts w:ascii="Times New Roman" w:hAnsi="Times New Roman" w:eastAsia="宋体" w:cs="Times New Roman"/>
      <w:sz w:val="22"/>
      <w:szCs w:val="18"/>
      <w:lang w:val="en-US" w:eastAsia="zh-CN" w:bidi="ar-SA"/>
    </w:rPr>
  </w:style>
  <w:style w:type="paragraph" w:customStyle="1" w:styleId="970">
    <w:name w:val="正文文本1"/>
    <w:basedOn w:val="1"/>
    <w:qFormat/>
    <w:uiPriority w:val="0"/>
    <w:pPr>
      <w:autoSpaceDE w:val="0"/>
      <w:autoSpaceDN w:val="0"/>
      <w:spacing w:line="360" w:lineRule="auto"/>
      <w:jc w:val="left"/>
    </w:pPr>
    <w:rPr>
      <w:rFonts w:ascii="宋体" w:hAnsi="Arial" w:cs="宋体"/>
      <w:snapToGrid w:val="0"/>
      <w:kern w:val="0"/>
      <w:sz w:val="24"/>
      <w:szCs w:val="21"/>
      <w:lang w:val="zh-CN" w:bidi="zh-CN"/>
    </w:rPr>
  </w:style>
  <w:style w:type="paragraph" w:customStyle="1" w:styleId="971">
    <w:name w:val="正文（缩进）"/>
    <w:qFormat/>
    <w:uiPriority w:val="0"/>
    <w:pPr>
      <w:widowControl w:val="0"/>
      <w:spacing w:before="156" w:after="156"/>
      <w:ind w:firstLine="480" w:firstLineChars="200"/>
      <w:jc w:val="both"/>
    </w:pPr>
    <w:rPr>
      <w:rFonts w:ascii="Times New Roman" w:hAnsi="Times New Roman" w:eastAsia="宋体" w:cs="Times New Roman"/>
      <w:kern w:val="2"/>
      <w:sz w:val="21"/>
      <w:szCs w:val="24"/>
      <w:lang w:val="en-US" w:eastAsia="zh-CN" w:bidi="ar-SA"/>
    </w:rPr>
  </w:style>
  <w:style w:type="paragraph" w:customStyle="1" w:styleId="972">
    <w:name w:val="正文11"/>
    <w:basedOn w:val="1"/>
    <w:qFormat/>
    <w:uiPriority w:val="0"/>
    <w:pPr>
      <w:adjustRightInd w:val="0"/>
      <w:spacing w:line="318" w:lineRule="atLeast"/>
      <w:ind w:left="369" w:firstLine="369"/>
      <w:textAlignment w:val="baseline"/>
    </w:pPr>
    <w:rPr>
      <w:rFonts w:ascii="宋体"/>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109</Pages>
  <Words>62130</Words>
  <Characters>93336</Characters>
  <Lines>336</Lines>
  <Paragraphs>94</Paragraphs>
  <TotalTime>44</TotalTime>
  <ScaleCrop>false</ScaleCrop>
  <LinksUpToDate>false</LinksUpToDate>
  <CharactersWithSpaces>98654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2023-10-19T02:07:00Z</dcterms:created>
  <dc:creator>玥</dc:creator>
  <cp:lastModifiedBy>黑泥鳅</cp:lastModifiedBy>
  <cp:lastPrinted>2024-10-22T07:24:37Z</cp:lastPrinted>
  <dcterms:modified xsi:type="dcterms:W3CDTF">2024-10-22T07:37:33Z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40E392BBDEB5452A88525464BB41E672_13</vt:lpwstr>
  </property>
</Properties>
</file>