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CDD19">
      <w:pPr>
        <w:shd w:val="clear"/>
        <w:spacing w:line="360" w:lineRule="auto"/>
        <w:jc w:val="center"/>
        <w:rPr>
          <w:rFonts w:hint="eastAsia" w:ascii="宋体" w:hAnsi="宋体" w:eastAsia="宋体" w:cs="宋体"/>
          <w:b/>
          <w:color w:val="auto"/>
          <w:sz w:val="24"/>
          <w:highlight w:val="none"/>
        </w:rPr>
      </w:pPr>
    </w:p>
    <w:p w14:paraId="6B75B279">
      <w:pPr>
        <w:shd w:val="clear"/>
        <w:spacing w:line="360" w:lineRule="auto"/>
        <w:jc w:val="center"/>
        <w:rPr>
          <w:rFonts w:hint="eastAsia" w:ascii="宋体" w:hAnsi="宋体" w:eastAsia="宋体" w:cs="宋体"/>
          <w:b/>
          <w:color w:val="auto"/>
          <w:sz w:val="24"/>
          <w:highlight w:val="none"/>
        </w:rPr>
      </w:pPr>
    </w:p>
    <w:p w14:paraId="2445A257">
      <w:pPr>
        <w:shd w:val="clear"/>
        <w:adjustRightInd/>
        <w:spacing w:line="360" w:lineRule="auto"/>
        <w:jc w:val="center"/>
        <w:rPr>
          <w:rFonts w:hint="eastAsia" w:ascii="宋体" w:hAnsi="宋体" w:eastAsia="宋体" w:cs="宋体"/>
          <w:b/>
          <w:bCs/>
          <w:color w:val="auto"/>
          <w:w w:val="95"/>
          <w:sz w:val="72"/>
          <w:szCs w:val="72"/>
          <w:highlight w:val="none"/>
          <w:lang w:val="zh-CN"/>
        </w:rPr>
      </w:pPr>
      <w:r>
        <w:rPr>
          <w:rFonts w:hint="eastAsia" w:ascii="宋体" w:hAnsi="宋体" w:cs="宋体"/>
          <w:b/>
          <w:color w:val="auto"/>
          <w:sz w:val="48"/>
          <w:szCs w:val="48"/>
          <w:highlight w:val="none"/>
          <w:lang w:eastAsia="zh-CN"/>
        </w:rPr>
        <w:t>建德市文化和广电旅游体育局2024年建德旅游平面全媒体采购项目</w:t>
      </w:r>
    </w:p>
    <w:p w14:paraId="620483F8">
      <w:pPr>
        <w:shd w:val="clea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7FF7F894">
      <w:pPr>
        <w:shd w:val="clea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08180134">
      <w:pPr>
        <w:shd w:val="clear"/>
        <w:snapToGrid w:val="0"/>
        <w:spacing w:line="360" w:lineRule="auto"/>
        <w:jc w:val="center"/>
        <w:rPr>
          <w:rFonts w:hint="eastAsia" w:ascii="宋体" w:hAnsi="宋体" w:eastAsia="宋体" w:cs="宋体"/>
          <w:color w:val="auto"/>
          <w:sz w:val="30"/>
          <w:szCs w:val="30"/>
          <w:highlight w:val="none"/>
        </w:rPr>
      </w:pPr>
    </w:p>
    <w:p w14:paraId="1E565938">
      <w:pPr>
        <w:shd w:val="clea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lang w:eastAsia="zh-CN"/>
        </w:rPr>
        <w:t>JD2024BF-196</w:t>
      </w:r>
    </w:p>
    <w:p w14:paraId="6AF4660B">
      <w:pPr>
        <w:shd w:val="clear"/>
        <w:adjustRightInd/>
        <w:spacing w:line="360" w:lineRule="auto"/>
        <w:rPr>
          <w:rFonts w:hint="eastAsia" w:ascii="宋体" w:hAnsi="宋体" w:eastAsia="宋体" w:cs="宋体"/>
          <w:color w:val="auto"/>
          <w:sz w:val="28"/>
          <w:szCs w:val="20"/>
          <w:highlight w:val="none"/>
        </w:rPr>
      </w:pPr>
    </w:p>
    <w:p w14:paraId="63238227">
      <w:pPr>
        <w:shd w:val="clear"/>
        <w:spacing w:line="360" w:lineRule="auto"/>
        <w:jc w:val="center"/>
        <w:rPr>
          <w:rFonts w:hint="eastAsia" w:ascii="宋体" w:hAnsi="宋体" w:eastAsia="宋体" w:cs="宋体"/>
          <w:color w:val="auto"/>
          <w:sz w:val="24"/>
          <w:highlight w:val="none"/>
        </w:rPr>
      </w:pPr>
    </w:p>
    <w:p w14:paraId="011E28E3">
      <w:pPr>
        <w:shd w:val="clear"/>
        <w:spacing w:line="360" w:lineRule="auto"/>
        <w:jc w:val="center"/>
        <w:rPr>
          <w:rFonts w:hint="eastAsia" w:ascii="宋体" w:hAnsi="宋体" w:eastAsia="宋体" w:cs="宋体"/>
          <w:color w:val="auto"/>
          <w:sz w:val="24"/>
          <w:highlight w:val="none"/>
        </w:rPr>
      </w:pPr>
    </w:p>
    <w:p w14:paraId="0B8AE79F">
      <w:pPr>
        <w:pStyle w:val="71"/>
        <w:rPr>
          <w:rFonts w:hint="eastAsia"/>
          <w:color w:val="auto"/>
          <w:highlight w:val="none"/>
        </w:rPr>
      </w:pPr>
    </w:p>
    <w:p w14:paraId="66DA0A05">
      <w:pPr>
        <w:pStyle w:val="184"/>
        <w:widowControl w:val="0"/>
        <w:shd w:val="clear"/>
        <w:spacing w:before="0" w:beforeAutospacing="0" w:after="0" w:afterAutospacing="0" w:line="360" w:lineRule="auto"/>
        <w:textAlignment w:val="auto"/>
        <w:rPr>
          <w:rFonts w:hint="eastAsia" w:ascii="宋体" w:hAnsi="宋体" w:eastAsia="宋体" w:cs="宋体"/>
          <w:color w:val="auto"/>
          <w:kern w:val="2"/>
          <w:highlight w:val="none"/>
        </w:rPr>
      </w:pPr>
    </w:p>
    <w:p w14:paraId="07D30BF6">
      <w:pPr>
        <w:shd w:val="clear"/>
        <w:snapToGrid w:val="0"/>
        <w:spacing w:line="240" w:lineRule="auto"/>
        <w:jc w:val="center"/>
        <w:rPr>
          <w:rFonts w:hint="eastAsia" w:ascii="宋体" w:hAnsi="宋体" w:eastAsia="宋体" w:cs="宋体"/>
          <w:color w:val="auto"/>
          <w:sz w:val="32"/>
          <w:szCs w:val="32"/>
          <w:highlight w:val="none"/>
        </w:rPr>
      </w:pPr>
    </w:p>
    <w:tbl>
      <w:tblPr>
        <w:tblStyle w:val="60"/>
        <w:tblW w:w="8354" w:type="dxa"/>
        <w:jc w:val="center"/>
        <w:tblLayout w:type="fixed"/>
        <w:tblCellMar>
          <w:top w:w="0" w:type="dxa"/>
          <w:left w:w="108" w:type="dxa"/>
          <w:bottom w:w="0" w:type="dxa"/>
          <w:right w:w="108" w:type="dxa"/>
        </w:tblCellMar>
      </w:tblPr>
      <w:tblGrid>
        <w:gridCol w:w="2032"/>
        <w:gridCol w:w="516"/>
        <w:gridCol w:w="5806"/>
      </w:tblGrid>
      <w:tr w14:paraId="0C2ADFDB">
        <w:tblPrEx>
          <w:tblCellMar>
            <w:top w:w="0" w:type="dxa"/>
            <w:left w:w="108" w:type="dxa"/>
            <w:bottom w:w="0" w:type="dxa"/>
            <w:right w:w="108" w:type="dxa"/>
          </w:tblCellMar>
        </w:tblPrEx>
        <w:trPr>
          <w:trHeight w:val="680" w:hRule="atLeast"/>
          <w:jc w:val="center"/>
        </w:trPr>
        <w:tc>
          <w:tcPr>
            <w:tcW w:w="2032" w:type="dxa"/>
            <w:vAlign w:val="center"/>
          </w:tcPr>
          <w:p w14:paraId="250E923D">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采购人</w:t>
            </w:r>
          </w:p>
        </w:tc>
        <w:tc>
          <w:tcPr>
            <w:tcW w:w="516" w:type="dxa"/>
            <w:vAlign w:val="center"/>
          </w:tcPr>
          <w:p w14:paraId="40C6E9D6">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w:t>
            </w:r>
          </w:p>
        </w:tc>
        <w:tc>
          <w:tcPr>
            <w:tcW w:w="5806" w:type="dxa"/>
            <w:vAlign w:val="center"/>
          </w:tcPr>
          <w:p w14:paraId="51DB17B0">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建德市文化和广电旅游体育局</w:t>
            </w:r>
          </w:p>
        </w:tc>
      </w:tr>
      <w:tr w14:paraId="031B2479">
        <w:tblPrEx>
          <w:tblCellMar>
            <w:top w:w="0" w:type="dxa"/>
            <w:left w:w="108" w:type="dxa"/>
            <w:bottom w:w="0" w:type="dxa"/>
            <w:right w:w="108" w:type="dxa"/>
          </w:tblCellMar>
        </w:tblPrEx>
        <w:trPr>
          <w:trHeight w:val="297" w:hRule="atLeast"/>
          <w:jc w:val="center"/>
        </w:trPr>
        <w:tc>
          <w:tcPr>
            <w:tcW w:w="2032" w:type="dxa"/>
            <w:vAlign w:val="center"/>
          </w:tcPr>
          <w:p w14:paraId="1CC41AE7">
            <w:pPr>
              <w:snapToGrid w:val="0"/>
              <w:jc w:val="distribute"/>
              <w:rPr>
                <w:rFonts w:ascii="宋体" w:hAnsi="宋体" w:cs="宋体"/>
                <w:color w:val="auto"/>
                <w:szCs w:val="21"/>
                <w:highlight w:val="none"/>
              </w:rPr>
            </w:pPr>
          </w:p>
        </w:tc>
        <w:tc>
          <w:tcPr>
            <w:tcW w:w="516" w:type="dxa"/>
            <w:vAlign w:val="center"/>
          </w:tcPr>
          <w:p w14:paraId="20A3F4CF">
            <w:pPr>
              <w:snapToGrid w:val="0"/>
              <w:jc w:val="distribute"/>
              <w:rPr>
                <w:rFonts w:ascii="宋体" w:hAnsi="宋体" w:cs="宋体"/>
                <w:color w:val="auto"/>
                <w:szCs w:val="21"/>
                <w:highlight w:val="none"/>
              </w:rPr>
            </w:pPr>
          </w:p>
        </w:tc>
        <w:tc>
          <w:tcPr>
            <w:tcW w:w="5806" w:type="dxa"/>
            <w:vAlign w:val="center"/>
          </w:tcPr>
          <w:p w14:paraId="005EE995">
            <w:pPr>
              <w:snapToGrid w:val="0"/>
              <w:jc w:val="distribute"/>
              <w:rPr>
                <w:rFonts w:ascii="宋体" w:hAnsi="宋体" w:cs="宋体"/>
                <w:color w:val="auto"/>
                <w:szCs w:val="21"/>
                <w:highlight w:val="none"/>
              </w:rPr>
            </w:pPr>
          </w:p>
        </w:tc>
      </w:tr>
      <w:tr w14:paraId="7E4F69CB">
        <w:tblPrEx>
          <w:tblCellMar>
            <w:top w:w="0" w:type="dxa"/>
            <w:left w:w="108" w:type="dxa"/>
            <w:bottom w:w="0" w:type="dxa"/>
            <w:right w:w="108" w:type="dxa"/>
          </w:tblCellMar>
        </w:tblPrEx>
        <w:trPr>
          <w:trHeight w:val="680" w:hRule="atLeast"/>
          <w:jc w:val="center"/>
        </w:trPr>
        <w:tc>
          <w:tcPr>
            <w:tcW w:w="2032" w:type="dxa"/>
            <w:vAlign w:val="center"/>
          </w:tcPr>
          <w:p w14:paraId="77017C6C">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采购代理机构</w:t>
            </w:r>
          </w:p>
        </w:tc>
        <w:tc>
          <w:tcPr>
            <w:tcW w:w="516" w:type="dxa"/>
            <w:vAlign w:val="center"/>
          </w:tcPr>
          <w:p w14:paraId="62E309ED">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w:t>
            </w:r>
          </w:p>
        </w:tc>
        <w:tc>
          <w:tcPr>
            <w:tcW w:w="5806" w:type="dxa"/>
            <w:vAlign w:val="center"/>
          </w:tcPr>
          <w:p w14:paraId="6A3C4441">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杭州欣兴建设工程招标代理有限公司</w:t>
            </w:r>
          </w:p>
        </w:tc>
      </w:tr>
    </w:tbl>
    <w:p w14:paraId="1B67C728">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二〇二</w:t>
      </w:r>
      <w:r>
        <w:rPr>
          <w:rFonts w:hint="eastAsia" w:ascii="宋体" w:hAnsi="宋体" w:cs="宋体"/>
          <w:bCs/>
          <w:color w:val="auto"/>
          <w:sz w:val="30"/>
          <w:szCs w:val="30"/>
          <w:highlight w:val="none"/>
          <w:lang w:val="en-US" w:eastAsia="zh-CN"/>
        </w:rPr>
        <w:t>四</w:t>
      </w:r>
      <w:r>
        <w:rPr>
          <w:rFonts w:hint="eastAsia" w:ascii="宋体" w:hAnsi="宋体" w:eastAsia="宋体" w:cs="宋体"/>
          <w:bCs/>
          <w:color w:val="auto"/>
          <w:sz w:val="30"/>
          <w:szCs w:val="30"/>
          <w:highlight w:val="none"/>
        </w:rPr>
        <w:t>年</w:t>
      </w:r>
      <w:r>
        <w:rPr>
          <w:rFonts w:hint="eastAsia" w:ascii="宋体" w:hAnsi="宋体" w:cs="宋体"/>
          <w:bCs/>
          <w:color w:val="auto"/>
          <w:sz w:val="30"/>
          <w:szCs w:val="30"/>
          <w:highlight w:val="none"/>
          <w:lang w:val="en-US" w:eastAsia="zh-CN"/>
        </w:rPr>
        <w:t>十二</w:t>
      </w:r>
      <w:r>
        <w:rPr>
          <w:rFonts w:hint="eastAsia" w:ascii="宋体" w:hAnsi="宋体" w:eastAsia="宋体" w:cs="宋体"/>
          <w:bCs/>
          <w:color w:val="auto"/>
          <w:sz w:val="30"/>
          <w:szCs w:val="30"/>
          <w:highlight w:val="none"/>
        </w:rPr>
        <w:t>月</w:t>
      </w:r>
      <w:r>
        <w:rPr>
          <w:rFonts w:hint="eastAsia" w:ascii="宋体" w:hAnsi="宋体" w:cs="宋体"/>
          <w:bCs/>
          <w:color w:val="auto"/>
          <w:sz w:val="30"/>
          <w:szCs w:val="30"/>
          <w:highlight w:val="none"/>
          <w:lang w:val="en-US" w:eastAsia="zh-CN"/>
        </w:rPr>
        <w:t>六</w:t>
      </w:r>
      <w:r>
        <w:rPr>
          <w:rFonts w:hint="eastAsia" w:ascii="宋体" w:hAnsi="宋体" w:eastAsia="宋体" w:cs="宋体"/>
          <w:bCs/>
          <w:color w:val="auto"/>
          <w:sz w:val="30"/>
          <w:szCs w:val="30"/>
          <w:highlight w:val="none"/>
        </w:rPr>
        <w:t>日</w:t>
      </w:r>
    </w:p>
    <w:p w14:paraId="695A138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ACCEEBA">
      <w:pPr>
        <w:shd w:val="clear"/>
        <w:tabs>
          <w:tab w:val="left" w:pos="2268"/>
        </w:tabs>
        <w:spacing w:line="360" w:lineRule="auto"/>
        <w:jc w:val="center"/>
        <w:rPr>
          <w:rFonts w:hint="eastAsia" w:ascii="宋体" w:hAnsi="宋体" w:eastAsia="宋体" w:cs="宋体"/>
          <w:color w:val="auto"/>
          <w:sz w:val="24"/>
          <w:highlight w:val="none"/>
        </w:rPr>
      </w:pPr>
    </w:p>
    <w:p w14:paraId="09599707">
      <w:pPr>
        <w:shd w:val="clea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35FC8FB">
      <w:pPr>
        <w:shd w:val="clear"/>
        <w:spacing w:line="360" w:lineRule="auto"/>
        <w:rPr>
          <w:rFonts w:hint="eastAsia" w:ascii="宋体" w:hAnsi="宋体" w:eastAsia="宋体" w:cs="宋体"/>
          <w:color w:val="auto"/>
          <w:sz w:val="32"/>
          <w:szCs w:val="32"/>
          <w:highlight w:val="none"/>
        </w:rPr>
      </w:pPr>
    </w:p>
    <w:p w14:paraId="5BA3F596">
      <w:pPr>
        <w:shd w:val="clear"/>
        <w:spacing w:line="360" w:lineRule="auto"/>
        <w:rPr>
          <w:rFonts w:hint="eastAsia" w:ascii="宋体" w:hAnsi="宋体" w:eastAsia="宋体" w:cs="宋体"/>
          <w:color w:val="auto"/>
          <w:sz w:val="32"/>
          <w:szCs w:val="32"/>
          <w:highlight w:val="none"/>
        </w:rPr>
      </w:pPr>
    </w:p>
    <w:p w14:paraId="3FE6546C">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4221FA2E">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0323B221">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32DDFDEF">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467A4720">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5AE4BC4C">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733A57FC">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5D2BD419">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5B73FED1">
      <w:pPr>
        <w:shd w:val="clea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DBD78FB">
      <w:pPr>
        <w:shd w:val="clear"/>
        <w:spacing w:line="360" w:lineRule="auto"/>
        <w:ind w:firstLine="549" w:firstLineChars="229"/>
        <w:rPr>
          <w:rFonts w:hint="eastAsia" w:ascii="宋体" w:hAnsi="宋体" w:eastAsia="宋体" w:cs="宋体"/>
          <w:color w:val="auto"/>
          <w:sz w:val="24"/>
          <w:highlight w:val="none"/>
        </w:rPr>
      </w:pPr>
    </w:p>
    <w:p w14:paraId="7766F01E">
      <w:pPr>
        <w:shd w:val="clear"/>
        <w:spacing w:line="360" w:lineRule="auto"/>
        <w:ind w:firstLine="549" w:firstLineChars="229"/>
        <w:rPr>
          <w:rFonts w:hint="eastAsia" w:ascii="宋体" w:hAnsi="宋体" w:eastAsia="宋体" w:cs="宋体"/>
          <w:color w:val="auto"/>
          <w:sz w:val="24"/>
          <w:highlight w:val="none"/>
        </w:rPr>
      </w:pPr>
    </w:p>
    <w:p w14:paraId="48A60CAF">
      <w:pPr>
        <w:shd w:val="clear"/>
        <w:spacing w:line="360" w:lineRule="auto"/>
        <w:ind w:firstLine="549" w:firstLineChars="229"/>
        <w:rPr>
          <w:rFonts w:hint="eastAsia" w:ascii="宋体" w:hAnsi="宋体" w:eastAsia="宋体" w:cs="宋体"/>
          <w:color w:val="auto"/>
          <w:sz w:val="24"/>
          <w:highlight w:val="none"/>
        </w:rPr>
      </w:pPr>
    </w:p>
    <w:p w14:paraId="5CDCBE54">
      <w:pPr>
        <w:shd w:val="clear"/>
        <w:spacing w:line="360" w:lineRule="auto"/>
        <w:ind w:firstLine="549" w:firstLineChars="229"/>
        <w:rPr>
          <w:rFonts w:hint="eastAsia" w:ascii="宋体" w:hAnsi="宋体" w:eastAsia="宋体" w:cs="宋体"/>
          <w:color w:val="auto"/>
          <w:sz w:val="24"/>
          <w:highlight w:val="none"/>
        </w:rPr>
      </w:pPr>
    </w:p>
    <w:p w14:paraId="12B7689A">
      <w:pPr>
        <w:shd w:val="clear"/>
        <w:spacing w:line="360" w:lineRule="auto"/>
        <w:ind w:firstLine="549" w:firstLineChars="229"/>
        <w:rPr>
          <w:rFonts w:hint="eastAsia" w:ascii="宋体" w:hAnsi="宋体" w:eastAsia="宋体" w:cs="宋体"/>
          <w:color w:val="auto"/>
          <w:sz w:val="24"/>
          <w:highlight w:val="none"/>
        </w:rPr>
      </w:pPr>
    </w:p>
    <w:p w14:paraId="6B47EE2A">
      <w:pPr>
        <w:shd w:val="clear"/>
        <w:spacing w:line="360" w:lineRule="auto"/>
        <w:ind w:firstLine="549" w:firstLineChars="229"/>
        <w:rPr>
          <w:rFonts w:hint="eastAsia" w:ascii="宋体" w:hAnsi="宋体" w:eastAsia="宋体" w:cs="宋体"/>
          <w:color w:val="auto"/>
          <w:sz w:val="24"/>
          <w:highlight w:val="none"/>
        </w:rPr>
      </w:pPr>
    </w:p>
    <w:p w14:paraId="2B3EF99A">
      <w:pPr>
        <w:shd w:val="clear"/>
        <w:spacing w:line="360" w:lineRule="auto"/>
        <w:ind w:firstLine="549" w:firstLineChars="229"/>
        <w:rPr>
          <w:rFonts w:hint="eastAsia" w:ascii="宋体" w:hAnsi="宋体" w:eastAsia="宋体" w:cs="宋体"/>
          <w:color w:val="auto"/>
          <w:sz w:val="24"/>
          <w:highlight w:val="none"/>
        </w:rPr>
      </w:pPr>
    </w:p>
    <w:p w14:paraId="72157DD0">
      <w:pPr>
        <w:shd w:val="clear"/>
        <w:spacing w:line="360" w:lineRule="auto"/>
        <w:ind w:firstLine="549" w:firstLineChars="229"/>
        <w:rPr>
          <w:rFonts w:hint="eastAsia" w:ascii="宋体" w:hAnsi="宋体" w:eastAsia="宋体" w:cs="宋体"/>
          <w:color w:val="auto"/>
          <w:sz w:val="24"/>
          <w:highlight w:val="none"/>
        </w:rPr>
      </w:pPr>
    </w:p>
    <w:p w14:paraId="342ACCF7">
      <w:pPr>
        <w:shd w:val="clear"/>
        <w:spacing w:line="360" w:lineRule="auto"/>
        <w:ind w:firstLine="549" w:firstLineChars="229"/>
        <w:rPr>
          <w:rFonts w:hint="eastAsia" w:ascii="宋体" w:hAnsi="宋体" w:eastAsia="宋体" w:cs="宋体"/>
          <w:color w:val="auto"/>
          <w:sz w:val="24"/>
          <w:highlight w:val="none"/>
        </w:rPr>
      </w:pPr>
    </w:p>
    <w:p w14:paraId="5D063547">
      <w:pPr>
        <w:shd w:val="clear"/>
        <w:spacing w:line="360" w:lineRule="auto"/>
        <w:ind w:firstLine="549" w:firstLineChars="229"/>
        <w:rPr>
          <w:rFonts w:hint="eastAsia" w:ascii="宋体" w:hAnsi="宋体" w:eastAsia="宋体" w:cs="宋体"/>
          <w:color w:val="auto"/>
          <w:sz w:val="24"/>
          <w:highlight w:val="none"/>
        </w:rPr>
      </w:pPr>
    </w:p>
    <w:p w14:paraId="78100C97">
      <w:pPr>
        <w:shd w:val="clear"/>
        <w:spacing w:line="360" w:lineRule="auto"/>
        <w:ind w:firstLine="549" w:firstLineChars="229"/>
        <w:rPr>
          <w:rFonts w:hint="eastAsia" w:ascii="宋体" w:hAnsi="宋体" w:eastAsia="宋体" w:cs="宋体"/>
          <w:color w:val="auto"/>
          <w:sz w:val="24"/>
          <w:highlight w:val="none"/>
        </w:rPr>
      </w:pPr>
    </w:p>
    <w:p w14:paraId="64D19971">
      <w:pPr>
        <w:shd w:val="clear"/>
        <w:spacing w:line="360" w:lineRule="auto"/>
        <w:ind w:firstLine="549" w:firstLineChars="229"/>
        <w:rPr>
          <w:rFonts w:hint="eastAsia" w:ascii="宋体" w:hAnsi="宋体" w:eastAsia="宋体" w:cs="宋体"/>
          <w:color w:val="auto"/>
          <w:sz w:val="24"/>
          <w:highlight w:val="none"/>
        </w:rPr>
      </w:pPr>
    </w:p>
    <w:p w14:paraId="2C31020C">
      <w:pPr>
        <w:shd w:val="clear"/>
        <w:spacing w:line="360" w:lineRule="auto"/>
        <w:rPr>
          <w:rFonts w:hint="eastAsia" w:ascii="宋体" w:hAnsi="宋体" w:eastAsia="宋体" w:cs="宋体"/>
          <w:color w:val="auto"/>
          <w:sz w:val="24"/>
          <w:highlight w:val="none"/>
        </w:rPr>
      </w:pPr>
    </w:p>
    <w:p w14:paraId="18B84AC2">
      <w:pPr>
        <w:shd w:val="clea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邀请供应商</w:t>
      </w:r>
    </w:p>
    <w:p w14:paraId="1AC4CBEB">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520449A4">
      <w:pPr>
        <w:shd w:val="clear"/>
        <w:spacing w:line="360" w:lineRule="auto"/>
        <w:rPr>
          <w:rFonts w:hint="eastAsia" w:ascii="宋体" w:hAnsi="宋体" w:eastAsia="宋体" w:cs="宋体"/>
          <w:color w:val="auto"/>
          <w:sz w:val="24"/>
          <w:highlight w:val="none"/>
        </w:rPr>
      </w:pPr>
    </w:p>
    <w:p w14:paraId="0515513C">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5FF61C4">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建德市文化和广电旅游体育局2024年建德旅游平面全媒体采购项目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 xml:space="preserve"> 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3F5AB5F1">
      <w:pPr>
        <w:shd w:val="clear"/>
        <w:spacing w:line="360" w:lineRule="auto"/>
        <w:rPr>
          <w:rFonts w:hint="eastAsia" w:ascii="宋体" w:hAnsi="宋体" w:eastAsia="宋体" w:cs="宋体"/>
          <w:color w:val="auto"/>
          <w:sz w:val="24"/>
          <w:highlight w:val="none"/>
        </w:rPr>
      </w:pPr>
    </w:p>
    <w:p w14:paraId="646C6940">
      <w:pPr>
        <w:pStyle w:val="4"/>
        <w:numPr>
          <w:ilvl w:val="0"/>
          <w:numId w:val="0"/>
        </w:numPr>
        <w:shd w:val="clear"/>
        <w:ind w:left="432" w:hanging="432"/>
        <w:rPr>
          <w:rFonts w:hint="eastAsia" w:ascii="宋体" w:hAnsi="宋体" w:eastAsia="宋体" w:cs="宋体"/>
          <w:color w:val="auto"/>
          <w:sz w:val="24"/>
          <w:szCs w:val="24"/>
          <w:highlight w:val="none"/>
        </w:rPr>
      </w:pPr>
      <w:bookmarkStart w:id="11" w:name="_Toc28359089"/>
      <w:bookmarkStart w:id="12" w:name="_Toc28359012"/>
      <w:bookmarkStart w:id="13" w:name="_Toc35393629"/>
      <w:bookmarkStart w:id="14" w:name="_Toc35393798"/>
      <w:r>
        <w:rPr>
          <w:rFonts w:hint="eastAsia" w:ascii="宋体" w:hAnsi="宋体" w:eastAsia="宋体" w:cs="宋体"/>
          <w:color w:val="auto"/>
          <w:sz w:val="24"/>
          <w:szCs w:val="24"/>
          <w:highlight w:val="none"/>
        </w:rPr>
        <w:t>一、项目基本情况</w:t>
      </w:r>
      <w:bookmarkEnd w:id="11"/>
      <w:bookmarkEnd w:id="12"/>
      <w:bookmarkEnd w:id="13"/>
      <w:bookmarkEnd w:id="14"/>
    </w:p>
    <w:p w14:paraId="5D4E468C">
      <w:pPr>
        <w:shd w:val="clea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JD2024BF-196</w:t>
      </w:r>
    </w:p>
    <w:p w14:paraId="5C45EC4A">
      <w:pPr>
        <w:shd w:val="clear"/>
        <w:spacing w:line="360" w:lineRule="auto"/>
        <w:ind w:firstLine="482" w:firstLineChars="200"/>
        <w:rPr>
          <w:rFonts w:hint="eastAsia" w:ascii="宋体" w:hAnsi="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建德市文化和广电旅游体育局2024年建德旅游平面全媒体采购项目</w:t>
      </w:r>
    </w:p>
    <w:p w14:paraId="1609B03A">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0D2B3C76">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50</w:t>
      </w:r>
      <w:r>
        <w:rPr>
          <w:rFonts w:hint="eastAsia" w:ascii="宋体" w:hAnsi="宋体" w:eastAsia="宋体" w:cs="宋体"/>
          <w:b w:val="0"/>
          <w:bCs/>
          <w:color w:val="auto"/>
          <w:sz w:val="24"/>
          <w:highlight w:val="none"/>
        </w:rPr>
        <w:t>0000</w:t>
      </w:r>
      <w:r>
        <w:rPr>
          <w:rFonts w:hint="eastAsia" w:ascii="宋体" w:hAnsi="宋体" w:cs="宋体"/>
          <w:b w:val="0"/>
          <w:bCs/>
          <w:color w:val="auto"/>
          <w:sz w:val="24"/>
          <w:highlight w:val="none"/>
          <w:lang w:val="en-US" w:eastAsia="zh-CN"/>
        </w:rPr>
        <w:t>.00</w:t>
      </w:r>
      <w:r>
        <w:rPr>
          <w:rFonts w:hint="eastAsia" w:ascii="宋体" w:hAnsi="宋体" w:eastAsia="宋体" w:cs="宋体"/>
          <w:b w:val="0"/>
          <w:bCs/>
          <w:color w:val="auto"/>
          <w:sz w:val="24"/>
          <w:highlight w:val="none"/>
        </w:rPr>
        <w:t xml:space="preserve"> </w:t>
      </w:r>
    </w:p>
    <w:p w14:paraId="7CB7B752">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500</w:t>
      </w:r>
      <w:r>
        <w:rPr>
          <w:rFonts w:hint="eastAsia" w:ascii="宋体" w:hAnsi="宋体" w:eastAsia="宋体" w:cs="宋体"/>
          <w:b w:val="0"/>
          <w:bCs/>
          <w:color w:val="auto"/>
          <w:sz w:val="24"/>
          <w:highlight w:val="none"/>
        </w:rPr>
        <w:t>000</w:t>
      </w:r>
      <w:r>
        <w:rPr>
          <w:rFonts w:hint="eastAsia" w:ascii="宋体" w:hAnsi="宋体" w:cs="宋体"/>
          <w:b w:val="0"/>
          <w:bCs/>
          <w:color w:val="auto"/>
          <w:sz w:val="24"/>
          <w:highlight w:val="none"/>
          <w:lang w:val="en-US" w:eastAsia="zh-CN"/>
        </w:rPr>
        <w:t>.00</w:t>
      </w:r>
      <w:r>
        <w:rPr>
          <w:rFonts w:hint="eastAsia" w:ascii="宋体" w:hAnsi="宋体" w:eastAsia="宋体" w:cs="宋体"/>
          <w:b w:val="0"/>
          <w:bCs/>
          <w:color w:val="auto"/>
          <w:sz w:val="24"/>
          <w:highlight w:val="none"/>
        </w:rPr>
        <w:t xml:space="preserve">  </w:t>
      </w:r>
    </w:p>
    <w:p w14:paraId="338B3847">
      <w:pPr>
        <w:shd w:val="clea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eastAsia="zh-CN"/>
        </w:rPr>
        <w:t>2024年建德旅游平面全媒体采购项目，主要内容：</w:t>
      </w:r>
      <w:r>
        <w:rPr>
          <w:rFonts w:hint="eastAsia" w:ascii="宋体" w:hAnsi="宋体" w:eastAsia="宋体" w:cs="宋体"/>
          <w:b w:val="0"/>
          <w:bCs/>
          <w:color w:val="auto"/>
          <w:sz w:val="24"/>
          <w:highlight w:val="none"/>
          <w:lang w:val="zh-CN" w:eastAsia="zh-CN"/>
        </w:rPr>
        <w:t>包括包括平面媒体宣传，全媒体推广，主流媒体采访、线下活动策划、海报设计等</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详见磋商文件</w:t>
      </w:r>
      <w:r>
        <w:rPr>
          <w:rFonts w:hint="eastAsia" w:ascii="宋体" w:hAnsi="宋体" w:eastAsia="宋体" w:cs="宋体"/>
          <w:bCs/>
          <w:color w:val="auto"/>
          <w:sz w:val="24"/>
          <w:highlight w:val="none"/>
          <w:lang w:eastAsia="zh-CN"/>
        </w:rPr>
        <w:t>第四部分采购需求</w:t>
      </w:r>
      <w:r>
        <w:rPr>
          <w:rFonts w:hint="eastAsia" w:ascii="宋体" w:hAnsi="宋体" w:cs="宋体"/>
          <w:b w:val="0"/>
          <w:bCs/>
          <w:color w:val="auto"/>
          <w:sz w:val="24"/>
          <w:highlight w:val="none"/>
          <w:lang w:val="en-US" w:eastAsia="zh-CN"/>
        </w:rPr>
        <w:t xml:space="preserve"> </w:t>
      </w:r>
    </w:p>
    <w:p w14:paraId="6B886529">
      <w:pPr>
        <w:shd w:val="clea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本项目营销执行周期为自合同签订生效之日起12个月（具体以合同签订时间为准）。</w:t>
      </w:r>
    </w:p>
    <w:p w14:paraId="6489DC00">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宋体" w:hAnsi="宋体" w:eastAsia="宋体" w:cs="宋体"/>
              <w:b/>
              <w:color w:val="auto"/>
              <w:sz w:val="24"/>
              <w:highlight w:val="none"/>
            </w:rPr>
            <w:t>☐</w:t>
          </w:r>
        </w:sdtContent>
      </w:sdt>
      <w:r>
        <w:rPr>
          <w:rFonts w:hint="eastAsia" w:ascii="宋体" w:hAnsi="宋体" w:eastAsia="宋体" w:cs="宋体"/>
          <w:b/>
          <w:color w:val="auto"/>
          <w:sz w:val="24"/>
          <w:highlight w:val="none"/>
        </w:rPr>
        <w:t>否。</w:t>
      </w:r>
    </w:p>
    <w:p w14:paraId="73743300">
      <w:pPr>
        <w:shd w:val="clear"/>
        <w:spacing w:line="360" w:lineRule="auto"/>
        <w:ind w:firstLine="480" w:firstLineChars="200"/>
        <w:rPr>
          <w:rFonts w:hint="eastAsia" w:ascii="宋体" w:hAnsi="宋体" w:eastAsia="宋体" w:cs="宋体"/>
          <w:color w:val="auto"/>
          <w:sz w:val="24"/>
          <w:highlight w:val="none"/>
        </w:rPr>
      </w:pPr>
      <w:bookmarkStart w:id="15" w:name="_Toc28359013"/>
      <w:bookmarkStart w:id="16" w:name="_Toc35393799"/>
      <w:bookmarkStart w:id="17" w:name="_Toc28359090"/>
      <w:bookmarkStart w:id="18" w:name="_Toc35393630"/>
      <w:r>
        <w:rPr>
          <w:rFonts w:hint="eastAsia" w:ascii="宋体" w:hAnsi="宋体" w:eastAsia="宋体" w:cs="宋体"/>
          <w:color w:val="auto"/>
          <w:sz w:val="24"/>
          <w:highlight w:val="none"/>
        </w:rPr>
        <w:t>二、申请人的资格要求：</w:t>
      </w:r>
      <w:bookmarkEnd w:id="15"/>
      <w:bookmarkEnd w:id="16"/>
      <w:bookmarkEnd w:id="17"/>
      <w:bookmarkEnd w:id="18"/>
    </w:p>
    <w:p w14:paraId="6B66C5E8">
      <w:pPr>
        <w:shd w:val="clea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2CFFD31D">
      <w:pPr>
        <w:shd w:val="clea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以联合体形式响应的，提供联合协议(本项目不接受联合体响应或者供应商不以联合体形式响应的，则不需要提供) ；</w:t>
      </w:r>
    </w:p>
    <w:p w14:paraId="09034C91">
      <w:pPr>
        <w:shd w:val="clea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93A1CDF">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794AD964">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48A3CC5">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6B097226">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1141680D">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29FC3578">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0350674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w:t>
      </w:r>
    </w:p>
    <w:p w14:paraId="45763961">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7073A4">
      <w:pPr>
        <w:shd w:val="clear"/>
        <w:spacing w:line="360" w:lineRule="auto"/>
        <w:ind w:firstLine="480" w:firstLineChars="200"/>
        <w:rPr>
          <w:rFonts w:hint="eastAsia" w:ascii="宋体" w:hAnsi="宋体" w:eastAsia="宋体" w:cs="宋体"/>
          <w:color w:val="auto"/>
          <w:sz w:val="24"/>
          <w:highlight w:val="none"/>
        </w:rPr>
      </w:pPr>
      <w:bookmarkStart w:id="19" w:name="_Toc35393800"/>
      <w:bookmarkStart w:id="20" w:name="_Toc28359014"/>
      <w:bookmarkStart w:id="21" w:name="_Toc35393631"/>
      <w:bookmarkStart w:id="22" w:name="_Toc28359091"/>
      <w:r>
        <w:rPr>
          <w:rFonts w:hint="eastAsia" w:ascii="宋体" w:hAnsi="宋体" w:eastAsia="宋体" w:cs="宋体"/>
          <w:color w:val="auto"/>
          <w:sz w:val="24"/>
          <w:highlight w:val="none"/>
        </w:rPr>
        <w:t>三、获取（下载）采购文件</w:t>
      </w:r>
      <w:bookmarkEnd w:id="19"/>
      <w:bookmarkEnd w:id="20"/>
      <w:bookmarkEnd w:id="21"/>
      <w:bookmarkEnd w:id="22"/>
    </w:p>
    <w:p w14:paraId="4086AB6E">
      <w:pPr>
        <w:shd w:val="clea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eastAsia="宋体" w:cs="宋体"/>
          <w:color w:val="auto"/>
          <w:sz w:val="24"/>
          <w:highlight w:val="none"/>
        </w:rPr>
        <w:t>日，每天上午00:00至12:00 ，下午12:00至23:59（北京时间，线上获取法定节假日均可，线下获取文件法定节假日除外）；</w:t>
      </w:r>
    </w:p>
    <w:p w14:paraId="5B5A6268">
      <w:pPr>
        <w:shd w:val="clea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sz w:val="24"/>
          <w:highlight w:val="none"/>
        </w:rPr>
        <w:t>https://www.zcygov.cn/</w:t>
      </w:r>
      <w:r>
        <w:rPr>
          <w:rStyle w:val="68"/>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37E17B58">
      <w:pPr>
        <w:shd w:val="clea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5F42EE71">
      <w:pPr>
        <w:shd w:val="clea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79CEDCB4">
      <w:pPr>
        <w:pStyle w:val="4"/>
        <w:numPr>
          <w:ilvl w:val="0"/>
          <w:numId w:val="0"/>
        </w:numPr>
        <w:shd w:val="clear"/>
        <w:ind w:left="432" w:hanging="432"/>
        <w:rPr>
          <w:rFonts w:hint="eastAsia" w:ascii="宋体" w:hAnsi="宋体" w:eastAsia="宋体" w:cs="宋体"/>
          <w:color w:val="auto"/>
          <w:sz w:val="24"/>
          <w:szCs w:val="24"/>
          <w:highlight w:val="none"/>
        </w:rPr>
      </w:pPr>
      <w:bookmarkStart w:id="23" w:name="_Toc28359092"/>
      <w:bookmarkStart w:id="24" w:name="_Toc35393632"/>
      <w:bookmarkStart w:id="25" w:name="_Toc28359015"/>
      <w:bookmarkStart w:id="26" w:name="_Toc35393801"/>
      <w:r>
        <w:rPr>
          <w:rFonts w:hint="eastAsia" w:ascii="宋体" w:hAnsi="宋体" w:eastAsia="宋体" w:cs="宋体"/>
          <w:color w:val="auto"/>
          <w:sz w:val="24"/>
          <w:szCs w:val="24"/>
          <w:highlight w:val="none"/>
        </w:rPr>
        <w:t>四、响应文件提交</w:t>
      </w:r>
      <w:bookmarkEnd w:id="23"/>
      <w:bookmarkEnd w:id="24"/>
      <w:bookmarkEnd w:id="25"/>
      <w:bookmarkEnd w:id="26"/>
      <w:r>
        <w:rPr>
          <w:rFonts w:hint="eastAsia" w:ascii="宋体" w:hAnsi="宋体" w:eastAsia="宋体" w:cs="宋体"/>
          <w:color w:val="auto"/>
          <w:sz w:val="24"/>
          <w:szCs w:val="24"/>
          <w:highlight w:val="none"/>
        </w:rPr>
        <w:t>（上传）</w:t>
      </w:r>
    </w:p>
    <w:p w14:paraId="3ED90AA5">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u w:val="single"/>
          <w:lang w:val="en-US" w:eastAsia="zh-CN"/>
        </w:rPr>
        <w:t>2024年12</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rPr>
        <w:t>（北京时间）</w:t>
      </w:r>
    </w:p>
    <w:p w14:paraId="12ACFD8F">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
          <w:color w:val="auto"/>
          <w:kern w:val="2"/>
          <w:sz w:val="24"/>
          <w:szCs w:val="24"/>
          <w:highlight w:val="none"/>
        </w:rPr>
        <w:t>https://www.zcygov.cn/</w:t>
      </w:r>
      <w:r>
        <w:rPr>
          <w:rStyle w:val="68"/>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7C8AC6D8">
      <w:pPr>
        <w:pStyle w:val="4"/>
        <w:numPr>
          <w:ilvl w:val="0"/>
          <w:numId w:val="0"/>
        </w:numPr>
        <w:shd w:val="clear"/>
        <w:ind w:left="432" w:hanging="432"/>
        <w:rPr>
          <w:rFonts w:hint="eastAsia" w:ascii="宋体" w:hAnsi="宋体" w:eastAsia="宋体" w:cs="宋体"/>
          <w:color w:val="auto"/>
          <w:sz w:val="24"/>
          <w:szCs w:val="24"/>
          <w:highlight w:val="none"/>
        </w:rPr>
      </w:pPr>
      <w:bookmarkStart w:id="27" w:name="_Toc35393633"/>
      <w:bookmarkStart w:id="28" w:name="_Toc35393802"/>
      <w:bookmarkStart w:id="29" w:name="_Toc28359016"/>
      <w:bookmarkStart w:id="30" w:name="_Toc28359093"/>
      <w:r>
        <w:rPr>
          <w:rFonts w:hint="eastAsia" w:ascii="宋体" w:hAnsi="宋体" w:eastAsia="宋体" w:cs="宋体"/>
          <w:color w:val="auto"/>
          <w:sz w:val="24"/>
          <w:szCs w:val="24"/>
          <w:highlight w:val="none"/>
        </w:rPr>
        <w:t>五、响应文件开启</w:t>
      </w:r>
      <w:bookmarkEnd w:id="27"/>
      <w:bookmarkEnd w:id="28"/>
      <w:bookmarkEnd w:id="29"/>
      <w:bookmarkEnd w:id="30"/>
    </w:p>
    <w:p w14:paraId="3FFE3C02">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lang w:val="en-US" w:eastAsia="zh-CN"/>
        </w:rPr>
        <w:t>2024年12</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rPr>
        <w:t>（北京时间）</w:t>
      </w:r>
    </w:p>
    <w:p w14:paraId="3F819A4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地点：杭州市公共资源交易中心建德分中心第</w:t>
      </w:r>
      <w:r>
        <w:rPr>
          <w:rFonts w:hint="eastAsia" w:ascii="宋体" w:hAnsi="宋体" w:cs="宋体"/>
          <w:color w:val="auto"/>
          <w:sz w:val="24"/>
          <w:highlight w:val="none"/>
          <w:lang w:val="en-US" w:eastAsia="zh-CN"/>
        </w:rPr>
        <w:t>四</w:t>
      </w:r>
      <w:bookmarkStart w:id="184" w:name="_GoBack"/>
      <w:bookmarkEnd w:id="184"/>
      <w:r>
        <w:rPr>
          <w:rFonts w:hint="eastAsia" w:ascii="宋体" w:hAnsi="宋体" w:eastAsia="宋体" w:cs="宋体"/>
          <w:color w:val="auto"/>
          <w:sz w:val="24"/>
          <w:highlight w:val="none"/>
        </w:rPr>
        <w:t>评标室[洋安社区荷映路113号3楼]，政采云平台（https://www.zcygov.cn/）。</w:t>
      </w:r>
    </w:p>
    <w:p w14:paraId="64028E73">
      <w:pPr>
        <w:pStyle w:val="4"/>
        <w:numPr>
          <w:ilvl w:val="0"/>
          <w:numId w:val="0"/>
        </w:numPr>
        <w:shd w:val="clear"/>
        <w:ind w:left="432" w:hanging="432"/>
        <w:rPr>
          <w:rFonts w:hint="eastAsia" w:ascii="宋体" w:hAnsi="宋体" w:eastAsia="宋体" w:cs="宋体"/>
          <w:color w:val="auto"/>
          <w:sz w:val="24"/>
          <w:szCs w:val="24"/>
          <w:highlight w:val="none"/>
        </w:rPr>
      </w:pPr>
      <w:bookmarkStart w:id="31" w:name="_Toc28359017"/>
      <w:bookmarkStart w:id="32" w:name="_Toc28359094"/>
      <w:bookmarkStart w:id="33" w:name="_Toc35393634"/>
      <w:bookmarkStart w:id="34" w:name="_Toc35393803"/>
      <w:r>
        <w:rPr>
          <w:rFonts w:hint="eastAsia" w:ascii="宋体" w:hAnsi="宋体" w:eastAsia="宋体" w:cs="宋体"/>
          <w:color w:val="auto"/>
          <w:sz w:val="24"/>
          <w:szCs w:val="24"/>
          <w:highlight w:val="none"/>
        </w:rPr>
        <w:t>六、公告期限</w:t>
      </w:r>
      <w:bookmarkEnd w:id="31"/>
      <w:bookmarkEnd w:id="32"/>
      <w:bookmarkEnd w:id="33"/>
      <w:bookmarkEnd w:id="34"/>
    </w:p>
    <w:p w14:paraId="1230160D">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3E03A363">
      <w:pPr>
        <w:pStyle w:val="4"/>
        <w:numPr>
          <w:ilvl w:val="0"/>
          <w:numId w:val="0"/>
        </w:numPr>
        <w:shd w:val="clear"/>
        <w:ind w:left="432" w:hanging="432"/>
        <w:rPr>
          <w:rFonts w:hint="eastAsia" w:ascii="宋体" w:hAnsi="宋体" w:eastAsia="宋体" w:cs="宋体"/>
          <w:color w:val="auto"/>
          <w:sz w:val="24"/>
          <w:szCs w:val="24"/>
          <w:highlight w:val="none"/>
        </w:rPr>
      </w:pPr>
      <w:bookmarkStart w:id="35" w:name="_Toc35393635"/>
      <w:bookmarkStart w:id="36" w:name="_Toc35393804"/>
      <w:r>
        <w:rPr>
          <w:rFonts w:hint="eastAsia" w:ascii="宋体" w:hAnsi="宋体" w:eastAsia="宋体" w:cs="宋体"/>
          <w:color w:val="auto"/>
          <w:sz w:val="24"/>
          <w:szCs w:val="24"/>
          <w:highlight w:val="none"/>
        </w:rPr>
        <w:t>七、其他补充事宜</w:t>
      </w:r>
      <w:bookmarkEnd w:id="35"/>
      <w:bookmarkEnd w:id="36"/>
    </w:p>
    <w:p w14:paraId="1D5F77E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64D39B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CD46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22907A">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：详见政采云平台“服务中心-帮助文档-项目采购-操作流程-电子招投标-政府采购项目电子交易管理操作指南-供应商”。（3磋商文件公告期限与磋商公告的公告期限一致。</w:t>
      </w:r>
    </w:p>
    <w:p w14:paraId="207CF079">
      <w:pPr>
        <w:pStyle w:val="4"/>
        <w:numPr>
          <w:ilvl w:val="0"/>
          <w:numId w:val="0"/>
        </w:numPr>
        <w:shd w:val="clear"/>
        <w:ind w:left="432" w:hanging="432"/>
        <w:rPr>
          <w:rFonts w:hint="eastAsia" w:ascii="宋体" w:hAnsi="宋体" w:eastAsia="宋体" w:cs="宋体"/>
          <w:color w:val="auto"/>
          <w:sz w:val="24"/>
          <w:szCs w:val="24"/>
          <w:highlight w:val="none"/>
        </w:rPr>
      </w:pPr>
      <w:bookmarkStart w:id="37" w:name="_Toc28359095"/>
      <w:bookmarkStart w:id="38" w:name="_Toc35393805"/>
      <w:bookmarkStart w:id="39" w:name="_Toc28359018"/>
      <w:bookmarkStart w:id="40" w:name="_Toc35393636"/>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37"/>
      <w:bookmarkEnd w:id="38"/>
      <w:bookmarkEnd w:id="39"/>
      <w:bookmarkEnd w:id="40"/>
    </w:p>
    <w:p w14:paraId="415D0EC1">
      <w:pPr>
        <w:pStyle w:val="4"/>
        <w:numPr>
          <w:ilvl w:val="0"/>
          <w:numId w:val="0"/>
        </w:numPr>
        <w:shd w:val="clear"/>
        <w:ind w:left="432" w:hanging="432"/>
        <w:rPr>
          <w:rFonts w:hint="eastAsia" w:ascii="宋体" w:hAnsi="宋体" w:eastAsia="宋体" w:cs="宋体"/>
          <w:color w:val="auto"/>
          <w:sz w:val="24"/>
          <w:szCs w:val="24"/>
          <w:highlight w:val="none"/>
        </w:rPr>
      </w:pPr>
      <w:bookmarkStart w:id="41" w:name="_Toc35393806"/>
      <w:bookmarkStart w:id="42" w:name="_Toc28359019"/>
      <w:bookmarkStart w:id="43" w:name="_Toc28359096"/>
      <w:bookmarkStart w:id="44" w:name="_Toc35393637"/>
      <w:r>
        <w:rPr>
          <w:rFonts w:hint="eastAsia" w:ascii="宋体" w:hAnsi="宋体" w:eastAsia="宋体" w:cs="宋体"/>
          <w:color w:val="auto"/>
          <w:sz w:val="24"/>
          <w:szCs w:val="24"/>
          <w:highlight w:val="none"/>
        </w:rPr>
        <w:t>1.采购人信息</w:t>
      </w:r>
      <w:bookmarkEnd w:id="41"/>
      <w:bookmarkEnd w:id="42"/>
      <w:bookmarkEnd w:id="43"/>
      <w:bookmarkEnd w:id="44"/>
      <w:r>
        <w:rPr>
          <w:rFonts w:hint="eastAsia" w:ascii="宋体" w:hAnsi="宋体" w:eastAsia="宋体" w:cs="宋体"/>
          <w:color w:val="auto"/>
          <w:sz w:val="24"/>
          <w:szCs w:val="24"/>
          <w:highlight w:val="none"/>
        </w:rPr>
        <w:t>：</w:t>
      </w:r>
    </w:p>
    <w:p w14:paraId="44EEA6EB">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lang w:eastAsia="zh-CN"/>
        </w:rPr>
        <w:t xml:space="preserve"> </w:t>
      </w:r>
    </w:p>
    <w:p w14:paraId="11BC1282">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：新安江街道国信路</w:t>
      </w:r>
      <w:r>
        <w:rPr>
          <w:rFonts w:hint="eastAsia" w:ascii="宋体" w:hAnsi="宋体" w:eastAsia="宋体" w:cs="宋体"/>
          <w:color w:val="auto"/>
          <w:sz w:val="24"/>
          <w:highlight w:val="none"/>
          <w:lang w:val="en-US" w:eastAsia="zh-CN"/>
        </w:rPr>
        <w:t>166</w:t>
      </w:r>
      <w:r>
        <w:rPr>
          <w:rFonts w:hint="eastAsia" w:ascii="宋体" w:hAnsi="宋体" w:eastAsia="宋体" w:cs="宋体"/>
          <w:color w:val="auto"/>
          <w:sz w:val="24"/>
          <w:highlight w:val="none"/>
          <w:lang w:eastAsia="zh-CN"/>
        </w:rPr>
        <w:t>号</w:t>
      </w:r>
      <w:r>
        <w:rPr>
          <w:rFonts w:hint="eastAsia" w:ascii="宋体" w:hAnsi="宋体" w:cs="宋体"/>
          <w:color w:val="auto"/>
          <w:sz w:val="24"/>
          <w:highlight w:val="none"/>
          <w:lang w:val="en-US" w:eastAsia="zh-CN"/>
        </w:rPr>
        <w:t xml:space="preserve"> </w:t>
      </w:r>
    </w:p>
    <w:p w14:paraId="79FD85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7040BA41">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kern w:val="0"/>
          <w:sz w:val="24"/>
          <w:szCs w:val="24"/>
          <w:highlight w:val="none"/>
          <w:lang w:val="en-US" w:eastAsia="zh-CN" w:bidi="ar"/>
        </w:rPr>
        <w:t>胡思琦</w:t>
      </w:r>
      <w:r>
        <w:rPr>
          <w:rFonts w:hint="eastAsia" w:ascii="宋体" w:hAnsi="宋体" w:cs="宋体"/>
          <w:color w:val="auto"/>
          <w:sz w:val="24"/>
          <w:highlight w:val="none"/>
          <w:lang w:val="en-US" w:eastAsia="zh-CN"/>
        </w:rPr>
        <w:t xml:space="preserve"> </w:t>
      </w:r>
    </w:p>
    <w:p w14:paraId="6EB0DF81">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0571-64725857</w:t>
      </w:r>
    </w:p>
    <w:p w14:paraId="029B1C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 xml:space="preserve">应露芳  </w:t>
      </w:r>
      <w:r>
        <w:rPr>
          <w:rFonts w:hint="eastAsia" w:ascii="宋体" w:hAnsi="宋体" w:eastAsia="宋体" w:cs="宋体"/>
          <w:color w:val="auto"/>
          <w:sz w:val="24"/>
          <w:highlight w:val="none"/>
        </w:rPr>
        <w:t xml:space="preserve"> </w:t>
      </w:r>
    </w:p>
    <w:p w14:paraId="6974BAD4">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0571-89606424</w:t>
      </w:r>
    </w:p>
    <w:p w14:paraId="6EF8C6CF">
      <w:pPr>
        <w:pStyle w:val="4"/>
        <w:numPr>
          <w:ilvl w:val="0"/>
          <w:numId w:val="0"/>
        </w:numPr>
        <w:shd w:val="clear"/>
        <w:ind w:left="432" w:hanging="432"/>
        <w:rPr>
          <w:rFonts w:hint="eastAsia" w:ascii="宋体" w:hAnsi="宋体" w:eastAsia="宋体" w:cs="宋体"/>
          <w:color w:val="auto"/>
          <w:sz w:val="24"/>
          <w:highlight w:val="none"/>
        </w:rPr>
      </w:pPr>
      <w:bookmarkStart w:id="45" w:name="_Toc35393807"/>
      <w:bookmarkStart w:id="46" w:name="_Toc35393638"/>
      <w:bookmarkStart w:id="47" w:name="_Toc28359097"/>
      <w:bookmarkStart w:id="48" w:name="_Toc28359020"/>
      <w:r>
        <w:rPr>
          <w:rFonts w:hint="eastAsia" w:ascii="宋体" w:hAnsi="宋体" w:eastAsia="宋体" w:cs="宋体"/>
          <w:color w:val="auto"/>
          <w:sz w:val="24"/>
          <w:szCs w:val="24"/>
          <w:highlight w:val="none"/>
        </w:rPr>
        <w:t>2.采购代理机构信息</w:t>
      </w:r>
      <w:bookmarkEnd w:id="45"/>
      <w:bookmarkEnd w:id="46"/>
      <w:bookmarkEnd w:id="47"/>
      <w:bookmarkEnd w:id="48"/>
      <w:r>
        <w:rPr>
          <w:rFonts w:hint="eastAsia" w:ascii="宋体" w:hAnsi="宋体" w:eastAsia="宋体" w:cs="宋体"/>
          <w:color w:val="auto"/>
          <w:sz w:val="24"/>
          <w:szCs w:val="24"/>
          <w:highlight w:val="none"/>
        </w:rPr>
        <w:t>：</w:t>
      </w:r>
    </w:p>
    <w:p w14:paraId="3FA2060B">
      <w:pPr>
        <w:spacing w:line="360" w:lineRule="auto"/>
        <w:ind w:firstLine="480" w:firstLineChars="200"/>
        <w:rPr>
          <w:rFonts w:hint="eastAsia" w:ascii="宋体" w:hAnsi="宋体" w:eastAsia="宋体" w:cs="宋体"/>
          <w:color w:val="auto"/>
          <w:sz w:val="24"/>
          <w:highlight w:val="none"/>
          <w:lang w:eastAsia="zh-CN"/>
        </w:rPr>
      </w:pPr>
      <w:bookmarkStart w:id="49" w:name="_Toc35393639"/>
      <w:bookmarkStart w:id="50" w:name="_Toc35393808"/>
      <w:bookmarkStart w:id="51" w:name="_Toc28359021"/>
      <w:bookmarkStart w:id="52" w:name="_Toc28359098"/>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杭州欣兴建设工程招标代理有限公司</w:t>
      </w:r>
    </w:p>
    <w:p w14:paraId="1AD42B8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址：浙江省杭州市建德市新安江街道严州大道水韵天城108幢201室</w:t>
      </w:r>
    </w:p>
    <w:p w14:paraId="3D0046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0E5FD1F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翁倩瑛</w:t>
      </w:r>
    </w:p>
    <w:p w14:paraId="4B7646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15906718650</w:t>
      </w:r>
      <w:r>
        <w:rPr>
          <w:rFonts w:hint="eastAsia" w:ascii="宋体" w:hAnsi="宋体" w:cs="宋体"/>
          <w:color w:val="auto"/>
          <w:sz w:val="24"/>
          <w:highlight w:val="none"/>
        </w:rPr>
        <w:t xml:space="preserve">   </w:t>
      </w:r>
    </w:p>
    <w:p w14:paraId="60FADD6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质疑联系人：戴燕萍</w:t>
      </w:r>
    </w:p>
    <w:p w14:paraId="6DB21B3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质疑联系方式：13456827235</w:t>
      </w:r>
    </w:p>
    <w:p w14:paraId="47A9CE6D">
      <w:pPr>
        <w:shd w:val="clea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49"/>
    <w:bookmarkEnd w:id="50"/>
    <w:bookmarkEnd w:id="51"/>
    <w:bookmarkEnd w:id="52"/>
    <w:p w14:paraId="174C61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14:paraId="224A2F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41274B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E572EA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王女士</w:t>
      </w:r>
    </w:p>
    <w:p w14:paraId="316831D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6AEBF04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5BA2D99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524C249">
      <w:pPr>
        <w:shd w:val="clear"/>
        <w:spacing w:line="360" w:lineRule="auto"/>
        <w:ind w:firstLine="480" w:firstLineChars="200"/>
        <w:rPr>
          <w:rFonts w:hint="eastAsia" w:ascii="宋体" w:hAnsi="宋体" w:eastAsia="宋体" w:cs="宋体"/>
          <w:color w:val="auto"/>
          <w:sz w:val="24"/>
          <w:highlight w:val="none"/>
        </w:rPr>
      </w:pPr>
    </w:p>
    <w:p w14:paraId="7D9BC207">
      <w:pPr>
        <w:shd w:val="clear"/>
        <w:spacing w:line="360" w:lineRule="auto"/>
        <w:ind w:firstLine="480" w:firstLineChars="200"/>
        <w:rPr>
          <w:rFonts w:hint="eastAsia" w:ascii="宋体" w:hAnsi="宋体" w:eastAsia="宋体" w:cs="宋体"/>
          <w:color w:val="auto"/>
          <w:sz w:val="24"/>
          <w:highlight w:val="none"/>
        </w:rPr>
      </w:pPr>
    </w:p>
    <w:p w14:paraId="3B90B89F">
      <w:pPr>
        <w:shd w:val="clear"/>
        <w:spacing w:line="360" w:lineRule="auto"/>
        <w:ind w:firstLine="480" w:firstLineChars="200"/>
        <w:rPr>
          <w:rFonts w:hint="eastAsia" w:ascii="宋体" w:hAnsi="宋体" w:eastAsia="宋体" w:cs="宋体"/>
          <w:color w:val="auto"/>
          <w:sz w:val="24"/>
          <w:highlight w:val="none"/>
        </w:rPr>
      </w:pPr>
    </w:p>
    <w:p w14:paraId="3DF0A95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AD5D33A">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734AFA33">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329FA09B">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649DB958">
      <w:pPr>
        <w:pStyle w:val="394"/>
        <w:numPr>
          <w:ilvl w:val="0"/>
          <w:numId w:val="7"/>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在省级以上人民政府财政部门指定的政府采购信息发布媒体上发布磋商公告，邀请符合相应资格条件的供应商参与竞争性磋商采购活动。</w:t>
      </w:r>
    </w:p>
    <w:p w14:paraId="03DCD29A">
      <w:pPr>
        <w:pStyle w:val="394"/>
        <w:numPr>
          <w:ilvl w:val="0"/>
          <w:numId w:val="7"/>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从省级以上财政部门建立的供应商库中随机抽取不少于3家符合相应资格条件的供应商参与竞争性磋商采购活动。</w:t>
      </w:r>
    </w:p>
    <w:p w14:paraId="054B36E4">
      <w:pPr>
        <w:pStyle w:val="394"/>
        <w:numPr>
          <w:ilvl w:val="0"/>
          <w:numId w:val="7"/>
        </w:numPr>
        <w:shd w:val="clea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40F5640">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5D464185">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467AB968">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0F3D0E39">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065D19FA">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34DB0D4B">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1E6E7DC2">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2DEDA084">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1EBCD8F8">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1DB7E0E4">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宣布有关纪律以及磋商、评审工作程序。</w:t>
      </w:r>
    </w:p>
    <w:p w14:paraId="1AB21451">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说明情况。</w:t>
      </w:r>
    </w:p>
    <w:p w14:paraId="0EE971CF">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45B8D0F1">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059AD43D">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3E298C8D">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2CEF0FD">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磋商小组可通过三种方式与供应商进行磋商（A视频会议</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 xml:space="preserve"> B发送磋商问题函</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 xml:space="preserve"> C备注和附件），完成最终轮磋商后须提交磋商结果</w:t>
      </w:r>
      <w:r>
        <w:rPr>
          <w:rFonts w:hint="eastAsia" w:ascii="宋体" w:hAnsi="宋体" w:cs="宋体"/>
          <w:color w:val="auto"/>
          <w:szCs w:val="24"/>
          <w:highlight w:val="none"/>
          <w:lang w:eastAsia="zh-CN"/>
        </w:rPr>
        <w:t>。</w:t>
      </w:r>
    </w:p>
    <w:p w14:paraId="1169DD2F">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7B5739C2">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F87C646">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2FC995DB">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A1ACCC3">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ADBD975">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37C5200C">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唱价。</w:t>
      </w:r>
    </w:p>
    <w:p w14:paraId="42A3D477">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8325CB1">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620F9FEA">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622511AB">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6EC3757">
      <w:pPr>
        <w:pStyle w:val="394"/>
        <w:shd w:val="clear"/>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rPr>
        <w:t>4.2</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D95F77F">
      <w:pPr>
        <w:pStyle w:val="394"/>
        <w:spacing w:before="0"/>
        <w:ind w:firstLine="0" w:firstLineChars="0"/>
        <w:rPr>
          <w:rFonts w:ascii="宋体" w:hAnsi="宋体" w:cs="宋体"/>
          <w:color w:val="auto"/>
          <w:kern w:val="0"/>
          <w:szCs w:val="21"/>
          <w:highlight w:val="none"/>
        </w:rPr>
      </w:pPr>
      <w:r>
        <w:rPr>
          <w:rFonts w:hint="eastAsia" w:ascii="宋体" w:hAnsi="宋体" w:cs="宋体"/>
          <w:b/>
          <w:color w:val="auto"/>
          <w:highlight w:val="none"/>
        </w:rPr>
        <w:t>5.合同及履约验收</w:t>
      </w:r>
    </w:p>
    <w:p w14:paraId="19962FE4">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5.1采购人与成交供应商应当在成交通知书发出之日起10个工作日内签订政府采购合同。</w:t>
      </w:r>
    </w:p>
    <w:p w14:paraId="149A472D">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01DC6106">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供应商发出成交通知书，并将磋商文件随成交结果同时公告。</w:t>
      </w:r>
    </w:p>
    <w:p w14:paraId="358ADADE">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46F01D70">
      <w:pPr>
        <w:pStyle w:val="394"/>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0C1E9E5B">
      <w:pPr>
        <w:widowControl/>
        <w:shd w:val="clear"/>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733F4482">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281881DC">
      <w:pPr>
        <w:pStyle w:val="394"/>
        <w:shd w:val="clear"/>
        <w:spacing w:before="0"/>
        <w:ind w:firstLine="0" w:firstLineChars="0"/>
        <w:rPr>
          <w:rFonts w:hint="eastAsia" w:ascii="宋体" w:hAnsi="宋体" w:eastAsia="宋体" w:cs="宋体"/>
          <w:b/>
          <w:color w:val="auto"/>
          <w:highlight w:val="none"/>
        </w:rPr>
      </w:pPr>
    </w:p>
    <w:p w14:paraId="20DFAF85">
      <w:pPr>
        <w:widowControl/>
        <w:shd w:val="clea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6BBBBE7">
      <w:pPr>
        <w:widowControl/>
        <w:shd w:val="clear"/>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6816FE">
                            <w:pPr>
                              <w:rPr>
                                <w:rFonts w:asciiTheme="minorEastAsia" w:hAnsiTheme="minorEastAsia" w:eastAsiaTheme="minorEastAsia"/>
                              </w:rPr>
                            </w:pPr>
                            <w:r>
                              <w:rPr>
                                <w:rFonts w:hint="eastAsia" w:asciiTheme="minorEastAsia" w:hAnsiTheme="minorEastAsia" w:eastAsiaTheme="minorEastAsia"/>
                              </w:rPr>
                              <w:t>验收</w:t>
                            </w:r>
                          </w:p>
                          <w:p w14:paraId="31EE9A87">
                            <w:pPr>
                              <w:rPr>
                                <w:rFonts w:ascii="仿宋_GB2312" w:eastAsia="仿宋_GB2312"/>
                              </w:rPr>
                            </w:pPr>
                            <w:r>
                              <w:rPr>
                                <w:rFonts w:hint="eastAsia" w:ascii="仿宋_GB2312" w:eastAsia="仿宋_GB2312"/>
                              </w:rPr>
                              <w:t>立项</w:t>
                            </w:r>
                          </w:p>
                          <w:p w14:paraId="57B7BB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D6816FE">
                      <w:pPr>
                        <w:rPr>
                          <w:rFonts w:asciiTheme="minorEastAsia" w:hAnsiTheme="minorEastAsia" w:eastAsiaTheme="minorEastAsia"/>
                        </w:rPr>
                      </w:pPr>
                      <w:r>
                        <w:rPr>
                          <w:rFonts w:hint="eastAsia" w:asciiTheme="minorEastAsia" w:hAnsiTheme="minorEastAsia" w:eastAsiaTheme="minorEastAsia"/>
                        </w:rPr>
                        <w:t>验收</w:t>
                      </w:r>
                    </w:p>
                    <w:p w14:paraId="31EE9A87">
                      <w:pPr>
                        <w:rPr>
                          <w:rFonts w:ascii="仿宋_GB2312" w:eastAsia="仿宋_GB2312"/>
                        </w:rPr>
                      </w:pPr>
                      <w:r>
                        <w:rPr>
                          <w:rFonts w:hint="eastAsia" w:ascii="仿宋_GB2312" w:eastAsia="仿宋_GB2312"/>
                        </w:rPr>
                        <w:t>立项</w:t>
                      </w:r>
                    </w:p>
                    <w:p w14:paraId="57B7BB9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1538DB">
                            <w:pPr>
                              <w:rPr>
                                <w:rFonts w:asciiTheme="minorEastAsia" w:hAnsiTheme="minorEastAsia" w:eastAsiaTheme="minorEastAsia"/>
                              </w:rPr>
                            </w:pPr>
                            <w:r>
                              <w:rPr>
                                <w:rFonts w:hint="eastAsia" w:asciiTheme="minorEastAsia" w:hAnsiTheme="minorEastAsia" w:eastAsiaTheme="minorEastAsia"/>
                              </w:rPr>
                              <w:t>履约</w:t>
                            </w:r>
                          </w:p>
                          <w:p w14:paraId="3EF544C0">
                            <w:pPr>
                              <w:rPr>
                                <w:rFonts w:ascii="仿宋_GB2312" w:eastAsia="仿宋_GB2312"/>
                              </w:rPr>
                            </w:pPr>
                            <w:r>
                              <w:rPr>
                                <w:rFonts w:hint="eastAsia" w:ascii="仿宋_GB2312" w:eastAsia="仿宋_GB2312"/>
                              </w:rPr>
                              <w:t>立项</w:t>
                            </w:r>
                          </w:p>
                          <w:p w14:paraId="2587B5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11538DB">
                      <w:pPr>
                        <w:rPr>
                          <w:rFonts w:asciiTheme="minorEastAsia" w:hAnsiTheme="minorEastAsia" w:eastAsiaTheme="minorEastAsia"/>
                        </w:rPr>
                      </w:pPr>
                      <w:r>
                        <w:rPr>
                          <w:rFonts w:hint="eastAsia" w:asciiTheme="minorEastAsia" w:hAnsiTheme="minorEastAsia" w:eastAsiaTheme="minorEastAsia"/>
                        </w:rPr>
                        <w:t>履约</w:t>
                      </w:r>
                    </w:p>
                    <w:p w14:paraId="3EF544C0">
                      <w:pPr>
                        <w:rPr>
                          <w:rFonts w:ascii="仿宋_GB2312" w:eastAsia="仿宋_GB2312"/>
                        </w:rPr>
                      </w:pPr>
                      <w:r>
                        <w:rPr>
                          <w:rFonts w:hint="eastAsia" w:ascii="仿宋_GB2312" w:eastAsia="仿宋_GB2312"/>
                        </w:rPr>
                        <w:t>立项</w:t>
                      </w:r>
                    </w:p>
                    <w:p w14:paraId="2587B59F">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036DC">
                            <w:pPr>
                              <w:jc w:val="center"/>
                              <w:rPr>
                                <w:rFonts w:asciiTheme="minorEastAsia" w:hAnsiTheme="minorEastAsia" w:eastAsiaTheme="minorEastAsia"/>
                              </w:rPr>
                            </w:pPr>
                            <w:r>
                              <w:rPr>
                                <w:rFonts w:hint="eastAsia" w:asciiTheme="minorEastAsia" w:hAnsiTheme="minorEastAsia" w:eastAsiaTheme="minorEastAsia"/>
                              </w:rPr>
                              <w:t>签订合同</w:t>
                            </w:r>
                          </w:p>
                          <w:p w14:paraId="7F033555">
                            <w:pPr>
                              <w:rPr>
                                <w:rFonts w:ascii="仿宋_GB2312" w:eastAsia="仿宋_GB2312"/>
                              </w:rPr>
                            </w:pPr>
                            <w:r>
                              <w:rPr>
                                <w:rFonts w:hint="eastAsia" w:ascii="仿宋_GB2312" w:eastAsia="仿宋_GB2312"/>
                              </w:rPr>
                              <w:t>立项</w:t>
                            </w:r>
                          </w:p>
                          <w:p w14:paraId="76B6D8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B2036DC">
                      <w:pPr>
                        <w:jc w:val="center"/>
                        <w:rPr>
                          <w:rFonts w:asciiTheme="minorEastAsia" w:hAnsiTheme="minorEastAsia" w:eastAsiaTheme="minorEastAsia"/>
                        </w:rPr>
                      </w:pPr>
                      <w:r>
                        <w:rPr>
                          <w:rFonts w:hint="eastAsia" w:asciiTheme="minorEastAsia" w:hAnsiTheme="minorEastAsia" w:eastAsiaTheme="minorEastAsia"/>
                        </w:rPr>
                        <w:t>签订合同</w:t>
                      </w:r>
                    </w:p>
                    <w:p w14:paraId="7F033555">
                      <w:pPr>
                        <w:rPr>
                          <w:rFonts w:ascii="仿宋_GB2312" w:eastAsia="仿宋_GB2312"/>
                        </w:rPr>
                      </w:pPr>
                      <w:r>
                        <w:rPr>
                          <w:rFonts w:hint="eastAsia" w:ascii="仿宋_GB2312" w:eastAsia="仿宋_GB2312"/>
                        </w:rPr>
                        <w:t>立项</w:t>
                      </w:r>
                    </w:p>
                    <w:p w14:paraId="76B6D890">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2C2B5">
                            <w:pPr>
                              <w:rPr>
                                <w:rFonts w:asciiTheme="minorEastAsia" w:hAnsiTheme="minorEastAsia" w:eastAsiaTheme="minorEastAsia"/>
                              </w:rPr>
                            </w:pPr>
                            <w:r>
                              <w:rPr>
                                <w:rFonts w:hint="eastAsia" w:asciiTheme="minorEastAsia" w:hAnsiTheme="minorEastAsia" w:eastAsiaTheme="minorEastAsia"/>
                              </w:rPr>
                              <w:t>成交公告；成交通知书</w:t>
                            </w:r>
                          </w:p>
                          <w:p w14:paraId="37E1D6BB">
                            <w:pPr>
                              <w:rPr>
                                <w:rFonts w:ascii="仿宋_GB2312" w:eastAsia="仿宋_GB2312"/>
                              </w:rPr>
                            </w:pPr>
                            <w:r>
                              <w:rPr>
                                <w:rFonts w:hint="eastAsia" w:ascii="仿宋_GB2312" w:eastAsia="仿宋_GB2312"/>
                              </w:rPr>
                              <w:t>立项</w:t>
                            </w:r>
                          </w:p>
                          <w:p w14:paraId="7629DEA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3E2C2B5">
                      <w:pPr>
                        <w:rPr>
                          <w:rFonts w:asciiTheme="minorEastAsia" w:hAnsiTheme="minorEastAsia" w:eastAsiaTheme="minorEastAsia"/>
                        </w:rPr>
                      </w:pPr>
                      <w:r>
                        <w:rPr>
                          <w:rFonts w:hint="eastAsia" w:asciiTheme="minorEastAsia" w:hAnsiTheme="minorEastAsia" w:eastAsiaTheme="minorEastAsia"/>
                        </w:rPr>
                        <w:t>成交公告；成交通知书</w:t>
                      </w:r>
                    </w:p>
                    <w:p w14:paraId="37E1D6BB">
                      <w:pPr>
                        <w:rPr>
                          <w:rFonts w:ascii="仿宋_GB2312" w:eastAsia="仿宋_GB2312"/>
                        </w:rPr>
                      </w:pPr>
                      <w:r>
                        <w:rPr>
                          <w:rFonts w:hint="eastAsia" w:ascii="仿宋_GB2312" w:eastAsia="仿宋_GB2312"/>
                        </w:rPr>
                        <w:t>立项</w:t>
                      </w:r>
                    </w:p>
                    <w:p w14:paraId="7629DEAF">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1CB6F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5A46138">
                            <w:pPr>
                              <w:rPr>
                                <w:rFonts w:ascii="仿宋_GB2312" w:eastAsia="仿宋_GB2312"/>
                              </w:rPr>
                            </w:pPr>
                            <w:r>
                              <w:rPr>
                                <w:rFonts w:hint="eastAsia" w:ascii="仿宋_GB2312" w:eastAsia="仿宋_GB2312"/>
                              </w:rPr>
                              <w:t>立项</w:t>
                            </w:r>
                          </w:p>
                          <w:p w14:paraId="24BB217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91CB6F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5A46138">
                      <w:pPr>
                        <w:rPr>
                          <w:rFonts w:ascii="仿宋_GB2312" w:eastAsia="仿宋_GB2312"/>
                        </w:rPr>
                      </w:pPr>
                      <w:r>
                        <w:rPr>
                          <w:rFonts w:hint="eastAsia" w:ascii="仿宋_GB2312" w:eastAsia="仿宋_GB2312"/>
                        </w:rPr>
                        <w:t>立项</w:t>
                      </w:r>
                    </w:p>
                    <w:p w14:paraId="24BB217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18BCAF">
                            <w:pPr>
                              <w:jc w:val="center"/>
                              <w:rPr>
                                <w:rFonts w:asciiTheme="minorEastAsia" w:hAnsiTheme="minorEastAsia" w:eastAsiaTheme="minorEastAsia"/>
                              </w:rPr>
                            </w:pPr>
                            <w:r>
                              <w:rPr>
                                <w:rFonts w:hint="eastAsia" w:asciiTheme="minorEastAsia" w:hAnsiTheme="minorEastAsia" w:eastAsiaTheme="minorEastAsia"/>
                              </w:rPr>
                              <w:t>评审打分</w:t>
                            </w:r>
                          </w:p>
                          <w:p w14:paraId="7C2423CE">
                            <w:pPr>
                              <w:rPr>
                                <w:rFonts w:ascii="仿宋_GB2312" w:eastAsia="仿宋_GB2312"/>
                              </w:rPr>
                            </w:pPr>
                            <w:r>
                              <w:rPr>
                                <w:rFonts w:hint="eastAsia" w:ascii="仿宋_GB2312" w:eastAsia="仿宋_GB2312"/>
                              </w:rPr>
                              <w:t>立项</w:t>
                            </w:r>
                          </w:p>
                          <w:p w14:paraId="2931EF8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118BCAF">
                      <w:pPr>
                        <w:jc w:val="center"/>
                        <w:rPr>
                          <w:rFonts w:asciiTheme="minorEastAsia" w:hAnsiTheme="minorEastAsia" w:eastAsiaTheme="minorEastAsia"/>
                        </w:rPr>
                      </w:pPr>
                      <w:r>
                        <w:rPr>
                          <w:rFonts w:hint="eastAsia" w:asciiTheme="minorEastAsia" w:hAnsiTheme="minorEastAsia" w:eastAsiaTheme="minorEastAsia"/>
                        </w:rPr>
                        <w:t>评审打分</w:t>
                      </w:r>
                    </w:p>
                    <w:p w14:paraId="7C2423CE">
                      <w:pPr>
                        <w:rPr>
                          <w:rFonts w:ascii="仿宋_GB2312" w:eastAsia="仿宋_GB2312"/>
                        </w:rPr>
                      </w:pPr>
                      <w:r>
                        <w:rPr>
                          <w:rFonts w:hint="eastAsia" w:ascii="仿宋_GB2312" w:eastAsia="仿宋_GB2312"/>
                        </w:rPr>
                        <w:t>立项</w:t>
                      </w:r>
                    </w:p>
                    <w:p w14:paraId="2931EF89">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214C0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D5F518F">
                            <w:pPr>
                              <w:rPr>
                                <w:rFonts w:ascii="仿宋_GB2312" w:eastAsia="仿宋_GB2312"/>
                              </w:rPr>
                            </w:pPr>
                            <w:r>
                              <w:rPr>
                                <w:rFonts w:hint="eastAsia" w:ascii="仿宋_GB2312" w:eastAsia="仿宋_GB2312"/>
                              </w:rPr>
                              <w:t>立项</w:t>
                            </w:r>
                          </w:p>
                          <w:p w14:paraId="68B4F59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7214C0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D5F518F">
                      <w:pPr>
                        <w:rPr>
                          <w:rFonts w:ascii="仿宋_GB2312" w:eastAsia="仿宋_GB2312"/>
                        </w:rPr>
                      </w:pPr>
                      <w:r>
                        <w:rPr>
                          <w:rFonts w:hint="eastAsia" w:ascii="仿宋_GB2312" w:eastAsia="仿宋_GB2312"/>
                        </w:rPr>
                        <w:t>立项</w:t>
                      </w:r>
                    </w:p>
                    <w:p w14:paraId="68B4F597">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D9891F">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8D9891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C0E59">
                            <w:pPr>
                              <w:jc w:val="center"/>
                              <w:rPr>
                                <w:rFonts w:asciiTheme="minorEastAsia" w:hAnsiTheme="minorEastAsia" w:eastAsiaTheme="minorEastAsia"/>
                              </w:rPr>
                            </w:pPr>
                            <w:r>
                              <w:rPr>
                                <w:rFonts w:hint="eastAsia" w:asciiTheme="minorEastAsia" w:hAnsiTheme="minorEastAsia" w:eastAsiaTheme="minorEastAsia"/>
                              </w:rPr>
                              <w:t>资格审查</w:t>
                            </w:r>
                          </w:p>
                          <w:p w14:paraId="067B5097">
                            <w:pPr>
                              <w:jc w:val="center"/>
                              <w:rPr>
                                <w:rFonts w:ascii="仿宋_GB2312" w:eastAsia="仿宋_GB2312"/>
                              </w:rPr>
                            </w:pPr>
                          </w:p>
                          <w:p w14:paraId="7A824AD1">
                            <w:pPr>
                              <w:rPr>
                                <w:rFonts w:ascii="仿宋_GB2312" w:eastAsia="仿宋_GB2312"/>
                              </w:rPr>
                            </w:pPr>
                            <w:r>
                              <w:rPr>
                                <w:rFonts w:hint="eastAsia" w:ascii="仿宋_GB2312" w:eastAsia="仿宋_GB2312"/>
                              </w:rPr>
                              <w:t>立项</w:t>
                            </w:r>
                          </w:p>
                          <w:p w14:paraId="7FC0FB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7EC0E59">
                      <w:pPr>
                        <w:jc w:val="center"/>
                        <w:rPr>
                          <w:rFonts w:asciiTheme="minorEastAsia" w:hAnsiTheme="minorEastAsia" w:eastAsiaTheme="minorEastAsia"/>
                        </w:rPr>
                      </w:pPr>
                      <w:r>
                        <w:rPr>
                          <w:rFonts w:hint="eastAsia" w:asciiTheme="minorEastAsia" w:hAnsiTheme="minorEastAsia" w:eastAsiaTheme="minorEastAsia"/>
                        </w:rPr>
                        <w:t>资格审查</w:t>
                      </w:r>
                    </w:p>
                    <w:p w14:paraId="067B5097">
                      <w:pPr>
                        <w:jc w:val="center"/>
                        <w:rPr>
                          <w:rFonts w:ascii="仿宋_GB2312" w:eastAsia="仿宋_GB2312"/>
                        </w:rPr>
                      </w:pPr>
                    </w:p>
                    <w:p w14:paraId="7A824AD1">
                      <w:pPr>
                        <w:rPr>
                          <w:rFonts w:ascii="仿宋_GB2312" w:eastAsia="仿宋_GB2312"/>
                        </w:rPr>
                      </w:pPr>
                      <w:r>
                        <w:rPr>
                          <w:rFonts w:hint="eastAsia" w:ascii="仿宋_GB2312" w:eastAsia="仿宋_GB2312"/>
                        </w:rPr>
                        <w:t>立项</w:t>
                      </w:r>
                    </w:p>
                    <w:p w14:paraId="7FC0FB7B">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9F89F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E9F89F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3471E">
                            <w:pPr>
                              <w:jc w:val="center"/>
                              <w:rPr>
                                <w:rFonts w:asciiTheme="minorEastAsia" w:hAnsiTheme="minorEastAsia" w:eastAsiaTheme="minorEastAsia"/>
                              </w:rPr>
                            </w:pPr>
                            <w:r>
                              <w:rPr>
                                <w:rFonts w:hint="eastAsia" w:asciiTheme="minorEastAsia" w:hAnsiTheme="minorEastAsia" w:eastAsiaTheme="minorEastAsia"/>
                              </w:rPr>
                              <w:t>开启响应文件</w:t>
                            </w:r>
                          </w:p>
                          <w:p w14:paraId="345E6D8A">
                            <w:pPr>
                              <w:rPr>
                                <w:rFonts w:ascii="仿宋_GB2312" w:eastAsia="仿宋_GB2312"/>
                              </w:rPr>
                            </w:pPr>
                            <w:r>
                              <w:rPr>
                                <w:rFonts w:hint="eastAsia" w:ascii="仿宋_GB2312" w:eastAsia="仿宋_GB2312"/>
                              </w:rPr>
                              <w:t>立项</w:t>
                            </w:r>
                          </w:p>
                          <w:p w14:paraId="70A82E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3471E">
                      <w:pPr>
                        <w:jc w:val="center"/>
                        <w:rPr>
                          <w:rFonts w:asciiTheme="minorEastAsia" w:hAnsiTheme="minorEastAsia" w:eastAsiaTheme="minorEastAsia"/>
                        </w:rPr>
                      </w:pPr>
                      <w:r>
                        <w:rPr>
                          <w:rFonts w:hint="eastAsia" w:asciiTheme="minorEastAsia" w:hAnsiTheme="minorEastAsia" w:eastAsiaTheme="minorEastAsia"/>
                        </w:rPr>
                        <w:t>开启响应文件</w:t>
                      </w:r>
                    </w:p>
                    <w:p w14:paraId="345E6D8A">
                      <w:pPr>
                        <w:rPr>
                          <w:rFonts w:ascii="仿宋_GB2312" w:eastAsia="仿宋_GB2312"/>
                        </w:rPr>
                      </w:pPr>
                      <w:r>
                        <w:rPr>
                          <w:rFonts w:hint="eastAsia" w:ascii="仿宋_GB2312" w:eastAsia="仿宋_GB2312"/>
                        </w:rPr>
                        <w:t>立项</w:t>
                      </w:r>
                    </w:p>
                    <w:p w14:paraId="70A82ED3">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8C0D4">
                            <w:pPr>
                              <w:jc w:val="center"/>
                              <w:rPr>
                                <w:rFonts w:asciiTheme="minorEastAsia" w:hAnsiTheme="minorEastAsia" w:eastAsiaTheme="minorEastAsia"/>
                              </w:rPr>
                            </w:pPr>
                            <w:r>
                              <w:rPr>
                                <w:rFonts w:hint="eastAsia" w:asciiTheme="minorEastAsia" w:hAnsiTheme="minorEastAsia" w:eastAsiaTheme="minorEastAsia"/>
                              </w:rPr>
                              <w:t>邀请供应商</w:t>
                            </w:r>
                          </w:p>
                          <w:p w14:paraId="748722FE">
                            <w:pPr>
                              <w:rPr>
                                <w:rFonts w:ascii="仿宋_GB2312" w:eastAsia="仿宋_GB2312"/>
                              </w:rPr>
                            </w:pPr>
                            <w:r>
                              <w:rPr>
                                <w:rFonts w:hint="eastAsia" w:ascii="仿宋_GB2312" w:eastAsia="仿宋_GB2312"/>
                              </w:rPr>
                              <w:t>立项</w:t>
                            </w:r>
                          </w:p>
                          <w:p w14:paraId="45FC4E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028C0D4">
                      <w:pPr>
                        <w:jc w:val="center"/>
                        <w:rPr>
                          <w:rFonts w:asciiTheme="minorEastAsia" w:hAnsiTheme="minorEastAsia" w:eastAsiaTheme="minorEastAsia"/>
                        </w:rPr>
                      </w:pPr>
                      <w:r>
                        <w:rPr>
                          <w:rFonts w:hint="eastAsia" w:asciiTheme="minorEastAsia" w:hAnsiTheme="minorEastAsia" w:eastAsiaTheme="minorEastAsia"/>
                        </w:rPr>
                        <w:t>邀请供应商</w:t>
                      </w:r>
                    </w:p>
                    <w:p w14:paraId="748722FE">
                      <w:pPr>
                        <w:rPr>
                          <w:rFonts w:ascii="仿宋_GB2312" w:eastAsia="仿宋_GB2312"/>
                        </w:rPr>
                      </w:pPr>
                      <w:r>
                        <w:rPr>
                          <w:rFonts w:hint="eastAsia" w:ascii="仿宋_GB2312" w:eastAsia="仿宋_GB2312"/>
                        </w:rPr>
                        <w:t>立项</w:t>
                      </w:r>
                    </w:p>
                    <w:p w14:paraId="45FC4E5F">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2A9B788A">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8"/>
      <w:r>
        <w:rPr>
          <w:rFonts w:hint="eastAsia" w:ascii="宋体" w:hAnsi="宋体" w:eastAsia="宋体" w:cs="宋体"/>
          <w:b/>
          <w:color w:val="auto"/>
          <w:sz w:val="36"/>
          <w:szCs w:val="20"/>
          <w:highlight w:val="none"/>
        </w:rPr>
        <w:t xml:space="preserve">  供应商须知</w:t>
      </w:r>
      <w:bookmarkEnd w:id="9"/>
    </w:p>
    <w:p w14:paraId="0FED8BCA">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7B95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CC8DF0">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2937170">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5DD56">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8961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A8D3CD">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0AD6CA5">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53FF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6946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F08424">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43AB64">
            <w:pPr>
              <w:shd w:val="clear"/>
              <w:snapToGrid w:val="0"/>
              <w:spacing w:line="24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0D402D">
            <w:pPr>
              <w:shd w:val="clear"/>
              <w:snapToGrid w:val="0"/>
              <w:spacing w:line="240" w:lineRule="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建德市文化和广电旅游体育局2024年建德旅游平面全媒体采购项目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其他未列明专业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tc>
      </w:tr>
      <w:tr w14:paraId="68A88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2E7D21">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EDA10B">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w:t>
            </w:r>
          </w:p>
          <w:p w14:paraId="24EBEF4A">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434E2D">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637719C6">
            <w:pPr>
              <w:shd w:val="clear"/>
              <w:spacing w:line="24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51F19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29E9AA">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C1AA6E">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980F35C">
            <w:pPr>
              <w:shd w:val="clear"/>
              <w:spacing w:line="24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后期材料整理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cs="宋体"/>
                <w:color w:val="auto"/>
                <w:sz w:val="24"/>
                <w:highlight w:val="none"/>
                <w:lang w:eastAsia="zh-CN"/>
              </w:rPr>
              <w:t>。</w:t>
            </w:r>
          </w:p>
          <w:p w14:paraId="34D7DD8A">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3EEC768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0E1C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09D282">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BEC4105">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40ADC">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9F6F448">
            <w:pPr>
              <w:shd w:val="clear"/>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423E6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1B5936">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6DDD9B">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1561BB">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9CC24DA">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43C45FBE">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C7A9EDF">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B820B20">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3A1FEF21">
            <w:pPr>
              <w:shd w:val="clea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6B714E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6202C52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(6)采购活动结束后，对于未成交人提供的样品，采购人、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不负保管义务；对于成交人提供的样品，采购人将进行保管、封存，并作为履约验收的参考。</w:t>
            </w:r>
          </w:p>
          <w:p w14:paraId="41003005">
            <w:pPr>
              <w:shd w:val="clear"/>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0314A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CF3BA3">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E4F8D22">
            <w:pPr>
              <w:shd w:val="clea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FAFBD6">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30C5780">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7A777D22">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4C6B56A8">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1AD3C7B7">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2864CF41">
            <w:pPr>
              <w:shd w:val="clea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78ABC7DC">
            <w:pPr>
              <w:shd w:val="clear"/>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95B0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trPr>
        <w:tc>
          <w:tcPr>
            <w:tcW w:w="629" w:type="dxa"/>
            <w:vMerge w:val="restart"/>
            <w:tcBorders>
              <w:top w:val="single" w:color="auto" w:sz="4" w:space="0"/>
              <w:left w:val="single" w:color="auto" w:sz="4" w:space="0"/>
              <w:right w:val="single" w:color="auto" w:sz="4" w:space="0"/>
            </w:tcBorders>
            <w:vAlign w:val="center"/>
          </w:tcPr>
          <w:p w14:paraId="048808E1">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C8DE3B8">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DB7D66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六、响应文件的编制</w:t>
            </w:r>
            <w:r>
              <w:rPr>
                <w:rFonts w:hint="eastAsia" w:ascii="宋体" w:hAnsi="宋体" w:eastAsia="宋体" w:cs="宋体"/>
                <w:color w:val="auto"/>
                <w:sz w:val="24"/>
                <w:highlight w:val="none"/>
                <w:lang w:eastAsia="zh-CN"/>
              </w:rPr>
              <w:t>”中的“2. 响应文件的组成”</w:t>
            </w:r>
            <w:r>
              <w:rPr>
                <w:rFonts w:hint="eastAsia" w:ascii="宋体" w:hAnsi="宋体" w:eastAsia="宋体" w:cs="宋体"/>
                <w:color w:val="auto"/>
                <w:sz w:val="24"/>
                <w:highlight w:val="none"/>
                <w:lang w:val="en-US" w:eastAsia="zh-CN"/>
              </w:rPr>
              <w:t>第</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项</w:t>
            </w:r>
            <w:r>
              <w:rPr>
                <w:rFonts w:hint="eastAsia" w:ascii="宋体" w:hAnsi="宋体" w:eastAsia="宋体" w:cs="宋体"/>
                <w:color w:val="auto"/>
                <w:sz w:val="24"/>
                <w:highlight w:val="none"/>
              </w:rPr>
              <w:t>。</w:t>
            </w:r>
          </w:p>
          <w:p w14:paraId="09A823D7">
            <w:pPr>
              <w:shd w:val="clea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0FCCE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52CD3A11">
            <w:pPr>
              <w:shd w:val="clea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5F62696">
            <w:pPr>
              <w:shd w:val="clear"/>
              <w:snapToGrid w:val="0"/>
              <w:spacing w:line="24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B703000">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20AEF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19235F">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2F2B69D">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589A2D">
            <w:pPr>
              <w:shd w:val="clear"/>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81C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3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A9D270">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4462846">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C6116D7">
            <w:pPr>
              <w:shd w:val="clea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提醒：验收时检测费用由采购人承担，不包含在最后报价中。</w:t>
            </w:r>
          </w:p>
          <w:p w14:paraId="238CE35D">
            <w:pPr>
              <w:shd w:val="clea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1F163F32">
            <w:pPr>
              <w:shd w:val="clear"/>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0115301E">
            <w:pPr>
              <w:shd w:val="clear"/>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6F6B0560">
            <w:pPr>
              <w:shd w:val="clear"/>
              <w:spacing w:line="24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90600E8">
            <w:pPr>
              <w:shd w:val="clear"/>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47E3B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8" w:hRule="atLeast"/>
          <w:tblHeader/>
        </w:trPr>
        <w:tc>
          <w:tcPr>
            <w:tcW w:w="629" w:type="dxa"/>
            <w:tcBorders>
              <w:top w:val="single" w:color="auto" w:sz="4" w:space="0"/>
              <w:left w:val="single" w:color="000000" w:sz="8" w:space="0"/>
              <w:right w:val="single" w:color="000000" w:sz="2" w:space="0"/>
            </w:tcBorders>
            <w:vAlign w:val="center"/>
          </w:tcPr>
          <w:p w14:paraId="5F458C69">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4D45B8E">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8CB3D17">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cs="宋体"/>
                <w:snapToGrid w:val="0"/>
                <w:color w:val="auto"/>
                <w:kern w:val="28"/>
                <w:sz w:val="24"/>
                <w:highlight w:val="none"/>
              </w:rPr>
              <w:t>0571-89606885</w:t>
            </w:r>
            <w:r>
              <w:rPr>
                <w:rFonts w:hint="eastAsia" w:ascii="宋体" w:hAnsi="宋体" w:eastAsia="宋体" w:cs="宋体"/>
                <w:snapToGrid w:val="0"/>
                <w:color w:val="auto"/>
                <w:kern w:val="28"/>
                <w:sz w:val="24"/>
                <w:highlight w:val="none"/>
              </w:rPr>
              <w:t>。</w:t>
            </w:r>
          </w:p>
        </w:tc>
      </w:tr>
      <w:tr w14:paraId="1EC7E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81B318">
            <w:pPr>
              <w:shd w:val="clea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EDC76C0">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53047B8">
            <w:pPr>
              <w:pStyle w:val="32"/>
              <w:shd w:val="clear"/>
              <w:spacing w:line="24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hAnsi="宋体" w:cs="宋体"/>
                <w:color w:val="auto"/>
                <w:sz w:val="24"/>
                <w:highlight w:val="none"/>
                <w:u w:val="single"/>
              </w:rPr>
              <w:t>浙江省杭州市建德市新安江街道严州大道水韵天城108幢201</w:t>
            </w:r>
            <w:r>
              <w:rPr>
                <w:rFonts w:hint="eastAsia" w:hAnsi="宋体" w:cs="宋体"/>
                <w:color w:val="auto"/>
                <w:sz w:val="24"/>
                <w:highlight w:val="none"/>
                <w:u w:val="single"/>
                <w:lang w:eastAsia="zh-CN"/>
              </w:rPr>
              <w:t>室</w:t>
            </w:r>
            <w:r>
              <w:rPr>
                <w:rFonts w:hint="eastAsia" w:ascii="宋体" w:hAnsi="宋体" w:eastAsia="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翁倩瑛</w:t>
            </w:r>
            <w:r>
              <w:rPr>
                <w:rFonts w:hint="eastAsia" w:hAnsi="宋体" w:cs="宋体"/>
                <w:color w:val="auto"/>
                <w:sz w:val="24"/>
                <w:highlight w:val="none"/>
                <w:u w:val="single"/>
              </w:rPr>
              <w:t>、</w:t>
            </w:r>
            <w:r>
              <w:rPr>
                <w:rFonts w:hint="eastAsia" w:hAnsi="宋体" w:cs="宋体"/>
                <w:color w:val="auto"/>
                <w:sz w:val="24"/>
                <w:highlight w:val="none"/>
                <w:u w:val="single"/>
                <w:lang w:val="en-US" w:eastAsia="zh-CN"/>
              </w:rPr>
              <w:t>15906718650</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50B1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371641">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C53D8D">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26E8F5">
            <w:pPr>
              <w:shd w:val="clea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01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lang w:eastAsia="zh-CN"/>
              </w:rPr>
              <w:t>本项目不收取采购代理服务费</w:t>
            </w:r>
            <w:r>
              <w:rPr>
                <w:rFonts w:hint="eastAsia" w:ascii="宋体" w:hAnsi="宋体" w:eastAsia="宋体" w:cs="宋体"/>
                <w:color w:val="auto"/>
                <w:sz w:val="24"/>
                <w:highlight w:val="none"/>
              </w:rPr>
              <w:t>。</w:t>
            </w:r>
          </w:p>
          <w:p w14:paraId="786FB14A">
            <w:pPr>
              <w:shd w:val="clea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871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lang w:eastAsia="zh-CN"/>
              </w:rPr>
              <w:t>本项目收取采购代理服务费</w:t>
            </w:r>
            <w:r>
              <w:rPr>
                <w:rFonts w:hint="eastAsia" w:ascii="宋体" w:hAnsi="宋体" w:eastAsia="宋体" w:cs="宋体"/>
                <w:color w:val="auto"/>
                <w:sz w:val="24"/>
                <w:highlight w:val="none"/>
              </w:rPr>
              <w:t>。</w:t>
            </w:r>
          </w:p>
          <w:p w14:paraId="6F4BF431">
            <w:pPr>
              <w:pStyle w:val="32"/>
              <w:shd w:val="clear"/>
              <w:snapToGrid w:val="0"/>
              <w:spacing w:line="240" w:lineRule="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磋商响应总报价应包含采购服务费，采购服务费按</w:t>
            </w:r>
            <w:r>
              <w:rPr>
                <w:rFonts w:hint="eastAsia" w:ascii="宋体" w:hAnsi="宋体" w:eastAsia="宋体" w:cs="宋体"/>
                <w:snapToGrid w:val="0"/>
                <w:color w:val="auto"/>
                <w:kern w:val="28"/>
                <w:sz w:val="24"/>
                <w:szCs w:val="24"/>
                <w:highlight w:val="none"/>
                <w:u w:val="single"/>
                <w:lang w:val="en-US" w:eastAsia="zh-CN" w:bidi="ar-SA"/>
              </w:rPr>
              <w:t>国家发展计划委员会计价格[2002]1980 号文《招标代理服务费管理暂行办法》及发改办价格[2003]857号文的</w:t>
            </w:r>
            <w:r>
              <w:rPr>
                <w:rFonts w:hint="eastAsia" w:ascii="宋体" w:hAnsi="宋体" w:eastAsia="宋体" w:cs="宋体"/>
                <w:snapToGrid w:val="0"/>
                <w:color w:val="auto"/>
                <w:kern w:val="28"/>
                <w:sz w:val="24"/>
                <w:szCs w:val="24"/>
                <w:highlight w:val="none"/>
                <w:u w:val="none"/>
                <w:lang w:val="en-US" w:eastAsia="zh-CN" w:bidi="ar-SA"/>
              </w:rPr>
              <w:t>收费标准</w:t>
            </w:r>
            <w:r>
              <w:rPr>
                <w:rFonts w:hint="eastAsia" w:ascii="宋体" w:hAnsi="宋体" w:eastAsia="宋体" w:cs="宋体"/>
                <w:snapToGrid w:val="0"/>
                <w:color w:val="auto"/>
                <w:kern w:val="28"/>
                <w:sz w:val="24"/>
                <w:szCs w:val="24"/>
                <w:highlight w:val="none"/>
                <w:lang w:val="en-US" w:eastAsia="zh-CN" w:bidi="ar-SA"/>
              </w:rPr>
              <w:t>（</w:t>
            </w:r>
            <w:r>
              <w:rPr>
                <w:rFonts w:hint="eastAsia" w:ascii="宋体" w:hAnsi="宋体" w:eastAsia="宋体" w:cs="宋体"/>
                <w:color w:val="auto"/>
                <w:sz w:val="24"/>
                <w:highlight w:val="none"/>
                <w:u w:val="single"/>
                <w:lang w:eastAsia="zh-CN"/>
              </w:rPr>
              <w:t>服务</w:t>
            </w:r>
            <w:r>
              <w:rPr>
                <w:rFonts w:hint="eastAsia" w:ascii="宋体" w:hAnsi="宋体" w:eastAsia="宋体" w:cs="宋体"/>
                <w:snapToGrid w:val="0"/>
                <w:color w:val="auto"/>
                <w:kern w:val="28"/>
                <w:sz w:val="24"/>
                <w:szCs w:val="24"/>
                <w:highlight w:val="none"/>
                <w:lang w:val="en-US" w:eastAsia="zh-CN" w:bidi="ar-SA"/>
              </w:rPr>
              <w:t>类）计取，人民币</w:t>
            </w:r>
            <w:r>
              <w:rPr>
                <w:rFonts w:hint="eastAsia" w:hAnsi="宋体" w:cs="宋体"/>
                <w:color w:val="auto"/>
                <w:sz w:val="24"/>
                <w:highlight w:val="none"/>
                <w:u w:val="single"/>
                <w:lang w:val="en-US" w:eastAsia="zh-CN"/>
              </w:rPr>
              <w:t>伍仟贰佰伍拾</w:t>
            </w:r>
            <w:r>
              <w:rPr>
                <w:rFonts w:hint="eastAsia" w:ascii="宋体" w:hAnsi="宋体" w:eastAsia="宋体" w:cs="宋体"/>
                <w:color w:val="auto"/>
                <w:sz w:val="24"/>
                <w:highlight w:val="none"/>
                <w:u w:val="single"/>
              </w:rPr>
              <w:t>元整（¥：</w:t>
            </w:r>
            <w:r>
              <w:rPr>
                <w:rFonts w:hint="eastAsia" w:hAnsi="宋体" w:cs="宋体"/>
                <w:color w:val="auto"/>
                <w:sz w:val="24"/>
                <w:highlight w:val="none"/>
                <w:u w:val="single"/>
                <w:lang w:val="en-US" w:eastAsia="zh-CN"/>
              </w:rPr>
              <w:t>5250</w:t>
            </w:r>
            <w:r>
              <w:rPr>
                <w:rFonts w:hint="eastAsia" w:ascii="宋体" w:hAnsi="宋体" w:eastAsia="宋体" w:cs="宋体"/>
                <w:color w:val="auto"/>
                <w:sz w:val="24"/>
                <w:highlight w:val="none"/>
                <w:u w:val="single"/>
              </w:rPr>
              <w:t>元）</w:t>
            </w: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tc>
      </w:tr>
      <w:tr w14:paraId="2577C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90438F6">
            <w:pPr>
              <w:shd w:val="clea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41E9AFA7">
            <w:pPr>
              <w:shd w:val="clea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7C60D24">
            <w:pPr>
              <w:shd w:val="clear"/>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52FF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673D87C">
            <w:pPr>
              <w:shd w:val="clea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308B189">
            <w:pPr>
              <w:shd w:val="clear"/>
              <w:snapToGrid w:val="0"/>
              <w:spacing w:line="24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D9AE36B">
            <w:pPr>
              <w:shd w:val="clea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08193FC7">
            <w:pPr>
              <w:shd w:val="clea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008EBFA9">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59B4EFEE">
      <w:pPr>
        <w:shd w:val="clea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439D08B">
      <w:pPr>
        <w:shd w:val="clea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4A4DAAD8">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59EA419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6FCF1F8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4E0465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738F49D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1993E0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34BF8B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2D3DF4B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kern w:val="2"/>
          <w:sz w:val="24"/>
          <w:szCs w:val="24"/>
          <w:highlight w:val="none"/>
        </w:rPr>
        <w:t>https://www.zcygov.cn/</w:t>
      </w:r>
      <w:r>
        <w:rPr>
          <w:rStyle w:val="68"/>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01F5D9C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683521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2F0F78DA">
      <w:pPr>
        <w:shd w:val="clea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sdt>
        <w:sdtPr>
          <w:rPr>
            <w:rFonts w:hint="eastAsia" w:ascii="宋体" w:hAnsi="宋体" w:eastAsia="宋体" w:cs="宋体"/>
            <w:color w:val="auto"/>
            <w:kern w:val="0"/>
            <w:sz w:val="24"/>
            <w:highlight w:val="none"/>
          </w:rPr>
          <w:id w:val="40488885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14747018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61B39DAD">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06C023A7">
      <w:pPr>
        <w:shd w:val="clea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47EDC0F7">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1B5E1002">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737BE970">
      <w:pPr>
        <w:shd w:val="clea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3CC2727F">
      <w:pPr>
        <w:pStyle w:val="32"/>
        <w:shd w:val="clear"/>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4716AA3E">
      <w:pPr>
        <w:shd w:val="clear"/>
        <w:spacing w:line="360" w:lineRule="auto"/>
        <w:jc w:val="center"/>
        <w:rPr>
          <w:rFonts w:hint="eastAsia" w:ascii="宋体" w:hAnsi="宋体" w:eastAsia="宋体" w:cs="宋体"/>
          <w:b/>
          <w:color w:val="auto"/>
          <w:sz w:val="24"/>
          <w:highlight w:val="none"/>
        </w:rPr>
      </w:pPr>
    </w:p>
    <w:p w14:paraId="0C00B814">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59AB900A">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7F737BEE">
      <w:pPr>
        <w:pStyle w:val="32"/>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CFCCBC1">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0D264E6C">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FCEB29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1CC8A6B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B217B8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496BC7C">
      <w:pPr>
        <w:shd w:val="clear"/>
        <w:spacing w:line="360" w:lineRule="auto"/>
        <w:ind w:firstLine="480" w:firstLineChars="200"/>
        <w:rPr>
          <w:rFonts w:hint="eastAsia" w:ascii="宋体" w:hAnsi="宋体" w:eastAsia="宋体" w:cs="宋体"/>
          <w:color w:val="auto"/>
          <w:sz w:val="24"/>
          <w:highlight w:val="none"/>
        </w:rPr>
      </w:pPr>
    </w:p>
    <w:p w14:paraId="01E4DD5D">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73ECD0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1AE688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22DB64F">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3D5A5B22">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4B7BE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0E89A16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13C168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27FF98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B84CDF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4E42A7C7">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1588F1A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14:paraId="23E38E9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31F3243">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418413A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42144F40">
      <w:pPr>
        <w:shd w:val="clear"/>
        <w:spacing w:line="360" w:lineRule="auto"/>
        <w:ind w:firstLine="480" w:firstLineChars="200"/>
        <w:rPr>
          <w:rFonts w:hint="eastAsia" w:ascii="宋体" w:hAnsi="宋体" w:eastAsia="宋体" w:cs="宋体"/>
          <w:color w:val="auto"/>
          <w:sz w:val="24"/>
          <w:highlight w:val="none"/>
        </w:rPr>
      </w:pPr>
    </w:p>
    <w:p w14:paraId="53AB0F03">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2C4CC08A">
      <w:pPr>
        <w:pStyle w:val="32"/>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320BD540">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F5A224">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3ABB4692">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4F7B91">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5B89E5E9">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7EBA2C9A">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31688433">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7343D5F0">
      <w:pPr>
        <w:pStyle w:val="16"/>
        <w:shd w:val="clear"/>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9AD8637">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23FFE7D8">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7B0C2BBB">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555B22BC">
      <w:pPr>
        <w:pStyle w:val="32"/>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1B788FCB">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3.2.1根据采购人与</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签订的《采购委托协议》的规定，质疑答复责任主体如下：</w:t>
      </w:r>
    </w:p>
    <w:p w14:paraId="1067DC53">
      <w:pPr>
        <w:widowControl/>
        <w:shd w:val="clear"/>
        <w:adjustRightInd/>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038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2434DCA">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232" w:type="dxa"/>
            <w:vAlign w:val="center"/>
          </w:tcPr>
          <w:p w14:paraId="5BDC0C0B">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14:paraId="3629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190A357">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14:paraId="31937F1C">
            <w:pPr>
              <w:pStyle w:val="32"/>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232" w:type="dxa"/>
            <w:vAlign w:val="center"/>
          </w:tcPr>
          <w:p w14:paraId="7888C32F">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7440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5A4AE98">
            <w:pPr>
              <w:pStyle w:val="32"/>
              <w:shd w:val="clear"/>
              <w:spacing w:line="360" w:lineRule="auto"/>
              <w:jc w:val="center"/>
              <w:rPr>
                <w:rFonts w:hint="eastAsia" w:ascii="宋体" w:hAnsi="宋体" w:eastAsia="宋体" w:cs="宋体"/>
                <w:color w:val="auto"/>
                <w:sz w:val="24"/>
                <w:highlight w:val="none"/>
              </w:rPr>
            </w:pPr>
          </w:p>
        </w:tc>
        <w:tc>
          <w:tcPr>
            <w:tcW w:w="4536" w:type="dxa"/>
            <w:vAlign w:val="center"/>
          </w:tcPr>
          <w:p w14:paraId="5A5E8162">
            <w:pPr>
              <w:pStyle w:val="32"/>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14:paraId="681134C1">
            <w:pPr>
              <w:pStyle w:val="32"/>
              <w:shd w:val="clea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64E1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7D96367">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536" w:type="dxa"/>
            <w:vAlign w:val="center"/>
          </w:tcPr>
          <w:p w14:paraId="357E05CF">
            <w:pPr>
              <w:pStyle w:val="32"/>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232" w:type="dxa"/>
            <w:vAlign w:val="center"/>
          </w:tcPr>
          <w:p w14:paraId="46797A9C">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434F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EBDD21D">
            <w:pPr>
              <w:pStyle w:val="32"/>
              <w:shd w:val="clear"/>
              <w:spacing w:line="360" w:lineRule="auto"/>
              <w:jc w:val="center"/>
              <w:rPr>
                <w:rFonts w:hint="eastAsia" w:ascii="宋体" w:hAnsi="宋体" w:eastAsia="宋体" w:cs="宋体"/>
                <w:color w:val="auto"/>
                <w:sz w:val="24"/>
                <w:highlight w:val="none"/>
              </w:rPr>
            </w:pPr>
          </w:p>
        </w:tc>
        <w:tc>
          <w:tcPr>
            <w:tcW w:w="4536" w:type="dxa"/>
            <w:vAlign w:val="center"/>
          </w:tcPr>
          <w:p w14:paraId="7AF3A8E6">
            <w:pPr>
              <w:pStyle w:val="32"/>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232" w:type="dxa"/>
            <w:vAlign w:val="center"/>
          </w:tcPr>
          <w:p w14:paraId="0746DC5D">
            <w:pPr>
              <w:pStyle w:val="32"/>
              <w:shd w:val="clea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r w14:paraId="042F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042790C">
            <w:pPr>
              <w:pStyle w:val="32"/>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536" w:type="dxa"/>
            <w:vAlign w:val="center"/>
          </w:tcPr>
          <w:p w14:paraId="332BB73F">
            <w:pPr>
              <w:pStyle w:val="32"/>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232" w:type="dxa"/>
            <w:vAlign w:val="center"/>
          </w:tcPr>
          <w:p w14:paraId="42B2F1FC">
            <w:pPr>
              <w:pStyle w:val="32"/>
              <w:shd w:val="clea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w:t>
            </w:r>
          </w:p>
        </w:tc>
      </w:tr>
    </w:tbl>
    <w:p w14:paraId="60341E02">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在质疑回复后5个工作日内，在浙江政府采购网的“其他公告”栏目公开质疑答复，答复内容应当完整。质疑函作为附件上传。</w:t>
      </w:r>
    </w:p>
    <w:p w14:paraId="4EB4780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2.3询问或者质疑事项可能影响采购结果的，采购人应当暂停签订合同，已经签订合同的，应当中止履行合同。</w:t>
      </w:r>
    </w:p>
    <w:p w14:paraId="495CF22C">
      <w:pPr>
        <w:pStyle w:val="32"/>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54428384">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66B6000C">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79B0234B">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65E36CD2">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7C8D4D6B">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3296EFD7">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7FEA9643">
      <w:pPr>
        <w:pStyle w:val="32"/>
        <w:numPr>
          <w:ilvl w:val="0"/>
          <w:numId w:val="4"/>
        </w:numPr>
        <w:shd w:val="clea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215F12BF">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D24460">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43E20547">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335E5258">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6CDCB732">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5E67983D">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45C5B097">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79D98F41">
      <w:pPr>
        <w:pStyle w:val="32"/>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382711CF">
      <w:pPr>
        <w:shd w:val="clear"/>
        <w:adjustRightInd/>
        <w:spacing w:line="360" w:lineRule="auto"/>
        <w:jc w:val="center"/>
        <w:outlineLvl w:val="0"/>
        <w:rPr>
          <w:rFonts w:hint="eastAsia" w:ascii="宋体" w:hAnsi="宋体" w:eastAsia="宋体" w:cs="宋体"/>
          <w:b/>
          <w:color w:val="auto"/>
          <w:sz w:val="32"/>
          <w:szCs w:val="20"/>
          <w:highlight w:val="none"/>
        </w:rPr>
      </w:pPr>
    </w:p>
    <w:p w14:paraId="3B8DB693">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4A9344B8">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4A0A754B">
      <w:pPr>
        <w:pStyle w:val="32"/>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33EF79D3">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73FAF8B3">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6F06FA72">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23C67A61">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16162148">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16075164">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74C18AB3">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25CBF7AF">
      <w:pPr>
        <w:pStyle w:val="32"/>
        <w:numPr>
          <w:ilvl w:val="0"/>
          <w:numId w:val="4"/>
        </w:numPr>
        <w:shd w:val="clea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11F55940">
      <w:pPr>
        <w:pStyle w:val="32"/>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58B4C48A">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1A08D54A">
      <w:pPr>
        <w:pStyle w:val="394"/>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3C307227">
      <w:pPr>
        <w:pStyle w:val="394"/>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C56F025">
      <w:pPr>
        <w:pStyle w:val="394"/>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7D9A266C">
      <w:pPr>
        <w:pStyle w:val="394"/>
        <w:shd w:val="clear"/>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4577361C">
      <w:pPr>
        <w:pStyle w:val="24"/>
        <w:shd w:val="clear"/>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19383A8">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72245A26">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2BA3D0EE">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50BC8415">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46599E75">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30088A33">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64BD4EB4">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4DAC80BE">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1B082C76">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25AB8635">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hAnsi="宋体" w:cs="宋体"/>
          <w:color w:val="auto"/>
          <w:sz w:val="24"/>
          <w:highlight w:val="none"/>
          <w:lang w:eastAsia="zh-CN"/>
        </w:rPr>
        <w:t>：</w:t>
      </w:r>
      <w:r>
        <w:rPr>
          <w:rFonts w:hint="eastAsia" w:hAnsi="宋体" w:cs="宋体"/>
          <w:snapToGrid w:val="0"/>
          <w:color w:val="auto"/>
          <w:kern w:val="28"/>
          <w:sz w:val="24"/>
          <w:highlight w:val="none"/>
          <w:lang w:eastAsia="zh-CN"/>
        </w:rPr>
        <w:t>本项目专门面向中小企业，服务全部由符合政策要求的中小企业承接，提供中小企业声明函(残疾人福利性单位和监狱企业视同中小企业，提供残疾人福利性单位声明函，监狱企业证明文件)</w:t>
      </w:r>
      <w:r>
        <w:rPr>
          <w:rFonts w:hint="eastAsia" w:ascii="宋体" w:hAnsi="宋体" w:eastAsia="宋体" w:cs="宋体"/>
          <w:snapToGrid w:val="0"/>
          <w:color w:val="auto"/>
          <w:kern w:val="28"/>
          <w:sz w:val="24"/>
          <w:highlight w:val="none"/>
        </w:rPr>
        <w:t>；</w:t>
      </w:r>
    </w:p>
    <w:p w14:paraId="7A4D41C7">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D、符合特定资格条件的有关证明材料（如果有）</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594B5F38">
      <w:pPr>
        <w:pStyle w:val="3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45E0CA50">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1BFC7919">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61374860">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3F36F38C">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p>
    <w:p w14:paraId="77DC9B72">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认为需要的其他商务文件或说明 (如果有) ；</w:t>
      </w:r>
    </w:p>
    <w:p w14:paraId="46856F98">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1047121E">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67C88B7B">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9B64B48">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5A9813BA">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（13）优惠条件及特殊承诺；</w:t>
      </w:r>
    </w:p>
    <w:p w14:paraId="0F1AF74A">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kern w:val="0"/>
          <w:sz w:val="24"/>
          <w:highlight w:val="none"/>
          <w:lang w:val="zh-CN"/>
        </w:rPr>
        <w:t>培训计划（如果有）；</w:t>
      </w:r>
    </w:p>
    <w:p w14:paraId="7A9F6746">
      <w:pPr>
        <w:pStyle w:val="32"/>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（15）随机特殊工具和</w:t>
      </w:r>
      <w:r>
        <w:rPr>
          <w:rFonts w:hint="eastAsia" w:ascii="宋体" w:hAnsi="宋体" w:eastAsia="宋体" w:cs="宋体"/>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542F68B3">
      <w:pPr>
        <w:pStyle w:val="32"/>
        <w:shd w:val="clea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kern w:val="0"/>
          <w:sz w:val="24"/>
          <w:szCs w:val="24"/>
          <w:highlight w:val="none"/>
          <w:lang w:val="zh-CN"/>
        </w:rPr>
        <w:t>供应商认为需要的其他技术文件或说明（如果有）；</w:t>
      </w:r>
    </w:p>
    <w:p w14:paraId="461545DB">
      <w:pPr>
        <w:pStyle w:val="32"/>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（17）</w:t>
      </w:r>
      <w:r>
        <w:rPr>
          <w:rFonts w:hint="eastAsia" w:ascii="宋体" w:hAnsi="宋体" w:eastAsia="宋体" w:cs="宋体"/>
          <w:color w:val="auto"/>
          <w:kern w:val="0"/>
          <w:sz w:val="24"/>
          <w:highlight w:val="none"/>
          <w:lang w:val="zh-CN"/>
        </w:rPr>
        <w:t>政府采购供应商廉洁自律承诺书。</w:t>
      </w:r>
    </w:p>
    <w:p w14:paraId="1A7967E7">
      <w:pPr>
        <w:pStyle w:val="32"/>
        <w:shd w:val="clea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7CBC6693">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799DC462">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AEF62B3">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BF13D98">
      <w:pPr>
        <w:pStyle w:val="394"/>
        <w:shd w:val="clear"/>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66A1204F">
      <w:pPr>
        <w:pStyle w:val="394"/>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E651DB6">
      <w:pPr>
        <w:pStyle w:val="394"/>
        <w:shd w:val="clear"/>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339FD2F5">
      <w:pPr>
        <w:pStyle w:val="32"/>
        <w:shd w:val="clear"/>
        <w:spacing w:line="360" w:lineRule="auto"/>
        <w:ind w:firstLine="480" w:firstLineChars="200"/>
        <w:rPr>
          <w:rFonts w:hint="eastAsia" w:ascii="宋体" w:hAnsi="宋体" w:eastAsia="宋体" w:cs="宋体"/>
          <w:color w:val="auto"/>
          <w:sz w:val="24"/>
          <w:szCs w:val="24"/>
          <w:highlight w:val="none"/>
        </w:rPr>
      </w:pPr>
    </w:p>
    <w:p w14:paraId="0BF445B3">
      <w:pPr>
        <w:shd w:val="clear"/>
        <w:adjustRightInd/>
        <w:spacing w:line="360" w:lineRule="auto"/>
        <w:jc w:val="center"/>
        <w:outlineLvl w:val="0"/>
        <w:rPr>
          <w:rFonts w:hint="eastAsia" w:ascii="宋体" w:hAnsi="宋体" w:eastAsia="宋体" w:cs="宋体"/>
          <w:b/>
          <w:color w:val="auto"/>
          <w:sz w:val="32"/>
          <w:szCs w:val="20"/>
          <w:highlight w:val="none"/>
        </w:rPr>
      </w:pPr>
    </w:p>
    <w:p w14:paraId="7DFF0B8A">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76EFCC80">
      <w:pPr>
        <w:pStyle w:val="394"/>
        <w:shd w:val="clear"/>
        <w:spacing w:before="0"/>
        <w:ind w:firstLine="0" w:firstLineChars="0"/>
        <w:rPr>
          <w:rFonts w:hint="eastAsia" w:ascii="宋体" w:hAnsi="宋体" w:eastAsia="宋体" w:cs="宋体"/>
          <w:b/>
          <w:color w:val="auto"/>
          <w:szCs w:val="24"/>
          <w:highlight w:val="none"/>
        </w:rPr>
      </w:pPr>
    </w:p>
    <w:p w14:paraId="0DE137C1">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29B46193">
      <w:pPr>
        <w:pStyle w:val="394"/>
        <w:shd w:val="clear"/>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A3A15C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31C8D2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0C7C1E6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609B4A6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213BD377">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1726427D">
      <w:pPr>
        <w:pStyle w:val="32"/>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538C92F9">
      <w:pPr>
        <w:pStyle w:val="32"/>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74DF576B">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4343A6A2">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128B66EA">
      <w:pPr>
        <w:pStyle w:val="32"/>
        <w:shd w:val="clear"/>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1033D8A6">
      <w:pPr>
        <w:shd w:val="clear"/>
        <w:adjustRightInd/>
        <w:spacing w:line="360" w:lineRule="auto"/>
        <w:jc w:val="center"/>
        <w:outlineLvl w:val="0"/>
        <w:rPr>
          <w:rFonts w:hint="eastAsia" w:ascii="宋体" w:hAnsi="宋体" w:eastAsia="宋体" w:cs="宋体"/>
          <w:b/>
          <w:color w:val="auto"/>
          <w:sz w:val="32"/>
          <w:szCs w:val="20"/>
          <w:highlight w:val="none"/>
        </w:rPr>
      </w:pPr>
    </w:p>
    <w:p w14:paraId="41E432E8">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2B47B6B3">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5A01358A">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2E486B3E">
      <w:pPr>
        <w:pStyle w:val="32"/>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236DCB0D">
      <w:pPr>
        <w:pStyle w:val="32"/>
        <w:shd w:val="clea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83FD9CC">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34CA6A75">
      <w:pPr>
        <w:pStyle w:val="394"/>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8"/>
          <w:rFonts w:hint="eastAsia" w:ascii="宋体" w:hAnsi="宋体" w:eastAsia="宋体" w:cs="宋体"/>
          <w:snapToGrid/>
          <w:color w:val="auto"/>
          <w:sz w:val="24"/>
          <w:szCs w:val="24"/>
          <w:highlight w:val="none"/>
        </w:rPr>
        <w:t>www.creditchina.gov.cn</w:t>
      </w:r>
      <w:r>
        <w:rPr>
          <w:rStyle w:val="68"/>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12629C26">
      <w:pPr>
        <w:pStyle w:val="394"/>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6EB2BBFC">
      <w:pPr>
        <w:pStyle w:val="394"/>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17DAB763">
      <w:pPr>
        <w:pStyle w:val="394"/>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7DC5619">
      <w:pPr>
        <w:pStyle w:val="32"/>
        <w:shd w:val="clear"/>
        <w:spacing w:line="360" w:lineRule="auto"/>
        <w:rPr>
          <w:rFonts w:hint="eastAsia" w:ascii="宋体" w:hAnsi="宋体" w:eastAsia="宋体" w:cs="宋体"/>
          <w:b/>
          <w:color w:val="auto"/>
          <w:sz w:val="24"/>
          <w:szCs w:val="24"/>
          <w:highlight w:val="none"/>
        </w:rPr>
      </w:pPr>
    </w:p>
    <w:p w14:paraId="29F9016E">
      <w:pPr>
        <w:shd w:val="clea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5C4F969F">
      <w:pPr>
        <w:shd w:val="clea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52E741D9">
      <w:pPr>
        <w:pStyle w:val="32"/>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08DB2CCB">
      <w:pPr>
        <w:pStyle w:val="32"/>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1.2中小企业声明函（如果有）。</w:t>
      </w:r>
    </w:p>
    <w:p w14:paraId="46F5F2F3">
      <w:pPr>
        <w:shd w:val="clear"/>
        <w:adjustRightInd/>
        <w:spacing w:line="360" w:lineRule="auto"/>
        <w:jc w:val="center"/>
        <w:outlineLvl w:val="0"/>
        <w:rPr>
          <w:rFonts w:hint="eastAsia" w:ascii="宋体" w:hAnsi="宋体" w:eastAsia="宋体" w:cs="宋体"/>
          <w:b/>
          <w:color w:val="auto"/>
          <w:sz w:val="32"/>
          <w:szCs w:val="20"/>
          <w:highlight w:val="none"/>
        </w:rPr>
      </w:pPr>
    </w:p>
    <w:p w14:paraId="4A806EB5">
      <w:pPr>
        <w:shd w:val="clea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0D024940">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22DF1EDF">
      <w:pPr>
        <w:pStyle w:val="394"/>
        <w:shd w:val="clear"/>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79DB1383">
      <w:pPr>
        <w:pStyle w:val="394"/>
        <w:shd w:val="clear"/>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76B02F40">
      <w:pPr>
        <w:shd w:val="clear"/>
        <w:adjustRightInd/>
        <w:spacing w:line="360" w:lineRule="auto"/>
        <w:jc w:val="center"/>
        <w:outlineLvl w:val="0"/>
        <w:rPr>
          <w:rFonts w:hint="eastAsia" w:ascii="宋体" w:hAnsi="宋体" w:eastAsia="宋体" w:cs="宋体"/>
          <w:color w:val="auto"/>
          <w:sz w:val="24"/>
          <w:highlight w:val="none"/>
        </w:rPr>
      </w:pPr>
    </w:p>
    <w:p w14:paraId="4D9EADC5">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69EBAA16">
      <w:pPr>
        <w:pStyle w:val="32"/>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4A4901B5">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3E47CA6">
      <w:pPr>
        <w:pStyle w:val="32"/>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01DA0DFF">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56D30AC">
      <w:pPr>
        <w:shd w:val="clea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312DFEB0">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7C138745">
      <w:pPr>
        <w:shd w:val="clea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color w:val="auto"/>
          <w:sz w:val="24"/>
          <w:highlight w:val="none"/>
        </w:rPr>
        <w:t>资格审查情况、评审专家抽取规则、符合性审查情况、</w:t>
      </w:r>
      <w:bookmarkEnd w:id="53"/>
      <w:r>
        <w:rPr>
          <w:rFonts w:hint="eastAsia" w:ascii="宋体" w:hAnsi="宋体" w:eastAsia="宋体" w:cs="宋体"/>
          <w:color w:val="auto"/>
          <w:sz w:val="24"/>
          <w:highlight w:val="none"/>
        </w:rPr>
        <w:t>未成交情况说明、成交公告期限以及评审专家名单、评分汇总及明细。</w:t>
      </w:r>
    </w:p>
    <w:p w14:paraId="02FE77A2">
      <w:pPr>
        <w:shd w:val="clea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765D7E9A">
      <w:pPr>
        <w:shd w:val="clear"/>
        <w:snapToGrid w:val="0"/>
        <w:spacing w:line="360" w:lineRule="auto"/>
        <w:jc w:val="center"/>
        <w:outlineLvl w:val="0"/>
        <w:rPr>
          <w:rFonts w:hint="eastAsia" w:ascii="宋体" w:hAnsi="宋体" w:eastAsia="宋体" w:cs="宋体"/>
          <w:b/>
          <w:color w:val="auto"/>
          <w:sz w:val="36"/>
          <w:szCs w:val="36"/>
          <w:highlight w:val="none"/>
        </w:rPr>
      </w:pPr>
    </w:p>
    <w:p w14:paraId="786E89F0">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6419FE0E">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25485E45">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16553313">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5EF2F36">
      <w:pPr>
        <w:pStyle w:val="394"/>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2C78ACA">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D201168">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FAA4F5D">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6D9E984A">
      <w:pPr>
        <w:pStyle w:val="394"/>
        <w:shd w:val="clear"/>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3BC88F21">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75D190CE">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65E8259">
      <w:pPr>
        <w:shd w:val="clea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4B89955">
      <w:pPr>
        <w:pStyle w:val="4"/>
        <w:numPr>
          <w:ilvl w:val="255"/>
          <w:numId w:val="0"/>
        </w:numPr>
        <w:shd w:val="clear"/>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4A8B26DA">
      <w:pPr>
        <w:shd w:val="clea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7473A6A">
      <w:pPr>
        <w:shd w:val="clear"/>
        <w:tabs>
          <w:tab w:val="left" w:pos="0"/>
        </w:tabs>
        <w:spacing w:line="360" w:lineRule="auto"/>
        <w:ind w:firstLine="0"/>
        <w:rPr>
          <w:rFonts w:hint="eastAsia" w:ascii="宋体" w:hAnsi="宋体" w:eastAsia="宋体" w:cs="宋体"/>
          <w:snapToGrid w:val="0"/>
          <w:color w:val="auto"/>
          <w:kern w:val="28"/>
          <w:sz w:val="24"/>
          <w:highlight w:val="none"/>
        </w:rPr>
      </w:pPr>
    </w:p>
    <w:p w14:paraId="76F0A0FB">
      <w:pPr>
        <w:shd w:val="clear"/>
        <w:snapToGrid w:val="0"/>
        <w:spacing w:line="360" w:lineRule="auto"/>
        <w:jc w:val="center"/>
        <w:rPr>
          <w:rFonts w:hint="eastAsia" w:ascii="宋体" w:hAnsi="宋体" w:eastAsia="宋体" w:cs="宋体"/>
          <w:b/>
          <w:color w:val="auto"/>
          <w:sz w:val="36"/>
          <w:szCs w:val="36"/>
          <w:highlight w:val="none"/>
        </w:rPr>
      </w:pPr>
    </w:p>
    <w:p w14:paraId="644C27DF">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293C47A6">
      <w:pPr>
        <w:pStyle w:val="17"/>
        <w:shd w:val="clear"/>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49F877C7">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ACF189">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22D3A150">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091553">
      <w:pPr>
        <w:keepNext w:val="0"/>
        <w:keepLines w:val="0"/>
        <w:pageBreakBefore w:val="0"/>
        <w:widowControl w:val="0"/>
        <w:shd w:val="clear"/>
        <w:tabs>
          <w:tab w:val="left" w:pos="0"/>
        </w:tabs>
        <w:kinsoku/>
        <w:wordWrap/>
        <w:overflowPunct/>
        <w:topLinePunct w:val="0"/>
        <w:autoSpaceDE/>
        <w:autoSpaceDN/>
        <w:bidi w:val="0"/>
        <w:adjustRightInd w:val="0"/>
        <w:snapToGrid/>
        <w:spacing w:after="313" w:afterLines="100" w:line="360" w:lineRule="auto"/>
        <w:ind w:firstLine="482"/>
        <w:textAlignment w:val="auto"/>
        <w:rPr>
          <w:rFonts w:hint="eastAsia" w:ascii="宋体" w:hAnsi="宋体" w:eastAsia="宋体" w:cs="宋体"/>
          <w:b/>
          <w:color w:val="auto"/>
          <w:sz w:val="36"/>
          <w:szCs w:val="36"/>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2355CE7">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4B2D6DA7">
      <w:pPr>
        <w:shd w:val="clea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3819EC69">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12420993">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42967277">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2E5C0617">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1A391F6E">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5B1B2F02">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18311223">
      <w:pPr>
        <w:shd w:val="clea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75236011"/>
      <w:bookmarkEnd w:id="55"/>
      <w:bookmarkStart w:id="56" w:name="_Hlt74730295"/>
      <w:bookmarkEnd w:id="56"/>
      <w:bookmarkStart w:id="57" w:name="_Hlt74714665"/>
      <w:bookmarkEnd w:id="57"/>
      <w:bookmarkStart w:id="58" w:name="_Hlt74707468"/>
      <w:bookmarkEnd w:id="58"/>
      <w:bookmarkStart w:id="59" w:name="_Hlt75236101"/>
      <w:bookmarkEnd w:id="59"/>
      <w:bookmarkStart w:id="60" w:name="_Hlt68057669"/>
      <w:bookmarkEnd w:id="60"/>
      <w:bookmarkStart w:id="61" w:name="_Hlt68072990"/>
      <w:bookmarkEnd w:id="61"/>
      <w:bookmarkStart w:id="62" w:name="_Hlt74729768"/>
      <w:bookmarkEnd w:id="62"/>
      <w:bookmarkStart w:id="63" w:name="_Toc164416483"/>
      <w:bookmarkStart w:id="64" w:name="第三部分"/>
      <w:r>
        <w:rPr>
          <w:rFonts w:hint="eastAsia" w:ascii="宋体" w:hAnsi="宋体" w:eastAsia="宋体" w:cs="宋体"/>
          <w:b/>
          <w:color w:val="auto"/>
          <w:sz w:val="36"/>
          <w:szCs w:val="36"/>
          <w:highlight w:val="none"/>
        </w:rPr>
        <w:br w:type="page"/>
      </w:r>
    </w:p>
    <w:p w14:paraId="71DEBAF8">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p>
    <w:p w14:paraId="4D958E62">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001B3DBE">
      <w:pPr>
        <w:pStyle w:val="4"/>
        <w:numPr>
          <w:ilvl w:val="0"/>
          <w:numId w:val="0"/>
        </w:numPr>
        <w:spacing w:line="240" w:lineRule="auto"/>
        <w:ind w:leftChars="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&lt;一&gt;采购内容</w:t>
      </w:r>
    </w:p>
    <w:tbl>
      <w:tblPr>
        <w:tblStyle w:val="6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533"/>
        <w:gridCol w:w="2276"/>
        <w:gridCol w:w="850"/>
        <w:gridCol w:w="743"/>
        <w:gridCol w:w="1867"/>
        <w:gridCol w:w="496"/>
      </w:tblGrid>
      <w:tr w14:paraId="4605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7" w:type="pct"/>
            <w:noWrap w:val="0"/>
            <w:vAlign w:val="center"/>
          </w:tcPr>
          <w:p w14:paraId="469F9532">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65" w:type="pct"/>
            <w:noWrap w:val="0"/>
            <w:vAlign w:val="center"/>
          </w:tcPr>
          <w:p w14:paraId="2001B7F7">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26" w:type="pct"/>
            <w:noWrap w:val="0"/>
            <w:vAlign w:val="center"/>
          </w:tcPr>
          <w:p w14:paraId="4462BFB9">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主要技术服务要求</w:t>
            </w:r>
          </w:p>
        </w:tc>
        <w:tc>
          <w:tcPr>
            <w:tcW w:w="457" w:type="pct"/>
            <w:noWrap w:val="0"/>
            <w:vAlign w:val="center"/>
          </w:tcPr>
          <w:p w14:paraId="0F8A1365">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400" w:type="pct"/>
            <w:noWrap w:val="0"/>
            <w:vAlign w:val="center"/>
          </w:tcPr>
          <w:p w14:paraId="5475657C">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06" w:type="pct"/>
            <w:noWrap w:val="0"/>
            <w:vAlign w:val="center"/>
          </w:tcPr>
          <w:p w14:paraId="6786B64F">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预算总价</w:t>
            </w:r>
          </w:p>
          <w:p w14:paraId="1573A74B">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67" w:type="pct"/>
            <w:noWrap w:val="0"/>
            <w:vAlign w:val="center"/>
          </w:tcPr>
          <w:p w14:paraId="4F9F322D">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EC0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77" w:type="pct"/>
            <w:noWrap w:val="0"/>
            <w:vAlign w:val="center"/>
          </w:tcPr>
          <w:p w14:paraId="4CA15069">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65" w:type="pct"/>
            <w:noWrap w:val="0"/>
            <w:vAlign w:val="center"/>
          </w:tcPr>
          <w:p w14:paraId="5D7806C3">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建德市文化和广电旅游体育局2024年建德旅游平面全媒体采购项目</w:t>
            </w:r>
          </w:p>
        </w:tc>
        <w:tc>
          <w:tcPr>
            <w:tcW w:w="1226" w:type="pct"/>
            <w:noWrap w:val="0"/>
            <w:vAlign w:val="center"/>
          </w:tcPr>
          <w:p w14:paraId="322DF5F8">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详见本章“第二部分、采购需求”</w:t>
            </w:r>
          </w:p>
        </w:tc>
        <w:tc>
          <w:tcPr>
            <w:tcW w:w="457" w:type="pct"/>
            <w:noWrap w:val="0"/>
            <w:vAlign w:val="center"/>
          </w:tcPr>
          <w:p w14:paraId="5B03D010">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00" w:type="pct"/>
            <w:noWrap w:val="0"/>
            <w:vAlign w:val="center"/>
          </w:tcPr>
          <w:p w14:paraId="72A99CF0">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06" w:type="pct"/>
            <w:noWrap w:val="0"/>
            <w:vAlign w:val="center"/>
          </w:tcPr>
          <w:p w14:paraId="0206E857">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500000.00</w:t>
            </w:r>
          </w:p>
        </w:tc>
        <w:tc>
          <w:tcPr>
            <w:tcW w:w="267" w:type="pct"/>
            <w:noWrap w:val="0"/>
            <w:vAlign w:val="center"/>
          </w:tcPr>
          <w:p w14:paraId="7E5E4978">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p>
        </w:tc>
      </w:tr>
      <w:tr w14:paraId="75D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32" w:type="pct"/>
            <w:gridSpan w:val="6"/>
            <w:noWrap w:val="0"/>
            <w:vAlign w:val="center"/>
          </w:tcPr>
          <w:p w14:paraId="698DDA21">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预算总价（大写）人民币</w:t>
            </w:r>
            <w:r>
              <w:rPr>
                <w:rFonts w:hint="eastAsia" w:ascii="宋体" w:hAnsi="宋体" w:eastAsia="宋体" w:cs="宋体"/>
                <w:color w:val="auto"/>
                <w:sz w:val="24"/>
                <w:szCs w:val="24"/>
                <w:highlight w:val="none"/>
                <w:lang w:val="en-US" w:eastAsia="zh-CN"/>
              </w:rPr>
              <w:t>伍拾万</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500000.00</w:t>
            </w:r>
            <w:r>
              <w:rPr>
                <w:rFonts w:hint="eastAsia" w:ascii="宋体" w:hAnsi="宋体" w:eastAsia="宋体" w:cs="宋体"/>
                <w:color w:val="auto"/>
                <w:sz w:val="24"/>
                <w:szCs w:val="24"/>
                <w:highlight w:val="none"/>
              </w:rPr>
              <w:t>元）</w:t>
            </w:r>
          </w:p>
        </w:tc>
        <w:tc>
          <w:tcPr>
            <w:tcW w:w="267" w:type="pct"/>
            <w:noWrap w:val="0"/>
            <w:vAlign w:val="center"/>
          </w:tcPr>
          <w:p w14:paraId="5778C971">
            <w:pPr>
              <w:pStyle w:val="63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p>
        </w:tc>
      </w:tr>
    </w:tbl>
    <w:p w14:paraId="5B3C338A">
      <w:pPr>
        <w:shd w:val="clear" w:color="auto" w:fill="auto"/>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注：以上金额包括平面媒体宣传费、全媒体推广费、其他主流媒体宣传费、涉及宣传内容的设计、制作等、短</w:t>
      </w:r>
      <w:r>
        <w:rPr>
          <w:rFonts w:hint="eastAsia" w:ascii="宋体" w:hAnsi="宋体" w:eastAsia="宋体" w:cs="宋体"/>
          <w:color w:val="auto"/>
          <w:kern w:val="0"/>
          <w:sz w:val="24"/>
          <w:szCs w:val="24"/>
          <w:highlight w:val="none"/>
          <w:lang w:eastAsia="zh-CN"/>
        </w:rPr>
        <w:t>视频</w:t>
      </w:r>
      <w:r>
        <w:rPr>
          <w:rFonts w:hint="eastAsia" w:ascii="宋体" w:hAnsi="宋体" w:eastAsia="宋体" w:cs="宋体"/>
          <w:color w:val="auto"/>
          <w:kern w:val="0"/>
          <w:sz w:val="24"/>
          <w:szCs w:val="24"/>
          <w:highlight w:val="none"/>
        </w:rPr>
        <w:t>制作、图片制作、第三方监测费用、管理费、材料费、税金等等完成本项目所需的全部费用。</w:t>
      </w:r>
    </w:p>
    <w:p w14:paraId="16B88D98">
      <w:pPr>
        <w:pStyle w:val="4"/>
        <w:numPr>
          <w:ilvl w:val="0"/>
          <w:numId w:val="0"/>
        </w:numPr>
        <w:spacing w:line="240" w:lineRule="auto"/>
        <w:ind w:leftChars="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&lt;二&gt;采购需求</w:t>
      </w:r>
    </w:p>
    <w:p w14:paraId="35C211E7">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一、项目背景</w:t>
      </w:r>
    </w:p>
    <w:p w14:paraId="401AED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65" w:name="OLE_LINK2"/>
      <w:r>
        <w:rPr>
          <w:rFonts w:hint="eastAsia" w:ascii="宋体" w:hAnsi="宋体" w:eastAsia="宋体" w:cs="宋体"/>
          <w:color w:val="auto"/>
          <w:sz w:val="24"/>
          <w:szCs w:val="24"/>
          <w:highlight w:val="none"/>
          <w:lang w:val="en-US" w:eastAsia="zh-CN"/>
        </w:rPr>
        <w:t>为深入实施“文旅活市”战略</w:t>
      </w:r>
      <w:bookmarkEnd w:id="65"/>
      <w:r>
        <w:rPr>
          <w:rFonts w:hint="eastAsia" w:ascii="宋体" w:hAnsi="宋体" w:eastAsia="宋体" w:cs="宋体"/>
          <w:color w:val="auto"/>
          <w:sz w:val="24"/>
          <w:szCs w:val="24"/>
          <w:highlight w:val="none"/>
          <w:lang w:val="en-US" w:eastAsia="zh-CN"/>
        </w:rPr>
        <w:t>，</w:t>
      </w:r>
      <w:bookmarkStart w:id="66" w:name="OLE_LINK3"/>
      <w:r>
        <w:rPr>
          <w:rFonts w:hint="eastAsia" w:ascii="宋体" w:hAnsi="宋体" w:eastAsia="宋体" w:cs="宋体"/>
          <w:color w:val="auto"/>
          <w:sz w:val="24"/>
          <w:szCs w:val="24"/>
          <w:highlight w:val="none"/>
          <w:lang w:val="en-US" w:eastAsia="zh-CN"/>
        </w:rPr>
        <w:t>加快实现</w:t>
      </w:r>
      <w:bookmarkEnd w:id="66"/>
      <w:r>
        <w:rPr>
          <w:rFonts w:hint="eastAsia" w:ascii="宋体" w:hAnsi="宋体" w:eastAsia="宋体" w:cs="宋体"/>
          <w:color w:val="auto"/>
          <w:sz w:val="24"/>
          <w:szCs w:val="24"/>
          <w:highlight w:val="none"/>
          <w:lang w:val="en-US" w:eastAsia="zh-CN"/>
        </w:rPr>
        <w:t>“长三角生态旅游目的地”总目标，</w:t>
      </w:r>
      <w:bookmarkStart w:id="67" w:name="OLE_LINK1"/>
      <w:r>
        <w:rPr>
          <w:rFonts w:hint="eastAsia" w:ascii="宋体" w:hAnsi="宋体" w:eastAsia="宋体" w:cs="宋体"/>
          <w:color w:val="auto"/>
          <w:sz w:val="24"/>
          <w:szCs w:val="24"/>
          <w:highlight w:val="none"/>
          <w:lang w:val="en-US" w:eastAsia="zh-CN"/>
        </w:rPr>
        <w:t>奋力打造“幸福宜居，文旅共富”</w:t>
      </w:r>
      <w:bookmarkEnd w:id="67"/>
      <w:r>
        <w:rPr>
          <w:rFonts w:hint="eastAsia" w:ascii="宋体" w:hAnsi="宋体" w:eastAsia="宋体" w:cs="宋体"/>
          <w:color w:val="auto"/>
          <w:sz w:val="24"/>
          <w:szCs w:val="24"/>
          <w:highlight w:val="none"/>
          <w:lang w:val="en-US" w:eastAsia="zh-CN"/>
        </w:rPr>
        <w:t>新图景，建德市文化和广电旅游体育局将结合融媒体策划全媒体发布，结合杭州旅游西进战略，以大型文旅项目为牵引、以三江口区块打造为核心，做优“新安江—富春江”黄金发展轴，推动旅游经济从“季节性”向“全年候”转变，助力建德旅游全方位宣传推广，在浙江杭州乃至长三角进一步打响“17℃建德新安江”文旅品牌。</w:t>
      </w:r>
    </w:p>
    <w:p w14:paraId="3DB1A4D3">
      <w:p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二、项目说明</w:t>
      </w:r>
    </w:p>
    <w:p w14:paraId="3D7925E1">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1.目标市场：杭州、浙江省内和长三角客源市场。</w:t>
      </w:r>
    </w:p>
    <w:p w14:paraId="3248B894">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2.主要目的：进一步打响“17℃建德新安江”文旅品牌。</w:t>
      </w:r>
    </w:p>
    <w:p w14:paraId="644B12B3">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3.项目资金及使用安排：项目资金预算50万元人民币（资金包括但不限报纸、微信等融媒体宣传，线下活动，以及第三方监测费用等）。</w:t>
      </w:r>
    </w:p>
    <w:p w14:paraId="14A229BE">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4.服务时间：本项目营销执行周期为自合同签订生效之日起12个月（具体以合同签订时间为准）。</w:t>
      </w:r>
    </w:p>
    <w:p w14:paraId="61A927D9">
      <w:pPr>
        <w:adjustRightIn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项目需求</w:t>
      </w:r>
    </w:p>
    <w:p w14:paraId="6A619709">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1.平面媒体宣传：</w:t>
      </w:r>
      <w:bookmarkStart w:id="68" w:name="OLE_LINK4"/>
      <w:r>
        <w:rPr>
          <w:rFonts w:hint="eastAsia" w:ascii="宋体" w:hAnsi="宋体" w:eastAsia="宋体" w:cs="宋体"/>
          <w:color w:val="auto"/>
          <w:sz w:val="24"/>
          <w:szCs w:val="24"/>
          <w:highlight w:val="none"/>
          <w:lang w:val="en-US" w:eastAsia="zh-CN"/>
        </w:rPr>
        <w:t>杭州市级及以上</w:t>
      </w:r>
      <w:bookmarkEnd w:id="68"/>
      <w:r>
        <w:rPr>
          <w:rFonts w:hint="eastAsia" w:ascii="宋体" w:hAnsi="宋体" w:eastAsia="宋体" w:cs="宋体"/>
          <w:color w:val="auto"/>
          <w:sz w:val="24"/>
          <w:szCs w:val="24"/>
          <w:highlight w:val="none"/>
          <w:lang w:val="en-US" w:eastAsia="zh-CN"/>
        </w:rPr>
        <w:t>主流媒体，针对建德全域旅游品牌形象宣传，做好一年春夏秋冬旅游关键节点的宣传报道，突出即时性和准确性，进行攻略性实地探访报道，每次半个版到一个版，全年版面不少于4个整版。</w:t>
      </w:r>
    </w:p>
    <w:p w14:paraId="21BE7DA1">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全媒体推广：根据建德文旅全年营销计划，在杭州市级及以上主流媒体“报、网、屏、端”开展建德文旅宣传，其中微信号粉丝不少于100万，微博粉丝数不少于500万，“多微”平台全年发布建德旅游资讯全年发稿不少于80篇。</w:t>
      </w:r>
    </w:p>
    <w:p w14:paraId="51D18962">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围绕建德文旅热点活动，全年策划邀请中央、省市主流媒体采访不少于3次，每次不少于2家；中央级媒体图片及文字新闻刊发不少于4次；活动直播不少于2次。其中，要求在《光明日报》或《新华每日电讯》等国家级主流报刊发布一次。</w:t>
      </w:r>
    </w:p>
    <w:p w14:paraId="7F1028C0">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通过杭州外宣厨房加强17℃建德新安江国际传播，包含通过杭州市政府新闻办官方社交账号“hangzhoufeel”，在全球四大主流社交网络——Instagram、Twitter、YouTube、Facebook，以及韵味杭州英文报纸、韵味杭州抖音号发布有关17℃建德新安江旅游宣传资讯不少于10篇次。</w:t>
      </w:r>
    </w:p>
    <w:p w14:paraId="2724B403">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5.围绕研学、三江两岸等主题创新策划举办线下推广活动，参与人数不少于50人。</w:t>
      </w:r>
    </w:p>
    <w:p w14:paraId="6D62D41E">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6.结合建德文旅活动，拍摄建德文旅宣传短视频不少于10条，视频在微信、抖音、视频号等平台联合宣发。</w:t>
      </w:r>
    </w:p>
    <w:p w14:paraId="57E56C3D">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7.设计建德文旅活动主题海报不少于5张。</w:t>
      </w:r>
    </w:p>
    <w:p w14:paraId="7D2B9A51">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8.负责宣传的相关撰写、创意、制作、项目总结。</w:t>
      </w:r>
    </w:p>
    <w:p w14:paraId="04358B85">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9.项目结案报告3份。</w:t>
      </w:r>
    </w:p>
    <w:p w14:paraId="5C30BE65">
      <w:pPr>
        <w:pStyle w:val="4"/>
        <w:numPr>
          <w:ilvl w:val="0"/>
          <w:numId w:val="0"/>
        </w:numPr>
        <w:spacing w:line="360" w:lineRule="auto"/>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sz w:val="24"/>
          <w:szCs w:val="24"/>
          <w:highlight w:val="none"/>
          <w:lang w:val="en-US" w:eastAsia="zh-CN"/>
        </w:rPr>
        <w:t>考核指标</w:t>
      </w:r>
    </w:p>
    <w:p w14:paraId="519812C9">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1.版面不少于4个整版（彩色版）；所有见报稿件必须在融媒体（包含微信、微博、头条号等）同步发布。</w:t>
      </w:r>
    </w:p>
    <w:p w14:paraId="6002A718">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2.“报、网、屏、端”发布资讯在50条以上，全年新媒体端发稿量不少于80篇次，注重利用视频航拍等融媒体手段。</w:t>
      </w:r>
    </w:p>
    <w:p w14:paraId="0B55A873">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3.策划邀请中央、省市媒体采访不少于3次，每次不少于2家，中央级媒体图片及文字新闻刊发不少于4次，活动直播不少于2次。在《光明日报》或《新华每日电讯》等国家级主流报刊至少发布一次。</w:t>
      </w:r>
    </w:p>
    <w:p w14:paraId="4A7863C9">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4.通过新媒体平台加强国际传播，发布有关17℃建德新安江文旅咨讯不少于10篇次。</w:t>
      </w:r>
    </w:p>
    <w:p w14:paraId="386B9EC5">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5.拍摄建德文旅短视频不少于10条，全媒体平台宣传。</w:t>
      </w:r>
    </w:p>
    <w:p w14:paraId="4B9DC183">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6.设计建德文旅活动主题海报不少于5张。</w:t>
      </w:r>
    </w:p>
    <w:p w14:paraId="4343BAA0">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7.产生四季全域精美图片不少于50张。</w:t>
      </w:r>
    </w:p>
    <w:p w14:paraId="528857EB">
      <w:pPr>
        <w:pStyle w:val="4"/>
        <w:numPr>
          <w:ilvl w:val="0"/>
          <w:numId w:val="0"/>
        </w:numPr>
        <w:spacing w:line="240" w:lineRule="auto"/>
        <w:ind w:leftChars="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&lt;三&gt;商务条款</w:t>
      </w:r>
    </w:p>
    <w:p w14:paraId="0AD4862B">
      <w:pPr>
        <w:keepNext w:val="0"/>
        <w:keepLines w:val="0"/>
        <w:pageBreakBefore w:val="0"/>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cs="宋体"/>
          <w:b/>
          <w:color w:val="auto"/>
          <w:sz w:val="24"/>
          <w:highlight w:val="none"/>
          <w:u w:val="none"/>
          <w:lang w:val="en-US" w:eastAsia="zh-CN"/>
        </w:rPr>
      </w:pPr>
      <w:r>
        <w:rPr>
          <w:rFonts w:hint="eastAsia" w:ascii="宋体" w:hAnsi="宋体" w:cs="宋体"/>
          <w:b/>
          <w:color w:val="auto"/>
          <w:sz w:val="24"/>
          <w:highlight w:val="none"/>
          <w:u w:val="none"/>
          <w:lang w:val="en-US" w:eastAsia="zh-CN"/>
        </w:rPr>
        <w:t>1.总体要求：</w:t>
      </w:r>
    </w:p>
    <w:p w14:paraId="68B0BFB4">
      <w:pPr>
        <w:keepNext w:val="0"/>
        <w:keepLines w:val="0"/>
        <w:pageBreakBefore w:val="0"/>
        <w:kinsoku/>
        <w:wordWrap/>
        <w:overflowPunct/>
        <w:topLinePunct w:val="0"/>
        <w:bidi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必须符合</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rPr>
        <w:t>文件(包括补充更正，如有)的技术和服务要求，符合国家相关部门标准和</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rPr>
        <w:t>文件规定标准。</w:t>
      </w:r>
    </w:p>
    <w:p w14:paraId="1FFC7AB3">
      <w:pPr>
        <w:keepNext w:val="0"/>
        <w:keepLines w:val="0"/>
        <w:pageBreakBefore w:val="0"/>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rPr>
        <w:t>2</w:t>
      </w:r>
      <w:r>
        <w:rPr>
          <w:rFonts w:hint="eastAsia" w:ascii="宋体" w:hAnsi="宋体" w:eastAsia="宋体" w:cs="宋体"/>
          <w:b/>
          <w:color w:val="auto"/>
          <w:sz w:val="24"/>
          <w:highlight w:val="none"/>
          <w:u w:val="none"/>
          <w:lang w:val="en-US" w:eastAsia="zh-CN"/>
        </w:rPr>
        <w:t>.</w:t>
      </w:r>
      <w:r>
        <w:rPr>
          <w:rFonts w:hint="eastAsia" w:ascii="宋体" w:hAnsi="宋体" w:eastAsia="宋体" w:cs="宋体"/>
          <w:b/>
          <w:bCs/>
          <w:color w:val="auto"/>
          <w:sz w:val="24"/>
          <w:highlight w:val="none"/>
          <w:lang w:val="en-US" w:eastAsia="zh-CN"/>
        </w:rPr>
        <w:t>付款方式</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按财务结算要求，通过银行划帐方式结算。</w:t>
      </w:r>
    </w:p>
    <w:p w14:paraId="6781CC06">
      <w:pPr>
        <w:keepNext w:val="0"/>
        <w:keepLines w:val="0"/>
        <w:pageBreakBefore w:val="0"/>
        <w:kinsoku/>
        <w:wordWrap/>
        <w:overflowPunct/>
        <w:topLinePunct w:val="0"/>
        <w:autoSpaceDE w:val="0"/>
        <w:autoSpaceDN w:val="0"/>
        <w:bidi w:val="0"/>
        <w:adjustRightInd w:val="0"/>
        <w:snapToGrid w:val="0"/>
        <w:spacing w:line="440" w:lineRule="exact"/>
        <w:ind w:firstLine="482" w:firstLineChars="200"/>
        <w:textAlignment w:val="bottom"/>
        <w:rPr>
          <w:rFonts w:hint="eastAsia" w:ascii="宋体" w:hAnsi="宋体" w:eastAsia="宋体" w:cs="宋体"/>
          <w:b/>
          <w:color w:val="auto"/>
          <w:sz w:val="24"/>
          <w:highlight w:val="none"/>
          <w:u w:val="none"/>
        </w:rPr>
      </w:pPr>
      <w:r>
        <w:rPr>
          <w:rFonts w:hint="eastAsia" w:ascii="宋体" w:hAnsi="宋体" w:cs="宋体"/>
          <w:b/>
          <w:color w:val="auto"/>
          <w:sz w:val="24"/>
          <w:highlight w:val="none"/>
          <w:u w:val="none"/>
          <w:lang w:val="en-US" w:eastAsia="zh-CN"/>
        </w:rPr>
        <w:t>3.</w:t>
      </w:r>
      <w:r>
        <w:rPr>
          <w:rFonts w:hint="eastAsia" w:ascii="宋体" w:hAnsi="宋体" w:eastAsia="宋体" w:cs="宋体"/>
          <w:b/>
          <w:color w:val="auto"/>
          <w:sz w:val="24"/>
          <w:highlight w:val="none"/>
          <w:u w:val="none"/>
          <w:lang w:val="en-US" w:eastAsia="zh-CN"/>
        </w:rPr>
        <w:t>完成时间</w:t>
      </w:r>
    </w:p>
    <w:p w14:paraId="40802F37">
      <w:pPr>
        <w:keepNext w:val="0"/>
        <w:keepLines w:val="0"/>
        <w:pageBreakBefore w:val="0"/>
        <w:kinsoku/>
        <w:wordWrap/>
        <w:overflowPunct/>
        <w:topLinePunct w:val="0"/>
        <w:autoSpaceDE w:val="0"/>
        <w:autoSpaceDN w:val="0"/>
        <w:bidi w:val="0"/>
        <w:adjustRightInd w:val="0"/>
        <w:snapToGrid w:val="0"/>
        <w:spacing w:line="440" w:lineRule="exact"/>
        <w:ind w:firstLine="480" w:firstLineChars="200"/>
        <w:jc w:val="left"/>
        <w:textAlignment w:val="bottom"/>
        <w:rPr>
          <w:rFonts w:hint="eastAsia" w:ascii="宋体" w:hAnsi="宋体" w:cs="宋体"/>
          <w:color w:val="auto"/>
          <w:sz w:val="24"/>
          <w:highlight w:val="none"/>
          <w:u w:val="none"/>
          <w:lang w:eastAsia="zh-CN"/>
        </w:rPr>
      </w:pPr>
      <w:r>
        <w:rPr>
          <w:rFonts w:hint="eastAsia" w:ascii="宋体" w:hAnsi="宋体" w:eastAsia="宋体" w:cs="宋体"/>
          <w:color w:val="auto"/>
          <w:sz w:val="24"/>
          <w:highlight w:val="none"/>
          <w:u w:val="none"/>
        </w:rPr>
        <w:t>1</w:t>
      </w:r>
      <w:r>
        <w:rPr>
          <w:rFonts w:hint="eastAsia" w:ascii="宋体" w:hAnsi="宋体" w:cs="宋体"/>
          <w:color w:val="auto"/>
          <w:sz w:val="24"/>
          <w:highlight w:val="none"/>
          <w:u w:val="none"/>
          <w:lang w:eastAsia="zh-CN"/>
        </w:rPr>
        <w:t>）服务期限：</w:t>
      </w:r>
      <w:r>
        <w:rPr>
          <w:rFonts w:hint="eastAsia" w:ascii="宋体" w:hAnsi="宋体" w:cs="宋体"/>
          <w:color w:val="auto"/>
          <w:sz w:val="24"/>
          <w:highlight w:val="none"/>
          <w:u w:val="none"/>
          <w:lang w:val="en-US" w:eastAsia="zh-CN"/>
        </w:rPr>
        <w:t>本项目营销执行周期为自合同签订生效之日起12个月（具体以合同签订时间为准）。</w:t>
      </w:r>
      <w:r>
        <w:rPr>
          <w:rFonts w:hint="eastAsia" w:ascii="宋体" w:hAnsi="宋体" w:cs="宋体"/>
          <w:color w:val="auto"/>
          <w:sz w:val="24"/>
          <w:highlight w:val="none"/>
          <w:u w:val="none"/>
          <w:lang w:eastAsia="zh-CN"/>
        </w:rPr>
        <w:t>若在规定的时间内由于成交供应商的原因不能完成的，成交供应商应承担由此给采购人造成的损失。</w:t>
      </w:r>
    </w:p>
    <w:p w14:paraId="287A2F21">
      <w:pPr>
        <w:keepNext w:val="0"/>
        <w:keepLines w:val="0"/>
        <w:pageBreakBefore w:val="0"/>
        <w:kinsoku/>
        <w:wordWrap/>
        <w:overflowPunct/>
        <w:topLinePunct w:val="0"/>
        <w:autoSpaceDE w:val="0"/>
        <w:autoSpaceDN w:val="0"/>
        <w:bidi w:val="0"/>
        <w:adjustRightInd w:val="0"/>
        <w:snapToGrid w:val="0"/>
        <w:spacing w:line="440" w:lineRule="exact"/>
        <w:ind w:firstLine="480" w:firstLineChars="200"/>
        <w:jc w:val="left"/>
        <w:textAlignment w:val="bottom"/>
        <w:rPr>
          <w:rFonts w:hint="eastAsia" w:ascii="宋体" w:hAnsi="宋体" w:cs="宋体"/>
          <w:color w:val="auto"/>
          <w:sz w:val="24"/>
          <w:highlight w:val="none"/>
          <w:u w:val="none"/>
          <w:lang w:eastAsia="zh-CN"/>
        </w:rPr>
      </w:pPr>
      <w:r>
        <w:rPr>
          <w:rFonts w:hint="eastAsia" w:ascii="宋体" w:hAnsi="宋体" w:cs="宋体"/>
          <w:color w:val="auto"/>
          <w:sz w:val="24"/>
          <w:highlight w:val="none"/>
          <w:u w:val="none"/>
          <w:lang w:eastAsia="zh-CN"/>
        </w:rPr>
        <w:t>2）供应商免费提供涉及本项目工作的相关服务。</w:t>
      </w:r>
    </w:p>
    <w:p w14:paraId="74A92CEA">
      <w:pPr>
        <w:keepNext w:val="0"/>
        <w:keepLines w:val="0"/>
        <w:pageBreakBefore w:val="0"/>
        <w:kinsoku/>
        <w:wordWrap/>
        <w:overflowPunct/>
        <w:topLinePunct w:val="0"/>
        <w:autoSpaceDE w:val="0"/>
        <w:autoSpaceDN w:val="0"/>
        <w:bidi w:val="0"/>
        <w:adjustRightInd w:val="0"/>
        <w:snapToGrid w:val="0"/>
        <w:spacing w:line="440" w:lineRule="exact"/>
        <w:ind w:firstLine="480" w:firstLineChars="200"/>
        <w:jc w:val="left"/>
        <w:textAlignment w:val="bottom"/>
        <w:rPr>
          <w:rFonts w:hint="eastAsia" w:ascii="宋体" w:hAnsi="宋体" w:cs="宋体"/>
          <w:color w:val="auto"/>
          <w:sz w:val="24"/>
          <w:highlight w:val="none"/>
          <w:u w:val="none"/>
          <w:lang w:eastAsia="zh-CN"/>
        </w:rPr>
      </w:pPr>
      <w:r>
        <w:rPr>
          <w:rFonts w:hint="eastAsia" w:ascii="宋体" w:hAnsi="宋体" w:cs="宋体"/>
          <w:color w:val="auto"/>
          <w:sz w:val="24"/>
          <w:highlight w:val="none"/>
          <w:u w:val="none"/>
          <w:lang w:eastAsia="zh-CN"/>
        </w:rPr>
        <w:t>3）供应商应在竞争性磋商响应文件中应提供实施计划。</w:t>
      </w:r>
    </w:p>
    <w:p w14:paraId="4500935A">
      <w:pPr>
        <w:keepNext w:val="0"/>
        <w:keepLines w:val="0"/>
        <w:pageBreakBefore w:val="0"/>
        <w:kinsoku/>
        <w:wordWrap/>
        <w:overflowPunct/>
        <w:topLinePunct w:val="0"/>
        <w:autoSpaceDE w:val="0"/>
        <w:autoSpaceDN w:val="0"/>
        <w:bidi w:val="0"/>
        <w:adjustRightInd w:val="0"/>
        <w:snapToGrid w:val="0"/>
        <w:spacing w:line="440" w:lineRule="exact"/>
        <w:ind w:firstLine="482" w:firstLineChars="200"/>
        <w:jc w:val="left"/>
        <w:textAlignment w:val="bottom"/>
        <w:rPr>
          <w:rFonts w:hint="eastAsia" w:ascii="宋体" w:hAnsi="宋体" w:eastAsia="宋体" w:cs="宋体"/>
          <w:b/>
          <w:bCs w:val="0"/>
          <w:color w:val="auto"/>
          <w:sz w:val="24"/>
          <w:highlight w:val="none"/>
          <w:u w:val="none"/>
        </w:rPr>
      </w:pPr>
      <w:r>
        <w:rPr>
          <w:rFonts w:hint="eastAsia" w:ascii="宋体" w:hAnsi="宋体" w:cs="宋体"/>
          <w:b/>
          <w:bCs w:val="0"/>
          <w:color w:val="auto"/>
          <w:sz w:val="24"/>
          <w:highlight w:val="none"/>
          <w:u w:val="none"/>
          <w:lang w:val="en-US" w:eastAsia="zh-CN"/>
        </w:rPr>
        <w:t>4</w:t>
      </w:r>
      <w:r>
        <w:rPr>
          <w:rFonts w:hint="eastAsia" w:ascii="宋体" w:hAnsi="宋体" w:eastAsia="宋体" w:cs="宋体"/>
          <w:b/>
          <w:bCs w:val="0"/>
          <w:color w:val="auto"/>
          <w:sz w:val="24"/>
          <w:highlight w:val="none"/>
          <w:u w:val="none"/>
          <w:lang w:val="en-US" w:eastAsia="zh-CN"/>
        </w:rPr>
        <w:t>.</w:t>
      </w:r>
      <w:r>
        <w:rPr>
          <w:rFonts w:hint="eastAsia" w:ascii="宋体" w:hAnsi="宋体" w:eastAsia="宋体" w:cs="宋体"/>
          <w:b/>
          <w:bCs w:val="0"/>
          <w:color w:val="auto"/>
          <w:sz w:val="24"/>
          <w:highlight w:val="none"/>
          <w:u w:val="none"/>
        </w:rPr>
        <w:t>售后服务</w:t>
      </w:r>
    </w:p>
    <w:p w14:paraId="4C824EB2">
      <w:pPr>
        <w:keepNext w:val="0"/>
        <w:keepLines w:val="0"/>
        <w:pageBreakBefore w:val="0"/>
        <w:kinsoku/>
        <w:wordWrap/>
        <w:overflowPunct/>
        <w:topLinePunct w:val="0"/>
        <w:autoSpaceDE w:val="0"/>
        <w:autoSpaceDN w:val="0"/>
        <w:bidi w:val="0"/>
        <w:adjustRightInd w:val="0"/>
        <w:snapToGrid w:val="0"/>
        <w:spacing w:line="440" w:lineRule="exact"/>
        <w:ind w:firstLine="480" w:firstLineChars="200"/>
        <w:jc w:val="left"/>
        <w:textAlignment w:val="bottom"/>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1)成交供应商在履行合同义务期间，应遵守国家有关法律、法规、维护采购人的合法权益。</w:t>
      </w:r>
    </w:p>
    <w:p w14:paraId="2ED80B62">
      <w:pPr>
        <w:keepNext w:val="0"/>
        <w:keepLines w:val="0"/>
        <w:pageBreakBefore w:val="0"/>
        <w:kinsoku/>
        <w:wordWrap/>
        <w:overflowPunct/>
        <w:topLinePunct w:val="0"/>
        <w:autoSpaceDE w:val="0"/>
        <w:autoSpaceDN w:val="0"/>
        <w:bidi w:val="0"/>
        <w:adjustRightInd w:val="0"/>
        <w:snapToGrid w:val="0"/>
        <w:spacing w:line="440" w:lineRule="exact"/>
        <w:ind w:firstLine="480" w:firstLineChars="200"/>
        <w:jc w:val="left"/>
        <w:textAlignment w:val="bottom"/>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2)成交供应商应组建能够满足本项目服务需要的项目组，按照工作范围和内容完成服务工作，并按约定向采购单位报工作进展。</w:t>
      </w:r>
    </w:p>
    <w:p w14:paraId="2C546AEE">
      <w:pPr>
        <w:keepNext w:val="0"/>
        <w:keepLines w:val="0"/>
        <w:pageBreakBefore w:val="0"/>
        <w:kinsoku/>
        <w:wordWrap/>
        <w:overflowPunct/>
        <w:topLinePunct w:val="0"/>
        <w:autoSpaceDE w:val="0"/>
        <w:autoSpaceDN w:val="0"/>
        <w:bidi w:val="0"/>
        <w:adjustRightInd w:val="0"/>
        <w:snapToGrid w:val="0"/>
        <w:spacing w:line="440" w:lineRule="exact"/>
        <w:ind w:firstLine="480" w:firstLineChars="200"/>
        <w:jc w:val="left"/>
        <w:textAlignment w:val="bottom"/>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3)成交供应商项目成果必须满足采购单位的工作要求。</w:t>
      </w:r>
    </w:p>
    <w:p w14:paraId="3492BA4D">
      <w:pPr>
        <w:keepNext w:val="0"/>
        <w:keepLines w:val="0"/>
        <w:pageBreakBefore w:val="0"/>
        <w:kinsoku/>
        <w:wordWrap/>
        <w:overflowPunct/>
        <w:topLinePunct w:val="0"/>
        <w:autoSpaceDE w:val="0"/>
        <w:autoSpaceDN w:val="0"/>
        <w:bidi w:val="0"/>
        <w:adjustRightInd w:val="0"/>
        <w:snapToGrid w:val="0"/>
        <w:spacing w:line="440" w:lineRule="exact"/>
        <w:ind w:firstLine="480" w:firstLineChars="200"/>
        <w:jc w:val="left"/>
        <w:textAlignment w:val="bottom"/>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4)成交供应商应自行承担项目实施过程中的安全责任，采购单位在任何情况下不承担任何责任。</w:t>
      </w:r>
    </w:p>
    <w:p w14:paraId="1C2E759F">
      <w:pPr>
        <w:keepNext w:val="0"/>
        <w:keepLines w:val="0"/>
        <w:pageBreakBefore w:val="0"/>
        <w:kinsoku/>
        <w:wordWrap/>
        <w:overflowPunct/>
        <w:topLinePunct w:val="0"/>
        <w:autoSpaceDE w:val="0"/>
        <w:autoSpaceDN w:val="0"/>
        <w:bidi w:val="0"/>
        <w:adjustRightInd w:val="0"/>
        <w:snapToGrid w:val="0"/>
        <w:spacing w:line="440" w:lineRule="exact"/>
        <w:ind w:firstLine="480" w:firstLineChars="200"/>
        <w:jc w:val="left"/>
        <w:textAlignment w:val="bottom"/>
        <w:rPr>
          <w:rFonts w:hint="eastAsia" w:ascii="宋体" w:hAnsi="宋体" w:cs="宋体"/>
          <w:b/>
          <w:bCs w:val="0"/>
          <w:color w:val="auto"/>
          <w:sz w:val="24"/>
          <w:szCs w:val="24"/>
          <w:highlight w:val="none"/>
          <w:lang w:val="en-US" w:eastAsia="zh-CN"/>
        </w:rPr>
      </w:pPr>
      <w:r>
        <w:rPr>
          <w:rFonts w:hint="eastAsia" w:ascii="宋体" w:hAnsi="宋体" w:eastAsia="宋体" w:cs="宋体"/>
          <w:color w:val="auto"/>
          <w:sz w:val="24"/>
          <w:highlight w:val="none"/>
          <w:u w:val="none"/>
          <w:lang w:val="en-US" w:eastAsia="zh-CN"/>
        </w:rPr>
        <w:t>5)在服务期内，成交供应商应该确保服务范围内的质量标准符合本招标文件要求。当出现问题时，成交供应商应承诺在2小时内响应并提出解决方案，8小时之内到现场对存在问题进行处理，并提出相应防范措施。</w:t>
      </w:r>
    </w:p>
    <w:p w14:paraId="01392358">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2" w:firstLineChars="200"/>
        <w:jc w:val="left"/>
        <w:textAlignment w:val="bottom"/>
        <w:rPr>
          <w:rFonts w:hint="eastAsia" w:ascii="宋体" w:hAnsi="宋体" w:eastAsia="宋体" w:cs="宋体"/>
          <w:b/>
          <w:bCs w:val="0"/>
          <w:color w:val="auto"/>
          <w:sz w:val="24"/>
          <w:szCs w:val="24"/>
          <w:highlight w:val="none"/>
          <w:lang w:val="en-US"/>
        </w:rPr>
      </w:pP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color w:val="auto"/>
          <w:sz w:val="24"/>
          <w:highlight w:val="none"/>
        </w:rPr>
        <w:t>项目款的结算</w:t>
      </w:r>
    </w:p>
    <w:p w14:paraId="37E73A74">
      <w:pPr>
        <w:keepNext w:val="0"/>
        <w:keepLines w:val="0"/>
        <w:pageBreakBefore w:val="0"/>
        <w:widowControl/>
        <w:numPr>
          <w:ilvl w:val="0"/>
          <w:numId w:val="0"/>
        </w:numPr>
        <w:kinsoku/>
        <w:wordWrap/>
        <w:overflowPunct/>
        <w:topLinePunct w:val="0"/>
        <w:autoSpaceDE w:val="0"/>
        <w:autoSpaceDN/>
        <w:bidi w:val="0"/>
        <w:adjustRightInd w:val="0"/>
        <w:spacing w:line="440" w:lineRule="exact"/>
        <w:ind w:right="0" w:rightChars="0" w:firstLine="480" w:firstLineChars="200"/>
        <w:jc w:val="lef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采购</w:t>
      </w:r>
      <w:r>
        <w:rPr>
          <w:rFonts w:hint="eastAsia" w:ascii="宋体" w:hAnsi="宋体" w:eastAsia="宋体" w:cs="宋体"/>
          <w:b w:val="0"/>
          <w:bCs w:val="0"/>
          <w:color w:val="auto"/>
          <w:sz w:val="24"/>
          <w:szCs w:val="24"/>
          <w:highlight w:val="none"/>
          <w:lang w:val="en-US" w:eastAsia="zh-CN"/>
        </w:rPr>
        <w:t>人</w:t>
      </w:r>
      <w:r>
        <w:rPr>
          <w:rFonts w:hint="eastAsia" w:ascii="宋体" w:hAnsi="宋体" w:eastAsia="宋体" w:cs="宋体"/>
          <w:b w:val="0"/>
          <w:bCs w:val="0"/>
          <w:color w:val="auto"/>
          <w:sz w:val="24"/>
          <w:szCs w:val="24"/>
          <w:highlight w:val="none"/>
          <w:lang w:val="en-US"/>
        </w:rPr>
        <w:t>根据合同、投标文件等资料进行验收。</w:t>
      </w:r>
    </w:p>
    <w:p w14:paraId="002D624C">
      <w:pPr>
        <w:keepNext w:val="0"/>
        <w:keepLines w:val="0"/>
        <w:pageBreakBefore w:val="0"/>
        <w:widowControl/>
        <w:numPr>
          <w:ilvl w:val="0"/>
          <w:numId w:val="0"/>
        </w:numPr>
        <w:kinsoku/>
        <w:wordWrap/>
        <w:overflowPunct/>
        <w:topLinePunct w:val="0"/>
        <w:autoSpaceDE w:val="0"/>
        <w:autoSpaceDN/>
        <w:bidi w:val="0"/>
        <w:adjustRightInd w:val="0"/>
        <w:spacing w:line="440" w:lineRule="exact"/>
        <w:ind w:right="0" w:righ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采购合同签订生效并具备实施条件后7个工作日内，采购单位向</w:t>
      </w:r>
      <w:r>
        <w:rPr>
          <w:rFonts w:hint="eastAsia" w:ascii="宋体" w:hAnsi="宋体" w:cs="宋体"/>
          <w:color w:val="auto"/>
          <w:kern w:val="0"/>
          <w:sz w:val="24"/>
          <w:highlight w:val="none"/>
          <w:lang w:eastAsia="zh-CN"/>
        </w:rPr>
        <w:t>成交供应商</w:t>
      </w:r>
      <w:r>
        <w:rPr>
          <w:rFonts w:hint="eastAsia" w:ascii="宋体" w:hAnsi="宋体" w:cs="宋体"/>
          <w:color w:val="auto"/>
          <w:kern w:val="0"/>
          <w:sz w:val="24"/>
          <w:highlight w:val="none"/>
        </w:rPr>
        <w:t>支付合同总价的50%预付款</w:t>
      </w:r>
      <w:r>
        <w:rPr>
          <w:rFonts w:hint="eastAsia" w:ascii="宋体" w:hAnsi="宋体" w:cs="宋体"/>
          <w:color w:val="auto"/>
          <w:kern w:val="0"/>
          <w:sz w:val="24"/>
          <w:highlight w:val="none"/>
          <w:lang w:val="zh-CN"/>
        </w:rPr>
        <w:t>（供应商需提供相应金额的预付款保函至采购单位</w:t>
      </w:r>
      <w:r>
        <w:rPr>
          <w:rFonts w:hint="eastAsia" w:ascii="宋体" w:hAnsi="宋体" w:cs="宋体"/>
          <w:color w:val="auto"/>
          <w:kern w:val="0"/>
          <w:sz w:val="24"/>
          <w:highlight w:val="none"/>
        </w:rPr>
        <w:t>）；当本项目完成最终验收合格通过后，采购单位向成交供应商支付剩余50%的合同价</w:t>
      </w:r>
      <w:r>
        <w:rPr>
          <w:rFonts w:hint="eastAsia" w:ascii="宋体" w:hAnsi="宋体" w:cs="宋体"/>
          <w:color w:val="auto"/>
          <w:kern w:val="0"/>
          <w:sz w:val="24"/>
          <w:highlight w:val="none"/>
          <w:lang w:eastAsia="zh-CN"/>
        </w:rPr>
        <w:t>。</w:t>
      </w:r>
    </w:p>
    <w:p w14:paraId="3BD7812C">
      <w:pPr>
        <w:keepNext w:val="0"/>
        <w:keepLines w:val="0"/>
        <w:pageBreakBefore w:val="0"/>
        <w:widowControl/>
        <w:numPr>
          <w:ilvl w:val="0"/>
          <w:numId w:val="0"/>
        </w:numPr>
        <w:kinsoku/>
        <w:wordWrap/>
        <w:overflowPunct/>
        <w:topLinePunct w:val="0"/>
        <w:autoSpaceDE w:val="0"/>
        <w:autoSpaceDN/>
        <w:bidi w:val="0"/>
        <w:adjustRightInd w:val="0"/>
        <w:spacing w:line="440" w:lineRule="exact"/>
        <w:ind w:right="0" w:rightChars="0" w:firstLine="480" w:firstLineChars="200"/>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结算时供应商将结款申请1份、发票原件及复印件1份、合同复印件1份和经采购单位验收确认的《建德市政府采购验收反馈表》（还需提供验收报告）提交采购单位，采购单位应自收到发票后5个工作日内支付相应款项。</w:t>
      </w:r>
    </w:p>
    <w:p w14:paraId="3EE5C884">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2" w:firstLineChars="200"/>
        <w:jc w:val="left"/>
        <w:textAlignment w:val="bottom"/>
        <w:rPr>
          <w:rFonts w:hint="eastAsia" w:ascii="宋体" w:hAnsi="宋体" w:eastAsia="宋体" w:cs="宋体"/>
          <w:b w:val="0"/>
          <w:bCs w:val="0"/>
          <w:color w:val="auto"/>
          <w:sz w:val="24"/>
          <w:szCs w:val="24"/>
          <w:highlight w:val="none"/>
          <w:lang w:val="en-US"/>
        </w:rPr>
      </w:pP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rPr>
        <w:t>履约保证金</w:t>
      </w:r>
      <w:r>
        <w:rPr>
          <w:rFonts w:hint="eastAsia" w:ascii="宋体" w:hAnsi="宋体" w:cs="宋体"/>
          <w:b/>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无</w:t>
      </w:r>
      <w:r>
        <w:rPr>
          <w:rFonts w:hint="eastAsia" w:ascii="宋体" w:hAnsi="宋体" w:eastAsia="宋体" w:cs="宋体"/>
          <w:b w:val="0"/>
          <w:bCs w:val="0"/>
          <w:color w:val="auto"/>
          <w:sz w:val="24"/>
          <w:szCs w:val="24"/>
          <w:highlight w:val="none"/>
          <w:lang w:val="en-US" w:eastAsia="zh-CN"/>
        </w:rPr>
        <w:t>。</w:t>
      </w:r>
    </w:p>
    <w:p w14:paraId="55A20054">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right="0" w:rightChars="0" w:firstLine="482" w:firstLineChars="200"/>
        <w:jc w:val="left"/>
        <w:textAlignment w:val="bottom"/>
        <w:rPr>
          <w:rFonts w:hint="eastAsia" w:ascii="宋体" w:hAnsi="宋体" w:eastAsia="宋体" w:cs="宋体"/>
          <w:b/>
          <w:bCs w:val="0"/>
          <w:color w:val="auto"/>
          <w:sz w:val="24"/>
          <w:szCs w:val="24"/>
          <w:highlight w:val="none"/>
          <w:lang w:val="en-US"/>
        </w:rPr>
      </w:pPr>
      <w:r>
        <w:rPr>
          <w:rFonts w:hint="eastAsia" w:ascii="宋体" w:hAnsi="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rPr>
        <w:t>验收方式及标准</w:t>
      </w:r>
    </w:p>
    <w:p w14:paraId="4C581AE5">
      <w:pPr>
        <w:keepNext w:val="0"/>
        <w:keepLines w:val="0"/>
        <w:pageBreakBefore w:val="0"/>
        <w:widowControl/>
        <w:numPr>
          <w:ilvl w:val="0"/>
          <w:numId w:val="0"/>
        </w:numPr>
        <w:kinsoku/>
        <w:wordWrap/>
        <w:overflowPunct/>
        <w:topLinePunct w:val="0"/>
        <w:autoSpaceDE w:val="0"/>
        <w:autoSpaceDN/>
        <w:bidi w:val="0"/>
        <w:adjustRightInd w:val="0"/>
        <w:spacing w:line="440" w:lineRule="exact"/>
        <w:ind w:right="0" w:rightChars="0" w:firstLine="480" w:firstLineChars="200"/>
        <w:jc w:val="lef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供应商应提供有效检验材料，经采购人认可后，与合同的技术指标一起作为验收标准。采购人验收合格后，出具验收报告，在《建德市政府采购验收反馈表》上签署意见并加盖单位公章。验收中发现服务质量达不到验收标准或合同规定的技术指标，供应商必须负担由此给采购人造成的损失。</w:t>
      </w:r>
    </w:p>
    <w:p w14:paraId="5ACB010F">
      <w:pPr>
        <w:keepNext w:val="0"/>
        <w:keepLines w:val="0"/>
        <w:pageBreakBefore w:val="0"/>
        <w:widowControl/>
        <w:numPr>
          <w:ilvl w:val="0"/>
          <w:numId w:val="0"/>
        </w:numPr>
        <w:kinsoku/>
        <w:wordWrap/>
        <w:overflowPunct/>
        <w:topLinePunct w:val="0"/>
        <w:autoSpaceDE w:val="0"/>
        <w:autoSpaceDN/>
        <w:bidi w:val="0"/>
        <w:adjustRightInd w:val="0"/>
        <w:spacing w:line="440" w:lineRule="exact"/>
        <w:ind w:right="0" w:rightChars="0" w:firstLine="480" w:firstLineChars="200"/>
        <w:jc w:val="lef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2）供应商应于投标书中提供本项目的验收标准和检测办法，并在验收中提供</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rPr>
        <w:t>认可的相应检测手段，验收标准应符合中国有关的国家、地方、行业的标准，若中标，经</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rPr>
        <w:t>确认后作为验收的依据。</w:t>
      </w:r>
    </w:p>
    <w:p w14:paraId="214272E0">
      <w:pPr>
        <w:keepNext w:val="0"/>
        <w:keepLines w:val="0"/>
        <w:pageBreakBefore w:val="0"/>
        <w:widowControl/>
        <w:numPr>
          <w:ilvl w:val="0"/>
          <w:numId w:val="0"/>
        </w:numPr>
        <w:kinsoku/>
        <w:wordWrap/>
        <w:overflowPunct/>
        <w:topLinePunct w:val="0"/>
        <w:autoSpaceDE w:val="0"/>
        <w:autoSpaceDN/>
        <w:bidi w:val="0"/>
        <w:adjustRightInd w:val="0"/>
        <w:spacing w:line="440" w:lineRule="exact"/>
        <w:ind w:right="0" w:rightChars="0" w:firstLine="480" w:firstLineChars="200"/>
        <w:jc w:val="lef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3）验收费用由供应商承担。</w:t>
      </w:r>
    </w:p>
    <w:p w14:paraId="5908F59A">
      <w:pPr>
        <w:shd w:val="clear"/>
        <w:adjustRightInd/>
        <w:spacing w:line="360" w:lineRule="auto"/>
        <w:jc w:val="center"/>
        <w:outlineLvl w:val="0"/>
        <w:rPr>
          <w:rFonts w:hint="eastAsia" w:ascii="宋体" w:hAnsi="宋体" w:eastAsia="宋体" w:cs="宋体"/>
          <w:b/>
          <w:color w:val="auto"/>
          <w:sz w:val="36"/>
          <w:szCs w:val="36"/>
          <w:highlight w:val="none"/>
        </w:rPr>
      </w:pPr>
    </w:p>
    <w:p w14:paraId="4C7403C3">
      <w:pPr>
        <w:shd w:val="clear"/>
        <w:adjustRightInd/>
        <w:spacing w:line="360" w:lineRule="auto"/>
        <w:jc w:val="center"/>
        <w:outlineLvl w:val="0"/>
        <w:rPr>
          <w:rFonts w:hint="eastAsia" w:ascii="宋体" w:hAnsi="宋体" w:eastAsia="宋体" w:cs="宋体"/>
          <w:b/>
          <w:color w:val="auto"/>
          <w:sz w:val="36"/>
          <w:szCs w:val="36"/>
          <w:highlight w:val="none"/>
        </w:rPr>
      </w:pPr>
    </w:p>
    <w:p w14:paraId="7B5CA401">
      <w:pPr>
        <w:shd w:val="clear"/>
        <w:adjustRightInd/>
        <w:spacing w:line="360" w:lineRule="auto"/>
        <w:jc w:val="center"/>
        <w:outlineLvl w:val="0"/>
        <w:rPr>
          <w:rFonts w:hint="eastAsia" w:ascii="宋体" w:hAnsi="宋体" w:eastAsia="宋体" w:cs="宋体"/>
          <w:b/>
          <w:color w:val="auto"/>
          <w:sz w:val="36"/>
          <w:szCs w:val="36"/>
          <w:highlight w:val="none"/>
        </w:rPr>
      </w:pPr>
    </w:p>
    <w:p w14:paraId="3B735505">
      <w:pPr>
        <w:shd w:val="clear"/>
        <w:adjustRightInd/>
        <w:spacing w:line="360" w:lineRule="auto"/>
        <w:jc w:val="center"/>
        <w:outlineLvl w:val="0"/>
        <w:rPr>
          <w:rFonts w:hint="eastAsia" w:ascii="宋体" w:hAnsi="宋体" w:eastAsia="宋体" w:cs="宋体"/>
          <w:b/>
          <w:color w:val="auto"/>
          <w:sz w:val="36"/>
          <w:szCs w:val="36"/>
          <w:highlight w:val="none"/>
        </w:rPr>
      </w:pPr>
    </w:p>
    <w:p w14:paraId="14D8D2D9">
      <w:pPr>
        <w:shd w:val="clear"/>
        <w:adjustRightInd/>
        <w:spacing w:line="360" w:lineRule="auto"/>
        <w:jc w:val="center"/>
        <w:outlineLvl w:val="0"/>
        <w:rPr>
          <w:rFonts w:hint="eastAsia" w:ascii="宋体" w:hAnsi="宋体" w:eastAsia="宋体" w:cs="宋体"/>
          <w:b/>
          <w:color w:val="auto"/>
          <w:sz w:val="36"/>
          <w:szCs w:val="36"/>
          <w:highlight w:val="none"/>
        </w:rPr>
      </w:pPr>
    </w:p>
    <w:p w14:paraId="35731F22">
      <w:pPr>
        <w:shd w:val="clear"/>
        <w:adjustRightInd/>
        <w:spacing w:line="360" w:lineRule="auto"/>
        <w:jc w:val="center"/>
        <w:outlineLvl w:val="0"/>
        <w:rPr>
          <w:rFonts w:hint="eastAsia" w:ascii="宋体" w:hAnsi="宋体" w:eastAsia="宋体" w:cs="宋体"/>
          <w:b/>
          <w:color w:val="auto"/>
          <w:sz w:val="36"/>
          <w:szCs w:val="36"/>
          <w:highlight w:val="none"/>
        </w:rPr>
      </w:pPr>
    </w:p>
    <w:p w14:paraId="4E7602CB">
      <w:pPr>
        <w:shd w:val="clear"/>
        <w:adjustRightInd/>
        <w:spacing w:line="360" w:lineRule="auto"/>
        <w:jc w:val="center"/>
        <w:outlineLvl w:val="0"/>
        <w:rPr>
          <w:rFonts w:hint="eastAsia" w:ascii="宋体" w:hAnsi="宋体" w:eastAsia="宋体" w:cs="宋体"/>
          <w:b/>
          <w:color w:val="auto"/>
          <w:sz w:val="36"/>
          <w:szCs w:val="36"/>
          <w:highlight w:val="none"/>
        </w:rPr>
      </w:pPr>
    </w:p>
    <w:p w14:paraId="3AAFE6D7">
      <w:pPr>
        <w:shd w:val="clear"/>
        <w:adjustRightInd/>
        <w:spacing w:line="360" w:lineRule="auto"/>
        <w:jc w:val="center"/>
        <w:outlineLvl w:val="0"/>
        <w:rPr>
          <w:rFonts w:hint="eastAsia" w:ascii="宋体" w:hAnsi="宋体" w:eastAsia="宋体" w:cs="宋体"/>
          <w:b/>
          <w:color w:val="auto"/>
          <w:sz w:val="36"/>
          <w:szCs w:val="36"/>
          <w:highlight w:val="none"/>
        </w:rPr>
      </w:pPr>
    </w:p>
    <w:p w14:paraId="2B00E76B">
      <w:pPr>
        <w:shd w:val="clear"/>
        <w:adjustRightInd/>
        <w:spacing w:line="360" w:lineRule="auto"/>
        <w:jc w:val="center"/>
        <w:outlineLvl w:val="0"/>
        <w:rPr>
          <w:rFonts w:hint="eastAsia" w:ascii="宋体" w:hAnsi="宋体" w:eastAsia="宋体" w:cs="宋体"/>
          <w:b/>
          <w:color w:val="auto"/>
          <w:sz w:val="36"/>
          <w:szCs w:val="36"/>
          <w:highlight w:val="none"/>
        </w:rPr>
      </w:pPr>
    </w:p>
    <w:p w14:paraId="426183F5">
      <w:pPr>
        <w:shd w:val="clear"/>
        <w:adjustRightInd/>
        <w:spacing w:line="360" w:lineRule="auto"/>
        <w:jc w:val="center"/>
        <w:outlineLvl w:val="0"/>
        <w:rPr>
          <w:rFonts w:hint="eastAsia" w:ascii="宋体" w:hAnsi="宋体" w:eastAsia="宋体" w:cs="宋体"/>
          <w:b/>
          <w:color w:val="auto"/>
          <w:sz w:val="36"/>
          <w:szCs w:val="36"/>
          <w:highlight w:val="none"/>
        </w:rPr>
      </w:pPr>
    </w:p>
    <w:p w14:paraId="1F1D670D">
      <w:pPr>
        <w:shd w:val="clear"/>
        <w:adjustRightInd/>
        <w:spacing w:line="360" w:lineRule="auto"/>
        <w:jc w:val="center"/>
        <w:outlineLvl w:val="0"/>
        <w:rPr>
          <w:rFonts w:hint="eastAsia" w:ascii="宋体" w:hAnsi="宋体" w:eastAsia="宋体" w:cs="宋体"/>
          <w:b/>
          <w:color w:val="auto"/>
          <w:sz w:val="36"/>
          <w:szCs w:val="36"/>
          <w:highlight w:val="none"/>
        </w:rPr>
      </w:pPr>
    </w:p>
    <w:p w14:paraId="422A502C">
      <w:pPr>
        <w:shd w:val="clear"/>
        <w:adjustRightInd/>
        <w:spacing w:line="360" w:lineRule="auto"/>
        <w:jc w:val="center"/>
        <w:outlineLvl w:val="0"/>
        <w:rPr>
          <w:rFonts w:hint="eastAsia" w:ascii="宋体" w:hAnsi="宋体" w:eastAsia="宋体" w:cs="宋体"/>
          <w:b/>
          <w:color w:val="auto"/>
          <w:sz w:val="36"/>
          <w:szCs w:val="36"/>
          <w:highlight w:val="none"/>
        </w:rPr>
      </w:pPr>
    </w:p>
    <w:p w14:paraId="1F54FB5B">
      <w:pPr>
        <w:shd w:val="clear"/>
        <w:adjustRightInd/>
        <w:spacing w:line="360" w:lineRule="auto"/>
        <w:jc w:val="center"/>
        <w:outlineLvl w:val="0"/>
        <w:rPr>
          <w:rFonts w:hint="eastAsia" w:ascii="宋体" w:hAnsi="宋体" w:eastAsia="宋体" w:cs="宋体"/>
          <w:b/>
          <w:color w:val="auto"/>
          <w:sz w:val="36"/>
          <w:szCs w:val="36"/>
          <w:highlight w:val="none"/>
        </w:rPr>
      </w:pPr>
    </w:p>
    <w:p w14:paraId="4655C43C">
      <w:pPr>
        <w:shd w:val="clear"/>
        <w:adjustRightInd/>
        <w:spacing w:line="360" w:lineRule="auto"/>
        <w:jc w:val="center"/>
        <w:outlineLvl w:val="0"/>
        <w:rPr>
          <w:rFonts w:hint="eastAsia" w:ascii="宋体" w:hAnsi="宋体" w:eastAsia="宋体" w:cs="宋体"/>
          <w:b/>
          <w:color w:val="auto"/>
          <w:sz w:val="36"/>
          <w:szCs w:val="36"/>
          <w:highlight w:val="none"/>
        </w:rPr>
      </w:pPr>
    </w:p>
    <w:p w14:paraId="4CBCA1C3">
      <w:pPr>
        <w:shd w:val="clear"/>
        <w:adjustRightInd/>
        <w:spacing w:line="360" w:lineRule="auto"/>
        <w:jc w:val="both"/>
        <w:outlineLvl w:val="0"/>
        <w:rPr>
          <w:rFonts w:hint="eastAsia" w:ascii="宋体" w:hAnsi="宋体" w:eastAsia="宋体" w:cs="宋体"/>
          <w:b/>
          <w:color w:val="auto"/>
          <w:sz w:val="36"/>
          <w:szCs w:val="36"/>
          <w:highlight w:val="none"/>
        </w:rPr>
      </w:pPr>
    </w:p>
    <w:p w14:paraId="26AD11E2">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第五部分  </w:t>
      </w:r>
      <w:bookmarkEnd w:id="63"/>
      <w:bookmarkEnd w:id="64"/>
      <w:bookmarkStart w:id="69" w:name="第四部分"/>
      <w:r>
        <w:rPr>
          <w:rFonts w:hint="eastAsia" w:ascii="宋体" w:hAnsi="宋体" w:eastAsia="宋体" w:cs="宋体"/>
          <w:b/>
          <w:color w:val="auto"/>
          <w:sz w:val="36"/>
          <w:szCs w:val="36"/>
          <w:highlight w:val="none"/>
        </w:rPr>
        <w:t>评审方法及评审标准</w:t>
      </w:r>
    </w:p>
    <w:p w14:paraId="67E6252B">
      <w:pPr>
        <w:pStyle w:val="394"/>
        <w:shd w:val="clear"/>
        <w:spacing w:before="0"/>
        <w:ind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tbl>
      <w:tblPr>
        <w:tblStyle w:val="60"/>
        <w:tblpPr w:leftFromText="180" w:rightFromText="180" w:vertAnchor="text" w:horzAnchor="page" w:tblpXSpec="center" w:tblpY="268"/>
        <w:tblW w:w="10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072"/>
        <w:gridCol w:w="708"/>
        <w:gridCol w:w="1537"/>
        <w:gridCol w:w="2290"/>
      </w:tblGrid>
      <w:tr w14:paraId="30C0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834FEE2">
            <w:pPr>
              <w:keepNext w:val="0"/>
              <w:keepLines w:val="0"/>
              <w:pageBreakBefore w:val="0"/>
              <w:kinsoku/>
              <w:wordWrap/>
              <w:overflowPunct/>
              <w:topLinePunct w:val="0"/>
              <w:autoSpaceDE/>
              <w:autoSpaceDN/>
              <w:bidi w:val="0"/>
              <w:snapToGrid w:val="0"/>
              <w:spacing w:line="240" w:lineRule="auto"/>
              <w:jc w:val="center"/>
              <w:rPr>
                <w:rFonts w:ascii="宋体" w:hAnsi="宋体" w:cs="宋体"/>
                <w:bCs/>
                <w:color w:val="auto"/>
                <w:sz w:val="24"/>
                <w:highlight w:val="none"/>
              </w:rPr>
            </w:pPr>
            <w:r>
              <w:rPr>
                <w:rFonts w:hint="eastAsia" w:ascii="宋体" w:hAnsi="宋体" w:cs="宋体"/>
                <w:color w:val="auto"/>
                <w:sz w:val="24"/>
                <w:highlight w:val="none"/>
              </w:rPr>
              <w:t>序号</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68ACBC9D">
            <w:pPr>
              <w:keepNext w:val="0"/>
              <w:keepLines w:val="0"/>
              <w:pageBreakBefore w:val="0"/>
              <w:kinsoku/>
              <w:wordWrap/>
              <w:overflowPunct/>
              <w:topLinePunct w:val="0"/>
              <w:autoSpaceDE/>
              <w:autoSpaceDN/>
              <w:bidi w:val="0"/>
              <w:snapToGrid w:val="0"/>
              <w:spacing w:line="240" w:lineRule="auto"/>
              <w:jc w:val="center"/>
              <w:rPr>
                <w:rFonts w:ascii="宋体" w:hAnsi="宋体" w:cs="宋体"/>
                <w:bCs/>
                <w:color w:val="auto"/>
                <w:sz w:val="24"/>
                <w:highlight w:val="none"/>
              </w:rPr>
            </w:pPr>
            <w:r>
              <w:rPr>
                <w:rFonts w:hint="eastAsia" w:ascii="宋体" w:hAnsi="宋体" w:cs="宋体"/>
                <w:color w:val="auto"/>
                <w:sz w:val="24"/>
                <w:highlight w:val="none"/>
              </w:rPr>
              <w:t>评标标准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BEC2D85">
            <w:pPr>
              <w:keepNext w:val="0"/>
              <w:keepLines w:val="0"/>
              <w:pageBreakBefore w:val="0"/>
              <w:kinsoku/>
              <w:wordWrap/>
              <w:overflowPunct/>
              <w:topLinePunct w:val="0"/>
              <w:autoSpaceDE/>
              <w:autoSpaceDN/>
              <w:bidi w:val="0"/>
              <w:snapToGrid w:val="0"/>
              <w:spacing w:line="240" w:lineRule="auto"/>
              <w:jc w:val="center"/>
              <w:rPr>
                <w:rFonts w:ascii="宋体" w:hAnsi="宋体" w:cs="宋体"/>
                <w:bCs/>
                <w:color w:val="auto"/>
                <w:sz w:val="24"/>
                <w:highlight w:val="none"/>
              </w:rPr>
            </w:pPr>
            <w:r>
              <w:rPr>
                <w:rFonts w:hint="eastAsia" w:ascii="宋体" w:hAnsi="宋体" w:cs="宋体"/>
                <w:color w:val="auto"/>
                <w:sz w:val="24"/>
                <w:highlight w:val="none"/>
              </w:rPr>
              <w:t>权重</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14A7573">
            <w:pPr>
              <w:keepNext w:val="0"/>
              <w:keepLines w:val="0"/>
              <w:pageBreakBefore w:val="0"/>
              <w:kinsoku/>
              <w:wordWrap/>
              <w:overflowPunct/>
              <w:topLinePunct w:val="0"/>
              <w:autoSpaceDE/>
              <w:autoSpaceDN/>
              <w:bidi w:val="0"/>
              <w:snapToGrid w:val="0"/>
              <w:spacing w:line="240"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049E8420">
            <w:pPr>
              <w:keepNext w:val="0"/>
              <w:keepLines w:val="0"/>
              <w:pageBreakBefore w:val="0"/>
              <w:kinsoku/>
              <w:wordWrap/>
              <w:overflowPunct/>
              <w:topLinePunct w:val="0"/>
              <w:autoSpaceDE/>
              <w:autoSpaceDN/>
              <w:bidi w:val="0"/>
              <w:snapToGrid w:val="0"/>
              <w:spacing w:line="240" w:lineRule="auto"/>
              <w:jc w:val="center"/>
              <w:rPr>
                <w:rFonts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r>
      <w:tr w14:paraId="4305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6C3924B">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50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908333">
            <w:pPr>
              <w:pStyle w:val="16"/>
              <w:shd w:val="clear"/>
              <w:spacing w:line="280" w:lineRule="exact"/>
              <w:ind w:firstLine="0" w:firstLineChars="0"/>
              <w:jc w:val="left"/>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sz w:val="24"/>
                <w:szCs w:val="24"/>
                <w:highlight w:val="none"/>
              </w:rPr>
              <w:t>供应商对本项目基本情况认识清晰，对本项目背景和需求理解透彻和分析到位的得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分；对本项目基本情况认识一般、对本项目建设背景和需求理解不够透彻和分析不够深入的得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分；对本项目基本情况认识缺失，对本项目背景和需求理解和分析缺失的得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2EC78D">
            <w:pPr>
              <w:pStyle w:val="16"/>
              <w:shd w:val="clear"/>
              <w:spacing w:line="280" w:lineRule="exact"/>
              <w:ind w:firstLine="0" w:firstLineChars="0"/>
              <w:jc w:val="center"/>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F2D1A">
            <w:pPr>
              <w:pStyle w:val="394"/>
              <w:shd w:val="clear"/>
              <w:spacing w:before="0"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3D0B3AFE">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61A6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1CB52C4">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0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8C3BAE">
            <w:pPr>
              <w:pStyle w:val="16"/>
              <w:keepNext w:val="0"/>
              <w:keepLines w:val="0"/>
              <w:pageBreakBefore w:val="0"/>
              <w:kinsoku/>
              <w:wordWrap/>
              <w:overflowPunct/>
              <w:topLinePunct w:val="0"/>
              <w:autoSpaceDE/>
              <w:autoSpaceDN/>
              <w:bidi w:val="0"/>
              <w:spacing w:line="240" w:lineRule="auto"/>
              <w:ind w:firstLine="0" w:firstLineChars="0"/>
              <w:jc w:val="left"/>
              <w:rPr>
                <w:rFonts w:hint="eastAsia" w:hAnsi="宋体"/>
                <w:color w:val="auto"/>
                <w:sz w:val="24"/>
                <w:szCs w:val="24"/>
                <w:highlight w:val="none"/>
              </w:rPr>
            </w:pPr>
            <w:r>
              <w:rPr>
                <w:rFonts w:hint="eastAsia" w:hAnsi="宋体"/>
                <w:color w:val="auto"/>
                <w:sz w:val="24"/>
                <w:szCs w:val="24"/>
                <w:highlight w:val="none"/>
              </w:rPr>
              <w:t>杭州市级（杭州地区）及以上</w:t>
            </w:r>
            <w:r>
              <w:rPr>
                <w:rFonts w:hint="eastAsia" w:hAnsi="宋体"/>
                <w:color w:val="auto"/>
                <w:sz w:val="24"/>
                <w:szCs w:val="24"/>
                <w:highlight w:val="none"/>
                <w:lang w:eastAsia="zh-CN"/>
              </w:rPr>
              <w:t>主流平面</w:t>
            </w:r>
            <w:r>
              <w:rPr>
                <w:rFonts w:hint="eastAsia" w:hAnsi="宋体"/>
                <w:color w:val="auto"/>
                <w:sz w:val="24"/>
                <w:szCs w:val="24"/>
                <w:highlight w:val="none"/>
              </w:rPr>
              <w:t>媒体</w:t>
            </w:r>
            <w:r>
              <w:rPr>
                <w:rFonts w:hint="eastAsia" w:hAnsi="宋体"/>
                <w:color w:val="auto"/>
                <w:sz w:val="24"/>
                <w:szCs w:val="24"/>
                <w:highlight w:val="none"/>
                <w:lang w:eastAsia="zh-CN"/>
              </w:rPr>
              <w:t>，</w:t>
            </w:r>
            <w:r>
              <w:rPr>
                <w:rFonts w:hint="eastAsia" w:hAnsi="宋体"/>
                <w:color w:val="auto"/>
                <w:sz w:val="24"/>
                <w:szCs w:val="24"/>
                <w:highlight w:val="none"/>
              </w:rPr>
              <w:t>根据供应商平面媒体宣传实施方案，包括宣传形式、宣传实施方案，由评委根据宣传方案的科学性、合理性综合评分。</w:t>
            </w:r>
          </w:p>
          <w:p w14:paraId="06B59B28">
            <w:pPr>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方案内容完整且与项目匹配度好的得5分</w:t>
            </w:r>
            <w:r>
              <w:rPr>
                <w:rFonts w:hint="eastAsia" w:ascii="宋体" w:hAnsi="宋体" w:cs="宋体"/>
                <w:color w:val="auto"/>
                <w:sz w:val="24"/>
                <w:szCs w:val="24"/>
                <w:highlight w:val="none"/>
                <w:lang w:eastAsia="zh-CN"/>
              </w:rPr>
              <w:t>；</w:t>
            </w:r>
          </w:p>
          <w:p w14:paraId="230D46C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方案内容基本完整且与项目匹配度较好的得4分；</w:t>
            </w:r>
          </w:p>
          <w:p w14:paraId="45E36D4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方案内容基本符合采购需求与项目匹配度一般的得3分；</w:t>
            </w:r>
          </w:p>
          <w:p w14:paraId="1473470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提供内容较少且合理性可行性均存在瑕疵得2分；</w:t>
            </w:r>
          </w:p>
          <w:p w14:paraId="14BB05CC">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rPr>
              <w:t>提供内容极少且存在严重缺陷漏洞得1分</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w:t>
            </w:r>
            <w:r>
              <w:rPr>
                <w:rFonts w:hint="eastAsia" w:hAnsi="宋体"/>
                <w:color w:val="auto"/>
                <w:sz w:val="24"/>
                <w:szCs w:val="24"/>
                <w:highlight w:val="none"/>
                <w:lang w:val="en-US" w:eastAsia="zh-CN"/>
              </w:rPr>
              <w:t>须</w:t>
            </w:r>
            <w:r>
              <w:rPr>
                <w:rFonts w:hint="eastAsia" w:hAnsi="宋体"/>
                <w:color w:val="auto"/>
                <w:sz w:val="24"/>
                <w:szCs w:val="24"/>
                <w:highlight w:val="none"/>
              </w:rPr>
              <w:t>提供版面授权委托书或其他相关证明的复印件，</w:t>
            </w:r>
            <w:r>
              <w:rPr>
                <w:rFonts w:hint="eastAsia" w:ascii="宋体" w:hAnsi="宋体" w:eastAsia="宋体" w:cs="宋体"/>
                <w:color w:val="auto"/>
                <w:kern w:val="0"/>
                <w:sz w:val="24"/>
                <w:szCs w:val="24"/>
                <w:highlight w:val="none"/>
                <w:lang w:val="en-US" w:eastAsia="zh-CN"/>
              </w:rPr>
              <w:t>不提供</w:t>
            </w:r>
            <w:r>
              <w:rPr>
                <w:rFonts w:hint="eastAsia" w:hAnsi="宋体"/>
                <w:color w:val="auto"/>
                <w:sz w:val="24"/>
                <w:szCs w:val="24"/>
                <w:highlight w:val="none"/>
              </w:rPr>
              <w:t>不得分）</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8EF155">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5</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D65FBB">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主观分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21CAA914">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39A1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965FDF1">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0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D8FDB3">
            <w:pPr>
              <w:keepNext w:val="0"/>
              <w:keepLines w:val="0"/>
              <w:pageBreakBefore w:val="0"/>
              <w:kinsoku/>
              <w:wordWrap/>
              <w:overflowPunct/>
              <w:topLinePunct w:val="0"/>
              <w:autoSpaceDE/>
              <w:autoSpaceDN/>
              <w:bidi w:val="0"/>
              <w:spacing w:line="240" w:lineRule="auto"/>
              <w:jc w:val="left"/>
              <w:rPr>
                <w:rFonts w:hint="eastAsia" w:ascii="宋体" w:hAnsi="宋体"/>
                <w:color w:val="auto"/>
                <w:sz w:val="24"/>
                <w:highlight w:val="none"/>
              </w:rPr>
            </w:pPr>
            <w:r>
              <w:rPr>
                <w:rFonts w:hint="eastAsia" w:hAnsi="宋体"/>
                <w:color w:val="auto"/>
                <w:sz w:val="24"/>
                <w:szCs w:val="24"/>
                <w:highlight w:val="none"/>
              </w:rPr>
              <w:t>供应商</w:t>
            </w:r>
            <w:r>
              <w:rPr>
                <w:rFonts w:hint="eastAsia" w:hAnsi="宋体"/>
                <w:color w:val="auto"/>
                <w:sz w:val="24"/>
                <w:szCs w:val="24"/>
                <w:highlight w:val="none"/>
                <w:lang w:val="en-US" w:eastAsia="zh-CN"/>
              </w:rPr>
              <w:t>承诺在</w:t>
            </w:r>
            <w:r>
              <w:rPr>
                <w:rFonts w:hint="eastAsia" w:ascii="宋体" w:hAnsi="宋体" w:eastAsia="宋体" w:cs="宋体"/>
                <w:b w:val="0"/>
                <w:bCs w:val="0"/>
                <w:color w:val="auto"/>
                <w:sz w:val="24"/>
                <w:szCs w:val="24"/>
                <w:highlight w:val="none"/>
                <w:lang w:val="en-US" w:eastAsia="zh-CN"/>
              </w:rPr>
              <w:t>杭州市级及以上主流媒体，针对建德全域旅游品牌形象宣传，做好一年春夏秋冬旅游关键节点的宣传报道，突出即时性和准确性，进行攻略性实地探访报道，每次半个版到一个版，全年版面不少于4个整版，</w:t>
            </w:r>
            <w:r>
              <w:rPr>
                <w:rFonts w:hint="eastAsia" w:ascii="宋体" w:hAnsi="宋体"/>
                <w:color w:val="auto"/>
                <w:sz w:val="24"/>
                <w:highlight w:val="none"/>
              </w:rPr>
              <w:t>满足的得5分，不满足的不得分。</w:t>
            </w:r>
          </w:p>
          <w:p w14:paraId="3E3A1751">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4"/>
                <w:szCs w:val="24"/>
                <w:highlight w:val="none"/>
                <w:lang w:val="en-US" w:eastAsia="zh-CN" w:bidi="ar-SA"/>
              </w:rPr>
            </w:pP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hAnsi="宋体"/>
                <w:b/>
                <w:bCs/>
                <w:color w:val="auto"/>
                <w:kern w:val="0"/>
                <w:sz w:val="24"/>
                <w:szCs w:val="24"/>
                <w:highlight w:val="none"/>
              </w:rPr>
              <w:t>提供承诺书</w:t>
            </w:r>
            <w:r>
              <w:rPr>
                <w:rFonts w:hint="eastAsia" w:hAnsi="宋体"/>
                <w:b/>
                <w:bCs/>
                <w:color w:val="auto"/>
                <w:kern w:val="0"/>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不提供不得分</w:t>
            </w:r>
            <w:r>
              <w:rPr>
                <w:rFonts w:hint="eastAsia" w:hAnsi="宋体"/>
                <w:b/>
                <w:bCs/>
                <w:color w:val="auto"/>
                <w:kern w:val="0"/>
                <w:sz w:val="24"/>
                <w:szCs w:val="24"/>
                <w:highlight w:val="none"/>
              </w:rPr>
              <w:t>）</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9C6071">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5</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06CB84">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客观分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2DA2F42B">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78B7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3D637D7">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0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312A8A">
            <w:pPr>
              <w:keepNext w:val="0"/>
              <w:keepLines w:val="0"/>
              <w:pageBreakBefore w:val="0"/>
              <w:kinsoku/>
              <w:wordWrap/>
              <w:overflowPunct/>
              <w:topLinePunct w:val="0"/>
              <w:autoSpaceDE/>
              <w:autoSpaceDN/>
              <w:bidi w:val="0"/>
              <w:spacing w:line="240" w:lineRule="auto"/>
              <w:jc w:val="left"/>
              <w:rPr>
                <w:rFonts w:hint="eastAsia" w:ascii="宋体" w:hAnsi="宋体"/>
                <w:color w:val="auto"/>
                <w:sz w:val="24"/>
                <w:highlight w:val="none"/>
              </w:rPr>
            </w:pPr>
            <w:r>
              <w:rPr>
                <w:rFonts w:hint="eastAsia" w:hAnsi="宋体"/>
                <w:color w:val="auto"/>
                <w:sz w:val="24"/>
                <w:szCs w:val="24"/>
                <w:highlight w:val="none"/>
              </w:rPr>
              <w:t>供应商</w:t>
            </w:r>
            <w:r>
              <w:rPr>
                <w:rFonts w:hint="eastAsia" w:hAnsi="宋体"/>
                <w:color w:val="auto"/>
                <w:sz w:val="24"/>
                <w:szCs w:val="24"/>
                <w:highlight w:val="none"/>
                <w:lang w:val="en-US" w:eastAsia="zh-CN"/>
              </w:rPr>
              <w:t>承诺</w:t>
            </w:r>
            <w:r>
              <w:rPr>
                <w:rFonts w:hint="eastAsia" w:ascii="宋体" w:hAnsi="宋体"/>
                <w:color w:val="auto"/>
                <w:sz w:val="24"/>
                <w:highlight w:val="none"/>
                <w:lang w:val="en-US" w:eastAsia="zh-CN"/>
              </w:rPr>
              <w:t>根据建德文旅全年营销计划，在杭州市级及以上主流媒体“报、网、屏、端”开展建德文旅宣传，其中微信号粉丝不少于100万，微博粉丝数不少于500万，“多微”平台全年发布建德旅游资讯全年发稿不少于80篇，</w:t>
            </w:r>
            <w:r>
              <w:rPr>
                <w:rFonts w:hint="eastAsia" w:ascii="宋体" w:hAnsi="宋体"/>
                <w:color w:val="auto"/>
                <w:sz w:val="24"/>
                <w:highlight w:val="none"/>
              </w:rPr>
              <w:t>满足的得5分，不满足的不得分。</w:t>
            </w:r>
          </w:p>
          <w:p w14:paraId="2C9131C5">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4"/>
                <w:szCs w:val="24"/>
                <w:highlight w:val="none"/>
                <w:lang w:val="en-US" w:eastAsia="zh-CN" w:bidi="ar-SA"/>
              </w:rPr>
            </w:pP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hAnsi="宋体"/>
                <w:b/>
                <w:bCs/>
                <w:color w:val="auto"/>
                <w:kern w:val="0"/>
                <w:sz w:val="24"/>
                <w:szCs w:val="24"/>
                <w:highlight w:val="none"/>
              </w:rPr>
              <w:t>提供承诺书</w:t>
            </w:r>
            <w:r>
              <w:rPr>
                <w:rFonts w:hint="eastAsia" w:hAnsi="宋体"/>
                <w:b/>
                <w:bCs/>
                <w:color w:val="auto"/>
                <w:kern w:val="0"/>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不提供不得分</w:t>
            </w:r>
            <w:r>
              <w:rPr>
                <w:rFonts w:hint="eastAsia" w:hAnsi="宋体"/>
                <w:b/>
                <w:bCs/>
                <w:color w:val="auto"/>
                <w:kern w:val="0"/>
                <w:sz w:val="24"/>
                <w:szCs w:val="24"/>
                <w:highlight w:val="none"/>
              </w:rPr>
              <w:t>）</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E8D8FB">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5</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CE6B44">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客观分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05B3B5C3">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4DCE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66839C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0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F5C4B6">
            <w:pPr>
              <w:keepNext w:val="0"/>
              <w:keepLines w:val="0"/>
              <w:pageBreakBefore w:val="0"/>
              <w:kinsoku/>
              <w:wordWrap/>
              <w:overflowPunct/>
              <w:topLinePunct w:val="0"/>
              <w:autoSpaceDE/>
              <w:autoSpaceDN/>
              <w:bidi w:val="0"/>
              <w:spacing w:line="240" w:lineRule="auto"/>
              <w:jc w:val="left"/>
              <w:rPr>
                <w:rFonts w:hint="eastAsia" w:ascii="宋体" w:hAnsi="宋体"/>
                <w:color w:val="auto"/>
                <w:sz w:val="24"/>
                <w:highlight w:val="none"/>
              </w:rPr>
            </w:pPr>
            <w:r>
              <w:rPr>
                <w:rFonts w:hint="eastAsia" w:hAnsi="宋体"/>
                <w:color w:val="auto"/>
                <w:sz w:val="24"/>
                <w:szCs w:val="24"/>
                <w:highlight w:val="none"/>
                <w:lang w:val="en-US" w:eastAsia="zh-CN"/>
              </w:rPr>
              <w:t>根据</w:t>
            </w:r>
            <w:r>
              <w:rPr>
                <w:rFonts w:hint="eastAsia" w:hAnsi="宋体"/>
                <w:color w:val="auto"/>
                <w:sz w:val="24"/>
                <w:szCs w:val="24"/>
                <w:highlight w:val="none"/>
              </w:rPr>
              <w:t>供应商</w:t>
            </w:r>
            <w:r>
              <w:rPr>
                <w:rFonts w:hint="eastAsia" w:ascii="宋体" w:hAnsi="宋体"/>
                <w:color w:val="auto"/>
                <w:sz w:val="24"/>
                <w:highlight w:val="none"/>
              </w:rPr>
              <w:t>围绕建德文旅热点活动，承诺全年策划邀请中央、省市主流媒体采访不少于3次，每次不少于2家；中央级媒体图片及文字新闻刊发不少于4次；活动直播不少于2次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其中，要求在光明日报或新华每日电讯主流报刊发布一次，</w:t>
            </w:r>
            <w:r>
              <w:rPr>
                <w:rFonts w:hint="eastAsia" w:ascii="宋体" w:hAnsi="宋体"/>
                <w:color w:val="auto"/>
                <w:sz w:val="24"/>
                <w:highlight w:val="none"/>
              </w:rPr>
              <w:t>满足的得5分，不满足的不得分。</w:t>
            </w:r>
          </w:p>
          <w:p w14:paraId="705B5303">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4"/>
                <w:szCs w:val="24"/>
                <w:highlight w:val="none"/>
                <w:lang w:val="en-US" w:eastAsia="zh-CN" w:bidi="ar-SA"/>
              </w:rPr>
            </w:pP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hAnsi="宋体"/>
                <w:b/>
                <w:bCs/>
                <w:color w:val="auto"/>
                <w:kern w:val="0"/>
                <w:sz w:val="24"/>
                <w:szCs w:val="24"/>
                <w:highlight w:val="none"/>
              </w:rPr>
              <w:t>提供承诺书</w:t>
            </w:r>
            <w:r>
              <w:rPr>
                <w:rFonts w:hint="eastAsia" w:hAnsi="宋体"/>
                <w:b/>
                <w:bCs/>
                <w:color w:val="auto"/>
                <w:kern w:val="0"/>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不提供不得分</w:t>
            </w:r>
            <w:r>
              <w:rPr>
                <w:rFonts w:hint="eastAsia" w:hAnsi="宋体"/>
                <w:b/>
                <w:bCs/>
                <w:color w:val="auto"/>
                <w:kern w:val="0"/>
                <w:sz w:val="24"/>
                <w:szCs w:val="24"/>
                <w:highlight w:val="none"/>
              </w:rPr>
              <w:t>）</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A4BF38">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5</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3B7A02">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客观分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3D7CEA4D">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49F6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3FB6AC1">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5DAAEFB3">
            <w:pPr>
              <w:pStyle w:val="5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Times New Roman"/>
                <w:color w:val="auto"/>
                <w:kern w:val="2"/>
                <w:sz w:val="24"/>
                <w:szCs w:val="24"/>
                <w:highlight w:val="none"/>
                <w:lang w:val="en-US" w:eastAsia="zh-CN" w:bidi="ar-SA"/>
              </w:rPr>
            </w:pPr>
            <w:r>
              <w:rPr>
                <w:rFonts w:hint="eastAsia" w:hAnsi="宋体"/>
                <w:color w:val="auto"/>
                <w:sz w:val="24"/>
                <w:szCs w:val="24"/>
                <w:highlight w:val="none"/>
                <w:lang w:val="en-US" w:eastAsia="zh-CN"/>
              </w:rPr>
              <w:t>根据</w:t>
            </w:r>
            <w:r>
              <w:rPr>
                <w:rFonts w:hint="eastAsia" w:hAnsi="宋体"/>
                <w:color w:val="auto"/>
                <w:sz w:val="24"/>
                <w:szCs w:val="24"/>
                <w:highlight w:val="none"/>
              </w:rPr>
              <w:t>供应商</w:t>
            </w:r>
            <w:r>
              <w:rPr>
                <w:rFonts w:hint="eastAsia" w:ascii="宋体" w:hAnsi="宋体" w:eastAsia="宋体" w:cs="Times New Roman"/>
                <w:color w:val="auto"/>
                <w:kern w:val="2"/>
                <w:sz w:val="24"/>
                <w:szCs w:val="24"/>
                <w:highlight w:val="none"/>
                <w:lang w:val="en-US" w:eastAsia="zh-CN" w:bidi="ar-SA"/>
              </w:rPr>
              <w:t>围绕研学、三江两岸等主题创新策划举办线下推广活动，参与人数不少于50人，满足的得5分，不满足的不得分。</w:t>
            </w:r>
          </w:p>
          <w:p w14:paraId="0C614640">
            <w:pPr>
              <w:keepNext w:val="0"/>
              <w:keepLines w:val="0"/>
              <w:pageBreakBefore w:val="0"/>
              <w:kinsoku/>
              <w:wordWrap/>
              <w:overflowPunct/>
              <w:topLinePunct w:val="0"/>
              <w:autoSpaceDE/>
              <w:autoSpaceDN/>
              <w:bidi w:val="0"/>
              <w:snapToGrid w:val="0"/>
              <w:spacing w:line="240" w:lineRule="auto"/>
              <w:jc w:val="left"/>
              <w:rPr>
                <w:rFonts w:hint="eastAsia" w:ascii="宋体" w:hAnsi="宋体" w:cs="宋体"/>
                <w:color w:val="auto"/>
                <w:sz w:val="24"/>
                <w:highlight w:val="none"/>
              </w:rPr>
            </w:pP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hAnsi="宋体"/>
                <w:b/>
                <w:bCs/>
                <w:color w:val="auto"/>
                <w:kern w:val="0"/>
                <w:sz w:val="24"/>
                <w:szCs w:val="24"/>
                <w:highlight w:val="none"/>
              </w:rPr>
              <w:t>提供承诺书</w:t>
            </w:r>
            <w:r>
              <w:rPr>
                <w:rFonts w:hint="eastAsia" w:hAnsi="宋体"/>
                <w:b/>
                <w:bCs/>
                <w:color w:val="auto"/>
                <w:kern w:val="0"/>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不提供不得分</w:t>
            </w:r>
            <w:r>
              <w:rPr>
                <w:rFonts w:hint="eastAsia" w:hAnsi="宋体"/>
                <w:b/>
                <w:bCs/>
                <w:color w:val="auto"/>
                <w:kern w:val="0"/>
                <w:sz w:val="24"/>
                <w:szCs w:val="24"/>
                <w:highlight w:val="none"/>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221545F">
            <w:pPr>
              <w:keepNext w:val="0"/>
              <w:keepLines w:val="0"/>
              <w:pageBreakBefore w:val="0"/>
              <w:widowControl/>
              <w:kinsoku/>
              <w:wordWrap/>
              <w:overflowPunct/>
              <w:topLinePunct w:val="0"/>
              <w:autoSpaceDE/>
              <w:autoSpaceDN/>
              <w:bidi w:val="0"/>
              <w:spacing w:line="240" w:lineRule="auto"/>
              <w:jc w:val="center"/>
              <w:rPr>
                <w:rFonts w:hint="eastAsia" w:ascii="宋体" w:hAnsi="宋体" w:cs="宋体"/>
                <w:color w:val="auto"/>
                <w:sz w:val="24"/>
                <w:highlight w:val="none"/>
              </w:rPr>
            </w:pPr>
            <w:r>
              <w:rPr>
                <w:rFonts w:hint="eastAsia" w:ascii="宋体" w:hAnsi="宋体" w:cs="宋体"/>
                <w:bCs/>
                <w:color w:val="auto"/>
                <w:sz w:val="24"/>
                <w:highlight w:val="none"/>
              </w:rPr>
              <w:t>5</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E3AD592">
            <w:pPr>
              <w:keepNext w:val="0"/>
              <w:keepLines w:val="0"/>
              <w:pageBreakBefore w:val="0"/>
              <w:widowControl/>
              <w:kinsoku/>
              <w:wordWrap/>
              <w:overflowPunct/>
              <w:topLinePunct w:val="0"/>
              <w:autoSpaceDE/>
              <w:autoSpaceDN/>
              <w:bidi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61513766">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7692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9BDDAC6">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4DC5FFB0">
            <w:pPr>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根据供应商提供的线下</w:t>
            </w:r>
            <w:r>
              <w:rPr>
                <w:rFonts w:hint="eastAsia" w:ascii="宋体" w:hAnsi="宋体" w:eastAsia="宋体" w:cs="Times New Roman"/>
                <w:color w:val="auto"/>
                <w:sz w:val="24"/>
                <w:highlight w:val="none"/>
                <w:lang w:val="en-US" w:eastAsia="zh-CN"/>
              </w:rPr>
              <w:t>研学</w:t>
            </w:r>
            <w:r>
              <w:rPr>
                <w:rFonts w:hint="eastAsia" w:ascii="宋体" w:hAnsi="宋体" w:eastAsia="宋体" w:cs="Times New Roman"/>
                <w:color w:val="auto"/>
                <w:sz w:val="24"/>
                <w:highlight w:val="none"/>
              </w:rPr>
              <w:t>活动策划方案的完整性、针对性、可操作性时进行评分</w:t>
            </w:r>
            <w:r>
              <w:rPr>
                <w:rFonts w:hint="eastAsia" w:ascii="宋体" w:hAnsi="宋体" w:eastAsia="宋体" w:cs="Times New Roman"/>
                <w:color w:val="auto"/>
                <w:sz w:val="24"/>
                <w:highlight w:val="none"/>
                <w:lang w:eastAsia="zh-CN"/>
              </w:rPr>
              <w:t>。</w:t>
            </w:r>
          </w:p>
          <w:p w14:paraId="58A3C06C">
            <w:pPr>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方案内容完整且与项目匹配度好的得5分</w:t>
            </w:r>
            <w:r>
              <w:rPr>
                <w:rFonts w:hint="eastAsia" w:ascii="宋体" w:hAnsi="宋体" w:cs="宋体"/>
                <w:color w:val="auto"/>
                <w:sz w:val="24"/>
                <w:szCs w:val="24"/>
                <w:highlight w:val="none"/>
                <w:lang w:eastAsia="zh-CN"/>
              </w:rPr>
              <w:t>；</w:t>
            </w:r>
          </w:p>
          <w:p w14:paraId="6106B11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方案内容基本完整且与项目匹配度较好的得4分；</w:t>
            </w:r>
          </w:p>
          <w:p w14:paraId="1043ABB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方案内容基本符合采购需求与项目匹配度一般的得3分；</w:t>
            </w:r>
          </w:p>
          <w:p w14:paraId="21D7887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提供内容较少且合理性可行性均存在瑕疵得2分；</w:t>
            </w:r>
          </w:p>
          <w:p w14:paraId="71746F03">
            <w:pPr>
              <w:pStyle w:val="16"/>
              <w:shd w:val="clear"/>
              <w:spacing w:line="280" w:lineRule="exact"/>
              <w:ind w:firstLine="0" w:firstLineChars="0"/>
              <w:jc w:val="left"/>
              <w:rPr>
                <w:rFonts w:hint="eastAsia" w:hAnsi="宋体" w:cs="宋体"/>
                <w:color w:val="auto"/>
                <w:sz w:val="24"/>
                <w:szCs w:val="24"/>
                <w:highlight w:val="none"/>
                <w:lang w:eastAsia="zh-CN"/>
              </w:rPr>
            </w:pPr>
            <w:r>
              <w:rPr>
                <w:rFonts w:hint="eastAsia" w:ascii="宋体" w:hAnsi="宋体" w:eastAsia="宋体" w:cs="宋体"/>
                <w:color w:val="auto"/>
                <w:sz w:val="24"/>
                <w:szCs w:val="24"/>
                <w:highlight w:val="none"/>
              </w:rPr>
              <w:t>提供内容极少且存在严重缺陷漏洞得1分</w:t>
            </w:r>
            <w:r>
              <w:rPr>
                <w:rFonts w:hint="eastAsia" w:hAnsi="宋体" w:cs="宋体"/>
                <w:color w:val="auto"/>
                <w:sz w:val="24"/>
                <w:szCs w:val="24"/>
                <w:highlight w:val="none"/>
                <w:lang w:eastAsia="zh-CN"/>
              </w:rPr>
              <w:t>；</w:t>
            </w:r>
          </w:p>
          <w:p w14:paraId="025A0485">
            <w:pPr>
              <w:keepNext w:val="0"/>
              <w:keepLines w:val="0"/>
              <w:pageBreakBefore w:val="0"/>
              <w:kinsoku/>
              <w:wordWrap/>
              <w:overflowPunct/>
              <w:topLinePunct w:val="0"/>
              <w:autoSpaceDE/>
              <w:autoSpaceDN/>
              <w:bidi w:val="0"/>
              <w:snapToGrid w:val="0"/>
              <w:spacing w:line="24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不提供不得分。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E5C309B">
            <w:pPr>
              <w:keepNext w:val="0"/>
              <w:keepLines w:val="0"/>
              <w:pageBreakBefore w:val="0"/>
              <w:widowControl/>
              <w:kinsoku/>
              <w:wordWrap/>
              <w:overflowPunct/>
              <w:topLinePunct w:val="0"/>
              <w:autoSpaceDE/>
              <w:autoSpaceDN/>
              <w:bidi w:val="0"/>
              <w:spacing w:line="240" w:lineRule="auto"/>
              <w:jc w:val="center"/>
              <w:rPr>
                <w:rFonts w:hint="eastAsia" w:ascii="宋体" w:hAnsi="宋体" w:cs="宋体"/>
                <w:color w:val="auto"/>
                <w:sz w:val="24"/>
                <w:highlight w:val="none"/>
              </w:rPr>
            </w:pPr>
            <w:r>
              <w:rPr>
                <w:rFonts w:hint="eastAsia" w:ascii="宋体" w:hAnsi="宋体" w:cs="宋体"/>
                <w:bCs/>
                <w:color w:val="auto"/>
                <w:sz w:val="24"/>
                <w:highlight w:val="none"/>
                <w:lang w:val="en-US" w:eastAsia="zh-CN"/>
              </w:rPr>
              <w:t>5</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A177353">
            <w:pPr>
              <w:keepNext w:val="0"/>
              <w:keepLines w:val="0"/>
              <w:pageBreakBefore w:val="0"/>
              <w:widowControl/>
              <w:kinsoku/>
              <w:wordWrap/>
              <w:overflowPunct/>
              <w:topLinePunct w:val="0"/>
              <w:autoSpaceDE/>
              <w:autoSpaceDN/>
              <w:bidi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220E21D0">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24A6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F4326D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1909061A">
            <w:pPr>
              <w:pStyle w:val="16"/>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cs="仿宋_GB2312"/>
                <w:color w:val="auto"/>
                <w:sz w:val="24"/>
                <w:highlight w:val="none"/>
              </w:rPr>
            </w:pPr>
            <w:r>
              <w:rPr>
                <w:rFonts w:hint="eastAsia" w:hAnsi="宋体"/>
                <w:color w:val="auto"/>
                <w:sz w:val="24"/>
                <w:szCs w:val="24"/>
                <w:highlight w:val="none"/>
              </w:rPr>
              <w:t>供应商</w:t>
            </w:r>
            <w:r>
              <w:rPr>
                <w:rFonts w:hint="eastAsia" w:hAnsi="宋体"/>
                <w:color w:val="auto"/>
                <w:sz w:val="24"/>
                <w:szCs w:val="24"/>
                <w:highlight w:val="none"/>
                <w:lang w:val="en-US" w:eastAsia="zh-CN"/>
              </w:rPr>
              <w:t>承诺</w:t>
            </w:r>
            <w:r>
              <w:rPr>
                <w:rFonts w:hint="eastAsia" w:ascii="宋体" w:hAnsi="宋体" w:cs="仿宋_GB2312"/>
                <w:color w:val="auto"/>
                <w:sz w:val="24"/>
                <w:highlight w:val="none"/>
              </w:rPr>
              <w:t>全年完成设计建德文旅活动主题海报不少于8张</w:t>
            </w:r>
            <w:r>
              <w:rPr>
                <w:rFonts w:hint="eastAsia" w:hAnsi="宋体" w:cs="仿宋_GB2312"/>
                <w:color w:val="auto"/>
                <w:sz w:val="24"/>
                <w:highlight w:val="none"/>
                <w:lang w:eastAsia="zh-CN"/>
              </w:rPr>
              <w:t>，</w:t>
            </w:r>
            <w:r>
              <w:rPr>
                <w:rFonts w:hint="eastAsia" w:ascii="宋体" w:hAnsi="宋体" w:cs="仿宋_GB2312"/>
                <w:color w:val="auto"/>
                <w:sz w:val="24"/>
                <w:highlight w:val="none"/>
              </w:rPr>
              <w:t>满足的得5分。每增加1张加1分，最高加2分。</w:t>
            </w:r>
          </w:p>
          <w:p w14:paraId="2EB5DC40">
            <w:pPr>
              <w:pStyle w:val="16"/>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cs="仿宋_GB2312"/>
                <w:color w:val="auto"/>
                <w:sz w:val="24"/>
                <w:highlight w:val="none"/>
              </w:rPr>
            </w:pPr>
            <w:r>
              <w:rPr>
                <w:rFonts w:hint="eastAsia" w:ascii="宋体" w:hAnsi="宋体" w:eastAsia="宋体" w:cs="Times New Roman"/>
                <w:color w:val="auto"/>
                <w:kern w:val="0"/>
                <w:sz w:val="24"/>
                <w:szCs w:val="24"/>
                <w:highlight w:val="none"/>
                <w:lang w:val="en-US" w:eastAsia="zh-CN"/>
              </w:rPr>
              <w:t>本项最高得7分。</w:t>
            </w:r>
          </w:p>
          <w:p w14:paraId="37E9E8E6">
            <w:pPr>
              <w:keepNext w:val="0"/>
              <w:keepLines w:val="0"/>
              <w:pageBreakBefore w:val="0"/>
              <w:kinsoku/>
              <w:wordWrap/>
              <w:overflowPunct/>
              <w:topLinePunct w:val="0"/>
              <w:autoSpaceDE/>
              <w:autoSpaceDN/>
              <w:bidi w:val="0"/>
              <w:spacing w:line="240" w:lineRule="auto"/>
              <w:jc w:val="left"/>
              <w:rPr>
                <w:rFonts w:hint="eastAsia" w:ascii="宋体" w:hAnsi="宋体" w:cs="宋体"/>
                <w:color w:val="auto"/>
                <w:sz w:val="24"/>
                <w:highlight w:val="none"/>
              </w:rPr>
            </w:pP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hAnsi="宋体"/>
                <w:b/>
                <w:bCs/>
                <w:color w:val="auto"/>
                <w:kern w:val="0"/>
                <w:sz w:val="24"/>
                <w:szCs w:val="24"/>
                <w:highlight w:val="none"/>
              </w:rPr>
              <w:t>提供承诺书</w:t>
            </w:r>
            <w:r>
              <w:rPr>
                <w:rFonts w:hint="eastAsia" w:hAnsi="宋体"/>
                <w:b/>
                <w:bCs/>
                <w:color w:val="auto"/>
                <w:kern w:val="0"/>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不提供不得分</w:t>
            </w:r>
            <w:r>
              <w:rPr>
                <w:rFonts w:hint="eastAsia" w:hAnsi="宋体"/>
                <w:b/>
                <w:bCs/>
                <w:color w:val="auto"/>
                <w:kern w:val="0"/>
                <w:sz w:val="24"/>
                <w:szCs w:val="24"/>
                <w:highlight w:val="none"/>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FF5713A">
            <w:pPr>
              <w:keepNext w:val="0"/>
              <w:keepLines w:val="0"/>
              <w:pageBreakBefore w:val="0"/>
              <w:widowControl/>
              <w:kinsoku/>
              <w:wordWrap/>
              <w:overflowPunct/>
              <w:topLinePunct w:val="0"/>
              <w:autoSpaceDE/>
              <w:autoSpaceDN/>
              <w:bidi w:val="0"/>
              <w:spacing w:line="240" w:lineRule="auto"/>
              <w:jc w:val="center"/>
              <w:rPr>
                <w:rFonts w:hint="eastAsia" w:ascii="宋体" w:hAnsi="宋体" w:cs="宋体"/>
                <w:color w:val="auto"/>
                <w:sz w:val="24"/>
                <w:highlight w:val="none"/>
              </w:rPr>
            </w:pPr>
            <w:r>
              <w:rPr>
                <w:rFonts w:hint="eastAsia" w:ascii="宋体" w:hAnsi="宋体" w:cs="宋体"/>
                <w:bCs/>
                <w:color w:val="auto"/>
                <w:sz w:val="24"/>
                <w:highlight w:val="none"/>
              </w:rPr>
              <w:t>7</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4A457D4">
            <w:pPr>
              <w:keepNext w:val="0"/>
              <w:keepLines w:val="0"/>
              <w:pageBreakBefore w:val="0"/>
              <w:widowControl/>
              <w:kinsoku/>
              <w:wordWrap/>
              <w:overflowPunct/>
              <w:topLinePunct w:val="0"/>
              <w:autoSpaceDE/>
              <w:autoSpaceDN/>
              <w:bidi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5639212B">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46C0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13B27F5">
            <w:pPr>
              <w:keepNext w:val="0"/>
              <w:keepLines w:val="0"/>
              <w:pageBreakBefore w:val="0"/>
              <w:kinsoku/>
              <w:wordWrap/>
              <w:overflowPunct/>
              <w:topLinePunct w:val="0"/>
              <w:autoSpaceDE/>
              <w:autoSpaceDN/>
              <w:bidi w:val="0"/>
              <w:snapToGrid w:val="0"/>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4544CDE0">
            <w:pPr>
              <w:keepNext w:val="0"/>
              <w:keepLines w:val="0"/>
              <w:pageBreakBefore w:val="0"/>
              <w:kinsoku/>
              <w:wordWrap/>
              <w:overflowPunct/>
              <w:topLinePunct w:val="0"/>
              <w:autoSpaceDE/>
              <w:autoSpaceDN/>
              <w:bidi w:val="0"/>
              <w:spacing w:line="240" w:lineRule="auto"/>
              <w:jc w:val="left"/>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供应商承诺提供本项目产生四季全域精美图片</w:t>
            </w:r>
            <w:r>
              <w:rPr>
                <w:rFonts w:hint="eastAsia" w:hAnsi="宋体" w:cs="Times New Roman"/>
                <w:color w:val="auto"/>
                <w:sz w:val="24"/>
                <w:szCs w:val="24"/>
                <w:highlight w:val="none"/>
                <w:lang w:val="en-US" w:eastAsia="zh-CN"/>
              </w:rPr>
              <w:t>满足磋商文件要求（</w:t>
            </w:r>
            <w:r>
              <w:rPr>
                <w:rFonts w:hint="eastAsia" w:ascii="Times New Roman" w:hAnsi="宋体" w:eastAsia="宋体" w:cs="Times New Roman"/>
                <w:color w:val="auto"/>
                <w:sz w:val="24"/>
                <w:szCs w:val="24"/>
                <w:highlight w:val="none"/>
              </w:rPr>
              <w:t>50张</w:t>
            </w:r>
            <w:r>
              <w:rPr>
                <w:rFonts w:hint="eastAsia" w:hAnsi="宋体" w:cs="Times New Roman"/>
                <w:color w:val="auto"/>
                <w:sz w:val="24"/>
                <w:szCs w:val="24"/>
                <w:highlight w:val="none"/>
                <w:lang w:eastAsia="zh-CN"/>
              </w:rPr>
              <w:t>）</w:t>
            </w:r>
            <w:r>
              <w:rPr>
                <w:rFonts w:hint="eastAsia" w:hAnsi="宋体" w:cs="Times New Roman"/>
                <w:color w:val="auto"/>
                <w:sz w:val="24"/>
                <w:szCs w:val="24"/>
                <w:highlight w:val="none"/>
                <w:lang w:val="en-US" w:eastAsia="zh-CN"/>
              </w:rPr>
              <w:t>得1分</w:t>
            </w:r>
            <w:r>
              <w:rPr>
                <w:rFonts w:hint="eastAsia" w:ascii="Times New Roman" w:hAnsi="宋体" w:eastAsia="宋体" w:cs="Times New Roman"/>
                <w:color w:val="auto"/>
                <w:sz w:val="24"/>
                <w:szCs w:val="24"/>
                <w:highlight w:val="none"/>
              </w:rPr>
              <w:t>，</w:t>
            </w:r>
            <w:r>
              <w:rPr>
                <w:rFonts w:hint="eastAsia" w:hAnsi="宋体"/>
                <w:color w:val="auto"/>
                <w:kern w:val="0"/>
                <w:sz w:val="24"/>
                <w:szCs w:val="24"/>
                <w:highlight w:val="none"/>
              </w:rPr>
              <w:t>每增加</w:t>
            </w:r>
            <w:r>
              <w:rPr>
                <w:rFonts w:hint="eastAsia" w:hAnsi="宋体"/>
                <w:color w:val="auto"/>
                <w:kern w:val="0"/>
                <w:sz w:val="24"/>
                <w:szCs w:val="24"/>
                <w:highlight w:val="none"/>
                <w:lang w:val="en-US" w:eastAsia="zh-CN"/>
              </w:rPr>
              <w:t>10张</w:t>
            </w:r>
            <w:r>
              <w:rPr>
                <w:rFonts w:hint="eastAsia" w:hAnsi="宋体"/>
                <w:color w:val="auto"/>
                <w:kern w:val="0"/>
                <w:sz w:val="24"/>
                <w:szCs w:val="24"/>
                <w:highlight w:val="none"/>
              </w:rPr>
              <w:t>加</w:t>
            </w:r>
            <w:r>
              <w:rPr>
                <w:rFonts w:hint="eastAsia" w:hAnsi="宋体"/>
                <w:color w:val="auto"/>
                <w:kern w:val="0"/>
                <w:sz w:val="24"/>
                <w:szCs w:val="24"/>
                <w:highlight w:val="none"/>
                <w:lang w:val="en-US" w:eastAsia="zh-CN"/>
              </w:rPr>
              <w:t>1</w:t>
            </w:r>
            <w:r>
              <w:rPr>
                <w:rFonts w:hint="eastAsia" w:hAnsi="宋体"/>
                <w:color w:val="auto"/>
                <w:kern w:val="0"/>
                <w:sz w:val="24"/>
                <w:szCs w:val="24"/>
                <w:highlight w:val="none"/>
              </w:rPr>
              <w:t>分，最高加</w:t>
            </w:r>
            <w:r>
              <w:rPr>
                <w:rFonts w:hint="eastAsia" w:hAnsi="宋体"/>
                <w:color w:val="auto"/>
                <w:kern w:val="0"/>
                <w:sz w:val="24"/>
                <w:szCs w:val="24"/>
                <w:highlight w:val="none"/>
                <w:lang w:val="en-US" w:eastAsia="zh-CN"/>
              </w:rPr>
              <w:t>2</w:t>
            </w:r>
            <w:r>
              <w:rPr>
                <w:rFonts w:hint="eastAsia" w:hAnsi="宋体"/>
                <w:color w:val="auto"/>
                <w:kern w:val="0"/>
                <w:sz w:val="24"/>
                <w:szCs w:val="24"/>
                <w:highlight w:val="none"/>
              </w:rPr>
              <w:t>分</w:t>
            </w:r>
            <w:r>
              <w:rPr>
                <w:rFonts w:hint="eastAsia" w:ascii="Times New Roman" w:hAnsi="宋体" w:eastAsia="宋体" w:cs="Times New Roman"/>
                <w:color w:val="auto"/>
                <w:sz w:val="24"/>
                <w:szCs w:val="24"/>
                <w:highlight w:val="none"/>
              </w:rPr>
              <w:t>。</w:t>
            </w:r>
          </w:p>
          <w:p w14:paraId="37A5D71C">
            <w:pPr>
              <w:pStyle w:val="16"/>
              <w:keepNext w:val="0"/>
              <w:keepLines w:val="0"/>
              <w:pageBreakBefore w:val="0"/>
              <w:kinsoku/>
              <w:wordWrap/>
              <w:overflowPunct/>
              <w:topLinePunct w:val="0"/>
              <w:autoSpaceDE/>
              <w:autoSpaceDN/>
              <w:bidi w:val="0"/>
              <w:spacing w:line="240" w:lineRule="auto"/>
              <w:ind w:firstLine="0" w:firstLineChars="0"/>
              <w:jc w:val="left"/>
              <w:rPr>
                <w:rFonts w:hint="eastAsia"/>
                <w:color w:val="auto"/>
                <w:highlight w:val="none"/>
              </w:rPr>
            </w:pPr>
            <w:r>
              <w:rPr>
                <w:rFonts w:hint="eastAsia" w:ascii="宋体" w:hAnsi="宋体" w:eastAsia="宋体" w:cs="Times New Roman"/>
                <w:color w:val="auto"/>
                <w:kern w:val="0"/>
                <w:sz w:val="24"/>
                <w:szCs w:val="24"/>
                <w:highlight w:val="none"/>
                <w:lang w:val="en-US" w:eastAsia="zh-CN"/>
              </w:rPr>
              <w:t>本项最高得</w:t>
            </w:r>
            <w:r>
              <w:rPr>
                <w:rFonts w:hint="eastAsia" w:hAnsi="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lang w:val="en-US" w:eastAsia="zh-CN"/>
              </w:rPr>
              <w:t>分。</w:t>
            </w:r>
          </w:p>
          <w:p w14:paraId="7AA1E621">
            <w:pPr>
              <w:keepNext w:val="0"/>
              <w:keepLines w:val="0"/>
              <w:pageBreakBefore w:val="0"/>
              <w:kinsoku/>
              <w:wordWrap/>
              <w:overflowPunct/>
              <w:topLinePunct w:val="0"/>
              <w:autoSpaceDE/>
              <w:autoSpaceDN/>
              <w:bidi w:val="0"/>
              <w:spacing w:line="240" w:lineRule="auto"/>
              <w:jc w:val="left"/>
              <w:rPr>
                <w:rFonts w:hint="eastAsia" w:hAnsi="宋体"/>
                <w:b/>
                <w:bCs/>
                <w:color w:val="auto"/>
                <w:kern w:val="0"/>
                <w:sz w:val="24"/>
                <w:szCs w:val="24"/>
                <w:highlight w:val="none"/>
              </w:rPr>
            </w:pP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hAnsi="宋体"/>
                <w:b/>
                <w:bCs/>
                <w:color w:val="auto"/>
                <w:kern w:val="0"/>
                <w:sz w:val="24"/>
                <w:szCs w:val="24"/>
                <w:highlight w:val="none"/>
              </w:rPr>
              <w:t>提供承诺书</w:t>
            </w:r>
            <w:r>
              <w:rPr>
                <w:rFonts w:hint="eastAsia" w:hAnsi="宋体"/>
                <w:b/>
                <w:bCs/>
                <w:color w:val="auto"/>
                <w:kern w:val="0"/>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不提供不得分</w:t>
            </w:r>
            <w:r>
              <w:rPr>
                <w:rFonts w:hint="eastAsia" w:hAnsi="宋体"/>
                <w:b/>
                <w:bCs/>
                <w:color w:val="auto"/>
                <w:kern w:val="0"/>
                <w:sz w:val="24"/>
                <w:szCs w:val="24"/>
                <w:highlight w:val="none"/>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156CA71">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D044737">
            <w:pPr>
              <w:keepNext w:val="0"/>
              <w:keepLines w:val="0"/>
              <w:pageBreakBefore w:val="0"/>
              <w:widowControl/>
              <w:kinsoku/>
              <w:wordWrap/>
              <w:overflowPunct/>
              <w:topLinePunct w:val="0"/>
              <w:autoSpaceDE/>
              <w:autoSpaceDN/>
              <w:bidi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523DFE55">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7D6A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790C35D">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4629EE28">
            <w:pPr>
              <w:keepNext w:val="0"/>
              <w:keepLines w:val="0"/>
              <w:pageBreakBefore w:val="0"/>
              <w:kinsoku/>
              <w:wordWrap/>
              <w:overflowPunct/>
              <w:topLinePunct w:val="0"/>
              <w:autoSpaceDE/>
              <w:autoSpaceDN/>
              <w:bidi w:val="0"/>
              <w:spacing w:line="240" w:lineRule="auto"/>
              <w:jc w:val="left"/>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供应商承诺提供本项目执行效果结案报告的得3分。</w:t>
            </w:r>
          </w:p>
          <w:p w14:paraId="29ECF225">
            <w:pPr>
              <w:keepNext w:val="0"/>
              <w:keepLines w:val="0"/>
              <w:pageBreakBefore w:val="0"/>
              <w:kinsoku/>
              <w:wordWrap/>
              <w:overflowPunct/>
              <w:topLinePunct w:val="0"/>
              <w:autoSpaceDE/>
              <w:autoSpaceDN/>
              <w:bidi w:val="0"/>
              <w:spacing w:line="240" w:lineRule="auto"/>
              <w:jc w:val="left"/>
              <w:rPr>
                <w:rFonts w:hint="eastAsia" w:ascii="宋体" w:hAnsi="宋体" w:cs="宋体"/>
                <w:color w:val="auto"/>
                <w:sz w:val="24"/>
                <w:highlight w:val="none"/>
              </w:rPr>
            </w:pP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hAnsi="宋体"/>
                <w:b/>
                <w:bCs/>
                <w:color w:val="auto"/>
                <w:kern w:val="0"/>
                <w:sz w:val="24"/>
                <w:szCs w:val="24"/>
                <w:highlight w:val="none"/>
              </w:rPr>
              <w:t>提供承诺书</w:t>
            </w:r>
            <w:r>
              <w:rPr>
                <w:rFonts w:hint="eastAsia" w:hAnsi="宋体"/>
                <w:b/>
                <w:bCs/>
                <w:color w:val="auto"/>
                <w:kern w:val="0"/>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不提供不得分</w:t>
            </w:r>
            <w:r>
              <w:rPr>
                <w:rFonts w:hint="eastAsia" w:hAnsi="宋体"/>
                <w:b/>
                <w:bCs/>
                <w:color w:val="auto"/>
                <w:kern w:val="0"/>
                <w:sz w:val="24"/>
                <w:szCs w:val="24"/>
                <w:highlight w:val="none"/>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F768B2D">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val="en-US" w:eastAsia="zh-CN"/>
              </w:rPr>
              <w:t>3</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B4FD560">
            <w:pPr>
              <w:keepNext w:val="0"/>
              <w:keepLines w:val="0"/>
              <w:pageBreakBefore w:val="0"/>
              <w:widowControl/>
              <w:kinsoku/>
              <w:wordWrap/>
              <w:overflowPunct/>
              <w:topLinePunct w:val="0"/>
              <w:autoSpaceDE/>
              <w:autoSpaceDN/>
              <w:bidi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3053D961">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47AB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1E04B54">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59B508DD">
            <w:pPr>
              <w:rPr>
                <w:rFonts w:hint="eastAsia" w:ascii="宋体" w:hAnsi="宋体"/>
                <w:color w:val="auto"/>
                <w:sz w:val="24"/>
                <w:szCs w:val="21"/>
                <w:highlight w:val="none"/>
                <w:lang w:eastAsia="zh-CN"/>
              </w:rPr>
            </w:pPr>
            <w:r>
              <w:rPr>
                <w:rFonts w:hint="eastAsia" w:ascii="宋体" w:hAnsi="宋体"/>
                <w:color w:val="auto"/>
                <w:sz w:val="24"/>
                <w:highlight w:val="none"/>
              </w:rPr>
              <w:t>根据供应商拟投入本项目的项目负责人的素质、经验能力、资质等方面的情况进行评</w:t>
            </w:r>
            <w:r>
              <w:rPr>
                <w:rFonts w:hint="eastAsia" w:ascii="宋体" w:hAnsi="宋体"/>
                <w:color w:val="auto"/>
                <w:sz w:val="24"/>
                <w:szCs w:val="21"/>
                <w:highlight w:val="none"/>
              </w:rPr>
              <w:t>分</w:t>
            </w:r>
            <w:r>
              <w:rPr>
                <w:rFonts w:hint="eastAsia" w:ascii="宋体" w:hAnsi="宋体"/>
                <w:color w:val="auto"/>
                <w:sz w:val="24"/>
                <w:szCs w:val="21"/>
                <w:highlight w:val="none"/>
                <w:lang w:eastAsia="zh-CN"/>
              </w:rPr>
              <w:t>。</w:t>
            </w:r>
          </w:p>
          <w:p w14:paraId="0195A3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专业素质强、经验丰富、协调能力强的得5分；</w:t>
            </w:r>
          </w:p>
          <w:p w14:paraId="6C596B6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专业素质较强、经验较丰富、协调能力较强的得3分；</w:t>
            </w:r>
          </w:p>
          <w:p w14:paraId="0EFC6A3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专业素质基本符合项目需求，经验不足的得1分；</w:t>
            </w:r>
          </w:p>
          <w:p w14:paraId="6DD9C40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未提供不得分。</w:t>
            </w:r>
          </w:p>
          <w:p w14:paraId="7010BD1C">
            <w:pPr>
              <w:keepNext w:val="0"/>
              <w:keepLines w:val="0"/>
              <w:pageBreakBefore w:val="0"/>
              <w:kinsoku/>
              <w:wordWrap/>
              <w:overflowPunct/>
              <w:topLinePunct w:val="0"/>
              <w:autoSpaceDE/>
              <w:autoSpaceDN/>
              <w:bidi w:val="0"/>
              <w:snapToGrid w:val="0"/>
              <w:spacing w:line="240" w:lineRule="auto"/>
              <w:jc w:val="left"/>
              <w:rPr>
                <w:rFonts w:hint="eastAsia" w:ascii="宋体" w:hAnsi="宋体" w:eastAsia="宋体" w:cs="宋体"/>
                <w:color w:val="auto"/>
                <w:sz w:val="24"/>
                <w:highlight w:val="none"/>
                <w:lang w:eastAsia="zh-CN"/>
              </w:rPr>
            </w:pPr>
            <w:r>
              <w:rPr>
                <w:rFonts w:hint="eastAsia" w:ascii="宋体" w:hAnsi="宋体" w:eastAsia="宋体" w:cs="宋体"/>
                <w:b/>
                <w:color w:val="auto"/>
                <w:sz w:val="24"/>
                <w:szCs w:val="24"/>
                <w:highlight w:val="none"/>
              </w:rPr>
              <w:t>注：须提供相关证明材料及近三个月单位社保缴纳证明材料复印件加盖公章，不提供不得分。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444920">
            <w:pPr>
              <w:pStyle w:val="16"/>
              <w:shd w:val="clear"/>
              <w:spacing w:line="280" w:lineRule="exact"/>
              <w:ind w:firstLine="0" w:firstLineChars="0"/>
              <w:jc w:val="center"/>
              <w:rPr>
                <w:rFonts w:hint="eastAsia" w:ascii="宋体" w:hAnsi="宋体" w:eastAsia="宋体" w:cs="宋体"/>
                <w:color w:val="auto"/>
                <w:kern w:val="28"/>
                <w:sz w:val="24"/>
                <w:szCs w:val="20"/>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AB0DDA">
            <w:pPr>
              <w:pStyle w:val="394"/>
              <w:shd w:val="clear"/>
              <w:spacing w:before="0" w:line="240" w:lineRule="auto"/>
              <w:ind w:firstLine="0" w:firstLineChars="0"/>
              <w:jc w:val="center"/>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sz w:val="24"/>
                <w:szCs w:val="24"/>
                <w:highlight w:val="none"/>
              </w:rPr>
              <w:t>主观分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4E9FDDDC">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0A4D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FAEBEEF">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1B38F458">
            <w:pPr>
              <w:keepNext w:val="0"/>
              <w:keepLines w:val="0"/>
              <w:pageBreakBefore w:val="0"/>
              <w:kinsoku/>
              <w:wordWrap/>
              <w:overflowPunct/>
              <w:topLinePunct w:val="0"/>
              <w:autoSpaceDE/>
              <w:autoSpaceDN/>
              <w:bidi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根据供应商</w:t>
            </w:r>
            <w:r>
              <w:rPr>
                <w:rFonts w:hint="eastAsia" w:hAnsi="宋体"/>
                <w:color w:val="auto"/>
                <w:sz w:val="24"/>
                <w:highlight w:val="none"/>
              </w:rPr>
              <w:t>拟投入本项目的项目组成员（除项目负责人）数量、素质、经验能力、资质、岗位设置等方面的情况进行评</w:t>
            </w:r>
            <w:r>
              <w:rPr>
                <w:rFonts w:hint="eastAsia" w:ascii="宋体" w:hAnsi="宋体"/>
                <w:color w:val="auto"/>
                <w:sz w:val="24"/>
                <w:szCs w:val="21"/>
                <w:highlight w:val="none"/>
              </w:rPr>
              <w:t>分</w:t>
            </w:r>
            <w:r>
              <w:rPr>
                <w:rFonts w:hint="eastAsia" w:ascii="宋体" w:hAnsi="宋体"/>
                <w:color w:val="auto"/>
                <w:sz w:val="24"/>
                <w:highlight w:val="none"/>
                <w:lang w:eastAsia="zh-CN"/>
              </w:rPr>
              <w:t>。</w:t>
            </w:r>
          </w:p>
          <w:p w14:paraId="54333B4A">
            <w:pPr>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拟投入团队人员专业素质强、经验丰富、协调能力强的得5分；</w:t>
            </w:r>
          </w:p>
          <w:p w14:paraId="2FC16F9E">
            <w:pPr>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拟投入团队人员专业素质较强、经验较丰富、协调能力较强的得3分；</w:t>
            </w:r>
          </w:p>
          <w:p w14:paraId="5231A9C0">
            <w:pPr>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拟投入团队人员专业素质基本符合项目需求，经验不足的得2分；</w:t>
            </w:r>
          </w:p>
          <w:p w14:paraId="134BEBBE">
            <w:pPr>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未提供不得分。</w:t>
            </w:r>
          </w:p>
          <w:p w14:paraId="6A0A0D65">
            <w:pPr>
              <w:keepNext w:val="0"/>
              <w:keepLines w:val="0"/>
              <w:pageBreakBefore w:val="0"/>
              <w:kinsoku/>
              <w:wordWrap/>
              <w:overflowPunct/>
              <w:topLinePunct w:val="0"/>
              <w:autoSpaceDE/>
              <w:autoSpaceDN/>
              <w:bidi w:val="0"/>
              <w:snapToGrid w:val="0"/>
              <w:spacing w:line="240" w:lineRule="auto"/>
              <w:jc w:val="left"/>
              <w:rPr>
                <w:rFonts w:hint="eastAsia" w:ascii="宋体" w:hAnsi="宋体" w:cs="宋体"/>
                <w:color w:val="auto"/>
                <w:sz w:val="24"/>
                <w:highlight w:val="none"/>
              </w:rPr>
            </w:pPr>
            <w:r>
              <w:rPr>
                <w:rFonts w:hint="eastAsia" w:ascii="宋体" w:hAnsi="宋体" w:eastAsia="宋体" w:cs="宋体"/>
                <w:b/>
                <w:color w:val="auto"/>
                <w:sz w:val="24"/>
                <w:szCs w:val="24"/>
                <w:highlight w:val="none"/>
              </w:rPr>
              <w:t>注：须提供相关证明材料及近三个月单位社保缴纳证明材料复印件加盖公章，不提供不得分。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7A134EB">
            <w:pPr>
              <w:pStyle w:val="16"/>
              <w:shd w:val="clear"/>
              <w:spacing w:line="280" w:lineRule="exact"/>
              <w:ind w:firstLine="0" w:firstLineChars="0"/>
              <w:jc w:val="center"/>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5</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314E401">
            <w:pPr>
              <w:pStyle w:val="394"/>
              <w:shd w:val="clear"/>
              <w:spacing w:before="0" w:line="240" w:lineRule="auto"/>
              <w:ind w:firstLine="0" w:firstLineChars="0"/>
              <w:jc w:val="center"/>
              <w:rPr>
                <w:rFonts w:hint="eastAsia" w:ascii="宋体" w:hAnsi="宋体" w:cs="宋体"/>
                <w:bCs/>
                <w:color w:val="auto"/>
                <w:sz w:val="24"/>
                <w:highlight w:val="none"/>
              </w:rPr>
            </w:pPr>
            <w:r>
              <w:rPr>
                <w:rFonts w:hint="eastAsia" w:ascii="宋体" w:hAnsi="宋体" w:eastAsia="宋体" w:cs="宋体"/>
                <w:bCs/>
                <w:color w:val="auto"/>
                <w:sz w:val="24"/>
                <w:szCs w:val="24"/>
                <w:highlight w:val="none"/>
              </w:rPr>
              <w:t>主观分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3A02FF94">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6E96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DCE5FF6">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72EC9E3F">
            <w:pPr>
              <w:pStyle w:val="16"/>
              <w:keepNext w:val="0"/>
              <w:keepLines w:val="0"/>
              <w:pageBreakBefore w:val="0"/>
              <w:kinsoku/>
              <w:wordWrap/>
              <w:overflowPunct/>
              <w:topLinePunct w:val="0"/>
              <w:autoSpaceDE/>
              <w:autoSpaceDN/>
              <w:bidi w:val="0"/>
              <w:spacing w:line="240" w:lineRule="auto"/>
              <w:ind w:firstLine="0" w:firstLineChars="0"/>
              <w:jc w:val="left"/>
              <w:rPr>
                <w:rFonts w:hint="eastAsia" w:hAnsi="宋体"/>
                <w:color w:val="auto"/>
                <w:kern w:val="0"/>
                <w:sz w:val="24"/>
                <w:szCs w:val="24"/>
                <w:highlight w:val="none"/>
              </w:rPr>
            </w:pPr>
            <w:r>
              <w:rPr>
                <w:rFonts w:hint="eastAsia" w:hAnsi="宋体"/>
                <w:color w:val="auto"/>
                <w:kern w:val="0"/>
                <w:sz w:val="24"/>
                <w:szCs w:val="24"/>
                <w:highlight w:val="none"/>
              </w:rPr>
              <w:t>具备通过杭州市政府新闻办官方社交账号"hangzhoufeel"，在全球四大主流社交网络——Instagram、Twitter、YouTube、Facebook，以及韵味杭州英文报纸、韵味杭州抖音号的发布能力，并承诺全年发布有关17℃建德新安江旅游宣传资讯不少于10篇次。满足的得5分，每增加1篇次加2分，最高加4分。</w:t>
            </w:r>
          </w:p>
          <w:p w14:paraId="1107BEC9">
            <w:pPr>
              <w:pStyle w:val="16"/>
              <w:keepNext w:val="0"/>
              <w:keepLines w:val="0"/>
              <w:pageBreakBefore w:val="0"/>
              <w:kinsoku/>
              <w:wordWrap/>
              <w:overflowPunct/>
              <w:topLinePunct w:val="0"/>
              <w:autoSpaceDE/>
              <w:autoSpaceDN/>
              <w:bidi w:val="0"/>
              <w:spacing w:line="240" w:lineRule="auto"/>
              <w:ind w:firstLine="0" w:firstLineChars="0"/>
              <w:jc w:val="left"/>
              <w:rPr>
                <w:rFonts w:hint="eastAsia"/>
                <w:color w:val="auto"/>
                <w:highlight w:val="none"/>
              </w:rPr>
            </w:pPr>
            <w:r>
              <w:rPr>
                <w:rFonts w:hint="eastAsia" w:ascii="宋体" w:hAnsi="宋体" w:eastAsia="宋体" w:cs="Times New Roman"/>
                <w:color w:val="auto"/>
                <w:kern w:val="0"/>
                <w:sz w:val="24"/>
                <w:szCs w:val="24"/>
                <w:highlight w:val="none"/>
                <w:lang w:val="en-US" w:eastAsia="zh-CN"/>
              </w:rPr>
              <w:t>本项最高得9分。</w:t>
            </w:r>
          </w:p>
          <w:p w14:paraId="512042CC">
            <w:pPr>
              <w:pStyle w:val="16"/>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cs="宋体"/>
                <w:color w:val="auto"/>
                <w:sz w:val="24"/>
                <w:highlight w:val="none"/>
              </w:rPr>
            </w:pP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hAnsi="宋体"/>
                <w:b/>
                <w:bCs/>
                <w:color w:val="auto"/>
                <w:kern w:val="0"/>
                <w:sz w:val="24"/>
                <w:szCs w:val="24"/>
                <w:highlight w:val="none"/>
              </w:rPr>
              <w:t>提供承诺书</w:t>
            </w:r>
            <w:r>
              <w:rPr>
                <w:rFonts w:hint="eastAsia" w:hAnsi="宋体"/>
                <w:b/>
                <w:bCs/>
                <w:color w:val="auto"/>
                <w:kern w:val="0"/>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不提供不得分</w:t>
            </w:r>
            <w:r>
              <w:rPr>
                <w:rFonts w:hint="eastAsia" w:hAnsi="宋体"/>
                <w:b/>
                <w:bCs/>
                <w:color w:val="auto"/>
                <w:kern w:val="0"/>
                <w:sz w:val="24"/>
                <w:szCs w:val="24"/>
                <w:highlight w:val="none"/>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85ADC06">
            <w:pPr>
              <w:keepNext w:val="0"/>
              <w:keepLines w:val="0"/>
              <w:pageBreakBefore w:val="0"/>
              <w:widowControl/>
              <w:kinsoku/>
              <w:wordWrap/>
              <w:overflowPunct/>
              <w:topLinePunct w:val="0"/>
              <w:autoSpaceDE/>
              <w:autoSpaceDN/>
              <w:bidi w:val="0"/>
              <w:spacing w:line="240" w:lineRule="auto"/>
              <w:jc w:val="center"/>
              <w:rPr>
                <w:rFonts w:hint="eastAsia" w:ascii="宋体" w:hAnsi="宋体" w:cs="宋体"/>
                <w:color w:val="auto"/>
                <w:sz w:val="24"/>
                <w:highlight w:val="none"/>
              </w:rPr>
            </w:pPr>
            <w:r>
              <w:rPr>
                <w:rFonts w:hint="eastAsia" w:ascii="宋体" w:hAnsi="宋体" w:cs="宋体"/>
                <w:bCs/>
                <w:color w:val="auto"/>
                <w:sz w:val="24"/>
                <w:highlight w:val="none"/>
              </w:rPr>
              <w:t>9</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91D75C4">
            <w:pPr>
              <w:keepNext w:val="0"/>
              <w:keepLines w:val="0"/>
              <w:pageBreakBefore w:val="0"/>
              <w:widowControl/>
              <w:kinsoku/>
              <w:wordWrap/>
              <w:overflowPunct/>
              <w:topLinePunct w:val="0"/>
              <w:autoSpaceDE/>
              <w:autoSpaceDN/>
              <w:bidi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4E0EF4EA">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6F33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886A5DA">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791947E9">
            <w:pPr>
              <w:pStyle w:val="16"/>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供应商</w:t>
            </w:r>
            <w:r>
              <w:rPr>
                <w:rFonts w:hint="eastAsia" w:ascii="宋体" w:hAnsi="宋体" w:eastAsia="宋体" w:cs="Times New Roman"/>
                <w:color w:val="auto"/>
                <w:kern w:val="0"/>
                <w:sz w:val="24"/>
                <w:szCs w:val="24"/>
                <w:highlight w:val="none"/>
                <w:lang w:val="en-US" w:eastAsia="zh-CN"/>
              </w:rPr>
              <w:t>承诺</w:t>
            </w:r>
            <w:r>
              <w:rPr>
                <w:rFonts w:hint="eastAsia" w:ascii="宋体" w:hAnsi="宋体" w:eastAsia="宋体" w:cs="Times New Roman"/>
                <w:color w:val="auto"/>
                <w:kern w:val="0"/>
                <w:sz w:val="24"/>
                <w:szCs w:val="24"/>
                <w:highlight w:val="none"/>
              </w:rPr>
              <w:t>结合建德文旅活动，拍摄建德文旅宣传短视频不少于</w:t>
            </w:r>
            <w:r>
              <w:rPr>
                <w:rFonts w:hint="eastAsia" w:ascii="宋体" w:hAnsi="宋体" w:eastAsia="宋体" w:cs="Times New Roman"/>
                <w:color w:val="auto"/>
                <w:kern w:val="0"/>
                <w:sz w:val="24"/>
                <w:szCs w:val="24"/>
                <w:highlight w:val="none"/>
                <w:lang w:val="en-US" w:eastAsia="zh-CN"/>
              </w:rPr>
              <w:t>10</w:t>
            </w:r>
            <w:r>
              <w:rPr>
                <w:rFonts w:hint="eastAsia" w:ascii="宋体" w:hAnsi="宋体" w:eastAsia="宋体" w:cs="Times New Roman"/>
                <w:color w:val="auto"/>
                <w:kern w:val="0"/>
                <w:sz w:val="24"/>
                <w:szCs w:val="24"/>
                <w:highlight w:val="none"/>
              </w:rPr>
              <w:t>条，视频在微信、抖音、视频号等平台联合宣发</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满足的得5分</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每增加1条短视频</w:t>
            </w:r>
            <w:r>
              <w:rPr>
                <w:rFonts w:hint="eastAsia" w:ascii="宋体" w:hAnsi="宋体" w:eastAsia="宋体" w:cs="Times New Roman"/>
                <w:color w:val="auto"/>
                <w:kern w:val="0"/>
                <w:sz w:val="24"/>
                <w:szCs w:val="24"/>
                <w:highlight w:val="none"/>
                <w:lang w:val="en-US" w:eastAsia="zh-CN"/>
              </w:rPr>
              <w:t>加</w:t>
            </w:r>
            <w:r>
              <w:rPr>
                <w:rFonts w:hint="eastAsia" w:ascii="宋体" w:hAnsi="宋体" w:eastAsia="宋体" w:cs="Times New Roman"/>
                <w:color w:val="auto"/>
                <w:kern w:val="0"/>
                <w:sz w:val="24"/>
                <w:szCs w:val="24"/>
                <w:highlight w:val="none"/>
              </w:rPr>
              <w:t>2分，最高</w:t>
            </w:r>
            <w:r>
              <w:rPr>
                <w:rFonts w:hint="eastAsia" w:ascii="宋体" w:hAnsi="宋体" w:eastAsia="宋体" w:cs="Times New Roman"/>
                <w:color w:val="auto"/>
                <w:kern w:val="0"/>
                <w:sz w:val="24"/>
                <w:szCs w:val="24"/>
                <w:highlight w:val="none"/>
                <w:lang w:val="en-US" w:eastAsia="zh-CN"/>
              </w:rPr>
              <w:t>加</w:t>
            </w:r>
            <w:r>
              <w:rPr>
                <w:rFonts w:hint="eastAsia" w:ascii="宋体" w:hAnsi="宋体" w:eastAsia="宋体" w:cs="Times New Roman"/>
                <w:color w:val="auto"/>
                <w:kern w:val="0"/>
                <w:sz w:val="24"/>
                <w:szCs w:val="24"/>
                <w:highlight w:val="none"/>
              </w:rPr>
              <w:t>4分。</w:t>
            </w:r>
          </w:p>
          <w:p w14:paraId="1F9CE543">
            <w:pPr>
              <w:pStyle w:val="16"/>
              <w:keepNext w:val="0"/>
              <w:keepLines w:val="0"/>
              <w:pageBreakBefore w:val="0"/>
              <w:kinsoku/>
              <w:wordWrap/>
              <w:overflowPunct/>
              <w:topLinePunct w:val="0"/>
              <w:autoSpaceDE/>
              <w:autoSpaceDN/>
              <w:bidi w:val="0"/>
              <w:spacing w:line="240" w:lineRule="auto"/>
              <w:ind w:firstLine="0" w:firstLineChars="0"/>
              <w:jc w:val="left"/>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本项最高得9分。</w:t>
            </w:r>
          </w:p>
          <w:p w14:paraId="45902C50">
            <w:pPr>
              <w:pStyle w:val="16"/>
              <w:keepNext w:val="0"/>
              <w:keepLines w:val="0"/>
              <w:pageBreakBefore w:val="0"/>
              <w:kinsoku/>
              <w:wordWrap/>
              <w:overflowPunct/>
              <w:topLinePunct w:val="0"/>
              <w:autoSpaceDE/>
              <w:autoSpaceDN/>
              <w:bidi w:val="0"/>
              <w:spacing w:line="240" w:lineRule="auto"/>
              <w:ind w:firstLine="0" w:firstLineChars="0"/>
              <w:jc w:val="left"/>
              <w:rPr>
                <w:rFonts w:hint="eastAsia" w:ascii="宋体" w:hAnsi="宋体" w:cs="宋体"/>
                <w:color w:val="auto"/>
                <w:sz w:val="24"/>
                <w:highlight w:val="none"/>
              </w:rPr>
            </w:pP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须</w:t>
            </w:r>
            <w:r>
              <w:rPr>
                <w:rFonts w:hint="eastAsia" w:hAnsi="宋体"/>
                <w:b/>
                <w:bCs/>
                <w:color w:val="auto"/>
                <w:kern w:val="0"/>
                <w:sz w:val="24"/>
                <w:szCs w:val="24"/>
                <w:highlight w:val="none"/>
              </w:rPr>
              <w:t>提供承诺书</w:t>
            </w:r>
            <w:r>
              <w:rPr>
                <w:rFonts w:hint="eastAsia" w:hAnsi="宋体"/>
                <w:b/>
                <w:bCs/>
                <w:color w:val="auto"/>
                <w:kern w:val="0"/>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hAnsi="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不提供不得分</w:t>
            </w:r>
            <w:r>
              <w:rPr>
                <w:rFonts w:hint="eastAsia" w:hAnsi="宋体"/>
                <w:b/>
                <w:bCs/>
                <w:color w:val="auto"/>
                <w:kern w:val="0"/>
                <w:sz w:val="24"/>
                <w:szCs w:val="24"/>
                <w:highlight w:val="none"/>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F5C859C">
            <w:pPr>
              <w:keepNext w:val="0"/>
              <w:keepLines w:val="0"/>
              <w:pageBreakBefore w:val="0"/>
              <w:widowControl/>
              <w:kinsoku/>
              <w:wordWrap/>
              <w:overflowPunct/>
              <w:topLinePunct w:val="0"/>
              <w:autoSpaceDE/>
              <w:autoSpaceDN/>
              <w:bidi w:val="0"/>
              <w:spacing w:line="240" w:lineRule="auto"/>
              <w:jc w:val="center"/>
              <w:rPr>
                <w:rFonts w:hint="eastAsia" w:ascii="宋体" w:hAnsi="宋体" w:cs="宋体"/>
                <w:color w:val="auto"/>
                <w:sz w:val="24"/>
                <w:highlight w:val="none"/>
              </w:rPr>
            </w:pPr>
            <w:r>
              <w:rPr>
                <w:rFonts w:hint="eastAsia" w:ascii="宋体" w:hAnsi="宋体" w:cs="宋体"/>
                <w:bCs/>
                <w:color w:val="auto"/>
                <w:sz w:val="24"/>
                <w:highlight w:val="none"/>
              </w:rPr>
              <w:t>9</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D809A9B">
            <w:pPr>
              <w:keepNext w:val="0"/>
              <w:keepLines w:val="0"/>
              <w:pageBreakBefore w:val="0"/>
              <w:widowControl/>
              <w:kinsoku/>
              <w:wordWrap/>
              <w:overflowPunct/>
              <w:topLinePunct w:val="0"/>
              <w:autoSpaceDE/>
              <w:autoSpaceDN/>
              <w:bidi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569DEAE5">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0233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CB6CF50">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235264AC">
            <w:pPr>
              <w:keepNext w:val="0"/>
              <w:keepLines w:val="0"/>
              <w:pageBreakBefore w:val="0"/>
              <w:widowControl/>
              <w:kinsoku/>
              <w:wordWrap/>
              <w:overflowPunct/>
              <w:topLinePunct w:val="0"/>
              <w:autoSpaceDE/>
              <w:autoSpaceDN/>
              <w:bidi w:val="0"/>
              <w:snapToGrid/>
              <w:spacing w:line="240" w:lineRule="auto"/>
              <w:ind w:left="0" w:leftChars="0" w:right="0" w:rightChars="0" w:firstLine="0" w:firstLineChars="0"/>
              <w:jc w:val="left"/>
              <w:textAlignment w:val="auto"/>
              <w:rPr>
                <w:rFonts w:hint="eastAsia" w:hAnsi="宋体" w:cs="宋体"/>
                <w:bCs/>
                <w:color w:val="auto"/>
                <w:kern w:val="2"/>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供应商的</w:t>
            </w:r>
            <w:r>
              <w:rPr>
                <w:rFonts w:hint="eastAsia" w:ascii="宋体" w:hAnsi="宋体" w:eastAsia="宋体" w:cs="宋体"/>
                <w:color w:val="auto"/>
                <w:kern w:val="0"/>
                <w:sz w:val="24"/>
                <w:szCs w:val="24"/>
                <w:highlight w:val="none"/>
                <w:lang w:eastAsia="zh-CN"/>
              </w:rPr>
              <w:t>履约能力</w:t>
            </w:r>
            <w:r>
              <w:rPr>
                <w:rFonts w:hint="eastAsia" w:ascii="宋体" w:hAnsi="宋体" w:eastAsia="宋体" w:cs="宋体"/>
                <w:color w:val="auto"/>
                <w:kern w:val="0"/>
                <w:sz w:val="24"/>
                <w:szCs w:val="24"/>
                <w:highlight w:val="none"/>
              </w:rPr>
              <w:t>、诚信水平等情况进行打分，最高得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490AF65">
            <w:pPr>
              <w:widowControl/>
              <w:shd w:val="clear"/>
              <w:adjustRightInd w:val="0"/>
              <w:snapToGrid w:val="0"/>
              <w:jc w:val="center"/>
              <w:rPr>
                <w:rFonts w:hint="eastAsia" w:ascii="宋体" w:hAnsi="宋体" w:cs="宋体"/>
                <w:bCs/>
                <w:color w:val="auto"/>
                <w:sz w:val="24"/>
                <w:highlight w:val="none"/>
              </w:rPr>
            </w:pPr>
            <w:r>
              <w:rPr>
                <w:rFonts w:hint="eastAsia" w:ascii="宋体" w:hAnsi="宋体" w:eastAsia="宋体" w:cs="宋体"/>
                <w:color w:val="auto"/>
                <w:kern w:val="0"/>
                <w:sz w:val="24"/>
                <w:szCs w:val="24"/>
                <w:highlight w:val="none"/>
                <w:lang w:val="en-US" w:eastAsia="zh-CN"/>
              </w:rPr>
              <w:t>3</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D579941">
            <w:pPr>
              <w:pStyle w:val="394"/>
              <w:shd w:val="clear"/>
              <w:spacing w:before="0" w:line="240" w:lineRule="auto"/>
              <w:ind w:firstLine="240" w:firstLineChars="100"/>
              <w:jc w:val="both"/>
              <w:rPr>
                <w:rFonts w:hint="eastAsia" w:ascii="宋体" w:hAnsi="宋体" w:cs="宋体"/>
                <w:bCs/>
                <w:color w:val="auto"/>
                <w:sz w:val="24"/>
                <w:highlight w:val="none"/>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6EB8D78D">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1B1C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E76DD95">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72CDE6CB">
            <w:pPr>
              <w:pStyle w:val="16"/>
              <w:keepNext w:val="0"/>
              <w:keepLines w:val="0"/>
              <w:pageBreakBefore w:val="0"/>
              <w:kinsoku/>
              <w:wordWrap/>
              <w:overflowPunct/>
              <w:topLinePunct w:val="0"/>
              <w:autoSpaceDE/>
              <w:autoSpaceDN/>
              <w:bidi w:val="0"/>
              <w:spacing w:line="240" w:lineRule="auto"/>
              <w:ind w:firstLine="0" w:firstLineChars="0"/>
              <w:jc w:val="left"/>
              <w:rPr>
                <w:rFonts w:hint="eastAsia" w:hAnsi="宋体" w:cs="宋体"/>
                <w:bCs/>
                <w:color w:val="auto"/>
                <w:kern w:val="2"/>
                <w:sz w:val="24"/>
                <w:szCs w:val="24"/>
                <w:highlight w:val="none"/>
              </w:rPr>
            </w:pPr>
            <w:r>
              <w:rPr>
                <w:rFonts w:hint="eastAsia" w:hAnsi="宋体" w:cs="宋体"/>
                <w:bCs/>
                <w:color w:val="auto"/>
                <w:kern w:val="2"/>
                <w:sz w:val="24"/>
                <w:szCs w:val="24"/>
                <w:highlight w:val="none"/>
              </w:rPr>
              <w:t>投标人自2021年1月1日以来</w:t>
            </w:r>
            <w:r>
              <w:rPr>
                <w:rFonts w:hint="eastAsia" w:ascii="宋体" w:hAnsi="宋体" w:eastAsia="宋体" w:cs="宋体"/>
                <w:color w:val="auto"/>
                <w:kern w:val="0"/>
                <w:sz w:val="24"/>
                <w:szCs w:val="24"/>
                <w:highlight w:val="none"/>
                <w:lang w:val="en-US" w:eastAsia="zh-CN"/>
              </w:rPr>
              <w:t>（以证明材料时间为准）</w:t>
            </w:r>
            <w:r>
              <w:rPr>
                <w:rFonts w:hint="eastAsia" w:hAnsi="宋体" w:cs="宋体"/>
                <w:bCs/>
                <w:color w:val="auto"/>
                <w:kern w:val="2"/>
                <w:sz w:val="24"/>
                <w:szCs w:val="24"/>
                <w:highlight w:val="none"/>
              </w:rPr>
              <w:t>获得过国家级荣誉的，每项荣誉得2分，获得过省级荣誉的，每项荣誉得1分，本项最高5分。</w:t>
            </w:r>
          </w:p>
          <w:p w14:paraId="62E6B39B">
            <w:pPr>
              <w:pStyle w:val="16"/>
              <w:keepNext w:val="0"/>
              <w:keepLines w:val="0"/>
              <w:pageBreakBefore w:val="0"/>
              <w:kinsoku/>
              <w:wordWrap/>
              <w:overflowPunct/>
              <w:topLinePunct w:val="0"/>
              <w:autoSpaceDE/>
              <w:autoSpaceDN/>
              <w:bidi w:val="0"/>
              <w:spacing w:line="240" w:lineRule="auto"/>
              <w:ind w:firstLine="0" w:firstLineChars="0"/>
              <w:jc w:val="left"/>
              <w:rPr>
                <w:rFonts w:hint="eastAsia" w:hAnsi="宋体" w:cs="宋体"/>
                <w:bCs/>
                <w:color w:val="auto"/>
                <w:kern w:val="2"/>
                <w:sz w:val="24"/>
                <w:szCs w:val="24"/>
                <w:highlight w:val="none"/>
              </w:rPr>
            </w:pPr>
            <w:r>
              <w:rPr>
                <w:rFonts w:hint="eastAsia" w:hAnsi="宋体" w:cs="宋体"/>
                <w:bCs/>
                <w:color w:val="auto"/>
                <w:kern w:val="2"/>
                <w:sz w:val="24"/>
                <w:szCs w:val="24"/>
                <w:highlight w:val="none"/>
              </w:rPr>
              <w:t>（</w:t>
            </w:r>
            <w:r>
              <w:rPr>
                <w:rFonts w:hint="eastAsia" w:ascii="宋体" w:hAnsi="宋体" w:eastAsia="宋体" w:cs="宋体"/>
                <w:color w:val="auto"/>
                <w:kern w:val="0"/>
                <w:sz w:val="24"/>
                <w:szCs w:val="24"/>
                <w:highlight w:val="none"/>
                <w:lang w:val="en-US" w:eastAsia="zh-CN"/>
              </w:rPr>
              <w:t>须提供相关证明材料，不提供不得分</w:t>
            </w:r>
            <w:r>
              <w:rPr>
                <w:rFonts w:hint="eastAsia" w:hAnsi="宋体" w:cs="宋体"/>
                <w:bCs/>
                <w:color w:val="auto"/>
                <w:kern w:val="2"/>
                <w:sz w:val="24"/>
                <w:szCs w:val="24"/>
                <w:highlight w:val="none"/>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32E4408">
            <w:pPr>
              <w:keepNext w:val="0"/>
              <w:keepLines w:val="0"/>
              <w:pageBreakBefore w:val="0"/>
              <w:widowControl/>
              <w:kinsoku/>
              <w:wordWrap/>
              <w:overflowPunct/>
              <w:topLinePunct w:val="0"/>
              <w:autoSpaceDE/>
              <w:autoSpaceDN/>
              <w:bidi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F5B84F9">
            <w:pPr>
              <w:keepNext w:val="0"/>
              <w:keepLines w:val="0"/>
              <w:pageBreakBefore w:val="0"/>
              <w:widowControl/>
              <w:kinsoku/>
              <w:wordWrap/>
              <w:overflowPunct/>
              <w:topLinePunct w:val="0"/>
              <w:autoSpaceDE/>
              <w:autoSpaceDN/>
              <w:bidi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5431D4F5">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0C53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9A75C1B">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33BD0262">
            <w:pPr>
              <w:keepNext w:val="0"/>
              <w:keepLines w:val="0"/>
              <w:pageBreakBefore w:val="0"/>
              <w:kinsoku/>
              <w:wordWrap/>
              <w:overflowPunct/>
              <w:topLinePunct w:val="0"/>
              <w:autoSpaceDE/>
              <w:autoSpaceDN/>
              <w:bidi w:val="0"/>
              <w:spacing w:line="240" w:lineRule="auto"/>
              <w:ind w:left="-50"/>
              <w:rPr>
                <w:rFonts w:ascii="宋体" w:hAnsi="宋体" w:cs="仿宋"/>
                <w:color w:val="auto"/>
                <w:sz w:val="24"/>
                <w:highlight w:val="none"/>
              </w:rPr>
            </w:pPr>
            <w:r>
              <w:rPr>
                <w:rFonts w:hint="eastAsia" w:ascii="宋体" w:hAnsi="宋体" w:cs="仿宋"/>
                <w:color w:val="auto"/>
                <w:sz w:val="24"/>
                <w:highlight w:val="none"/>
              </w:rPr>
              <w:t>投标人自2021年1月1日以来</w:t>
            </w:r>
            <w:r>
              <w:rPr>
                <w:rFonts w:hint="eastAsia" w:ascii="宋体" w:hAnsi="宋体" w:eastAsia="宋体" w:cs="宋体"/>
                <w:color w:val="auto"/>
                <w:kern w:val="0"/>
                <w:sz w:val="24"/>
                <w:szCs w:val="24"/>
                <w:highlight w:val="none"/>
                <w:lang w:val="en-US" w:eastAsia="zh-CN"/>
              </w:rPr>
              <w:t>（以合同签订时间为准）</w:t>
            </w:r>
            <w:r>
              <w:rPr>
                <w:rFonts w:hint="eastAsia" w:ascii="宋体" w:hAnsi="宋体" w:cs="仿宋"/>
                <w:color w:val="auto"/>
                <w:sz w:val="24"/>
                <w:highlight w:val="none"/>
              </w:rPr>
              <w:t>承担过同类项目业绩，每一个业绩得0.5分，最高得1分。</w:t>
            </w:r>
          </w:p>
          <w:p w14:paraId="083F2E38">
            <w:pPr>
              <w:keepNext w:val="0"/>
              <w:keepLines w:val="0"/>
              <w:pageBreakBefore w:val="0"/>
              <w:kinsoku/>
              <w:wordWrap/>
              <w:overflowPunct/>
              <w:topLinePunct w:val="0"/>
              <w:autoSpaceDE/>
              <w:autoSpaceDN/>
              <w:bidi w:val="0"/>
              <w:spacing w:line="240" w:lineRule="auto"/>
              <w:jc w:val="left"/>
              <w:rPr>
                <w:rFonts w:hint="eastAsia" w:ascii="宋体" w:hAnsi="宋体" w:cs="宋体"/>
                <w:color w:val="auto"/>
                <w:sz w:val="24"/>
                <w:highlight w:val="none"/>
              </w:rPr>
            </w:pPr>
            <w:r>
              <w:rPr>
                <w:rFonts w:hint="eastAsia" w:ascii="宋体" w:hAnsi="宋体" w:cs="仿宋"/>
                <w:color w:val="auto"/>
                <w:sz w:val="24"/>
                <w:highlight w:val="none"/>
              </w:rPr>
              <w:t>（提供合同复印件加盖单位公章，不提供不得分。）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87C51EB">
            <w:pPr>
              <w:keepNext w:val="0"/>
              <w:keepLines w:val="0"/>
              <w:pageBreakBefore w:val="0"/>
              <w:widowControl/>
              <w:kinsoku/>
              <w:wordWrap/>
              <w:overflowPunct/>
              <w:topLinePunct w:val="0"/>
              <w:autoSpaceDE/>
              <w:autoSpaceDN/>
              <w:bidi w:val="0"/>
              <w:spacing w:line="240" w:lineRule="auto"/>
              <w:jc w:val="center"/>
              <w:rPr>
                <w:rFonts w:hint="eastAsia" w:ascii="宋体" w:hAnsi="宋体" w:cs="宋体"/>
                <w:color w:val="auto"/>
                <w:sz w:val="24"/>
                <w:highlight w:val="none"/>
              </w:rPr>
            </w:pPr>
            <w:r>
              <w:rPr>
                <w:rFonts w:hint="eastAsia" w:ascii="宋体" w:hAnsi="宋体" w:cs="宋体"/>
                <w:bCs/>
                <w:color w:val="auto"/>
                <w:sz w:val="24"/>
                <w:highlight w:val="none"/>
              </w:rPr>
              <w:t>1</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87FE8FD">
            <w:pPr>
              <w:keepNext w:val="0"/>
              <w:keepLines w:val="0"/>
              <w:pageBreakBefore w:val="0"/>
              <w:widowControl/>
              <w:kinsoku/>
              <w:wordWrap/>
              <w:overflowPunct/>
              <w:topLinePunct w:val="0"/>
              <w:autoSpaceDE/>
              <w:autoSpaceDN/>
              <w:bidi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2290" w:type="dxa"/>
            <w:tcBorders>
              <w:top w:val="single" w:color="auto" w:sz="4" w:space="0"/>
              <w:left w:val="single" w:color="auto" w:sz="4" w:space="0"/>
              <w:bottom w:val="single" w:color="auto" w:sz="4" w:space="0"/>
              <w:right w:val="single" w:color="auto" w:sz="4" w:space="0"/>
            </w:tcBorders>
            <w:noWrap w:val="0"/>
            <w:vAlign w:val="top"/>
          </w:tcPr>
          <w:p w14:paraId="22F44F31">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bCs/>
                <w:color w:val="auto"/>
                <w:sz w:val="24"/>
                <w:highlight w:val="none"/>
              </w:rPr>
            </w:pPr>
          </w:p>
        </w:tc>
      </w:tr>
      <w:tr w14:paraId="2D02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FD12377">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5072" w:type="dxa"/>
            <w:tcBorders>
              <w:top w:val="single" w:color="auto" w:sz="4" w:space="0"/>
              <w:left w:val="single" w:color="auto" w:sz="4" w:space="0"/>
              <w:bottom w:val="single" w:color="auto" w:sz="4" w:space="0"/>
              <w:right w:val="single" w:color="auto" w:sz="4" w:space="0"/>
            </w:tcBorders>
            <w:noWrap w:val="0"/>
            <w:vAlign w:val="top"/>
          </w:tcPr>
          <w:p w14:paraId="4BCE3DD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240" w:lineRule="auto"/>
              <w:textAlignment w:val="center"/>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有效投标报价的最低价作为评标基准价，其最低报价为满分；按［投标报价得分=（评标基准价/投标报价）*15］的计算公式计算。</w:t>
            </w:r>
          </w:p>
          <w:p w14:paraId="3D3F10E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240" w:lineRule="auto"/>
              <w:textAlignment w:val="center"/>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531849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240" w:lineRule="auto"/>
              <w:jc w:val="center"/>
              <w:rPr>
                <w:rFonts w:hint="eastAsia" w:ascii="宋体" w:hAnsi="宋体" w:cs="宋体"/>
                <w:color w:val="auto"/>
                <w:sz w:val="24"/>
                <w:highlight w:val="none"/>
              </w:rPr>
            </w:pPr>
            <w:r>
              <w:rPr>
                <w:rFonts w:hint="eastAsia" w:ascii="宋体" w:hAnsi="宋体" w:cs="宋体"/>
                <w:bCs/>
                <w:color w:val="auto"/>
                <w:sz w:val="24"/>
                <w:highlight w:val="none"/>
              </w:rPr>
              <w:t>15</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D28E6A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24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2290" w:type="dxa"/>
            <w:tcBorders>
              <w:top w:val="single" w:color="auto" w:sz="4" w:space="0"/>
              <w:left w:val="single" w:color="auto" w:sz="4" w:space="0"/>
              <w:bottom w:val="single" w:color="auto" w:sz="4" w:space="0"/>
              <w:right w:val="single" w:color="auto" w:sz="4" w:space="0"/>
            </w:tcBorders>
            <w:noWrap w:val="0"/>
            <w:vAlign w:val="center"/>
          </w:tcPr>
          <w:p w14:paraId="2DD6E1C7">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w:t>
            </w:r>
          </w:p>
        </w:tc>
      </w:tr>
    </w:tbl>
    <w:p w14:paraId="2DCAAB7A">
      <w:pPr>
        <w:pStyle w:val="394"/>
        <w:shd w:val="clear"/>
        <w:spacing w:before="0"/>
        <w:ind w:firstLine="643"/>
        <w:jc w:val="center"/>
        <w:rPr>
          <w:rFonts w:hint="eastAsia" w:ascii="宋体" w:hAnsi="宋体" w:eastAsia="宋体" w:cs="宋体"/>
          <w:b/>
          <w:color w:val="auto"/>
          <w:sz w:val="32"/>
          <w:highlight w:val="none"/>
        </w:rPr>
      </w:pPr>
    </w:p>
    <w:p w14:paraId="724A7DAE">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“*”备注：供应商编制响应文件时，建议按此目录（序号和内容）提供评审标准相应的商务技术资料。</w:t>
      </w:r>
    </w:p>
    <w:p w14:paraId="29094B3D">
      <w:pPr>
        <w:shd w:val="clear"/>
        <w:adjustRightInd/>
        <w:spacing w:line="360" w:lineRule="auto"/>
        <w:ind w:firstLine="482" w:firstLineChars="200"/>
        <w:rPr>
          <w:rFonts w:hint="eastAsia" w:ascii="宋体" w:hAnsi="宋体" w:eastAsia="宋体" w:cs="宋体"/>
          <w:b/>
          <w:color w:val="auto"/>
          <w:kern w:val="0"/>
          <w:sz w:val="24"/>
          <w:highlight w:val="none"/>
        </w:rPr>
      </w:pPr>
    </w:p>
    <w:p w14:paraId="636A4463">
      <w:pPr>
        <w:pStyle w:val="394"/>
        <w:shd w:val="clear"/>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6D3B0EF7">
      <w:pPr>
        <w:shd w:val="clea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0C70B095">
      <w:pPr>
        <w:shd w:val="clear"/>
        <w:adjustRightInd/>
        <w:spacing w:line="360" w:lineRule="auto"/>
        <w:rPr>
          <w:rFonts w:hint="eastAsia" w:ascii="宋体" w:hAnsi="宋体" w:eastAsia="宋体" w:cs="宋体"/>
          <w:color w:val="auto"/>
          <w:kern w:val="0"/>
          <w:sz w:val="24"/>
          <w:highlight w:val="none"/>
        </w:rPr>
      </w:pPr>
    </w:p>
    <w:p w14:paraId="1C3793C2">
      <w:pPr>
        <w:shd w:val="clea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06FD6876">
      <w:pPr>
        <w:pStyle w:val="394"/>
        <w:shd w:val="clear"/>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78C4CC75">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2D559F87">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8BE8C5B">
      <w:pPr>
        <w:shd w:val="clea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7930AA6E">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217F6A49">
      <w:pPr>
        <w:pStyle w:val="394"/>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37DDBC66">
      <w:pPr>
        <w:pStyle w:val="394"/>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693C8C8F">
      <w:pPr>
        <w:pStyle w:val="394"/>
        <w:shd w:val="clear"/>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53002037">
      <w:pPr>
        <w:pStyle w:val="394"/>
        <w:shd w:val="clear"/>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4C38D379">
      <w:pPr>
        <w:pStyle w:val="394"/>
        <w:shd w:val="clear"/>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7386185A">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000F2AB">
      <w:pPr>
        <w:shd w:val="clea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4D546DB4">
      <w:pPr>
        <w:pStyle w:val="394"/>
        <w:shd w:val="clear"/>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706B3FFC">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7A777E9D">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5A5E7477">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5E81AEA5">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3DD125DE">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5819C7D7">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4B7E238D">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63873F57">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0FE5B4D5">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7D3C5508">
      <w:pPr>
        <w:pStyle w:val="394"/>
        <w:shd w:val="clear"/>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56B7A624">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47A80639">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64D655C4">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561D569A">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418D966F">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78E9CD05">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20DD310B">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49AE5F45">
      <w:pPr>
        <w:pStyle w:val="394"/>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44BF38B2">
      <w:pPr>
        <w:pStyle w:val="394"/>
        <w:shd w:val="clear"/>
        <w:spacing w:before="0"/>
        <w:ind w:firstLine="0" w:firstLineChars="0"/>
        <w:rPr>
          <w:rFonts w:hint="eastAsia" w:ascii="宋体" w:hAnsi="宋体" w:eastAsia="宋体" w:cs="宋体"/>
          <w:b/>
          <w:color w:val="auto"/>
          <w:highlight w:val="none"/>
        </w:rPr>
      </w:pPr>
    </w:p>
    <w:p w14:paraId="7EAA30BF">
      <w:pPr>
        <w:pStyle w:val="394"/>
        <w:shd w:val="clear"/>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42A78E28">
      <w:pPr>
        <w:pStyle w:val="394"/>
        <w:shd w:val="clear"/>
        <w:spacing w:before="0"/>
        <w:ind w:left="0" w:leftChars="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6E3AFF06">
      <w:pPr>
        <w:pStyle w:val="394"/>
        <w:shd w:val="clear"/>
        <w:spacing w:before="0"/>
        <w:ind w:firstLine="0" w:firstLineChars="0"/>
        <w:rPr>
          <w:rFonts w:hint="eastAsia" w:ascii="宋体" w:hAnsi="宋体" w:eastAsia="宋体" w:cs="宋体"/>
          <w:b/>
          <w:color w:val="auto"/>
          <w:highlight w:val="none"/>
        </w:rPr>
      </w:pPr>
    </w:p>
    <w:p w14:paraId="477B9CFC">
      <w:pPr>
        <w:pStyle w:val="394"/>
        <w:shd w:val="clear"/>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2D73475C">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2BF1BCD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FB3575F">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11DD8E0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02399F7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6186917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611C27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5A6A99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1BAE1F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767077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568E0F4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01060446">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033F0C77">
      <w:pPr>
        <w:pStyle w:val="17"/>
        <w:shd w:val="clear"/>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77ECA90B">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108E366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328E9E4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3979E56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7044478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6A7ED06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0AD2EB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749A04B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550E584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7CE8F4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0D8283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0A3604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302AF96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3.13所提交的《最后报价一览表》中出现不是唯一的、有选择性的报价的;</w:t>
      </w:r>
    </w:p>
    <w:p w14:paraId="452A67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3.14最后报价高于本项目采购预算或者最高限价的;</w:t>
      </w:r>
    </w:p>
    <w:p w14:paraId="202B1E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417EEE3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3E5CA7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1174FC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20B1A804">
      <w:pPr>
        <w:pStyle w:val="106"/>
        <w:numPr>
          <w:ilvl w:val="0"/>
          <w:numId w:val="8"/>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528EC8D3">
      <w:pPr>
        <w:pStyle w:val="106"/>
        <w:numPr>
          <w:ilvl w:val="0"/>
          <w:numId w:val="8"/>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0898A877">
      <w:pPr>
        <w:pStyle w:val="106"/>
        <w:numPr>
          <w:ilvl w:val="0"/>
          <w:numId w:val="8"/>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3E96129C">
      <w:pPr>
        <w:pStyle w:val="106"/>
        <w:numPr>
          <w:ilvl w:val="0"/>
          <w:numId w:val="8"/>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47AF6080">
      <w:pPr>
        <w:pStyle w:val="106"/>
        <w:numPr>
          <w:ilvl w:val="0"/>
          <w:numId w:val="8"/>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7D68D50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01A95E3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7920AE95">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处获得其他供应商的相关情况并修改其响应文件；</w:t>
      </w:r>
    </w:p>
    <w:p w14:paraId="10703E27">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的授意撤换、修改投标文件或者响应文件；</w:t>
      </w:r>
    </w:p>
    <w:p w14:paraId="6DDB67E9">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供应商之间协商报价、技术方案等投标文件或者响应文件的实质性内容；</w:t>
      </w:r>
    </w:p>
    <w:p w14:paraId="094AF1CE">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2E2BF080">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144CBF7F">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42F51049">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之间、供应商相互之间，为谋求特定供应商中标、成交或者排斥其他供应商的其他串通行为。</w:t>
      </w:r>
    </w:p>
    <w:p w14:paraId="1772BCCE">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76DAACF2">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1E6175B0">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24FE68B5">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66C873F3">
      <w:pPr>
        <w:pStyle w:val="106"/>
        <w:numPr>
          <w:ilvl w:val="0"/>
          <w:numId w:val="9"/>
        </w:numPr>
        <w:shd w:val="clea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21EFA6B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3.20供应商仅提交备份响应文件，没有在电子交易平台传输提交响应文件的，响应无效；</w:t>
      </w:r>
    </w:p>
    <w:p w14:paraId="13E3DB4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3.21法律、法规、规章（适用本市的）及省级以上规范性文件（适用本市的）规定的其他无效情形。</w:t>
      </w:r>
    </w:p>
    <w:p w14:paraId="1BCF5CAD">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4BBDF0FC">
      <w:pPr>
        <w:shd w:val="clea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3EA99A1F">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1A329E35">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314B0A5F">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21C6BDEF">
      <w:pPr>
        <w:pStyle w:val="394"/>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0F0E597F">
      <w:pPr>
        <w:shd w:val="clea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053B5BAF">
      <w:pPr>
        <w:shd w:val="clea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4B4E4838">
      <w:pPr>
        <w:pStyle w:val="394"/>
        <w:shd w:val="clear"/>
        <w:spacing w:before="0"/>
        <w:ind w:firstLine="0" w:firstLineChars="0"/>
        <w:rPr>
          <w:rFonts w:hint="eastAsia" w:ascii="宋体" w:hAnsi="宋体" w:eastAsia="宋体" w:cs="宋体"/>
          <w:b/>
          <w:color w:val="auto"/>
          <w:highlight w:val="none"/>
        </w:rPr>
      </w:pPr>
    </w:p>
    <w:p w14:paraId="1D5CAF5B">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15088305">
      <w:pPr>
        <w:widowControl/>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24DE5170">
      <w:pPr>
        <w:widowControl/>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713C485D">
      <w:pPr>
        <w:widowControl/>
        <w:shd w:val="clear"/>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8BF2536">
      <w:pPr>
        <w:shd w:val="clea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69"/>
      <w:r>
        <w:rPr>
          <w:rFonts w:hint="eastAsia" w:ascii="宋体" w:hAnsi="宋体" w:eastAsia="宋体" w:cs="宋体"/>
          <w:b/>
          <w:color w:val="auto"/>
          <w:sz w:val="36"/>
          <w:szCs w:val="36"/>
          <w:highlight w:val="none"/>
        </w:rPr>
        <w:t xml:space="preserve">  拟签订的合同文本</w:t>
      </w:r>
    </w:p>
    <w:p w14:paraId="38141052">
      <w:pPr>
        <w:shd w:val="clear"/>
        <w:spacing w:line="360" w:lineRule="auto"/>
        <w:rPr>
          <w:rFonts w:hint="eastAsia" w:ascii="宋体" w:hAnsi="宋体" w:eastAsia="宋体" w:cs="宋体"/>
          <w:color w:val="auto"/>
          <w:sz w:val="24"/>
          <w:highlight w:val="none"/>
        </w:rPr>
      </w:pPr>
      <w:bookmarkStart w:id="70" w:name="第五部分"/>
      <w:bookmarkStart w:id="71" w:name="_Toc86217003"/>
    </w:p>
    <w:p w14:paraId="57028BB2">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EF1487D">
      <w:pPr>
        <w:shd w:val="clear"/>
        <w:spacing w:line="360" w:lineRule="auto"/>
        <w:rPr>
          <w:rFonts w:hint="eastAsia" w:ascii="宋体" w:hAnsi="宋体" w:eastAsia="宋体" w:cs="宋体"/>
          <w:color w:val="auto"/>
          <w:sz w:val="24"/>
          <w:highlight w:val="none"/>
          <w:u w:val="single"/>
        </w:rPr>
      </w:pPr>
    </w:p>
    <w:p w14:paraId="4D416DDC">
      <w:pPr>
        <w:pStyle w:val="283"/>
        <w:shd w:val="clear"/>
        <w:ind w:leftChars="0" w:firstLine="2465" w:firstLineChars="682"/>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政府采购合同书</w:t>
      </w:r>
    </w:p>
    <w:p w14:paraId="4971234F">
      <w:pPr>
        <w:pStyle w:val="283"/>
        <w:shd w:val="clear"/>
        <w:rPr>
          <w:rFonts w:hint="eastAsia" w:ascii="宋体" w:hAnsi="宋体" w:eastAsia="宋体" w:cs="宋体"/>
          <w:color w:val="auto"/>
          <w:szCs w:val="24"/>
          <w:highlight w:val="none"/>
        </w:rPr>
      </w:pPr>
    </w:p>
    <w:p w14:paraId="32822349">
      <w:pPr>
        <w:pStyle w:val="283"/>
        <w:shd w:val="clear"/>
        <w:rPr>
          <w:rFonts w:hint="eastAsia" w:ascii="宋体" w:hAnsi="宋体" w:eastAsia="宋体" w:cs="宋体"/>
          <w:color w:val="auto"/>
          <w:szCs w:val="24"/>
          <w:highlight w:val="none"/>
        </w:rPr>
      </w:pPr>
    </w:p>
    <w:p w14:paraId="1AFC7326">
      <w:pPr>
        <w:shd w:val="clear"/>
        <w:spacing w:before="120" w:line="360" w:lineRule="auto"/>
        <w:rPr>
          <w:rFonts w:hint="eastAsia" w:ascii="宋体" w:hAnsi="宋体" w:eastAsia="宋体" w:cs="宋体"/>
          <w:color w:val="auto"/>
          <w:sz w:val="24"/>
          <w:highlight w:val="none"/>
        </w:rPr>
      </w:pPr>
    </w:p>
    <w:p w14:paraId="784956D5">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6D19156">
      <w:pPr>
        <w:pStyle w:val="618"/>
        <w:shd w:val="clear"/>
        <w:spacing w:before="120"/>
        <w:rPr>
          <w:rFonts w:hint="eastAsia" w:ascii="宋体" w:hAnsi="宋体" w:eastAsia="宋体" w:cs="宋体"/>
          <w:color w:val="auto"/>
          <w:szCs w:val="24"/>
          <w:highlight w:val="none"/>
        </w:rPr>
      </w:pPr>
    </w:p>
    <w:p w14:paraId="5E06650E">
      <w:pPr>
        <w:shd w:val="clear"/>
        <w:spacing w:line="360" w:lineRule="auto"/>
        <w:rPr>
          <w:rFonts w:hint="eastAsia" w:ascii="宋体" w:hAnsi="宋体" w:eastAsia="宋体" w:cs="宋体"/>
          <w:color w:val="auto"/>
          <w:sz w:val="24"/>
          <w:highlight w:val="none"/>
        </w:rPr>
      </w:pPr>
    </w:p>
    <w:p w14:paraId="21B47425">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71E990AE">
      <w:pPr>
        <w:shd w:val="clear"/>
        <w:spacing w:before="120" w:line="360" w:lineRule="auto"/>
        <w:rPr>
          <w:rFonts w:hint="eastAsia" w:ascii="宋体" w:hAnsi="宋体" w:eastAsia="宋体" w:cs="宋体"/>
          <w:color w:val="auto"/>
          <w:sz w:val="24"/>
          <w:highlight w:val="none"/>
        </w:rPr>
      </w:pPr>
    </w:p>
    <w:p w14:paraId="262D370C">
      <w:pPr>
        <w:shd w:val="clea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A4073A6">
      <w:pPr>
        <w:shd w:val="clear"/>
        <w:spacing w:before="120" w:line="360" w:lineRule="auto"/>
        <w:rPr>
          <w:rFonts w:hint="eastAsia" w:ascii="宋体" w:hAnsi="宋体" w:eastAsia="宋体" w:cs="宋体"/>
          <w:color w:val="auto"/>
          <w:sz w:val="24"/>
          <w:highlight w:val="none"/>
        </w:rPr>
      </w:pPr>
    </w:p>
    <w:p w14:paraId="10AA6D49">
      <w:pPr>
        <w:shd w:val="clea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2851BA2">
      <w:pPr>
        <w:shd w:val="clear"/>
        <w:spacing w:before="120" w:line="360" w:lineRule="auto"/>
        <w:rPr>
          <w:rFonts w:hint="eastAsia" w:ascii="宋体" w:hAnsi="宋体" w:eastAsia="宋体" w:cs="宋体"/>
          <w:color w:val="auto"/>
          <w:sz w:val="24"/>
          <w:highlight w:val="none"/>
        </w:rPr>
      </w:pPr>
    </w:p>
    <w:p w14:paraId="0D436F41">
      <w:pPr>
        <w:shd w:val="clea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FD354C4">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D7A964F">
      <w:pPr>
        <w:shd w:val="clear"/>
        <w:rPr>
          <w:rFonts w:hint="eastAsia" w:ascii="宋体" w:hAnsi="宋体" w:eastAsia="宋体" w:cs="宋体"/>
          <w:b/>
          <w:color w:val="auto"/>
          <w:sz w:val="24"/>
          <w:highlight w:val="none"/>
        </w:rPr>
      </w:pPr>
    </w:p>
    <w:p w14:paraId="6911D7F6">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建德市文化和广电旅游体育局</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建德市文化和广电旅游体育局2024年建德旅游平面全媒体采购项目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79A75D3F">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建德市文化和广电旅游体育局</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481145B">
      <w:pPr>
        <w:shd w:val="clear"/>
        <w:spacing w:line="480" w:lineRule="auto"/>
        <w:ind w:firstLine="482" w:firstLineChars="200"/>
        <w:outlineLvl w:val="0"/>
        <w:rPr>
          <w:rFonts w:hint="eastAsia" w:ascii="宋体" w:hAnsi="宋体" w:eastAsia="宋体" w:cs="宋体"/>
          <w:color w:val="auto"/>
          <w:sz w:val="24"/>
          <w:highlight w:val="none"/>
        </w:rPr>
      </w:pPr>
      <w:bookmarkStart w:id="72" w:name="_Toc15367"/>
      <w:bookmarkStart w:id="73" w:name="_Toc22967"/>
      <w:bookmarkStart w:id="74" w:name="_Toc28855"/>
      <w:bookmarkStart w:id="75" w:name="_Toc19273"/>
      <w:bookmarkStart w:id="76" w:name="_Toc20421"/>
      <w:r>
        <w:rPr>
          <w:rFonts w:hint="eastAsia" w:ascii="宋体" w:hAnsi="宋体" w:eastAsia="宋体" w:cs="宋体"/>
          <w:b/>
          <w:color w:val="auto"/>
          <w:sz w:val="24"/>
          <w:highlight w:val="none"/>
        </w:rPr>
        <w:t>1.1 合同组成部分</w:t>
      </w:r>
      <w:bookmarkEnd w:id="72"/>
      <w:bookmarkEnd w:id="73"/>
      <w:bookmarkEnd w:id="74"/>
      <w:bookmarkEnd w:id="75"/>
      <w:bookmarkEnd w:id="76"/>
    </w:p>
    <w:p w14:paraId="1C161DA8">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E19905">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2D5D9B14">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37B8DF2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11347F7C">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270A3FE">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D075899">
      <w:pPr>
        <w:shd w:val="clear"/>
        <w:spacing w:line="480" w:lineRule="auto"/>
        <w:ind w:firstLine="482" w:firstLineChars="200"/>
        <w:outlineLvl w:val="0"/>
        <w:rPr>
          <w:rFonts w:hint="eastAsia" w:ascii="宋体" w:hAnsi="宋体" w:eastAsia="宋体" w:cs="宋体"/>
          <w:b/>
          <w:color w:val="auto"/>
          <w:sz w:val="24"/>
          <w:highlight w:val="none"/>
        </w:rPr>
      </w:pPr>
      <w:bookmarkStart w:id="77" w:name="_Toc6311"/>
      <w:bookmarkStart w:id="78" w:name="_Toc22185"/>
      <w:bookmarkStart w:id="79" w:name="_Toc2918"/>
      <w:bookmarkStart w:id="80" w:name="_Toc18585"/>
      <w:bookmarkStart w:id="81" w:name="_Toc6773"/>
      <w:r>
        <w:rPr>
          <w:rFonts w:hint="eastAsia" w:ascii="宋体" w:hAnsi="宋体" w:eastAsia="宋体" w:cs="宋体"/>
          <w:b/>
          <w:color w:val="auto"/>
          <w:sz w:val="24"/>
          <w:highlight w:val="none"/>
        </w:rPr>
        <w:t>1.2 标的</w:t>
      </w:r>
      <w:bookmarkEnd w:id="77"/>
      <w:bookmarkEnd w:id="78"/>
      <w:bookmarkEnd w:id="79"/>
      <w:bookmarkEnd w:id="80"/>
      <w:bookmarkEnd w:id="81"/>
    </w:p>
    <w:p w14:paraId="7D68C0ED">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026008D">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4777643">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7C5BC2EF">
      <w:pPr>
        <w:shd w:val="clea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A8BB0EE">
      <w:pPr>
        <w:pStyle w:val="631"/>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14:paraId="7D000337">
      <w:pPr>
        <w:shd w:val="clear"/>
        <w:spacing w:line="480" w:lineRule="auto"/>
        <w:ind w:firstLine="480" w:firstLineChars="200"/>
        <w:rPr>
          <w:rFonts w:hint="eastAsia" w:ascii="宋体" w:hAnsi="宋体" w:eastAsia="宋体" w:cs="宋体"/>
          <w:color w:val="auto"/>
          <w:sz w:val="24"/>
          <w:highlight w:val="none"/>
          <w:u w:val="single"/>
        </w:rPr>
      </w:pPr>
      <w:bookmarkStart w:id="82" w:name="_Toc1386"/>
      <w:bookmarkStart w:id="83" w:name="_Toc21124"/>
      <w:bookmarkStart w:id="84" w:name="_Toc13918"/>
      <w:bookmarkStart w:id="85" w:name="_Toc5635"/>
      <w:bookmarkStart w:id="86" w:name="_Toc4929"/>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C2A6EF">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68FFA80">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7BC2FF">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82"/>
      <w:bookmarkEnd w:id="83"/>
      <w:bookmarkEnd w:id="84"/>
      <w:bookmarkEnd w:id="85"/>
      <w:bookmarkEnd w:id="86"/>
    </w:p>
    <w:p w14:paraId="45256B5A">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446D0A58">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D019A66">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E2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EDD0E9">
            <w:pPr>
              <w:pStyle w:val="623"/>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00597D4B">
            <w:pPr>
              <w:pStyle w:val="623"/>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33153876">
            <w:pPr>
              <w:pStyle w:val="623"/>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F41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E9A908">
            <w:pPr>
              <w:pStyle w:val="623"/>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CCBABB6">
            <w:pPr>
              <w:pStyle w:val="623"/>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C8BA780">
            <w:pPr>
              <w:pStyle w:val="623"/>
              <w:shd w:val="clear"/>
              <w:spacing w:line="560" w:lineRule="exact"/>
              <w:ind w:firstLine="200"/>
              <w:jc w:val="center"/>
              <w:rPr>
                <w:rFonts w:hint="eastAsia" w:ascii="宋体" w:hAnsi="宋体" w:eastAsia="宋体" w:cs="宋体"/>
                <w:color w:val="auto"/>
                <w:sz w:val="24"/>
                <w:szCs w:val="24"/>
                <w:highlight w:val="none"/>
              </w:rPr>
            </w:pPr>
          </w:p>
        </w:tc>
      </w:tr>
      <w:tr w14:paraId="52F6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77614">
            <w:pPr>
              <w:pStyle w:val="623"/>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6A19DAB">
            <w:pPr>
              <w:pStyle w:val="623"/>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8C79491">
            <w:pPr>
              <w:pStyle w:val="623"/>
              <w:shd w:val="clear"/>
              <w:spacing w:line="560" w:lineRule="exact"/>
              <w:ind w:firstLine="200"/>
              <w:jc w:val="center"/>
              <w:rPr>
                <w:rFonts w:hint="eastAsia" w:ascii="宋体" w:hAnsi="宋体" w:eastAsia="宋体" w:cs="宋体"/>
                <w:color w:val="auto"/>
                <w:sz w:val="24"/>
                <w:szCs w:val="24"/>
                <w:highlight w:val="none"/>
              </w:rPr>
            </w:pPr>
          </w:p>
        </w:tc>
      </w:tr>
      <w:tr w14:paraId="0153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C9A2CF">
            <w:pPr>
              <w:pStyle w:val="623"/>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305A747">
            <w:pPr>
              <w:pStyle w:val="623"/>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99F33FB">
            <w:pPr>
              <w:pStyle w:val="623"/>
              <w:shd w:val="clear"/>
              <w:spacing w:line="560" w:lineRule="exact"/>
              <w:ind w:firstLine="200"/>
              <w:jc w:val="center"/>
              <w:rPr>
                <w:rFonts w:hint="eastAsia" w:ascii="宋体" w:hAnsi="宋体" w:eastAsia="宋体" w:cs="宋体"/>
                <w:color w:val="auto"/>
                <w:sz w:val="24"/>
                <w:szCs w:val="24"/>
                <w:highlight w:val="none"/>
              </w:rPr>
            </w:pPr>
          </w:p>
        </w:tc>
      </w:tr>
      <w:tr w14:paraId="55FD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BD4EA1">
            <w:pPr>
              <w:pStyle w:val="623"/>
              <w:shd w:val="clear"/>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87F0B35">
            <w:pPr>
              <w:pStyle w:val="623"/>
              <w:shd w:val="clear"/>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EF120AA">
            <w:pPr>
              <w:pStyle w:val="623"/>
              <w:shd w:val="clear"/>
              <w:spacing w:line="560" w:lineRule="exact"/>
              <w:ind w:firstLine="200"/>
              <w:jc w:val="center"/>
              <w:rPr>
                <w:rFonts w:hint="eastAsia" w:ascii="宋体" w:hAnsi="宋体" w:eastAsia="宋体" w:cs="宋体"/>
                <w:color w:val="auto"/>
                <w:sz w:val="24"/>
                <w:szCs w:val="24"/>
                <w:highlight w:val="none"/>
              </w:rPr>
            </w:pPr>
          </w:p>
        </w:tc>
      </w:tr>
      <w:tr w14:paraId="47AA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1A1E79B">
            <w:pPr>
              <w:pStyle w:val="623"/>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7DB2D1D8">
            <w:pPr>
              <w:pStyle w:val="623"/>
              <w:shd w:val="clear"/>
              <w:spacing w:line="560" w:lineRule="exact"/>
              <w:ind w:firstLine="200"/>
              <w:jc w:val="center"/>
              <w:rPr>
                <w:rFonts w:hint="eastAsia" w:ascii="宋体" w:hAnsi="宋体" w:eastAsia="宋体" w:cs="宋体"/>
                <w:color w:val="auto"/>
                <w:sz w:val="24"/>
                <w:szCs w:val="24"/>
                <w:highlight w:val="none"/>
              </w:rPr>
            </w:pPr>
          </w:p>
        </w:tc>
      </w:tr>
    </w:tbl>
    <w:p w14:paraId="4A5A61D3">
      <w:pPr>
        <w:shd w:val="clear"/>
        <w:spacing w:line="480" w:lineRule="auto"/>
        <w:ind w:firstLine="480" w:firstLineChars="200"/>
        <w:rPr>
          <w:rFonts w:hint="eastAsia" w:ascii="宋体" w:hAnsi="宋体" w:eastAsia="宋体" w:cs="宋体"/>
          <w:color w:val="auto"/>
          <w:sz w:val="24"/>
          <w:highlight w:val="none"/>
        </w:rPr>
      </w:pPr>
      <w:bookmarkStart w:id="87" w:name="_Toc30506"/>
      <w:bookmarkStart w:id="88" w:name="_Toc14993"/>
      <w:bookmarkStart w:id="89" w:name="_Toc3654"/>
      <w:bookmarkStart w:id="90" w:name="_Toc30158"/>
      <w:bookmarkStart w:id="91" w:name="_Toc2691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780DFAE">
      <w:pPr>
        <w:pStyle w:val="4"/>
        <w:numPr>
          <w:ilvl w:val="0"/>
          <w:numId w:val="0"/>
        </w:numPr>
        <w:shd w:val="clear"/>
        <w:spacing w:line="480" w:lineRule="auto"/>
        <w:ind w:leftChars="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7"/>
    <w:bookmarkEnd w:id="88"/>
    <w:bookmarkEnd w:id="89"/>
    <w:bookmarkEnd w:id="90"/>
    <w:bookmarkEnd w:id="91"/>
    <w:p w14:paraId="037CB950">
      <w:pPr>
        <w:pStyle w:val="631"/>
        <w:shd w:val="clear"/>
        <w:spacing w:before="0" w:beforeAutospacing="0" w:after="0" w:afterAutospacing="0" w:line="480" w:lineRule="auto"/>
        <w:ind w:firstLine="482" w:firstLineChars="200"/>
        <w:rPr>
          <w:rFonts w:hint="eastAsia" w:ascii="宋体" w:hAnsi="宋体" w:eastAsia="宋体" w:cs="宋体"/>
          <w:b/>
          <w:color w:val="auto"/>
          <w:highlight w:val="none"/>
        </w:rPr>
      </w:pPr>
      <w:bookmarkStart w:id="92" w:name="_Toc1814"/>
      <w:bookmarkStart w:id="93" w:name="_Toc22618"/>
      <w:bookmarkStart w:id="94" w:name="_Toc10340"/>
      <w:bookmarkStart w:id="95" w:name="_Toc3625"/>
      <w:bookmarkStart w:id="96" w:name="_Toc11108"/>
      <w:bookmarkStart w:id="97" w:name="_Toc8772"/>
      <w:bookmarkStart w:id="98" w:name="_Toc4760"/>
      <w:bookmarkStart w:id="99" w:name="_Toc31421"/>
      <w:r>
        <w:rPr>
          <w:rFonts w:hint="eastAsia" w:ascii="宋体" w:hAnsi="宋体" w:eastAsia="宋体" w:cs="宋体"/>
          <w:b/>
          <w:color w:val="auto"/>
          <w:highlight w:val="none"/>
        </w:rPr>
        <w:t>1.4履约保证金</w:t>
      </w:r>
    </w:p>
    <w:p w14:paraId="79CABC94">
      <w:pPr>
        <w:pStyle w:val="631"/>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67342157">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E253273">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84E072D">
      <w:pPr>
        <w:pStyle w:val="4"/>
        <w:numPr>
          <w:ilvl w:val="0"/>
          <w:numId w:val="0"/>
        </w:numPr>
        <w:shd w:val="clear"/>
        <w:tabs>
          <w:tab w:val="left" w:pos="0"/>
          <w:tab w:val="clear" w:pos="432"/>
        </w:tabs>
        <w:spacing w:line="480" w:lineRule="auto"/>
        <w:ind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85DBF5">
      <w:pPr>
        <w:shd w:val="clea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51D2D24E">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92"/>
      <w:bookmarkEnd w:id="93"/>
      <w:bookmarkEnd w:id="94"/>
      <w:r>
        <w:rPr>
          <w:rFonts w:hint="eastAsia" w:ascii="宋体" w:hAnsi="宋体" w:eastAsia="宋体" w:cs="宋体"/>
          <w:b/>
          <w:color w:val="auto"/>
          <w:sz w:val="24"/>
          <w:highlight w:val="none"/>
        </w:rPr>
        <w:t>预付款</w:t>
      </w:r>
    </w:p>
    <w:p w14:paraId="076313EF">
      <w:pPr>
        <w:pStyle w:val="631"/>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4CFADF62">
      <w:pPr>
        <w:shd w:val="clear"/>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8065AA5">
      <w:pPr>
        <w:pStyle w:val="631"/>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D193F0">
      <w:pPr>
        <w:pStyle w:val="631"/>
        <w:shd w:val="clear"/>
        <w:spacing w:before="0" w:beforeAutospacing="0" w:after="0" w:afterAutospacing="0" w:line="48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2774D9">
      <w:pPr>
        <w:pStyle w:val="631"/>
        <w:shd w:val="clear"/>
        <w:spacing w:before="0" w:beforeAutospacing="0" w:after="0" w:afterAutospacing="0" w:line="48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520A9DF9">
      <w:pPr>
        <w:pStyle w:val="631"/>
        <w:shd w:val="clear"/>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E4C725">
      <w:pPr>
        <w:shd w:val="clear"/>
        <w:spacing w:line="48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B024D92">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95"/>
      <w:bookmarkEnd w:id="96"/>
      <w:bookmarkEnd w:id="97"/>
      <w:bookmarkEnd w:id="98"/>
      <w:bookmarkEnd w:id="99"/>
    </w:p>
    <w:p w14:paraId="03081369">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45E39E6">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5C3B63B">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EBF883A">
      <w:pPr>
        <w:shd w:val="clear"/>
        <w:spacing w:line="480" w:lineRule="auto"/>
        <w:ind w:firstLine="480" w:firstLineChars="200"/>
        <w:outlineLvl w:val="0"/>
        <w:rPr>
          <w:rFonts w:hint="eastAsia" w:ascii="宋体" w:hAnsi="宋体" w:eastAsia="宋体" w:cs="宋体"/>
          <w:bCs/>
          <w:color w:val="auto"/>
          <w:sz w:val="24"/>
          <w:highlight w:val="none"/>
        </w:rPr>
      </w:pPr>
      <w:bookmarkStart w:id="100" w:name="_Toc2375"/>
      <w:bookmarkStart w:id="101" w:name="_Toc3079"/>
      <w:bookmarkStart w:id="102" w:name="_Toc24662"/>
      <w:bookmarkStart w:id="103" w:name="_Toc5698"/>
      <w:bookmarkStart w:id="104" w:name="_Toc8586"/>
      <w:r>
        <w:rPr>
          <w:rFonts w:hint="eastAsia" w:ascii="宋体" w:hAnsi="宋体" w:eastAsia="宋体" w:cs="宋体"/>
          <w:bCs/>
          <w:color w:val="auto"/>
          <w:sz w:val="24"/>
          <w:highlight w:val="none"/>
        </w:rPr>
        <w:t>1.7.4若服务涉及货物的，则货物的：</w:t>
      </w:r>
    </w:p>
    <w:p w14:paraId="5BA5F2BC">
      <w:pPr>
        <w:shd w:val="clea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BF7CE2C">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E9F58E0">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47EF60D">
      <w:pPr>
        <w:shd w:val="clear"/>
        <w:spacing w:line="480" w:lineRule="auto"/>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100"/>
      <w:bookmarkEnd w:id="101"/>
      <w:bookmarkEnd w:id="102"/>
      <w:bookmarkEnd w:id="103"/>
      <w:bookmarkEnd w:id="104"/>
    </w:p>
    <w:p w14:paraId="16264428">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06449B7">
      <w:pPr>
        <w:pStyle w:val="4"/>
        <w:numPr>
          <w:ilvl w:val="0"/>
          <w:numId w:val="0"/>
        </w:numPr>
        <w:shd w:val="clear"/>
        <w:spacing w:line="480" w:lineRule="auto"/>
        <w:ind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DEE0AB2">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B18FE62">
      <w:pPr>
        <w:shd w:val="clear"/>
        <w:spacing w:line="480" w:lineRule="auto"/>
        <w:ind w:firstLine="480" w:firstLineChars="200"/>
        <w:rPr>
          <w:rFonts w:hint="eastAsia" w:ascii="宋体" w:hAnsi="宋体" w:eastAsia="宋体" w:cs="宋体"/>
          <w:color w:val="auto"/>
          <w:sz w:val="24"/>
          <w:highlight w:val="none"/>
        </w:rPr>
      </w:pPr>
      <w:bookmarkStart w:id="105" w:name="_Toc26807"/>
      <w:bookmarkStart w:id="106" w:name="_Toc18683"/>
      <w:bookmarkStart w:id="107" w:name="_Toc32454"/>
      <w:bookmarkStart w:id="108" w:name="_Toc9497"/>
      <w:bookmarkStart w:id="109"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F3C777">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E3A286B">
      <w:pPr>
        <w:shd w:val="clea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D3D754A">
      <w:pPr>
        <w:shd w:val="clear"/>
        <w:spacing w:line="480" w:lineRule="auto"/>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05"/>
    <w:bookmarkEnd w:id="106"/>
    <w:bookmarkEnd w:id="107"/>
    <w:bookmarkEnd w:id="108"/>
    <w:bookmarkEnd w:id="109"/>
    <w:p w14:paraId="32A06D29">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F22EF94">
      <w:pPr>
        <w:shd w:val="clear"/>
        <w:spacing w:line="480" w:lineRule="auto"/>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3D505E5F">
      <w:pPr>
        <w:shd w:val="clear"/>
        <w:spacing w:line="480" w:lineRule="auto"/>
        <w:ind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7402858">
      <w:pPr>
        <w:shd w:val="clear"/>
        <w:spacing w:line="480" w:lineRule="auto"/>
        <w:ind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1BC22345">
      <w:pPr>
        <w:shd w:val="clea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266AC80E">
      <w:pPr>
        <w:shd w:val="clear"/>
        <w:spacing w:line="48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19D0B296">
      <w:pPr>
        <w:shd w:val="clear"/>
        <w:autoSpaceDE w:val="0"/>
        <w:autoSpaceDN w:val="0"/>
        <w:spacing w:line="560" w:lineRule="exact"/>
        <w:rPr>
          <w:rFonts w:hint="eastAsia" w:ascii="宋体" w:hAnsi="宋体" w:eastAsia="宋体" w:cs="宋体"/>
          <w:color w:val="auto"/>
          <w:sz w:val="24"/>
          <w:highlight w:val="none"/>
          <w:lang w:val="zh-CN"/>
        </w:rPr>
      </w:pPr>
    </w:p>
    <w:p w14:paraId="473D06AC">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282F9D97">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FB094F8">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C3E359B">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4506AE45">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0279278B">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C40A3EE">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7ED6DF5">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07C2EDD2">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4B80518D">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100833F6">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F939E52">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1A283871">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A5A1CD0">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0DE75624">
      <w:pPr>
        <w:widowControl/>
        <w:shd w:val="clear"/>
        <w:spacing w:line="560" w:lineRule="exact"/>
        <w:jc w:val="left"/>
        <w:rPr>
          <w:rFonts w:hint="eastAsia" w:ascii="宋体" w:hAnsi="宋体" w:eastAsia="宋体" w:cs="宋体"/>
          <w:b/>
          <w:color w:val="auto"/>
          <w:sz w:val="24"/>
          <w:highlight w:val="none"/>
        </w:rPr>
      </w:pPr>
    </w:p>
    <w:p w14:paraId="0DD10D14">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10206FF0">
      <w:pPr>
        <w:pStyle w:val="283"/>
        <w:shd w:val="clear"/>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F2A9BFE">
      <w:pPr>
        <w:shd w:val="clear"/>
        <w:spacing w:line="560" w:lineRule="exact"/>
        <w:ind w:firstLine="482" w:firstLineChars="200"/>
        <w:outlineLvl w:val="0"/>
        <w:rPr>
          <w:rFonts w:hint="eastAsia" w:ascii="宋体" w:hAnsi="宋体" w:eastAsia="宋体" w:cs="宋体"/>
          <w:b/>
          <w:color w:val="auto"/>
          <w:sz w:val="24"/>
          <w:highlight w:val="none"/>
        </w:rPr>
      </w:pPr>
      <w:bookmarkStart w:id="110" w:name="_Toc19680"/>
      <w:bookmarkStart w:id="111" w:name="_Toc5228"/>
      <w:bookmarkStart w:id="112" w:name="_Toc31297"/>
      <w:bookmarkStart w:id="113" w:name="_Toc25079"/>
      <w:bookmarkStart w:id="114" w:name="_Toc14021"/>
      <w:r>
        <w:rPr>
          <w:rFonts w:hint="eastAsia" w:ascii="宋体" w:hAnsi="宋体" w:eastAsia="宋体" w:cs="宋体"/>
          <w:b/>
          <w:color w:val="auto"/>
          <w:sz w:val="24"/>
          <w:highlight w:val="none"/>
        </w:rPr>
        <w:t>2.1 定义</w:t>
      </w:r>
      <w:bookmarkEnd w:id="110"/>
      <w:bookmarkEnd w:id="111"/>
      <w:bookmarkEnd w:id="112"/>
      <w:bookmarkEnd w:id="113"/>
      <w:bookmarkEnd w:id="114"/>
    </w:p>
    <w:p w14:paraId="341FF78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59487F6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112DC83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41C4F51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7FC7A72">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1C6F67D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CC826A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431F1CF1">
      <w:pPr>
        <w:shd w:val="clear"/>
        <w:spacing w:line="560" w:lineRule="exact"/>
        <w:ind w:firstLine="482" w:firstLineChars="200"/>
        <w:outlineLvl w:val="0"/>
        <w:rPr>
          <w:rFonts w:hint="eastAsia" w:ascii="宋体" w:hAnsi="宋体" w:eastAsia="宋体" w:cs="宋体"/>
          <w:b/>
          <w:color w:val="auto"/>
          <w:sz w:val="24"/>
          <w:highlight w:val="none"/>
        </w:rPr>
      </w:pPr>
      <w:bookmarkStart w:id="115" w:name="_Toc31402"/>
      <w:bookmarkStart w:id="116" w:name="_Toc19539"/>
      <w:bookmarkStart w:id="117" w:name="_Toc3769"/>
      <w:bookmarkStart w:id="118" w:name="_Toc23289"/>
      <w:bookmarkStart w:id="119" w:name="_Toc16752"/>
      <w:r>
        <w:rPr>
          <w:rFonts w:hint="eastAsia" w:ascii="宋体" w:hAnsi="宋体" w:eastAsia="宋体" w:cs="宋体"/>
          <w:b/>
          <w:color w:val="auto"/>
          <w:sz w:val="24"/>
          <w:highlight w:val="none"/>
        </w:rPr>
        <w:t>2.2 技术规范</w:t>
      </w:r>
      <w:bookmarkEnd w:id="115"/>
      <w:bookmarkEnd w:id="116"/>
      <w:bookmarkEnd w:id="117"/>
      <w:bookmarkEnd w:id="118"/>
      <w:bookmarkEnd w:id="119"/>
    </w:p>
    <w:p w14:paraId="13120D8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637142C">
      <w:pPr>
        <w:shd w:val="clear"/>
        <w:spacing w:line="560" w:lineRule="exact"/>
        <w:ind w:firstLine="482" w:firstLineChars="200"/>
        <w:outlineLvl w:val="0"/>
        <w:rPr>
          <w:rFonts w:hint="eastAsia" w:ascii="宋体" w:hAnsi="宋体" w:eastAsia="宋体" w:cs="宋体"/>
          <w:b/>
          <w:color w:val="auto"/>
          <w:sz w:val="24"/>
          <w:highlight w:val="none"/>
        </w:rPr>
      </w:pPr>
      <w:bookmarkStart w:id="120" w:name="_Toc9161"/>
      <w:bookmarkStart w:id="121" w:name="_Toc13673"/>
      <w:bookmarkStart w:id="122" w:name="_Toc12412"/>
      <w:bookmarkStart w:id="123" w:name="_Toc4133"/>
      <w:bookmarkStart w:id="124" w:name="_Toc27945"/>
      <w:r>
        <w:rPr>
          <w:rFonts w:hint="eastAsia" w:ascii="宋体" w:hAnsi="宋体" w:eastAsia="宋体" w:cs="宋体"/>
          <w:b/>
          <w:color w:val="auto"/>
          <w:sz w:val="24"/>
          <w:highlight w:val="none"/>
        </w:rPr>
        <w:t>2.3 知识产权</w:t>
      </w:r>
      <w:bookmarkEnd w:id="120"/>
      <w:bookmarkEnd w:id="121"/>
      <w:bookmarkEnd w:id="122"/>
      <w:bookmarkEnd w:id="123"/>
      <w:bookmarkEnd w:id="124"/>
    </w:p>
    <w:p w14:paraId="7239A62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FBBD532">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D9DB3F3">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53346AD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860090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44826EE2">
      <w:pPr>
        <w:shd w:val="clear"/>
        <w:spacing w:line="560" w:lineRule="exact"/>
        <w:ind w:firstLine="482" w:firstLineChars="200"/>
        <w:outlineLvl w:val="0"/>
        <w:rPr>
          <w:rFonts w:hint="eastAsia" w:ascii="宋体" w:hAnsi="宋体" w:eastAsia="宋体" w:cs="宋体"/>
          <w:b/>
          <w:color w:val="auto"/>
          <w:sz w:val="24"/>
          <w:highlight w:val="none"/>
        </w:rPr>
      </w:pPr>
      <w:bookmarkStart w:id="125" w:name="_Toc31233"/>
      <w:bookmarkStart w:id="126" w:name="_Toc15447"/>
      <w:bookmarkStart w:id="127" w:name="_Toc26555"/>
      <w:bookmarkStart w:id="128" w:name="_Toc32670"/>
      <w:bookmarkStart w:id="129" w:name="_Toc22011"/>
      <w:r>
        <w:rPr>
          <w:rFonts w:hint="eastAsia" w:ascii="宋体" w:hAnsi="宋体" w:eastAsia="宋体" w:cs="宋体"/>
          <w:b/>
          <w:color w:val="auto"/>
          <w:sz w:val="24"/>
          <w:highlight w:val="none"/>
        </w:rPr>
        <w:t>2.5 结算方式和付款条件</w:t>
      </w:r>
      <w:bookmarkEnd w:id="125"/>
      <w:bookmarkEnd w:id="126"/>
      <w:bookmarkEnd w:id="127"/>
      <w:bookmarkEnd w:id="128"/>
      <w:bookmarkEnd w:id="129"/>
    </w:p>
    <w:p w14:paraId="2BC2836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CEF021F">
      <w:pPr>
        <w:shd w:val="clear"/>
        <w:spacing w:line="560" w:lineRule="exact"/>
        <w:ind w:firstLine="482" w:firstLineChars="200"/>
        <w:outlineLvl w:val="0"/>
        <w:rPr>
          <w:rFonts w:hint="eastAsia" w:ascii="宋体" w:hAnsi="宋体" w:eastAsia="宋体" w:cs="宋体"/>
          <w:b/>
          <w:color w:val="auto"/>
          <w:sz w:val="24"/>
          <w:highlight w:val="none"/>
        </w:rPr>
      </w:pPr>
      <w:bookmarkStart w:id="130" w:name="_Toc16163"/>
      <w:bookmarkStart w:id="131" w:name="_Toc18990"/>
      <w:bookmarkStart w:id="132" w:name="_Toc13467"/>
      <w:bookmarkStart w:id="133" w:name="_Toc13154"/>
      <w:bookmarkStart w:id="134" w:name="_Toc30507"/>
      <w:r>
        <w:rPr>
          <w:rFonts w:hint="eastAsia" w:ascii="宋体" w:hAnsi="宋体" w:eastAsia="宋体" w:cs="宋体"/>
          <w:b/>
          <w:color w:val="auto"/>
          <w:sz w:val="24"/>
          <w:highlight w:val="none"/>
        </w:rPr>
        <w:t>2.6 技术资料和保密义务</w:t>
      </w:r>
      <w:bookmarkEnd w:id="130"/>
      <w:bookmarkEnd w:id="131"/>
      <w:bookmarkEnd w:id="132"/>
      <w:bookmarkEnd w:id="133"/>
      <w:bookmarkEnd w:id="134"/>
    </w:p>
    <w:p w14:paraId="06D5E99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75DC82B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F39E26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E4D2374">
      <w:pPr>
        <w:shd w:val="clear"/>
        <w:spacing w:line="560" w:lineRule="exact"/>
        <w:ind w:firstLine="482" w:firstLineChars="200"/>
        <w:outlineLvl w:val="0"/>
        <w:rPr>
          <w:rFonts w:hint="eastAsia" w:ascii="宋体" w:hAnsi="宋体" w:eastAsia="宋体" w:cs="宋体"/>
          <w:b/>
          <w:color w:val="auto"/>
          <w:sz w:val="24"/>
          <w:highlight w:val="none"/>
        </w:rPr>
      </w:pPr>
      <w:bookmarkStart w:id="135" w:name="_Toc19069"/>
      <w:r>
        <w:rPr>
          <w:rFonts w:hint="eastAsia" w:ascii="宋体" w:hAnsi="宋体" w:eastAsia="宋体" w:cs="宋体"/>
          <w:b/>
          <w:color w:val="auto"/>
          <w:sz w:val="24"/>
          <w:highlight w:val="none"/>
        </w:rPr>
        <w:t>2.7 质量保证</w:t>
      </w:r>
      <w:bookmarkEnd w:id="135"/>
    </w:p>
    <w:p w14:paraId="660A942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5900FC6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56540B3">
      <w:pPr>
        <w:shd w:val="clear"/>
        <w:spacing w:line="560" w:lineRule="exact"/>
        <w:ind w:firstLine="482" w:firstLineChars="200"/>
        <w:outlineLvl w:val="0"/>
        <w:rPr>
          <w:rFonts w:hint="eastAsia" w:ascii="宋体" w:hAnsi="宋体" w:eastAsia="宋体" w:cs="宋体"/>
          <w:b/>
          <w:color w:val="auto"/>
          <w:sz w:val="24"/>
          <w:highlight w:val="none"/>
        </w:rPr>
      </w:pPr>
      <w:bookmarkStart w:id="136" w:name="_Toc22267"/>
      <w:r>
        <w:rPr>
          <w:rFonts w:hint="eastAsia" w:ascii="宋体" w:hAnsi="宋体" w:eastAsia="宋体" w:cs="宋体"/>
          <w:b/>
          <w:color w:val="auto"/>
          <w:sz w:val="24"/>
          <w:highlight w:val="none"/>
        </w:rPr>
        <w:t>2.8 延迟履行</w:t>
      </w:r>
      <w:bookmarkEnd w:id="136"/>
    </w:p>
    <w:p w14:paraId="674E9A0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1ED0BE4">
      <w:pPr>
        <w:shd w:val="clear"/>
        <w:spacing w:line="560" w:lineRule="exact"/>
        <w:ind w:firstLine="482" w:firstLineChars="200"/>
        <w:outlineLvl w:val="0"/>
        <w:rPr>
          <w:rFonts w:hint="eastAsia" w:ascii="宋体" w:hAnsi="宋体" w:eastAsia="宋体" w:cs="宋体"/>
          <w:b/>
          <w:color w:val="auto"/>
          <w:sz w:val="24"/>
          <w:highlight w:val="none"/>
        </w:rPr>
      </w:pPr>
      <w:bookmarkStart w:id="137" w:name="_Toc10611"/>
      <w:r>
        <w:rPr>
          <w:rFonts w:hint="eastAsia" w:ascii="宋体" w:hAnsi="宋体" w:eastAsia="宋体" w:cs="宋体"/>
          <w:b/>
          <w:color w:val="auto"/>
          <w:sz w:val="24"/>
          <w:highlight w:val="none"/>
        </w:rPr>
        <w:t>2.9 合同变更</w:t>
      </w:r>
      <w:bookmarkEnd w:id="137"/>
    </w:p>
    <w:p w14:paraId="25F90AC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BEB1EFF">
      <w:pPr>
        <w:shd w:val="clear"/>
        <w:spacing w:line="560" w:lineRule="exact"/>
        <w:ind w:firstLine="482" w:firstLineChars="200"/>
        <w:outlineLvl w:val="0"/>
        <w:rPr>
          <w:rFonts w:hint="eastAsia" w:ascii="宋体" w:hAnsi="宋体" w:eastAsia="宋体" w:cs="宋体"/>
          <w:b/>
          <w:color w:val="auto"/>
          <w:sz w:val="24"/>
          <w:highlight w:val="none"/>
        </w:rPr>
      </w:pPr>
      <w:bookmarkStart w:id="138" w:name="_Toc23368"/>
      <w:bookmarkStart w:id="139" w:name="_Toc21830"/>
      <w:bookmarkStart w:id="140" w:name="_Toc42"/>
      <w:bookmarkStart w:id="141" w:name="_Toc26689"/>
      <w:bookmarkStart w:id="142" w:name="_Toc10663"/>
      <w:r>
        <w:rPr>
          <w:rFonts w:hint="eastAsia" w:ascii="宋体" w:hAnsi="宋体" w:eastAsia="宋体" w:cs="宋体"/>
          <w:b/>
          <w:color w:val="auto"/>
          <w:sz w:val="24"/>
          <w:highlight w:val="none"/>
        </w:rPr>
        <w:t>2.10 合同转让和分包</w:t>
      </w:r>
      <w:bookmarkEnd w:id="138"/>
      <w:bookmarkEnd w:id="139"/>
      <w:bookmarkEnd w:id="140"/>
      <w:bookmarkEnd w:id="141"/>
      <w:bookmarkEnd w:id="142"/>
    </w:p>
    <w:p w14:paraId="4D9CDB5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659A04">
      <w:pPr>
        <w:shd w:val="clear"/>
        <w:spacing w:line="560" w:lineRule="exact"/>
        <w:ind w:firstLine="482" w:firstLineChars="200"/>
        <w:outlineLvl w:val="0"/>
        <w:rPr>
          <w:rFonts w:hint="eastAsia" w:ascii="宋体" w:hAnsi="宋体" w:eastAsia="宋体" w:cs="宋体"/>
          <w:b/>
          <w:color w:val="auto"/>
          <w:sz w:val="24"/>
          <w:highlight w:val="none"/>
        </w:rPr>
      </w:pPr>
      <w:bookmarkStart w:id="143" w:name="_Toc32494"/>
      <w:bookmarkStart w:id="144" w:name="_Toc4720"/>
      <w:bookmarkStart w:id="145" w:name="_Toc25571"/>
      <w:bookmarkStart w:id="146" w:name="_Toc14371"/>
      <w:bookmarkStart w:id="147" w:name="_Toc26633"/>
      <w:r>
        <w:rPr>
          <w:rFonts w:hint="eastAsia" w:ascii="宋体" w:hAnsi="宋体" w:eastAsia="宋体" w:cs="宋体"/>
          <w:b/>
          <w:color w:val="auto"/>
          <w:sz w:val="24"/>
          <w:highlight w:val="none"/>
        </w:rPr>
        <w:t>2.11 不可抗力</w:t>
      </w:r>
      <w:bookmarkEnd w:id="143"/>
      <w:bookmarkEnd w:id="144"/>
      <w:bookmarkEnd w:id="145"/>
      <w:bookmarkEnd w:id="146"/>
      <w:bookmarkEnd w:id="147"/>
    </w:p>
    <w:p w14:paraId="0FC0F4A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6CFE35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5DF40AD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63F6C6D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9026EA6">
      <w:pPr>
        <w:shd w:val="clear"/>
        <w:spacing w:line="560" w:lineRule="exact"/>
        <w:ind w:firstLine="482" w:firstLineChars="200"/>
        <w:outlineLvl w:val="0"/>
        <w:rPr>
          <w:rFonts w:hint="eastAsia" w:ascii="宋体" w:hAnsi="宋体" w:eastAsia="宋体" w:cs="宋体"/>
          <w:b/>
          <w:color w:val="auto"/>
          <w:sz w:val="24"/>
          <w:highlight w:val="none"/>
        </w:rPr>
      </w:pPr>
      <w:bookmarkStart w:id="148" w:name="_Toc24465"/>
      <w:bookmarkStart w:id="149" w:name="_Toc3638"/>
      <w:bookmarkStart w:id="150" w:name="_Toc25783"/>
      <w:bookmarkStart w:id="151" w:name="_Toc23854"/>
      <w:bookmarkStart w:id="152" w:name="_Toc14115"/>
      <w:r>
        <w:rPr>
          <w:rFonts w:hint="eastAsia" w:ascii="宋体" w:hAnsi="宋体" w:eastAsia="宋体" w:cs="宋体"/>
          <w:b/>
          <w:color w:val="auto"/>
          <w:sz w:val="24"/>
          <w:highlight w:val="none"/>
        </w:rPr>
        <w:t>2.12 税费</w:t>
      </w:r>
      <w:bookmarkEnd w:id="148"/>
      <w:bookmarkEnd w:id="149"/>
      <w:bookmarkEnd w:id="150"/>
      <w:bookmarkEnd w:id="151"/>
      <w:bookmarkEnd w:id="152"/>
    </w:p>
    <w:p w14:paraId="7E62C0D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357F90D">
      <w:pPr>
        <w:shd w:val="clear"/>
        <w:spacing w:line="560" w:lineRule="exact"/>
        <w:ind w:firstLine="482" w:firstLineChars="200"/>
        <w:outlineLvl w:val="0"/>
        <w:rPr>
          <w:rFonts w:hint="eastAsia" w:ascii="宋体" w:hAnsi="宋体" w:eastAsia="宋体" w:cs="宋体"/>
          <w:b/>
          <w:color w:val="auto"/>
          <w:sz w:val="24"/>
          <w:highlight w:val="none"/>
        </w:rPr>
      </w:pPr>
      <w:bookmarkStart w:id="153" w:name="_Toc7315"/>
      <w:bookmarkStart w:id="154" w:name="_Toc30105"/>
      <w:bookmarkStart w:id="155" w:name="_Toc26883"/>
      <w:bookmarkStart w:id="156" w:name="_Toc25525"/>
      <w:bookmarkStart w:id="157" w:name="_Toc14814"/>
      <w:r>
        <w:rPr>
          <w:rFonts w:hint="eastAsia" w:ascii="宋体" w:hAnsi="宋体" w:eastAsia="宋体" w:cs="宋体"/>
          <w:b/>
          <w:color w:val="auto"/>
          <w:sz w:val="24"/>
          <w:highlight w:val="none"/>
        </w:rPr>
        <w:t>2.13 乙方破产</w:t>
      </w:r>
      <w:bookmarkEnd w:id="153"/>
      <w:bookmarkEnd w:id="154"/>
      <w:bookmarkEnd w:id="155"/>
      <w:bookmarkEnd w:id="156"/>
      <w:bookmarkEnd w:id="157"/>
    </w:p>
    <w:p w14:paraId="771C132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4FCAB61">
      <w:pPr>
        <w:shd w:val="clear"/>
        <w:spacing w:line="560" w:lineRule="exact"/>
        <w:ind w:firstLine="482" w:firstLineChars="200"/>
        <w:outlineLvl w:val="0"/>
        <w:rPr>
          <w:rFonts w:hint="eastAsia" w:ascii="宋体" w:hAnsi="宋体" w:eastAsia="宋体" w:cs="宋体"/>
          <w:b/>
          <w:color w:val="auto"/>
          <w:sz w:val="24"/>
          <w:highlight w:val="none"/>
        </w:rPr>
      </w:pPr>
      <w:bookmarkStart w:id="158" w:name="_Toc2016"/>
      <w:bookmarkStart w:id="159" w:name="_Toc23323"/>
      <w:bookmarkStart w:id="160" w:name="_Toc1123"/>
      <w:r>
        <w:rPr>
          <w:rFonts w:hint="eastAsia" w:ascii="宋体" w:hAnsi="宋体" w:eastAsia="宋体" w:cs="宋体"/>
          <w:b/>
          <w:color w:val="auto"/>
          <w:sz w:val="24"/>
          <w:highlight w:val="none"/>
        </w:rPr>
        <w:t>2.14 合同中止、终止</w:t>
      </w:r>
      <w:bookmarkEnd w:id="158"/>
      <w:bookmarkEnd w:id="159"/>
      <w:bookmarkEnd w:id="160"/>
    </w:p>
    <w:p w14:paraId="30C76D9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6748786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AFE277D">
      <w:pPr>
        <w:shd w:val="clear"/>
        <w:spacing w:line="560" w:lineRule="exact"/>
        <w:ind w:firstLine="482" w:firstLineChars="200"/>
        <w:outlineLvl w:val="0"/>
        <w:rPr>
          <w:rFonts w:hint="eastAsia" w:ascii="宋体" w:hAnsi="宋体" w:eastAsia="宋体" w:cs="宋体"/>
          <w:b/>
          <w:color w:val="auto"/>
          <w:sz w:val="24"/>
          <w:highlight w:val="none"/>
        </w:rPr>
      </w:pPr>
      <w:bookmarkStart w:id="161" w:name="_Toc14525"/>
      <w:bookmarkStart w:id="162" w:name="_Toc17363"/>
      <w:bookmarkStart w:id="163" w:name="_Toc1969"/>
      <w:r>
        <w:rPr>
          <w:rFonts w:hint="eastAsia" w:ascii="宋体" w:hAnsi="宋体" w:eastAsia="宋体" w:cs="宋体"/>
          <w:b/>
          <w:color w:val="auto"/>
          <w:sz w:val="24"/>
          <w:highlight w:val="none"/>
        </w:rPr>
        <w:t>2.15 检验和验收</w:t>
      </w:r>
      <w:bookmarkEnd w:id="161"/>
      <w:bookmarkEnd w:id="162"/>
      <w:bookmarkEnd w:id="163"/>
    </w:p>
    <w:p w14:paraId="3C1BCEEA">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7486CBB8">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E6EB8D">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3FD82FB4">
      <w:pPr>
        <w:shd w:val="clear"/>
        <w:spacing w:line="560" w:lineRule="exact"/>
        <w:ind w:firstLine="482" w:firstLineChars="200"/>
        <w:outlineLvl w:val="0"/>
        <w:rPr>
          <w:rFonts w:hint="eastAsia" w:ascii="宋体" w:hAnsi="宋体" w:eastAsia="宋体" w:cs="宋体"/>
          <w:b/>
          <w:color w:val="auto"/>
          <w:sz w:val="24"/>
          <w:highlight w:val="none"/>
        </w:rPr>
      </w:pPr>
      <w:bookmarkStart w:id="164" w:name="_Toc2308"/>
      <w:bookmarkStart w:id="165" w:name="_Toc25198"/>
      <w:bookmarkStart w:id="166" w:name="_Toc31892"/>
      <w:bookmarkStart w:id="167" w:name="_Toc9808"/>
      <w:bookmarkStart w:id="168" w:name="_Toc12666"/>
      <w:r>
        <w:rPr>
          <w:rFonts w:hint="eastAsia" w:ascii="宋体" w:hAnsi="宋体" w:eastAsia="宋体" w:cs="宋体"/>
          <w:b/>
          <w:color w:val="auto"/>
          <w:sz w:val="24"/>
          <w:highlight w:val="none"/>
        </w:rPr>
        <w:t>2.16 通知和送达</w:t>
      </w:r>
      <w:bookmarkEnd w:id="164"/>
      <w:bookmarkEnd w:id="165"/>
      <w:bookmarkEnd w:id="166"/>
      <w:bookmarkEnd w:id="167"/>
      <w:bookmarkEnd w:id="168"/>
    </w:p>
    <w:p w14:paraId="6EB44D72">
      <w:pPr>
        <w:shd w:val="clear"/>
        <w:spacing w:line="560" w:lineRule="exact"/>
        <w:ind w:firstLine="480" w:firstLineChars="200"/>
        <w:rPr>
          <w:rFonts w:hint="eastAsia" w:ascii="宋体" w:hAnsi="宋体" w:eastAsia="宋体" w:cs="宋体"/>
          <w:color w:val="auto"/>
          <w:sz w:val="24"/>
          <w:highlight w:val="none"/>
        </w:rPr>
      </w:pPr>
      <w:bookmarkStart w:id="169" w:name="_Toc27674"/>
      <w:bookmarkStart w:id="170"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3AAC899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9"/>
      <w:bookmarkEnd w:id="170"/>
    </w:p>
    <w:p w14:paraId="3E2B2818">
      <w:pPr>
        <w:shd w:val="clear"/>
        <w:spacing w:line="560" w:lineRule="exact"/>
        <w:ind w:firstLine="482" w:firstLineChars="200"/>
        <w:outlineLvl w:val="0"/>
        <w:rPr>
          <w:rFonts w:hint="eastAsia" w:ascii="宋体" w:hAnsi="宋体" w:eastAsia="宋体" w:cs="宋体"/>
          <w:b/>
          <w:color w:val="auto"/>
          <w:sz w:val="24"/>
          <w:highlight w:val="none"/>
        </w:rPr>
      </w:pPr>
      <w:bookmarkStart w:id="171" w:name="_Toc5063"/>
      <w:bookmarkStart w:id="172" w:name="_Toc27644"/>
      <w:bookmarkStart w:id="173" w:name="_Toc28906"/>
      <w:bookmarkStart w:id="174" w:name="_Toc12254"/>
      <w:bookmarkStart w:id="175" w:name="_Toc20808"/>
      <w:r>
        <w:rPr>
          <w:rFonts w:hint="eastAsia" w:ascii="宋体" w:hAnsi="宋体" w:eastAsia="宋体" w:cs="宋体"/>
          <w:b/>
          <w:color w:val="auto"/>
          <w:sz w:val="24"/>
          <w:highlight w:val="none"/>
        </w:rPr>
        <w:t>2.17 合同使用的文字和适用的法律</w:t>
      </w:r>
      <w:bookmarkEnd w:id="171"/>
      <w:bookmarkEnd w:id="172"/>
      <w:bookmarkEnd w:id="173"/>
      <w:bookmarkEnd w:id="174"/>
      <w:bookmarkEnd w:id="175"/>
    </w:p>
    <w:p w14:paraId="048EC081">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2B63608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3AC17A6D">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F1771F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40D8B1F4">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5E56A21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13086F4">
      <w:pPr>
        <w:shd w:val="clea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 xml:space="preserve"> 第三部分  合同专用条款</w:t>
      </w:r>
    </w:p>
    <w:p w14:paraId="1AF03793">
      <w:pPr>
        <w:shd w:val="clea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CBF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917B30F">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1AE7B9AD">
            <w:pPr>
              <w:shd w:val="clea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5AF55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D7C38A">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2E9884CF">
            <w:pPr>
              <w:shd w:val="clea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FA4E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4149EF">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2AF4DB17">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lang w:eastAsia="zh-CN"/>
              </w:rPr>
              <w:t>。</w:t>
            </w:r>
          </w:p>
        </w:tc>
      </w:tr>
      <w:tr w14:paraId="7173C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395682FE">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4D8FDAD3">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预付款比例、支付方式、时间</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rPr>
              <w:t>采购合同签订生效并具备实施条件后7个工作日内，</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支付合同总价的50%预付款</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lang w:val="zh-CN"/>
              </w:rPr>
              <w:t>需提供相应金额的预付款保函至</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w:t>
            </w:r>
            <w:r>
              <w:rPr>
                <w:rFonts w:hint="eastAsia" w:ascii="宋体" w:hAnsi="宋体" w:eastAsia="宋体" w:cs="宋体"/>
                <w:color w:val="auto"/>
                <w:sz w:val="24"/>
                <w:highlight w:val="none"/>
              </w:rPr>
              <w:t>；</w:t>
            </w:r>
          </w:p>
        </w:tc>
      </w:tr>
      <w:tr w14:paraId="366F0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53E032">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22A05A88">
            <w:pPr>
              <w:shd w:val="clear"/>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预付款的扣回方式：抵扣项目款 </w:t>
            </w:r>
          </w:p>
        </w:tc>
      </w:tr>
      <w:tr w14:paraId="27162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E0E696">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3CAF3339">
            <w:pPr>
              <w:shd w:val="clear"/>
              <w:spacing w:line="240" w:lineRule="auto"/>
              <w:rPr>
                <w:rFonts w:hint="eastAsia" w:ascii="宋体" w:hAnsi="宋体" w:eastAsia="宋体" w:cs="宋体"/>
                <w:color w:val="auto"/>
                <w:sz w:val="24"/>
                <w:highlight w:val="none"/>
              </w:rPr>
            </w:pPr>
            <w:r>
              <w:rPr>
                <w:rFonts w:hint="eastAsia" w:hAnsi="宋体" w:cs="宋体"/>
                <w:color w:val="auto"/>
                <w:sz w:val="24"/>
                <w:szCs w:val="24"/>
                <w:highlight w:val="none"/>
              </w:rPr>
              <w:t>预付款的担保措施：</w:t>
            </w:r>
            <w:r>
              <w:rPr>
                <w:rFonts w:hint="eastAsia" w:ascii="宋体" w:hAnsi="宋体" w:eastAsia="宋体" w:cs="宋体"/>
                <w:color w:val="auto"/>
                <w:sz w:val="24"/>
                <w:highlight w:val="none"/>
              </w:rPr>
              <w:t>乙方需提供相应金额的预付款保函至甲方</w:t>
            </w:r>
          </w:p>
        </w:tc>
      </w:tr>
      <w:tr w14:paraId="1187E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79E25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405EAF4C">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资金支付的方式、时间和条件</w:t>
            </w:r>
            <w:r>
              <w:rPr>
                <w:rFonts w:hint="eastAsia" w:ascii="宋体" w:hAnsi="宋体" w:eastAsia="宋体" w:cs="宋体"/>
                <w:color w:val="auto"/>
                <w:sz w:val="24"/>
                <w:highlight w:val="none"/>
                <w:lang w:eastAsia="zh-CN"/>
              </w:rPr>
              <w:t>：</w:t>
            </w:r>
          </w:p>
          <w:p w14:paraId="18351E9A">
            <w:pPr>
              <w:shd w:val="clear"/>
              <w:spacing w:line="240" w:lineRule="auto"/>
              <w:ind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rPr>
              <w:t>根据合同、投标文件等资料进行验收</w:t>
            </w:r>
          </w:p>
          <w:p w14:paraId="2F10B762">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rPr>
              <w:t>采购合同签订生效并具备实施条件后7个工作日内，</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支付合同总价的50%预付款（供应商需提供相应金额的预付款保函至采购单位）；当本项目完成最终验收合格通过后，</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支付剩余50%的合同价</w:t>
            </w:r>
            <w:r>
              <w:rPr>
                <w:rFonts w:hint="eastAsia" w:ascii="宋体" w:hAnsi="宋体" w:eastAsia="宋体" w:cs="宋体"/>
                <w:color w:val="auto"/>
                <w:sz w:val="24"/>
                <w:highlight w:val="none"/>
              </w:rPr>
              <w:t>。</w:t>
            </w:r>
          </w:p>
          <w:p w14:paraId="465DB7F0">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结算时供应商将结款申请1份、发票原件及复印件1份、合同复印件1份和经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验收确认的《建德市政府采购验收反馈表》（还需提供验收报告）提交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应自收到发票后5个工作日内支付相应款项。</w:t>
            </w:r>
          </w:p>
        </w:tc>
      </w:tr>
      <w:tr w14:paraId="6701E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38F5E5">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01E89054">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服务交付（实施）的时间（期限）：</w:t>
            </w:r>
            <w:r>
              <w:rPr>
                <w:rFonts w:hint="eastAsia" w:ascii="宋体" w:hAnsi="宋体" w:eastAsia="宋体" w:cs="宋体"/>
                <w:color w:val="auto"/>
                <w:sz w:val="24"/>
                <w:highlight w:val="none"/>
                <w:lang w:val="en-US" w:eastAsia="zh-CN"/>
              </w:rPr>
              <w:t>本项目营销执行周期为自合同签订生效之日起12个月（具体以合同签订时间为准）。</w:t>
            </w:r>
            <w:r>
              <w:rPr>
                <w:rFonts w:hint="eastAsia" w:ascii="宋体" w:hAnsi="宋体" w:eastAsia="宋体" w:cs="宋体"/>
                <w:color w:val="auto"/>
                <w:sz w:val="24"/>
                <w:highlight w:val="none"/>
                <w:lang w:eastAsia="zh-CN"/>
              </w:rPr>
              <w:t>若在规定的时间内由于成交供应商的原因不能完成的，成交供应商应承担由此给采购人造成的损失。</w:t>
            </w:r>
          </w:p>
        </w:tc>
      </w:tr>
      <w:tr w14:paraId="6885C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D08305">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74B94017">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w:t>
            </w:r>
            <w:r>
              <w:rPr>
                <w:rFonts w:hint="eastAsia" w:ascii="宋体" w:hAnsi="宋体" w:eastAsia="宋体" w:cs="宋体"/>
                <w:color w:val="auto"/>
                <w:sz w:val="24"/>
                <w:highlight w:val="none"/>
                <w:lang w:val="en-US" w:eastAsia="zh-CN"/>
              </w:rPr>
              <w:t>由甲方指定地点。</w:t>
            </w:r>
          </w:p>
        </w:tc>
      </w:tr>
      <w:tr w14:paraId="1863B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335011C3">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602737D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服务交付（实施）的方式：按采购需求及投标方案完成本项目并提交相应成果。</w:t>
            </w:r>
          </w:p>
        </w:tc>
      </w:tr>
      <w:tr w14:paraId="203C5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929BFF">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6223A464">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CA70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F3A8BB">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12F40606">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4CC86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DBEEF4">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2380663F">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5477E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98441D">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3F0ED45E">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2AC43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53C5A7">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1.9</w:t>
            </w:r>
          </w:p>
        </w:tc>
        <w:tc>
          <w:tcPr>
            <w:tcW w:w="8149" w:type="dxa"/>
            <w:vAlign w:val="center"/>
          </w:tcPr>
          <w:p w14:paraId="345B0FA5">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lang w:val="en-US" w:eastAsia="zh-CN"/>
              </w:rPr>
              <w:t>1.9.2</w:t>
            </w:r>
            <w:r>
              <w:rPr>
                <w:rFonts w:hint="eastAsia" w:ascii="宋体" w:hAnsi="宋体" w:eastAsia="宋体" w:cs="宋体"/>
                <w:color w:val="auto"/>
                <w:sz w:val="24"/>
                <w:highlight w:val="none"/>
              </w:rPr>
              <w:t>条款规定的方式解决</w:t>
            </w:r>
            <w:r>
              <w:rPr>
                <w:rFonts w:hint="eastAsia" w:ascii="宋体" w:hAnsi="宋体" w:cs="宋体"/>
                <w:color w:val="auto"/>
                <w:sz w:val="24"/>
                <w:highlight w:val="none"/>
              </w:rPr>
              <w:t>：</w:t>
            </w:r>
          </w:p>
        </w:tc>
      </w:tr>
      <w:tr w14:paraId="0658F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EB4F46">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2E3B48DF">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57E32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CF5DBC">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39157EF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lang w:eastAsia="zh-CN"/>
              </w:rPr>
              <w:t>建德市</w:t>
            </w:r>
            <w:r>
              <w:rPr>
                <w:rFonts w:hint="eastAsia" w:ascii="宋体" w:hAnsi="宋体" w:eastAsia="宋体" w:cs="宋体"/>
                <w:color w:val="auto"/>
                <w:sz w:val="24"/>
                <w:highlight w:val="none"/>
                <w:lang w:eastAsia="zh-CN"/>
              </w:rPr>
              <w:t>人民法院</w:t>
            </w:r>
            <w:r>
              <w:rPr>
                <w:rFonts w:hint="eastAsia" w:ascii="宋体" w:hAnsi="宋体" w:eastAsia="宋体" w:cs="宋体"/>
                <w:color w:val="auto"/>
                <w:sz w:val="24"/>
                <w:highlight w:val="none"/>
              </w:rPr>
              <w:t>起诉</w:t>
            </w:r>
          </w:p>
        </w:tc>
      </w:tr>
      <w:tr w14:paraId="43760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4E095D">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46E653D4">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知识产权归属</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甲方</w:t>
            </w:r>
          </w:p>
        </w:tc>
      </w:tr>
      <w:tr w14:paraId="6236A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8B3D0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3A3A278E">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结算方式及付款方式：</w:t>
            </w:r>
          </w:p>
          <w:p w14:paraId="4E0161E7">
            <w:pPr>
              <w:shd w:val="clear"/>
              <w:spacing w:line="240" w:lineRule="auto"/>
              <w:ind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rPr>
              <w:t>根据合同、投标文件等资料进行验收</w:t>
            </w:r>
          </w:p>
          <w:p w14:paraId="4CAB6D59">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rPr>
              <w:t>采购合同签订生效并具备实施条件后7个工作日内，</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支付合同总价的50%预付款（供应商需提供相应金额的预付款保函至采购单位）；当本项目完成最终验收合格通过后，</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支付剩余50%的合同价</w:t>
            </w:r>
            <w:r>
              <w:rPr>
                <w:rFonts w:hint="eastAsia" w:ascii="宋体" w:hAnsi="宋体" w:eastAsia="宋体" w:cs="宋体"/>
                <w:color w:val="auto"/>
                <w:sz w:val="24"/>
                <w:highlight w:val="none"/>
              </w:rPr>
              <w:t>。</w:t>
            </w:r>
          </w:p>
          <w:p w14:paraId="6C02735A">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结算时供应商将结款申请1份、发票原件及复印件1份、合同复印件1份和经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验收确认的《建德市政府采购验收反馈表》（还需提供验收报告）提交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应自收到发票后5个工作日内支付相应款项。</w:t>
            </w:r>
          </w:p>
        </w:tc>
      </w:tr>
      <w:tr w14:paraId="6F28E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3D1C6A">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30238A22">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lang w:val="en-US" w:eastAsia="zh-CN"/>
              </w:rPr>
              <w:t>30日</w:t>
            </w:r>
            <w:r>
              <w:rPr>
                <w:rFonts w:hint="eastAsia" w:ascii="宋体" w:hAnsi="宋体" w:eastAsia="宋体" w:cs="宋体"/>
                <w:color w:val="auto"/>
                <w:sz w:val="24"/>
                <w:highlight w:val="none"/>
              </w:rPr>
              <w:t>内以书面形式变更合同</w:t>
            </w:r>
            <w:r>
              <w:rPr>
                <w:rFonts w:hint="eastAsia" w:ascii="宋体" w:hAnsi="宋体" w:eastAsia="宋体" w:cs="宋体"/>
                <w:color w:val="auto"/>
                <w:sz w:val="24"/>
                <w:highlight w:val="none"/>
                <w:lang w:eastAsia="zh-CN"/>
              </w:rPr>
              <w:t>。</w:t>
            </w:r>
          </w:p>
        </w:tc>
      </w:tr>
      <w:tr w14:paraId="3A03B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6F3FC9">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4464" w:type="pct"/>
            <w:vAlign w:val="top"/>
          </w:tcPr>
          <w:p w14:paraId="57E0B4E2">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lang w:val="en-US" w:eastAsia="zh-CN"/>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lang w:val="en-US" w:eastAsia="zh-CN"/>
              </w:rPr>
              <w:t>14日</w:t>
            </w:r>
            <w:r>
              <w:rPr>
                <w:rFonts w:hint="eastAsia" w:ascii="宋体" w:hAnsi="宋体" w:eastAsia="宋体" w:cs="宋体"/>
                <w:color w:val="auto"/>
                <w:sz w:val="24"/>
                <w:highlight w:val="none"/>
              </w:rPr>
              <w:t>内，将有关部门出具的证明文件送达对方当事人。</w:t>
            </w:r>
          </w:p>
        </w:tc>
      </w:tr>
      <w:tr w14:paraId="1C7E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6D2ADD">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234A3E87">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磋商文件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w:t>
            </w:r>
            <w:r>
              <w:rPr>
                <w:rFonts w:hint="eastAsia" w:ascii="宋体" w:hAnsi="宋体" w:cs="宋体"/>
                <w:b/>
                <w:bCs/>
                <w:i/>
                <w:iCs/>
                <w:color w:val="auto"/>
                <w:sz w:val="24"/>
                <w:highlight w:val="none"/>
                <w:u w:val="single"/>
                <w:lang w:val="en-US" w:eastAsia="zh-CN"/>
              </w:rPr>
              <w:t>采购</w:t>
            </w:r>
            <w:r>
              <w:rPr>
                <w:rFonts w:hint="eastAsia" w:ascii="宋体" w:hAnsi="宋体" w:eastAsia="宋体" w:cs="宋体"/>
                <w:b/>
                <w:bCs/>
                <w:i/>
                <w:iCs/>
                <w:color w:val="auto"/>
                <w:sz w:val="24"/>
                <w:highlight w:val="none"/>
                <w:u w:val="single"/>
                <w:lang w:eastAsia="zh-CN"/>
              </w:rPr>
              <w:t>需求、合同方案标准</w:t>
            </w:r>
            <w:r>
              <w:rPr>
                <w:rFonts w:hint="eastAsia" w:ascii="宋体" w:hAnsi="宋体" w:eastAsia="宋体" w:cs="宋体"/>
                <w:color w:val="auto"/>
                <w:sz w:val="24"/>
                <w:highlight w:val="none"/>
              </w:rPr>
              <w:t>的约定进行定期验收；</w:t>
            </w:r>
          </w:p>
        </w:tc>
      </w:tr>
      <w:tr w14:paraId="25782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B44843">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08A2CA92">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检验和验收标准、程序等具体内容</w:t>
            </w:r>
            <w:r>
              <w:rPr>
                <w:rFonts w:hint="eastAsia" w:ascii="宋体" w:hAnsi="宋体" w:eastAsia="宋体" w:cs="宋体"/>
                <w:color w:val="auto"/>
                <w:sz w:val="24"/>
                <w:highlight w:val="none"/>
                <w:lang w:eastAsia="zh-CN"/>
              </w:rPr>
              <w:t>：符合</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eastAsia="zh-CN"/>
              </w:rPr>
              <w:t>需求、合同方案标准。</w:t>
            </w:r>
          </w:p>
        </w:tc>
      </w:tr>
      <w:tr w14:paraId="5F1D5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1FC39CE1">
            <w:pPr>
              <w:shd w:val="clea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6005FD95">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份，见证单位壹份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监管部门</w:t>
            </w:r>
            <w:r>
              <w:rPr>
                <w:rFonts w:hint="eastAsia" w:ascii="宋体" w:hAnsi="宋体" w:eastAsia="宋体" w:cs="宋体"/>
                <w:color w:val="auto"/>
                <w:sz w:val="24"/>
                <w:highlight w:val="none"/>
              </w:rPr>
              <w:t>壹份。</w:t>
            </w:r>
          </w:p>
        </w:tc>
      </w:tr>
    </w:tbl>
    <w:p w14:paraId="4D01657E">
      <w:pPr>
        <w:shd w:val="clear"/>
        <w:spacing w:line="360" w:lineRule="auto"/>
        <w:ind w:left="-420" w:leftChars="-200" w:right="-420" w:rightChars="-200" w:firstLine="480" w:firstLineChars="200"/>
        <w:rPr>
          <w:rFonts w:hint="eastAsia" w:ascii="宋体" w:hAnsi="宋体" w:eastAsia="宋体" w:cs="宋体"/>
          <w:color w:val="auto"/>
          <w:sz w:val="24"/>
          <w:highlight w:val="none"/>
        </w:rPr>
      </w:pPr>
    </w:p>
    <w:p w14:paraId="5D71F8F6">
      <w:pPr>
        <w:shd w:val="clear"/>
        <w:spacing w:line="360" w:lineRule="auto"/>
        <w:ind w:firstLine="562" w:firstLineChars="200"/>
        <w:jc w:val="center"/>
        <w:rPr>
          <w:rFonts w:hint="eastAsia" w:ascii="宋体" w:hAnsi="宋体" w:eastAsia="宋体" w:cs="宋体"/>
          <w:b/>
          <w:color w:val="auto"/>
          <w:sz w:val="28"/>
          <w:szCs w:val="28"/>
          <w:highlight w:val="none"/>
        </w:rPr>
      </w:pPr>
    </w:p>
    <w:p w14:paraId="5EAB871B">
      <w:pPr>
        <w:pStyle w:val="58"/>
        <w:rPr>
          <w:rFonts w:hint="eastAsia" w:ascii="宋体" w:hAnsi="宋体" w:eastAsia="宋体" w:cs="宋体"/>
          <w:b/>
          <w:color w:val="auto"/>
          <w:sz w:val="28"/>
          <w:szCs w:val="28"/>
          <w:highlight w:val="none"/>
        </w:rPr>
      </w:pPr>
    </w:p>
    <w:p w14:paraId="2B347F50">
      <w:pPr>
        <w:rPr>
          <w:rFonts w:hint="eastAsia" w:ascii="宋体" w:hAnsi="宋体" w:eastAsia="宋体" w:cs="宋体"/>
          <w:b/>
          <w:color w:val="auto"/>
          <w:sz w:val="28"/>
          <w:szCs w:val="28"/>
          <w:highlight w:val="none"/>
        </w:rPr>
      </w:pPr>
    </w:p>
    <w:p w14:paraId="7B4306FC">
      <w:pPr>
        <w:pStyle w:val="58"/>
        <w:rPr>
          <w:rFonts w:hint="eastAsia" w:ascii="宋体" w:hAnsi="宋体" w:eastAsia="宋体" w:cs="宋体"/>
          <w:b/>
          <w:color w:val="auto"/>
          <w:sz w:val="28"/>
          <w:szCs w:val="28"/>
          <w:highlight w:val="none"/>
        </w:rPr>
      </w:pPr>
    </w:p>
    <w:p w14:paraId="60B9EF77">
      <w:pPr>
        <w:rPr>
          <w:rFonts w:hint="eastAsia" w:ascii="宋体" w:hAnsi="宋体" w:eastAsia="宋体" w:cs="宋体"/>
          <w:b/>
          <w:color w:val="auto"/>
          <w:sz w:val="28"/>
          <w:szCs w:val="28"/>
          <w:highlight w:val="none"/>
        </w:rPr>
      </w:pPr>
    </w:p>
    <w:p w14:paraId="5569DC07">
      <w:pPr>
        <w:pStyle w:val="58"/>
        <w:rPr>
          <w:rFonts w:hint="eastAsia" w:ascii="宋体" w:hAnsi="宋体" w:eastAsia="宋体" w:cs="宋体"/>
          <w:b/>
          <w:color w:val="auto"/>
          <w:sz w:val="28"/>
          <w:szCs w:val="28"/>
          <w:highlight w:val="none"/>
        </w:rPr>
      </w:pPr>
    </w:p>
    <w:p w14:paraId="7930E1E8">
      <w:pPr>
        <w:rPr>
          <w:rFonts w:hint="eastAsia" w:ascii="宋体" w:hAnsi="宋体" w:eastAsia="宋体" w:cs="宋体"/>
          <w:b/>
          <w:color w:val="auto"/>
          <w:sz w:val="28"/>
          <w:szCs w:val="28"/>
          <w:highlight w:val="none"/>
        </w:rPr>
      </w:pPr>
    </w:p>
    <w:p w14:paraId="15014AFA">
      <w:pPr>
        <w:pStyle w:val="58"/>
        <w:rPr>
          <w:rFonts w:hint="eastAsia" w:ascii="宋体" w:hAnsi="宋体" w:eastAsia="宋体" w:cs="宋体"/>
          <w:b/>
          <w:color w:val="auto"/>
          <w:sz w:val="28"/>
          <w:szCs w:val="28"/>
          <w:highlight w:val="none"/>
        </w:rPr>
      </w:pPr>
    </w:p>
    <w:p w14:paraId="63378A1D">
      <w:pPr>
        <w:rPr>
          <w:rFonts w:hint="eastAsia" w:ascii="宋体" w:hAnsi="宋体" w:eastAsia="宋体" w:cs="宋体"/>
          <w:b/>
          <w:color w:val="auto"/>
          <w:sz w:val="28"/>
          <w:szCs w:val="28"/>
          <w:highlight w:val="none"/>
        </w:rPr>
      </w:pPr>
    </w:p>
    <w:p w14:paraId="7C70E6CF">
      <w:pPr>
        <w:pStyle w:val="58"/>
        <w:rPr>
          <w:rFonts w:hint="eastAsia" w:ascii="宋体" w:hAnsi="宋体" w:eastAsia="宋体" w:cs="宋体"/>
          <w:b/>
          <w:color w:val="auto"/>
          <w:sz w:val="28"/>
          <w:szCs w:val="28"/>
          <w:highlight w:val="none"/>
        </w:rPr>
      </w:pPr>
    </w:p>
    <w:p w14:paraId="4CD6DEC3">
      <w:pPr>
        <w:rPr>
          <w:rFonts w:hint="eastAsia" w:ascii="宋体" w:hAnsi="宋体" w:eastAsia="宋体" w:cs="宋体"/>
          <w:b/>
          <w:color w:val="auto"/>
          <w:sz w:val="28"/>
          <w:szCs w:val="28"/>
          <w:highlight w:val="none"/>
        </w:rPr>
      </w:pPr>
    </w:p>
    <w:p w14:paraId="3839757A">
      <w:pPr>
        <w:pStyle w:val="58"/>
        <w:rPr>
          <w:rFonts w:hint="eastAsia" w:ascii="宋体" w:hAnsi="宋体" w:eastAsia="宋体" w:cs="宋体"/>
          <w:b/>
          <w:color w:val="auto"/>
          <w:sz w:val="28"/>
          <w:szCs w:val="28"/>
          <w:highlight w:val="none"/>
        </w:rPr>
      </w:pPr>
    </w:p>
    <w:p w14:paraId="10EC546B">
      <w:pPr>
        <w:rPr>
          <w:rFonts w:hint="eastAsia" w:ascii="宋体" w:hAnsi="宋体" w:eastAsia="宋体" w:cs="宋体"/>
          <w:b/>
          <w:color w:val="auto"/>
          <w:sz w:val="28"/>
          <w:szCs w:val="28"/>
          <w:highlight w:val="none"/>
        </w:rPr>
      </w:pPr>
    </w:p>
    <w:p w14:paraId="0C874924">
      <w:pPr>
        <w:pStyle w:val="58"/>
        <w:rPr>
          <w:rFonts w:hint="eastAsia" w:ascii="宋体" w:hAnsi="宋体" w:eastAsia="宋体" w:cs="宋体"/>
          <w:b/>
          <w:color w:val="auto"/>
          <w:sz w:val="28"/>
          <w:szCs w:val="28"/>
          <w:highlight w:val="none"/>
        </w:rPr>
      </w:pPr>
    </w:p>
    <w:p w14:paraId="5F8B3D94">
      <w:pPr>
        <w:rPr>
          <w:rFonts w:hint="eastAsia" w:ascii="宋体" w:hAnsi="宋体" w:eastAsia="宋体" w:cs="宋体"/>
          <w:b/>
          <w:color w:val="auto"/>
          <w:sz w:val="28"/>
          <w:szCs w:val="28"/>
          <w:highlight w:val="none"/>
        </w:rPr>
      </w:pPr>
    </w:p>
    <w:p w14:paraId="3B133B8D">
      <w:pPr>
        <w:pStyle w:val="58"/>
        <w:rPr>
          <w:rFonts w:hint="eastAsia" w:ascii="宋体" w:hAnsi="宋体" w:eastAsia="宋体" w:cs="宋体"/>
          <w:color w:val="auto"/>
          <w:highlight w:val="none"/>
        </w:rPr>
      </w:pPr>
    </w:p>
    <w:p w14:paraId="234AAE41">
      <w:pPr>
        <w:rPr>
          <w:rFonts w:hint="eastAsia" w:ascii="宋体" w:hAnsi="宋体" w:eastAsia="宋体" w:cs="宋体"/>
          <w:color w:val="auto"/>
          <w:highlight w:val="none"/>
        </w:rPr>
      </w:pPr>
    </w:p>
    <w:p w14:paraId="05E846A2">
      <w:pPr>
        <w:rPr>
          <w:rFonts w:hint="eastAsia" w:ascii="宋体" w:hAnsi="宋体" w:eastAsia="宋体" w:cs="宋体"/>
          <w:color w:val="auto"/>
          <w:highlight w:val="none"/>
        </w:rPr>
      </w:pPr>
    </w:p>
    <w:p w14:paraId="1EB93F6E">
      <w:pPr>
        <w:rPr>
          <w:rFonts w:hint="eastAsia" w:ascii="宋体" w:hAnsi="宋体" w:eastAsia="宋体" w:cs="宋体"/>
          <w:color w:val="auto"/>
          <w:highlight w:val="none"/>
        </w:rPr>
      </w:pPr>
    </w:p>
    <w:p w14:paraId="63D27922">
      <w:pPr>
        <w:rPr>
          <w:rFonts w:hint="eastAsia" w:ascii="宋体" w:hAnsi="宋体" w:eastAsia="宋体" w:cs="宋体"/>
          <w:color w:val="auto"/>
          <w:highlight w:val="none"/>
        </w:rPr>
      </w:pPr>
    </w:p>
    <w:p w14:paraId="7048BB6C">
      <w:pPr>
        <w:pStyle w:val="4"/>
        <w:numPr>
          <w:ilvl w:val="0"/>
          <w:numId w:val="0"/>
        </w:numPr>
        <w:ind w:leftChars="0"/>
        <w:rPr>
          <w:rFonts w:hint="eastAsia"/>
          <w:color w:val="auto"/>
          <w:highlight w:val="none"/>
        </w:rPr>
      </w:pPr>
    </w:p>
    <w:p w14:paraId="7A8BC8A4">
      <w:pPr>
        <w:shd w:val="clear"/>
        <w:snapToGrid w:val="0"/>
        <w:spacing w:line="360" w:lineRule="auto"/>
        <w:jc w:val="both"/>
        <w:outlineLvl w:val="0"/>
        <w:rPr>
          <w:rFonts w:hint="eastAsia" w:ascii="宋体" w:hAnsi="宋体" w:eastAsia="宋体" w:cs="宋体"/>
          <w:b/>
          <w:color w:val="auto"/>
          <w:sz w:val="36"/>
          <w:szCs w:val="20"/>
          <w:highlight w:val="none"/>
        </w:rPr>
      </w:pPr>
    </w:p>
    <w:p w14:paraId="0569AFC0">
      <w:pPr>
        <w:pStyle w:val="2"/>
        <w:rPr>
          <w:rFonts w:hint="eastAsia"/>
          <w:color w:val="auto"/>
          <w:highlight w:val="none"/>
        </w:rPr>
      </w:pPr>
    </w:p>
    <w:p w14:paraId="4B704C33">
      <w:pPr>
        <w:shd w:val="clea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70"/>
      <w:r>
        <w:rPr>
          <w:rFonts w:hint="eastAsia" w:ascii="宋体" w:hAnsi="宋体" w:eastAsia="宋体" w:cs="宋体"/>
          <w:b/>
          <w:color w:val="auto"/>
          <w:sz w:val="36"/>
          <w:szCs w:val="20"/>
          <w:highlight w:val="none"/>
        </w:rPr>
        <w:t xml:space="preserve">  </w:t>
      </w:r>
      <w:bookmarkEnd w:id="71"/>
      <w:r>
        <w:rPr>
          <w:rFonts w:hint="eastAsia" w:ascii="宋体" w:hAnsi="宋体" w:eastAsia="宋体" w:cs="宋体"/>
          <w:b/>
          <w:color w:val="auto"/>
          <w:sz w:val="36"/>
          <w:szCs w:val="20"/>
          <w:highlight w:val="none"/>
        </w:rPr>
        <w:t>应提交的有关格式范例</w:t>
      </w:r>
    </w:p>
    <w:p w14:paraId="0F29BA9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2F97397E">
      <w:pPr>
        <w:shd w:val="clear"/>
        <w:spacing w:line="360" w:lineRule="auto"/>
        <w:ind w:firstLine="480" w:firstLineChars="200"/>
        <w:rPr>
          <w:rFonts w:hint="eastAsia" w:ascii="宋体" w:hAnsi="宋体" w:eastAsia="宋体" w:cs="宋体"/>
          <w:color w:val="auto"/>
          <w:sz w:val="24"/>
          <w:highlight w:val="none"/>
        </w:rPr>
      </w:pPr>
    </w:p>
    <w:p w14:paraId="36B62190">
      <w:pPr>
        <w:shd w:val="clea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13CC712">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584CE3E9">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（2）资格文件…………………………………………………………………（页码）</w:t>
      </w:r>
    </w:p>
    <w:p w14:paraId="56E638A7">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488884E">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5853FFAA">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（5）所有资信文件（复印件）…………………………………………………（页码）</w:t>
      </w:r>
    </w:p>
    <w:p w14:paraId="03FE817C">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（6）主要业绩证明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202EB67">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关于对磋商文件中有关条款的拒绝声明……………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A65F915">
      <w:pPr>
        <w:pStyle w:val="185"/>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（8）认为需要的其他商务文件或说明…………………………………………（页码）</w:t>
      </w:r>
    </w:p>
    <w:p w14:paraId="66DF315E">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（9）技术解决方案……………………………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…………（页码）</w:t>
      </w:r>
    </w:p>
    <w:p w14:paraId="486D8A6C">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（10）组织实施方案………………………………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………（页码）</w:t>
      </w:r>
    </w:p>
    <w:p w14:paraId="3F7AA294">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（11）售后服务方案……………………………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…………（页码）</w:t>
      </w:r>
    </w:p>
    <w:p w14:paraId="4D24A164">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（12）项目小组人员名单………………………</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highlight w:val="none"/>
        </w:rPr>
        <w:t>……………（页码）</w:t>
      </w:r>
    </w:p>
    <w:p w14:paraId="5265B32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eastAsia="宋体" w:cs="宋体"/>
          <w:color w:val="auto"/>
          <w:kern w:val="0"/>
          <w:sz w:val="24"/>
          <w:highlight w:val="none"/>
          <w:lang w:val="zh-CN"/>
        </w:rPr>
        <w:t>优惠条件及特殊承诺………………………</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4B9FA6D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w:t>
      </w:r>
      <w:r>
        <w:rPr>
          <w:rFonts w:hint="eastAsia" w:ascii="宋体" w:hAnsi="宋体" w:eastAsia="宋体" w:cs="宋体"/>
          <w:color w:val="auto"/>
          <w:kern w:val="0"/>
          <w:sz w:val="24"/>
          <w:highlight w:val="none"/>
          <w:lang w:val="zh-CN"/>
        </w:rPr>
        <w:t>培训计划………………………………………</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00A8BFF1">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r>
        <w:rPr>
          <w:rFonts w:hint="eastAsia" w:ascii="宋体" w:hAnsi="宋体" w:eastAsia="宋体" w:cs="宋体"/>
          <w:color w:val="auto"/>
          <w:sz w:val="24"/>
          <w:highlight w:val="none"/>
        </w:rPr>
        <w:t>随机特殊工具和备品备件清单</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32C0D4B9">
      <w:pPr>
        <w:shd w:val="clear"/>
        <w:spacing w:line="360" w:lineRule="auto"/>
        <w:ind w:firstLine="48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w:t>
      </w:r>
      <w:r>
        <w:rPr>
          <w:rFonts w:hint="eastAsia" w:ascii="宋体" w:hAnsi="宋体" w:eastAsia="宋体" w:cs="宋体"/>
          <w:color w:val="auto"/>
          <w:kern w:val="0"/>
          <w:sz w:val="24"/>
          <w:highlight w:val="none"/>
          <w:lang w:val="zh-CN"/>
        </w:rPr>
        <w:t>认为需要的其他技术文件或说明…………</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7FF79622">
      <w:pPr>
        <w:shd w:val="clea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（17）</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color w:val="auto"/>
          <w:kern w:val="0"/>
          <w:sz w:val="24"/>
          <w:highlight w:val="none"/>
        </w:rPr>
        <w:t>（页码）</w:t>
      </w:r>
    </w:p>
    <w:p w14:paraId="11B349E1">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56B083A3">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42C22C84">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1D25453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lang w:eastAsia="zh-CN"/>
        </w:rPr>
        <w:t>建德市文化和广电旅游体育局2024年建德旅游平面全媒体采购项目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】的有关活动，并对此项目进行响应。为此：</w:t>
      </w:r>
    </w:p>
    <w:p w14:paraId="0BDCDE34">
      <w:pPr>
        <w:pStyle w:val="106"/>
        <w:numPr>
          <w:ilvl w:val="0"/>
          <w:numId w:val="10"/>
        </w:numPr>
        <w:shd w:val="clea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5EF64C49">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173EC0B3">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我方承诺除响应文件列出的偏离外，我方响应磋商文件的全部要求。</w:t>
      </w:r>
    </w:p>
    <w:p w14:paraId="245FE12A">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53210FE4">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7F75326F">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10、我方已详细阅读全部磋商文件，包括磋商文件“更正（延期）公告”（如果有）、参考资料及有关附件，确认无误。</w:t>
      </w:r>
    </w:p>
    <w:p w14:paraId="0F709CC3">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27D6E943">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F3CAD87">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90608F9">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4.3按照磋商文件要求提交履约保证金； </w:t>
      </w:r>
    </w:p>
    <w:p w14:paraId="0714628E">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60E2DCE">
      <w:pPr>
        <w:numPr>
          <w:ilvl w:val="0"/>
          <w:numId w:val="10"/>
        </w:numPr>
        <w:shd w:val="clea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                                        。</w:t>
      </w:r>
    </w:p>
    <w:p w14:paraId="3CC996E5">
      <w:pPr>
        <w:shd w:val="clea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16F0E323">
      <w:pPr>
        <w:shd w:val="clea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093B779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275BA5F">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5DB09D9">
      <w:pPr>
        <w:shd w:val="clear"/>
        <w:autoSpaceDE w:val="0"/>
        <w:autoSpaceDN w:val="0"/>
        <w:spacing w:line="360" w:lineRule="auto"/>
        <w:rPr>
          <w:rFonts w:hint="eastAsia" w:ascii="宋体" w:hAnsi="宋体" w:eastAsia="宋体" w:cs="宋体"/>
          <w:color w:val="auto"/>
          <w:kern w:val="0"/>
          <w:sz w:val="24"/>
          <w:highlight w:val="none"/>
        </w:rPr>
      </w:pPr>
    </w:p>
    <w:p w14:paraId="6F16C26C">
      <w:pPr>
        <w:pStyle w:val="116"/>
        <w:keepNext w:val="0"/>
        <w:pageBreakBefore w:val="0"/>
        <w:shd w:val="clear"/>
        <w:tabs>
          <w:tab w:val="clear" w:pos="720"/>
        </w:tabs>
        <w:jc w:val="both"/>
        <w:outlineLvl w:val="9"/>
        <w:rPr>
          <w:rFonts w:hint="eastAsia" w:ascii="宋体" w:hAnsi="宋体" w:eastAsia="宋体" w:cs="宋体"/>
          <w:color w:val="auto"/>
          <w:sz w:val="24"/>
          <w:szCs w:val="24"/>
          <w:highlight w:val="none"/>
        </w:rPr>
      </w:pPr>
    </w:p>
    <w:p w14:paraId="154AE9C2">
      <w:pPr>
        <w:shd w:val="clear"/>
        <w:spacing w:line="360" w:lineRule="auto"/>
        <w:rPr>
          <w:rFonts w:hint="eastAsia" w:ascii="宋体" w:hAnsi="宋体" w:eastAsia="宋体" w:cs="宋体"/>
          <w:color w:val="auto"/>
          <w:sz w:val="24"/>
          <w:highlight w:val="none"/>
        </w:rPr>
      </w:pPr>
    </w:p>
    <w:p w14:paraId="5E4CA6CA">
      <w:pPr>
        <w:shd w:val="clear"/>
        <w:spacing w:line="360" w:lineRule="auto"/>
        <w:rPr>
          <w:rFonts w:hint="eastAsia" w:ascii="宋体" w:hAnsi="宋体" w:eastAsia="宋体" w:cs="宋体"/>
          <w:color w:val="auto"/>
          <w:sz w:val="18"/>
          <w:szCs w:val="18"/>
          <w:highlight w:val="none"/>
        </w:rPr>
      </w:pPr>
    </w:p>
    <w:p w14:paraId="69DCD38F">
      <w:pPr>
        <w:shd w:val="clear"/>
        <w:spacing w:line="360" w:lineRule="auto"/>
        <w:rPr>
          <w:rFonts w:hint="eastAsia" w:ascii="宋体" w:hAnsi="宋体" w:eastAsia="宋体" w:cs="宋体"/>
          <w:color w:val="auto"/>
          <w:sz w:val="18"/>
          <w:szCs w:val="18"/>
          <w:highlight w:val="none"/>
        </w:rPr>
      </w:pPr>
    </w:p>
    <w:p w14:paraId="7901D9BD">
      <w:pPr>
        <w:widowControl/>
        <w:shd w:val="clear"/>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E1FD77A">
      <w:pPr>
        <w:widowControl/>
        <w:shd w:val="clear"/>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0833A4EE">
      <w:pPr>
        <w:pStyle w:val="106"/>
        <w:widowControl/>
        <w:shd w:val="clear"/>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6F5537F1">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60D11028">
      <w:pPr>
        <w:shd w:val="clea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436ECA81">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建德市文化和广电旅游体育局2024年建德旅游平面全媒体采购项目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JD2024BF-</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6DD32E3F">
      <w:pPr>
        <w:shd w:val="clea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C6BDBBE">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565E42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29A305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D40DA70">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905D82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0DC2733">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86E9BE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066EE84C">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C97752C">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1680727">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69146E1">
      <w:pPr>
        <w:shd w:val="clea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65003E1">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F7FAB8B">
      <w:pPr>
        <w:shd w:val="clear"/>
        <w:snapToGrid w:val="0"/>
        <w:spacing w:line="360" w:lineRule="auto"/>
        <w:ind w:right="480"/>
        <w:jc w:val="center"/>
        <w:rPr>
          <w:rFonts w:hint="eastAsia" w:ascii="宋体" w:hAnsi="宋体" w:eastAsia="宋体" w:cs="宋体"/>
          <w:b/>
          <w:color w:val="auto"/>
          <w:kern w:val="0"/>
          <w:sz w:val="32"/>
          <w:szCs w:val="32"/>
          <w:highlight w:val="none"/>
        </w:rPr>
      </w:pPr>
    </w:p>
    <w:p w14:paraId="0B492D78">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8C5B3F2">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608ABA71">
      <w:pPr>
        <w:widowControl/>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027C7D1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建德市文化和广电旅游体育局2024年建德旅游平面全媒体采购项目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JD2024BF-</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】响应。 </w:t>
      </w:r>
    </w:p>
    <w:p w14:paraId="07235144">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11E61ADA">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57F7BD84">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1EA8C60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B866227">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DE5733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03987D3C">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5E084B92">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76" w:name="_Hlk101131882"/>
      <w:r>
        <w:rPr>
          <w:rFonts w:hint="eastAsia" w:ascii="宋体" w:hAnsi="宋体" w:eastAsia="宋体" w:cs="宋体"/>
          <w:color w:val="auto"/>
          <w:kern w:val="0"/>
          <w:sz w:val="24"/>
          <w:highlight w:val="none"/>
          <w:u w:val="single"/>
        </w:rPr>
        <w:t>联合体成员X,……</w:t>
      </w:r>
      <w:bookmarkEnd w:id="176"/>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77"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77"/>
      <w:r>
        <w:rPr>
          <w:rFonts w:hint="eastAsia" w:ascii="宋体" w:hAnsi="宋体" w:eastAsia="宋体" w:cs="宋体"/>
          <w:b/>
          <w:color w:val="auto"/>
          <w:kern w:val="0"/>
          <w:sz w:val="24"/>
          <w:highlight w:val="none"/>
          <w:lang w:val="zh-CN"/>
        </w:rPr>
        <w:t>）</w:t>
      </w:r>
    </w:p>
    <w:p w14:paraId="7C734674">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78"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78"/>
    </w:p>
    <w:p w14:paraId="093BD517">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36F487E0">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3D24B1E6">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3962833">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CFE28B0">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1C03478">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0C8FAE6">
      <w:pPr>
        <w:shd w:val="clea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FDD8A8D">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215D5C7">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72B8201">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7B25CD6">
      <w:pPr>
        <w:shd w:val="clear"/>
        <w:snapToGrid w:val="0"/>
        <w:spacing w:line="360" w:lineRule="auto"/>
        <w:ind w:right="480"/>
        <w:jc w:val="center"/>
        <w:rPr>
          <w:rFonts w:hint="eastAsia" w:ascii="宋体" w:hAnsi="宋体" w:eastAsia="宋体" w:cs="宋体"/>
          <w:b/>
          <w:color w:val="auto"/>
          <w:sz w:val="32"/>
          <w:szCs w:val="32"/>
          <w:highlight w:val="none"/>
        </w:rPr>
      </w:pPr>
    </w:p>
    <w:p w14:paraId="7C758C20">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D8D7EA9">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185560D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683E73CE">
      <w:pPr>
        <w:shd w:val="clea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5701196C">
      <w:pPr>
        <w:widowControl/>
        <w:shd w:val="clear"/>
        <w:spacing w:line="360" w:lineRule="auto"/>
        <w:ind w:firstLine="480"/>
        <w:jc w:val="left"/>
        <w:rPr>
          <w:rFonts w:hint="eastAsia" w:ascii="宋体" w:hAnsi="宋体" w:eastAsia="宋体" w:cs="宋体"/>
          <w:color w:val="auto"/>
          <w:sz w:val="24"/>
          <w:highlight w:val="none"/>
        </w:rPr>
      </w:pPr>
    </w:p>
    <w:p w14:paraId="5BDABF87">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61CD96C">
      <w:pPr>
        <w:shd w:val="clea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0A580DA">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A2D8409">
      <w:pPr>
        <w:shd w:val="clear"/>
        <w:spacing w:line="360" w:lineRule="auto"/>
        <w:jc w:val="center"/>
        <w:rPr>
          <w:rFonts w:hint="eastAsia" w:ascii="宋体" w:hAnsi="宋体" w:eastAsia="宋体" w:cs="宋体"/>
          <w:b/>
          <w:color w:val="auto"/>
          <w:sz w:val="32"/>
          <w:szCs w:val="32"/>
          <w:highlight w:val="none"/>
        </w:rPr>
      </w:pPr>
    </w:p>
    <w:p w14:paraId="14E95274">
      <w:pPr>
        <w:shd w:val="clear"/>
        <w:spacing w:line="360" w:lineRule="auto"/>
        <w:jc w:val="center"/>
        <w:rPr>
          <w:rFonts w:hint="eastAsia" w:ascii="宋体" w:hAnsi="宋体" w:eastAsia="宋体" w:cs="宋体"/>
          <w:b/>
          <w:color w:val="auto"/>
          <w:sz w:val="32"/>
          <w:szCs w:val="32"/>
          <w:highlight w:val="none"/>
        </w:rPr>
      </w:pPr>
    </w:p>
    <w:p w14:paraId="12290BB9">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649341F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05E79353">
      <w:pPr>
        <w:widowControl/>
        <w:shd w:val="clear"/>
        <w:spacing w:line="360" w:lineRule="auto"/>
        <w:ind w:firstLine="480" w:firstLineChars="200"/>
        <w:jc w:val="left"/>
        <w:rPr>
          <w:rFonts w:hint="eastAsia" w:ascii="宋体" w:hAnsi="宋体" w:eastAsia="宋体" w:cs="宋体"/>
          <w:color w:val="auto"/>
          <w:sz w:val="24"/>
          <w:highlight w:val="none"/>
        </w:rPr>
      </w:pPr>
    </w:p>
    <w:p w14:paraId="5D4D9DB4">
      <w:pPr>
        <w:shd w:val="clea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2CA7E54D">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82FEB6D">
      <w:pPr>
        <w:shd w:val="clear"/>
        <w:snapToGrid w:val="0"/>
        <w:spacing w:line="360" w:lineRule="auto"/>
        <w:rPr>
          <w:rFonts w:hint="eastAsia" w:ascii="宋体" w:hAnsi="宋体" w:eastAsia="宋体" w:cs="宋体"/>
          <w:color w:val="auto"/>
          <w:kern w:val="0"/>
          <w:sz w:val="24"/>
          <w:highlight w:val="none"/>
          <w:lang w:val="zh-CN"/>
        </w:rPr>
      </w:pPr>
    </w:p>
    <w:p w14:paraId="78089041">
      <w:pPr>
        <w:shd w:val="clear"/>
        <w:snapToGrid w:val="0"/>
        <w:spacing w:line="360" w:lineRule="auto"/>
        <w:ind w:right="480"/>
        <w:jc w:val="center"/>
        <w:rPr>
          <w:rFonts w:hint="eastAsia" w:ascii="宋体" w:hAnsi="宋体" w:eastAsia="宋体" w:cs="宋体"/>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12415A8">
      <w:pPr>
        <w:widowControl/>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1EE52D0F">
      <w:pPr>
        <w:shd w:val="clea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55F4763E">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sz w:val="24"/>
          <w:highlight w:val="none"/>
          <w:lang w:eastAsia="zh-CN"/>
        </w:rPr>
        <w:t>建德市文化和广电旅游体育局2024年建德旅游平面全媒体采购项目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4BF936E9">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1F00EA9D">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184EE54E">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4D0F242">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06CC19D">
      <w:pPr>
        <w:shd w:val="clear"/>
        <w:snapToGrid w:val="0"/>
        <w:spacing w:line="360" w:lineRule="auto"/>
        <w:rPr>
          <w:rFonts w:hint="eastAsia" w:ascii="宋体" w:hAnsi="宋体" w:eastAsia="宋体" w:cs="宋体"/>
          <w:color w:val="auto"/>
          <w:kern w:val="0"/>
          <w:sz w:val="24"/>
          <w:highlight w:val="none"/>
          <w:lang w:val="zh-CN"/>
        </w:rPr>
      </w:pPr>
    </w:p>
    <w:p w14:paraId="1AA238BF">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20A906D2">
      <w:pPr>
        <w:shd w:val="clea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07010A72">
      <w:pPr>
        <w:shd w:val="clea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7EDADAD8">
      <w:pPr>
        <w:shd w:val="clea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070856E6">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建德市文化和广电旅游体育局2024年建德旅游平面全媒体采购项目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JD2024BF-</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】政府采购响应的一切事项，其法律后果由我方承担。。</w:t>
      </w:r>
    </w:p>
    <w:p w14:paraId="40B062D0">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61C5DDF3">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272E938E">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4252BE6">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71FDC3F">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55A2E7A">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1563E52">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C3CD129">
      <w:pPr>
        <w:widowControl/>
        <w:shd w:val="clear"/>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3B30A71">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537F2BBA">
      <w:pPr>
        <w:pStyle w:val="620"/>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B3A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EA2FA96">
            <w:pPr>
              <w:pStyle w:val="620"/>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0FD506C">
            <w:pPr>
              <w:pStyle w:val="620"/>
              <w:shd w:val="clear"/>
              <w:spacing w:line="360" w:lineRule="auto"/>
              <w:rPr>
                <w:rFonts w:hint="eastAsia" w:ascii="宋体" w:hAnsi="宋体" w:eastAsia="宋体" w:cs="宋体"/>
                <w:bCs/>
                <w:color w:val="auto"/>
                <w:sz w:val="24"/>
                <w:highlight w:val="none"/>
              </w:rPr>
            </w:pPr>
          </w:p>
        </w:tc>
      </w:tr>
    </w:tbl>
    <w:p w14:paraId="67D36E15">
      <w:pPr>
        <w:shd w:val="clear"/>
        <w:snapToGrid w:val="0"/>
        <w:spacing w:line="360" w:lineRule="auto"/>
        <w:ind w:firstLine="576"/>
        <w:jc w:val="right"/>
        <w:rPr>
          <w:rFonts w:hint="eastAsia" w:ascii="宋体" w:hAnsi="宋体" w:eastAsia="宋体" w:cs="宋体"/>
          <w:color w:val="auto"/>
          <w:kern w:val="0"/>
          <w:sz w:val="24"/>
          <w:highlight w:val="none"/>
          <w:lang w:val="zh-CN"/>
        </w:rPr>
      </w:pPr>
    </w:p>
    <w:p w14:paraId="4704B345">
      <w:pPr>
        <w:shd w:val="clea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486C1CAD">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380301C9">
      <w:pPr>
        <w:shd w:val="clear"/>
        <w:snapToGrid w:val="0"/>
        <w:spacing w:line="360" w:lineRule="auto"/>
        <w:ind w:firstLine="576"/>
        <w:jc w:val="center"/>
        <w:rPr>
          <w:rFonts w:hint="eastAsia" w:ascii="宋体" w:hAnsi="宋体" w:eastAsia="宋体" w:cs="宋体"/>
          <w:color w:val="auto"/>
          <w:sz w:val="28"/>
          <w:szCs w:val="28"/>
          <w:highlight w:val="none"/>
        </w:rPr>
      </w:pPr>
    </w:p>
    <w:p w14:paraId="7677ED28">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6F3284C">
      <w:pPr>
        <w:shd w:val="clea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646AECC6">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A55EFFF">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建德市文化和广电旅游体育局2024年建德旅游平面全媒体采购项目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D281FDA">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9DC1D54">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F10E35E">
      <w:pPr>
        <w:pStyle w:val="4"/>
        <w:shd w:val="clear"/>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258388C">
      <w:pPr>
        <w:shd w:val="clea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3A9A9152">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138C859F">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532A439">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C973EAB">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45C52F6">
      <w:pPr>
        <w:shd w:val="clea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C4A7F43">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72E8DF70">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E2FEEEC">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902DF49">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00F85A0">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E7A6BF2">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02222B8">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5004651">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420F349">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15CEEDD">
      <w:pPr>
        <w:shd w:val="clea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1F0EB478">
      <w:pPr>
        <w:shd w:val="clea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83D4F43">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45A66C0">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DB5A101">
      <w:pPr>
        <w:widowControl/>
        <w:shd w:val="clear"/>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4AA69ADA">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、所有资信文件（复印件）</w:t>
      </w:r>
    </w:p>
    <w:p w14:paraId="354E59E8">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2DFC73A6">
      <w:pPr>
        <w:shd w:val="clear"/>
        <w:spacing w:line="360" w:lineRule="auto"/>
        <w:jc w:val="center"/>
        <w:rPr>
          <w:rFonts w:hint="eastAsia" w:ascii="宋体" w:hAnsi="宋体" w:eastAsia="宋体" w:cs="宋体"/>
          <w:b/>
          <w:color w:val="auto"/>
          <w:sz w:val="30"/>
          <w:szCs w:val="30"/>
          <w:highlight w:val="none"/>
        </w:rPr>
      </w:pPr>
    </w:p>
    <w:p w14:paraId="46C35D8E">
      <w:pPr>
        <w:shd w:val="clea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11C650CF">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D898023">
      <w:pPr>
        <w:shd w:val="clear"/>
        <w:spacing w:line="360" w:lineRule="auto"/>
        <w:jc w:val="center"/>
        <w:rPr>
          <w:rFonts w:hint="eastAsia" w:ascii="宋体" w:hAnsi="宋体" w:eastAsia="宋体" w:cs="宋体"/>
          <w:b/>
          <w:color w:val="auto"/>
          <w:kern w:val="0"/>
          <w:sz w:val="32"/>
          <w:szCs w:val="32"/>
          <w:highlight w:val="none"/>
        </w:rPr>
      </w:pPr>
    </w:p>
    <w:p w14:paraId="7DBF36CB">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主要业绩证明</w:t>
      </w:r>
    </w:p>
    <w:p w14:paraId="4FCE06DB">
      <w:pPr>
        <w:shd w:val="clear"/>
        <w:autoSpaceDE w:val="0"/>
        <w:autoSpaceDN w:val="0"/>
        <w:spacing w:line="360" w:lineRule="auto"/>
        <w:ind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C2D677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2911C0E">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55B4B26">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0F4FCAB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FC5B83C">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6984E5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62D4A7F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投资</w:t>
            </w:r>
          </w:p>
          <w:p w14:paraId="218AF30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A86382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38C62F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D4E3FCE">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3EB26623">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BFCBD66">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A52882">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804A1C1">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5BBE3D0">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6C7FA91">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713A472">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C80562F">
            <w:pPr>
              <w:shd w:val="clear"/>
              <w:autoSpaceDE w:val="0"/>
              <w:autoSpaceDN w:val="0"/>
              <w:spacing w:line="360" w:lineRule="auto"/>
              <w:rPr>
                <w:rFonts w:hint="eastAsia" w:ascii="宋体" w:hAnsi="宋体" w:eastAsia="宋体" w:cs="宋体"/>
                <w:color w:val="auto"/>
                <w:sz w:val="24"/>
                <w:highlight w:val="none"/>
              </w:rPr>
            </w:pPr>
          </w:p>
        </w:tc>
      </w:tr>
      <w:tr w14:paraId="3D4AACF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1B3A993">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7E1AF78">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B6FCD08">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039217F">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A5550D5">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176937C">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6992777">
            <w:pPr>
              <w:shd w:val="clear"/>
              <w:autoSpaceDE w:val="0"/>
              <w:autoSpaceDN w:val="0"/>
              <w:spacing w:line="360" w:lineRule="auto"/>
              <w:rPr>
                <w:rFonts w:hint="eastAsia" w:ascii="宋体" w:hAnsi="宋体" w:eastAsia="宋体" w:cs="宋体"/>
                <w:color w:val="auto"/>
                <w:sz w:val="24"/>
                <w:highlight w:val="none"/>
              </w:rPr>
            </w:pPr>
          </w:p>
        </w:tc>
      </w:tr>
      <w:tr w14:paraId="48A9C9F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81CB447">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D1B2C80">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877538B">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8D28444">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D301B49">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C4612C7">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8205DEA">
            <w:pPr>
              <w:shd w:val="clear"/>
              <w:autoSpaceDE w:val="0"/>
              <w:autoSpaceDN w:val="0"/>
              <w:spacing w:line="360" w:lineRule="auto"/>
              <w:rPr>
                <w:rFonts w:hint="eastAsia" w:ascii="宋体" w:hAnsi="宋体" w:eastAsia="宋体" w:cs="宋体"/>
                <w:color w:val="auto"/>
                <w:sz w:val="24"/>
                <w:highlight w:val="none"/>
              </w:rPr>
            </w:pPr>
          </w:p>
        </w:tc>
      </w:tr>
      <w:tr w14:paraId="1E5CAA9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756457E">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46FF2F">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BED2E18">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A576C8A">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1A22823">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D043A46">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A155649">
            <w:pPr>
              <w:shd w:val="clear"/>
              <w:autoSpaceDE w:val="0"/>
              <w:autoSpaceDN w:val="0"/>
              <w:spacing w:line="360" w:lineRule="auto"/>
              <w:rPr>
                <w:rFonts w:hint="eastAsia" w:ascii="宋体" w:hAnsi="宋体" w:eastAsia="宋体" w:cs="宋体"/>
                <w:color w:val="auto"/>
                <w:sz w:val="24"/>
                <w:highlight w:val="none"/>
              </w:rPr>
            </w:pPr>
          </w:p>
        </w:tc>
      </w:tr>
      <w:tr w14:paraId="200C873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17A111E">
            <w:pPr>
              <w:shd w:val="clea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784AC2">
            <w:pPr>
              <w:shd w:val="clea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7B4593C">
            <w:pPr>
              <w:shd w:val="clea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7EB8B49">
            <w:pPr>
              <w:shd w:val="clea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88169D0">
            <w:pPr>
              <w:shd w:val="clea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F8586E7">
            <w:pPr>
              <w:shd w:val="clea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310609F">
            <w:pPr>
              <w:shd w:val="clear"/>
              <w:autoSpaceDE w:val="0"/>
              <w:autoSpaceDN w:val="0"/>
              <w:spacing w:line="360" w:lineRule="auto"/>
              <w:rPr>
                <w:rFonts w:hint="eastAsia" w:ascii="宋体" w:hAnsi="宋体" w:eastAsia="宋体" w:cs="宋体"/>
                <w:color w:val="auto"/>
                <w:sz w:val="24"/>
                <w:highlight w:val="none"/>
              </w:rPr>
            </w:pPr>
          </w:p>
        </w:tc>
      </w:tr>
    </w:tbl>
    <w:p w14:paraId="6BF28C24">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注：供应商可按上述的格式自行编制，须随表提交相应的合同复印件和用户单位验收证明并注明所在文件页码。</w:t>
      </w:r>
    </w:p>
    <w:p w14:paraId="72164874">
      <w:pPr>
        <w:shd w:val="clear"/>
        <w:autoSpaceDE w:val="0"/>
        <w:autoSpaceDN w:val="0"/>
        <w:spacing w:line="360" w:lineRule="auto"/>
        <w:rPr>
          <w:rFonts w:hint="eastAsia" w:ascii="宋体" w:hAnsi="宋体" w:eastAsia="宋体" w:cs="宋体"/>
          <w:color w:val="auto"/>
          <w:sz w:val="24"/>
          <w:highlight w:val="none"/>
        </w:rPr>
      </w:pPr>
    </w:p>
    <w:p w14:paraId="4BDD6049">
      <w:pPr>
        <w:shd w:val="clear"/>
        <w:autoSpaceDE w:val="0"/>
        <w:autoSpaceDN w:val="0"/>
        <w:spacing w:line="360" w:lineRule="auto"/>
        <w:ind w:firstLine="5280" w:firstLineChars="2200"/>
        <w:rPr>
          <w:rFonts w:hint="eastAsia" w:ascii="宋体" w:hAnsi="宋体" w:eastAsia="宋体" w:cs="宋体"/>
          <w:color w:val="auto"/>
          <w:kern w:val="0"/>
          <w:sz w:val="24"/>
          <w:highlight w:val="none"/>
        </w:rPr>
      </w:pPr>
    </w:p>
    <w:p w14:paraId="2AD6ADF8">
      <w:pPr>
        <w:shd w:val="clear"/>
        <w:autoSpaceDE w:val="0"/>
        <w:autoSpaceDN w:val="0"/>
        <w:spacing w:line="360" w:lineRule="auto"/>
        <w:ind w:firstLine="5280" w:firstLineChars="2200"/>
        <w:rPr>
          <w:rFonts w:hint="eastAsia" w:ascii="宋体" w:hAnsi="宋体" w:eastAsia="宋体" w:cs="宋体"/>
          <w:color w:val="auto"/>
          <w:kern w:val="0"/>
          <w:sz w:val="24"/>
          <w:highlight w:val="none"/>
        </w:rPr>
      </w:pPr>
    </w:p>
    <w:p w14:paraId="6422441C">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85F58FD">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7FC623A">
      <w:pPr>
        <w:shd w:val="clear"/>
        <w:spacing w:line="360" w:lineRule="auto"/>
        <w:jc w:val="center"/>
        <w:rPr>
          <w:rFonts w:hint="eastAsia" w:ascii="宋体" w:hAnsi="宋体" w:eastAsia="宋体" w:cs="宋体"/>
          <w:b/>
          <w:bCs/>
          <w:color w:val="auto"/>
          <w:sz w:val="32"/>
          <w:szCs w:val="32"/>
          <w:highlight w:val="none"/>
        </w:rPr>
      </w:pPr>
    </w:p>
    <w:p w14:paraId="3B09A4B7">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七、关于</w:t>
      </w:r>
      <w:r>
        <w:rPr>
          <w:rFonts w:hint="eastAsia" w:ascii="宋体" w:hAnsi="宋体" w:eastAsia="宋体" w:cs="宋体"/>
          <w:b/>
          <w:color w:val="auto"/>
          <w:kern w:val="0"/>
          <w:sz w:val="32"/>
          <w:szCs w:val="32"/>
          <w:highlight w:val="none"/>
          <w:lang w:val="zh-CN"/>
        </w:rPr>
        <w:t>对磋商文件中有关条款的拒绝声明</w:t>
      </w:r>
    </w:p>
    <w:p w14:paraId="212BA23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3C09A781">
      <w:pPr>
        <w:shd w:val="clear"/>
        <w:spacing w:line="360" w:lineRule="auto"/>
        <w:rPr>
          <w:rFonts w:hint="eastAsia" w:ascii="宋体" w:hAnsi="宋体" w:eastAsia="宋体" w:cs="宋体"/>
          <w:color w:val="auto"/>
          <w:sz w:val="24"/>
          <w:highlight w:val="none"/>
        </w:rPr>
      </w:pPr>
    </w:p>
    <w:p w14:paraId="08AE0E77">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55A31A1">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322B4A6E">
      <w:pPr>
        <w:shd w:val="clear"/>
        <w:spacing w:line="360" w:lineRule="auto"/>
        <w:jc w:val="center"/>
        <w:rPr>
          <w:rFonts w:hint="eastAsia" w:ascii="宋体" w:hAnsi="宋体" w:eastAsia="宋体" w:cs="宋体"/>
          <w:b/>
          <w:bCs/>
          <w:color w:val="auto"/>
          <w:sz w:val="32"/>
          <w:szCs w:val="32"/>
          <w:highlight w:val="none"/>
        </w:rPr>
      </w:pPr>
    </w:p>
    <w:p w14:paraId="3C64F596">
      <w:pPr>
        <w:shd w:val="clear"/>
        <w:spacing w:line="360" w:lineRule="auto"/>
        <w:jc w:val="center"/>
        <w:rPr>
          <w:rFonts w:hint="eastAsia" w:ascii="宋体" w:hAnsi="宋体" w:eastAsia="宋体" w:cs="宋体"/>
          <w:b/>
          <w:bCs/>
          <w:color w:val="auto"/>
          <w:sz w:val="32"/>
          <w:szCs w:val="32"/>
          <w:highlight w:val="none"/>
        </w:rPr>
      </w:pPr>
    </w:p>
    <w:p w14:paraId="2696B5A7">
      <w:pPr>
        <w:shd w:val="clear"/>
        <w:spacing w:line="360" w:lineRule="auto"/>
        <w:jc w:val="center"/>
        <w:rPr>
          <w:rFonts w:hint="eastAsia" w:ascii="宋体" w:hAnsi="宋体" w:eastAsia="宋体" w:cs="宋体"/>
          <w:b/>
          <w:bCs/>
          <w:color w:val="auto"/>
          <w:sz w:val="32"/>
          <w:szCs w:val="32"/>
          <w:highlight w:val="none"/>
        </w:rPr>
      </w:pPr>
    </w:p>
    <w:p w14:paraId="315295E2">
      <w:pPr>
        <w:shd w:val="clear"/>
        <w:spacing w:line="360" w:lineRule="auto"/>
        <w:jc w:val="center"/>
        <w:rPr>
          <w:rFonts w:hint="eastAsia" w:ascii="宋体" w:hAnsi="宋体" w:eastAsia="宋体" w:cs="宋体"/>
          <w:b/>
          <w:bCs/>
          <w:color w:val="auto"/>
          <w:sz w:val="32"/>
          <w:szCs w:val="32"/>
          <w:highlight w:val="none"/>
        </w:rPr>
      </w:pPr>
    </w:p>
    <w:p w14:paraId="221EB0A6">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八、认为需要的</w:t>
      </w:r>
      <w:r>
        <w:rPr>
          <w:rFonts w:hint="eastAsia" w:ascii="宋体" w:hAnsi="宋体" w:eastAsia="宋体" w:cs="宋体"/>
          <w:b/>
          <w:color w:val="auto"/>
          <w:kern w:val="0"/>
          <w:sz w:val="32"/>
          <w:szCs w:val="32"/>
          <w:highlight w:val="none"/>
          <w:lang w:val="zh-CN"/>
        </w:rPr>
        <w:t>其他商务文件或说明</w:t>
      </w:r>
    </w:p>
    <w:p w14:paraId="42276F0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0B2095BA">
      <w:pPr>
        <w:shd w:val="clear"/>
        <w:spacing w:line="360" w:lineRule="auto"/>
        <w:jc w:val="center"/>
        <w:rPr>
          <w:rFonts w:hint="eastAsia" w:ascii="宋体" w:hAnsi="宋体" w:eastAsia="宋体" w:cs="宋体"/>
          <w:color w:val="auto"/>
          <w:sz w:val="24"/>
          <w:highlight w:val="none"/>
        </w:rPr>
      </w:pPr>
    </w:p>
    <w:p w14:paraId="0448400C">
      <w:pPr>
        <w:shd w:val="clear"/>
        <w:spacing w:line="360" w:lineRule="auto"/>
        <w:rPr>
          <w:rFonts w:hint="eastAsia" w:ascii="宋体" w:hAnsi="宋体" w:eastAsia="宋体" w:cs="宋体"/>
          <w:color w:val="auto"/>
          <w:sz w:val="24"/>
          <w:highlight w:val="none"/>
        </w:rPr>
      </w:pPr>
    </w:p>
    <w:p w14:paraId="6B2DEECD">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200DCC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ADCC0D4">
      <w:pPr>
        <w:shd w:val="clear"/>
        <w:spacing w:line="360" w:lineRule="auto"/>
        <w:jc w:val="center"/>
        <w:rPr>
          <w:rFonts w:hint="eastAsia" w:ascii="宋体" w:hAnsi="宋体" w:eastAsia="宋体" w:cs="宋体"/>
          <w:b/>
          <w:bCs/>
          <w:color w:val="auto"/>
          <w:sz w:val="32"/>
          <w:szCs w:val="32"/>
          <w:highlight w:val="none"/>
        </w:rPr>
      </w:pPr>
    </w:p>
    <w:p w14:paraId="2D68560F">
      <w:pPr>
        <w:shd w:val="clear"/>
        <w:spacing w:line="360" w:lineRule="auto"/>
        <w:rPr>
          <w:rFonts w:hint="eastAsia" w:ascii="宋体" w:hAnsi="宋体" w:eastAsia="宋体" w:cs="宋体"/>
          <w:b/>
          <w:bCs/>
          <w:color w:val="auto"/>
          <w:kern w:val="0"/>
          <w:sz w:val="24"/>
          <w:highlight w:val="none"/>
        </w:rPr>
      </w:pPr>
    </w:p>
    <w:p w14:paraId="14A35670">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02FA7BC2">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九、技术解决方案</w:t>
      </w:r>
    </w:p>
    <w:p w14:paraId="545EA67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5AAF831B">
      <w:pPr>
        <w:shd w:val="clear"/>
        <w:spacing w:line="360" w:lineRule="auto"/>
        <w:jc w:val="center"/>
        <w:rPr>
          <w:rFonts w:hint="eastAsia" w:ascii="宋体" w:hAnsi="宋体" w:eastAsia="宋体" w:cs="宋体"/>
          <w:color w:val="auto"/>
          <w:sz w:val="24"/>
          <w:highlight w:val="none"/>
        </w:rPr>
      </w:pPr>
    </w:p>
    <w:p w14:paraId="00382E4E">
      <w:pPr>
        <w:shd w:val="clear"/>
        <w:autoSpaceDE w:val="0"/>
        <w:autoSpaceDN w:val="0"/>
        <w:spacing w:line="360" w:lineRule="auto"/>
        <w:rPr>
          <w:rFonts w:hint="eastAsia" w:ascii="宋体" w:hAnsi="宋体" w:eastAsia="宋体" w:cs="宋体"/>
          <w:color w:val="auto"/>
          <w:kern w:val="0"/>
          <w:sz w:val="24"/>
          <w:highlight w:val="none"/>
        </w:rPr>
      </w:pPr>
    </w:p>
    <w:p w14:paraId="0A43CAD7">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84F0A1F">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29336A6">
      <w:pPr>
        <w:shd w:val="clear"/>
        <w:spacing w:line="360" w:lineRule="auto"/>
        <w:jc w:val="center"/>
        <w:rPr>
          <w:rFonts w:hint="eastAsia" w:ascii="宋体" w:hAnsi="宋体" w:eastAsia="宋体" w:cs="宋体"/>
          <w:b/>
          <w:bCs/>
          <w:color w:val="auto"/>
          <w:sz w:val="32"/>
          <w:szCs w:val="32"/>
          <w:highlight w:val="none"/>
        </w:rPr>
      </w:pPr>
    </w:p>
    <w:p w14:paraId="3083592C">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p>
    <w:p w14:paraId="475FFB00">
      <w:pPr>
        <w:shd w:val="clea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AA5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50741AB">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31" w:type="dxa"/>
            <w:vAlign w:val="center"/>
          </w:tcPr>
          <w:p w14:paraId="7D7347D5">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设备名称</w:t>
            </w:r>
          </w:p>
        </w:tc>
        <w:tc>
          <w:tcPr>
            <w:tcW w:w="2160" w:type="dxa"/>
            <w:vAlign w:val="center"/>
          </w:tcPr>
          <w:p w14:paraId="7FA57742">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响应品牌及型号</w:t>
            </w:r>
          </w:p>
        </w:tc>
        <w:tc>
          <w:tcPr>
            <w:tcW w:w="2340" w:type="dxa"/>
            <w:vAlign w:val="center"/>
          </w:tcPr>
          <w:p w14:paraId="74FE6596">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1080" w:type="dxa"/>
            <w:vAlign w:val="center"/>
          </w:tcPr>
          <w:p w14:paraId="4B6318FA">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32" w:type="dxa"/>
            <w:vAlign w:val="center"/>
          </w:tcPr>
          <w:p w14:paraId="4B9819E1">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A3D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3759E2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1" w:type="dxa"/>
            <w:vAlign w:val="center"/>
          </w:tcPr>
          <w:p w14:paraId="69D4BF37">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1C35E280">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4FD282AF">
            <w:pPr>
              <w:shd w:val="clear"/>
              <w:spacing w:line="360" w:lineRule="auto"/>
              <w:jc w:val="center"/>
              <w:rPr>
                <w:rFonts w:hint="eastAsia" w:ascii="宋体" w:hAnsi="宋体" w:eastAsia="宋体" w:cs="宋体"/>
                <w:color w:val="auto"/>
                <w:sz w:val="24"/>
                <w:highlight w:val="none"/>
              </w:rPr>
            </w:pPr>
          </w:p>
        </w:tc>
        <w:tc>
          <w:tcPr>
            <w:tcW w:w="1080" w:type="dxa"/>
            <w:vAlign w:val="center"/>
          </w:tcPr>
          <w:p w14:paraId="5DBFAF4A">
            <w:pPr>
              <w:shd w:val="clear"/>
              <w:spacing w:line="360" w:lineRule="auto"/>
              <w:jc w:val="center"/>
              <w:rPr>
                <w:rFonts w:hint="eastAsia" w:ascii="宋体" w:hAnsi="宋体" w:eastAsia="宋体" w:cs="宋体"/>
                <w:color w:val="auto"/>
                <w:sz w:val="24"/>
                <w:highlight w:val="none"/>
              </w:rPr>
            </w:pPr>
          </w:p>
        </w:tc>
        <w:tc>
          <w:tcPr>
            <w:tcW w:w="1332" w:type="dxa"/>
            <w:vAlign w:val="center"/>
          </w:tcPr>
          <w:p w14:paraId="6F5B60F4">
            <w:pPr>
              <w:shd w:val="clear"/>
              <w:spacing w:line="360" w:lineRule="auto"/>
              <w:jc w:val="center"/>
              <w:rPr>
                <w:rFonts w:hint="eastAsia" w:ascii="宋体" w:hAnsi="宋体" w:eastAsia="宋体" w:cs="宋体"/>
                <w:color w:val="auto"/>
                <w:sz w:val="24"/>
                <w:highlight w:val="none"/>
              </w:rPr>
            </w:pPr>
          </w:p>
        </w:tc>
      </w:tr>
      <w:tr w14:paraId="7343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5CE5A4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1" w:type="dxa"/>
            <w:vAlign w:val="center"/>
          </w:tcPr>
          <w:p w14:paraId="7ADA401B">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3A524F29">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4C639154">
            <w:pPr>
              <w:shd w:val="clear"/>
              <w:spacing w:line="360" w:lineRule="auto"/>
              <w:jc w:val="center"/>
              <w:rPr>
                <w:rFonts w:hint="eastAsia" w:ascii="宋体" w:hAnsi="宋体" w:eastAsia="宋体" w:cs="宋体"/>
                <w:color w:val="auto"/>
                <w:sz w:val="24"/>
                <w:highlight w:val="none"/>
              </w:rPr>
            </w:pPr>
          </w:p>
        </w:tc>
        <w:tc>
          <w:tcPr>
            <w:tcW w:w="1080" w:type="dxa"/>
            <w:vAlign w:val="center"/>
          </w:tcPr>
          <w:p w14:paraId="3F45A61B">
            <w:pPr>
              <w:shd w:val="clear"/>
              <w:spacing w:line="360" w:lineRule="auto"/>
              <w:jc w:val="center"/>
              <w:rPr>
                <w:rFonts w:hint="eastAsia" w:ascii="宋体" w:hAnsi="宋体" w:eastAsia="宋体" w:cs="宋体"/>
                <w:color w:val="auto"/>
                <w:sz w:val="24"/>
                <w:highlight w:val="none"/>
              </w:rPr>
            </w:pPr>
          </w:p>
        </w:tc>
        <w:tc>
          <w:tcPr>
            <w:tcW w:w="1332" w:type="dxa"/>
            <w:vAlign w:val="center"/>
          </w:tcPr>
          <w:p w14:paraId="60F4009E">
            <w:pPr>
              <w:shd w:val="clear"/>
              <w:spacing w:line="360" w:lineRule="auto"/>
              <w:jc w:val="center"/>
              <w:rPr>
                <w:rFonts w:hint="eastAsia" w:ascii="宋体" w:hAnsi="宋体" w:eastAsia="宋体" w:cs="宋体"/>
                <w:color w:val="auto"/>
                <w:sz w:val="24"/>
                <w:highlight w:val="none"/>
              </w:rPr>
            </w:pPr>
          </w:p>
        </w:tc>
      </w:tr>
      <w:tr w14:paraId="2DD3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F8C99F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1" w:type="dxa"/>
            <w:vAlign w:val="center"/>
          </w:tcPr>
          <w:p w14:paraId="43B343D4">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1B41548A">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5A06D734">
            <w:pPr>
              <w:shd w:val="clear"/>
              <w:spacing w:line="360" w:lineRule="auto"/>
              <w:jc w:val="center"/>
              <w:rPr>
                <w:rFonts w:hint="eastAsia" w:ascii="宋体" w:hAnsi="宋体" w:eastAsia="宋体" w:cs="宋体"/>
                <w:color w:val="auto"/>
                <w:sz w:val="24"/>
                <w:highlight w:val="none"/>
              </w:rPr>
            </w:pPr>
          </w:p>
        </w:tc>
        <w:tc>
          <w:tcPr>
            <w:tcW w:w="1080" w:type="dxa"/>
            <w:vAlign w:val="center"/>
          </w:tcPr>
          <w:p w14:paraId="3341BE63">
            <w:pPr>
              <w:shd w:val="clear"/>
              <w:spacing w:line="360" w:lineRule="auto"/>
              <w:jc w:val="center"/>
              <w:rPr>
                <w:rFonts w:hint="eastAsia" w:ascii="宋体" w:hAnsi="宋体" w:eastAsia="宋体" w:cs="宋体"/>
                <w:color w:val="auto"/>
                <w:sz w:val="24"/>
                <w:highlight w:val="none"/>
              </w:rPr>
            </w:pPr>
          </w:p>
        </w:tc>
        <w:tc>
          <w:tcPr>
            <w:tcW w:w="1332" w:type="dxa"/>
            <w:vAlign w:val="center"/>
          </w:tcPr>
          <w:p w14:paraId="31B3BA0A">
            <w:pPr>
              <w:shd w:val="clear"/>
              <w:spacing w:line="360" w:lineRule="auto"/>
              <w:jc w:val="center"/>
              <w:rPr>
                <w:rFonts w:hint="eastAsia" w:ascii="宋体" w:hAnsi="宋体" w:eastAsia="宋体" w:cs="宋体"/>
                <w:color w:val="auto"/>
                <w:sz w:val="24"/>
                <w:highlight w:val="none"/>
              </w:rPr>
            </w:pPr>
          </w:p>
        </w:tc>
      </w:tr>
      <w:tr w14:paraId="7934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B5F822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1" w:type="dxa"/>
            <w:vAlign w:val="center"/>
          </w:tcPr>
          <w:p w14:paraId="41547129">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60391018">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29B40E92">
            <w:pPr>
              <w:shd w:val="clear"/>
              <w:spacing w:line="360" w:lineRule="auto"/>
              <w:jc w:val="center"/>
              <w:rPr>
                <w:rFonts w:hint="eastAsia" w:ascii="宋体" w:hAnsi="宋体" w:eastAsia="宋体" w:cs="宋体"/>
                <w:color w:val="auto"/>
                <w:sz w:val="24"/>
                <w:highlight w:val="none"/>
              </w:rPr>
            </w:pPr>
          </w:p>
        </w:tc>
        <w:tc>
          <w:tcPr>
            <w:tcW w:w="1080" w:type="dxa"/>
            <w:vAlign w:val="center"/>
          </w:tcPr>
          <w:p w14:paraId="7501337F">
            <w:pPr>
              <w:shd w:val="clear"/>
              <w:spacing w:line="360" w:lineRule="auto"/>
              <w:jc w:val="center"/>
              <w:rPr>
                <w:rFonts w:hint="eastAsia" w:ascii="宋体" w:hAnsi="宋体" w:eastAsia="宋体" w:cs="宋体"/>
                <w:color w:val="auto"/>
                <w:sz w:val="24"/>
                <w:highlight w:val="none"/>
              </w:rPr>
            </w:pPr>
          </w:p>
        </w:tc>
        <w:tc>
          <w:tcPr>
            <w:tcW w:w="1332" w:type="dxa"/>
            <w:vAlign w:val="center"/>
          </w:tcPr>
          <w:p w14:paraId="405CC979">
            <w:pPr>
              <w:shd w:val="clear"/>
              <w:spacing w:line="360" w:lineRule="auto"/>
              <w:jc w:val="center"/>
              <w:rPr>
                <w:rFonts w:hint="eastAsia" w:ascii="宋体" w:hAnsi="宋体" w:eastAsia="宋体" w:cs="宋体"/>
                <w:color w:val="auto"/>
                <w:sz w:val="24"/>
                <w:highlight w:val="none"/>
              </w:rPr>
            </w:pPr>
          </w:p>
        </w:tc>
      </w:tr>
      <w:tr w14:paraId="5611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788FB0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1" w:type="dxa"/>
            <w:vAlign w:val="center"/>
          </w:tcPr>
          <w:p w14:paraId="1CC5E2FB">
            <w:pPr>
              <w:shd w:val="clear"/>
              <w:snapToGrid w:val="0"/>
              <w:spacing w:line="360" w:lineRule="auto"/>
              <w:jc w:val="center"/>
              <w:rPr>
                <w:rFonts w:hint="eastAsia" w:ascii="宋体" w:hAnsi="宋体" w:eastAsia="宋体" w:cs="宋体"/>
                <w:color w:val="auto"/>
                <w:sz w:val="24"/>
                <w:highlight w:val="none"/>
              </w:rPr>
            </w:pPr>
          </w:p>
        </w:tc>
        <w:tc>
          <w:tcPr>
            <w:tcW w:w="2160" w:type="dxa"/>
            <w:vAlign w:val="center"/>
          </w:tcPr>
          <w:p w14:paraId="701AFDE8">
            <w:pPr>
              <w:shd w:val="clear"/>
              <w:snapToGrid w:val="0"/>
              <w:spacing w:line="360" w:lineRule="auto"/>
              <w:jc w:val="center"/>
              <w:rPr>
                <w:rFonts w:hint="eastAsia" w:ascii="宋体" w:hAnsi="宋体" w:eastAsia="宋体" w:cs="宋体"/>
                <w:color w:val="auto"/>
                <w:sz w:val="24"/>
                <w:highlight w:val="none"/>
              </w:rPr>
            </w:pPr>
          </w:p>
        </w:tc>
        <w:tc>
          <w:tcPr>
            <w:tcW w:w="2340" w:type="dxa"/>
            <w:vAlign w:val="center"/>
          </w:tcPr>
          <w:p w14:paraId="494CE4C0">
            <w:pPr>
              <w:shd w:val="clear"/>
              <w:spacing w:line="360" w:lineRule="auto"/>
              <w:jc w:val="center"/>
              <w:rPr>
                <w:rFonts w:hint="eastAsia" w:ascii="宋体" w:hAnsi="宋体" w:eastAsia="宋体" w:cs="宋体"/>
                <w:color w:val="auto"/>
                <w:sz w:val="24"/>
                <w:highlight w:val="none"/>
              </w:rPr>
            </w:pPr>
          </w:p>
        </w:tc>
        <w:tc>
          <w:tcPr>
            <w:tcW w:w="1080" w:type="dxa"/>
            <w:vAlign w:val="center"/>
          </w:tcPr>
          <w:p w14:paraId="4D16F522">
            <w:pPr>
              <w:shd w:val="clear"/>
              <w:spacing w:line="360" w:lineRule="auto"/>
              <w:jc w:val="center"/>
              <w:rPr>
                <w:rFonts w:hint="eastAsia" w:ascii="宋体" w:hAnsi="宋体" w:eastAsia="宋体" w:cs="宋体"/>
                <w:color w:val="auto"/>
                <w:sz w:val="24"/>
                <w:highlight w:val="none"/>
              </w:rPr>
            </w:pPr>
          </w:p>
        </w:tc>
        <w:tc>
          <w:tcPr>
            <w:tcW w:w="1332" w:type="dxa"/>
            <w:vAlign w:val="center"/>
          </w:tcPr>
          <w:p w14:paraId="4C2FED44">
            <w:pPr>
              <w:shd w:val="clear"/>
              <w:spacing w:line="360" w:lineRule="auto"/>
              <w:jc w:val="center"/>
              <w:rPr>
                <w:rFonts w:hint="eastAsia" w:ascii="宋体" w:hAnsi="宋体" w:eastAsia="宋体" w:cs="宋体"/>
                <w:color w:val="auto"/>
                <w:sz w:val="24"/>
                <w:highlight w:val="none"/>
              </w:rPr>
            </w:pPr>
          </w:p>
        </w:tc>
      </w:tr>
    </w:tbl>
    <w:p w14:paraId="70CF7F58">
      <w:pPr>
        <w:shd w:val="clear"/>
        <w:autoSpaceDE w:val="0"/>
        <w:autoSpaceDN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w:t>
      </w:r>
      <w:r>
        <w:rPr>
          <w:rFonts w:hint="eastAsia" w:ascii="宋体" w:hAnsi="宋体" w:eastAsia="宋体" w:cs="宋体"/>
          <w:b/>
          <w:color w:val="auto"/>
          <w:sz w:val="28"/>
          <w:szCs w:val="28"/>
          <w:highlight w:val="none"/>
        </w:rPr>
        <w:t>如果本项目涉及硬件设备采购，须在响应文件中提供此配置清单。</w:t>
      </w:r>
    </w:p>
    <w:p w14:paraId="0BC01BE5">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3532D8FD">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33E2CF20">
      <w:pPr>
        <w:shd w:val="clear"/>
        <w:spacing w:line="360" w:lineRule="auto"/>
        <w:ind w:firstLine="1333" w:firstLineChars="4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节能产品认证证书（电子签名）</w:t>
      </w:r>
    </w:p>
    <w:p w14:paraId="223E1666">
      <w:pPr>
        <w:shd w:val="clear"/>
        <w:spacing w:line="360" w:lineRule="auto"/>
        <w:ind w:firstLine="1333" w:firstLineChars="400"/>
        <w:jc w:val="left"/>
        <w:rPr>
          <w:rFonts w:hint="eastAsia" w:ascii="宋体" w:hAnsi="宋体" w:eastAsia="宋体" w:cs="宋体"/>
          <w:b/>
          <w:color w:val="auto"/>
          <w:spacing w:val="6"/>
          <w:sz w:val="32"/>
          <w:szCs w:val="32"/>
          <w:highlight w:val="none"/>
        </w:rPr>
      </w:pPr>
    </w:p>
    <w:p w14:paraId="12A31C4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07D86C9C">
      <w:pPr>
        <w:shd w:val="clear"/>
        <w:spacing w:line="360" w:lineRule="auto"/>
        <w:ind w:firstLine="1000" w:firstLineChars="3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环境标志产品认证证书（电子签名）</w:t>
      </w:r>
    </w:p>
    <w:p w14:paraId="05D93903">
      <w:pPr>
        <w:shd w:val="clear"/>
        <w:autoSpaceDE w:val="0"/>
        <w:autoSpaceDN w:val="0"/>
        <w:spacing w:line="360" w:lineRule="auto"/>
        <w:rPr>
          <w:rFonts w:hint="eastAsia" w:ascii="宋体" w:hAnsi="宋体" w:eastAsia="宋体" w:cs="宋体"/>
          <w:b/>
          <w:color w:val="auto"/>
          <w:kern w:val="0"/>
          <w:sz w:val="28"/>
          <w:szCs w:val="28"/>
          <w:highlight w:val="none"/>
        </w:rPr>
      </w:pPr>
    </w:p>
    <w:p w14:paraId="0AF5DD92">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9FADB5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83609EC">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p>
    <w:p w14:paraId="2699425A">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p>
    <w:p w14:paraId="24D7FE89">
      <w:pPr>
        <w:shd w:val="clea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十、组织实施方案</w:t>
      </w:r>
    </w:p>
    <w:p w14:paraId="4A690092">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68417BB3">
      <w:pPr>
        <w:shd w:val="clear"/>
        <w:tabs>
          <w:tab w:val="left" w:pos="2790"/>
          <w:tab w:val="left" w:pos="4230"/>
        </w:tabs>
        <w:autoSpaceDE w:val="0"/>
        <w:autoSpaceDN w:val="0"/>
        <w:spacing w:line="360" w:lineRule="auto"/>
        <w:ind w:right="14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B20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5836D3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4911BD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BD890D">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512B16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4911BD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BD890D">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512B16F">
                              <w:pPr>
                                <w:snapToGrid w:val="0"/>
                              </w:pPr>
                              <w:r>
                                <w:rPr>
                                  <w:rFonts w:hint="eastAsia"/>
                                </w:rPr>
                                <w:t>日</w:t>
                              </w:r>
                            </w:p>
                          </w:txbxContent>
                        </v:textbox>
                      </v:shape>
                    </v:group>
                  </w:pict>
                </mc:Fallback>
              </mc:AlternateContent>
            </w:r>
          </w:p>
          <w:p w14:paraId="49202A86">
            <w:pPr>
              <w:shd w:val="clear"/>
              <w:spacing w:line="360" w:lineRule="auto"/>
              <w:rPr>
                <w:rFonts w:hint="eastAsia" w:ascii="宋体" w:hAnsi="宋体" w:eastAsia="宋体" w:cs="宋体"/>
                <w:color w:val="auto"/>
                <w:sz w:val="24"/>
                <w:highlight w:val="none"/>
              </w:rPr>
            </w:pPr>
          </w:p>
          <w:p w14:paraId="352D264F">
            <w:pPr>
              <w:shd w:val="clear"/>
              <w:spacing w:line="360" w:lineRule="auto"/>
              <w:rPr>
                <w:rFonts w:hint="eastAsia" w:ascii="宋体" w:hAnsi="宋体" w:eastAsia="宋体" w:cs="宋体"/>
                <w:color w:val="auto"/>
                <w:sz w:val="24"/>
                <w:highlight w:val="none"/>
              </w:rPr>
            </w:pPr>
          </w:p>
          <w:p w14:paraId="0DCC3C1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4DB38E8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6733590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1B7244F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1A577B8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615F751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27E8F02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6F6A1A9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474C47B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6D83253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6F27F15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01EDA36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144D3C8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35FF782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1D1D20A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5E36B51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4858811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6C76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DBF6FE">
            <w:pPr>
              <w:shd w:val="clear"/>
              <w:spacing w:line="360" w:lineRule="auto"/>
              <w:rPr>
                <w:rFonts w:hint="eastAsia" w:ascii="宋体" w:hAnsi="宋体" w:eastAsia="宋体" w:cs="宋体"/>
                <w:color w:val="auto"/>
                <w:sz w:val="24"/>
                <w:highlight w:val="none"/>
              </w:rPr>
            </w:pPr>
          </w:p>
        </w:tc>
        <w:tc>
          <w:tcPr>
            <w:tcW w:w="552" w:type="dxa"/>
          </w:tcPr>
          <w:p w14:paraId="5D33AE98">
            <w:pPr>
              <w:shd w:val="clear"/>
              <w:spacing w:line="360" w:lineRule="auto"/>
              <w:rPr>
                <w:rFonts w:hint="eastAsia" w:ascii="宋体" w:hAnsi="宋体" w:eastAsia="宋体" w:cs="宋体"/>
                <w:color w:val="auto"/>
                <w:sz w:val="24"/>
                <w:highlight w:val="none"/>
              </w:rPr>
            </w:pPr>
          </w:p>
        </w:tc>
        <w:tc>
          <w:tcPr>
            <w:tcW w:w="552" w:type="dxa"/>
          </w:tcPr>
          <w:p w14:paraId="735D952F">
            <w:pPr>
              <w:shd w:val="clear"/>
              <w:spacing w:line="360" w:lineRule="auto"/>
              <w:rPr>
                <w:rFonts w:hint="eastAsia" w:ascii="宋体" w:hAnsi="宋体" w:eastAsia="宋体" w:cs="宋体"/>
                <w:color w:val="auto"/>
                <w:sz w:val="24"/>
                <w:highlight w:val="none"/>
              </w:rPr>
            </w:pPr>
          </w:p>
        </w:tc>
        <w:tc>
          <w:tcPr>
            <w:tcW w:w="552" w:type="dxa"/>
          </w:tcPr>
          <w:p w14:paraId="256A117A">
            <w:pPr>
              <w:shd w:val="clear"/>
              <w:spacing w:line="360" w:lineRule="auto"/>
              <w:rPr>
                <w:rFonts w:hint="eastAsia" w:ascii="宋体" w:hAnsi="宋体" w:eastAsia="宋体" w:cs="宋体"/>
                <w:color w:val="auto"/>
                <w:sz w:val="24"/>
                <w:highlight w:val="none"/>
              </w:rPr>
            </w:pPr>
          </w:p>
        </w:tc>
        <w:tc>
          <w:tcPr>
            <w:tcW w:w="552" w:type="dxa"/>
          </w:tcPr>
          <w:p w14:paraId="09539160">
            <w:pPr>
              <w:shd w:val="clear"/>
              <w:spacing w:line="360" w:lineRule="auto"/>
              <w:rPr>
                <w:rFonts w:hint="eastAsia" w:ascii="宋体" w:hAnsi="宋体" w:eastAsia="宋体" w:cs="宋体"/>
                <w:color w:val="auto"/>
                <w:sz w:val="24"/>
                <w:highlight w:val="none"/>
              </w:rPr>
            </w:pPr>
          </w:p>
        </w:tc>
        <w:tc>
          <w:tcPr>
            <w:tcW w:w="552" w:type="dxa"/>
          </w:tcPr>
          <w:p w14:paraId="422364AD">
            <w:pPr>
              <w:shd w:val="clear"/>
              <w:spacing w:line="360" w:lineRule="auto"/>
              <w:rPr>
                <w:rFonts w:hint="eastAsia" w:ascii="宋体" w:hAnsi="宋体" w:eastAsia="宋体" w:cs="宋体"/>
                <w:color w:val="auto"/>
                <w:sz w:val="24"/>
                <w:highlight w:val="none"/>
              </w:rPr>
            </w:pPr>
          </w:p>
        </w:tc>
        <w:tc>
          <w:tcPr>
            <w:tcW w:w="552" w:type="dxa"/>
          </w:tcPr>
          <w:p w14:paraId="45D84541">
            <w:pPr>
              <w:shd w:val="clear"/>
              <w:spacing w:line="360" w:lineRule="auto"/>
              <w:rPr>
                <w:rFonts w:hint="eastAsia" w:ascii="宋体" w:hAnsi="宋体" w:eastAsia="宋体" w:cs="宋体"/>
                <w:color w:val="auto"/>
                <w:sz w:val="24"/>
                <w:highlight w:val="none"/>
              </w:rPr>
            </w:pPr>
          </w:p>
        </w:tc>
        <w:tc>
          <w:tcPr>
            <w:tcW w:w="553" w:type="dxa"/>
          </w:tcPr>
          <w:p w14:paraId="0EA28B84">
            <w:pPr>
              <w:shd w:val="clear"/>
              <w:spacing w:line="360" w:lineRule="auto"/>
              <w:rPr>
                <w:rFonts w:hint="eastAsia" w:ascii="宋体" w:hAnsi="宋体" w:eastAsia="宋体" w:cs="宋体"/>
                <w:color w:val="auto"/>
                <w:sz w:val="24"/>
                <w:highlight w:val="none"/>
              </w:rPr>
            </w:pPr>
          </w:p>
        </w:tc>
        <w:tc>
          <w:tcPr>
            <w:tcW w:w="553" w:type="dxa"/>
          </w:tcPr>
          <w:p w14:paraId="1FCA4573">
            <w:pPr>
              <w:shd w:val="clear"/>
              <w:spacing w:line="360" w:lineRule="auto"/>
              <w:rPr>
                <w:rFonts w:hint="eastAsia" w:ascii="宋体" w:hAnsi="宋体" w:eastAsia="宋体" w:cs="宋体"/>
                <w:color w:val="auto"/>
                <w:sz w:val="24"/>
                <w:highlight w:val="none"/>
              </w:rPr>
            </w:pPr>
          </w:p>
        </w:tc>
        <w:tc>
          <w:tcPr>
            <w:tcW w:w="553" w:type="dxa"/>
          </w:tcPr>
          <w:p w14:paraId="6665D952">
            <w:pPr>
              <w:shd w:val="clear"/>
              <w:spacing w:line="360" w:lineRule="auto"/>
              <w:rPr>
                <w:rFonts w:hint="eastAsia" w:ascii="宋体" w:hAnsi="宋体" w:eastAsia="宋体" w:cs="宋体"/>
                <w:color w:val="auto"/>
                <w:sz w:val="24"/>
                <w:highlight w:val="none"/>
              </w:rPr>
            </w:pPr>
          </w:p>
        </w:tc>
        <w:tc>
          <w:tcPr>
            <w:tcW w:w="553" w:type="dxa"/>
          </w:tcPr>
          <w:p w14:paraId="7870117E">
            <w:pPr>
              <w:shd w:val="clear"/>
              <w:spacing w:line="360" w:lineRule="auto"/>
              <w:rPr>
                <w:rFonts w:hint="eastAsia" w:ascii="宋体" w:hAnsi="宋体" w:eastAsia="宋体" w:cs="宋体"/>
                <w:color w:val="auto"/>
                <w:sz w:val="24"/>
                <w:highlight w:val="none"/>
              </w:rPr>
            </w:pPr>
          </w:p>
        </w:tc>
        <w:tc>
          <w:tcPr>
            <w:tcW w:w="553" w:type="dxa"/>
          </w:tcPr>
          <w:p w14:paraId="267EB844">
            <w:pPr>
              <w:shd w:val="clear"/>
              <w:spacing w:line="360" w:lineRule="auto"/>
              <w:rPr>
                <w:rFonts w:hint="eastAsia" w:ascii="宋体" w:hAnsi="宋体" w:eastAsia="宋体" w:cs="宋体"/>
                <w:color w:val="auto"/>
                <w:sz w:val="24"/>
                <w:highlight w:val="none"/>
              </w:rPr>
            </w:pPr>
          </w:p>
        </w:tc>
        <w:tc>
          <w:tcPr>
            <w:tcW w:w="553" w:type="dxa"/>
          </w:tcPr>
          <w:p w14:paraId="7F8A1D27">
            <w:pPr>
              <w:shd w:val="clear"/>
              <w:spacing w:line="360" w:lineRule="auto"/>
              <w:rPr>
                <w:rFonts w:hint="eastAsia" w:ascii="宋体" w:hAnsi="宋体" w:eastAsia="宋体" w:cs="宋体"/>
                <w:color w:val="auto"/>
                <w:sz w:val="24"/>
                <w:highlight w:val="none"/>
              </w:rPr>
            </w:pPr>
          </w:p>
        </w:tc>
        <w:tc>
          <w:tcPr>
            <w:tcW w:w="553" w:type="dxa"/>
          </w:tcPr>
          <w:p w14:paraId="0867CEF3">
            <w:pPr>
              <w:shd w:val="clear"/>
              <w:spacing w:line="360" w:lineRule="auto"/>
              <w:rPr>
                <w:rFonts w:hint="eastAsia" w:ascii="宋体" w:hAnsi="宋体" w:eastAsia="宋体" w:cs="宋体"/>
                <w:color w:val="auto"/>
                <w:sz w:val="24"/>
                <w:highlight w:val="none"/>
              </w:rPr>
            </w:pPr>
          </w:p>
        </w:tc>
        <w:tc>
          <w:tcPr>
            <w:tcW w:w="553" w:type="dxa"/>
          </w:tcPr>
          <w:p w14:paraId="4166945D">
            <w:pPr>
              <w:shd w:val="clear"/>
              <w:spacing w:line="360" w:lineRule="auto"/>
              <w:rPr>
                <w:rFonts w:hint="eastAsia" w:ascii="宋体" w:hAnsi="宋体" w:eastAsia="宋体" w:cs="宋体"/>
                <w:color w:val="auto"/>
                <w:sz w:val="24"/>
                <w:highlight w:val="none"/>
              </w:rPr>
            </w:pPr>
          </w:p>
        </w:tc>
        <w:tc>
          <w:tcPr>
            <w:tcW w:w="553" w:type="dxa"/>
          </w:tcPr>
          <w:p w14:paraId="1AE79515">
            <w:pPr>
              <w:shd w:val="clear"/>
              <w:spacing w:line="360" w:lineRule="auto"/>
              <w:rPr>
                <w:rFonts w:hint="eastAsia" w:ascii="宋体" w:hAnsi="宋体" w:eastAsia="宋体" w:cs="宋体"/>
                <w:color w:val="auto"/>
                <w:sz w:val="24"/>
                <w:highlight w:val="none"/>
              </w:rPr>
            </w:pPr>
          </w:p>
        </w:tc>
        <w:tc>
          <w:tcPr>
            <w:tcW w:w="553" w:type="dxa"/>
          </w:tcPr>
          <w:p w14:paraId="1AFBB7E1">
            <w:pPr>
              <w:shd w:val="clear"/>
              <w:spacing w:line="360" w:lineRule="auto"/>
              <w:rPr>
                <w:rFonts w:hint="eastAsia" w:ascii="宋体" w:hAnsi="宋体" w:eastAsia="宋体" w:cs="宋体"/>
                <w:color w:val="auto"/>
                <w:sz w:val="24"/>
                <w:highlight w:val="none"/>
              </w:rPr>
            </w:pPr>
          </w:p>
        </w:tc>
      </w:tr>
      <w:tr w14:paraId="056E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844C5B">
            <w:pPr>
              <w:shd w:val="clear"/>
              <w:spacing w:line="360" w:lineRule="auto"/>
              <w:rPr>
                <w:rFonts w:hint="eastAsia" w:ascii="宋体" w:hAnsi="宋体" w:eastAsia="宋体" w:cs="宋体"/>
                <w:color w:val="auto"/>
                <w:sz w:val="24"/>
                <w:highlight w:val="none"/>
              </w:rPr>
            </w:pPr>
          </w:p>
        </w:tc>
        <w:tc>
          <w:tcPr>
            <w:tcW w:w="552" w:type="dxa"/>
          </w:tcPr>
          <w:p w14:paraId="6ABAD012">
            <w:pPr>
              <w:shd w:val="clear"/>
              <w:spacing w:line="360" w:lineRule="auto"/>
              <w:rPr>
                <w:rFonts w:hint="eastAsia" w:ascii="宋体" w:hAnsi="宋体" w:eastAsia="宋体" w:cs="宋体"/>
                <w:color w:val="auto"/>
                <w:sz w:val="24"/>
                <w:highlight w:val="none"/>
              </w:rPr>
            </w:pPr>
          </w:p>
        </w:tc>
        <w:tc>
          <w:tcPr>
            <w:tcW w:w="552" w:type="dxa"/>
          </w:tcPr>
          <w:p w14:paraId="66FFA145">
            <w:pPr>
              <w:shd w:val="clear"/>
              <w:spacing w:line="360" w:lineRule="auto"/>
              <w:rPr>
                <w:rFonts w:hint="eastAsia" w:ascii="宋体" w:hAnsi="宋体" w:eastAsia="宋体" w:cs="宋体"/>
                <w:color w:val="auto"/>
                <w:sz w:val="24"/>
                <w:highlight w:val="none"/>
              </w:rPr>
            </w:pPr>
          </w:p>
        </w:tc>
        <w:tc>
          <w:tcPr>
            <w:tcW w:w="552" w:type="dxa"/>
          </w:tcPr>
          <w:p w14:paraId="7F3638D0">
            <w:pPr>
              <w:shd w:val="clear"/>
              <w:spacing w:line="360" w:lineRule="auto"/>
              <w:rPr>
                <w:rFonts w:hint="eastAsia" w:ascii="宋体" w:hAnsi="宋体" w:eastAsia="宋体" w:cs="宋体"/>
                <w:color w:val="auto"/>
                <w:sz w:val="24"/>
                <w:highlight w:val="none"/>
              </w:rPr>
            </w:pPr>
          </w:p>
        </w:tc>
        <w:tc>
          <w:tcPr>
            <w:tcW w:w="552" w:type="dxa"/>
          </w:tcPr>
          <w:p w14:paraId="4C6EAF69">
            <w:pPr>
              <w:shd w:val="clear"/>
              <w:spacing w:line="360" w:lineRule="auto"/>
              <w:rPr>
                <w:rFonts w:hint="eastAsia" w:ascii="宋体" w:hAnsi="宋体" w:eastAsia="宋体" w:cs="宋体"/>
                <w:color w:val="auto"/>
                <w:sz w:val="24"/>
                <w:highlight w:val="none"/>
              </w:rPr>
            </w:pPr>
          </w:p>
        </w:tc>
        <w:tc>
          <w:tcPr>
            <w:tcW w:w="552" w:type="dxa"/>
          </w:tcPr>
          <w:p w14:paraId="1DEE116D">
            <w:pPr>
              <w:shd w:val="clear"/>
              <w:spacing w:line="360" w:lineRule="auto"/>
              <w:rPr>
                <w:rFonts w:hint="eastAsia" w:ascii="宋体" w:hAnsi="宋体" w:eastAsia="宋体" w:cs="宋体"/>
                <w:color w:val="auto"/>
                <w:sz w:val="24"/>
                <w:highlight w:val="none"/>
              </w:rPr>
            </w:pPr>
          </w:p>
        </w:tc>
        <w:tc>
          <w:tcPr>
            <w:tcW w:w="552" w:type="dxa"/>
          </w:tcPr>
          <w:p w14:paraId="22AEDFCB">
            <w:pPr>
              <w:shd w:val="clear"/>
              <w:spacing w:line="360" w:lineRule="auto"/>
              <w:rPr>
                <w:rFonts w:hint="eastAsia" w:ascii="宋体" w:hAnsi="宋体" w:eastAsia="宋体" w:cs="宋体"/>
                <w:color w:val="auto"/>
                <w:sz w:val="24"/>
                <w:highlight w:val="none"/>
              </w:rPr>
            </w:pPr>
          </w:p>
        </w:tc>
        <w:tc>
          <w:tcPr>
            <w:tcW w:w="553" w:type="dxa"/>
          </w:tcPr>
          <w:p w14:paraId="561DD66C">
            <w:pPr>
              <w:shd w:val="clear"/>
              <w:spacing w:line="360" w:lineRule="auto"/>
              <w:rPr>
                <w:rFonts w:hint="eastAsia" w:ascii="宋体" w:hAnsi="宋体" w:eastAsia="宋体" w:cs="宋体"/>
                <w:color w:val="auto"/>
                <w:sz w:val="24"/>
                <w:highlight w:val="none"/>
              </w:rPr>
            </w:pPr>
          </w:p>
        </w:tc>
        <w:tc>
          <w:tcPr>
            <w:tcW w:w="553" w:type="dxa"/>
          </w:tcPr>
          <w:p w14:paraId="20E1BAE4">
            <w:pPr>
              <w:shd w:val="clear"/>
              <w:spacing w:line="360" w:lineRule="auto"/>
              <w:rPr>
                <w:rFonts w:hint="eastAsia" w:ascii="宋体" w:hAnsi="宋体" w:eastAsia="宋体" w:cs="宋体"/>
                <w:color w:val="auto"/>
                <w:sz w:val="24"/>
                <w:highlight w:val="none"/>
              </w:rPr>
            </w:pPr>
          </w:p>
        </w:tc>
        <w:tc>
          <w:tcPr>
            <w:tcW w:w="553" w:type="dxa"/>
          </w:tcPr>
          <w:p w14:paraId="536A0D05">
            <w:pPr>
              <w:shd w:val="clear"/>
              <w:spacing w:line="360" w:lineRule="auto"/>
              <w:rPr>
                <w:rFonts w:hint="eastAsia" w:ascii="宋体" w:hAnsi="宋体" w:eastAsia="宋体" w:cs="宋体"/>
                <w:color w:val="auto"/>
                <w:sz w:val="24"/>
                <w:highlight w:val="none"/>
              </w:rPr>
            </w:pPr>
          </w:p>
        </w:tc>
        <w:tc>
          <w:tcPr>
            <w:tcW w:w="553" w:type="dxa"/>
          </w:tcPr>
          <w:p w14:paraId="40ED1B01">
            <w:pPr>
              <w:shd w:val="clear"/>
              <w:spacing w:line="360" w:lineRule="auto"/>
              <w:rPr>
                <w:rFonts w:hint="eastAsia" w:ascii="宋体" w:hAnsi="宋体" w:eastAsia="宋体" w:cs="宋体"/>
                <w:color w:val="auto"/>
                <w:sz w:val="24"/>
                <w:highlight w:val="none"/>
              </w:rPr>
            </w:pPr>
          </w:p>
        </w:tc>
        <w:tc>
          <w:tcPr>
            <w:tcW w:w="553" w:type="dxa"/>
          </w:tcPr>
          <w:p w14:paraId="01085FD7">
            <w:pPr>
              <w:shd w:val="clear"/>
              <w:spacing w:line="360" w:lineRule="auto"/>
              <w:rPr>
                <w:rFonts w:hint="eastAsia" w:ascii="宋体" w:hAnsi="宋体" w:eastAsia="宋体" w:cs="宋体"/>
                <w:color w:val="auto"/>
                <w:sz w:val="24"/>
                <w:highlight w:val="none"/>
              </w:rPr>
            </w:pPr>
          </w:p>
        </w:tc>
        <w:tc>
          <w:tcPr>
            <w:tcW w:w="553" w:type="dxa"/>
          </w:tcPr>
          <w:p w14:paraId="63276F8B">
            <w:pPr>
              <w:shd w:val="clear"/>
              <w:spacing w:line="360" w:lineRule="auto"/>
              <w:rPr>
                <w:rFonts w:hint="eastAsia" w:ascii="宋体" w:hAnsi="宋体" w:eastAsia="宋体" w:cs="宋体"/>
                <w:color w:val="auto"/>
                <w:sz w:val="24"/>
                <w:highlight w:val="none"/>
              </w:rPr>
            </w:pPr>
          </w:p>
        </w:tc>
        <w:tc>
          <w:tcPr>
            <w:tcW w:w="553" w:type="dxa"/>
          </w:tcPr>
          <w:p w14:paraId="47B424D7">
            <w:pPr>
              <w:shd w:val="clear"/>
              <w:spacing w:line="360" w:lineRule="auto"/>
              <w:rPr>
                <w:rFonts w:hint="eastAsia" w:ascii="宋体" w:hAnsi="宋体" w:eastAsia="宋体" w:cs="宋体"/>
                <w:color w:val="auto"/>
                <w:sz w:val="24"/>
                <w:highlight w:val="none"/>
              </w:rPr>
            </w:pPr>
          </w:p>
        </w:tc>
        <w:tc>
          <w:tcPr>
            <w:tcW w:w="553" w:type="dxa"/>
          </w:tcPr>
          <w:p w14:paraId="263677B6">
            <w:pPr>
              <w:shd w:val="clear"/>
              <w:spacing w:line="360" w:lineRule="auto"/>
              <w:rPr>
                <w:rFonts w:hint="eastAsia" w:ascii="宋体" w:hAnsi="宋体" w:eastAsia="宋体" w:cs="宋体"/>
                <w:color w:val="auto"/>
                <w:sz w:val="24"/>
                <w:highlight w:val="none"/>
              </w:rPr>
            </w:pPr>
          </w:p>
        </w:tc>
        <w:tc>
          <w:tcPr>
            <w:tcW w:w="553" w:type="dxa"/>
          </w:tcPr>
          <w:p w14:paraId="546C3633">
            <w:pPr>
              <w:shd w:val="clear"/>
              <w:spacing w:line="360" w:lineRule="auto"/>
              <w:rPr>
                <w:rFonts w:hint="eastAsia" w:ascii="宋体" w:hAnsi="宋体" w:eastAsia="宋体" w:cs="宋体"/>
                <w:color w:val="auto"/>
                <w:sz w:val="24"/>
                <w:highlight w:val="none"/>
              </w:rPr>
            </w:pPr>
          </w:p>
        </w:tc>
        <w:tc>
          <w:tcPr>
            <w:tcW w:w="553" w:type="dxa"/>
          </w:tcPr>
          <w:p w14:paraId="33AC98F9">
            <w:pPr>
              <w:shd w:val="clear"/>
              <w:spacing w:line="360" w:lineRule="auto"/>
              <w:rPr>
                <w:rFonts w:hint="eastAsia" w:ascii="宋体" w:hAnsi="宋体" w:eastAsia="宋体" w:cs="宋体"/>
                <w:color w:val="auto"/>
                <w:sz w:val="24"/>
                <w:highlight w:val="none"/>
              </w:rPr>
            </w:pPr>
          </w:p>
        </w:tc>
      </w:tr>
      <w:tr w14:paraId="0501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F45CFA">
            <w:pPr>
              <w:shd w:val="clear"/>
              <w:spacing w:line="360" w:lineRule="auto"/>
              <w:rPr>
                <w:rFonts w:hint="eastAsia" w:ascii="宋体" w:hAnsi="宋体" w:eastAsia="宋体" w:cs="宋体"/>
                <w:color w:val="auto"/>
                <w:sz w:val="24"/>
                <w:highlight w:val="none"/>
              </w:rPr>
            </w:pPr>
          </w:p>
        </w:tc>
        <w:tc>
          <w:tcPr>
            <w:tcW w:w="552" w:type="dxa"/>
          </w:tcPr>
          <w:p w14:paraId="03D60481">
            <w:pPr>
              <w:shd w:val="clear"/>
              <w:spacing w:line="360" w:lineRule="auto"/>
              <w:rPr>
                <w:rFonts w:hint="eastAsia" w:ascii="宋体" w:hAnsi="宋体" w:eastAsia="宋体" w:cs="宋体"/>
                <w:color w:val="auto"/>
                <w:sz w:val="24"/>
                <w:highlight w:val="none"/>
              </w:rPr>
            </w:pPr>
          </w:p>
        </w:tc>
        <w:tc>
          <w:tcPr>
            <w:tcW w:w="552" w:type="dxa"/>
          </w:tcPr>
          <w:p w14:paraId="782925FB">
            <w:pPr>
              <w:shd w:val="clear"/>
              <w:spacing w:line="360" w:lineRule="auto"/>
              <w:rPr>
                <w:rFonts w:hint="eastAsia" w:ascii="宋体" w:hAnsi="宋体" w:eastAsia="宋体" w:cs="宋体"/>
                <w:color w:val="auto"/>
                <w:sz w:val="24"/>
                <w:highlight w:val="none"/>
              </w:rPr>
            </w:pPr>
          </w:p>
        </w:tc>
        <w:tc>
          <w:tcPr>
            <w:tcW w:w="552" w:type="dxa"/>
          </w:tcPr>
          <w:p w14:paraId="79F744AD">
            <w:pPr>
              <w:shd w:val="clear"/>
              <w:spacing w:line="360" w:lineRule="auto"/>
              <w:rPr>
                <w:rFonts w:hint="eastAsia" w:ascii="宋体" w:hAnsi="宋体" w:eastAsia="宋体" w:cs="宋体"/>
                <w:color w:val="auto"/>
                <w:sz w:val="24"/>
                <w:highlight w:val="none"/>
              </w:rPr>
            </w:pPr>
          </w:p>
        </w:tc>
        <w:tc>
          <w:tcPr>
            <w:tcW w:w="552" w:type="dxa"/>
          </w:tcPr>
          <w:p w14:paraId="62016D91">
            <w:pPr>
              <w:shd w:val="clear"/>
              <w:spacing w:line="360" w:lineRule="auto"/>
              <w:rPr>
                <w:rFonts w:hint="eastAsia" w:ascii="宋体" w:hAnsi="宋体" w:eastAsia="宋体" w:cs="宋体"/>
                <w:color w:val="auto"/>
                <w:sz w:val="24"/>
                <w:highlight w:val="none"/>
              </w:rPr>
            </w:pPr>
          </w:p>
        </w:tc>
        <w:tc>
          <w:tcPr>
            <w:tcW w:w="552" w:type="dxa"/>
          </w:tcPr>
          <w:p w14:paraId="3B76A079">
            <w:pPr>
              <w:shd w:val="clear"/>
              <w:spacing w:line="360" w:lineRule="auto"/>
              <w:rPr>
                <w:rFonts w:hint="eastAsia" w:ascii="宋体" w:hAnsi="宋体" w:eastAsia="宋体" w:cs="宋体"/>
                <w:color w:val="auto"/>
                <w:sz w:val="24"/>
                <w:highlight w:val="none"/>
              </w:rPr>
            </w:pPr>
          </w:p>
        </w:tc>
        <w:tc>
          <w:tcPr>
            <w:tcW w:w="552" w:type="dxa"/>
          </w:tcPr>
          <w:p w14:paraId="4E0F0861">
            <w:pPr>
              <w:shd w:val="clear"/>
              <w:spacing w:line="360" w:lineRule="auto"/>
              <w:rPr>
                <w:rFonts w:hint="eastAsia" w:ascii="宋体" w:hAnsi="宋体" w:eastAsia="宋体" w:cs="宋体"/>
                <w:color w:val="auto"/>
                <w:sz w:val="24"/>
                <w:highlight w:val="none"/>
              </w:rPr>
            </w:pPr>
          </w:p>
        </w:tc>
        <w:tc>
          <w:tcPr>
            <w:tcW w:w="553" w:type="dxa"/>
          </w:tcPr>
          <w:p w14:paraId="26FC9658">
            <w:pPr>
              <w:shd w:val="clear"/>
              <w:spacing w:line="360" w:lineRule="auto"/>
              <w:rPr>
                <w:rFonts w:hint="eastAsia" w:ascii="宋体" w:hAnsi="宋体" w:eastAsia="宋体" w:cs="宋体"/>
                <w:color w:val="auto"/>
                <w:sz w:val="24"/>
                <w:highlight w:val="none"/>
              </w:rPr>
            </w:pPr>
          </w:p>
        </w:tc>
        <w:tc>
          <w:tcPr>
            <w:tcW w:w="553" w:type="dxa"/>
          </w:tcPr>
          <w:p w14:paraId="33AB44B4">
            <w:pPr>
              <w:shd w:val="clear"/>
              <w:spacing w:line="360" w:lineRule="auto"/>
              <w:rPr>
                <w:rFonts w:hint="eastAsia" w:ascii="宋体" w:hAnsi="宋体" w:eastAsia="宋体" w:cs="宋体"/>
                <w:color w:val="auto"/>
                <w:sz w:val="24"/>
                <w:highlight w:val="none"/>
              </w:rPr>
            </w:pPr>
          </w:p>
        </w:tc>
        <w:tc>
          <w:tcPr>
            <w:tcW w:w="553" w:type="dxa"/>
          </w:tcPr>
          <w:p w14:paraId="225483D5">
            <w:pPr>
              <w:shd w:val="clear"/>
              <w:spacing w:line="360" w:lineRule="auto"/>
              <w:rPr>
                <w:rFonts w:hint="eastAsia" w:ascii="宋体" w:hAnsi="宋体" w:eastAsia="宋体" w:cs="宋体"/>
                <w:color w:val="auto"/>
                <w:sz w:val="24"/>
                <w:highlight w:val="none"/>
              </w:rPr>
            </w:pPr>
          </w:p>
        </w:tc>
        <w:tc>
          <w:tcPr>
            <w:tcW w:w="553" w:type="dxa"/>
          </w:tcPr>
          <w:p w14:paraId="570A582D">
            <w:pPr>
              <w:shd w:val="clear"/>
              <w:spacing w:line="360" w:lineRule="auto"/>
              <w:rPr>
                <w:rFonts w:hint="eastAsia" w:ascii="宋体" w:hAnsi="宋体" w:eastAsia="宋体" w:cs="宋体"/>
                <w:color w:val="auto"/>
                <w:sz w:val="24"/>
                <w:highlight w:val="none"/>
              </w:rPr>
            </w:pPr>
          </w:p>
        </w:tc>
        <w:tc>
          <w:tcPr>
            <w:tcW w:w="553" w:type="dxa"/>
          </w:tcPr>
          <w:p w14:paraId="27CB3E84">
            <w:pPr>
              <w:shd w:val="clear"/>
              <w:spacing w:line="360" w:lineRule="auto"/>
              <w:rPr>
                <w:rFonts w:hint="eastAsia" w:ascii="宋体" w:hAnsi="宋体" w:eastAsia="宋体" w:cs="宋体"/>
                <w:color w:val="auto"/>
                <w:sz w:val="24"/>
                <w:highlight w:val="none"/>
              </w:rPr>
            </w:pPr>
          </w:p>
        </w:tc>
        <w:tc>
          <w:tcPr>
            <w:tcW w:w="553" w:type="dxa"/>
          </w:tcPr>
          <w:p w14:paraId="5886889D">
            <w:pPr>
              <w:shd w:val="clear"/>
              <w:spacing w:line="360" w:lineRule="auto"/>
              <w:rPr>
                <w:rFonts w:hint="eastAsia" w:ascii="宋体" w:hAnsi="宋体" w:eastAsia="宋体" w:cs="宋体"/>
                <w:color w:val="auto"/>
                <w:sz w:val="24"/>
                <w:highlight w:val="none"/>
              </w:rPr>
            </w:pPr>
          </w:p>
        </w:tc>
        <w:tc>
          <w:tcPr>
            <w:tcW w:w="553" w:type="dxa"/>
          </w:tcPr>
          <w:p w14:paraId="6A471285">
            <w:pPr>
              <w:shd w:val="clear"/>
              <w:spacing w:line="360" w:lineRule="auto"/>
              <w:rPr>
                <w:rFonts w:hint="eastAsia" w:ascii="宋体" w:hAnsi="宋体" w:eastAsia="宋体" w:cs="宋体"/>
                <w:color w:val="auto"/>
                <w:sz w:val="24"/>
                <w:highlight w:val="none"/>
              </w:rPr>
            </w:pPr>
          </w:p>
        </w:tc>
        <w:tc>
          <w:tcPr>
            <w:tcW w:w="553" w:type="dxa"/>
          </w:tcPr>
          <w:p w14:paraId="18A0910B">
            <w:pPr>
              <w:shd w:val="clear"/>
              <w:spacing w:line="360" w:lineRule="auto"/>
              <w:rPr>
                <w:rFonts w:hint="eastAsia" w:ascii="宋体" w:hAnsi="宋体" w:eastAsia="宋体" w:cs="宋体"/>
                <w:color w:val="auto"/>
                <w:sz w:val="24"/>
                <w:highlight w:val="none"/>
              </w:rPr>
            </w:pPr>
          </w:p>
        </w:tc>
        <w:tc>
          <w:tcPr>
            <w:tcW w:w="553" w:type="dxa"/>
          </w:tcPr>
          <w:p w14:paraId="1E01DB33">
            <w:pPr>
              <w:shd w:val="clear"/>
              <w:spacing w:line="360" w:lineRule="auto"/>
              <w:rPr>
                <w:rFonts w:hint="eastAsia" w:ascii="宋体" w:hAnsi="宋体" w:eastAsia="宋体" w:cs="宋体"/>
                <w:color w:val="auto"/>
                <w:sz w:val="24"/>
                <w:highlight w:val="none"/>
              </w:rPr>
            </w:pPr>
          </w:p>
        </w:tc>
        <w:tc>
          <w:tcPr>
            <w:tcW w:w="553" w:type="dxa"/>
          </w:tcPr>
          <w:p w14:paraId="59589662">
            <w:pPr>
              <w:shd w:val="clear"/>
              <w:spacing w:line="360" w:lineRule="auto"/>
              <w:rPr>
                <w:rFonts w:hint="eastAsia" w:ascii="宋体" w:hAnsi="宋体" w:eastAsia="宋体" w:cs="宋体"/>
                <w:color w:val="auto"/>
                <w:sz w:val="24"/>
                <w:highlight w:val="none"/>
              </w:rPr>
            </w:pPr>
          </w:p>
        </w:tc>
      </w:tr>
      <w:tr w14:paraId="2E41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8E4CBF4">
            <w:pPr>
              <w:shd w:val="clear"/>
              <w:spacing w:line="360" w:lineRule="auto"/>
              <w:rPr>
                <w:rFonts w:hint="eastAsia" w:ascii="宋体" w:hAnsi="宋体" w:eastAsia="宋体" w:cs="宋体"/>
                <w:color w:val="auto"/>
                <w:sz w:val="24"/>
                <w:highlight w:val="none"/>
              </w:rPr>
            </w:pPr>
          </w:p>
        </w:tc>
        <w:tc>
          <w:tcPr>
            <w:tcW w:w="552" w:type="dxa"/>
          </w:tcPr>
          <w:p w14:paraId="0F1EF7CC">
            <w:pPr>
              <w:shd w:val="clear"/>
              <w:spacing w:line="360" w:lineRule="auto"/>
              <w:rPr>
                <w:rFonts w:hint="eastAsia" w:ascii="宋体" w:hAnsi="宋体" w:eastAsia="宋体" w:cs="宋体"/>
                <w:color w:val="auto"/>
                <w:sz w:val="24"/>
                <w:highlight w:val="none"/>
              </w:rPr>
            </w:pPr>
          </w:p>
        </w:tc>
        <w:tc>
          <w:tcPr>
            <w:tcW w:w="552" w:type="dxa"/>
          </w:tcPr>
          <w:p w14:paraId="5B619F2E">
            <w:pPr>
              <w:shd w:val="clear"/>
              <w:spacing w:line="360" w:lineRule="auto"/>
              <w:rPr>
                <w:rFonts w:hint="eastAsia" w:ascii="宋体" w:hAnsi="宋体" w:eastAsia="宋体" w:cs="宋体"/>
                <w:color w:val="auto"/>
                <w:sz w:val="24"/>
                <w:highlight w:val="none"/>
              </w:rPr>
            </w:pPr>
          </w:p>
        </w:tc>
        <w:tc>
          <w:tcPr>
            <w:tcW w:w="552" w:type="dxa"/>
          </w:tcPr>
          <w:p w14:paraId="39A0D9D5">
            <w:pPr>
              <w:shd w:val="clear"/>
              <w:spacing w:line="360" w:lineRule="auto"/>
              <w:rPr>
                <w:rFonts w:hint="eastAsia" w:ascii="宋体" w:hAnsi="宋体" w:eastAsia="宋体" w:cs="宋体"/>
                <w:color w:val="auto"/>
                <w:sz w:val="24"/>
                <w:highlight w:val="none"/>
              </w:rPr>
            </w:pPr>
          </w:p>
        </w:tc>
        <w:tc>
          <w:tcPr>
            <w:tcW w:w="552" w:type="dxa"/>
          </w:tcPr>
          <w:p w14:paraId="4F2503B8">
            <w:pPr>
              <w:shd w:val="clear"/>
              <w:spacing w:line="360" w:lineRule="auto"/>
              <w:rPr>
                <w:rFonts w:hint="eastAsia" w:ascii="宋体" w:hAnsi="宋体" w:eastAsia="宋体" w:cs="宋体"/>
                <w:color w:val="auto"/>
                <w:sz w:val="24"/>
                <w:highlight w:val="none"/>
              </w:rPr>
            </w:pPr>
          </w:p>
        </w:tc>
        <w:tc>
          <w:tcPr>
            <w:tcW w:w="552" w:type="dxa"/>
          </w:tcPr>
          <w:p w14:paraId="2C7CE71A">
            <w:pPr>
              <w:shd w:val="clear"/>
              <w:spacing w:line="360" w:lineRule="auto"/>
              <w:rPr>
                <w:rFonts w:hint="eastAsia" w:ascii="宋体" w:hAnsi="宋体" w:eastAsia="宋体" w:cs="宋体"/>
                <w:color w:val="auto"/>
                <w:sz w:val="24"/>
                <w:highlight w:val="none"/>
              </w:rPr>
            </w:pPr>
          </w:p>
        </w:tc>
        <w:tc>
          <w:tcPr>
            <w:tcW w:w="552" w:type="dxa"/>
          </w:tcPr>
          <w:p w14:paraId="37ACCD28">
            <w:pPr>
              <w:shd w:val="clear"/>
              <w:spacing w:line="360" w:lineRule="auto"/>
              <w:rPr>
                <w:rFonts w:hint="eastAsia" w:ascii="宋体" w:hAnsi="宋体" w:eastAsia="宋体" w:cs="宋体"/>
                <w:color w:val="auto"/>
                <w:sz w:val="24"/>
                <w:highlight w:val="none"/>
              </w:rPr>
            </w:pPr>
          </w:p>
        </w:tc>
        <w:tc>
          <w:tcPr>
            <w:tcW w:w="553" w:type="dxa"/>
          </w:tcPr>
          <w:p w14:paraId="02EDC9E5">
            <w:pPr>
              <w:shd w:val="clear"/>
              <w:spacing w:line="360" w:lineRule="auto"/>
              <w:rPr>
                <w:rFonts w:hint="eastAsia" w:ascii="宋体" w:hAnsi="宋体" w:eastAsia="宋体" w:cs="宋体"/>
                <w:color w:val="auto"/>
                <w:sz w:val="24"/>
                <w:highlight w:val="none"/>
              </w:rPr>
            </w:pPr>
          </w:p>
        </w:tc>
        <w:tc>
          <w:tcPr>
            <w:tcW w:w="553" w:type="dxa"/>
          </w:tcPr>
          <w:p w14:paraId="6A5B7132">
            <w:pPr>
              <w:shd w:val="clear"/>
              <w:spacing w:line="360" w:lineRule="auto"/>
              <w:rPr>
                <w:rFonts w:hint="eastAsia" w:ascii="宋体" w:hAnsi="宋体" w:eastAsia="宋体" w:cs="宋体"/>
                <w:color w:val="auto"/>
                <w:sz w:val="24"/>
                <w:highlight w:val="none"/>
              </w:rPr>
            </w:pPr>
          </w:p>
        </w:tc>
        <w:tc>
          <w:tcPr>
            <w:tcW w:w="553" w:type="dxa"/>
          </w:tcPr>
          <w:p w14:paraId="71F4AD48">
            <w:pPr>
              <w:shd w:val="clear"/>
              <w:spacing w:line="360" w:lineRule="auto"/>
              <w:rPr>
                <w:rFonts w:hint="eastAsia" w:ascii="宋体" w:hAnsi="宋体" w:eastAsia="宋体" w:cs="宋体"/>
                <w:color w:val="auto"/>
                <w:sz w:val="24"/>
                <w:highlight w:val="none"/>
              </w:rPr>
            </w:pPr>
          </w:p>
        </w:tc>
        <w:tc>
          <w:tcPr>
            <w:tcW w:w="553" w:type="dxa"/>
          </w:tcPr>
          <w:p w14:paraId="4B41194B">
            <w:pPr>
              <w:shd w:val="clear"/>
              <w:spacing w:line="360" w:lineRule="auto"/>
              <w:rPr>
                <w:rFonts w:hint="eastAsia" w:ascii="宋体" w:hAnsi="宋体" w:eastAsia="宋体" w:cs="宋体"/>
                <w:color w:val="auto"/>
                <w:sz w:val="24"/>
                <w:highlight w:val="none"/>
              </w:rPr>
            </w:pPr>
          </w:p>
        </w:tc>
        <w:tc>
          <w:tcPr>
            <w:tcW w:w="553" w:type="dxa"/>
          </w:tcPr>
          <w:p w14:paraId="4B5330F7">
            <w:pPr>
              <w:shd w:val="clear"/>
              <w:spacing w:line="360" w:lineRule="auto"/>
              <w:rPr>
                <w:rFonts w:hint="eastAsia" w:ascii="宋体" w:hAnsi="宋体" w:eastAsia="宋体" w:cs="宋体"/>
                <w:color w:val="auto"/>
                <w:sz w:val="24"/>
                <w:highlight w:val="none"/>
              </w:rPr>
            </w:pPr>
          </w:p>
        </w:tc>
        <w:tc>
          <w:tcPr>
            <w:tcW w:w="553" w:type="dxa"/>
          </w:tcPr>
          <w:p w14:paraId="02F0DB2F">
            <w:pPr>
              <w:shd w:val="clear"/>
              <w:spacing w:line="360" w:lineRule="auto"/>
              <w:rPr>
                <w:rFonts w:hint="eastAsia" w:ascii="宋体" w:hAnsi="宋体" w:eastAsia="宋体" w:cs="宋体"/>
                <w:color w:val="auto"/>
                <w:sz w:val="24"/>
                <w:highlight w:val="none"/>
              </w:rPr>
            </w:pPr>
          </w:p>
        </w:tc>
        <w:tc>
          <w:tcPr>
            <w:tcW w:w="553" w:type="dxa"/>
          </w:tcPr>
          <w:p w14:paraId="36EF33C6">
            <w:pPr>
              <w:shd w:val="clear"/>
              <w:spacing w:line="360" w:lineRule="auto"/>
              <w:rPr>
                <w:rFonts w:hint="eastAsia" w:ascii="宋体" w:hAnsi="宋体" w:eastAsia="宋体" w:cs="宋体"/>
                <w:color w:val="auto"/>
                <w:sz w:val="24"/>
                <w:highlight w:val="none"/>
              </w:rPr>
            </w:pPr>
          </w:p>
        </w:tc>
        <w:tc>
          <w:tcPr>
            <w:tcW w:w="553" w:type="dxa"/>
          </w:tcPr>
          <w:p w14:paraId="60A8B8E0">
            <w:pPr>
              <w:shd w:val="clear"/>
              <w:spacing w:line="360" w:lineRule="auto"/>
              <w:rPr>
                <w:rFonts w:hint="eastAsia" w:ascii="宋体" w:hAnsi="宋体" w:eastAsia="宋体" w:cs="宋体"/>
                <w:color w:val="auto"/>
                <w:sz w:val="24"/>
                <w:highlight w:val="none"/>
              </w:rPr>
            </w:pPr>
          </w:p>
        </w:tc>
        <w:tc>
          <w:tcPr>
            <w:tcW w:w="553" w:type="dxa"/>
          </w:tcPr>
          <w:p w14:paraId="10D955BC">
            <w:pPr>
              <w:shd w:val="clear"/>
              <w:spacing w:line="360" w:lineRule="auto"/>
              <w:rPr>
                <w:rFonts w:hint="eastAsia" w:ascii="宋体" w:hAnsi="宋体" w:eastAsia="宋体" w:cs="宋体"/>
                <w:color w:val="auto"/>
                <w:sz w:val="24"/>
                <w:highlight w:val="none"/>
              </w:rPr>
            </w:pPr>
          </w:p>
        </w:tc>
        <w:tc>
          <w:tcPr>
            <w:tcW w:w="553" w:type="dxa"/>
          </w:tcPr>
          <w:p w14:paraId="109FCCB0">
            <w:pPr>
              <w:shd w:val="clear"/>
              <w:spacing w:line="360" w:lineRule="auto"/>
              <w:rPr>
                <w:rFonts w:hint="eastAsia" w:ascii="宋体" w:hAnsi="宋体" w:eastAsia="宋体" w:cs="宋体"/>
                <w:color w:val="auto"/>
                <w:sz w:val="24"/>
                <w:highlight w:val="none"/>
              </w:rPr>
            </w:pPr>
          </w:p>
        </w:tc>
      </w:tr>
      <w:tr w14:paraId="0533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7F3A8BF">
            <w:pPr>
              <w:shd w:val="clear"/>
              <w:spacing w:line="360" w:lineRule="auto"/>
              <w:rPr>
                <w:rFonts w:hint="eastAsia" w:ascii="宋体" w:hAnsi="宋体" w:eastAsia="宋体" w:cs="宋体"/>
                <w:color w:val="auto"/>
                <w:sz w:val="24"/>
                <w:highlight w:val="none"/>
              </w:rPr>
            </w:pPr>
          </w:p>
        </w:tc>
        <w:tc>
          <w:tcPr>
            <w:tcW w:w="552" w:type="dxa"/>
          </w:tcPr>
          <w:p w14:paraId="733AA2E0">
            <w:pPr>
              <w:shd w:val="clear"/>
              <w:spacing w:line="360" w:lineRule="auto"/>
              <w:rPr>
                <w:rFonts w:hint="eastAsia" w:ascii="宋体" w:hAnsi="宋体" w:eastAsia="宋体" w:cs="宋体"/>
                <w:color w:val="auto"/>
                <w:sz w:val="24"/>
                <w:highlight w:val="none"/>
              </w:rPr>
            </w:pPr>
          </w:p>
        </w:tc>
        <w:tc>
          <w:tcPr>
            <w:tcW w:w="552" w:type="dxa"/>
          </w:tcPr>
          <w:p w14:paraId="4BF2B7ED">
            <w:pPr>
              <w:shd w:val="clear"/>
              <w:spacing w:line="360" w:lineRule="auto"/>
              <w:rPr>
                <w:rFonts w:hint="eastAsia" w:ascii="宋体" w:hAnsi="宋体" w:eastAsia="宋体" w:cs="宋体"/>
                <w:color w:val="auto"/>
                <w:sz w:val="24"/>
                <w:highlight w:val="none"/>
              </w:rPr>
            </w:pPr>
          </w:p>
        </w:tc>
        <w:tc>
          <w:tcPr>
            <w:tcW w:w="552" w:type="dxa"/>
          </w:tcPr>
          <w:p w14:paraId="1AD1552B">
            <w:pPr>
              <w:shd w:val="clear"/>
              <w:spacing w:line="360" w:lineRule="auto"/>
              <w:rPr>
                <w:rFonts w:hint="eastAsia" w:ascii="宋体" w:hAnsi="宋体" w:eastAsia="宋体" w:cs="宋体"/>
                <w:color w:val="auto"/>
                <w:sz w:val="24"/>
                <w:highlight w:val="none"/>
              </w:rPr>
            </w:pPr>
          </w:p>
        </w:tc>
        <w:tc>
          <w:tcPr>
            <w:tcW w:w="552" w:type="dxa"/>
          </w:tcPr>
          <w:p w14:paraId="4019330B">
            <w:pPr>
              <w:shd w:val="clear"/>
              <w:spacing w:line="360" w:lineRule="auto"/>
              <w:rPr>
                <w:rFonts w:hint="eastAsia" w:ascii="宋体" w:hAnsi="宋体" w:eastAsia="宋体" w:cs="宋体"/>
                <w:color w:val="auto"/>
                <w:sz w:val="24"/>
                <w:highlight w:val="none"/>
              </w:rPr>
            </w:pPr>
          </w:p>
        </w:tc>
        <w:tc>
          <w:tcPr>
            <w:tcW w:w="552" w:type="dxa"/>
          </w:tcPr>
          <w:p w14:paraId="238E9CE4">
            <w:pPr>
              <w:shd w:val="clear"/>
              <w:spacing w:line="360" w:lineRule="auto"/>
              <w:rPr>
                <w:rFonts w:hint="eastAsia" w:ascii="宋体" w:hAnsi="宋体" w:eastAsia="宋体" w:cs="宋体"/>
                <w:color w:val="auto"/>
                <w:sz w:val="24"/>
                <w:highlight w:val="none"/>
              </w:rPr>
            </w:pPr>
          </w:p>
        </w:tc>
        <w:tc>
          <w:tcPr>
            <w:tcW w:w="552" w:type="dxa"/>
          </w:tcPr>
          <w:p w14:paraId="6BB786C1">
            <w:pPr>
              <w:shd w:val="clear"/>
              <w:spacing w:line="360" w:lineRule="auto"/>
              <w:rPr>
                <w:rFonts w:hint="eastAsia" w:ascii="宋体" w:hAnsi="宋体" w:eastAsia="宋体" w:cs="宋体"/>
                <w:color w:val="auto"/>
                <w:sz w:val="24"/>
                <w:highlight w:val="none"/>
              </w:rPr>
            </w:pPr>
          </w:p>
        </w:tc>
        <w:tc>
          <w:tcPr>
            <w:tcW w:w="553" w:type="dxa"/>
          </w:tcPr>
          <w:p w14:paraId="197FA680">
            <w:pPr>
              <w:shd w:val="clear"/>
              <w:spacing w:line="360" w:lineRule="auto"/>
              <w:rPr>
                <w:rFonts w:hint="eastAsia" w:ascii="宋体" w:hAnsi="宋体" w:eastAsia="宋体" w:cs="宋体"/>
                <w:color w:val="auto"/>
                <w:sz w:val="24"/>
                <w:highlight w:val="none"/>
              </w:rPr>
            </w:pPr>
          </w:p>
        </w:tc>
        <w:tc>
          <w:tcPr>
            <w:tcW w:w="553" w:type="dxa"/>
          </w:tcPr>
          <w:p w14:paraId="18D3FC58">
            <w:pPr>
              <w:shd w:val="clear"/>
              <w:spacing w:line="360" w:lineRule="auto"/>
              <w:rPr>
                <w:rFonts w:hint="eastAsia" w:ascii="宋体" w:hAnsi="宋体" w:eastAsia="宋体" w:cs="宋体"/>
                <w:color w:val="auto"/>
                <w:sz w:val="24"/>
                <w:highlight w:val="none"/>
              </w:rPr>
            </w:pPr>
          </w:p>
        </w:tc>
        <w:tc>
          <w:tcPr>
            <w:tcW w:w="553" w:type="dxa"/>
          </w:tcPr>
          <w:p w14:paraId="6BB93B58">
            <w:pPr>
              <w:shd w:val="clear"/>
              <w:spacing w:line="360" w:lineRule="auto"/>
              <w:rPr>
                <w:rFonts w:hint="eastAsia" w:ascii="宋体" w:hAnsi="宋体" w:eastAsia="宋体" w:cs="宋体"/>
                <w:color w:val="auto"/>
                <w:sz w:val="24"/>
                <w:highlight w:val="none"/>
              </w:rPr>
            </w:pPr>
          </w:p>
        </w:tc>
        <w:tc>
          <w:tcPr>
            <w:tcW w:w="553" w:type="dxa"/>
          </w:tcPr>
          <w:p w14:paraId="4A6EB911">
            <w:pPr>
              <w:shd w:val="clear"/>
              <w:spacing w:line="360" w:lineRule="auto"/>
              <w:rPr>
                <w:rFonts w:hint="eastAsia" w:ascii="宋体" w:hAnsi="宋体" w:eastAsia="宋体" w:cs="宋体"/>
                <w:color w:val="auto"/>
                <w:sz w:val="24"/>
                <w:highlight w:val="none"/>
              </w:rPr>
            </w:pPr>
          </w:p>
        </w:tc>
        <w:tc>
          <w:tcPr>
            <w:tcW w:w="553" w:type="dxa"/>
          </w:tcPr>
          <w:p w14:paraId="1300262B">
            <w:pPr>
              <w:shd w:val="clear"/>
              <w:spacing w:line="360" w:lineRule="auto"/>
              <w:rPr>
                <w:rFonts w:hint="eastAsia" w:ascii="宋体" w:hAnsi="宋体" w:eastAsia="宋体" w:cs="宋体"/>
                <w:color w:val="auto"/>
                <w:sz w:val="24"/>
                <w:highlight w:val="none"/>
              </w:rPr>
            </w:pPr>
          </w:p>
        </w:tc>
        <w:tc>
          <w:tcPr>
            <w:tcW w:w="553" w:type="dxa"/>
          </w:tcPr>
          <w:p w14:paraId="74F38299">
            <w:pPr>
              <w:shd w:val="clear"/>
              <w:spacing w:line="360" w:lineRule="auto"/>
              <w:rPr>
                <w:rFonts w:hint="eastAsia" w:ascii="宋体" w:hAnsi="宋体" w:eastAsia="宋体" w:cs="宋体"/>
                <w:color w:val="auto"/>
                <w:sz w:val="24"/>
                <w:highlight w:val="none"/>
              </w:rPr>
            </w:pPr>
          </w:p>
        </w:tc>
        <w:tc>
          <w:tcPr>
            <w:tcW w:w="553" w:type="dxa"/>
          </w:tcPr>
          <w:p w14:paraId="1C340C1E">
            <w:pPr>
              <w:shd w:val="clear"/>
              <w:spacing w:line="360" w:lineRule="auto"/>
              <w:rPr>
                <w:rFonts w:hint="eastAsia" w:ascii="宋体" w:hAnsi="宋体" w:eastAsia="宋体" w:cs="宋体"/>
                <w:color w:val="auto"/>
                <w:sz w:val="24"/>
                <w:highlight w:val="none"/>
              </w:rPr>
            </w:pPr>
          </w:p>
        </w:tc>
        <w:tc>
          <w:tcPr>
            <w:tcW w:w="553" w:type="dxa"/>
          </w:tcPr>
          <w:p w14:paraId="42ABC260">
            <w:pPr>
              <w:shd w:val="clear"/>
              <w:spacing w:line="360" w:lineRule="auto"/>
              <w:rPr>
                <w:rFonts w:hint="eastAsia" w:ascii="宋体" w:hAnsi="宋体" w:eastAsia="宋体" w:cs="宋体"/>
                <w:color w:val="auto"/>
                <w:sz w:val="24"/>
                <w:highlight w:val="none"/>
              </w:rPr>
            </w:pPr>
          </w:p>
        </w:tc>
        <w:tc>
          <w:tcPr>
            <w:tcW w:w="553" w:type="dxa"/>
          </w:tcPr>
          <w:p w14:paraId="73F960A5">
            <w:pPr>
              <w:shd w:val="clear"/>
              <w:spacing w:line="360" w:lineRule="auto"/>
              <w:rPr>
                <w:rFonts w:hint="eastAsia" w:ascii="宋体" w:hAnsi="宋体" w:eastAsia="宋体" w:cs="宋体"/>
                <w:color w:val="auto"/>
                <w:sz w:val="24"/>
                <w:highlight w:val="none"/>
              </w:rPr>
            </w:pPr>
          </w:p>
        </w:tc>
        <w:tc>
          <w:tcPr>
            <w:tcW w:w="553" w:type="dxa"/>
          </w:tcPr>
          <w:p w14:paraId="36CAAE83">
            <w:pPr>
              <w:shd w:val="clear"/>
              <w:spacing w:line="360" w:lineRule="auto"/>
              <w:rPr>
                <w:rFonts w:hint="eastAsia" w:ascii="宋体" w:hAnsi="宋体" w:eastAsia="宋体" w:cs="宋体"/>
                <w:color w:val="auto"/>
                <w:sz w:val="24"/>
                <w:highlight w:val="none"/>
              </w:rPr>
            </w:pPr>
          </w:p>
        </w:tc>
      </w:tr>
      <w:tr w14:paraId="4B10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2AD684">
            <w:pPr>
              <w:shd w:val="clear"/>
              <w:spacing w:line="360" w:lineRule="auto"/>
              <w:rPr>
                <w:rFonts w:hint="eastAsia" w:ascii="宋体" w:hAnsi="宋体" w:eastAsia="宋体" w:cs="宋体"/>
                <w:color w:val="auto"/>
                <w:sz w:val="24"/>
                <w:highlight w:val="none"/>
              </w:rPr>
            </w:pPr>
          </w:p>
        </w:tc>
        <w:tc>
          <w:tcPr>
            <w:tcW w:w="552" w:type="dxa"/>
          </w:tcPr>
          <w:p w14:paraId="5B07AA4D">
            <w:pPr>
              <w:shd w:val="clear"/>
              <w:spacing w:line="360" w:lineRule="auto"/>
              <w:rPr>
                <w:rFonts w:hint="eastAsia" w:ascii="宋体" w:hAnsi="宋体" w:eastAsia="宋体" w:cs="宋体"/>
                <w:color w:val="auto"/>
                <w:sz w:val="24"/>
                <w:highlight w:val="none"/>
              </w:rPr>
            </w:pPr>
          </w:p>
        </w:tc>
        <w:tc>
          <w:tcPr>
            <w:tcW w:w="552" w:type="dxa"/>
          </w:tcPr>
          <w:p w14:paraId="655F90E4">
            <w:pPr>
              <w:shd w:val="clear"/>
              <w:spacing w:line="360" w:lineRule="auto"/>
              <w:rPr>
                <w:rFonts w:hint="eastAsia" w:ascii="宋体" w:hAnsi="宋体" w:eastAsia="宋体" w:cs="宋体"/>
                <w:color w:val="auto"/>
                <w:sz w:val="24"/>
                <w:highlight w:val="none"/>
              </w:rPr>
            </w:pPr>
          </w:p>
        </w:tc>
        <w:tc>
          <w:tcPr>
            <w:tcW w:w="552" w:type="dxa"/>
          </w:tcPr>
          <w:p w14:paraId="2A2990D3">
            <w:pPr>
              <w:shd w:val="clear"/>
              <w:spacing w:line="360" w:lineRule="auto"/>
              <w:rPr>
                <w:rFonts w:hint="eastAsia" w:ascii="宋体" w:hAnsi="宋体" w:eastAsia="宋体" w:cs="宋体"/>
                <w:color w:val="auto"/>
                <w:sz w:val="24"/>
                <w:highlight w:val="none"/>
              </w:rPr>
            </w:pPr>
          </w:p>
        </w:tc>
        <w:tc>
          <w:tcPr>
            <w:tcW w:w="552" w:type="dxa"/>
          </w:tcPr>
          <w:p w14:paraId="14624DAE">
            <w:pPr>
              <w:shd w:val="clear"/>
              <w:spacing w:line="360" w:lineRule="auto"/>
              <w:rPr>
                <w:rFonts w:hint="eastAsia" w:ascii="宋体" w:hAnsi="宋体" w:eastAsia="宋体" w:cs="宋体"/>
                <w:color w:val="auto"/>
                <w:sz w:val="24"/>
                <w:highlight w:val="none"/>
              </w:rPr>
            </w:pPr>
          </w:p>
        </w:tc>
        <w:tc>
          <w:tcPr>
            <w:tcW w:w="552" w:type="dxa"/>
          </w:tcPr>
          <w:p w14:paraId="2CD8E780">
            <w:pPr>
              <w:shd w:val="clear"/>
              <w:spacing w:line="360" w:lineRule="auto"/>
              <w:rPr>
                <w:rFonts w:hint="eastAsia" w:ascii="宋体" w:hAnsi="宋体" w:eastAsia="宋体" w:cs="宋体"/>
                <w:color w:val="auto"/>
                <w:sz w:val="24"/>
                <w:highlight w:val="none"/>
              </w:rPr>
            </w:pPr>
          </w:p>
        </w:tc>
        <w:tc>
          <w:tcPr>
            <w:tcW w:w="552" w:type="dxa"/>
          </w:tcPr>
          <w:p w14:paraId="534E0A80">
            <w:pPr>
              <w:shd w:val="clear"/>
              <w:spacing w:line="360" w:lineRule="auto"/>
              <w:rPr>
                <w:rFonts w:hint="eastAsia" w:ascii="宋体" w:hAnsi="宋体" w:eastAsia="宋体" w:cs="宋体"/>
                <w:color w:val="auto"/>
                <w:sz w:val="24"/>
                <w:highlight w:val="none"/>
              </w:rPr>
            </w:pPr>
          </w:p>
        </w:tc>
        <w:tc>
          <w:tcPr>
            <w:tcW w:w="553" w:type="dxa"/>
          </w:tcPr>
          <w:p w14:paraId="3058A048">
            <w:pPr>
              <w:shd w:val="clear"/>
              <w:spacing w:line="360" w:lineRule="auto"/>
              <w:rPr>
                <w:rFonts w:hint="eastAsia" w:ascii="宋体" w:hAnsi="宋体" w:eastAsia="宋体" w:cs="宋体"/>
                <w:color w:val="auto"/>
                <w:sz w:val="24"/>
                <w:highlight w:val="none"/>
              </w:rPr>
            </w:pPr>
          </w:p>
        </w:tc>
        <w:tc>
          <w:tcPr>
            <w:tcW w:w="553" w:type="dxa"/>
          </w:tcPr>
          <w:p w14:paraId="2A17EA02">
            <w:pPr>
              <w:shd w:val="clear"/>
              <w:spacing w:line="360" w:lineRule="auto"/>
              <w:rPr>
                <w:rFonts w:hint="eastAsia" w:ascii="宋体" w:hAnsi="宋体" w:eastAsia="宋体" w:cs="宋体"/>
                <w:color w:val="auto"/>
                <w:sz w:val="24"/>
                <w:highlight w:val="none"/>
              </w:rPr>
            </w:pPr>
          </w:p>
        </w:tc>
        <w:tc>
          <w:tcPr>
            <w:tcW w:w="553" w:type="dxa"/>
          </w:tcPr>
          <w:p w14:paraId="5538873A">
            <w:pPr>
              <w:shd w:val="clear"/>
              <w:spacing w:line="360" w:lineRule="auto"/>
              <w:rPr>
                <w:rFonts w:hint="eastAsia" w:ascii="宋体" w:hAnsi="宋体" w:eastAsia="宋体" w:cs="宋体"/>
                <w:color w:val="auto"/>
                <w:sz w:val="24"/>
                <w:highlight w:val="none"/>
              </w:rPr>
            </w:pPr>
          </w:p>
        </w:tc>
        <w:tc>
          <w:tcPr>
            <w:tcW w:w="553" w:type="dxa"/>
          </w:tcPr>
          <w:p w14:paraId="29148C41">
            <w:pPr>
              <w:shd w:val="clear"/>
              <w:spacing w:line="360" w:lineRule="auto"/>
              <w:rPr>
                <w:rFonts w:hint="eastAsia" w:ascii="宋体" w:hAnsi="宋体" w:eastAsia="宋体" w:cs="宋体"/>
                <w:color w:val="auto"/>
                <w:sz w:val="24"/>
                <w:highlight w:val="none"/>
              </w:rPr>
            </w:pPr>
          </w:p>
        </w:tc>
        <w:tc>
          <w:tcPr>
            <w:tcW w:w="553" w:type="dxa"/>
          </w:tcPr>
          <w:p w14:paraId="7C096774">
            <w:pPr>
              <w:shd w:val="clear"/>
              <w:spacing w:line="360" w:lineRule="auto"/>
              <w:rPr>
                <w:rFonts w:hint="eastAsia" w:ascii="宋体" w:hAnsi="宋体" w:eastAsia="宋体" w:cs="宋体"/>
                <w:color w:val="auto"/>
                <w:sz w:val="24"/>
                <w:highlight w:val="none"/>
              </w:rPr>
            </w:pPr>
          </w:p>
        </w:tc>
        <w:tc>
          <w:tcPr>
            <w:tcW w:w="553" w:type="dxa"/>
          </w:tcPr>
          <w:p w14:paraId="752C2880">
            <w:pPr>
              <w:shd w:val="clear"/>
              <w:spacing w:line="360" w:lineRule="auto"/>
              <w:rPr>
                <w:rFonts w:hint="eastAsia" w:ascii="宋体" w:hAnsi="宋体" w:eastAsia="宋体" w:cs="宋体"/>
                <w:color w:val="auto"/>
                <w:sz w:val="24"/>
                <w:highlight w:val="none"/>
              </w:rPr>
            </w:pPr>
          </w:p>
        </w:tc>
        <w:tc>
          <w:tcPr>
            <w:tcW w:w="553" w:type="dxa"/>
          </w:tcPr>
          <w:p w14:paraId="48C7BF31">
            <w:pPr>
              <w:shd w:val="clear"/>
              <w:spacing w:line="360" w:lineRule="auto"/>
              <w:rPr>
                <w:rFonts w:hint="eastAsia" w:ascii="宋体" w:hAnsi="宋体" w:eastAsia="宋体" w:cs="宋体"/>
                <w:color w:val="auto"/>
                <w:sz w:val="24"/>
                <w:highlight w:val="none"/>
              </w:rPr>
            </w:pPr>
          </w:p>
        </w:tc>
        <w:tc>
          <w:tcPr>
            <w:tcW w:w="553" w:type="dxa"/>
          </w:tcPr>
          <w:p w14:paraId="206CA18A">
            <w:pPr>
              <w:shd w:val="clear"/>
              <w:spacing w:line="360" w:lineRule="auto"/>
              <w:rPr>
                <w:rFonts w:hint="eastAsia" w:ascii="宋体" w:hAnsi="宋体" w:eastAsia="宋体" w:cs="宋体"/>
                <w:color w:val="auto"/>
                <w:sz w:val="24"/>
                <w:highlight w:val="none"/>
              </w:rPr>
            </w:pPr>
          </w:p>
        </w:tc>
        <w:tc>
          <w:tcPr>
            <w:tcW w:w="553" w:type="dxa"/>
          </w:tcPr>
          <w:p w14:paraId="30A9462B">
            <w:pPr>
              <w:shd w:val="clear"/>
              <w:spacing w:line="360" w:lineRule="auto"/>
              <w:rPr>
                <w:rFonts w:hint="eastAsia" w:ascii="宋体" w:hAnsi="宋体" w:eastAsia="宋体" w:cs="宋体"/>
                <w:color w:val="auto"/>
                <w:sz w:val="24"/>
                <w:highlight w:val="none"/>
              </w:rPr>
            </w:pPr>
          </w:p>
        </w:tc>
        <w:tc>
          <w:tcPr>
            <w:tcW w:w="553" w:type="dxa"/>
          </w:tcPr>
          <w:p w14:paraId="3E435644">
            <w:pPr>
              <w:shd w:val="clear"/>
              <w:spacing w:line="360" w:lineRule="auto"/>
              <w:rPr>
                <w:rFonts w:hint="eastAsia" w:ascii="宋体" w:hAnsi="宋体" w:eastAsia="宋体" w:cs="宋体"/>
                <w:color w:val="auto"/>
                <w:sz w:val="24"/>
                <w:highlight w:val="none"/>
              </w:rPr>
            </w:pPr>
          </w:p>
        </w:tc>
      </w:tr>
      <w:tr w14:paraId="143A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47F9D4">
            <w:pPr>
              <w:shd w:val="clear"/>
              <w:spacing w:line="360" w:lineRule="auto"/>
              <w:rPr>
                <w:rFonts w:hint="eastAsia" w:ascii="宋体" w:hAnsi="宋体" w:eastAsia="宋体" w:cs="宋体"/>
                <w:color w:val="auto"/>
                <w:sz w:val="24"/>
                <w:highlight w:val="none"/>
              </w:rPr>
            </w:pPr>
          </w:p>
        </w:tc>
        <w:tc>
          <w:tcPr>
            <w:tcW w:w="552" w:type="dxa"/>
          </w:tcPr>
          <w:p w14:paraId="2E68661F">
            <w:pPr>
              <w:shd w:val="clear"/>
              <w:spacing w:line="360" w:lineRule="auto"/>
              <w:rPr>
                <w:rFonts w:hint="eastAsia" w:ascii="宋体" w:hAnsi="宋体" w:eastAsia="宋体" w:cs="宋体"/>
                <w:color w:val="auto"/>
                <w:sz w:val="24"/>
                <w:highlight w:val="none"/>
              </w:rPr>
            </w:pPr>
          </w:p>
        </w:tc>
        <w:tc>
          <w:tcPr>
            <w:tcW w:w="552" w:type="dxa"/>
          </w:tcPr>
          <w:p w14:paraId="568C39C1">
            <w:pPr>
              <w:shd w:val="clear"/>
              <w:spacing w:line="360" w:lineRule="auto"/>
              <w:rPr>
                <w:rFonts w:hint="eastAsia" w:ascii="宋体" w:hAnsi="宋体" w:eastAsia="宋体" w:cs="宋体"/>
                <w:color w:val="auto"/>
                <w:sz w:val="24"/>
                <w:highlight w:val="none"/>
              </w:rPr>
            </w:pPr>
          </w:p>
        </w:tc>
        <w:tc>
          <w:tcPr>
            <w:tcW w:w="552" w:type="dxa"/>
          </w:tcPr>
          <w:p w14:paraId="1EF8D917">
            <w:pPr>
              <w:shd w:val="clear"/>
              <w:spacing w:line="360" w:lineRule="auto"/>
              <w:rPr>
                <w:rFonts w:hint="eastAsia" w:ascii="宋体" w:hAnsi="宋体" w:eastAsia="宋体" w:cs="宋体"/>
                <w:color w:val="auto"/>
                <w:sz w:val="24"/>
                <w:highlight w:val="none"/>
              </w:rPr>
            </w:pPr>
          </w:p>
        </w:tc>
        <w:tc>
          <w:tcPr>
            <w:tcW w:w="552" w:type="dxa"/>
          </w:tcPr>
          <w:p w14:paraId="6E85D635">
            <w:pPr>
              <w:shd w:val="clear"/>
              <w:spacing w:line="360" w:lineRule="auto"/>
              <w:rPr>
                <w:rFonts w:hint="eastAsia" w:ascii="宋体" w:hAnsi="宋体" w:eastAsia="宋体" w:cs="宋体"/>
                <w:color w:val="auto"/>
                <w:sz w:val="24"/>
                <w:highlight w:val="none"/>
              </w:rPr>
            </w:pPr>
          </w:p>
        </w:tc>
        <w:tc>
          <w:tcPr>
            <w:tcW w:w="552" w:type="dxa"/>
          </w:tcPr>
          <w:p w14:paraId="74F331A9">
            <w:pPr>
              <w:shd w:val="clear"/>
              <w:spacing w:line="360" w:lineRule="auto"/>
              <w:rPr>
                <w:rFonts w:hint="eastAsia" w:ascii="宋体" w:hAnsi="宋体" w:eastAsia="宋体" w:cs="宋体"/>
                <w:color w:val="auto"/>
                <w:sz w:val="24"/>
                <w:highlight w:val="none"/>
              </w:rPr>
            </w:pPr>
          </w:p>
        </w:tc>
        <w:tc>
          <w:tcPr>
            <w:tcW w:w="552" w:type="dxa"/>
          </w:tcPr>
          <w:p w14:paraId="6552BA13">
            <w:pPr>
              <w:shd w:val="clear"/>
              <w:spacing w:line="360" w:lineRule="auto"/>
              <w:rPr>
                <w:rFonts w:hint="eastAsia" w:ascii="宋体" w:hAnsi="宋体" w:eastAsia="宋体" w:cs="宋体"/>
                <w:color w:val="auto"/>
                <w:sz w:val="24"/>
                <w:highlight w:val="none"/>
              </w:rPr>
            </w:pPr>
          </w:p>
        </w:tc>
        <w:tc>
          <w:tcPr>
            <w:tcW w:w="553" w:type="dxa"/>
          </w:tcPr>
          <w:p w14:paraId="035D2858">
            <w:pPr>
              <w:shd w:val="clear"/>
              <w:spacing w:line="360" w:lineRule="auto"/>
              <w:rPr>
                <w:rFonts w:hint="eastAsia" w:ascii="宋体" w:hAnsi="宋体" w:eastAsia="宋体" w:cs="宋体"/>
                <w:color w:val="auto"/>
                <w:sz w:val="24"/>
                <w:highlight w:val="none"/>
              </w:rPr>
            </w:pPr>
          </w:p>
        </w:tc>
        <w:tc>
          <w:tcPr>
            <w:tcW w:w="553" w:type="dxa"/>
          </w:tcPr>
          <w:p w14:paraId="58FF803C">
            <w:pPr>
              <w:shd w:val="clear"/>
              <w:spacing w:line="360" w:lineRule="auto"/>
              <w:rPr>
                <w:rFonts w:hint="eastAsia" w:ascii="宋体" w:hAnsi="宋体" w:eastAsia="宋体" w:cs="宋体"/>
                <w:color w:val="auto"/>
                <w:sz w:val="24"/>
                <w:highlight w:val="none"/>
              </w:rPr>
            </w:pPr>
          </w:p>
        </w:tc>
        <w:tc>
          <w:tcPr>
            <w:tcW w:w="553" w:type="dxa"/>
          </w:tcPr>
          <w:p w14:paraId="4BBAC195">
            <w:pPr>
              <w:shd w:val="clear"/>
              <w:spacing w:line="360" w:lineRule="auto"/>
              <w:rPr>
                <w:rFonts w:hint="eastAsia" w:ascii="宋体" w:hAnsi="宋体" w:eastAsia="宋体" w:cs="宋体"/>
                <w:color w:val="auto"/>
                <w:sz w:val="24"/>
                <w:highlight w:val="none"/>
              </w:rPr>
            </w:pPr>
          </w:p>
        </w:tc>
        <w:tc>
          <w:tcPr>
            <w:tcW w:w="553" w:type="dxa"/>
          </w:tcPr>
          <w:p w14:paraId="5E61E697">
            <w:pPr>
              <w:shd w:val="clear"/>
              <w:spacing w:line="360" w:lineRule="auto"/>
              <w:rPr>
                <w:rFonts w:hint="eastAsia" w:ascii="宋体" w:hAnsi="宋体" w:eastAsia="宋体" w:cs="宋体"/>
                <w:color w:val="auto"/>
                <w:sz w:val="24"/>
                <w:highlight w:val="none"/>
              </w:rPr>
            </w:pPr>
          </w:p>
        </w:tc>
        <w:tc>
          <w:tcPr>
            <w:tcW w:w="553" w:type="dxa"/>
          </w:tcPr>
          <w:p w14:paraId="656BEE64">
            <w:pPr>
              <w:shd w:val="clear"/>
              <w:spacing w:line="360" w:lineRule="auto"/>
              <w:rPr>
                <w:rFonts w:hint="eastAsia" w:ascii="宋体" w:hAnsi="宋体" w:eastAsia="宋体" w:cs="宋体"/>
                <w:color w:val="auto"/>
                <w:sz w:val="24"/>
                <w:highlight w:val="none"/>
              </w:rPr>
            </w:pPr>
          </w:p>
        </w:tc>
        <w:tc>
          <w:tcPr>
            <w:tcW w:w="553" w:type="dxa"/>
          </w:tcPr>
          <w:p w14:paraId="3D534627">
            <w:pPr>
              <w:shd w:val="clear"/>
              <w:spacing w:line="360" w:lineRule="auto"/>
              <w:rPr>
                <w:rFonts w:hint="eastAsia" w:ascii="宋体" w:hAnsi="宋体" w:eastAsia="宋体" w:cs="宋体"/>
                <w:color w:val="auto"/>
                <w:sz w:val="24"/>
                <w:highlight w:val="none"/>
              </w:rPr>
            </w:pPr>
          </w:p>
        </w:tc>
        <w:tc>
          <w:tcPr>
            <w:tcW w:w="553" w:type="dxa"/>
          </w:tcPr>
          <w:p w14:paraId="3A713B13">
            <w:pPr>
              <w:shd w:val="clear"/>
              <w:spacing w:line="360" w:lineRule="auto"/>
              <w:rPr>
                <w:rFonts w:hint="eastAsia" w:ascii="宋体" w:hAnsi="宋体" w:eastAsia="宋体" w:cs="宋体"/>
                <w:color w:val="auto"/>
                <w:sz w:val="24"/>
                <w:highlight w:val="none"/>
              </w:rPr>
            </w:pPr>
          </w:p>
        </w:tc>
        <w:tc>
          <w:tcPr>
            <w:tcW w:w="553" w:type="dxa"/>
          </w:tcPr>
          <w:p w14:paraId="11C73C25">
            <w:pPr>
              <w:shd w:val="clear"/>
              <w:spacing w:line="360" w:lineRule="auto"/>
              <w:rPr>
                <w:rFonts w:hint="eastAsia" w:ascii="宋体" w:hAnsi="宋体" w:eastAsia="宋体" w:cs="宋体"/>
                <w:color w:val="auto"/>
                <w:sz w:val="24"/>
                <w:highlight w:val="none"/>
              </w:rPr>
            </w:pPr>
          </w:p>
        </w:tc>
        <w:tc>
          <w:tcPr>
            <w:tcW w:w="553" w:type="dxa"/>
          </w:tcPr>
          <w:p w14:paraId="07CBF609">
            <w:pPr>
              <w:shd w:val="clear"/>
              <w:spacing w:line="360" w:lineRule="auto"/>
              <w:rPr>
                <w:rFonts w:hint="eastAsia" w:ascii="宋体" w:hAnsi="宋体" w:eastAsia="宋体" w:cs="宋体"/>
                <w:color w:val="auto"/>
                <w:sz w:val="24"/>
                <w:highlight w:val="none"/>
              </w:rPr>
            </w:pPr>
          </w:p>
        </w:tc>
        <w:tc>
          <w:tcPr>
            <w:tcW w:w="553" w:type="dxa"/>
          </w:tcPr>
          <w:p w14:paraId="35BC141A">
            <w:pPr>
              <w:shd w:val="clear"/>
              <w:spacing w:line="360" w:lineRule="auto"/>
              <w:rPr>
                <w:rFonts w:hint="eastAsia" w:ascii="宋体" w:hAnsi="宋体" w:eastAsia="宋体" w:cs="宋体"/>
                <w:color w:val="auto"/>
                <w:sz w:val="24"/>
                <w:highlight w:val="none"/>
              </w:rPr>
            </w:pPr>
          </w:p>
        </w:tc>
      </w:tr>
      <w:tr w14:paraId="6473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09A654">
            <w:pPr>
              <w:shd w:val="clear"/>
              <w:spacing w:line="360" w:lineRule="auto"/>
              <w:rPr>
                <w:rFonts w:hint="eastAsia" w:ascii="宋体" w:hAnsi="宋体" w:eastAsia="宋体" w:cs="宋体"/>
                <w:color w:val="auto"/>
                <w:sz w:val="24"/>
                <w:highlight w:val="none"/>
              </w:rPr>
            </w:pPr>
          </w:p>
        </w:tc>
        <w:tc>
          <w:tcPr>
            <w:tcW w:w="552" w:type="dxa"/>
          </w:tcPr>
          <w:p w14:paraId="3B3D2D5E">
            <w:pPr>
              <w:shd w:val="clear"/>
              <w:spacing w:line="360" w:lineRule="auto"/>
              <w:rPr>
                <w:rFonts w:hint="eastAsia" w:ascii="宋体" w:hAnsi="宋体" w:eastAsia="宋体" w:cs="宋体"/>
                <w:color w:val="auto"/>
                <w:sz w:val="24"/>
                <w:highlight w:val="none"/>
              </w:rPr>
            </w:pPr>
          </w:p>
        </w:tc>
        <w:tc>
          <w:tcPr>
            <w:tcW w:w="552" w:type="dxa"/>
          </w:tcPr>
          <w:p w14:paraId="5097FE8A">
            <w:pPr>
              <w:shd w:val="clear"/>
              <w:spacing w:line="360" w:lineRule="auto"/>
              <w:rPr>
                <w:rFonts w:hint="eastAsia" w:ascii="宋体" w:hAnsi="宋体" w:eastAsia="宋体" w:cs="宋体"/>
                <w:color w:val="auto"/>
                <w:sz w:val="24"/>
                <w:highlight w:val="none"/>
              </w:rPr>
            </w:pPr>
          </w:p>
        </w:tc>
        <w:tc>
          <w:tcPr>
            <w:tcW w:w="552" w:type="dxa"/>
          </w:tcPr>
          <w:p w14:paraId="6E50DA3F">
            <w:pPr>
              <w:shd w:val="clear"/>
              <w:spacing w:line="360" w:lineRule="auto"/>
              <w:rPr>
                <w:rFonts w:hint="eastAsia" w:ascii="宋体" w:hAnsi="宋体" w:eastAsia="宋体" w:cs="宋体"/>
                <w:color w:val="auto"/>
                <w:sz w:val="24"/>
                <w:highlight w:val="none"/>
              </w:rPr>
            </w:pPr>
          </w:p>
        </w:tc>
        <w:tc>
          <w:tcPr>
            <w:tcW w:w="552" w:type="dxa"/>
          </w:tcPr>
          <w:p w14:paraId="5DD46CD1">
            <w:pPr>
              <w:shd w:val="clear"/>
              <w:spacing w:line="360" w:lineRule="auto"/>
              <w:rPr>
                <w:rFonts w:hint="eastAsia" w:ascii="宋体" w:hAnsi="宋体" w:eastAsia="宋体" w:cs="宋体"/>
                <w:color w:val="auto"/>
                <w:sz w:val="24"/>
                <w:highlight w:val="none"/>
              </w:rPr>
            </w:pPr>
          </w:p>
        </w:tc>
        <w:tc>
          <w:tcPr>
            <w:tcW w:w="552" w:type="dxa"/>
          </w:tcPr>
          <w:p w14:paraId="1BBFAA92">
            <w:pPr>
              <w:shd w:val="clear"/>
              <w:spacing w:line="360" w:lineRule="auto"/>
              <w:rPr>
                <w:rFonts w:hint="eastAsia" w:ascii="宋体" w:hAnsi="宋体" w:eastAsia="宋体" w:cs="宋体"/>
                <w:color w:val="auto"/>
                <w:sz w:val="24"/>
                <w:highlight w:val="none"/>
              </w:rPr>
            </w:pPr>
          </w:p>
        </w:tc>
        <w:tc>
          <w:tcPr>
            <w:tcW w:w="552" w:type="dxa"/>
          </w:tcPr>
          <w:p w14:paraId="13514398">
            <w:pPr>
              <w:shd w:val="clear"/>
              <w:spacing w:line="360" w:lineRule="auto"/>
              <w:rPr>
                <w:rFonts w:hint="eastAsia" w:ascii="宋体" w:hAnsi="宋体" w:eastAsia="宋体" w:cs="宋体"/>
                <w:color w:val="auto"/>
                <w:sz w:val="24"/>
                <w:highlight w:val="none"/>
              </w:rPr>
            </w:pPr>
          </w:p>
        </w:tc>
        <w:tc>
          <w:tcPr>
            <w:tcW w:w="553" w:type="dxa"/>
          </w:tcPr>
          <w:p w14:paraId="74529D9A">
            <w:pPr>
              <w:shd w:val="clear"/>
              <w:spacing w:line="360" w:lineRule="auto"/>
              <w:rPr>
                <w:rFonts w:hint="eastAsia" w:ascii="宋体" w:hAnsi="宋体" w:eastAsia="宋体" w:cs="宋体"/>
                <w:color w:val="auto"/>
                <w:sz w:val="24"/>
                <w:highlight w:val="none"/>
              </w:rPr>
            </w:pPr>
          </w:p>
        </w:tc>
        <w:tc>
          <w:tcPr>
            <w:tcW w:w="553" w:type="dxa"/>
          </w:tcPr>
          <w:p w14:paraId="71DB48F1">
            <w:pPr>
              <w:shd w:val="clear"/>
              <w:spacing w:line="360" w:lineRule="auto"/>
              <w:rPr>
                <w:rFonts w:hint="eastAsia" w:ascii="宋体" w:hAnsi="宋体" w:eastAsia="宋体" w:cs="宋体"/>
                <w:color w:val="auto"/>
                <w:sz w:val="24"/>
                <w:highlight w:val="none"/>
              </w:rPr>
            </w:pPr>
          </w:p>
        </w:tc>
        <w:tc>
          <w:tcPr>
            <w:tcW w:w="553" w:type="dxa"/>
          </w:tcPr>
          <w:p w14:paraId="5E84836E">
            <w:pPr>
              <w:shd w:val="clear"/>
              <w:spacing w:line="360" w:lineRule="auto"/>
              <w:rPr>
                <w:rFonts w:hint="eastAsia" w:ascii="宋体" w:hAnsi="宋体" w:eastAsia="宋体" w:cs="宋体"/>
                <w:color w:val="auto"/>
                <w:sz w:val="24"/>
                <w:highlight w:val="none"/>
              </w:rPr>
            </w:pPr>
          </w:p>
        </w:tc>
        <w:tc>
          <w:tcPr>
            <w:tcW w:w="553" w:type="dxa"/>
          </w:tcPr>
          <w:p w14:paraId="5F280886">
            <w:pPr>
              <w:shd w:val="clear"/>
              <w:spacing w:line="360" w:lineRule="auto"/>
              <w:rPr>
                <w:rFonts w:hint="eastAsia" w:ascii="宋体" w:hAnsi="宋体" w:eastAsia="宋体" w:cs="宋体"/>
                <w:color w:val="auto"/>
                <w:sz w:val="24"/>
                <w:highlight w:val="none"/>
              </w:rPr>
            </w:pPr>
          </w:p>
        </w:tc>
        <w:tc>
          <w:tcPr>
            <w:tcW w:w="553" w:type="dxa"/>
          </w:tcPr>
          <w:p w14:paraId="5B751DCB">
            <w:pPr>
              <w:shd w:val="clear"/>
              <w:spacing w:line="360" w:lineRule="auto"/>
              <w:rPr>
                <w:rFonts w:hint="eastAsia" w:ascii="宋体" w:hAnsi="宋体" w:eastAsia="宋体" w:cs="宋体"/>
                <w:color w:val="auto"/>
                <w:sz w:val="24"/>
                <w:highlight w:val="none"/>
              </w:rPr>
            </w:pPr>
          </w:p>
        </w:tc>
        <w:tc>
          <w:tcPr>
            <w:tcW w:w="553" w:type="dxa"/>
          </w:tcPr>
          <w:p w14:paraId="54AE5147">
            <w:pPr>
              <w:shd w:val="clear"/>
              <w:spacing w:line="360" w:lineRule="auto"/>
              <w:rPr>
                <w:rFonts w:hint="eastAsia" w:ascii="宋体" w:hAnsi="宋体" w:eastAsia="宋体" w:cs="宋体"/>
                <w:color w:val="auto"/>
                <w:sz w:val="24"/>
                <w:highlight w:val="none"/>
              </w:rPr>
            </w:pPr>
          </w:p>
        </w:tc>
        <w:tc>
          <w:tcPr>
            <w:tcW w:w="553" w:type="dxa"/>
          </w:tcPr>
          <w:p w14:paraId="3C5EF607">
            <w:pPr>
              <w:shd w:val="clear"/>
              <w:spacing w:line="360" w:lineRule="auto"/>
              <w:rPr>
                <w:rFonts w:hint="eastAsia" w:ascii="宋体" w:hAnsi="宋体" w:eastAsia="宋体" w:cs="宋体"/>
                <w:color w:val="auto"/>
                <w:sz w:val="24"/>
                <w:highlight w:val="none"/>
              </w:rPr>
            </w:pPr>
          </w:p>
        </w:tc>
        <w:tc>
          <w:tcPr>
            <w:tcW w:w="553" w:type="dxa"/>
          </w:tcPr>
          <w:p w14:paraId="56484CB1">
            <w:pPr>
              <w:shd w:val="clear"/>
              <w:spacing w:line="360" w:lineRule="auto"/>
              <w:rPr>
                <w:rFonts w:hint="eastAsia" w:ascii="宋体" w:hAnsi="宋体" w:eastAsia="宋体" w:cs="宋体"/>
                <w:color w:val="auto"/>
                <w:sz w:val="24"/>
                <w:highlight w:val="none"/>
              </w:rPr>
            </w:pPr>
          </w:p>
        </w:tc>
        <w:tc>
          <w:tcPr>
            <w:tcW w:w="553" w:type="dxa"/>
          </w:tcPr>
          <w:p w14:paraId="3F422D02">
            <w:pPr>
              <w:shd w:val="clear"/>
              <w:spacing w:line="360" w:lineRule="auto"/>
              <w:rPr>
                <w:rFonts w:hint="eastAsia" w:ascii="宋体" w:hAnsi="宋体" w:eastAsia="宋体" w:cs="宋体"/>
                <w:color w:val="auto"/>
                <w:sz w:val="24"/>
                <w:highlight w:val="none"/>
              </w:rPr>
            </w:pPr>
          </w:p>
        </w:tc>
        <w:tc>
          <w:tcPr>
            <w:tcW w:w="553" w:type="dxa"/>
          </w:tcPr>
          <w:p w14:paraId="6A1FA4FB">
            <w:pPr>
              <w:shd w:val="clear"/>
              <w:spacing w:line="360" w:lineRule="auto"/>
              <w:rPr>
                <w:rFonts w:hint="eastAsia" w:ascii="宋体" w:hAnsi="宋体" w:eastAsia="宋体" w:cs="宋体"/>
                <w:color w:val="auto"/>
                <w:sz w:val="24"/>
                <w:highlight w:val="none"/>
              </w:rPr>
            </w:pPr>
          </w:p>
        </w:tc>
      </w:tr>
      <w:tr w14:paraId="7D71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A2D8BF">
            <w:pPr>
              <w:shd w:val="clear"/>
              <w:spacing w:line="360" w:lineRule="auto"/>
              <w:rPr>
                <w:rFonts w:hint="eastAsia" w:ascii="宋体" w:hAnsi="宋体" w:eastAsia="宋体" w:cs="宋体"/>
                <w:color w:val="auto"/>
                <w:sz w:val="24"/>
                <w:highlight w:val="none"/>
              </w:rPr>
            </w:pPr>
          </w:p>
        </w:tc>
        <w:tc>
          <w:tcPr>
            <w:tcW w:w="552" w:type="dxa"/>
          </w:tcPr>
          <w:p w14:paraId="1F6159B9">
            <w:pPr>
              <w:shd w:val="clear"/>
              <w:spacing w:line="360" w:lineRule="auto"/>
              <w:rPr>
                <w:rFonts w:hint="eastAsia" w:ascii="宋体" w:hAnsi="宋体" w:eastAsia="宋体" w:cs="宋体"/>
                <w:color w:val="auto"/>
                <w:sz w:val="24"/>
                <w:highlight w:val="none"/>
              </w:rPr>
            </w:pPr>
          </w:p>
        </w:tc>
        <w:tc>
          <w:tcPr>
            <w:tcW w:w="552" w:type="dxa"/>
          </w:tcPr>
          <w:p w14:paraId="1FAA083B">
            <w:pPr>
              <w:shd w:val="clear"/>
              <w:spacing w:line="360" w:lineRule="auto"/>
              <w:rPr>
                <w:rFonts w:hint="eastAsia" w:ascii="宋体" w:hAnsi="宋体" w:eastAsia="宋体" w:cs="宋体"/>
                <w:color w:val="auto"/>
                <w:sz w:val="24"/>
                <w:highlight w:val="none"/>
              </w:rPr>
            </w:pPr>
          </w:p>
        </w:tc>
        <w:tc>
          <w:tcPr>
            <w:tcW w:w="552" w:type="dxa"/>
          </w:tcPr>
          <w:p w14:paraId="3BF97153">
            <w:pPr>
              <w:shd w:val="clear"/>
              <w:spacing w:line="360" w:lineRule="auto"/>
              <w:rPr>
                <w:rFonts w:hint="eastAsia" w:ascii="宋体" w:hAnsi="宋体" w:eastAsia="宋体" w:cs="宋体"/>
                <w:color w:val="auto"/>
                <w:sz w:val="24"/>
                <w:highlight w:val="none"/>
              </w:rPr>
            </w:pPr>
          </w:p>
        </w:tc>
        <w:tc>
          <w:tcPr>
            <w:tcW w:w="552" w:type="dxa"/>
          </w:tcPr>
          <w:p w14:paraId="7C1915CE">
            <w:pPr>
              <w:shd w:val="clear"/>
              <w:spacing w:line="360" w:lineRule="auto"/>
              <w:rPr>
                <w:rFonts w:hint="eastAsia" w:ascii="宋体" w:hAnsi="宋体" w:eastAsia="宋体" w:cs="宋体"/>
                <w:color w:val="auto"/>
                <w:sz w:val="24"/>
                <w:highlight w:val="none"/>
              </w:rPr>
            </w:pPr>
          </w:p>
        </w:tc>
        <w:tc>
          <w:tcPr>
            <w:tcW w:w="552" w:type="dxa"/>
          </w:tcPr>
          <w:p w14:paraId="111128DE">
            <w:pPr>
              <w:shd w:val="clear"/>
              <w:spacing w:line="360" w:lineRule="auto"/>
              <w:rPr>
                <w:rFonts w:hint="eastAsia" w:ascii="宋体" w:hAnsi="宋体" w:eastAsia="宋体" w:cs="宋体"/>
                <w:color w:val="auto"/>
                <w:sz w:val="24"/>
                <w:highlight w:val="none"/>
              </w:rPr>
            </w:pPr>
          </w:p>
        </w:tc>
        <w:tc>
          <w:tcPr>
            <w:tcW w:w="552" w:type="dxa"/>
          </w:tcPr>
          <w:p w14:paraId="6E1E5B26">
            <w:pPr>
              <w:shd w:val="clear"/>
              <w:spacing w:line="360" w:lineRule="auto"/>
              <w:rPr>
                <w:rFonts w:hint="eastAsia" w:ascii="宋体" w:hAnsi="宋体" w:eastAsia="宋体" w:cs="宋体"/>
                <w:color w:val="auto"/>
                <w:sz w:val="24"/>
                <w:highlight w:val="none"/>
              </w:rPr>
            </w:pPr>
          </w:p>
        </w:tc>
        <w:tc>
          <w:tcPr>
            <w:tcW w:w="553" w:type="dxa"/>
          </w:tcPr>
          <w:p w14:paraId="74506FEF">
            <w:pPr>
              <w:shd w:val="clear"/>
              <w:spacing w:line="360" w:lineRule="auto"/>
              <w:rPr>
                <w:rFonts w:hint="eastAsia" w:ascii="宋体" w:hAnsi="宋体" w:eastAsia="宋体" w:cs="宋体"/>
                <w:color w:val="auto"/>
                <w:sz w:val="24"/>
                <w:highlight w:val="none"/>
              </w:rPr>
            </w:pPr>
          </w:p>
        </w:tc>
        <w:tc>
          <w:tcPr>
            <w:tcW w:w="553" w:type="dxa"/>
          </w:tcPr>
          <w:p w14:paraId="3BB8477E">
            <w:pPr>
              <w:shd w:val="clear"/>
              <w:spacing w:line="360" w:lineRule="auto"/>
              <w:rPr>
                <w:rFonts w:hint="eastAsia" w:ascii="宋体" w:hAnsi="宋体" w:eastAsia="宋体" w:cs="宋体"/>
                <w:color w:val="auto"/>
                <w:sz w:val="24"/>
                <w:highlight w:val="none"/>
              </w:rPr>
            </w:pPr>
          </w:p>
        </w:tc>
        <w:tc>
          <w:tcPr>
            <w:tcW w:w="553" w:type="dxa"/>
          </w:tcPr>
          <w:p w14:paraId="3F2D42FC">
            <w:pPr>
              <w:shd w:val="clear"/>
              <w:spacing w:line="360" w:lineRule="auto"/>
              <w:rPr>
                <w:rFonts w:hint="eastAsia" w:ascii="宋体" w:hAnsi="宋体" w:eastAsia="宋体" w:cs="宋体"/>
                <w:color w:val="auto"/>
                <w:sz w:val="24"/>
                <w:highlight w:val="none"/>
              </w:rPr>
            </w:pPr>
          </w:p>
        </w:tc>
        <w:tc>
          <w:tcPr>
            <w:tcW w:w="553" w:type="dxa"/>
          </w:tcPr>
          <w:p w14:paraId="02900B73">
            <w:pPr>
              <w:shd w:val="clear"/>
              <w:spacing w:line="360" w:lineRule="auto"/>
              <w:rPr>
                <w:rFonts w:hint="eastAsia" w:ascii="宋体" w:hAnsi="宋体" w:eastAsia="宋体" w:cs="宋体"/>
                <w:color w:val="auto"/>
                <w:sz w:val="24"/>
                <w:highlight w:val="none"/>
              </w:rPr>
            </w:pPr>
          </w:p>
        </w:tc>
        <w:tc>
          <w:tcPr>
            <w:tcW w:w="553" w:type="dxa"/>
          </w:tcPr>
          <w:p w14:paraId="5CB08242">
            <w:pPr>
              <w:shd w:val="clear"/>
              <w:spacing w:line="360" w:lineRule="auto"/>
              <w:rPr>
                <w:rFonts w:hint="eastAsia" w:ascii="宋体" w:hAnsi="宋体" w:eastAsia="宋体" w:cs="宋体"/>
                <w:color w:val="auto"/>
                <w:sz w:val="24"/>
                <w:highlight w:val="none"/>
              </w:rPr>
            </w:pPr>
          </w:p>
        </w:tc>
        <w:tc>
          <w:tcPr>
            <w:tcW w:w="553" w:type="dxa"/>
          </w:tcPr>
          <w:p w14:paraId="2F2F0A2C">
            <w:pPr>
              <w:shd w:val="clear"/>
              <w:spacing w:line="360" w:lineRule="auto"/>
              <w:rPr>
                <w:rFonts w:hint="eastAsia" w:ascii="宋体" w:hAnsi="宋体" w:eastAsia="宋体" w:cs="宋体"/>
                <w:color w:val="auto"/>
                <w:sz w:val="24"/>
                <w:highlight w:val="none"/>
              </w:rPr>
            </w:pPr>
          </w:p>
        </w:tc>
        <w:tc>
          <w:tcPr>
            <w:tcW w:w="553" w:type="dxa"/>
          </w:tcPr>
          <w:p w14:paraId="0F052E71">
            <w:pPr>
              <w:shd w:val="clear"/>
              <w:spacing w:line="360" w:lineRule="auto"/>
              <w:rPr>
                <w:rFonts w:hint="eastAsia" w:ascii="宋体" w:hAnsi="宋体" w:eastAsia="宋体" w:cs="宋体"/>
                <w:color w:val="auto"/>
                <w:sz w:val="24"/>
                <w:highlight w:val="none"/>
              </w:rPr>
            </w:pPr>
          </w:p>
        </w:tc>
        <w:tc>
          <w:tcPr>
            <w:tcW w:w="553" w:type="dxa"/>
          </w:tcPr>
          <w:p w14:paraId="11972E8C">
            <w:pPr>
              <w:shd w:val="clear"/>
              <w:spacing w:line="360" w:lineRule="auto"/>
              <w:rPr>
                <w:rFonts w:hint="eastAsia" w:ascii="宋体" w:hAnsi="宋体" w:eastAsia="宋体" w:cs="宋体"/>
                <w:color w:val="auto"/>
                <w:sz w:val="24"/>
                <w:highlight w:val="none"/>
              </w:rPr>
            </w:pPr>
          </w:p>
        </w:tc>
        <w:tc>
          <w:tcPr>
            <w:tcW w:w="553" w:type="dxa"/>
          </w:tcPr>
          <w:p w14:paraId="461855EF">
            <w:pPr>
              <w:shd w:val="clear"/>
              <w:spacing w:line="360" w:lineRule="auto"/>
              <w:rPr>
                <w:rFonts w:hint="eastAsia" w:ascii="宋体" w:hAnsi="宋体" w:eastAsia="宋体" w:cs="宋体"/>
                <w:color w:val="auto"/>
                <w:sz w:val="24"/>
                <w:highlight w:val="none"/>
              </w:rPr>
            </w:pPr>
          </w:p>
        </w:tc>
        <w:tc>
          <w:tcPr>
            <w:tcW w:w="553" w:type="dxa"/>
          </w:tcPr>
          <w:p w14:paraId="4758DF42">
            <w:pPr>
              <w:shd w:val="clear"/>
              <w:spacing w:line="360" w:lineRule="auto"/>
              <w:rPr>
                <w:rFonts w:hint="eastAsia" w:ascii="宋体" w:hAnsi="宋体" w:eastAsia="宋体" w:cs="宋体"/>
                <w:color w:val="auto"/>
                <w:sz w:val="24"/>
                <w:highlight w:val="none"/>
              </w:rPr>
            </w:pPr>
          </w:p>
        </w:tc>
      </w:tr>
      <w:tr w14:paraId="1D6C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9A2EE3">
            <w:pPr>
              <w:shd w:val="clear"/>
              <w:spacing w:line="360" w:lineRule="auto"/>
              <w:rPr>
                <w:rFonts w:hint="eastAsia" w:ascii="宋体" w:hAnsi="宋体" w:eastAsia="宋体" w:cs="宋体"/>
                <w:color w:val="auto"/>
                <w:sz w:val="24"/>
                <w:highlight w:val="none"/>
              </w:rPr>
            </w:pPr>
          </w:p>
        </w:tc>
        <w:tc>
          <w:tcPr>
            <w:tcW w:w="552" w:type="dxa"/>
          </w:tcPr>
          <w:p w14:paraId="4B3DCEFC">
            <w:pPr>
              <w:shd w:val="clear"/>
              <w:spacing w:line="360" w:lineRule="auto"/>
              <w:rPr>
                <w:rFonts w:hint="eastAsia" w:ascii="宋体" w:hAnsi="宋体" w:eastAsia="宋体" w:cs="宋体"/>
                <w:color w:val="auto"/>
                <w:sz w:val="24"/>
                <w:highlight w:val="none"/>
              </w:rPr>
            </w:pPr>
          </w:p>
        </w:tc>
        <w:tc>
          <w:tcPr>
            <w:tcW w:w="552" w:type="dxa"/>
          </w:tcPr>
          <w:p w14:paraId="3F4CA999">
            <w:pPr>
              <w:shd w:val="clear"/>
              <w:spacing w:line="360" w:lineRule="auto"/>
              <w:rPr>
                <w:rFonts w:hint="eastAsia" w:ascii="宋体" w:hAnsi="宋体" w:eastAsia="宋体" w:cs="宋体"/>
                <w:color w:val="auto"/>
                <w:sz w:val="24"/>
                <w:highlight w:val="none"/>
              </w:rPr>
            </w:pPr>
          </w:p>
        </w:tc>
        <w:tc>
          <w:tcPr>
            <w:tcW w:w="552" w:type="dxa"/>
          </w:tcPr>
          <w:p w14:paraId="4B3B7EE5">
            <w:pPr>
              <w:shd w:val="clear"/>
              <w:spacing w:line="360" w:lineRule="auto"/>
              <w:rPr>
                <w:rFonts w:hint="eastAsia" w:ascii="宋体" w:hAnsi="宋体" w:eastAsia="宋体" w:cs="宋体"/>
                <w:color w:val="auto"/>
                <w:sz w:val="24"/>
                <w:highlight w:val="none"/>
              </w:rPr>
            </w:pPr>
          </w:p>
        </w:tc>
        <w:tc>
          <w:tcPr>
            <w:tcW w:w="552" w:type="dxa"/>
          </w:tcPr>
          <w:p w14:paraId="0F71720E">
            <w:pPr>
              <w:shd w:val="clear"/>
              <w:spacing w:line="360" w:lineRule="auto"/>
              <w:rPr>
                <w:rFonts w:hint="eastAsia" w:ascii="宋体" w:hAnsi="宋体" w:eastAsia="宋体" w:cs="宋体"/>
                <w:color w:val="auto"/>
                <w:sz w:val="24"/>
                <w:highlight w:val="none"/>
              </w:rPr>
            </w:pPr>
          </w:p>
        </w:tc>
        <w:tc>
          <w:tcPr>
            <w:tcW w:w="552" w:type="dxa"/>
          </w:tcPr>
          <w:p w14:paraId="78430A83">
            <w:pPr>
              <w:shd w:val="clear"/>
              <w:spacing w:line="360" w:lineRule="auto"/>
              <w:rPr>
                <w:rFonts w:hint="eastAsia" w:ascii="宋体" w:hAnsi="宋体" w:eastAsia="宋体" w:cs="宋体"/>
                <w:color w:val="auto"/>
                <w:sz w:val="24"/>
                <w:highlight w:val="none"/>
              </w:rPr>
            </w:pPr>
          </w:p>
        </w:tc>
        <w:tc>
          <w:tcPr>
            <w:tcW w:w="552" w:type="dxa"/>
          </w:tcPr>
          <w:p w14:paraId="76724C20">
            <w:pPr>
              <w:shd w:val="clear"/>
              <w:spacing w:line="360" w:lineRule="auto"/>
              <w:rPr>
                <w:rFonts w:hint="eastAsia" w:ascii="宋体" w:hAnsi="宋体" w:eastAsia="宋体" w:cs="宋体"/>
                <w:color w:val="auto"/>
                <w:sz w:val="24"/>
                <w:highlight w:val="none"/>
              </w:rPr>
            </w:pPr>
          </w:p>
        </w:tc>
        <w:tc>
          <w:tcPr>
            <w:tcW w:w="553" w:type="dxa"/>
          </w:tcPr>
          <w:p w14:paraId="49D25985">
            <w:pPr>
              <w:shd w:val="clear"/>
              <w:spacing w:line="360" w:lineRule="auto"/>
              <w:rPr>
                <w:rFonts w:hint="eastAsia" w:ascii="宋体" w:hAnsi="宋体" w:eastAsia="宋体" w:cs="宋体"/>
                <w:color w:val="auto"/>
                <w:sz w:val="24"/>
                <w:highlight w:val="none"/>
              </w:rPr>
            </w:pPr>
          </w:p>
        </w:tc>
        <w:tc>
          <w:tcPr>
            <w:tcW w:w="553" w:type="dxa"/>
          </w:tcPr>
          <w:p w14:paraId="2E86D948">
            <w:pPr>
              <w:shd w:val="clear"/>
              <w:spacing w:line="360" w:lineRule="auto"/>
              <w:rPr>
                <w:rFonts w:hint="eastAsia" w:ascii="宋体" w:hAnsi="宋体" w:eastAsia="宋体" w:cs="宋体"/>
                <w:color w:val="auto"/>
                <w:sz w:val="24"/>
                <w:highlight w:val="none"/>
              </w:rPr>
            </w:pPr>
          </w:p>
        </w:tc>
        <w:tc>
          <w:tcPr>
            <w:tcW w:w="553" w:type="dxa"/>
          </w:tcPr>
          <w:p w14:paraId="120A5A96">
            <w:pPr>
              <w:shd w:val="clear"/>
              <w:spacing w:line="360" w:lineRule="auto"/>
              <w:rPr>
                <w:rFonts w:hint="eastAsia" w:ascii="宋体" w:hAnsi="宋体" w:eastAsia="宋体" w:cs="宋体"/>
                <w:color w:val="auto"/>
                <w:sz w:val="24"/>
                <w:highlight w:val="none"/>
              </w:rPr>
            </w:pPr>
          </w:p>
        </w:tc>
        <w:tc>
          <w:tcPr>
            <w:tcW w:w="553" w:type="dxa"/>
          </w:tcPr>
          <w:p w14:paraId="54EA42E7">
            <w:pPr>
              <w:shd w:val="clear"/>
              <w:spacing w:line="360" w:lineRule="auto"/>
              <w:rPr>
                <w:rFonts w:hint="eastAsia" w:ascii="宋体" w:hAnsi="宋体" w:eastAsia="宋体" w:cs="宋体"/>
                <w:color w:val="auto"/>
                <w:sz w:val="24"/>
                <w:highlight w:val="none"/>
              </w:rPr>
            </w:pPr>
          </w:p>
        </w:tc>
        <w:tc>
          <w:tcPr>
            <w:tcW w:w="553" w:type="dxa"/>
          </w:tcPr>
          <w:p w14:paraId="4B3A738A">
            <w:pPr>
              <w:shd w:val="clear"/>
              <w:spacing w:line="360" w:lineRule="auto"/>
              <w:rPr>
                <w:rFonts w:hint="eastAsia" w:ascii="宋体" w:hAnsi="宋体" w:eastAsia="宋体" w:cs="宋体"/>
                <w:color w:val="auto"/>
                <w:sz w:val="24"/>
                <w:highlight w:val="none"/>
              </w:rPr>
            </w:pPr>
          </w:p>
        </w:tc>
        <w:tc>
          <w:tcPr>
            <w:tcW w:w="553" w:type="dxa"/>
          </w:tcPr>
          <w:p w14:paraId="178016E5">
            <w:pPr>
              <w:shd w:val="clear"/>
              <w:spacing w:line="360" w:lineRule="auto"/>
              <w:rPr>
                <w:rFonts w:hint="eastAsia" w:ascii="宋体" w:hAnsi="宋体" w:eastAsia="宋体" w:cs="宋体"/>
                <w:color w:val="auto"/>
                <w:sz w:val="24"/>
                <w:highlight w:val="none"/>
              </w:rPr>
            </w:pPr>
          </w:p>
        </w:tc>
        <w:tc>
          <w:tcPr>
            <w:tcW w:w="553" w:type="dxa"/>
          </w:tcPr>
          <w:p w14:paraId="5E95C475">
            <w:pPr>
              <w:shd w:val="clear"/>
              <w:spacing w:line="360" w:lineRule="auto"/>
              <w:rPr>
                <w:rFonts w:hint="eastAsia" w:ascii="宋体" w:hAnsi="宋体" w:eastAsia="宋体" w:cs="宋体"/>
                <w:color w:val="auto"/>
                <w:sz w:val="24"/>
                <w:highlight w:val="none"/>
              </w:rPr>
            </w:pPr>
          </w:p>
        </w:tc>
        <w:tc>
          <w:tcPr>
            <w:tcW w:w="553" w:type="dxa"/>
          </w:tcPr>
          <w:p w14:paraId="13E794C7">
            <w:pPr>
              <w:shd w:val="clear"/>
              <w:spacing w:line="360" w:lineRule="auto"/>
              <w:rPr>
                <w:rFonts w:hint="eastAsia" w:ascii="宋体" w:hAnsi="宋体" w:eastAsia="宋体" w:cs="宋体"/>
                <w:color w:val="auto"/>
                <w:sz w:val="24"/>
                <w:highlight w:val="none"/>
              </w:rPr>
            </w:pPr>
          </w:p>
        </w:tc>
        <w:tc>
          <w:tcPr>
            <w:tcW w:w="553" w:type="dxa"/>
          </w:tcPr>
          <w:p w14:paraId="2D805477">
            <w:pPr>
              <w:shd w:val="clear"/>
              <w:spacing w:line="360" w:lineRule="auto"/>
              <w:rPr>
                <w:rFonts w:hint="eastAsia" w:ascii="宋体" w:hAnsi="宋体" w:eastAsia="宋体" w:cs="宋体"/>
                <w:color w:val="auto"/>
                <w:sz w:val="24"/>
                <w:highlight w:val="none"/>
              </w:rPr>
            </w:pPr>
          </w:p>
        </w:tc>
        <w:tc>
          <w:tcPr>
            <w:tcW w:w="553" w:type="dxa"/>
          </w:tcPr>
          <w:p w14:paraId="07D4AD63">
            <w:pPr>
              <w:shd w:val="clear"/>
              <w:spacing w:line="360" w:lineRule="auto"/>
              <w:rPr>
                <w:rFonts w:hint="eastAsia" w:ascii="宋体" w:hAnsi="宋体" w:eastAsia="宋体" w:cs="宋体"/>
                <w:color w:val="auto"/>
                <w:sz w:val="24"/>
                <w:highlight w:val="none"/>
              </w:rPr>
            </w:pPr>
          </w:p>
        </w:tc>
      </w:tr>
      <w:tr w14:paraId="4EC2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9BFF38">
            <w:pPr>
              <w:shd w:val="clear"/>
              <w:spacing w:line="360" w:lineRule="auto"/>
              <w:rPr>
                <w:rFonts w:hint="eastAsia" w:ascii="宋体" w:hAnsi="宋体" w:eastAsia="宋体" w:cs="宋体"/>
                <w:color w:val="auto"/>
                <w:sz w:val="24"/>
                <w:highlight w:val="none"/>
              </w:rPr>
            </w:pPr>
          </w:p>
        </w:tc>
        <w:tc>
          <w:tcPr>
            <w:tcW w:w="552" w:type="dxa"/>
          </w:tcPr>
          <w:p w14:paraId="773E544E">
            <w:pPr>
              <w:shd w:val="clear"/>
              <w:spacing w:line="360" w:lineRule="auto"/>
              <w:rPr>
                <w:rFonts w:hint="eastAsia" w:ascii="宋体" w:hAnsi="宋体" w:eastAsia="宋体" w:cs="宋体"/>
                <w:color w:val="auto"/>
                <w:sz w:val="24"/>
                <w:highlight w:val="none"/>
              </w:rPr>
            </w:pPr>
          </w:p>
        </w:tc>
        <w:tc>
          <w:tcPr>
            <w:tcW w:w="552" w:type="dxa"/>
          </w:tcPr>
          <w:p w14:paraId="40B21A73">
            <w:pPr>
              <w:shd w:val="clear"/>
              <w:spacing w:line="360" w:lineRule="auto"/>
              <w:rPr>
                <w:rFonts w:hint="eastAsia" w:ascii="宋体" w:hAnsi="宋体" w:eastAsia="宋体" w:cs="宋体"/>
                <w:color w:val="auto"/>
                <w:sz w:val="24"/>
                <w:highlight w:val="none"/>
              </w:rPr>
            </w:pPr>
          </w:p>
        </w:tc>
        <w:tc>
          <w:tcPr>
            <w:tcW w:w="552" w:type="dxa"/>
          </w:tcPr>
          <w:p w14:paraId="1BD5B3AB">
            <w:pPr>
              <w:shd w:val="clear"/>
              <w:spacing w:line="360" w:lineRule="auto"/>
              <w:rPr>
                <w:rFonts w:hint="eastAsia" w:ascii="宋体" w:hAnsi="宋体" w:eastAsia="宋体" w:cs="宋体"/>
                <w:color w:val="auto"/>
                <w:sz w:val="24"/>
                <w:highlight w:val="none"/>
              </w:rPr>
            </w:pPr>
          </w:p>
        </w:tc>
        <w:tc>
          <w:tcPr>
            <w:tcW w:w="552" w:type="dxa"/>
          </w:tcPr>
          <w:p w14:paraId="1ACADD43">
            <w:pPr>
              <w:shd w:val="clear"/>
              <w:spacing w:line="360" w:lineRule="auto"/>
              <w:rPr>
                <w:rFonts w:hint="eastAsia" w:ascii="宋体" w:hAnsi="宋体" w:eastAsia="宋体" w:cs="宋体"/>
                <w:color w:val="auto"/>
                <w:sz w:val="24"/>
                <w:highlight w:val="none"/>
              </w:rPr>
            </w:pPr>
          </w:p>
        </w:tc>
        <w:tc>
          <w:tcPr>
            <w:tcW w:w="552" w:type="dxa"/>
          </w:tcPr>
          <w:p w14:paraId="0642BE67">
            <w:pPr>
              <w:shd w:val="clear"/>
              <w:spacing w:line="360" w:lineRule="auto"/>
              <w:rPr>
                <w:rFonts w:hint="eastAsia" w:ascii="宋体" w:hAnsi="宋体" w:eastAsia="宋体" w:cs="宋体"/>
                <w:color w:val="auto"/>
                <w:sz w:val="24"/>
                <w:highlight w:val="none"/>
              </w:rPr>
            </w:pPr>
          </w:p>
        </w:tc>
        <w:tc>
          <w:tcPr>
            <w:tcW w:w="552" w:type="dxa"/>
          </w:tcPr>
          <w:p w14:paraId="13F83B9D">
            <w:pPr>
              <w:shd w:val="clear"/>
              <w:spacing w:line="360" w:lineRule="auto"/>
              <w:rPr>
                <w:rFonts w:hint="eastAsia" w:ascii="宋体" w:hAnsi="宋体" w:eastAsia="宋体" w:cs="宋体"/>
                <w:color w:val="auto"/>
                <w:sz w:val="24"/>
                <w:highlight w:val="none"/>
              </w:rPr>
            </w:pPr>
          </w:p>
        </w:tc>
        <w:tc>
          <w:tcPr>
            <w:tcW w:w="553" w:type="dxa"/>
          </w:tcPr>
          <w:p w14:paraId="66E12CA4">
            <w:pPr>
              <w:shd w:val="clear"/>
              <w:spacing w:line="360" w:lineRule="auto"/>
              <w:rPr>
                <w:rFonts w:hint="eastAsia" w:ascii="宋体" w:hAnsi="宋体" w:eastAsia="宋体" w:cs="宋体"/>
                <w:color w:val="auto"/>
                <w:sz w:val="24"/>
                <w:highlight w:val="none"/>
              </w:rPr>
            </w:pPr>
          </w:p>
        </w:tc>
        <w:tc>
          <w:tcPr>
            <w:tcW w:w="553" w:type="dxa"/>
          </w:tcPr>
          <w:p w14:paraId="61AA28D0">
            <w:pPr>
              <w:shd w:val="clear"/>
              <w:spacing w:line="360" w:lineRule="auto"/>
              <w:rPr>
                <w:rFonts w:hint="eastAsia" w:ascii="宋体" w:hAnsi="宋体" w:eastAsia="宋体" w:cs="宋体"/>
                <w:color w:val="auto"/>
                <w:sz w:val="24"/>
                <w:highlight w:val="none"/>
              </w:rPr>
            </w:pPr>
          </w:p>
        </w:tc>
        <w:tc>
          <w:tcPr>
            <w:tcW w:w="553" w:type="dxa"/>
          </w:tcPr>
          <w:p w14:paraId="5F79F1FD">
            <w:pPr>
              <w:shd w:val="clear"/>
              <w:spacing w:line="360" w:lineRule="auto"/>
              <w:rPr>
                <w:rFonts w:hint="eastAsia" w:ascii="宋体" w:hAnsi="宋体" w:eastAsia="宋体" w:cs="宋体"/>
                <w:color w:val="auto"/>
                <w:sz w:val="24"/>
                <w:highlight w:val="none"/>
              </w:rPr>
            </w:pPr>
          </w:p>
        </w:tc>
        <w:tc>
          <w:tcPr>
            <w:tcW w:w="553" w:type="dxa"/>
          </w:tcPr>
          <w:p w14:paraId="07AC7218">
            <w:pPr>
              <w:shd w:val="clear"/>
              <w:spacing w:line="360" w:lineRule="auto"/>
              <w:rPr>
                <w:rFonts w:hint="eastAsia" w:ascii="宋体" w:hAnsi="宋体" w:eastAsia="宋体" w:cs="宋体"/>
                <w:color w:val="auto"/>
                <w:sz w:val="24"/>
                <w:highlight w:val="none"/>
              </w:rPr>
            </w:pPr>
          </w:p>
        </w:tc>
        <w:tc>
          <w:tcPr>
            <w:tcW w:w="553" w:type="dxa"/>
          </w:tcPr>
          <w:p w14:paraId="3BBD7791">
            <w:pPr>
              <w:shd w:val="clear"/>
              <w:spacing w:line="360" w:lineRule="auto"/>
              <w:rPr>
                <w:rFonts w:hint="eastAsia" w:ascii="宋体" w:hAnsi="宋体" w:eastAsia="宋体" w:cs="宋体"/>
                <w:color w:val="auto"/>
                <w:sz w:val="24"/>
                <w:highlight w:val="none"/>
              </w:rPr>
            </w:pPr>
          </w:p>
        </w:tc>
        <w:tc>
          <w:tcPr>
            <w:tcW w:w="553" w:type="dxa"/>
          </w:tcPr>
          <w:p w14:paraId="0835389C">
            <w:pPr>
              <w:shd w:val="clear"/>
              <w:spacing w:line="360" w:lineRule="auto"/>
              <w:rPr>
                <w:rFonts w:hint="eastAsia" w:ascii="宋体" w:hAnsi="宋体" w:eastAsia="宋体" w:cs="宋体"/>
                <w:color w:val="auto"/>
                <w:sz w:val="24"/>
                <w:highlight w:val="none"/>
              </w:rPr>
            </w:pPr>
          </w:p>
        </w:tc>
        <w:tc>
          <w:tcPr>
            <w:tcW w:w="553" w:type="dxa"/>
          </w:tcPr>
          <w:p w14:paraId="38B7A503">
            <w:pPr>
              <w:shd w:val="clear"/>
              <w:spacing w:line="360" w:lineRule="auto"/>
              <w:rPr>
                <w:rFonts w:hint="eastAsia" w:ascii="宋体" w:hAnsi="宋体" w:eastAsia="宋体" w:cs="宋体"/>
                <w:color w:val="auto"/>
                <w:sz w:val="24"/>
                <w:highlight w:val="none"/>
              </w:rPr>
            </w:pPr>
          </w:p>
        </w:tc>
        <w:tc>
          <w:tcPr>
            <w:tcW w:w="553" w:type="dxa"/>
          </w:tcPr>
          <w:p w14:paraId="1348B722">
            <w:pPr>
              <w:shd w:val="clear"/>
              <w:spacing w:line="360" w:lineRule="auto"/>
              <w:rPr>
                <w:rFonts w:hint="eastAsia" w:ascii="宋体" w:hAnsi="宋体" w:eastAsia="宋体" w:cs="宋体"/>
                <w:color w:val="auto"/>
                <w:sz w:val="24"/>
                <w:highlight w:val="none"/>
              </w:rPr>
            </w:pPr>
          </w:p>
        </w:tc>
        <w:tc>
          <w:tcPr>
            <w:tcW w:w="553" w:type="dxa"/>
          </w:tcPr>
          <w:p w14:paraId="53C47DAC">
            <w:pPr>
              <w:shd w:val="clear"/>
              <w:spacing w:line="360" w:lineRule="auto"/>
              <w:rPr>
                <w:rFonts w:hint="eastAsia" w:ascii="宋体" w:hAnsi="宋体" w:eastAsia="宋体" w:cs="宋体"/>
                <w:color w:val="auto"/>
                <w:sz w:val="24"/>
                <w:highlight w:val="none"/>
              </w:rPr>
            </w:pPr>
          </w:p>
        </w:tc>
        <w:tc>
          <w:tcPr>
            <w:tcW w:w="553" w:type="dxa"/>
          </w:tcPr>
          <w:p w14:paraId="7CC805C3">
            <w:pPr>
              <w:shd w:val="clear"/>
              <w:spacing w:line="360" w:lineRule="auto"/>
              <w:rPr>
                <w:rFonts w:hint="eastAsia" w:ascii="宋体" w:hAnsi="宋体" w:eastAsia="宋体" w:cs="宋体"/>
                <w:color w:val="auto"/>
                <w:sz w:val="24"/>
                <w:highlight w:val="none"/>
              </w:rPr>
            </w:pPr>
          </w:p>
        </w:tc>
      </w:tr>
    </w:tbl>
    <w:p w14:paraId="7B126FFC">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740ADDD0">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p>
    <w:p w14:paraId="5A4EC9CB">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B0641C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A659BF2">
      <w:pPr>
        <w:shd w:val="clear"/>
        <w:spacing w:line="360" w:lineRule="auto"/>
        <w:jc w:val="center"/>
        <w:rPr>
          <w:rFonts w:hint="eastAsia" w:ascii="宋体" w:hAnsi="宋体" w:eastAsia="宋体" w:cs="宋体"/>
          <w:b/>
          <w:bCs/>
          <w:color w:val="auto"/>
          <w:sz w:val="32"/>
          <w:szCs w:val="32"/>
          <w:highlight w:val="none"/>
        </w:rPr>
      </w:pPr>
    </w:p>
    <w:p w14:paraId="38D02649">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十一、售后服务方案</w:t>
      </w:r>
    </w:p>
    <w:p w14:paraId="2A55DA6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rPr>
        <w:t>根据采购需求及磋商文件要求编制）</w:t>
      </w:r>
    </w:p>
    <w:p w14:paraId="2DB59666">
      <w:pPr>
        <w:shd w:val="clear"/>
        <w:autoSpaceDE w:val="0"/>
        <w:autoSpaceDN w:val="0"/>
        <w:spacing w:line="360" w:lineRule="auto"/>
        <w:rPr>
          <w:rFonts w:hint="eastAsia" w:ascii="宋体" w:hAnsi="宋体" w:eastAsia="宋体" w:cs="宋体"/>
          <w:color w:val="auto"/>
          <w:kern w:val="0"/>
          <w:sz w:val="24"/>
          <w:highlight w:val="none"/>
        </w:rPr>
      </w:pPr>
    </w:p>
    <w:p w14:paraId="42664D97">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989386C">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90F35DA">
      <w:pPr>
        <w:shd w:val="clear"/>
        <w:spacing w:line="360" w:lineRule="auto"/>
        <w:jc w:val="center"/>
        <w:rPr>
          <w:rFonts w:hint="eastAsia" w:ascii="宋体" w:hAnsi="宋体" w:eastAsia="宋体" w:cs="宋体"/>
          <w:b/>
          <w:bCs/>
          <w:color w:val="auto"/>
          <w:sz w:val="32"/>
          <w:szCs w:val="32"/>
          <w:highlight w:val="none"/>
        </w:rPr>
      </w:pPr>
    </w:p>
    <w:p w14:paraId="61AAC97D">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十二、项目小组人员名单</w:t>
      </w:r>
    </w:p>
    <w:p w14:paraId="6F1FA301">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（由供应商根据采购需求及磋商文件要求编制）</w:t>
      </w:r>
    </w:p>
    <w:p w14:paraId="109118BA">
      <w:pPr>
        <w:keepNext/>
        <w:shd w:val="clear"/>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7C468FC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8600645">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51C34E6C">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2FE3374F">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响应截止时间近3年业绩及承担的主要工作情况，曾担任项目经理的项目应列明细</w:t>
            </w:r>
          </w:p>
        </w:tc>
      </w:tr>
      <w:tr w14:paraId="1F77CD2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CFB864F">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BC59318">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D0A6EFD">
            <w:pPr>
              <w:shd w:val="clear"/>
              <w:autoSpaceDE w:val="0"/>
              <w:autoSpaceDN w:val="0"/>
              <w:spacing w:line="360" w:lineRule="auto"/>
              <w:jc w:val="center"/>
              <w:rPr>
                <w:rFonts w:hint="eastAsia" w:ascii="宋体" w:hAnsi="宋体" w:eastAsia="宋体" w:cs="宋体"/>
                <w:color w:val="auto"/>
                <w:sz w:val="24"/>
                <w:highlight w:val="none"/>
              </w:rPr>
            </w:pPr>
          </w:p>
        </w:tc>
      </w:tr>
      <w:tr w14:paraId="0147A25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E46AE9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299B5AC">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13078D">
            <w:pPr>
              <w:shd w:val="clear"/>
              <w:autoSpaceDE w:val="0"/>
              <w:autoSpaceDN w:val="0"/>
              <w:spacing w:line="360" w:lineRule="auto"/>
              <w:jc w:val="center"/>
              <w:rPr>
                <w:rFonts w:hint="eastAsia" w:ascii="宋体" w:hAnsi="宋体" w:eastAsia="宋体" w:cs="宋体"/>
                <w:color w:val="auto"/>
                <w:sz w:val="24"/>
                <w:highlight w:val="none"/>
              </w:rPr>
            </w:pPr>
          </w:p>
        </w:tc>
      </w:tr>
      <w:tr w14:paraId="6CACA65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990769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1C73194">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E5BE71D">
            <w:pPr>
              <w:shd w:val="clear"/>
              <w:autoSpaceDE w:val="0"/>
              <w:autoSpaceDN w:val="0"/>
              <w:spacing w:line="360" w:lineRule="auto"/>
              <w:jc w:val="center"/>
              <w:rPr>
                <w:rFonts w:hint="eastAsia" w:ascii="宋体" w:hAnsi="宋体" w:eastAsia="宋体" w:cs="宋体"/>
                <w:color w:val="auto"/>
                <w:sz w:val="24"/>
                <w:highlight w:val="none"/>
              </w:rPr>
            </w:pPr>
          </w:p>
        </w:tc>
      </w:tr>
      <w:tr w14:paraId="1DDFC45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8FAADA3">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916A971">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9B1E2A6">
            <w:pPr>
              <w:shd w:val="clear"/>
              <w:autoSpaceDE w:val="0"/>
              <w:autoSpaceDN w:val="0"/>
              <w:spacing w:line="360" w:lineRule="auto"/>
              <w:jc w:val="center"/>
              <w:rPr>
                <w:rFonts w:hint="eastAsia" w:ascii="宋体" w:hAnsi="宋体" w:eastAsia="宋体" w:cs="宋体"/>
                <w:color w:val="auto"/>
                <w:sz w:val="24"/>
                <w:highlight w:val="none"/>
              </w:rPr>
            </w:pPr>
          </w:p>
        </w:tc>
      </w:tr>
      <w:tr w14:paraId="1A06BBE0">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191DF7E">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ECC9D1F">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6934E12">
            <w:pPr>
              <w:shd w:val="clear"/>
              <w:autoSpaceDE w:val="0"/>
              <w:autoSpaceDN w:val="0"/>
              <w:spacing w:line="360" w:lineRule="auto"/>
              <w:jc w:val="center"/>
              <w:rPr>
                <w:rFonts w:hint="eastAsia" w:ascii="宋体" w:hAnsi="宋体" w:eastAsia="宋体" w:cs="宋体"/>
                <w:color w:val="auto"/>
                <w:sz w:val="24"/>
                <w:highlight w:val="none"/>
              </w:rPr>
            </w:pPr>
          </w:p>
        </w:tc>
      </w:tr>
      <w:tr w14:paraId="1A22AAE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77BC82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E20ED8A">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F539AD">
            <w:pPr>
              <w:shd w:val="clear"/>
              <w:autoSpaceDE w:val="0"/>
              <w:autoSpaceDN w:val="0"/>
              <w:spacing w:line="360" w:lineRule="auto"/>
              <w:jc w:val="center"/>
              <w:rPr>
                <w:rFonts w:hint="eastAsia" w:ascii="宋体" w:hAnsi="宋体" w:eastAsia="宋体" w:cs="宋体"/>
                <w:color w:val="auto"/>
                <w:sz w:val="24"/>
                <w:highlight w:val="none"/>
              </w:rPr>
            </w:pPr>
          </w:p>
        </w:tc>
      </w:tr>
      <w:tr w14:paraId="23E7A128">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8ED6053">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FA4B8FB">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1043677">
            <w:pPr>
              <w:shd w:val="clear"/>
              <w:autoSpaceDE w:val="0"/>
              <w:autoSpaceDN w:val="0"/>
              <w:spacing w:line="360" w:lineRule="auto"/>
              <w:jc w:val="center"/>
              <w:rPr>
                <w:rFonts w:hint="eastAsia" w:ascii="宋体" w:hAnsi="宋体" w:eastAsia="宋体" w:cs="宋体"/>
                <w:color w:val="auto"/>
                <w:sz w:val="24"/>
                <w:highlight w:val="none"/>
              </w:rPr>
            </w:pPr>
          </w:p>
        </w:tc>
      </w:tr>
      <w:tr w14:paraId="5AB5EF9C">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211BF59">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7CB277E">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9BA1115">
            <w:pPr>
              <w:shd w:val="clear"/>
              <w:autoSpaceDE w:val="0"/>
              <w:autoSpaceDN w:val="0"/>
              <w:spacing w:line="360" w:lineRule="auto"/>
              <w:jc w:val="center"/>
              <w:rPr>
                <w:rFonts w:hint="eastAsia" w:ascii="宋体" w:hAnsi="宋体" w:eastAsia="宋体" w:cs="宋体"/>
                <w:color w:val="auto"/>
                <w:sz w:val="24"/>
                <w:highlight w:val="none"/>
              </w:rPr>
            </w:pPr>
          </w:p>
        </w:tc>
      </w:tr>
      <w:tr w14:paraId="4E07DBC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BE8A02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D743E37">
            <w:pPr>
              <w:shd w:val="clea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837FDE">
            <w:pPr>
              <w:shd w:val="clear"/>
              <w:autoSpaceDE w:val="0"/>
              <w:autoSpaceDN w:val="0"/>
              <w:spacing w:line="360" w:lineRule="auto"/>
              <w:jc w:val="center"/>
              <w:rPr>
                <w:rFonts w:hint="eastAsia" w:ascii="宋体" w:hAnsi="宋体" w:eastAsia="宋体" w:cs="宋体"/>
                <w:color w:val="auto"/>
                <w:sz w:val="24"/>
                <w:highlight w:val="none"/>
              </w:rPr>
            </w:pPr>
          </w:p>
        </w:tc>
      </w:tr>
    </w:tbl>
    <w:p w14:paraId="3F75AD5C">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306E9B05">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BF5F42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363F729">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32A1D18">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0F2BDE0">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35C202B">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E2BC52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18CFE275">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4DCE6FD">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12B15705">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E618BBA">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3177CB1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6F97657">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062D41A">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03B7AA8">
            <w:pPr>
              <w:shd w:val="clea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489EAC5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54DDF31">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55EDC10">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6608BBB">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79B69E0">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0F706EE">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DEEA04">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BDC1982">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250017">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10722C">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59407B9">
            <w:pPr>
              <w:shd w:val="clear"/>
              <w:autoSpaceDE w:val="0"/>
              <w:autoSpaceDN w:val="0"/>
              <w:spacing w:line="360" w:lineRule="auto"/>
              <w:rPr>
                <w:rFonts w:hint="eastAsia" w:ascii="宋体" w:hAnsi="宋体" w:eastAsia="宋体" w:cs="宋体"/>
                <w:color w:val="auto"/>
                <w:sz w:val="24"/>
                <w:highlight w:val="none"/>
              </w:rPr>
            </w:pPr>
          </w:p>
        </w:tc>
      </w:tr>
      <w:tr w14:paraId="6DC15F4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923E684">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D8772BB">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FE03CF8">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02B76AF">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4B4A669">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15B6F5">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45E18BB">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3C6C22">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43C9F73">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49CA97F">
            <w:pPr>
              <w:shd w:val="clear"/>
              <w:autoSpaceDE w:val="0"/>
              <w:autoSpaceDN w:val="0"/>
              <w:spacing w:line="360" w:lineRule="auto"/>
              <w:rPr>
                <w:rFonts w:hint="eastAsia" w:ascii="宋体" w:hAnsi="宋体" w:eastAsia="宋体" w:cs="宋体"/>
                <w:color w:val="auto"/>
                <w:sz w:val="24"/>
                <w:highlight w:val="none"/>
              </w:rPr>
            </w:pPr>
          </w:p>
        </w:tc>
      </w:tr>
      <w:tr w14:paraId="444FBC2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7A375E0">
            <w:pPr>
              <w:shd w:val="clea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B0AD0C5">
            <w:pPr>
              <w:shd w:val="clea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8F2698E">
            <w:pPr>
              <w:shd w:val="clea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C096B01">
            <w:pPr>
              <w:shd w:val="clea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98DDDBA">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932A974">
            <w:pPr>
              <w:shd w:val="clea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AA36E6">
            <w:pPr>
              <w:shd w:val="clea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4BF38A">
            <w:pPr>
              <w:shd w:val="clea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A2B06C1">
            <w:pPr>
              <w:shd w:val="clea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BBBD037">
            <w:pPr>
              <w:shd w:val="clear"/>
              <w:autoSpaceDE w:val="0"/>
              <w:autoSpaceDN w:val="0"/>
              <w:spacing w:line="360" w:lineRule="auto"/>
              <w:rPr>
                <w:rFonts w:hint="eastAsia" w:ascii="宋体" w:hAnsi="宋体" w:eastAsia="宋体" w:cs="宋体"/>
                <w:color w:val="auto"/>
                <w:sz w:val="24"/>
                <w:highlight w:val="none"/>
              </w:rPr>
            </w:pPr>
          </w:p>
        </w:tc>
      </w:tr>
    </w:tbl>
    <w:p w14:paraId="15EC47FA">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注：供应商可按上述的格式自行编制，须随表提交相应的证书复印件并注明所在响应文件页码。</w:t>
      </w:r>
    </w:p>
    <w:p w14:paraId="4EC131B8">
      <w:pPr>
        <w:shd w:val="clear"/>
        <w:spacing w:line="360" w:lineRule="auto"/>
        <w:rPr>
          <w:rFonts w:hint="eastAsia" w:ascii="宋体" w:hAnsi="宋体" w:eastAsia="宋体" w:cs="宋体"/>
          <w:b/>
          <w:color w:val="auto"/>
          <w:sz w:val="24"/>
          <w:highlight w:val="none"/>
        </w:rPr>
      </w:pPr>
    </w:p>
    <w:p w14:paraId="3B099521">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附表C:本项目的项目经理和小组人员交纳社保记录情况表</w:t>
      </w:r>
      <w:r>
        <w:rPr>
          <w:rFonts w:hint="eastAsia" w:ascii="宋体" w:hAnsi="宋体" w:eastAsia="宋体" w:cs="宋体"/>
          <w:color w:val="auto"/>
          <w:sz w:val="24"/>
          <w:highlight w:val="none"/>
        </w:rPr>
        <w:t>（以社保局缴纳凭证作附件）</w:t>
      </w:r>
    </w:p>
    <w:p w14:paraId="7CC22D46">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B162FF7">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BDF1615">
      <w:pPr>
        <w:shd w:val="clear"/>
        <w:spacing w:line="360" w:lineRule="auto"/>
        <w:jc w:val="center"/>
        <w:rPr>
          <w:rFonts w:hint="eastAsia" w:ascii="宋体" w:hAnsi="宋体" w:eastAsia="宋体" w:cs="宋体"/>
          <w:b/>
          <w:bCs/>
          <w:color w:val="auto"/>
          <w:sz w:val="32"/>
          <w:szCs w:val="32"/>
          <w:highlight w:val="none"/>
        </w:rPr>
      </w:pPr>
    </w:p>
    <w:p w14:paraId="351D6D42">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32"/>
          <w:szCs w:val="32"/>
          <w:highlight w:val="none"/>
          <w:lang w:val="zh-CN"/>
        </w:rPr>
        <w:t>十三</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优惠条件及特殊承诺</w:t>
      </w:r>
    </w:p>
    <w:p w14:paraId="086A62E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4BD60AB1">
      <w:pPr>
        <w:shd w:val="clear"/>
        <w:spacing w:line="360" w:lineRule="auto"/>
        <w:jc w:val="center"/>
        <w:rPr>
          <w:rFonts w:hint="eastAsia" w:ascii="宋体" w:hAnsi="宋体" w:eastAsia="宋体" w:cs="宋体"/>
          <w:color w:val="auto"/>
          <w:sz w:val="24"/>
          <w:highlight w:val="none"/>
        </w:rPr>
      </w:pPr>
    </w:p>
    <w:p w14:paraId="3BD4B297">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764E2BA">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AD698F1">
      <w:pPr>
        <w:shd w:val="clear"/>
        <w:spacing w:line="360" w:lineRule="auto"/>
        <w:jc w:val="center"/>
        <w:rPr>
          <w:rFonts w:hint="eastAsia" w:ascii="宋体" w:hAnsi="宋体" w:eastAsia="宋体" w:cs="宋体"/>
          <w:b/>
          <w:bCs/>
          <w:color w:val="auto"/>
          <w:sz w:val="32"/>
          <w:szCs w:val="32"/>
          <w:highlight w:val="none"/>
        </w:rPr>
      </w:pPr>
    </w:p>
    <w:p w14:paraId="59F99DB1">
      <w:pPr>
        <w:shd w:val="clear"/>
        <w:spacing w:line="360" w:lineRule="auto"/>
        <w:jc w:val="center"/>
        <w:rPr>
          <w:rFonts w:hint="eastAsia" w:ascii="宋体" w:hAnsi="宋体" w:eastAsia="宋体" w:cs="宋体"/>
          <w:b/>
          <w:bCs/>
          <w:color w:val="auto"/>
          <w:sz w:val="24"/>
          <w:highlight w:val="none"/>
        </w:rPr>
      </w:pPr>
    </w:p>
    <w:p w14:paraId="61D3EF28">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十四、</w:t>
      </w:r>
      <w:r>
        <w:rPr>
          <w:rFonts w:hint="eastAsia" w:ascii="宋体" w:hAnsi="宋体" w:eastAsia="宋体" w:cs="宋体"/>
          <w:b/>
          <w:color w:val="auto"/>
          <w:kern w:val="0"/>
          <w:sz w:val="32"/>
          <w:szCs w:val="32"/>
          <w:highlight w:val="none"/>
          <w:lang w:val="zh-CN"/>
        </w:rPr>
        <w:t>培训计划</w:t>
      </w:r>
    </w:p>
    <w:p w14:paraId="5EC5FF8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5C0C2D4F">
      <w:pPr>
        <w:keepNext/>
        <w:shd w:val="clear"/>
        <w:autoSpaceDE w:val="0"/>
        <w:autoSpaceDN w:val="0"/>
        <w:spacing w:line="360" w:lineRule="auto"/>
        <w:ind w:firstLine="47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培训日程及费用</w:t>
      </w:r>
    </w:p>
    <w:tbl>
      <w:tblPr>
        <w:tblStyle w:val="60"/>
        <w:tblW w:w="9000" w:type="dxa"/>
        <w:tblInd w:w="120" w:type="dxa"/>
        <w:shd w:val="clear" w:color="auto" w:fill="auto"/>
        <w:tblLayout w:type="fixed"/>
        <w:tblCellMar>
          <w:top w:w="0" w:type="dxa"/>
          <w:left w:w="120" w:type="dxa"/>
          <w:bottom w:w="0" w:type="dxa"/>
          <w:right w:w="120" w:type="dxa"/>
        </w:tblCellMar>
      </w:tblPr>
      <w:tblGrid>
        <w:gridCol w:w="1806"/>
        <w:gridCol w:w="1254"/>
        <w:gridCol w:w="930"/>
        <w:gridCol w:w="953"/>
        <w:gridCol w:w="997"/>
        <w:gridCol w:w="1440"/>
        <w:gridCol w:w="1620"/>
      </w:tblGrid>
      <w:tr w14:paraId="714C7AD4">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clear" w:color="auto" w:fill="auto"/>
            <w:vAlign w:val="center"/>
          </w:tcPr>
          <w:p w14:paraId="2741E4B8">
            <w:pPr>
              <w:shd w:val="clear"/>
              <w:tabs>
                <w:tab w:val="center" w:pos="1690"/>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rPr>
              <w:t>课程名称</w:t>
            </w:r>
          </w:p>
        </w:tc>
        <w:tc>
          <w:tcPr>
            <w:tcW w:w="1254" w:type="dxa"/>
            <w:tcBorders>
              <w:top w:val="single" w:color="auto" w:sz="6" w:space="0"/>
              <w:left w:val="single" w:color="auto" w:sz="6" w:space="0"/>
              <w:bottom w:val="nil"/>
              <w:right w:val="single" w:color="auto" w:sz="6" w:space="0"/>
            </w:tcBorders>
            <w:shd w:val="clear" w:color="auto" w:fill="auto"/>
            <w:vAlign w:val="center"/>
          </w:tcPr>
          <w:p w14:paraId="29A398B0">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w:t>
            </w:r>
          </w:p>
          <w:p w14:paraId="0747B10A">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资料</w:t>
            </w:r>
          </w:p>
        </w:tc>
        <w:tc>
          <w:tcPr>
            <w:tcW w:w="930" w:type="dxa"/>
            <w:tcBorders>
              <w:top w:val="single" w:color="auto" w:sz="6" w:space="0"/>
              <w:left w:val="single" w:color="auto" w:sz="6" w:space="0"/>
              <w:bottom w:val="nil"/>
              <w:right w:val="nil"/>
            </w:tcBorders>
            <w:shd w:val="clear" w:color="auto" w:fill="auto"/>
            <w:vAlign w:val="center"/>
          </w:tcPr>
          <w:p w14:paraId="5C72E47A">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持续时间</w:t>
            </w:r>
          </w:p>
        </w:tc>
        <w:tc>
          <w:tcPr>
            <w:tcW w:w="953" w:type="dxa"/>
            <w:tcBorders>
              <w:top w:val="single" w:color="auto" w:sz="6" w:space="0"/>
              <w:left w:val="single" w:color="auto" w:sz="6" w:space="0"/>
              <w:bottom w:val="nil"/>
              <w:right w:val="nil"/>
            </w:tcBorders>
            <w:shd w:val="clear" w:color="auto" w:fill="auto"/>
            <w:vAlign w:val="center"/>
          </w:tcPr>
          <w:p w14:paraId="189AB7C1">
            <w:pPr>
              <w:shd w:val="clear"/>
              <w:tabs>
                <w:tab w:val="center" w:pos="1028"/>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授课教师</w:t>
            </w:r>
          </w:p>
        </w:tc>
        <w:tc>
          <w:tcPr>
            <w:tcW w:w="997" w:type="dxa"/>
            <w:tcBorders>
              <w:top w:val="single" w:color="auto" w:sz="6" w:space="0"/>
              <w:left w:val="single" w:color="auto" w:sz="6" w:space="0"/>
              <w:bottom w:val="nil"/>
              <w:right w:val="nil"/>
            </w:tcBorders>
            <w:shd w:val="clear" w:color="auto" w:fill="auto"/>
            <w:vAlign w:val="center"/>
          </w:tcPr>
          <w:p w14:paraId="14E16DCA">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p w14:paraId="3DD42169">
            <w:pPr>
              <w:shd w:val="clear"/>
              <w:tabs>
                <w:tab w:val="center" w:pos="595"/>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对象</w:t>
            </w:r>
          </w:p>
        </w:tc>
        <w:tc>
          <w:tcPr>
            <w:tcW w:w="1440" w:type="dxa"/>
            <w:tcBorders>
              <w:top w:val="single" w:color="auto" w:sz="6" w:space="0"/>
              <w:left w:val="single" w:color="auto" w:sz="6" w:space="0"/>
              <w:bottom w:val="nil"/>
              <w:right w:val="nil"/>
            </w:tcBorders>
            <w:shd w:val="clear" w:color="auto" w:fill="auto"/>
            <w:vAlign w:val="center"/>
          </w:tcPr>
          <w:p w14:paraId="70FC860B">
            <w:pPr>
              <w:shd w:val="clear"/>
              <w:tabs>
                <w:tab w:val="center" w:pos="520"/>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clear" w:color="auto" w:fill="auto"/>
            <w:vAlign w:val="center"/>
          </w:tcPr>
          <w:p w14:paraId="2F4F25A0">
            <w:pPr>
              <w:shd w:val="clear"/>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课程费用</w:t>
            </w:r>
          </w:p>
        </w:tc>
      </w:tr>
      <w:tr w14:paraId="7311086F">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shd w:val="clear" w:color="auto" w:fill="auto"/>
            <w:vAlign w:val="center"/>
          </w:tcPr>
          <w:p w14:paraId="32E4C88B">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085BF425">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27451035">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11BA8688">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46BA14E6">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728A5AC3">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1D8C98A1">
            <w:pPr>
              <w:shd w:val="clear"/>
              <w:suppressAutoHyphens/>
              <w:autoSpaceDE w:val="0"/>
              <w:autoSpaceDN w:val="0"/>
              <w:spacing w:line="240" w:lineRule="auto"/>
              <w:jc w:val="center"/>
              <w:rPr>
                <w:rFonts w:hint="eastAsia" w:ascii="宋体" w:hAnsi="宋体" w:eastAsia="宋体" w:cs="宋体"/>
                <w:color w:val="auto"/>
                <w:sz w:val="24"/>
                <w:highlight w:val="none"/>
              </w:rPr>
            </w:pPr>
          </w:p>
        </w:tc>
      </w:tr>
      <w:tr w14:paraId="3D1E0083">
        <w:tblPrEx>
          <w:shd w:val="clear" w:color="auto" w:fill="auto"/>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shd w:val="clear" w:color="auto" w:fill="auto"/>
            <w:vAlign w:val="center"/>
          </w:tcPr>
          <w:p w14:paraId="4A43FBFD">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485E16EA">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6F1A853D">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0B365303">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74B053E4">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039D719E">
            <w:pPr>
              <w:shd w:val="clear"/>
              <w:tabs>
                <w:tab w:val="left" w:pos="7"/>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75AC4983">
            <w:pPr>
              <w:shd w:val="clear"/>
              <w:suppressAutoHyphens/>
              <w:autoSpaceDE w:val="0"/>
              <w:autoSpaceDN w:val="0"/>
              <w:spacing w:line="240" w:lineRule="auto"/>
              <w:jc w:val="center"/>
              <w:rPr>
                <w:rFonts w:hint="eastAsia" w:ascii="宋体" w:hAnsi="宋体" w:eastAsia="宋体" w:cs="宋体"/>
                <w:color w:val="auto"/>
                <w:sz w:val="24"/>
                <w:highlight w:val="none"/>
              </w:rPr>
            </w:pPr>
          </w:p>
        </w:tc>
      </w:tr>
      <w:tr w14:paraId="44FD3C3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shd w:val="clear" w:color="auto" w:fill="auto"/>
            <w:vAlign w:val="center"/>
          </w:tcPr>
          <w:p w14:paraId="008D8857">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shd w:val="clear" w:color="auto" w:fill="auto"/>
            <w:vAlign w:val="center"/>
          </w:tcPr>
          <w:p w14:paraId="78A63C4F">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shd w:val="clear" w:color="auto" w:fill="auto"/>
            <w:vAlign w:val="center"/>
          </w:tcPr>
          <w:p w14:paraId="0185DAF7">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shd w:val="clear" w:color="auto" w:fill="auto"/>
            <w:vAlign w:val="center"/>
          </w:tcPr>
          <w:p w14:paraId="04BF5990">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shd w:val="clear" w:color="auto" w:fill="auto"/>
            <w:vAlign w:val="center"/>
          </w:tcPr>
          <w:p w14:paraId="6B8B3E91">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shd w:val="clear" w:color="auto" w:fill="auto"/>
            <w:vAlign w:val="center"/>
          </w:tcPr>
          <w:p w14:paraId="4A7AB597">
            <w:pPr>
              <w:shd w:val="clear"/>
              <w:tabs>
                <w:tab w:val="left" w:pos="7"/>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shd w:val="clear" w:color="auto" w:fill="auto"/>
            <w:vAlign w:val="center"/>
          </w:tcPr>
          <w:p w14:paraId="13383CA0">
            <w:pPr>
              <w:shd w:val="clear"/>
              <w:suppressAutoHyphens/>
              <w:autoSpaceDE w:val="0"/>
              <w:autoSpaceDN w:val="0"/>
              <w:spacing w:line="240" w:lineRule="auto"/>
              <w:jc w:val="center"/>
              <w:rPr>
                <w:rFonts w:hint="eastAsia" w:ascii="宋体" w:hAnsi="宋体" w:eastAsia="宋体" w:cs="宋体"/>
                <w:color w:val="auto"/>
                <w:sz w:val="24"/>
                <w:highlight w:val="none"/>
              </w:rPr>
            </w:pPr>
          </w:p>
        </w:tc>
      </w:tr>
      <w:tr w14:paraId="02E3F15F">
        <w:tblPrEx>
          <w:shd w:val="clear" w:color="auto" w:fill="auto"/>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shd w:val="clear" w:color="auto" w:fill="auto"/>
            <w:vAlign w:val="center"/>
          </w:tcPr>
          <w:p w14:paraId="7F38A478">
            <w:pPr>
              <w:shd w:val="clear"/>
              <w:tabs>
                <w:tab w:val="left" w:pos="589"/>
                <w:tab w:val="left" w:pos="1303"/>
                <w:tab w:val="left" w:pos="2017"/>
                <w:tab w:val="left" w:pos="2731"/>
                <w:tab w:val="left" w:pos="3445"/>
                <w:tab w:val="left" w:pos="4159"/>
                <w:tab w:val="left" w:pos="4873"/>
              </w:tabs>
              <w:suppressAutoHyphens/>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09FA2979">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shd w:val="clear" w:color="auto" w:fill="auto"/>
            <w:vAlign w:val="center"/>
          </w:tcPr>
          <w:p w14:paraId="06AD9AC8">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40" w:lineRule="auto"/>
              <w:jc w:val="center"/>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shd w:val="clear" w:color="auto" w:fill="auto"/>
            <w:vAlign w:val="center"/>
          </w:tcPr>
          <w:p w14:paraId="6974CF0C">
            <w:pPr>
              <w:shd w:val="clear"/>
              <w:tabs>
                <w:tab w:val="left" w:pos="573"/>
                <w:tab w:val="left" w:pos="1287"/>
                <w:tab w:val="left" w:pos="2001"/>
                <w:tab w:val="left" w:pos="2715"/>
                <w:tab w:val="left" w:pos="3429"/>
                <w:tab w:val="left" w:pos="4211"/>
                <w:tab w:val="left" w:pos="4643"/>
              </w:tabs>
              <w:suppressAutoHyphens/>
              <w:autoSpaceDE w:val="0"/>
              <w:autoSpaceDN w:val="0"/>
              <w:spacing w:line="240" w:lineRule="auto"/>
              <w:jc w:val="center"/>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shd w:val="clear" w:color="auto" w:fill="auto"/>
            <w:vAlign w:val="center"/>
          </w:tcPr>
          <w:p w14:paraId="3E8337D3">
            <w:pPr>
              <w:shd w:val="clear"/>
              <w:tabs>
                <w:tab w:val="left" w:pos="440"/>
                <w:tab w:val="left" w:pos="1154"/>
                <w:tab w:val="left" w:pos="1936"/>
                <w:tab w:val="left" w:pos="2368"/>
              </w:tabs>
              <w:suppressAutoHyphens/>
              <w:autoSpaceDE w:val="0"/>
              <w:autoSpaceDN w:val="0"/>
              <w:spacing w:line="24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tcPr>
          <w:p w14:paraId="25F8D09E">
            <w:pPr>
              <w:shd w:val="clear"/>
              <w:tabs>
                <w:tab w:val="left" w:pos="7"/>
              </w:tabs>
              <w:suppressAutoHyphens/>
              <w:autoSpaceDE w:val="0"/>
              <w:autoSpaceDN w:val="0"/>
              <w:spacing w:line="240" w:lineRule="auto"/>
              <w:jc w:val="center"/>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6678D12B">
            <w:pPr>
              <w:shd w:val="clear"/>
              <w:suppressAutoHyphens/>
              <w:autoSpaceDE w:val="0"/>
              <w:autoSpaceDN w:val="0"/>
              <w:spacing w:line="240" w:lineRule="auto"/>
              <w:jc w:val="center"/>
              <w:rPr>
                <w:rFonts w:hint="eastAsia" w:ascii="宋体" w:hAnsi="宋体" w:eastAsia="宋体" w:cs="宋体"/>
                <w:color w:val="auto"/>
                <w:sz w:val="24"/>
                <w:highlight w:val="none"/>
              </w:rPr>
            </w:pPr>
          </w:p>
        </w:tc>
      </w:tr>
    </w:tbl>
    <w:p w14:paraId="1807FB0B">
      <w:pPr>
        <w:shd w:val="clea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注解:A</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课程清单按时间顺序排列，并提供以下详细资料：</w:t>
      </w:r>
    </w:p>
    <w:p w14:paraId="4B9F2B75">
      <w:pPr>
        <w:numPr>
          <w:ilvl w:val="0"/>
          <w:numId w:val="11"/>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课程概要</w:t>
      </w:r>
    </w:p>
    <w:p w14:paraId="45E5C0D6">
      <w:pPr>
        <w:numPr>
          <w:ilvl w:val="0"/>
          <w:numId w:val="11"/>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课程目的</w:t>
      </w:r>
    </w:p>
    <w:p w14:paraId="668841EC">
      <w:pPr>
        <w:numPr>
          <w:ilvl w:val="0"/>
          <w:numId w:val="11"/>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教学方式</w:t>
      </w:r>
    </w:p>
    <w:p w14:paraId="70A77404">
      <w:pPr>
        <w:numPr>
          <w:ilvl w:val="0"/>
          <w:numId w:val="11"/>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先决条件</w:t>
      </w:r>
    </w:p>
    <w:p w14:paraId="23871F13">
      <w:pPr>
        <w:numPr>
          <w:ilvl w:val="0"/>
          <w:numId w:val="11"/>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教材目录</w:t>
      </w:r>
    </w:p>
    <w:p w14:paraId="4EA111D9">
      <w:pPr>
        <w:shd w:val="clea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  按照附表A提供授课教师的简历</w:t>
      </w:r>
    </w:p>
    <w:p w14:paraId="2427AF4C">
      <w:pPr>
        <w:shd w:val="clea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493D37B0">
      <w:pPr>
        <w:shd w:val="clear"/>
        <w:autoSpaceDE w:val="0"/>
        <w:autoSpaceDN w:val="0"/>
        <w:spacing w:line="360" w:lineRule="auto"/>
        <w:rPr>
          <w:rFonts w:hint="eastAsia" w:ascii="宋体" w:hAnsi="宋体" w:eastAsia="宋体" w:cs="宋体"/>
          <w:b/>
          <w:color w:val="auto"/>
          <w:sz w:val="24"/>
          <w:highlight w:val="none"/>
        </w:rPr>
      </w:pPr>
    </w:p>
    <w:p w14:paraId="42768655">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92236CE">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5E0AEED">
      <w:pPr>
        <w:shd w:val="clear"/>
        <w:spacing w:line="360" w:lineRule="auto"/>
        <w:jc w:val="center"/>
        <w:rPr>
          <w:rFonts w:hint="eastAsia" w:ascii="宋体" w:hAnsi="宋体" w:eastAsia="宋体" w:cs="宋体"/>
          <w:b/>
          <w:bCs/>
          <w:color w:val="auto"/>
          <w:sz w:val="32"/>
          <w:szCs w:val="32"/>
          <w:highlight w:val="none"/>
        </w:rPr>
      </w:pPr>
    </w:p>
    <w:p w14:paraId="5E685F63">
      <w:pPr>
        <w:shd w:val="clear"/>
        <w:spacing w:line="360" w:lineRule="auto"/>
        <w:jc w:val="center"/>
        <w:rPr>
          <w:rFonts w:hint="eastAsia" w:ascii="宋体" w:hAnsi="宋体" w:eastAsia="宋体" w:cs="宋体"/>
          <w:color w:val="auto"/>
          <w:kern w:val="0"/>
          <w:sz w:val="24"/>
          <w:highlight w:val="none"/>
        </w:rPr>
      </w:pPr>
    </w:p>
    <w:p w14:paraId="15902584">
      <w:pPr>
        <w:pStyle w:val="58"/>
        <w:rPr>
          <w:rFonts w:hint="eastAsia" w:ascii="宋体" w:hAnsi="宋体" w:eastAsia="宋体" w:cs="宋体"/>
          <w:color w:val="auto"/>
          <w:highlight w:val="none"/>
        </w:rPr>
      </w:pPr>
    </w:p>
    <w:p w14:paraId="112FEB17">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11A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19620C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00" w:type="dxa"/>
            <w:vAlign w:val="center"/>
          </w:tcPr>
          <w:p w14:paraId="3518A8B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800" w:type="dxa"/>
            <w:vAlign w:val="center"/>
          </w:tcPr>
          <w:p w14:paraId="2BBA1CC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制造厂/原产地</w:t>
            </w:r>
          </w:p>
        </w:tc>
        <w:tc>
          <w:tcPr>
            <w:tcW w:w="2880" w:type="dxa"/>
            <w:vAlign w:val="center"/>
          </w:tcPr>
          <w:p w14:paraId="030DB44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332" w:type="dxa"/>
            <w:vAlign w:val="center"/>
          </w:tcPr>
          <w:p w14:paraId="719CE82D">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r>
      <w:tr w14:paraId="1C7C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D6BC4EB">
            <w:pPr>
              <w:pStyle w:val="32"/>
              <w:shd w:val="clear"/>
              <w:spacing w:line="360" w:lineRule="auto"/>
              <w:jc w:val="center"/>
              <w:rPr>
                <w:rFonts w:hint="eastAsia" w:ascii="宋体" w:hAnsi="宋体" w:eastAsia="宋体" w:cs="宋体"/>
                <w:color w:val="auto"/>
                <w:sz w:val="24"/>
                <w:highlight w:val="none"/>
              </w:rPr>
            </w:pPr>
          </w:p>
        </w:tc>
        <w:tc>
          <w:tcPr>
            <w:tcW w:w="1900" w:type="dxa"/>
          </w:tcPr>
          <w:p w14:paraId="4E23D00A">
            <w:pPr>
              <w:pStyle w:val="32"/>
              <w:shd w:val="clear"/>
              <w:spacing w:line="360" w:lineRule="auto"/>
              <w:jc w:val="center"/>
              <w:rPr>
                <w:rFonts w:hint="eastAsia" w:ascii="宋体" w:hAnsi="宋体" w:eastAsia="宋体" w:cs="宋体"/>
                <w:color w:val="auto"/>
                <w:sz w:val="24"/>
                <w:highlight w:val="none"/>
              </w:rPr>
            </w:pPr>
          </w:p>
        </w:tc>
        <w:tc>
          <w:tcPr>
            <w:tcW w:w="1800" w:type="dxa"/>
          </w:tcPr>
          <w:p w14:paraId="3E2B361F">
            <w:pPr>
              <w:pStyle w:val="32"/>
              <w:shd w:val="clear"/>
              <w:spacing w:line="360" w:lineRule="auto"/>
              <w:jc w:val="center"/>
              <w:rPr>
                <w:rFonts w:hint="eastAsia" w:ascii="宋体" w:hAnsi="宋体" w:eastAsia="宋体" w:cs="宋体"/>
                <w:color w:val="auto"/>
                <w:sz w:val="24"/>
                <w:highlight w:val="none"/>
              </w:rPr>
            </w:pPr>
          </w:p>
        </w:tc>
        <w:tc>
          <w:tcPr>
            <w:tcW w:w="2880" w:type="dxa"/>
          </w:tcPr>
          <w:p w14:paraId="085898C8">
            <w:pPr>
              <w:pStyle w:val="32"/>
              <w:shd w:val="clear"/>
              <w:spacing w:line="360" w:lineRule="auto"/>
              <w:jc w:val="center"/>
              <w:rPr>
                <w:rFonts w:hint="eastAsia" w:ascii="宋体" w:hAnsi="宋体" w:eastAsia="宋体" w:cs="宋体"/>
                <w:color w:val="auto"/>
                <w:sz w:val="24"/>
                <w:highlight w:val="none"/>
              </w:rPr>
            </w:pPr>
          </w:p>
        </w:tc>
        <w:tc>
          <w:tcPr>
            <w:tcW w:w="1332" w:type="dxa"/>
          </w:tcPr>
          <w:p w14:paraId="5058F5BA">
            <w:pPr>
              <w:pStyle w:val="32"/>
              <w:shd w:val="clear"/>
              <w:spacing w:line="360" w:lineRule="auto"/>
              <w:jc w:val="center"/>
              <w:rPr>
                <w:rFonts w:hint="eastAsia" w:ascii="宋体" w:hAnsi="宋体" w:eastAsia="宋体" w:cs="宋体"/>
                <w:color w:val="auto"/>
                <w:sz w:val="24"/>
                <w:highlight w:val="none"/>
              </w:rPr>
            </w:pPr>
          </w:p>
        </w:tc>
      </w:tr>
      <w:tr w14:paraId="144A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3EFDEEA">
            <w:pPr>
              <w:pStyle w:val="32"/>
              <w:shd w:val="clear"/>
              <w:spacing w:line="360" w:lineRule="auto"/>
              <w:jc w:val="center"/>
              <w:rPr>
                <w:rFonts w:hint="eastAsia" w:ascii="宋体" w:hAnsi="宋体" w:eastAsia="宋体" w:cs="宋体"/>
                <w:color w:val="auto"/>
                <w:sz w:val="24"/>
                <w:highlight w:val="none"/>
              </w:rPr>
            </w:pPr>
          </w:p>
        </w:tc>
        <w:tc>
          <w:tcPr>
            <w:tcW w:w="1900" w:type="dxa"/>
          </w:tcPr>
          <w:p w14:paraId="5087D764">
            <w:pPr>
              <w:pStyle w:val="32"/>
              <w:shd w:val="clear"/>
              <w:spacing w:line="360" w:lineRule="auto"/>
              <w:jc w:val="center"/>
              <w:rPr>
                <w:rFonts w:hint="eastAsia" w:ascii="宋体" w:hAnsi="宋体" w:eastAsia="宋体" w:cs="宋体"/>
                <w:color w:val="auto"/>
                <w:sz w:val="24"/>
                <w:highlight w:val="none"/>
              </w:rPr>
            </w:pPr>
          </w:p>
        </w:tc>
        <w:tc>
          <w:tcPr>
            <w:tcW w:w="1800" w:type="dxa"/>
          </w:tcPr>
          <w:p w14:paraId="24355C2C">
            <w:pPr>
              <w:pStyle w:val="32"/>
              <w:shd w:val="clear"/>
              <w:spacing w:line="360" w:lineRule="auto"/>
              <w:jc w:val="center"/>
              <w:rPr>
                <w:rFonts w:hint="eastAsia" w:ascii="宋体" w:hAnsi="宋体" w:eastAsia="宋体" w:cs="宋体"/>
                <w:color w:val="auto"/>
                <w:sz w:val="24"/>
                <w:highlight w:val="none"/>
              </w:rPr>
            </w:pPr>
          </w:p>
        </w:tc>
        <w:tc>
          <w:tcPr>
            <w:tcW w:w="2880" w:type="dxa"/>
          </w:tcPr>
          <w:p w14:paraId="5F50F644">
            <w:pPr>
              <w:pStyle w:val="32"/>
              <w:shd w:val="clear"/>
              <w:spacing w:line="360" w:lineRule="auto"/>
              <w:jc w:val="center"/>
              <w:rPr>
                <w:rFonts w:hint="eastAsia" w:ascii="宋体" w:hAnsi="宋体" w:eastAsia="宋体" w:cs="宋体"/>
                <w:color w:val="auto"/>
                <w:sz w:val="24"/>
                <w:highlight w:val="none"/>
              </w:rPr>
            </w:pPr>
          </w:p>
        </w:tc>
        <w:tc>
          <w:tcPr>
            <w:tcW w:w="1332" w:type="dxa"/>
          </w:tcPr>
          <w:p w14:paraId="4487ABA2">
            <w:pPr>
              <w:pStyle w:val="32"/>
              <w:shd w:val="clear"/>
              <w:spacing w:line="360" w:lineRule="auto"/>
              <w:jc w:val="center"/>
              <w:rPr>
                <w:rFonts w:hint="eastAsia" w:ascii="宋体" w:hAnsi="宋体" w:eastAsia="宋体" w:cs="宋体"/>
                <w:color w:val="auto"/>
                <w:sz w:val="24"/>
                <w:highlight w:val="none"/>
              </w:rPr>
            </w:pPr>
          </w:p>
        </w:tc>
      </w:tr>
      <w:tr w14:paraId="4258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04009B3">
            <w:pPr>
              <w:pStyle w:val="32"/>
              <w:shd w:val="clear"/>
              <w:spacing w:line="360" w:lineRule="auto"/>
              <w:jc w:val="center"/>
              <w:rPr>
                <w:rFonts w:hint="eastAsia" w:ascii="宋体" w:hAnsi="宋体" w:eastAsia="宋体" w:cs="宋体"/>
                <w:color w:val="auto"/>
                <w:sz w:val="24"/>
                <w:highlight w:val="none"/>
              </w:rPr>
            </w:pPr>
          </w:p>
        </w:tc>
        <w:tc>
          <w:tcPr>
            <w:tcW w:w="1900" w:type="dxa"/>
          </w:tcPr>
          <w:p w14:paraId="16B4715B">
            <w:pPr>
              <w:pStyle w:val="32"/>
              <w:shd w:val="clear"/>
              <w:spacing w:line="360" w:lineRule="auto"/>
              <w:jc w:val="center"/>
              <w:rPr>
                <w:rFonts w:hint="eastAsia" w:ascii="宋体" w:hAnsi="宋体" w:eastAsia="宋体" w:cs="宋体"/>
                <w:color w:val="auto"/>
                <w:sz w:val="24"/>
                <w:highlight w:val="none"/>
              </w:rPr>
            </w:pPr>
          </w:p>
        </w:tc>
        <w:tc>
          <w:tcPr>
            <w:tcW w:w="1800" w:type="dxa"/>
          </w:tcPr>
          <w:p w14:paraId="0864E8E9">
            <w:pPr>
              <w:pStyle w:val="32"/>
              <w:shd w:val="clear"/>
              <w:spacing w:line="360" w:lineRule="auto"/>
              <w:jc w:val="center"/>
              <w:rPr>
                <w:rFonts w:hint="eastAsia" w:ascii="宋体" w:hAnsi="宋体" w:eastAsia="宋体" w:cs="宋体"/>
                <w:color w:val="auto"/>
                <w:sz w:val="24"/>
                <w:highlight w:val="none"/>
              </w:rPr>
            </w:pPr>
          </w:p>
        </w:tc>
        <w:tc>
          <w:tcPr>
            <w:tcW w:w="2880" w:type="dxa"/>
          </w:tcPr>
          <w:p w14:paraId="6FB558D7">
            <w:pPr>
              <w:pStyle w:val="32"/>
              <w:shd w:val="clear"/>
              <w:spacing w:line="360" w:lineRule="auto"/>
              <w:jc w:val="center"/>
              <w:rPr>
                <w:rFonts w:hint="eastAsia" w:ascii="宋体" w:hAnsi="宋体" w:eastAsia="宋体" w:cs="宋体"/>
                <w:color w:val="auto"/>
                <w:sz w:val="24"/>
                <w:highlight w:val="none"/>
              </w:rPr>
            </w:pPr>
          </w:p>
        </w:tc>
        <w:tc>
          <w:tcPr>
            <w:tcW w:w="1332" w:type="dxa"/>
          </w:tcPr>
          <w:p w14:paraId="4F63EC0E">
            <w:pPr>
              <w:pStyle w:val="32"/>
              <w:shd w:val="clear"/>
              <w:spacing w:line="360" w:lineRule="auto"/>
              <w:jc w:val="center"/>
              <w:rPr>
                <w:rFonts w:hint="eastAsia" w:ascii="宋体" w:hAnsi="宋体" w:eastAsia="宋体" w:cs="宋体"/>
                <w:color w:val="auto"/>
                <w:sz w:val="24"/>
                <w:highlight w:val="none"/>
              </w:rPr>
            </w:pPr>
          </w:p>
        </w:tc>
      </w:tr>
      <w:tr w14:paraId="153D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ADEF60">
            <w:pPr>
              <w:pStyle w:val="32"/>
              <w:shd w:val="clear"/>
              <w:spacing w:line="360" w:lineRule="auto"/>
              <w:jc w:val="center"/>
              <w:rPr>
                <w:rFonts w:hint="eastAsia" w:ascii="宋体" w:hAnsi="宋体" w:eastAsia="宋体" w:cs="宋体"/>
                <w:color w:val="auto"/>
                <w:sz w:val="24"/>
                <w:highlight w:val="none"/>
              </w:rPr>
            </w:pPr>
          </w:p>
        </w:tc>
        <w:tc>
          <w:tcPr>
            <w:tcW w:w="1900" w:type="dxa"/>
          </w:tcPr>
          <w:p w14:paraId="4A7B18ED">
            <w:pPr>
              <w:pStyle w:val="32"/>
              <w:shd w:val="clear"/>
              <w:spacing w:line="360" w:lineRule="auto"/>
              <w:jc w:val="center"/>
              <w:rPr>
                <w:rFonts w:hint="eastAsia" w:ascii="宋体" w:hAnsi="宋体" w:eastAsia="宋体" w:cs="宋体"/>
                <w:color w:val="auto"/>
                <w:sz w:val="24"/>
                <w:highlight w:val="none"/>
              </w:rPr>
            </w:pPr>
          </w:p>
        </w:tc>
        <w:tc>
          <w:tcPr>
            <w:tcW w:w="1800" w:type="dxa"/>
          </w:tcPr>
          <w:p w14:paraId="60D8541F">
            <w:pPr>
              <w:pStyle w:val="32"/>
              <w:shd w:val="clear"/>
              <w:spacing w:line="360" w:lineRule="auto"/>
              <w:jc w:val="center"/>
              <w:rPr>
                <w:rFonts w:hint="eastAsia" w:ascii="宋体" w:hAnsi="宋体" w:eastAsia="宋体" w:cs="宋体"/>
                <w:color w:val="auto"/>
                <w:sz w:val="24"/>
                <w:highlight w:val="none"/>
              </w:rPr>
            </w:pPr>
          </w:p>
        </w:tc>
        <w:tc>
          <w:tcPr>
            <w:tcW w:w="2880" w:type="dxa"/>
          </w:tcPr>
          <w:p w14:paraId="58C743D1">
            <w:pPr>
              <w:pStyle w:val="32"/>
              <w:shd w:val="clear"/>
              <w:spacing w:line="360" w:lineRule="auto"/>
              <w:jc w:val="center"/>
              <w:rPr>
                <w:rFonts w:hint="eastAsia" w:ascii="宋体" w:hAnsi="宋体" w:eastAsia="宋体" w:cs="宋体"/>
                <w:color w:val="auto"/>
                <w:sz w:val="24"/>
                <w:highlight w:val="none"/>
              </w:rPr>
            </w:pPr>
          </w:p>
        </w:tc>
        <w:tc>
          <w:tcPr>
            <w:tcW w:w="1332" w:type="dxa"/>
          </w:tcPr>
          <w:p w14:paraId="0E5456AB">
            <w:pPr>
              <w:pStyle w:val="32"/>
              <w:shd w:val="clear"/>
              <w:spacing w:line="360" w:lineRule="auto"/>
              <w:jc w:val="center"/>
              <w:rPr>
                <w:rFonts w:hint="eastAsia" w:ascii="宋体" w:hAnsi="宋体" w:eastAsia="宋体" w:cs="宋体"/>
                <w:color w:val="auto"/>
                <w:sz w:val="24"/>
                <w:highlight w:val="none"/>
              </w:rPr>
            </w:pPr>
          </w:p>
        </w:tc>
      </w:tr>
      <w:tr w14:paraId="36F0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FFB4F72">
            <w:pPr>
              <w:pStyle w:val="32"/>
              <w:shd w:val="clear"/>
              <w:spacing w:line="360" w:lineRule="auto"/>
              <w:jc w:val="center"/>
              <w:rPr>
                <w:rFonts w:hint="eastAsia" w:ascii="宋体" w:hAnsi="宋体" w:eastAsia="宋体" w:cs="宋体"/>
                <w:color w:val="auto"/>
                <w:sz w:val="24"/>
                <w:highlight w:val="none"/>
              </w:rPr>
            </w:pPr>
          </w:p>
        </w:tc>
        <w:tc>
          <w:tcPr>
            <w:tcW w:w="1900" w:type="dxa"/>
          </w:tcPr>
          <w:p w14:paraId="2A7EFB8E">
            <w:pPr>
              <w:pStyle w:val="32"/>
              <w:shd w:val="clear"/>
              <w:spacing w:line="360" w:lineRule="auto"/>
              <w:jc w:val="center"/>
              <w:rPr>
                <w:rFonts w:hint="eastAsia" w:ascii="宋体" w:hAnsi="宋体" w:eastAsia="宋体" w:cs="宋体"/>
                <w:color w:val="auto"/>
                <w:sz w:val="24"/>
                <w:highlight w:val="none"/>
              </w:rPr>
            </w:pPr>
          </w:p>
        </w:tc>
        <w:tc>
          <w:tcPr>
            <w:tcW w:w="1800" w:type="dxa"/>
          </w:tcPr>
          <w:p w14:paraId="7CA09129">
            <w:pPr>
              <w:pStyle w:val="32"/>
              <w:shd w:val="clear"/>
              <w:spacing w:line="360" w:lineRule="auto"/>
              <w:jc w:val="center"/>
              <w:rPr>
                <w:rFonts w:hint="eastAsia" w:ascii="宋体" w:hAnsi="宋体" w:eastAsia="宋体" w:cs="宋体"/>
                <w:color w:val="auto"/>
                <w:sz w:val="24"/>
                <w:highlight w:val="none"/>
              </w:rPr>
            </w:pPr>
          </w:p>
        </w:tc>
        <w:tc>
          <w:tcPr>
            <w:tcW w:w="2880" w:type="dxa"/>
          </w:tcPr>
          <w:p w14:paraId="2B622E23">
            <w:pPr>
              <w:pStyle w:val="32"/>
              <w:shd w:val="clear"/>
              <w:spacing w:line="360" w:lineRule="auto"/>
              <w:jc w:val="center"/>
              <w:rPr>
                <w:rFonts w:hint="eastAsia" w:ascii="宋体" w:hAnsi="宋体" w:eastAsia="宋体" w:cs="宋体"/>
                <w:color w:val="auto"/>
                <w:sz w:val="24"/>
                <w:highlight w:val="none"/>
              </w:rPr>
            </w:pPr>
          </w:p>
        </w:tc>
        <w:tc>
          <w:tcPr>
            <w:tcW w:w="1332" w:type="dxa"/>
          </w:tcPr>
          <w:p w14:paraId="34EB7124">
            <w:pPr>
              <w:pStyle w:val="32"/>
              <w:shd w:val="clear"/>
              <w:spacing w:line="360" w:lineRule="auto"/>
              <w:jc w:val="center"/>
              <w:rPr>
                <w:rFonts w:hint="eastAsia" w:ascii="宋体" w:hAnsi="宋体" w:eastAsia="宋体" w:cs="宋体"/>
                <w:color w:val="auto"/>
                <w:sz w:val="24"/>
                <w:highlight w:val="none"/>
              </w:rPr>
            </w:pPr>
          </w:p>
        </w:tc>
      </w:tr>
      <w:tr w14:paraId="0475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6F7CB76">
            <w:pPr>
              <w:pStyle w:val="32"/>
              <w:shd w:val="clear"/>
              <w:spacing w:line="360" w:lineRule="auto"/>
              <w:rPr>
                <w:rFonts w:hint="eastAsia" w:ascii="宋体" w:hAnsi="宋体" w:eastAsia="宋体" w:cs="宋体"/>
                <w:color w:val="auto"/>
                <w:sz w:val="24"/>
                <w:highlight w:val="none"/>
              </w:rPr>
            </w:pPr>
          </w:p>
        </w:tc>
        <w:tc>
          <w:tcPr>
            <w:tcW w:w="1900" w:type="dxa"/>
          </w:tcPr>
          <w:p w14:paraId="4B2D1196">
            <w:pPr>
              <w:pStyle w:val="32"/>
              <w:shd w:val="clear"/>
              <w:spacing w:line="360" w:lineRule="auto"/>
              <w:jc w:val="center"/>
              <w:rPr>
                <w:rFonts w:hint="eastAsia" w:ascii="宋体" w:hAnsi="宋体" w:eastAsia="宋体" w:cs="宋体"/>
                <w:color w:val="auto"/>
                <w:sz w:val="24"/>
                <w:highlight w:val="none"/>
              </w:rPr>
            </w:pPr>
          </w:p>
        </w:tc>
        <w:tc>
          <w:tcPr>
            <w:tcW w:w="1800" w:type="dxa"/>
          </w:tcPr>
          <w:p w14:paraId="41D077DC">
            <w:pPr>
              <w:pStyle w:val="32"/>
              <w:shd w:val="clear"/>
              <w:spacing w:line="360" w:lineRule="auto"/>
              <w:jc w:val="center"/>
              <w:rPr>
                <w:rFonts w:hint="eastAsia" w:ascii="宋体" w:hAnsi="宋体" w:eastAsia="宋体" w:cs="宋体"/>
                <w:color w:val="auto"/>
                <w:sz w:val="24"/>
                <w:highlight w:val="none"/>
              </w:rPr>
            </w:pPr>
          </w:p>
        </w:tc>
        <w:tc>
          <w:tcPr>
            <w:tcW w:w="2880" w:type="dxa"/>
          </w:tcPr>
          <w:p w14:paraId="271F26A8">
            <w:pPr>
              <w:pStyle w:val="32"/>
              <w:shd w:val="clear"/>
              <w:spacing w:line="360" w:lineRule="auto"/>
              <w:jc w:val="center"/>
              <w:rPr>
                <w:rFonts w:hint="eastAsia" w:ascii="宋体" w:hAnsi="宋体" w:eastAsia="宋体" w:cs="宋体"/>
                <w:color w:val="auto"/>
                <w:sz w:val="24"/>
                <w:highlight w:val="none"/>
              </w:rPr>
            </w:pPr>
          </w:p>
        </w:tc>
        <w:tc>
          <w:tcPr>
            <w:tcW w:w="1332" w:type="dxa"/>
          </w:tcPr>
          <w:p w14:paraId="2954D4B7">
            <w:pPr>
              <w:pStyle w:val="32"/>
              <w:shd w:val="clear"/>
              <w:spacing w:line="360" w:lineRule="auto"/>
              <w:jc w:val="center"/>
              <w:rPr>
                <w:rFonts w:hint="eastAsia" w:ascii="宋体" w:hAnsi="宋体" w:eastAsia="宋体" w:cs="宋体"/>
                <w:color w:val="auto"/>
                <w:sz w:val="24"/>
                <w:highlight w:val="none"/>
              </w:rPr>
            </w:pPr>
          </w:p>
        </w:tc>
      </w:tr>
      <w:tr w14:paraId="179D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729B102">
            <w:pPr>
              <w:pStyle w:val="32"/>
              <w:shd w:val="clear"/>
              <w:spacing w:line="360" w:lineRule="auto"/>
              <w:jc w:val="center"/>
              <w:rPr>
                <w:rFonts w:hint="eastAsia" w:ascii="宋体" w:hAnsi="宋体" w:eastAsia="宋体" w:cs="宋体"/>
                <w:color w:val="auto"/>
                <w:sz w:val="24"/>
                <w:highlight w:val="none"/>
              </w:rPr>
            </w:pPr>
          </w:p>
        </w:tc>
        <w:tc>
          <w:tcPr>
            <w:tcW w:w="1900" w:type="dxa"/>
          </w:tcPr>
          <w:p w14:paraId="18217AAF">
            <w:pPr>
              <w:pStyle w:val="32"/>
              <w:shd w:val="clear"/>
              <w:spacing w:line="360" w:lineRule="auto"/>
              <w:jc w:val="center"/>
              <w:rPr>
                <w:rFonts w:hint="eastAsia" w:ascii="宋体" w:hAnsi="宋体" w:eastAsia="宋体" w:cs="宋体"/>
                <w:color w:val="auto"/>
                <w:sz w:val="24"/>
                <w:highlight w:val="none"/>
              </w:rPr>
            </w:pPr>
          </w:p>
        </w:tc>
        <w:tc>
          <w:tcPr>
            <w:tcW w:w="1800" w:type="dxa"/>
          </w:tcPr>
          <w:p w14:paraId="39DA3B77">
            <w:pPr>
              <w:pStyle w:val="32"/>
              <w:shd w:val="clear"/>
              <w:spacing w:line="360" w:lineRule="auto"/>
              <w:jc w:val="center"/>
              <w:rPr>
                <w:rFonts w:hint="eastAsia" w:ascii="宋体" w:hAnsi="宋体" w:eastAsia="宋体" w:cs="宋体"/>
                <w:color w:val="auto"/>
                <w:sz w:val="24"/>
                <w:highlight w:val="none"/>
              </w:rPr>
            </w:pPr>
          </w:p>
        </w:tc>
        <w:tc>
          <w:tcPr>
            <w:tcW w:w="2880" w:type="dxa"/>
          </w:tcPr>
          <w:p w14:paraId="0CD23005">
            <w:pPr>
              <w:pStyle w:val="32"/>
              <w:shd w:val="clear"/>
              <w:spacing w:line="360" w:lineRule="auto"/>
              <w:jc w:val="center"/>
              <w:rPr>
                <w:rFonts w:hint="eastAsia" w:ascii="宋体" w:hAnsi="宋体" w:eastAsia="宋体" w:cs="宋体"/>
                <w:color w:val="auto"/>
                <w:sz w:val="24"/>
                <w:highlight w:val="none"/>
              </w:rPr>
            </w:pPr>
          </w:p>
        </w:tc>
        <w:tc>
          <w:tcPr>
            <w:tcW w:w="1332" w:type="dxa"/>
          </w:tcPr>
          <w:p w14:paraId="33A6588F">
            <w:pPr>
              <w:pStyle w:val="32"/>
              <w:shd w:val="clear"/>
              <w:spacing w:line="360" w:lineRule="auto"/>
              <w:jc w:val="center"/>
              <w:rPr>
                <w:rFonts w:hint="eastAsia" w:ascii="宋体" w:hAnsi="宋体" w:eastAsia="宋体" w:cs="宋体"/>
                <w:color w:val="auto"/>
                <w:sz w:val="24"/>
                <w:highlight w:val="none"/>
              </w:rPr>
            </w:pPr>
          </w:p>
        </w:tc>
      </w:tr>
    </w:tbl>
    <w:p w14:paraId="44436D06">
      <w:pPr>
        <w:shd w:val="clea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注：随机特殊工具和备品备件是指供应商在供货时免费赠送给采购人的工具及零配件，以备用。</w:t>
      </w:r>
    </w:p>
    <w:p w14:paraId="7699A498">
      <w:pPr>
        <w:shd w:val="clear"/>
        <w:spacing w:line="360" w:lineRule="auto"/>
        <w:ind w:firstLine="480" w:firstLineChars="200"/>
        <w:rPr>
          <w:rFonts w:hint="eastAsia" w:ascii="宋体" w:hAnsi="宋体" w:eastAsia="宋体" w:cs="宋体"/>
          <w:color w:val="auto"/>
          <w:sz w:val="24"/>
          <w:highlight w:val="none"/>
        </w:rPr>
      </w:pPr>
    </w:p>
    <w:p w14:paraId="2453C21D">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D009656">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9121AD1">
      <w:pPr>
        <w:shd w:val="clear"/>
        <w:spacing w:line="360" w:lineRule="auto"/>
        <w:jc w:val="center"/>
        <w:rPr>
          <w:rFonts w:hint="eastAsia" w:ascii="宋体" w:hAnsi="宋体" w:eastAsia="宋体" w:cs="宋体"/>
          <w:b/>
          <w:bCs/>
          <w:color w:val="auto"/>
          <w:sz w:val="32"/>
          <w:szCs w:val="32"/>
          <w:highlight w:val="none"/>
        </w:rPr>
      </w:pPr>
    </w:p>
    <w:p w14:paraId="067B9EC3">
      <w:pPr>
        <w:shd w:val="clear"/>
        <w:spacing w:line="360" w:lineRule="auto"/>
        <w:jc w:val="center"/>
        <w:rPr>
          <w:rFonts w:hint="eastAsia" w:ascii="宋体" w:hAnsi="宋体" w:eastAsia="宋体" w:cs="宋体"/>
          <w:color w:val="auto"/>
          <w:kern w:val="0"/>
          <w:sz w:val="24"/>
          <w:highlight w:val="none"/>
        </w:rPr>
      </w:pPr>
    </w:p>
    <w:p w14:paraId="147808FF">
      <w:pPr>
        <w:shd w:val="clear"/>
        <w:spacing w:line="360" w:lineRule="auto"/>
        <w:jc w:val="center"/>
        <w:rPr>
          <w:rFonts w:hint="eastAsia" w:ascii="宋体" w:hAnsi="宋体" w:eastAsia="宋体" w:cs="宋体"/>
          <w:color w:val="auto"/>
          <w:kern w:val="0"/>
          <w:sz w:val="24"/>
          <w:highlight w:val="none"/>
        </w:rPr>
      </w:pPr>
    </w:p>
    <w:p w14:paraId="1D84B3E1">
      <w:pPr>
        <w:shd w:val="clea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十六、认为需求的</w:t>
      </w:r>
      <w:r>
        <w:rPr>
          <w:rFonts w:hint="eastAsia" w:ascii="宋体" w:hAnsi="宋体" w:eastAsia="宋体" w:cs="宋体"/>
          <w:b/>
          <w:color w:val="auto"/>
          <w:kern w:val="0"/>
          <w:sz w:val="32"/>
          <w:szCs w:val="32"/>
          <w:highlight w:val="none"/>
          <w:lang w:val="zh-CN"/>
        </w:rPr>
        <w:t>其他技术文件或说明</w:t>
      </w:r>
    </w:p>
    <w:p w14:paraId="0A99F458">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3FA89FD0">
      <w:pPr>
        <w:shd w:val="clear"/>
        <w:spacing w:line="360" w:lineRule="auto"/>
        <w:rPr>
          <w:rFonts w:hint="eastAsia" w:ascii="宋体" w:hAnsi="宋体" w:eastAsia="宋体" w:cs="宋体"/>
          <w:color w:val="auto"/>
          <w:sz w:val="24"/>
          <w:highlight w:val="none"/>
        </w:rPr>
      </w:pPr>
    </w:p>
    <w:p w14:paraId="2D600EE5">
      <w:pPr>
        <w:shd w:val="clea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AF2B90E">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9B646D2">
      <w:pPr>
        <w:shd w:val="clear"/>
        <w:spacing w:line="360" w:lineRule="auto"/>
        <w:jc w:val="center"/>
        <w:rPr>
          <w:rFonts w:hint="eastAsia" w:ascii="宋体" w:hAnsi="宋体" w:eastAsia="宋体" w:cs="宋体"/>
          <w:b/>
          <w:bCs/>
          <w:color w:val="auto"/>
          <w:sz w:val="32"/>
          <w:szCs w:val="32"/>
          <w:highlight w:val="none"/>
        </w:rPr>
      </w:pPr>
    </w:p>
    <w:p w14:paraId="260B7CEB">
      <w:pPr>
        <w:shd w:val="clea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57B0C887">
      <w:pPr>
        <w:shd w:val="clea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66F91C99">
      <w:pPr>
        <w:widowControl/>
        <w:shd w:val="clear"/>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6D19A53E">
      <w:pPr>
        <w:shd w:val="clea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十七、</w:t>
      </w:r>
      <w:r>
        <w:rPr>
          <w:rFonts w:hint="eastAsia" w:ascii="宋体" w:hAnsi="宋体" w:eastAsia="宋体" w:cs="宋体"/>
          <w:b/>
          <w:color w:val="auto"/>
          <w:kern w:val="0"/>
          <w:sz w:val="32"/>
          <w:szCs w:val="32"/>
          <w:highlight w:val="none"/>
          <w:lang w:val="zh-CN"/>
        </w:rPr>
        <w:t>政府采购供应商廉洁自律承诺书</w:t>
      </w:r>
    </w:p>
    <w:p w14:paraId="548DAB99">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kern w:val="0"/>
          <w:sz w:val="24"/>
          <w:highlight w:val="none"/>
          <w:lang w:val="zh-CN"/>
        </w:rPr>
        <w:t xml:space="preserve">：    </w:t>
      </w:r>
    </w:p>
    <w:p w14:paraId="6E5CD35C">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045098F5">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D26542">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E157761">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AC49708">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1CAC2DA">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6EEC72C">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B4445D7">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028E093">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2737F20">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4F6EF1D9">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6EE3433F">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73EC2897">
      <w:pPr>
        <w:shd w:val="clea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79DC699">
      <w:pPr>
        <w:shd w:val="clea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5ED912B">
      <w:pPr>
        <w:shd w:val="clear"/>
        <w:spacing w:line="360" w:lineRule="auto"/>
        <w:jc w:val="center"/>
        <w:rPr>
          <w:rFonts w:hint="eastAsia" w:ascii="宋体" w:hAnsi="宋体" w:eastAsia="宋体" w:cs="宋体"/>
          <w:b/>
          <w:color w:val="auto"/>
          <w:sz w:val="36"/>
          <w:szCs w:val="36"/>
          <w:highlight w:val="none"/>
        </w:rPr>
      </w:pPr>
    </w:p>
    <w:p w14:paraId="477EACF0">
      <w:pPr>
        <w:widowControl/>
        <w:shd w:val="clear"/>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FC53827">
      <w:pPr>
        <w:pStyle w:val="116"/>
        <w:keepNext w:val="0"/>
        <w:pageBreakBefore w:val="0"/>
        <w:shd w:val="clear"/>
        <w:tabs>
          <w:tab w:val="clear" w:pos="720"/>
        </w:tabs>
        <w:ind w:firstLine="640"/>
        <w:outlineLvl w:val="9"/>
        <w:rPr>
          <w:rFonts w:hint="eastAsia" w:ascii="宋体" w:hAnsi="宋体" w:eastAsia="宋体" w:cs="宋体"/>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719C8780">
      <w:pPr>
        <w:pStyle w:val="394"/>
        <w:shd w:val="clear"/>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61B2064E">
      <w:pPr>
        <w:pStyle w:val="116"/>
        <w:keepNext w:val="0"/>
        <w:pageBreakBefore w:val="0"/>
        <w:shd w:val="clear"/>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28E990B7">
      <w:pPr>
        <w:shd w:val="clear"/>
        <w:autoSpaceDE w:val="0"/>
        <w:autoSpaceDN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3B6E70BB">
      <w:pPr>
        <w:shd w:val="clea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sz w:val="24"/>
          <w:highlight w:val="none"/>
          <w:lang w:eastAsia="zh-CN"/>
        </w:rPr>
        <w:t>建德市文化和广电旅游体育局2024年建德旅游平面全媒体采购项目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5F2B4ECE">
      <w:pPr>
        <w:shd w:val="clea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EC2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A60ABFE">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4554EB66">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68E816AC">
            <w:pPr>
              <w:shd w:val="clear"/>
              <w:spacing w:line="360" w:lineRule="auto"/>
              <w:jc w:val="center"/>
              <w:rPr>
                <w:rFonts w:hint="eastAsia" w:ascii="宋体" w:hAnsi="宋体" w:eastAsia="宋体" w:cs="宋体"/>
                <w:b/>
                <w:color w:val="auto"/>
                <w:sz w:val="24"/>
                <w:highlight w:val="none"/>
              </w:rPr>
            </w:pPr>
          </w:p>
          <w:p w14:paraId="4C3103C4">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73ADD847">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1D2CA0B4">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0D85104B">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1BDFB779">
            <w:pPr>
              <w:shd w:val="clear"/>
              <w:spacing w:line="360" w:lineRule="auto"/>
              <w:jc w:val="center"/>
              <w:rPr>
                <w:rFonts w:hint="eastAsia" w:ascii="宋体" w:hAnsi="宋体" w:eastAsia="宋体" w:cs="宋体"/>
                <w:b/>
                <w:color w:val="auto"/>
                <w:sz w:val="24"/>
                <w:highlight w:val="none"/>
              </w:rPr>
            </w:pPr>
          </w:p>
          <w:p w14:paraId="1CC2FDAC">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470B8A09">
            <w:pPr>
              <w:shd w:val="clear"/>
              <w:spacing w:line="360" w:lineRule="auto"/>
              <w:jc w:val="center"/>
              <w:rPr>
                <w:rFonts w:hint="eastAsia" w:ascii="宋体" w:hAnsi="宋体" w:eastAsia="宋体" w:cs="宋体"/>
                <w:b/>
                <w:color w:val="auto"/>
                <w:sz w:val="24"/>
                <w:highlight w:val="none"/>
              </w:rPr>
            </w:pPr>
          </w:p>
          <w:p w14:paraId="63158385">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30130A7">
            <w:pPr>
              <w:shd w:val="clear"/>
              <w:spacing w:line="360" w:lineRule="auto"/>
              <w:jc w:val="center"/>
              <w:rPr>
                <w:rFonts w:hint="eastAsia" w:ascii="宋体" w:hAnsi="宋体" w:eastAsia="宋体" w:cs="宋体"/>
                <w:b/>
                <w:color w:val="auto"/>
                <w:sz w:val="24"/>
                <w:highlight w:val="none"/>
              </w:rPr>
            </w:pPr>
          </w:p>
        </w:tc>
      </w:tr>
      <w:tr w14:paraId="32F8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99597A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171C038B">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E2B3A80">
            <w:pPr>
              <w:shd w:val="clear"/>
              <w:snapToGrid w:val="0"/>
              <w:spacing w:line="360" w:lineRule="auto"/>
              <w:jc w:val="center"/>
              <w:rPr>
                <w:rFonts w:hint="eastAsia" w:ascii="宋体" w:hAnsi="宋体" w:eastAsia="宋体" w:cs="宋体"/>
                <w:color w:val="auto"/>
                <w:sz w:val="24"/>
                <w:highlight w:val="none"/>
              </w:rPr>
            </w:pPr>
          </w:p>
        </w:tc>
        <w:tc>
          <w:tcPr>
            <w:tcW w:w="2410" w:type="dxa"/>
            <w:vAlign w:val="center"/>
          </w:tcPr>
          <w:p w14:paraId="7ACD0ED5">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642C25FE">
            <w:pPr>
              <w:shd w:val="clear"/>
              <w:snapToGrid w:val="0"/>
              <w:spacing w:line="360" w:lineRule="auto"/>
              <w:jc w:val="center"/>
              <w:rPr>
                <w:rFonts w:hint="eastAsia" w:ascii="宋体" w:hAnsi="宋体" w:eastAsia="宋体" w:cs="宋体"/>
                <w:color w:val="auto"/>
                <w:sz w:val="24"/>
                <w:highlight w:val="none"/>
              </w:rPr>
            </w:pPr>
          </w:p>
        </w:tc>
        <w:tc>
          <w:tcPr>
            <w:tcW w:w="2126" w:type="dxa"/>
            <w:vAlign w:val="center"/>
          </w:tcPr>
          <w:p w14:paraId="1AFC3DEB">
            <w:pPr>
              <w:shd w:val="clear"/>
              <w:spacing w:line="360" w:lineRule="auto"/>
              <w:jc w:val="center"/>
              <w:rPr>
                <w:rFonts w:hint="eastAsia" w:ascii="宋体" w:hAnsi="宋体" w:eastAsia="宋体" w:cs="宋体"/>
                <w:color w:val="auto"/>
                <w:sz w:val="24"/>
                <w:highlight w:val="none"/>
              </w:rPr>
            </w:pPr>
          </w:p>
        </w:tc>
        <w:tc>
          <w:tcPr>
            <w:tcW w:w="2127" w:type="dxa"/>
          </w:tcPr>
          <w:p w14:paraId="16B6607B">
            <w:pPr>
              <w:shd w:val="clear"/>
              <w:spacing w:line="360" w:lineRule="auto"/>
              <w:jc w:val="center"/>
              <w:rPr>
                <w:rFonts w:hint="eastAsia" w:ascii="宋体" w:hAnsi="宋体" w:eastAsia="宋体" w:cs="宋体"/>
                <w:color w:val="auto"/>
                <w:sz w:val="24"/>
                <w:highlight w:val="none"/>
              </w:rPr>
            </w:pPr>
          </w:p>
        </w:tc>
        <w:tc>
          <w:tcPr>
            <w:tcW w:w="2126" w:type="dxa"/>
            <w:vAlign w:val="center"/>
          </w:tcPr>
          <w:p w14:paraId="3534310B">
            <w:pPr>
              <w:shd w:val="clear"/>
              <w:spacing w:line="360" w:lineRule="auto"/>
              <w:jc w:val="center"/>
              <w:rPr>
                <w:rFonts w:hint="eastAsia" w:ascii="宋体" w:hAnsi="宋体" w:eastAsia="宋体" w:cs="宋体"/>
                <w:color w:val="auto"/>
                <w:sz w:val="24"/>
                <w:highlight w:val="none"/>
              </w:rPr>
            </w:pPr>
          </w:p>
        </w:tc>
      </w:tr>
      <w:tr w14:paraId="126F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425EC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56661DF2">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4EE73E24">
            <w:pPr>
              <w:shd w:val="clear"/>
              <w:snapToGrid w:val="0"/>
              <w:spacing w:line="360" w:lineRule="auto"/>
              <w:jc w:val="center"/>
              <w:rPr>
                <w:rFonts w:hint="eastAsia" w:ascii="宋体" w:hAnsi="宋体" w:eastAsia="宋体" w:cs="宋体"/>
                <w:color w:val="auto"/>
                <w:sz w:val="24"/>
                <w:highlight w:val="none"/>
              </w:rPr>
            </w:pPr>
          </w:p>
        </w:tc>
        <w:tc>
          <w:tcPr>
            <w:tcW w:w="2410" w:type="dxa"/>
            <w:vAlign w:val="center"/>
          </w:tcPr>
          <w:p w14:paraId="72E59362">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750CEDFA">
            <w:pPr>
              <w:shd w:val="clear"/>
              <w:snapToGrid w:val="0"/>
              <w:spacing w:line="360" w:lineRule="auto"/>
              <w:jc w:val="center"/>
              <w:rPr>
                <w:rFonts w:hint="eastAsia" w:ascii="宋体" w:hAnsi="宋体" w:eastAsia="宋体" w:cs="宋体"/>
                <w:color w:val="auto"/>
                <w:sz w:val="24"/>
                <w:highlight w:val="none"/>
              </w:rPr>
            </w:pPr>
          </w:p>
        </w:tc>
        <w:tc>
          <w:tcPr>
            <w:tcW w:w="2126" w:type="dxa"/>
            <w:vAlign w:val="center"/>
          </w:tcPr>
          <w:p w14:paraId="2DCBFC66">
            <w:pPr>
              <w:shd w:val="clear"/>
              <w:spacing w:line="360" w:lineRule="auto"/>
              <w:jc w:val="center"/>
              <w:rPr>
                <w:rFonts w:hint="eastAsia" w:ascii="宋体" w:hAnsi="宋体" w:eastAsia="宋体" w:cs="宋体"/>
                <w:color w:val="auto"/>
                <w:sz w:val="24"/>
                <w:highlight w:val="none"/>
              </w:rPr>
            </w:pPr>
          </w:p>
        </w:tc>
        <w:tc>
          <w:tcPr>
            <w:tcW w:w="2127" w:type="dxa"/>
          </w:tcPr>
          <w:p w14:paraId="0CDE9262">
            <w:pPr>
              <w:shd w:val="clear"/>
              <w:spacing w:line="360" w:lineRule="auto"/>
              <w:jc w:val="center"/>
              <w:rPr>
                <w:rFonts w:hint="eastAsia" w:ascii="宋体" w:hAnsi="宋体" w:eastAsia="宋体" w:cs="宋体"/>
                <w:color w:val="auto"/>
                <w:sz w:val="24"/>
                <w:highlight w:val="none"/>
              </w:rPr>
            </w:pPr>
          </w:p>
        </w:tc>
        <w:tc>
          <w:tcPr>
            <w:tcW w:w="2126" w:type="dxa"/>
            <w:vAlign w:val="center"/>
          </w:tcPr>
          <w:p w14:paraId="19FE087B">
            <w:pPr>
              <w:shd w:val="clear"/>
              <w:spacing w:line="360" w:lineRule="auto"/>
              <w:jc w:val="center"/>
              <w:rPr>
                <w:rFonts w:hint="eastAsia" w:ascii="宋体" w:hAnsi="宋体" w:eastAsia="宋体" w:cs="宋体"/>
                <w:color w:val="auto"/>
                <w:sz w:val="24"/>
                <w:highlight w:val="none"/>
              </w:rPr>
            </w:pPr>
          </w:p>
        </w:tc>
      </w:tr>
      <w:tr w14:paraId="7472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EAD676">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6514CE65">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1FCB7DBD">
            <w:pPr>
              <w:shd w:val="clear"/>
              <w:snapToGrid w:val="0"/>
              <w:spacing w:line="360" w:lineRule="auto"/>
              <w:jc w:val="center"/>
              <w:rPr>
                <w:rFonts w:hint="eastAsia" w:ascii="宋体" w:hAnsi="宋体" w:eastAsia="宋体" w:cs="宋体"/>
                <w:color w:val="auto"/>
                <w:sz w:val="24"/>
                <w:highlight w:val="none"/>
              </w:rPr>
            </w:pPr>
          </w:p>
        </w:tc>
        <w:tc>
          <w:tcPr>
            <w:tcW w:w="2410" w:type="dxa"/>
            <w:vAlign w:val="center"/>
          </w:tcPr>
          <w:p w14:paraId="0FDDFB1A">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66D864C4">
            <w:pPr>
              <w:shd w:val="clear"/>
              <w:snapToGrid w:val="0"/>
              <w:spacing w:line="360" w:lineRule="auto"/>
              <w:jc w:val="center"/>
              <w:rPr>
                <w:rFonts w:hint="eastAsia" w:ascii="宋体" w:hAnsi="宋体" w:eastAsia="宋体" w:cs="宋体"/>
                <w:color w:val="auto"/>
                <w:sz w:val="24"/>
                <w:highlight w:val="none"/>
              </w:rPr>
            </w:pPr>
          </w:p>
        </w:tc>
        <w:tc>
          <w:tcPr>
            <w:tcW w:w="2126" w:type="dxa"/>
            <w:vAlign w:val="center"/>
          </w:tcPr>
          <w:p w14:paraId="13ACBBDF">
            <w:pPr>
              <w:shd w:val="clear"/>
              <w:spacing w:line="360" w:lineRule="auto"/>
              <w:jc w:val="center"/>
              <w:rPr>
                <w:rFonts w:hint="eastAsia" w:ascii="宋体" w:hAnsi="宋体" w:eastAsia="宋体" w:cs="宋体"/>
                <w:color w:val="auto"/>
                <w:sz w:val="24"/>
                <w:highlight w:val="none"/>
              </w:rPr>
            </w:pPr>
          </w:p>
        </w:tc>
        <w:tc>
          <w:tcPr>
            <w:tcW w:w="2127" w:type="dxa"/>
          </w:tcPr>
          <w:p w14:paraId="1D1F4362">
            <w:pPr>
              <w:shd w:val="clear"/>
              <w:spacing w:line="360" w:lineRule="auto"/>
              <w:jc w:val="center"/>
              <w:rPr>
                <w:rFonts w:hint="eastAsia" w:ascii="宋体" w:hAnsi="宋体" w:eastAsia="宋体" w:cs="宋体"/>
                <w:color w:val="auto"/>
                <w:sz w:val="24"/>
                <w:highlight w:val="none"/>
              </w:rPr>
            </w:pPr>
          </w:p>
        </w:tc>
        <w:tc>
          <w:tcPr>
            <w:tcW w:w="2126" w:type="dxa"/>
            <w:vAlign w:val="center"/>
          </w:tcPr>
          <w:p w14:paraId="70A9C3A2">
            <w:pPr>
              <w:shd w:val="clear"/>
              <w:spacing w:line="360" w:lineRule="auto"/>
              <w:jc w:val="center"/>
              <w:rPr>
                <w:rFonts w:hint="eastAsia" w:ascii="宋体" w:hAnsi="宋体" w:eastAsia="宋体" w:cs="宋体"/>
                <w:color w:val="auto"/>
                <w:sz w:val="24"/>
                <w:highlight w:val="none"/>
              </w:rPr>
            </w:pPr>
          </w:p>
        </w:tc>
      </w:tr>
      <w:tr w14:paraId="44A7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F049DB0">
            <w:pPr>
              <w:shd w:val="clear"/>
              <w:spacing w:line="360" w:lineRule="auto"/>
              <w:jc w:val="center"/>
              <w:rPr>
                <w:rFonts w:hint="eastAsia" w:ascii="宋体" w:hAnsi="宋体" w:eastAsia="宋体" w:cs="宋体"/>
                <w:color w:val="auto"/>
                <w:sz w:val="24"/>
                <w:highlight w:val="none"/>
              </w:rPr>
            </w:pPr>
          </w:p>
        </w:tc>
        <w:tc>
          <w:tcPr>
            <w:tcW w:w="992" w:type="dxa"/>
            <w:vAlign w:val="center"/>
          </w:tcPr>
          <w:p w14:paraId="0C27E2F9">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71BBAE05">
            <w:pPr>
              <w:shd w:val="clear"/>
              <w:snapToGrid w:val="0"/>
              <w:spacing w:line="360" w:lineRule="auto"/>
              <w:jc w:val="center"/>
              <w:rPr>
                <w:rFonts w:hint="eastAsia" w:ascii="宋体" w:hAnsi="宋体" w:eastAsia="宋体" w:cs="宋体"/>
                <w:color w:val="auto"/>
                <w:sz w:val="24"/>
                <w:highlight w:val="none"/>
              </w:rPr>
            </w:pPr>
          </w:p>
        </w:tc>
        <w:tc>
          <w:tcPr>
            <w:tcW w:w="2410" w:type="dxa"/>
            <w:vAlign w:val="center"/>
          </w:tcPr>
          <w:p w14:paraId="154D2FE5">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4D6BBF6B">
            <w:pPr>
              <w:shd w:val="clear"/>
              <w:snapToGrid w:val="0"/>
              <w:spacing w:line="360" w:lineRule="auto"/>
              <w:jc w:val="center"/>
              <w:rPr>
                <w:rFonts w:hint="eastAsia" w:ascii="宋体" w:hAnsi="宋体" w:eastAsia="宋体" w:cs="宋体"/>
                <w:color w:val="auto"/>
                <w:sz w:val="24"/>
                <w:highlight w:val="none"/>
              </w:rPr>
            </w:pPr>
          </w:p>
        </w:tc>
        <w:tc>
          <w:tcPr>
            <w:tcW w:w="2126" w:type="dxa"/>
            <w:vAlign w:val="center"/>
          </w:tcPr>
          <w:p w14:paraId="3493828B">
            <w:pPr>
              <w:shd w:val="clear"/>
              <w:spacing w:line="360" w:lineRule="auto"/>
              <w:jc w:val="center"/>
              <w:rPr>
                <w:rFonts w:hint="eastAsia" w:ascii="宋体" w:hAnsi="宋体" w:eastAsia="宋体" w:cs="宋体"/>
                <w:color w:val="auto"/>
                <w:sz w:val="24"/>
                <w:highlight w:val="none"/>
              </w:rPr>
            </w:pPr>
          </w:p>
        </w:tc>
        <w:tc>
          <w:tcPr>
            <w:tcW w:w="2127" w:type="dxa"/>
          </w:tcPr>
          <w:p w14:paraId="13D40480">
            <w:pPr>
              <w:shd w:val="clear"/>
              <w:spacing w:line="360" w:lineRule="auto"/>
              <w:jc w:val="center"/>
              <w:rPr>
                <w:rFonts w:hint="eastAsia" w:ascii="宋体" w:hAnsi="宋体" w:eastAsia="宋体" w:cs="宋体"/>
                <w:color w:val="auto"/>
                <w:sz w:val="24"/>
                <w:highlight w:val="none"/>
              </w:rPr>
            </w:pPr>
          </w:p>
        </w:tc>
        <w:tc>
          <w:tcPr>
            <w:tcW w:w="2126" w:type="dxa"/>
            <w:vAlign w:val="center"/>
          </w:tcPr>
          <w:p w14:paraId="76A5B8EC">
            <w:pPr>
              <w:shd w:val="clear"/>
              <w:spacing w:line="360" w:lineRule="auto"/>
              <w:jc w:val="center"/>
              <w:rPr>
                <w:rFonts w:hint="eastAsia" w:ascii="宋体" w:hAnsi="宋体" w:eastAsia="宋体" w:cs="宋体"/>
                <w:color w:val="auto"/>
                <w:sz w:val="24"/>
                <w:highlight w:val="none"/>
              </w:rPr>
            </w:pPr>
          </w:p>
        </w:tc>
      </w:tr>
      <w:tr w14:paraId="16CD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0DFD78">
            <w:pPr>
              <w:shd w:val="clear"/>
              <w:spacing w:line="360" w:lineRule="auto"/>
              <w:jc w:val="center"/>
              <w:rPr>
                <w:rFonts w:hint="eastAsia" w:ascii="宋体" w:hAnsi="宋体" w:eastAsia="宋体" w:cs="宋体"/>
                <w:color w:val="auto"/>
                <w:sz w:val="24"/>
                <w:highlight w:val="none"/>
              </w:rPr>
            </w:pPr>
          </w:p>
        </w:tc>
        <w:tc>
          <w:tcPr>
            <w:tcW w:w="992" w:type="dxa"/>
            <w:vAlign w:val="center"/>
          </w:tcPr>
          <w:p w14:paraId="60FE0357">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3E99E58C">
            <w:pPr>
              <w:shd w:val="clear"/>
              <w:snapToGrid w:val="0"/>
              <w:spacing w:line="360" w:lineRule="auto"/>
              <w:jc w:val="center"/>
              <w:rPr>
                <w:rFonts w:hint="eastAsia" w:ascii="宋体" w:hAnsi="宋体" w:eastAsia="宋体" w:cs="宋体"/>
                <w:color w:val="auto"/>
                <w:sz w:val="24"/>
                <w:highlight w:val="none"/>
              </w:rPr>
            </w:pPr>
          </w:p>
        </w:tc>
        <w:tc>
          <w:tcPr>
            <w:tcW w:w="2410" w:type="dxa"/>
            <w:vAlign w:val="center"/>
          </w:tcPr>
          <w:p w14:paraId="1DAE4C54">
            <w:pPr>
              <w:shd w:val="clear"/>
              <w:snapToGrid w:val="0"/>
              <w:spacing w:line="360" w:lineRule="auto"/>
              <w:jc w:val="center"/>
              <w:rPr>
                <w:rFonts w:hint="eastAsia" w:ascii="宋体" w:hAnsi="宋体" w:eastAsia="宋体" w:cs="宋体"/>
                <w:color w:val="auto"/>
                <w:sz w:val="24"/>
                <w:highlight w:val="none"/>
              </w:rPr>
            </w:pPr>
          </w:p>
        </w:tc>
        <w:tc>
          <w:tcPr>
            <w:tcW w:w="2268" w:type="dxa"/>
            <w:vAlign w:val="center"/>
          </w:tcPr>
          <w:p w14:paraId="0AE60BFC">
            <w:pPr>
              <w:shd w:val="clear"/>
              <w:snapToGrid w:val="0"/>
              <w:spacing w:line="360" w:lineRule="auto"/>
              <w:jc w:val="center"/>
              <w:rPr>
                <w:rFonts w:hint="eastAsia" w:ascii="宋体" w:hAnsi="宋体" w:eastAsia="宋体" w:cs="宋体"/>
                <w:color w:val="auto"/>
                <w:sz w:val="24"/>
                <w:highlight w:val="none"/>
              </w:rPr>
            </w:pPr>
          </w:p>
        </w:tc>
        <w:tc>
          <w:tcPr>
            <w:tcW w:w="2126" w:type="dxa"/>
            <w:vAlign w:val="center"/>
          </w:tcPr>
          <w:p w14:paraId="6761F360">
            <w:pPr>
              <w:shd w:val="clear"/>
              <w:spacing w:line="360" w:lineRule="auto"/>
              <w:jc w:val="center"/>
              <w:rPr>
                <w:rFonts w:hint="eastAsia" w:ascii="宋体" w:hAnsi="宋体" w:eastAsia="宋体" w:cs="宋体"/>
                <w:color w:val="auto"/>
                <w:sz w:val="24"/>
                <w:highlight w:val="none"/>
              </w:rPr>
            </w:pPr>
          </w:p>
        </w:tc>
        <w:tc>
          <w:tcPr>
            <w:tcW w:w="2127" w:type="dxa"/>
          </w:tcPr>
          <w:p w14:paraId="29B05661">
            <w:pPr>
              <w:shd w:val="clear"/>
              <w:spacing w:line="360" w:lineRule="auto"/>
              <w:jc w:val="center"/>
              <w:rPr>
                <w:rFonts w:hint="eastAsia" w:ascii="宋体" w:hAnsi="宋体" w:eastAsia="宋体" w:cs="宋体"/>
                <w:color w:val="auto"/>
                <w:sz w:val="24"/>
                <w:highlight w:val="none"/>
              </w:rPr>
            </w:pPr>
          </w:p>
        </w:tc>
        <w:tc>
          <w:tcPr>
            <w:tcW w:w="2126" w:type="dxa"/>
            <w:vAlign w:val="center"/>
          </w:tcPr>
          <w:p w14:paraId="38C51349">
            <w:pPr>
              <w:shd w:val="clear"/>
              <w:spacing w:line="360" w:lineRule="auto"/>
              <w:jc w:val="center"/>
              <w:rPr>
                <w:rFonts w:hint="eastAsia" w:ascii="宋体" w:hAnsi="宋体" w:eastAsia="宋体" w:cs="宋体"/>
                <w:color w:val="auto"/>
                <w:sz w:val="24"/>
                <w:highlight w:val="none"/>
              </w:rPr>
            </w:pPr>
          </w:p>
        </w:tc>
      </w:tr>
      <w:tr w14:paraId="4A1A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AFDFD3">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最后报价（小写）</w:t>
            </w:r>
          </w:p>
        </w:tc>
        <w:tc>
          <w:tcPr>
            <w:tcW w:w="8647" w:type="dxa"/>
            <w:gridSpan w:val="4"/>
          </w:tcPr>
          <w:p w14:paraId="192D795F">
            <w:pPr>
              <w:shd w:val="clear"/>
              <w:spacing w:line="360" w:lineRule="auto"/>
              <w:jc w:val="center"/>
              <w:rPr>
                <w:rFonts w:hint="eastAsia" w:ascii="宋体" w:hAnsi="宋体" w:eastAsia="宋体" w:cs="宋体"/>
                <w:color w:val="auto"/>
                <w:sz w:val="24"/>
                <w:highlight w:val="none"/>
              </w:rPr>
            </w:pPr>
          </w:p>
        </w:tc>
      </w:tr>
      <w:tr w14:paraId="4F61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FF30453">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最后报价（大写）</w:t>
            </w:r>
          </w:p>
        </w:tc>
        <w:tc>
          <w:tcPr>
            <w:tcW w:w="8647" w:type="dxa"/>
            <w:gridSpan w:val="4"/>
          </w:tcPr>
          <w:p w14:paraId="78E04C1B">
            <w:pPr>
              <w:shd w:val="clear"/>
              <w:spacing w:line="360" w:lineRule="auto"/>
              <w:jc w:val="center"/>
              <w:rPr>
                <w:rFonts w:hint="eastAsia" w:ascii="宋体" w:hAnsi="宋体" w:eastAsia="宋体" w:cs="宋体"/>
                <w:color w:val="auto"/>
                <w:sz w:val="24"/>
                <w:highlight w:val="none"/>
              </w:rPr>
            </w:pPr>
          </w:p>
        </w:tc>
      </w:tr>
    </w:tbl>
    <w:p w14:paraId="5AD08B48">
      <w:pPr>
        <w:shd w:val="clea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12B778EE">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最后报价文件含有采购人不能接受的附加条件，响应无效</w:t>
      </w:r>
      <w:r>
        <w:rPr>
          <w:rFonts w:hint="eastAsia" w:ascii="宋体" w:hAnsi="宋体" w:eastAsia="宋体" w:cs="宋体"/>
          <w:b/>
          <w:color w:val="auto"/>
          <w:kern w:val="0"/>
          <w:sz w:val="24"/>
          <w:highlight w:val="none"/>
          <w:lang w:val="zh-CN"/>
        </w:rPr>
        <w:t>；采购内容未包含在《最后报价一览表》名称栏中，供应商不能作出合理解释的，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42F199AF">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55F8031C">
      <w:pPr>
        <w:shd w:val="clea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2313E4B">
      <w:pPr>
        <w:shd w:val="clear"/>
        <w:spacing w:line="360" w:lineRule="auto"/>
        <w:ind w:right="-874" w:rightChars="-416"/>
        <w:rPr>
          <w:rFonts w:hint="eastAsia" w:ascii="宋体" w:hAnsi="宋体" w:eastAsia="宋体" w:cs="宋体"/>
          <w:color w:val="auto"/>
          <w:sz w:val="24"/>
          <w:highlight w:val="none"/>
        </w:rPr>
      </w:pPr>
    </w:p>
    <w:p w14:paraId="7B2387BE">
      <w:pPr>
        <w:shd w:val="clear"/>
        <w:spacing w:line="360" w:lineRule="auto"/>
        <w:ind w:right="-874" w:rightChars="-416"/>
        <w:rPr>
          <w:rFonts w:hint="eastAsia" w:ascii="宋体" w:hAnsi="宋体" w:eastAsia="宋体" w:cs="宋体"/>
          <w:color w:val="auto"/>
          <w:sz w:val="24"/>
          <w:highlight w:val="none"/>
        </w:rPr>
      </w:pPr>
    </w:p>
    <w:p w14:paraId="48273EE4">
      <w:pPr>
        <w:shd w:val="clear"/>
        <w:spacing w:line="360" w:lineRule="auto"/>
        <w:ind w:right="-874" w:rightChars="-416"/>
        <w:rPr>
          <w:rFonts w:hint="eastAsia" w:ascii="宋体" w:hAnsi="宋体" w:eastAsia="宋体" w:cs="宋体"/>
          <w:color w:val="auto"/>
          <w:sz w:val="24"/>
          <w:highlight w:val="none"/>
        </w:rPr>
      </w:pPr>
    </w:p>
    <w:p w14:paraId="0E0AFCC1">
      <w:pPr>
        <w:shd w:val="clea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3463EFFD">
      <w:pPr>
        <w:shd w:val="clea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69B7D50">
      <w:pPr>
        <w:widowControl/>
        <w:shd w:val="clear"/>
        <w:adjustRightInd/>
        <w:jc w:val="left"/>
        <w:rPr>
          <w:rFonts w:hint="eastAsia" w:ascii="宋体" w:hAnsi="宋体" w:eastAsia="宋体" w:cs="宋体"/>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6BB7A7E">
      <w:pPr>
        <w:widowControl/>
        <w:shd w:val="clear"/>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bookmarkStart w:id="179" w:name="_Toc465665161"/>
      <w:r>
        <w:rPr>
          <w:rFonts w:hint="eastAsia" w:ascii="宋体" w:hAnsi="宋体" w:eastAsia="宋体" w:cs="宋体"/>
          <w:b/>
          <w:color w:val="auto"/>
          <w:sz w:val="32"/>
          <w:szCs w:val="32"/>
          <w:highlight w:val="none"/>
        </w:rPr>
        <w:t>（如果有）</w:t>
      </w:r>
    </w:p>
    <w:p w14:paraId="53058DEE">
      <w:pPr>
        <w:widowControl/>
        <w:shd w:val="clear"/>
        <w:spacing w:line="360" w:lineRule="auto"/>
        <w:ind w:firstLine="120" w:firstLineChars="50"/>
        <w:jc w:val="left"/>
        <w:rPr>
          <w:rFonts w:hint="eastAsia" w:ascii="宋体" w:hAnsi="宋体" w:eastAsia="宋体" w:cs="宋体"/>
          <w:b/>
          <w:color w:val="auto"/>
          <w:sz w:val="24"/>
          <w:highlight w:val="none"/>
        </w:rPr>
      </w:pPr>
    </w:p>
    <w:p w14:paraId="3FABA702">
      <w:pPr>
        <w:widowControl/>
        <w:shd w:val="clear"/>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74538ED">
      <w:pPr>
        <w:widowControl/>
        <w:shd w:val="clear"/>
        <w:adjustRightInd/>
        <w:jc w:val="center"/>
        <w:rPr>
          <w:rFonts w:hint="eastAsia" w:ascii="宋体" w:hAnsi="宋体" w:eastAsia="宋体" w:cs="宋体"/>
          <w:color w:val="auto"/>
          <w:sz w:val="24"/>
          <w:highlight w:val="none"/>
        </w:rPr>
      </w:pPr>
    </w:p>
    <w:p w14:paraId="54E202A4">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82C547D">
      <w:pPr>
        <w:pStyle w:val="3"/>
        <w:keepNext w:val="0"/>
        <w:keepLines w:val="0"/>
        <w:pageBreakBefore/>
        <w:widowControl/>
        <w:numPr>
          <w:ilvl w:val="0"/>
          <w:numId w:val="0"/>
        </w:numPr>
        <w:shd w:val="clea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179"/>
    </w:p>
    <w:p w14:paraId="154C8AC8">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68264676">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1D5D719">
      <w:pPr>
        <w:shd w:val="clea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53BDA69">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DBEC8C1">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268C445">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7C7E068">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0ADF28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D6DD0F6">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46DF362">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B954760">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59CD1A23">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C06C8FF">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5CC1C4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6A42826">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5120542">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0BAAACD">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017688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F9BE48E">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6E458BE">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59D814A">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14DF42F">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683AED4">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1F1FB10">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C153157">
      <w:pPr>
        <w:shd w:val="clear"/>
        <w:spacing w:line="360" w:lineRule="auto"/>
        <w:rPr>
          <w:rFonts w:hint="eastAsia" w:ascii="宋体" w:hAnsi="宋体" w:eastAsia="宋体" w:cs="宋体"/>
          <w:color w:val="auto"/>
          <w:sz w:val="24"/>
          <w:highlight w:val="none"/>
        </w:rPr>
      </w:pPr>
    </w:p>
    <w:p w14:paraId="6658530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D2F3BC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D88DEAF">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E964112">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3227FF9">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353814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3605B0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7E41C94">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13E4D45">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FB60697">
      <w:pPr>
        <w:widowControl/>
        <w:shd w:val="clear"/>
        <w:spacing w:line="360" w:lineRule="auto"/>
        <w:ind w:firstLine="600" w:firstLineChars="200"/>
        <w:jc w:val="left"/>
        <w:rPr>
          <w:rFonts w:hint="eastAsia" w:ascii="宋体" w:hAnsi="宋体" w:eastAsia="宋体" w:cs="宋体"/>
          <w:color w:val="auto"/>
          <w:sz w:val="30"/>
          <w:szCs w:val="30"/>
          <w:highlight w:val="none"/>
        </w:rPr>
      </w:pPr>
    </w:p>
    <w:p w14:paraId="76BC620C">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3CC3FD8D">
      <w:pPr>
        <w:shd w:val="clear"/>
        <w:spacing w:line="360" w:lineRule="auto"/>
        <w:jc w:val="center"/>
        <w:rPr>
          <w:rFonts w:hint="eastAsia" w:ascii="宋体" w:hAnsi="宋体" w:eastAsia="宋体" w:cs="宋体"/>
          <w:b/>
          <w:color w:val="auto"/>
          <w:sz w:val="24"/>
          <w:highlight w:val="none"/>
        </w:rPr>
      </w:pPr>
    </w:p>
    <w:p w14:paraId="0D7DE6CC">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7F0EB8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07E8F34">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0B804F5">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CFF2916">
      <w:pPr>
        <w:shd w:val="clea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1B6012F">
      <w:pPr>
        <w:shd w:val="clea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749A462">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03CCEAA">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4499ED9">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96D2DDB">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20BEF14">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943C9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8B9E91C">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941394C">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FE7D86">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2AAE7D0">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4D494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727900F">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925053F">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84BDAE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2F2195">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056A4F3">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CC33BE5">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37A714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80E2CE1">
      <w:pPr>
        <w:shd w:val="clea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8DE798A">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01B3FDF">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E922D0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0159444">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CD5B40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76F2025">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0FF071B">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BACCB0B">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A29F37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D9E5637">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49692B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749B16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8A567EE">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69D7FD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21021E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9AC27A1">
      <w:pPr>
        <w:shd w:val="clear"/>
        <w:spacing w:line="360" w:lineRule="auto"/>
        <w:rPr>
          <w:rFonts w:hint="eastAsia" w:ascii="宋体" w:hAnsi="宋体" w:eastAsia="宋体" w:cs="宋体"/>
          <w:b/>
          <w:color w:val="auto"/>
          <w:sz w:val="24"/>
          <w:highlight w:val="none"/>
        </w:rPr>
      </w:pPr>
    </w:p>
    <w:p w14:paraId="430C602B">
      <w:pPr>
        <w:shd w:val="clear"/>
        <w:spacing w:line="360" w:lineRule="auto"/>
        <w:rPr>
          <w:rFonts w:hint="eastAsia" w:ascii="宋体" w:hAnsi="宋体" w:eastAsia="宋体" w:cs="宋体"/>
          <w:b/>
          <w:color w:val="auto"/>
          <w:sz w:val="24"/>
          <w:highlight w:val="none"/>
        </w:rPr>
      </w:pPr>
    </w:p>
    <w:p w14:paraId="351B97AC">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5B1912D">
      <w:pPr>
        <w:widowControl/>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D918281">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E91570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AFA2D1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7C106D8">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055D6BA">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A81E9E7">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B176B2A">
      <w:pPr>
        <w:shd w:val="clear"/>
        <w:rPr>
          <w:rFonts w:hint="eastAsia" w:ascii="宋体" w:hAnsi="宋体" w:eastAsia="宋体" w:cs="宋体"/>
          <w:b/>
          <w:color w:val="auto"/>
          <w:sz w:val="24"/>
          <w:highlight w:val="none"/>
        </w:rPr>
      </w:pPr>
    </w:p>
    <w:p w14:paraId="18EF9BED">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B93EF81">
      <w:pPr>
        <w:shd w:val="clea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0E99055D">
      <w:pPr>
        <w:shd w:val="clear"/>
        <w:spacing w:line="360" w:lineRule="auto"/>
        <w:rPr>
          <w:rFonts w:hint="eastAsia" w:ascii="宋体" w:hAnsi="宋体" w:eastAsia="宋体" w:cs="宋体"/>
          <w:b/>
          <w:color w:val="auto"/>
          <w:spacing w:val="6"/>
          <w:sz w:val="32"/>
          <w:szCs w:val="32"/>
          <w:highlight w:val="none"/>
        </w:rPr>
      </w:pPr>
    </w:p>
    <w:p w14:paraId="5386B8A1">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5C8D77E5">
      <w:pPr>
        <w:shd w:val="clear"/>
        <w:spacing w:line="360" w:lineRule="auto"/>
        <w:rPr>
          <w:rFonts w:hint="eastAsia" w:ascii="宋体" w:hAnsi="宋体" w:eastAsia="宋体" w:cs="宋体"/>
          <w:b/>
          <w:color w:val="auto"/>
          <w:spacing w:val="6"/>
          <w:sz w:val="30"/>
          <w:szCs w:val="30"/>
          <w:highlight w:val="none"/>
        </w:rPr>
      </w:pPr>
    </w:p>
    <w:p w14:paraId="5259906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建德市文化和广电旅游体育局</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建德市文化和广电旅游体育局2024年建德旅游平面全媒体采购项目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084D5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C6BFF21">
      <w:pPr>
        <w:shd w:val="clear"/>
        <w:spacing w:line="360" w:lineRule="auto"/>
        <w:ind w:firstLine="480" w:firstLineChars="200"/>
        <w:rPr>
          <w:rFonts w:hint="eastAsia" w:ascii="宋体" w:hAnsi="宋体" w:eastAsia="宋体" w:cs="宋体"/>
          <w:color w:val="auto"/>
          <w:sz w:val="24"/>
          <w:highlight w:val="none"/>
        </w:rPr>
      </w:pPr>
    </w:p>
    <w:p w14:paraId="6DA6F124">
      <w:pPr>
        <w:shd w:val="clear"/>
        <w:spacing w:line="360" w:lineRule="auto"/>
        <w:ind w:firstLine="480" w:firstLineChars="200"/>
        <w:rPr>
          <w:rFonts w:hint="eastAsia" w:ascii="宋体" w:hAnsi="宋体" w:eastAsia="宋体" w:cs="宋体"/>
          <w:color w:val="auto"/>
          <w:sz w:val="24"/>
          <w:highlight w:val="none"/>
        </w:rPr>
      </w:pPr>
    </w:p>
    <w:p w14:paraId="1F9308EC">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741121A5">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5AFF867">
      <w:pPr>
        <w:shd w:val="clear"/>
        <w:spacing w:line="360" w:lineRule="auto"/>
        <w:ind w:firstLine="480" w:firstLineChars="200"/>
        <w:rPr>
          <w:rFonts w:hint="eastAsia" w:ascii="宋体" w:hAnsi="宋体" w:eastAsia="宋体" w:cs="宋体"/>
          <w:color w:val="auto"/>
          <w:sz w:val="24"/>
          <w:highlight w:val="none"/>
        </w:rPr>
      </w:pPr>
    </w:p>
    <w:p w14:paraId="6193D69E">
      <w:pPr>
        <w:widowControl/>
        <w:shd w:val="clear"/>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6B60146">
      <w:pPr>
        <w:shd w:val="clea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2FB4E651">
      <w:pPr>
        <w:shd w:val="clear"/>
        <w:spacing w:line="360" w:lineRule="auto"/>
        <w:jc w:val="left"/>
        <w:rPr>
          <w:rFonts w:hint="eastAsia" w:ascii="宋体" w:hAnsi="宋体" w:eastAsia="宋体" w:cs="宋体"/>
          <w:b/>
          <w:color w:val="auto"/>
          <w:sz w:val="24"/>
          <w:highlight w:val="none"/>
        </w:rPr>
      </w:pPr>
    </w:p>
    <w:p w14:paraId="772F12BC">
      <w:pPr>
        <w:shd w:val="clea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223FBD6E">
      <w:pPr>
        <w:shd w:val="clear"/>
        <w:autoSpaceDE w:val="0"/>
        <w:autoSpaceDN w:val="0"/>
        <w:jc w:val="center"/>
        <w:rPr>
          <w:rFonts w:hint="eastAsia" w:ascii="宋体" w:hAnsi="宋体" w:eastAsia="宋体" w:cs="宋体"/>
          <w:b/>
          <w:bCs/>
          <w:color w:val="auto"/>
          <w:sz w:val="32"/>
          <w:szCs w:val="32"/>
          <w:highlight w:val="none"/>
        </w:rPr>
      </w:pPr>
    </w:p>
    <w:p w14:paraId="07EF9D90">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建德市文化和广电旅游体育局</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7507E7F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建德市文化和广电旅游体育局2024年建德旅游平面全媒体采购项目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4AF58F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DC6E77C">
      <w:pPr>
        <w:shd w:val="clear"/>
        <w:spacing w:line="360" w:lineRule="auto"/>
        <w:ind w:firstLine="494"/>
        <w:rPr>
          <w:rFonts w:hint="eastAsia" w:ascii="宋体" w:hAnsi="宋体" w:eastAsia="宋体" w:cs="宋体"/>
          <w:color w:val="auto"/>
          <w:sz w:val="24"/>
          <w:highlight w:val="none"/>
        </w:rPr>
      </w:pPr>
    </w:p>
    <w:p w14:paraId="12CCF2C0">
      <w:pPr>
        <w:shd w:val="clear"/>
        <w:spacing w:line="360" w:lineRule="auto"/>
        <w:ind w:firstLine="494"/>
        <w:rPr>
          <w:rFonts w:hint="eastAsia" w:ascii="宋体" w:hAnsi="宋体" w:eastAsia="宋体" w:cs="宋体"/>
          <w:color w:val="auto"/>
          <w:sz w:val="24"/>
          <w:highlight w:val="none"/>
        </w:rPr>
      </w:pPr>
    </w:p>
    <w:p w14:paraId="760D3F3F">
      <w:pPr>
        <w:shd w:val="clear"/>
        <w:spacing w:line="360" w:lineRule="auto"/>
        <w:ind w:firstLine="494"/>
        <w:rPr>
          <w:rFonts w:hint="eastAsia" w:ascii="宋体" w:hAnsi="宋体" w:eastAsia="宋体" w:cs="宋体"/>
          <w:color w:val="auto"/>
          <w:sz w:val="24"/>
          <w:highlight w:val="none"/>
        </w:rPr>
      </w:pPr>
    </w:p>
    <w:p w14:paraId="6490A1F3">
      <w:pPr>
        <w:shd w:val="clear"/>
        <w:spacing w:line="360" w:lineRule="auto"/>
        <w:ind w:firstLine="494"/>
        <w:rPr>
          <w:rFonts w:hint="eastAsia" w:ascii="宋体" w:hAnsi="宋体" w:eastAsia="宋体" w:cs="宋体"/>
          <w:color w:val="auto"/>
          <w:sz w:val="24"/>
          <w:highlight w:val="none"/>
        </w:rPr>
      </w:pPr>
    </w:p>
    <w:p w14:paraId="557AC95F">
      <w:pPr>
        <w:shd w:val="clea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B8B3672">
      <w:pPr>
        <w:shd w:val="clea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4815848">
      <w:pPr>
        <w:shd w:val="clea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148764F">
      <w:pPr>
        <w:shd w:val="clea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ed="f" stroked="t" coordsize="21600,21600" o:gfxdata="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qtgCtcAAAAKAQAADwAAAAAAAAABACAAAAAiAAAAZHJzL2Rvd25yZXYueG1sUEsB&#10;AhQAFAAAAAgAh07iQF+yszIvAgAASQQAAA4AAAAAAAAAAQAgAAAAJgEAAGRycy9lMm9Eb2MueG1s&#10;UEsFBgAAAAAGAAYAWQEAAMcFAAAAAA==&#10;">
                <v:fill on="f"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ed="f" stroked="t" coordsize="21600,21600" o:gfxdata="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3KJPWAAAACgEAAA8AAAAAAAAAAQAgAAAAIgAAAGRycy9kb3ducmV2LnhtbFBLAQIUABQA&#10;AAAIAIdO4kDMtH5ZKwIAAEcEAAAOAAAAAAAAAAEAIAAAACUBAABkcnMvZTJvRG9jLnhtbFBLBQYA&#10;AAAABgAGAFkBAADCBQAAAAA=&#10;">
                <v:fill on="f"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0FE9DC1A">
      <w:pPr>
        <w:widowControl/>
        <w:shd w:val="clear"/>
        <w:spacing w:line="360" w:lineRule="auto"/>
        <w:ind w:firstLine="480" w:firstLineChars="200"/>
        <w:jc w:val="left"/>
        <w:rPr>
          <w:rFonts w:hint="eastAsia" w:ascii="宋体" w:hAnsi="宋体" w:eastAsia="宋体" w:cs="宋体"/>
          <w:color w:val="auto"/>
          <w:kern w:val="0"/>
          <w:sz w:val="24"/>
          <w:highlight w:val="none"/>
        </w:rPr>
      </w:pPr>
    </w:p>
    <w:p w14:paraId="65A542C6">
      <w:pPr>
        <w:shd w:val="clear"/>
        <w:snapToGrid w:val="0"/>
        <w:spacing w:line="360" w:lineRule="auto"/>
        <w:jc w:val="center"/>
        <w:rPr>
          <w:rFonts w:hint="eastAsia" w:ascii="宋体" w:hAnsi="宋体" w:eastAsia="宋体" w:cs="宋体"/>
          <w:b/>
          <w:color w:val="auto"/>
          <w:sz w:val="24"/>
          <w:highlight w:val="none"/>
        </w:rPr>
      </w:pPr>
    </w:p>
    <w:p w14:paraId="1C6F8CC3">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BA31233">
      <w:pPr>
        <w:shd w:val="clea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1167018A">
      <w:pPr>
        <w:shd w:val="clear"/>
        <w:spacing w:line="360" w:lineRule="auto"/>
        <w:jc w:val="center"/>
        <w:rPr>
          <w:rFonts w:hint="eastAsia" w:ascii="宋体" w:hAnsi="宋体" w:eastAsia="宋体" w:cs="宋体"/>
          <w:b/>
          <w:color w:val="auto"/>
          <w:sz w:val="32"/>
          <w:szCs w:val="32"/>
          <w:highlight w:val="none"/>
        </w:rPr>
      </w:pPr>
    </w:p>
    <w:p w14:paraId="41B6A772">
      <w:pPr>
        <w:shd w:val="clea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7C7BAD29">
      <w:pPr>
        <w:shd w:val="clear"/>
        <w:spacing w:line="360" w:lineRule="auto"/>
        <w:jc w:val="center"/>
        <w:rPr>
          <w:rFonts w:hint="eastAsia" w:ascii="宋体" w:hAnsi="宋体" w:eastAsia="宋体" w:cs="宋体"/>
          <w:b/>
          <w:color w:val="auto"/>
          <w:sz w:val="32"/>
          <w:szCs w:val="32"/>
          <w:highlight w:val="none"/>
        </w:rPr>
      </w:pPr>
    </w:p>
    <w:p w14:paraId="30E92FBB">
      <w:pPr>
        <w:shd w:val="clea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建德市文化和广电旅游体育局</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建德市文化和广电旅游体育局2024年建德旅游平面全媒体采购项目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2B9E486">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lang w:eastAsia="zh-CN"/>
        </w:rPr>
        <w:t>建德市文化和广电旅游体育局2024年建德旅游平面全媒体采购项目</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其他未列明专业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F76161E">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E8CAECF">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1A03304">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CC62576">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F1A4DFA">
      <w:pPr>
        <w:shd w:val="clea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4FC37F15">
      <w:pPr>
        <w:shd w:val="clea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8B431B2">
      <w:pPr>
        <w:shd w:val="clea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4E63CA54">
      <w:pPr>
        <w:shd w:val="clear"/>
        <w:spacing w:line="360" w:lineRule="auto"/>
        <w:ind w:right="420"/>
        <w:rPr>
          <w:rFonts w:hint="eastAsia" w:ascii="宋体" w:hAnsi="宋体" w:eastAsia="宋体" w:cs="宋体"/>
          <w:color w:val="auto"/>
          <w:sz w:val="24"/>
          <w:highlight w:val="none"/>
        </w:rPr>
      </w:pPr>
    </w:p>
    <w:p w14:paraId="28B816E4">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48410D94">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0104558">
      <w:pPr>
        <w:shd w:val="clea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A67CA44">
      <w:pPr>
        <w:shd w:val="clear"/>
        <w:spacing w:line="360" w:lineRule="auto"/>
        <w:rPr>
          <w:rFonts w:hint="eastAsia" w:ascii="宋体" w:hAnsi="宋体" w:eastAsia="宋体" w:cs="宋体"/>
          <w:b/>
          <w:color w:val="auto"/>
          <w:sz w:val="24"/>
          <w:highlight w:val="none"/>
        </w:rPr>
      </w:pPr>
    </w:p>
    <w:p w14:paraId="2683367F">
      <w:pPr>
        <w:shd w:val="clear"/>
        <w:spacing w:line="360" w:lineRule="auto"/>
        <w:ind w:firstLine="482" w:firstLineChars="200"/>
        <w:rPr>
          <w:rFonts w:hint="eastAsia" w:ascii="宋体" w:hAnsi="宋体" w:eastAsia="宋体" w:cs="宋体"/>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ABC9">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BF14">
    <w:pPr>
      <w:pStyle w:val="37"/>
      <w:framePr w:wrap="around" w:vAnchor="text" w:hAnchor="margin" w:xAlign="right" w:y="1"/>
      <w:rPr>
        <w:rStyle w:val="64"/>
      </w:rPr>
    </w:pPr>
    <w:r>
      <w:fldChar w:fldCharType="begin"/>
    </w:r>
    <w:r>
      <w:rPr>
        <w:rStyle w:val="64"/>
      </w:rPr>
      <w:instrText xml:space="preserve">PAGE  </w:instrText>
    </w:r>
    <w:r>
      <w:fldChar w:fldCharType="end"/>
    </w:r>
  </w:p>
  <w:p w14:paraId="28F28683">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5B84">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1578A">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CF423">
    <w:pPr>
      <w:pStyle w:val="37"/>
      <w:framePr w:wrap="around" w:vAnchor="text" w:hAnchor="margin" w:xAlign="right" w:y="1"/>
      <w:rPr>
        <w:rStyle w:val="64"/>
      </w:rPr>
    </w:pPr>
    <w:r>
      <w:fldChar w:fldCharType="begin"/>
    </w:r>
    <w:r>
      <w:rPr>
        <w:rStyle w:val="64"/>
      </w:rPr>
      <w:instrText xml:space="preserve">PAGE  </w:instrText>
    </w:r>
    <w:r>
      <w:fldChar w:fldCharType="end"/>
    </w:r>
  </w:p>
  <w:p w14:paraId="6D3DB066">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4A41">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80" w:name="_Toc164085800"/>
    <w:bookmarkStart w:id="181" w:name="_Toc131845147"/>
    <w:bookmarkStart w:id="182" w:name="_Toc91899912"/>
    <w:bookmarkStart w:id="183" w:name="_Toc36110187"/>
    <w:r>
      <w:rPr>
        <w:rFonts w:hint="eastAsia" w:ascii="仿宋_GB2312" w:eastAsia="仿宋_GB2312"/>
        <w:kern w:val="0"/>
        <w:szCs w:val="21"/>
      </w:rPr>
      <w:t xml:space="preserve"> 页</w:t>
    </w:r>
    <w:bookmarkEnd w:id="180"/>
    <w:bookmarkEnd w:id="181"/>
    <w:bookmarkEnd w:id="182"/>
    <w:bookmarkEnd w:id="18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E4DE9">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3E8C9">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D3BF">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C6FED">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TVmNjIyYzNhODcwYWE1ZDcwNzczZGM4YWViNj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A014C"/>
    <w:rsid w:val="01EE1F3A"/>
    <w:rsid w:val="02DA0C0E"/>
    <w:rsid w:val="03DD35E4"/>
    <w:rsid w:val="05717247"/>
    <w:rsid w:val="065A6178"/>
    <w:rsid w:val="074D717F"/>
    <w:rsid w:val="075562B7"/>
    <w:rsid w:val="07BE7365"/>
    <w:rsid w:val="07F6164B"/>
    <w:rsid w:val="087A1B7A"/>
    <w:rsid w:val="08A13F2F"/>
    <w:rsid w:val="092530D6"/>
    <w:rsid w:val="096B2097"/>
    <w:rsid w:val="0A5B7E63"/>
    <w:rsid w:val="0B1764C1"/>
    <w:rsid w:val="0C87121B"/>
    <w:rsid w:val="0DAD0977"/>
    <w:rsid w:val="0DAE46EF"/>
    <w:rsid w:val="0DF702FE"/>
    <w:rsid w:val="0E3F698B"/>
    <w:rsid w:val="0E8A0CB9"/>
    <w:rsid w:val="0E975183"/>
    <w:rsid w:val="0ED22628"/>
    <w:rsid w:val="0F21508F"/>
    <w:rsid w:val="0F816ACD"/>
    <w:rsid w:val="0FB94501"/>
    <w:rsid w:val="10545A22"/>
    <w:rsid w:val="1087752D"/>
    <w:rsid w:val="10B047CF"/>
    <w:rsid w:val="10FC16EA"/>
    <w:rsid w:val="118963A1"/>
    <w:rsid w:val="12445622"/>
    <w:rsid w:val="127723A9"/>
    <w:rsid w:val="13072A44"/>
    <w:rsid w:val="138C7281"/>
    <w:rsid w:val="145044FA"/>
    <w:rsid w:val="15C34AB0"/>
    <w:rsid w:val="15D942D4"/>
    <w:rsid w:val="15E07876"/>
    <w:rsid w:val="186742B0"/>
    <w:rsid w:val="19636845"/>
    <w:rsid w:val="19C5529B"/>
    <w:rsid w:val="1A0F763B"/>
    <w:rsid w:val="1A2F6C69"/>
    <w:rsid w:val="1A3A6204"/>
    <w:rsid w:val="1AFD31B8"/>
    <w:rsid w:val="1B2A271F"/>
    <w:rsid w:val="1B703088"/>
    <w:rsid w:val="1B890139"/>
    <w:rsid w:val="1C0F22AC"/>
    <w:rsid w:val="1D1F2177"/>
    <w:rsid w:val="1D266CE1"/>
    <w:rsid w:val="1D2D73DF"/>
    <w:rsid w:val="1D3963AF"/>
    <w:rsid w:val="1D484219"/>
    <w:rsid w:val="1D552DD9"/>
    <w:rsid w:val="1D6D6C3E"/>
    <w:rsid w:val="1E2277D3"/>
    <w:rsid w:val="1E4569AA"/>
    <w:rsid w:val="1E714A66"/>
    <w:rsid w:val="1F291E28"/>
    <w:rsid w:val="1FE868A9"/>
    <w:rsid w:val="20503144"/>
    <w:rsid w:val="20542ED4"/>
    <w:rsid w:val="211E26D6"/>
    <w:rsid w:val="21283D08"/>
    <w:rsid w:val="21A82A3E"/>
    <w:rsid w:val="21B9578A"/>
    <w:rsid w:val="21D342CD"/>
    <w:rsid w:val="22AD0DF7"/>
    <w:rsid w:val="23487460"/>
    <w:rsid w:val="238F27CA"/>
    <w:rsid w:val="24643077"/>
    <w:rsid w:val="252235A1"/>
    <w:rsid w:val="254F08C6"/>
    <w:rsid w:val="25A973EE"/>
    <w:rsid w:val="25B440B3"/>
    <w:rsid w:val="25BC0213"/>
    <w:rsid w:val="25EB42DB"/>
    <w:rsid w:val="26AB5B4D"/>
    <w:rsid w:val="27D1269C"/>
    <w:rsid w:val="27F27934"/>
    <w:rsid w:val="27FE6547"/>
    <w:rsid w:val="2AA1365A"/>
    <w:rsid w:val="2AA85B6B"/>
    <w:rsid w:val="2B762899"/>
    <w:rsid w:val="2BF33EE9"/>
    <w:rsid w:val="2BFE496D"/>
    <w:rsid w:val="2C495D5D"/>
    <w:rsid w:val="2DD15014"/>
    <w:rsid w:val="2E8871DC"/>
    <w:rsid w:val="2F774AD6"/>
    <w:rsid w:val="2F9C02AE"/>
    <w:rsid w:val="2FD25781"/>
    <w:rsid w:val="319C6071"/>
    <w:rsid w:val="32DB72BE"/>
    <w:rsid w:val="337413A2"/>
    <w:rsid w:val="33743B62"/>
    <w:rsid w:val="342E63AB"/>
    <w:rsid w:val="345D260B"/>
    <w:rsid w:val="347A452B"/>
    <w:rsid w:val="34CF6B76"/>
    <w:rsid w:val="35B13394"/>
    <w:rsid w:val="365302AE"/>
    <w:rsid w:val="367232E0"/>
    <w:rsid w:val="368A544A"/>
    <w:rsid w:val="36D66D03"/>
    <w:rsid w:val="378123A9"/>
    <w:rsid w:val="37F142D2"/>
    <w:rsid w:val="38415FDC"/>
    <w:rsid w:val="3911775D"/>
    <w:rsid w:val="39255E4A"/>
    <w:rsid w:val="39A13F14"/>
    <w:rsid w:val="3A4268FC"/>
    <w:rsid w:val="3B5053D5"/>
    <w:rsid w:val="3B5D137F"/>
    <w:rsid w:val="3B7F44CE"/>
    <w:rsid w:val="3C1F03E3"/>
    <w:rsid w:val="3C5F759A"/>
    <w:rsid w:val="3CD64F45"/>
    <w:rsid w:val="3D406863"/>
    <w:rsid w:val="3D5C78D4"/>
    <w:rsid w:val="3DB81CA1"/>
    <w:rsid w:val="3FFF72A6"/>
    <w:rsid w:val="41A06E27"/>
    <w:rsid w:val="4249440B"/>
    <w:rsid w:val="42E1381E"/>
    <w:rsid w:val="4374370A"/>
    <w:rsid w:val="43BA549D"/>
    <w:rsid w:val="43FB717C"/>
    <w:rsid w:val="451E447A"/>
    <w:rsid w:val="45345B76"/>
    <w:rsid w:val="45C41E28"/>
    <w:rsid w:val="45EC013D"/>
    <w:rsid w:val="46AF7692"/>
    <w:rsid w:val="46F07ACF"/>
    <w:rsid w:val="47307808"/>
    <w:rsid w:val="477B6A8C"/>
    <w:rsid w:val="486F747C"/>
    <w:rsid w:val="48EF602A"/>
    <w:rsid w:val="4D861CF6"/>
    <w:rsid w:val="4DDD75C1"/>
    <w:rsid w:val="4E15164E"/>
    <w:rsid w:val="4E17716C"/>
    <w:rsid w:val="4E807407"/>
    <w:rsid w:val="51A0432A"/>
    <w:rsid w:val="527140E5"/>
    <w:rsid w:val="5292508F"/>
    <w:rsid w:val="52A96B6F"/>
    <w:rsid w:val="53F04D0A"/>
    <w:rsid w:val="54D06235"/>
    <w:rsid w:val="550764A4"/>
    <w:rsid w:val="551926E0"/>
    <w:rsid w:val="5540169E"/>
    <w:rsid w:val="55DD6EED"/>
    <w:rsid w:val="55DE7C46"/>
    <w:rsid w:val="561279B9"/>
    <w:rsid w:val="56515F3B"/>
    <w:rsid w:val="56BC6B02"/>
    <w:rsid w:val="572B71CA"/>
    <w:rsid w:val="573174F0"/>
    <w:rsid w:val="57D12A81"/>
    <w:rsid w:val="5885590F"/>
    <w:rsid w:val="58AE4F0C"/>
    <w:rsid w:val="5A2A7C7B"/>
    <w:rsid w:val="5BDB3ECE"/>
    <w:rsid w:val="5C80234E"/>
    <w:rsid w:val="5CB637E0"/>
    <w:rsid w:val="5D2D60DA"/>
    <w:rsid w:val="5D431D2B"/>
    <w:rsid w:val="5E261785"/>
    <w:rsid w:val="5EA43D85"/>
    <w:rsid w:val="5F8E3006"/>
    <w:rsid w:val="5FCC5339"/>
    <w:rsid w:val="5FE70807"/>
    <w:rsid w:val="60E53485"/>
    <w:rsid w:val="61054A27"/>
    <w:rsid w:val="611D2366"/>
    <w:rsid w:val="61344A08"/>
    <w:rsid w:val="61422A3D"/>
    <w:rsid w:val="619E4D13"/>
    <w:rsid w:val="61EB473F"/>
    <w:rsid w:val="62536410"/>
    <w:rsid w:val="62885958"/>
    <w:rsid w:val="64CE2EAA"/>
    <w:rsid w:val="65D83045"/>
    <w:rsid w:val="662E75B1"/>
    <w:rsid w:val="66342C2E"/>
    <w:rsid w:val="663E784C"/>
    <w:rsid w:val="66877F26"/>
    <w:rsid w:val="67F73E3E"/>
    <w:rsid w:val="685867EC"/>
    <w:rsid w:val="699259F8"/>
    <w:rsid w:val="69C649F9"/>
    <w:rsid w:val="6A503CD9"/>
    <w:rsid w:val="6A551FA9"/>
    <w:rsid w:val="6C056340"/>
    <w:rsid w:val="6DAC7479"/>
    <w:rsid w:val="6E033375"/>
    <w:rsid w:val="6E107392"/>
    <w:rsid w:val="6E8E12EF"/>
    <w:rsid w:val="6F1057E5"/>
    <w:rsid w:val="6FA07AB5"/>
    <w:rsid w:val="6FAF36E4"/>
    <w:rsid w:val="6FCD3177"/>
    <w:rsid w:val="70E17439"/>
    <w:rsid w:val="710E40C2"/>
    <w:rsid w:val="71D43752"/>
    <w:rsid w:val="728C1627"/>
    <w:rsid w:val="73DD6243"/>
    <w:rsid w:val="73FA3A48"/>
    <w:rsid w:val="741723B2"/>
    <w:rsid w:val="749C4185"/>
    <w:rsid w:val="74A16091"/>
    <w:rsid w:val="74E7348C"/>
    <w:rsid w:val="75955675"/>
    <w:rsid w:val="75DA2C18"/>
    <w:rsid w:val="763E5539"/>
    <w:rsid w:val="775319EF"/>
    <w:rsid w:val="790F1C77"/>
    <w:rsid w:val="7A5A265C"/>
    <w:rsid w:val="7A67303B"/>
    <w:rsid w:val="7AAB1D04"/>
    <w:rsid w:val="7ABA4368"/>
    <w:rsid w:val="7B257FFD"/>
    <w:rsid w:val="7C2B1DA5"/>
    <w:rsid w:val="7C2C67C8"/>
    <w:rsid w:val="7C9557BF"/>
    <w:rsid w:val="7D6A6A08"/>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503"/>
    <w:qFormat/>
    <w:uiPriority w:val="0"/>
    <w:pPr>
      <w:spacing w:line="360" w:lineRule="auto"/>
      <w:ind w:firstLine="601"/>
      <w:textAlignment w:val="baseline"/>
    </w:pPr>
    <w:rPr>
      <w:rFonts w:ascii="宋体"/>
      <w:kern w:val="0"/>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475"/>
    <w:qFormat/>
    <w:uiPriority w:val="0"/>
    <w:pPr>
      <w:spacing w:line="480" w:lineRule="exact"/>
      <w:ind w:firstLine="480" w:firstLineChars="200"/>
    </w:pPr>
    <w:rPr>
      <w:rFonts w:ascii="宋体" w:hAnsi="宋体"/>
      <w:sz w:val="24"/>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link w:val="512"/>
    <w:qFormat/>
    <w:uiPriority w:val="0"/>
    <w:pPr>
      <w:autoSpaceDE w:val="0"/>
      <w:autoSpaceDN w:val="0"/>
      <w:spacing w:line="360" w:lineRule="auto"/>
    </w:pPr>
    <w:rPr>
      <w:rFonts w:ascii="宋体"/>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alloon Text"/>
    <w:basedOn w:val="1"/>
    <w:link w:val="615"/>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1"/>
    <w:next w:val="21"/>
    <w:semiHidden/>
    <w:qFormat/>
    <w:uiPriority w:val="0"/>
    <w:rPr>
      <w:b/>
      <w:bCs/>
    </w:rPr>
  </w:style>
  <w:style w:type="paragraph" w:styleId="58">
    <w:name w:val="Body Text First Indent"/>
    <w:basedOn w:val="24"/>
    <w:next w:val="1"/>
    <w:link w:val="545"/>
    <w:qFormat/>
    <w:uiPriority w:val="0"/>
    <w:pPr>
      <w:ind w:firstLine="420"/>
    </w:pPr>
    <w:rPr>
      <w:szCs w:val="20"/>
    </w:rPr>
  </w:style>
  <w:style w:type="paragraph" w:styleId="59">
    <w:name w:val="Body Text First Indent 2"/>
    <w:basedOn w:val="17"/>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正文空2字"/>
    <w:basedOn w:val="7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2">
    <w:name w:val="左对齐正文"/>
    <w:qFormat/>
    <w:uiPriority w:val="99"/>
    <w:rPr>
      <w:rFonts w:ascii="Calibri" w:hAnsi="Calibri" w:eastAsia="仿宋_GB2312" w:cs="Calibri"/>
      <w:kern w:val="2"/>
      <w:sz w:val="32"/>
      <w:szCs w:val="32"/>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1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2"/>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2"/>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17"/>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4"/>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basedOn w:val="62"/>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2"/>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4"/>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8"/>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16"/>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6"/>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_Style 19"/>
    <w:basedOn w:val="1"/>
    <w:qFormat/>
    <w:uiPriority w:val="0"/>
    <w:pPr>
      <w:ind w:firstLine="420" w:firstLineChars="200"/>
    </w:pPr>
    <w:rPr>
      <w:rFonts w:ascii="Calibri" w:hAnsi="Calibri"/>
      <w:szCs w:val="22"/>
    </w:rPr>
  </w:style>
  <w:style w:type="paragraph" w:customStyle="1" w:styleId="633">
    <w:name w:val="Basistekst Batenburg"/>
    <w:basedOn w:val="634"/>
    <w:qFormat/>
    <w:uiPriority w:val="0"/>
  </w:style>
  <w:style w:type="paragraph" w:customStyle="1" w:styleId="634">
    <w:name w:val="Zsysbasis Batenburg"/>
    <w:next w:val="63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635">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636">
    <w:name w:val="font01"/>
    <w:basedOn w:val="62"/>
    <w:qFormat/>
    <w:uiPriority w:val="0"/>
    <w:rPr>
      <w:rFonts w:hint="eastAsia" w:ascii="宋体" w:hAnsi="宋体" w:eastAsia="宋体" w:cs="宋体"/>
      <w:color w:val="000000"/>
      <w:sz w:val="20"/>
      <w:szCs w:val="20"/>
      <w:u w:val="none"/>
    </w:rPr>
  </w:style>
  <w:style w:type="character" w:customStyle="1" w:styleId="637">
    <w:name w:val="font71"/>
    <w:basedOn w:val="6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31549</Words>
  <Characters>33235</Characters>
  <Lines>379</Lines>
  <Paragraphs>106</Paragraphs>
  <TotalTime>6</TotalTime>
  <ScaleCrop>false</ScaleCrop>
  <LinksUpToDate>false</LinksUpToDate>
  <CharactersWithSpaces>34832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但凭无味</cp:lastModifiedBy>
  <cp:lastPrinted>2024-10-17T00:32:00Z</cp:lastPrinted>
  <dcterms:modified xsi:type="dcterms:W3CDTF">2024-12-06T02:17:50Z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9B05AE2DB92B4DE59D853839380985AD_13</vt:lpwstr>
  </property>
</Properties>
</file>