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E7" w:rsidRDefault="00865BE7">
      <w:pPr>
        <w:adjustRightInd/>
        <w:spacing w:line="360" w:lineRule="auto"/>
        <w:jc w:val="center"/>
        <w:rPr>
          <w:rFonts w:asciiTheme="minorEastAsia" w:eastAsiaTheme="minorEastAsia" w:hAnsiTheme="minorEastAsia" w:cs="仿宋_GB2312"/>
          <w:b/>
          <w:sz w:val="44"/>
          <w:szCs w:val="44"/>
        </w:rPr>
      </w:pPr>
    </w:p>
    <w:p w:rsidR="00865BE7" w:rsidRDefault="005E4E5C">
      <w:pPr>
        <w:adjustRightInd/>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中共建德市委党校</w:t>
      </w:r>
      <w:r w:rsidRPr="00DC785B">
        <w:rPr>
          <w:rFonts w:asciiTheme="minorEastAsia" w:eastAsiaTheme="minorEastAsia" w:hAnsiTheme="minorEastAsia" w:cs="仿宋_GB2312" w:hint="eastAsia"/>
          <w:b/>
          <w:sz w:val="48"/>
          <w:szCs w:val="48"/>
        </w:rPr>
        <w:t>2024-2025年</w:t>
      </w:r>
      <w:r>
        <w:rPr>
          <w:rFonts w:asciiTheme="minorEastAsia" w:eastAsiaTheme="minorEastAsia" w:hAnsiTheme="minorEastAsia" w:cs="仿宋_GB2312" w:hint="eastAsia"/>
          <w:b/>
          <w:sz w:val="48"/>
          <w:szCs w:val="48"/>
        </w:rPr>
        <w:t>物业管理服务采购项目</w:t>
      </w:r>
    </w:p>
    <w:p w:rsidR="00865BE7" w:rsidRDefault="00865BE7">
      <w:pPr>
        <w:adjustRightInd/>
        <w:spacing w:line="360" w:lineRule="auto"/>
        <w:jc w:val="center"/>
        <w:rPr>
          <w:rFonts w:asciiTheme="minorEastAsia" w:eastAsiaTheme="minorEastAsia" w:hAnsiTheme="minorEastAsia" w:cs="仿宋_GB2312"/>
          <w:b/>
          <w:bCs/>
          <w:w w:val="95"/>
          <w:sz w:val="72"/>
          <w:szCs w:val="72"/>
          <w:lang w:val="zh-CN"/>
        </w:rPr>
      </w:pPr>
    </w:p>
    <w:p w:rsidR="00865BE7" w:rsidRDefault="005E4E5C">
      <w:pPr>
        <w:adjustRightInd/>
        <w:spacing w:line="360" w:lineRule="auto"/>
        <w:jc w:val="center"/>
        <w:rPr>
          <w:rFonts w:asciiTheme="minorEastAsia" w:eastAsiaTheme="minorEastAsia" w:hAnsiTheme="minorEastAsia" w:cs="仿宋_GB2312"/>
          <w:b/>
          <w:sz w:val="52"/>
          <w:szCs w:val="52"/>
        </w:rPr>
      </w:pPr>
      <w:r>
        <w:rPr>
          <w:rFonts w:asciiTheme="minorEastAsia" w:eastAsiaTheme="minorEastAsia" w:hAnsiTheme="minorEastAsia" w:cs="仿宋_GB2312" w:hint="eastAsia"/>
          <w:b/>
          <w:bCs/>
          <w:w w:val="95"/>
          <w:sz w:val="52"/>
          <w:szCs w:val="52"/>
          <w:lang w:val="zh-CN"/>
        </w:rPr>
        <w:t>竞争性磋商</w:t>
      </w:r>
      <w:r>
        <w:rPr>
          <w:rFonts w:asciiTheme="minorEastAsia" w:eastAsiaTheme="minorEastAsia" w:hAnsiTheme="minorEastAsia" w:cs="仿宋_GB2312" w:hint="eastAsia"/>
          <w:b/>
          <w:sz w:val="52"/>
          <w:szCs w:val="52"/>
        </w:rPr>
        <w:t>文件</w:t>
      </w:r>
    </w:p>
    <w:p w:rsidR="00865BE7" w:rsidRDefault="005E4E5C">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（电子交易）</w:t>
      </w:r>
    </w:p>
    <w:p w:rsidR="00865BE7" w:rsidRDefault="00865BE7">
      <w:pPr>
        <w:snapToGrid w:val="0"/>
        <w:spacing w:line="360" w:lineRule="auto"/>
        <w:jc w:val="center"/>
        <w:rPr>
          <w:rFonts w:asciiTheme="minorEastAsia" w:eastAsiaTheme="minorEastAsia" w:hAnsiTheme="minorEastAsia" w:cs="仿宋_GB2312"/>
          <w:sz w:val="30"/>
          <w:szCs w:val="30"/>
        </w:rPr>
      </w:pPr>
    </w:p>
    <w:p w:rsidR="00865BE7" w:rsidRDefault="005E4E5C">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项目编号:JD2024BJ-049</w:t>
      </w:r>
    </w:p>
    <w:p w:rsidR="00865BE7" w:rsidRDefault="00865BE7">
      <w:pPr>
        <w:adjustRightInd/>
        <w:spacing w:line="360" w:lineRule="auto"/>
        <w:rPr>
          <w:rFonts w:asciiTheme="minorEastAsia" w:eastAsiaTheme="minorEastAsia" w:hAnsiTheme="minorEastAsia" w:cs="仿宋_GB2312"/>
          <w:sz w:val="28"/>
          <w:szCs w:val="20"/>
        </w:rPr>
      </w:pPr>
    </w:p>
    <w:p w:rsidR="00865BE7" w:rsidRDefault="00865BE7">
      <w:pPr>
        <w:spacing w:line="360" w:lineRule="auto"/>
        <w:jc w:val="center"/>
        <w:rPr>
          <w:rFonts w:asciiTheme="minorEastAsia" w:eastAsiaTheme="minorEastAsia" w:hAnsiTheme="minorEastAsia" w:cs="仿宋_GB2312"/>
          <w:sz w:val="24"/>
        </w:rPr>
      </w:pPr>
    </w:p>
    <w:p w:rsidR="00865BE7" w:rsidRDefault="00865BE7">
      <w:pPr>
        <w:spacing w:line="360" w:lineRule="auto"/>
        <w:jc w:val="center"/>
        <w:rPr>
          <w:rFonts w:asciiTheme="minorEastAsia" w:eastAsiaTheme="minorEastAsia" w:hAnsiTheme="minorEastAsia" w:cs="仿宋_GB2312"/>
          <w:sz w:val="24"/>
        </w:rPr>
      </w:pPr>
    </w:p>
    <w:p w:rsidR="00865BE7" w:rsidRDefault="00865BE7">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865BE7" w:rsidRDefault="00865BE7">
      <w:pPr>
        <w:pStyle w:val="xl25"/>
        <w:widowControl w:val="0"/>
        <w:spacing w:before="0" w:beforeAutospacing="0" w:after="0" w:afterAutospacing="0" w:line="360" w:lineRule="auto"/>
        <w:textAlignment w:val="auto"/>
        <w:rPr>
          <w:rFonts w:asciiTheme="minorEastAsia" w:eastAsiaTheme="minorEastAsia" w:hAnsiTheme="minorEastAsia" w:cs="仿宋_GB2312" w:hint="default"/>
          <w:kern w:val="2"/>
        </w:rPr>
      </w:pPr>
    </w:p>
    <w:p w:rsidR="00865BE7" w:rsidRDefault="00865BE7">
      <w:pPr>
        <w:spacing w:line="360" w:lineRule="auto"/>
        <w:rPr>
          <w:rFonts w:asciiTheme="minorEastAsia" w:eastAsiaTheme="minorEastAsia" w:hAnsiTheme="minorEastAsia" w:cs="仿宋_GB2312"/>
          <w:b/>
          <w:sz w:val="24"/>
        </w:rPr>
      </w:pPr>
    </w:p>
    <w:p w:rsidR="00865BE7" w:rsidRDefault="00865BE7">
      <w:pPr>
        <w:snapToGrid w:val="0"/>
        <w:spacing w:line="360" w:lineRule="auto"/>
        <w:jc w:val="center"/>
        <w:rPr>
          <w:rFonts w:ascii="宋体" w:eastAsiaTheme="minorEastAsia" w:hAnsi="宋体" w:cs="宋体"/>
          <w:bCs/>
          <w:sz w:val="32"/>
          <w:szCs w:val="32"/>
        </w:rPr>
      </w:pPr>
    </w:p>
    <w:p w:rsidR="00865BE7" w:rsidRDefault="005E4E5C">
      <w:pPr>
        <w:snapToGrid w:val="0"/>
        <w:spacing w:line="360" w:lineRule="auto"/>
        <w:jc w:val="center"/>
        <w:rPr>
          <w:rFonts w:asciiTheme="minorEastAsia" w:eastAsiaTheme="minorEastAsia" w:hAnsiTheme="minorEastAsia" w:cstheme="minorEastAsia"/>
          <w:sz w:val="28"/>
          <w:szCs w:val="28"/>
        </w:rPr>
      </w:pPr>
      <w:r>
        <w:rPr>
          <w:rFonts w:ascii="宋体" w:eastAsiaTheme="minorEastAsia" w:hAnsi="宋体" w:cs="宋体" w:hint="eastAsia"/>
          <w:bCs/>
          <w:sz w:val="32"/>
          <w:szCs w:val="32"/>
        </w:rPr>
        <w:t>中共建德市委党校</w:t>
      </w:r>
    </w:p>
    <w:p w:rsidR="00865BE7" w:rsidRDefault="005E4E5C">
      <w:pPr>
        <w:snapToGrid w:val="0"/>
        <w:spacing w:line="360" w:lineRule="auto"/>
        <w:jc w:val="center"/>
        <w:rPr>
          <w:rFonts w:ascii="宋体" w:eastAsiaTheme="minorEastAsia" w:hAnsi="宋体" w:cs="宋体"/>
          <w:bCs/>
          <w:sz w:val="32"/>
          <w:szCs w:val="32"/>
        </w:rPr>
      </w:pPr>
      <w:r>
        <w:rPr>
          <w:rFonts w:ascii="宋体" w:eastAsiaTheme="minorEastAsia" w:hAnsi="宋体" w:cs="宋体" w:hint="eastAsia"/>
          <w:bCs/>
          <w:sz w:val="32"/>
          <w:szCs w:val="32"/>
        </w:rPr>
        <w:t>杭州市公共资源交易中心建德分中心</w:t>
      </w:r>
    </w:p>
    <w:p w:rsidR="00865BE7" w:rsidRDefault="005E4E5C">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二四年</w:t>
      </w:r>
      <w:r w:rsidR="00DC785B">
        <w:rPr>
          <w:rFonts w:asciiTheme="minorEastAsia" w:eastAsiaTheme="minorEastAsia" w:hAnsiTheme="minorEastAsia" w:cs="仿宋_GB2312" w:hint="eastAsia"/>
          <w:bCs/>
          <w:sz w:val="32"/>
          <w:szCs w:val="32"/>
        </w:rPr>
        <w:t>十</w:t>
      </w:r>
      <w:r>
        <w:rPr>
          <w:rFonts w:asciiTheme="minorEastAsia" w:eastAsiaTheme="minorEastAsia" w:hAnsiTheme="minorEastAsia" w:cs="仿宋_GB2312" w:hint="eastAsia"/>
          <w:bCs/>
          <w:sz w:val="32"/>
          <w:szCs w:val="32"/>
        </w:rPr>
        <w:t>月</w:t>
      </w:r>
      <w:r w:rsidR="00DC785B">
        <w:rPr>
          <w:rFonts w:asciiTheme="minorEastAsia" w:eastAsiaTheme="minorEastAsia" w:hAnsiTheme="minorEastAsia" w:cs="仿宋_GB2312" w:hint="eastAsia"/>
          <w:bCs/>
          <w:sz w:val="32"/>
          <w:szCs w:val="32"/>
        </w:rPr>
        <w:t>十六</w:t>
      </w:r>
      <w:r>
        <w:rPr>
          <w:rFonts w:asciiTheme="minorEastAsia" w:eastAsiaTheme="minorEastAsia" w:hAnsiTheme="minorEastAsia" w:cs="仿宋_GB2312" w:hint="eastAsia"/>
          <w:bCs/>
          <w:sz w:val="32"/>
          <w:szCs w:val="32"/>
        </w:rPr>
        <w:t>日</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br w:type="page"/>
      </w:r>
      <w:bookmarkStart w:id="0" w:name="_Hlt67893495"/>
      <w:bookmarkEnd w:id="0"/>
    </w:p>
    <w:p w:rsidR="00865BE7" w:rsidRDefault="00865BE7">
      <w:pPr>
        <w:tabs>
          <w:tab w:val="left" w:pos="2268"/>
        </w:tabs>
        <w:spacing w:line="360" w:lineRule="auto"/>
        <w:jc w:val="center"/>
        <w:rPr>
          <w:rFonts w:asciiTheme="minorEastAsia" w:eastAsiaTheme="minorEastAsia" w:hAnsiTheme="minorEastAsia" w:cs="仿宋_GB2312"/>
          <w:sz w:val="24"/>
        </w:rPr>
      </w:pPr>
    </w:p>
    <w:p w:rsidR="00865BE7" w:rsidRDefault="005E4E5C">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  录</w:t>
      </w:r>
    </w:p>
    <w:p w:rsidR="00865BE7" w:rsidRDefault="00865BE7">
      <w:pPr>
        <w:spacing w:line="360" w:lineRule="auto"/>
        <w:rPr>
          <w:rFonts w:asciiTheme="minorEastAsia" w:eastAsiaTheme="minorEastAsia" w:hAnsiTheme="minorEastAsia" w:cs="仿宋_GB2312"/>
          <w:sz w:val="32"/>
          <w:szCs w:val="32"/>
        </w:rPr>
      </w:pPr>
    </w:p>
    <w:p w:rsidR="00865BE7" w:rsidRDefault="00865BE7">
      <w:pPr>
        <w:spacing w:line="360" w:lineRule="auto"/>
        <w:rPr>
          <w:rFonts w:asciiTheme="minorEastAsia" w:eastAsiaTheme="minorEastAsia" w:hAnsiTheme="minorEastAsia" w:cs="仿宋_GB2312"/>
          <w:sz w:val="32"/>
          <w:szCs w:val="32"/>
        </w:rPr>
      </w:pP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邀请供应商</w:t>
      </w: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竞争性磋商流程</w:t>
      </w: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供应商须知</w:t>
      </w: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采购需求</w:t>
      </w: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评审方法及评审标准</w:t>
      </w: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第六部分      </w:t>
      </w:r>
      <w:proofErr w:type="gramStart"/>
      <w:r>
        <w:rPr>
          <w:rFonts w:asciiTheme="minorEastAsia" w:eastAsiaTheme="minorEastAsia" w:hAnsiTheme="minorEastAsia" w:cs="仿宋_GB2312" w:hint="eastAsia"/>
          <w:sz w:val="32"/>
          <w:szCs w:val="32"/>
        </w:rPr>
        <w:t>拟签订</w:t>
      </w:r>
      <w:proofErr w:type="gramEnd"/>
      <w:r>
        <w:rPr>
          <w:rFonts w:asciiTheme="minorEastAsia" w:eastAsiaTheme="minorEastAsia" w:hAnsiTheme="minorEastAsia" w:cs="仿宋_GB2312" w:hint="eastAsia"/>
          <w:sz w:val="32"/>
          <w:szCs w:val="32"/>
        </w:rPr>
        <w:t>的合同文本</w:t>
      </w: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第七部分      应提交的有关格式范例</w:t>
      </w:r>
    </w:p>
    <w:p w:rsidR="00865BE7" w:rsidRDefault="005E4E5C">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第八部分      最后报价格式</w:t>
      </w:r>
    </w:p>
    <w:p w:rsidR="00865BE7" w:rsidRDefault="00865BE7" w:rsidP="00DC785B">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865BE7" w:rsidP="00DC785B">
      <w:pPr>
        <w:spacing w:line="360" w:lineRule="auto"/>
        <w:ind w:firstLineChars="229" w:firstLine="550"/>
        <w:rPr>
          <w:rFonts w:asciiTheme="minorEastAsia" w:eastAsiaTheme="minorEastAsia" w:hAnsiTheme="minorEastAsia" w:cs="仿宋_GB2312"/>
          <w:sz w:val="24"/>
        </w:rPr>
      </w:pPr>
    </w:p>
    <w:p w:rsidR="00865BE7" w:rsidRDefault="005E4E5C">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hint="eastAsia"/>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  邀请供应商</w:t>
      </w:r>
    </w:p>
    <w:p w:rsidR="00865BE7" w:rsidRDefault="005E4E5C">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竞争性磋商邀请公告</w:t>
      </w:r>
    </w:p>
    <w:p w:rsidR="00865BE7" w:rsidRDefault="00865BE7">
      <w:pPr>
        <w:spacing w:line="360" w:lineRule="auto"/>
        <w:rPr>
          <w:rFonts w:asciiTheme="minorEastAsia" w:eastAsiaTheme="minorEastAsia" w:hAnsiTheme="minorEastAsia"/>
          <w:sz w:val="24"/>
        </w:rPr>
      </w:pPr>
    </w:p>
    <w:p w:rsidR="00865BE7" w:rsidRDefault="005E4E5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865BE7" w:rsidRDefault="005E4E5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中共建德市委党校</w:t>
      </w:r>
      <w:r w:rsidRPr="00DC785B">
        <w:rPr>
          <w:rFonts w:asciiTheme="minorEastAsia" w:eastAsiaTheme="minorEastAsia" w:hAnsiTheme="minorEastAsia" w:hint="eastAsia"/>
          <w:sz w:val="24"/>
          <w:u w:val="single"/>
        </w:rPr>
        <w:t>2024-2025</w:t>
      </w:r>
      <w:r>
        <w:rPr>
          <w:rFonts w:asciiTheme="minorEastAsia" w:eastAsiaTheme="minorEastAsia" w:hAnsiTheme="minorEastAsia" w:hint="eastAsia"/>
          <w:sz w:val="24"/>
          <w:u w:val="single"/>
        </w:rPr>
        <w:t>年物业管理服务采购项目</w:t>
      </w:r>
      <w:r>
        <w:rPr>
          <w:rFonts w:asciiTheme="minorEastAsia" w:eastAsiaTheme="minorEastAsia" w:hAnsiTheme="minorEastAsia" w:hint="eastAsia"/>
          <w:sz w:val="24"/>
        </w:rPr>
        <w:t>的潜在供应商应在</w:t>
      </w:r>
      <w:r>
        <w:rPr>
          <w:rFonts w:asciiTheme="minorEastAsia" w:eastAsiaTheme="minorEastAsia" w:hAnsiTheme="minorEastAsia" w:cs="仿宋_GB2312" w:hint="eastAsia"/>
          <w:sz w:val="24"/>
          <w:u w:val="single"/>
        </w:rPr>
        <w:t>政</w:t>
      </w:r>
      <w:proofErr w:type="gramStart"/>
      <w:r>
        <w:rPr>
          <w:rFonts w:asciiTheme="minorEastAsia" w:eastAsiaTheme="minorEastAsia" w:hAnsiTheme="minorEastAsia" w:cs="仿宋_GB2312" w:hint="eastAsia"/>
          <w:sz w:val="24"/>
          <w:u w:val="single"/>
        </w:rPr>
        <w:t>采云</w:t>
      </w:r>
      <w:proofErr w:type="gramEnd"/>
      <w:r>
        <w:rPr>
          <w:rFonts w:asciiTheme="minorEastAsia" w:eastAsiaTheme="minorEastAsia" w:hAnsiTheme="minorEastAsia" w:cs="仿宋_GB2312" w:hint="eastAsia"/>
          <w:sz w:val="24"/>
          <w:u w:val="single"/>
        </w:rPr>
        <w:t>平台（</w:t>
      </w:r>
      <w:hyperlink r:id="rId9" w:history="1">
        <w:r>
          <w:rPr>
            <w:rStyle w:val="aff6"/>
            <w:rFonts w:asciiTheme="minorEastAsia" w:eastAsiaTheme="minorEastAsia" w:hAnsiTheme="minorEastAsia" w:cs="仿宋_GB2312" w:hint="eastAsia"/>
            <w:color w:val="auto"/>
            <w:sz w:val="24"/>
            <w:u w:val="single"/>
          </w:rPr>
          <w:t>https://www.zcygov.cn/</w:t>
        </w:r>
      </w:hyperlink>
      <w:r>
        <w:rPr>
          <w:rFonts w:asciiTheme="minorEastAsia" w:eastAsiaTheme="minorEastAsia" w:hAnsiTheme="minorEastAsia" w:cs="仿宋_GB2312" w:hint="eastAsia"/>
          <w:sz w:val="24"/>
          <w:u w:val="single"/>
        </w:rPr>
        <w:t>）</w:t>
      </w:r>
      <w:r>
        <w:rPr>
          <w:rFonts w:asciiTheme="minorEastAsia" w:eastAsiaTheme="minorEastAsia" w:hAnsiTheme="minorEastAsia" w:hint="eastAsia"/>
          <w:sz w:val="24"/>
        </w:rPr>
        <w:t>获取采购文件，并于</w:t>
      </w:r>
      <w:r>
        <w:rPr>
          <w:rFonts w:asciiTheme="minorEastAsia" w:eastAsiaTheme="minorEastAsia" w:hAnsiTheme="minorEastAsia" w:hint="eastAsia"/>
          <w:sz w:val="24"/>
          <w:u w:val="single"/>
        </w:rPr>
        <w:t xml:space="preserve"> 2024</w:t>
      </w:r>
      <w:r>
        <w:rPr>
          <w:rFonts w:asciiTheme="minorEastAsia" w:eastAsiaTheme="minorEastAsia" w:hAnsiTheme="minorEastAsia" w:hint="eastAsia"/>
          <w:bCs/>
          <w:sz w:val="24"/>
          <w:u w:val="single"/>
        </w:rPr>
        <w:t>年</w:t>
      </w:r>
      <w:r w:rsidR="00DC785B">
        <w:rPr>
          <w:rFonts w:asciiTheme="minorEastAsia" w:eastAsiaTheme="minorEastAsia" w:hAnsiTheme="minorEastAsia" w:hint="eastAsia"/>
          <w:bCs/>
          <w:sz w:val="24"/>
          <w:u w:val="single"/>
        </w:rPr>
        <w:t>10</w:t>
      </w:r>
      <w:r>
        <w:rPr>
          <w:rFonts w:asciiTheme="minorEastAsia" w:eastAsiaTheme="minorEastAsia" w:hAnsiTheme="minorEastAsia" w:hint="eastAsia"/>
          <w:bCs/>
          <w:sz w:val="24"/>
          <w:u w:val="single"/>
        </w:rPr>
        <w:t>月</w:t>
      </w:r>
      <w:r w:rsidR="00DC785B">
        <w:rPr>
          <w:rFonts w:asciiTheme="minorEastAsia" w:eastAsiaTheme="minorEastAsia" w:hAnsiTheme="minorEastAsia" w:hint="eastAsia"/>
          <w:bCs/>
          <w:sz w:val="24"/>
          <w:u w:val="single"/>
        </w:rPr>
        <w:t>29</w:t>
      </w:r>
      <w:r>
        <w:rPr>
          <w:rFonts w:asciiTheme="minorEastAsia" w:eastAsiaTheme="minorEastAsia" w:hAnsiTheme="minorEastAsia" w:hint="eastAsia"/>
          <w:bCs/>
          <w:sz w:val="24"/>
          <w:u w:val="single"/>
        </w:rPr>
        <w:t>日9点30分00秒</w:t>
      </w:r>
      <w:r>
        <w:rPr>
          <w:rFonts w:asciiTheme="minorEastAsia" w:eastAsiaTheme="minorEastAsia" w:hAnsiTheme="minorEastAsia" w:hint="eastAsia"/>
          <w:bCs/>
          <w:sz w:val="24"/>
        </w:rPr>
        <w:t>（北京时间）前提交响应文件</w:t>
      </w:r>
      <w:r>
        <w:rPr>
          <w:rFonts w:asciiTheme="minorEastAsia" w:eastAsiaTheme="minorEastAsia" w:hAnsiTheme="minorEastAsia" w:hint="eastAsia"/>
          <w:sz w:val="24"/>
        </w:rPr>
        <w:t>。</w:t>
      </w:r>
    </w:p>
    <w:p w:rsidR="00865BE7" w:rsidRDefault="00865BE7">
      <w:pPr>
        <w:spacing w:line="360" w:lineRule="auto"/>
        <w:rPr>
          <w:rFonts w:asciiTheme="minorEastAsia" w:eastAsiaTheme="minorEastAsia" w:hAnsiTheme="minorEastAsia"/>
          <w:sz w:val="24"/>
        </w:rPr>
      </w:pPr>
    </w:p>
    <w:p w:rsidR="00865BE7" w:rsidRDefault="005E4E5C">
      <w:pPr>
        <w:pStyle w:val="2"/>
        <w:numPr>
          <w:ilvl w:val="0"/>
          <w:numId w:val="0"/>
        </w:numPr>
        <w:ind w:left="432" w:hanging="432"/>
        <w:rPr>
          <w:rFonts w:asciiTheme="minorEastAsia" w:eastAsiaTheme="minorEastAsia" w:hAnsiTheme="minorEastAsia" w:cs="宋体"/>
          <w:sz w:val="24"/>
          <w:szCs w:val="24"/>
        </w:rPr>
      </w:pPr>
      <w:bookmarkStart w:id="11" w:name="_Toc28359089"/>
      <w:bookmarkStart w:id="12" w:name="_Toc28359012"/>
      <w:bookmarkStart w:id="13" w:name="_Toc35393629"/>
      <w:bookmarkStart w:id="14" w:name="_Toc35393798"/>
      <w:r>
        <w:rPr>
          <w:rFonts w:asciiTheme="minorEastAsia" w:eastAsiaTheme="minorEastAsia" w:hAnsiTheme="minorEastAsia" w:cs="宋体" w:hint="eastAsia"/>
          <w:sz w:val="24"/>
          <w:szCs w:val="24"/>
        </w:rPr>
        <w:t>一、项目基本情况</w:t>
      </w:r>
      <w:bookmarkEnd w:id="11"/>
      <w:bookmarkEnd w:id="12"/>
      <w:bookmarkEnd w:id="13"/>
      <w:bookmarkEnd w:id="14"/>
    </w:p>
    <w:p w:rsidR="00865BE7" w:rsidRDefault="005E4E5C">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项目编号：</w:t>
      </w:r>
      <w:r>
        <w:rPr>
          <w:rFonts w:asciiTheme="minorEastAsia" w:eastAsiaTheme="minorEastAsia" w:hAnsiTheme="minorEastAsia" w:hint="eastAsia"/>
          <w:bCs/>
          <w:sz w:val="24"/>
        </w:rPr>
        <w:t>JD2024BJ-049</w:t>
      </w:r>
    </w:p>
    <w:p w:rsidR="00865BE7" w:rsidRDefault="005E4E5C">
      <w:pPr>
        <w:spacing w:line="360" w:lineRule="auto"/>
        <w:ind w:firstLineChars="200" w:firstLine="482"/>
        <w:rPr>
          <w:rFonts w:asciiTheme="minorEastAsia" w:eastAsiaTheme="minorEastAsia" w:hAnsiTheme="minorEastAsia"/>
          <w:sz w:val="24"/>
          <w:u w:val="single"/>
        </w:rPr>
      </w:pPr>
      <w:r>
        <w:rPr>
          <w:rFonts w:asciiTheme="minorEastAsia" w:eastAsiaTheme="minorEastAsia" w:hAnsiTheme="minorEastAsia" w:hint="eastAsia"/>
          <w:b/>
          <w:sz w:val="24"/>
        </w:rPr>
        <w:t>项目名称：</w:t>
      </w:r>
      <w:r>
        <w:rPr>
          <w:rFonts w:asciiTheme="minorEastAsia" w:eastAsiaTheme="minorEastAsia" w:hAnsiTheme="minorEastAsia" w:hint="eastAsia"/>
          <w:bCs/>
          <w:sz w:val="24"/>
        </w:rPr>
        <w:t>中共建德市委党校物业管理服务采购项目</w:t>
      </w:r>
    </w:p>
    <w:p w:rsidR="00865BE7" w:rsidRDefault="005E4E5C">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采购方式：</w:t>
      </w:r>
      <w:r>
        <w:rPr>
          <w:rFonts w:asciiTheme="minorEastAsia" w:eastAsiaTheme="minorEastAsia" w:hAnsiTheme="minorEastAsia" w:hint="eastAsia"/>
          <w:sz w:val="24"/>
        </w:rPr>
        <w:t>竞争性磋商</w:t>
      </w:r>
    </w:p>
    <w:p w:rsidR="00865BE7" w:rsidRDefault="005E4E5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预算金额（元）：</w:t>
      </w:r>
      <w:r>
        <w:rPr>
          <w:rFonts w:asciiTheme="minorEastAsia" w:eastAsiaTheme="minorEastAsia" w:hAnsiTheme="minorEastAsia"/>
          <w:b/>
          <w:sz w:val="24"/>
        </w:rPr>
        <w:t>1736</w:t>
      </w:r>
      <w:r>
        <w:rPr>
          <w:rFonts w:asciiTheme="minorEastAsia" w:eastAsiaTheme="minorEastAsia" w:hAnsiTheme="minorEastAsia" w:hint="eastAsia"/>
          <w:b/>
          <w:sz w:val="24"/>
        </w:rPr>
        <w:t>000.00元</w:t>
      </w:r>
    </w:p>
    <w:p w:rsidR="00865BE7" w:rsidRDefault="005E4E5C">
      <w:pPr>
        <w:spacing w:line="360" w:lineRule="auto"/>
        <w:ind w:firstLineChars="200" w:firstLine="482"/>
        <w:rPr>
          <w:rFonts w:asciiTheme="minorEastAsia" w:eastAsiaTheme="minorEastAsia" w:hAnsiTheme="minorEastAsia"/>
          <w:bCs/>
          <w:sz w:val="24"/>
        </w:rPr>
      </w:pPr>
      <w:r>
        <w:rPr>
          <w:rFonts w:asciiTheme="minorEastAsia" w:eastAsiaTheme="minorEastAsia" w:hAnsiTheme="minorEastAsia" w:hint="eastAsia"/>
          <w:b/>
          <w:sz w:val="24"/>
        </w:rPr>
        <w:t>最高限价（元）：</w:t>
      </w:r>
      <w:r>
        <w:rPr>
          <w:rFonts w:asciiTheme="minorEastAsia" w:eastAsiaTheme="minorEastAsia" w:hAnsiTheme="minorEastAsia"/>
          <w:b/>
          <w:sz w:val="24"/>
        </w:rPr>
        <w:t>1736</w:t>
      </w:r>
      <w:r>
        <w:rPr>
          <w:rFonts w:asciiTheme="minorEastAsia" w:eastAsiaTheme="minorEastAsia" w:hAnsiTheme="minorEastAsia" w:hint="eastAsia"/>
          <w:b/>
          <w:sz w:val="24"/>
        </w:rPr>
        <w:t>000.00元</w:t>
      </w:r>
    </w:p>
    <w:p w:rsidR="00865BE7" w:rsidRPr="00DC785B" w:rsidRDefault="005E4E5C" w:rsidP="00E54895">
      <w:pPr>
        <w:pStyle w:val="af1"/>
        <w:rPr>
          <w:rFonts w:asciiTheme="minorEastAsia" w:eastAsiaTheme="minorEastAsia" w:hAnsiTheme="minorEastAsia"/>
        </w:rPr>
      </w:pPr>
      <w:r>
        <w:rPr>
          <w:rFonts w:asciiTheme="minorEastAsia" w:eastAsiaTheme="minorEastAsia" w:hAnsiTheme="minorEastAsia" w:hint="eastAsia"/>
          <w:b/>
        </w:rPr>
        <w:t>采购需求：</w:t>
      </w:r>
      <w:r>
        <w:rPr>
          <w:rFonts w:asciiTheme="minorEastAsia" w:eastAsiaTheme="minorEastAsia" w:hAnsiTheme="minorEastAsia" w:hint="eastAsia"/>
          <w:bCs/>
        </w:rPr>
        <w:t>中共建德市委党校物业管理服务采购项目</w:t>
      </w:r>
      <w:r>
        <w:rPr>
          <w:rFonts w:cs="宋体" w:hint="eastAsia"/>
          <w:bCs/>
        </w:rPr>
        <w:t>主要内容：</w:t>
      </w:r>
      <w:r>
        <w:rPr>
          <w:rFonts w:cs="仿宋_GB2312" w:hint="eastAsia"/>
        </w:rPr>
        <w:t>物业管理范围包括安保服务（含消防、监控设施维护）、环境卫生管理（含垃圾分类）、工程</w:t>
      </w:r>
      <w:r w:rsidRPr="00DC785B">
        <w:rPr>
          <w:rFonts w:cs="仿宋_GB2312" w:hint="eastAsia"/>
        </w:rPr>
        <w:t>设备维护（</w:t>
      </w:r>
      <w:r w:rsidRPr="00DC785B">
        <w:rPr>
          <w:rFonts w:cs="仿宋_GB2312" w:hint="eastAsia"/>
          <w:b/>
          <w:bCs/>
        </w:rPr>
        <w:t>含</w:t>
      </w:r>
      <w:r w:rsidRPr="00DC785B">
        <w:rPr>
          <w:rFonts w:cs="仿宋_GB2312" w:hint="eastAsia"/>
          <w:b/>
          <w:bCs/>
          <w:lang w:val="en-US"/>
        </w:rPr>
        <w:t>空调、饮水机、空气能热水器维修</w:t>
      </w:r>
      <w:r w:rsidRPr="00DC785B">
        <w:rPr>
          <w:rFonts w:cs="仿宋_GB2312" w:hint="eastAsia"/>
          <w:lang w:val="en-US"/>
        </w:rPr>
        <w:t>，其他水电零星维修</w:t>
      </w:r>
      <w:r w:rsidRPr="00DC785B">
        <w:rPr>
          <w:rFonts w:cs="仿宋_GB2312" w:hint="eastAsia"/>
        </w:rPr>
        <w:t>、建筑物报修，</w:t>
      </w:r>
      <w:r w:rsidRPr="00DC785B">
        <w:rPr>
          <w:rFonts w:cs="仿宋_GB2312" w:hint="eastAsia"/>
          <w:lang w:val="en-US"/>
        </w:rPr>
        <w:t>零配件费用由业主承担</w:t>
      </w:r>
      <w:r w:rsidRPr="00DC785B">
        <w:rPr>
          <w:rFonts w:cs="仿宋_GB2312" w:hint="eastAsia"/>
        </w:rPr>
        <w:t>）、绿化管理养护（</w:t>
      </w:r>
      <w:r w:rsidRPr="00DC785B">
        <w:rPr>
          <w:rFonts w:cs="仿宋_GB2312" w:hint="eastAsia"/>
          <w:lang w:val="en-US"/>
        </w:rPr>
        <w:t>含花境</w:t>
      </w:r>
      <w:r w:rsidRPr="00DC785B">
        <w:rPr>
          <w:rFonts w:cs="仿宋_GB2312" w:hint="eastAsia"/>
        </w:rPr>
        <w:t>）、校内其他保障服务，具</w:t>
      </w:r>
      <w:bookmarkStart w:id="15" w:name="_GoBack"/>
      <w:bookmarkEnd w:id="15"/>
      <w:r w:rsidRPr="00DC785B">
        <w:rPr>
          <w:rFonts w:cs="仿宋_GB2312" w:hint="eastAsia"/>
        </w:rPr>
        <w:t>体内容详见磋商文件。</w:t>
      </w:r>
    </w:p>
    <w:p w:rsidR="00865BE7" w:rsidRDefault="005E4E5C">
      <w:pPr>
        <w:spacing w:line="360" w:lineRule="auto"/>
        <w:ind w:firstLineChars="200" w:firstLine="482"/>
        <w:jc w:val="left"/>
        <w:rPr>
          <w:rFonts w:asciiTheme="minorEastAsia" w:eastAsiaTheme="minorEastAsia" w:hAnsiTheme="minorEastAsia"/>
          <w:sz w:val="24"/>
        </w:rPr>
      </w:pPr>
      <w:r w:rsidRPr="00DC785B">
        <w:rPr>
          <w:rFonts w:asciiTheme="minorEastAsia" w:eastAsiaTheme="minorEastAsia" w:hAnsiTheme="minorEastAsia" w:hint="eastAsia"/>
          <w:b/>
          <w:sz w:val="24"/>
        </w:rPr>
        <w:t>合同履行期限</w:t>
      </w:r>
      <w:r w:rsidRPr="00DC785B">
        <w:rPr>
          <w:rFonts w:asciiTheme="minorEastAsia" w:eastAsiaTheme="minorEastAsia" w:hAnsiTheme="minorEastAsia" w:hint="eastAsia"/>
          <w:sz w:val="24"/>
        </w:rPr>
        <w:t>：</w:t>
      </w:r>
      <w:r w:rsidRPr="00DC785B">
        <w:rPr>
          <w:rFonts w:ascii="宋体" w:hAnsi="宋体" w:hint="eastAsia"/>
          <w:sz w:val="24"/>
        </w:rPr>
        <w:t xml:space="preserve">本项目服务期2年，合同每年签订1次。第一年服务期自政府采购合同确定的服务开始之日起计算。第一年服务期内，年度考核≧80分可续签一年。如在规定的时间内由于供应商的原因不能完成的，供应商应承担由此给采购人造成的损失。连续两个季度满意度测评低于80分（不含）的，采购人有权解除合同。 </w:t>
      </w:r>
      <w:proofErr w:type="gramStart"/>
      <w:r w:rsidRPr="00DC785B">
        <w:rPr>
          <w:rFonts w:ascii="宋体" w:hAnsi="宋体" w:hint="eastAsia"/>
          <w:sz w:val="24"/>
        </w:rPr>
        <w:t>若合同</w:t>
      </w:r>
      <w:proofErr w:type="gramEnd"/>
      <w:r w:rsidRPr="00DC785B">
        <w:rPr>
          <w:rFonts w:ascii="宋体" w:hAnsi="宋体" w:hint="eastAsia"/>
          <w:sz w:val="24"/>
        </w:rPr>
        <w:t>期满，物业服务商根据采购人的要求需延续提供1-2个月服务的，费用标准按原合同规定执行。</w:t>
      </w:r>
    </w:p>
    <w:p w:rsidR="00865BE7" w:rsidRDefault="005E4E5C">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本项目接受联合体投标：</w:t>
      </w:r>
      <w:sdt>
        <w:sdtPr>
          <w:rPr>
            <w:rFonts w:asciiTheme="minorEastAsia" w:eastAsiaTheme="minorEastAsia" w:hAnsiTheme="minorEastAsia" w:hint="eastAsia"/>
            <w:b/>
            <w:sz w:val="24"/>
            <w:highlight w:val="yellow"/>
          </w:rPr>
          <w:id w:val="2035453831"/>
        </w:sdtPr>
        <w:sdtEndPr>
          <w:rPr>
            <w:highlight w:val="none"/>
          </w:rPr>
        </w:sdtEndPr>
        <w:sdtContent>
          <w:r>
            <w:rPr>
              <w:rFonts w:ascii="MS Gothic" w:eastAsia="MS Gothic" w:hAnsi="MS Gothic" w:hint="eastAsia"/>
              <w:b/>
              <w:sz w:val="24"/>
            </w:rPr>
            <w:t>☐</w:t>
          </w:r>
        </w:sdtContent>
      </w:sdt>
      <w:r>
        <w:rPr>
          <w:rFonts w:asciiTheme="minorEastAsia" w:eastAsiaTheme="minorEastAsia" w:hAnsiTheme="minorEastAsia" w:hint="eastAsia"/>
          <w:b/>
          <w:sz w:val="24"/>
        </w:rPr>
        <w:t>是，</w:t>
      </w:r>
      <w:sdt>
        <w:sdtPr>
          <w:rPr>
            <w:rFonts w:asciiTheme="minorEastAsia" w:eastAsiaTheme="minorEastAsia" w:hAnsiTheme="minorEastAsia" w:hint="eastAsia"/>
            <w:b/>
            <w:sz w:val="24"/>
          </w:rPr>
          <w:id w:val="-1765526721"/>
        </w:sdtPr>
        <w:sdtContent>
          <w:r>
            <w:rPr>
              <w:rFonts w:ascii="Wingdings" w:eastAsia="MS Mincho" w:hAnsi="Wingdings" w:cs="MS Mincho"/>
              <w:b/>
              <w:sz w:val="24"/>
            </w:rPr>
            <w:t></w:t>
          </w:r>
        </w:sdtContent>
      </w:sdt>
      <w:r>
        <w:rPr>
          <w:rFonts w:asciiTheme="minorEastAsia" w:eastAsiaTheme="minorEastAsia" w:hAnsiTheme="minorEastAsia" w:hint="eastAsia"/>
          <w:b/>
          <w:sz w:val="24"/>
        </w:rPr>
        <w:t>否。</w:t>
      </w:r>
    </w:p>
    <w:p w:rsidR="00865BE7" w:rsidRDefault="005E4E5C">
      <w:pPr>
        <w:spacing w:line="360" w:lineRule="auto"/>
        <w:ind w:firstLineChars="200" w:firstLine="480"/>
        <w:rPr>
          <w:rFonts w:asciiTheme="minorEastAsia" w:eastAsiaTheme="minorEastAsia" w:hAnsiTheme="minorEastAsia" w:cs="宋体"/>
          <w:sz w:val="24"/>
        </w:rPr>
      </w:pPr>
      <w:bookmarkStart w:id="16" w:name="_Toc35393799"/>
      <w:bookmarkStart w:id="17" w:name="_Toc28359090"/>
      <w:bookmarkStart w:id="18" w:name="_Toc28359013"/>
      <w:bookmarkStart w:id="19" w:name="_Toc35393630"/>
      <w:r>
        <w:rPr>
          <w:rFonts w:asciiTheme="minorEastAsia" w:eastAsiaTheme="minorEastAsia" w:hAnsiTheme="minorEastAsia" w:cs="宋体" w:hint="eastAsia"/>
          <w:sz w:val="24"/>
        </w:rPr>
        <w:lastRenderedPageBreak/>
        <w:t>二、申请人的资格要求：</w:t>
      </w:r>
      <w:bookmarkEnd w:id="16"/>
      <w:bookmarkEnd w:id="17"/>
      <w:bookmarkEnd w:id="18"/>
      <w:bookmarkEnd w:id="19"/>
    </w:p>
    <w:p w:rsidR="00865BE7" w:rsidRDefault="005E4E5C">
      <w:pPr>
        <w:spacing w:line="360" w:lineRule="auto"/>
        <w:ind w:firstLine="480"/>
        <w:rPr>
          <w:rFonts w:asciiTheme="minorEastAsia" w:eastAsiaTheme="minorEastAsia" w:hAnsiTheme="minorEastAsia" w:cs="宋体"/>
          <w:snapToGrid w:val="0"/>
          <w:kern w:val="28"/>
          <w:sz w:val="24"/>
          <w:szCs w:val="20"/>
        </w:rPr>
      </w:pPr>
      <w:r>
        <w:rPr>
          <w:rFonts w:asciiTheme="minorEastAsia" w:eastAsiaTheme="minorEastAsia" w:hAnsiTheme="minorEastAsia"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865BE7" w:rsidRDefault="005E4E5C">
      <w:pPr>
        <w:spacing w:line="360" w:lineRule="auto"/>
        <w:rPr>
          <w:rFonts w:asciiTheme="minorEastAsia" w:eastAsiaTheme="minorEastAsia" w:hAnsiTheme="minorEastAsia" w:cs="宋体"/>
          <w:snapToGrid w:val="0"/>
          <w:kern w:val="28"/>
          <w:sz w:val="24"/>
          <w:szCs w:val="20"/>
        </w:rPr>
      </w:pPr>
      <w:r>
        <w:rPr>
          <w:rFonts w:asciiTheme="minorEastAsia" w:eastAsiaTheme="minorEastAsia" w:hAnsiTheme="minorEastAsia" w:cs="宋体"/>
          <w:snapToGrid w:val="0"/>
          <w:kern w:val="28"/>
          <w:sz w:val="24"/>
          <w:szCs w:val="20"/>
        </w:rPr>
        <w:t>2</w:t>
      </w:r>
      <w:r>
        <w:rPr>
          <w:rFonts w:asciiTheme="minorEastAsia" w:eastAsiaTheme="minorEastAsia" w:hAnsiTheme="minorEastAsia" w:cs="宋体" w:hint="eastAsia"/>
          <w:snapToGrid w:val="0"/>
          <w:kern w:val="28"/>
          <w:sz w:val="24"/>
          <w:szCs w:val="20"/>
        </w:rPr>
        <w:t>.以联合体形式响应的，提供联合协议(本项目不接受联合体响应或者供应商不以联合体形式响应的，则不需要提供) ；</w:t>
      </w:r>
    </w:p>
    <w:p w:rsidR="00865BE7" w:rsidRDefault="005E4E5C">
      <w:pPr>
        <w:spacing w:line="360" w:lineRule="auto"/>
        <w:ind w:firstLineChars="200" w:firstLine="480"/>
        <w:rPr>
          <w:rFonts w:asciiTheme="minorEastAsia" w:eastAsiaTheme="minorEastAsia" w:hAnsiTheme="minorEastAsia" w:cs="宋体"/>
          <w:snapToGrid w:val="0"/>
          <w:kern w:val="28"/>
          <w:sz w:val="24"/>
          <w:szCs w:val="20"/>
        </w:rPr>
      </w:pPr>
      <w:r>
        <w:rPr>
          <w:rFonts w:asciiTheme="minorEastAsia" w:eastAsiaTheme="minorEastAsia" w:hAnsiTheme="minorEastAsia" w:cs="宋体"/>
          <w:snapToGrid w:val="0"/>
          <w:kern w:val="28"/>
          <w:sz w:val="24"/>
          <w:szCs w:val="20"/>
        </w:rPr>
        <w:t>3</w:t>
      </w:r>
      <w:r>
        <w:rPr>
          <w:rFonts w:asciiTheme="minorEastAsia" w:eastAsiaTheme="minorEastAsia" w:hAnsiTheme="minorEastAsia" w:cs="宋体" w:hint="eastAsia"/>
          <w:snapToGrid w:val="0"/>
          <w:kern w:val="28"/>
          <w:sz w:val="24"/>
          <w:szCs w:val="20"/>
        </w:rPr>
        <w:t>.落实政府采购政策需满足的资格要求：</w:t>
      </w:r>
    </w:p>
    <w:p w:rsidR="00865BE7" w:rsidRDefault="00FD68C5">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28616923"/>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sz w:val="24"/>
        </w:rPr>
        <w:t>无</w:t>
      </w:r>
      <w:r w:rsidR="005E4E5C">
        <w:rPr>
          <w:rFonts w:ascii="宋体" w:hAnsi="宋体" w:cs="宋体" w:hint="eastAsia"/>
          <w:snapToGrid w:val="0"/>
          <w:kern w:val="28"/>
          <w:sz w:val="24"/>
          <w:szCs w:val="20"/>
        </w:rPr>
        <w:t>（注：不得限制大中型企业与小</w:t>
      </w:r>
      <w:proofErr w:type="gramStart"/>
      <w:r w:rsidR="005E4E5C">
        <w:rPr>
          <w:rFonts w:ascii="宋体" w:hAnsi="宋体" w:cs="宋体" w:hint="eastAsia"/>
          <w:snapToGrid w:val="0"/>
          <w:kern w:val="28"/>
          <w:sz w:val="24"/>
          <w:szCs w:val="20"/>
        </w:rPr>
        <w:t>微企业</w:t>
      </w:r>
      <w:proofErr w:type="gramEnd"/>
      <w:r w:rsidR="005E4E5C">
        <w:rPr>
          <w:rFonts w:ascii="宋体" w:hAnsi="宋体" w:cs="宋体" w:hint="eastAsia"/>
          <w:snapToGrid w:val="0"/>
          <w:kern w:val="28"/>
          <w:sz w:val="24"/>
          <w:szCs w:val="20"/>
        </w:rPr>
        <w:t>组成联合体参与响应）</w:t>
      </w:r>
      <w:r w:rsidR="005E4E5C">
        <w:rPr>
          <w:rFonts w:asciiTheme="minorEastAsia" w:eastAsiaTheme="minorEastAsia" w:hAnsiTheme="minorEastAsia" w:cs="宋体" w:hint="eastAsia"/>
          <w:sz w:val="24"/>
        </w:rPr>
        <w:t>；</w:t>
      </w:r>
    </w:p>
    <w:p w:rsidR="00865BE7" w:rsidRDefault="00FD68C5">
      <w:pPr>
        <w:spacing w:line="360" w:lineRule="auto"/>
        <w:ind w:firstLineChars="200" w:firstLine="480"/>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024704304"/>
        </w:sdtPr>
        <w:sdtContent>
          <w:r w:rsidR="005E4E5C">
            <w:rPr>
              <w:rFonts w:ascii="Wingdings" w:eastAsia="MS Gothic" w:hAnsi="Wingdings" w:cs="宋体"/>
              <w:kern w:val="0"/>
              <w:sz w:val="24"/>
            </w:rPr>
            <w:t></w:t>
          </w:r>
        </w:sdtContent>
      </w:sdt>
      <w:r w:rsidR="005E4E5C">
        <w:rPr>
          <w:rFonts w:asciiTheme="minorEastAsia" w:eastAsiaTheme="minorEastAsia" w:hAnsiTheme="minorEastAsia" w:cs="宋体" w:hint="eastAsia"/>
          <w:kern w:val="0"/>
          <w:sz w:val="24"/>
        </w:rPr>
        <w:t>专</w:t>
      </w:r>
      <w:r w:rsidR="005E4E5C">
        <w:rPr>
          <w:rFonts w:asciiTheme="minorEastAsia" w:eastAsiaTheme="minorEastAsia" w:hAnsiTheme="minorEastAsia" w:cs="宋体" w:hint="eastAsia"/>
          <w:sz w:val="24"/>
        </w:rPr>
        <w:t>门面向中小企业</w:t>
      </w:r>
    </w:p>
    <w:p w:rsidR="00865BE7" w:rsidRDefault="00FD68C5" w:rsidP="00DC785B">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33685401"/>
        </w:sdtPr>
        <w:sdtContent>
          <w:r w:rsidR="005E4E5C">
            <w:rPr>
              <w:rFonts w:ascii="Wingdings" w:eastAsia="MS Gothic" w:hAnsi="Wingdings" w:cs="宋体"/>
              <w:kern w:val="0"/>
              <w:sz w:val="24"/>
            </w:rPr>
            <w:t></w:t>
          </w:r>
        </w:sdtContent>
      </w:sdt>
      <w:r w:rsidR="005E4E5C">
        <w:rPr>
          <w:rFonts w:asciiTheme="minorEastAsia" w:eastAsiaTheme="minorEastAsia" w:hAnsiTheme="minorEastAsia" w:cs="宋体" w:hint="eastAsia"/>
          <w:sz w:val="24"/>
        </w:rPr>
        <w:t>服务全部由符合政策要求的中小企业承接，提供中小企业声明函；</w:t>
      </w:r>
    </w:p>
    <w:p w:rsidR="00865BE7" w:rsidRDefault="00FD68C5" w:rsidP="00DC785B">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41025358"/>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sz w:val="24"/>
        </w:rPr>
        <w:t>服务全部由符合政策要求的小</w:t>
      </w:r>
      <w:proofErr w:type="gramStart"/>
      <w:r w:rsidR="005E4E5C">
        <w:rPr>
          <w:rFonts w:asciiTheme="minorEastAsia" w:eastAsiaTheme="minorEastAsia" w:hAnsiTheme="minorEastAsia" w:cs="宋体" w:hint="eastAsia"/>
          <w:sz w:val="24"/>
        </w:rPr>
        <w:t>微企业</w:t>
      </w:r>
      <w:proofErr w:type="gramEnd"/>
      <w:r w:rsidR="005E4E5C">
        <w:rPr>
          <w:rFonts w:asciiTheme="minorEastAsia" w:eastAsiaTheme="minorEastAsia" w:hAnsiTheme="minorEastAsia" w:cs="宋体" w:hint="eastAsia"/>
          <w:sz w:val="24"/>
        </w:rPr>
        <w:t>承接，提供中小企业声明函；</w:t>
      </w:r>
    </w:p>
    <w:p w:rsidR="00865BE7" w:rsidRDefault="00FD68C5" w:rsidP="00DC785B">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985607795"/>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sz w:val="24"/>
        </w:rPr>
        <w:t>要求以联合体形式参加，提供联合协议和中小企业声明函，联合协议中中小企业合同金额应当达到%，其中小</w:t>
      </w:r>
      <w:proofErr w:type="gramStart"/>
      <w:r w:rsidR="005E4E5C">
        <w:rPr>
          <w:rFonts w:asciiTheme="minorEastAsia" w:eastAsiaTheme="minorEastAsia" w:hAnsiTheme="minorEastAsia" w:cs="宋体" w:hint="eastAsia"/>
          <w:sz w:val="24"/>
        </w:rPr>
        <w:t>微企业</w:t>
      </w:r>
      <w:proofErr w:type="gramEnd"/>
      <w:r w:rsidR="005E4E5C">
        <w:rPr>
          <w:rFonts w:asciiTheme="minorEastAsia" w:eastAsiaTheme="minorEastAsia" w:hAnsiTheme="minorEastAsia" w:cs="宋体" w:hint="eastAsia"/>
          <w:sz w:val="24"/>
        </w:rPr>
        <w:t>合同金额应当达到%;</w:t>
      </w:r>
      <w:r w:rsidR="005E4E5C">
        <w:rPr>
          <w:rFonts w:asciiTheme="minorEastAsia" w:eastAsiaTheme="minorEastAsia" w:hAnsiTheme="minorEastAsia" w:cs="宋体" w:hint="eastAsia"/>
          <w:spacing w:val="8"/>
          <w:kern w:val="0"/>
          <w:sz w:val="24"/>
        </w:rPr>
        <w:t>如果供应商本身提供所有标的均由中小企业制造、承建或承接，</w:t>
      </w:r>
      <w:r w:rsidR="005E4E5C">
        <w:rPr>
          <w:rFonts w:ascii="宋体" w:hAnsi="宋体" w:cs="宋体" w:hint="eastAsia"/>
          <w:spacing w:val="8"/>
          <w:kern w:val="0"/>
          <w:sz w:val="24"/>
        </w:rPr>
        <w:t>并相应达到了前述比例要求，</w:t>
      </w:r>
      <w:r w:rsidR="005E4E5C">
        <w:rPr>
          <w:rFonts w:asciiTheme="minorEastAsia" w:eastAsiaTheme="minorEastAsia" w:hAnsiTheme="minorEastAsia" w:cs="宋体" w:hint="eastAsia"/>
          <w:spacing w:val="8"/>
          <w:kern w:val="0"/>
          <w:sz w:val="24"/>
        </w:rPr>
        <w:t>视同符合了资格条件，无需再与其他中小企业组成联合体参加政府采购活动，无需提供联合协议</w:t>
      </w:r>
      <w:r w:rsidR="005E4E5C">
        <w:rPr>
          <w:rFonts w:asciiTheme="minorEastAsia" w:eastAsiaTheme="minorEastAsia" w:hAnsiTheme="minorEastAsia" w:cs="宋体" w:hint="eastAsia"/>
          <w:sz w:val="24"/>
        </w:rPr>
        <w:t>；</w:t>
      </w:r>
    </w:p>
    <w:p w:rsidR="00865BE7" w:rsidRDefault="00FD68C5" w:rsidP="00DC785B">
      <w:pPr>
        <w:spacing w:line="360" w:lineRule="auto"/>
        <w:ind w:firstLineChars="374" w:firstLine="898"/>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34630645"/>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sz w:val="24"/>
        </w:rPr>
        <w:t>要求合同分包，提供分包意向协议和中小企业声明函，分包意向协议中中小企业合同金额应当达到% ，其中小</w:t>
      </w:r>
      <w:proofErr w:type="gramStart"/>
      <w:r w:rsidR="005E4E5C">
        <w:rPr>
          <w:rFonts w:asciiTheme="minorEastAsia" w:eastAsiaTheme="minorEastAsia" w:hAnsiTheme="minorEastAsia" w:cs="宋体" w:hint="eastAsia"/>
          <w:sz w:val="24"/>
        </w:rPr>
        <w:t>微企业</w:t>
      </w:r>
      <w:proofErr w:type="gramEnd"/>
      <w:r w:rsidR="005E4E5C">
        <w:rPr>
          <w:rFonts w:asciiTheme="minorEastAsia" w:eastAsiaTheme="minorEastAsia" w:hAnsiTheme="minorEastAsia" w:cs="宋体" w:hint="eastAsia"/>
          <w:sz w:val="24"/>
        </w:rPr>
        <w:t>合同金额应当达到% ;</w:t>
      </w:r>
      <w:r w:rsidR="005E4E5C">
        <w:rPr>
          <w:rFonts w:asciiTheme="minorEastAsia" w:eastAsiaTheme="minorEastAsia" w:hAnsiTheme="minorEastAsia" w:cs="宋体" w:hint="eastAsia"/>
          <w:spacing w:val="8"/>
          <w:kern w:val="0"/>
          <w:sz w:val="24"/>
        </w:rPr>
        <w:t>如果供应商本身提供所有标的均由中小企业制造、承建或承接，</w:t>
      </w:r>
      <w:r w:rsidR="005E4E5C">
        <w:rPr>
          <w:rFonts w:ascii="宋体" w:hAnsi="宋体" w:cs="宋体" w:hint="eastAsia"/>
          <w:spacing w:val="8"/>
          <w:kern w:val="0"/>
          <w:sz w:val="24"/>
        </w:rPr>
        <w:t>并相应达到了前述比例要求，</w:t>
      </w:r>
      <w:r w:rsidR="005E4E5C">
        <w:rPr>
          <w:rFonts w:asciiTheme="minorEastAsia" w:eastAsiaTheme="minorEastAsia" w:hAnsiTheme="minorEastAsia" w:cs="宋体" w:hint="eastAsia"/>
          <w:spacing w:val="8"/>
          <w:kern w:val="0"/>
          <w:sz w:val="24"/>
        </w:rPr>
        <w:t>视同符合了资格条件，无需再向中小企业分包，无需提供分包意向协议</w:t>
      </w:r>
      <w:r w:rsidR="005E4E5C">
        <w:rPr>
          <w:rFonts w:asciiTheme="minorEastAsia" w:eastAsiaTheme="minorEastAsia" w:hAnsiTheme="minorEastAsia" w:cs="宋体" w:hint="eastAsia"/>
          <w:sz w:val="24"/>
        </w:rPr>
        <w:t>；</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.本项目的特定资格要求：无；</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5</w:t>
      </w:r>
      <w:r>
        <w:rPr>
          <w:rFonts w:asciiTheme="minorEastAsia" w:eastAsiaTheme="minorEastAsia" w:hAnsiTheme="minorEastAsia"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865BE7" w:rsidRDefault="005E4E5C">
      <w:pPr>
        <w:spacing w:line="360" w:lineRule="auto"/>
        <w:ind w:firstLineChars="200" w:firstLine="480"/>
        <w:rPr>
          <w:rFonts w:asciiTheme="minorEastAsia" w:eastAsiaTheme="minorEastAsia" w:hAnsiTheme="minorEastAsia" w:cs="宋体"/>
          <w:sz w:val="24"/>
        </w:rPr>
      </w:pPr>
      <w:bookmarkStart w:id="20" w:name="_Toc28359091"/>
      <w:bookmarkStart w:id="21" w:name="_Toc35393800"/>
      <w:bookmarkStart w:id="22" w:name="_Toc35393631"/>
      <w:bookmarkStart w:id="23" w:name="_Toc28359014"/>
      <w:r>
        <w:rPr>
          <w:rFonts w:asciiTheme="minorEastAsia" w:eastAsiaTheme="minorEastAsia" w:hAnsiTheme="minorEastAsia" w:cs="宋体" w:hint="eastAsia"/>
          <w:sz w:val="24"/>
        </w:rPr>
        <w:t>三、获取（下载）采购文件</w:t>
      </w:r>
      <w:bookmarkEnd w:id="20"/>
      <w:bookmarkEnd w:id="21"/>
      <w:bookmarkEnd w:id="22"/>
      <w:bookmarkEnd w:id="23"/>
    </w:p>
    <w:p w:rsidR="00865BE7" w:rsidRDefault="005E4E5C">
      <w:pPr>
        <w:spacing w:line="360" w:lineRule="auto"/>
        <w:ind w:firstLine="540"/>
        <w:rPr>
          <w:rFonts w:asciiTheme="minorEastAsia" w:eastAsiaTheme="minorEastAsia" w:hAnsiTheme="minorEastAsia" w:cs="宋体"/>
          <w:sz w:val="24"/>
        </w:rPr>
      </w:pPr>
      <w:r>
        <w:rPr>
          <w:rFonts w:asciiTheme="minorEastAsia" w:eastAsiaTheme="minorEastAsia" w:hAnsiTheme="minorEastAsia" w:cs="宋体" w:hint="eastAsia"/>
          <w:b/>
          <w:sz w:val="24"/>
        </w:rPr>
        <w:t>时间：</w:t>
      </w:r>
      <w:r>
        <w:rPr>
          <w:rFonts w:asciiTheme="minorEastAsia" w:eastAsiaTheme="minorEastAsia" w:hAnsiTheme="minorEastAsia" w:hint="eastAsia"/>
          <w:sz w:val="27"/>
          <w:szCs w:val="27"/>
        </w:rPr>
        <w:t>/</w:t>
      </w:r>
      <w:r>
        <w:rPr>
          <w:rFonts w:asciiTheme="minorEastAsia" w:eastAsiaTheme="minorEastAsia" w:hAnsiTheme="minorEastAsia" w:cs="宋体" w:hint="eastAsia"/>
          <w:sz w:val="24"/>
        </w:rPr>
        <w:t>至2024年</w:t>
      </w:r>
      <w:r w:rsidR="00DC785B">
        <w:rPr>
          <w:rFonts w:asciiTheme="minorEastAsia" w:eastAsiaTheme="minorEastAsia" w:hAnsiTheme="minorEastAsia" w:cs="宋体" w:hint="eastAsia"/>
          <w:sz w:val="24"/>
        </w:rPr>
        <w:t>10</w:t>
      </w:r>
      <w:r>
        <w:rPr>
          <w:rFonts w:asciiTheme="minorEastAsia" w:eastAsiaTheme="minorEastAsia" w:hAnsiTheme="minorEastAsia" w:cs="宋体" w:hint="eastAsia"/>
          <w:sz w:val="24"/>
        </w:rPr>
        <w:t>月</w:t>
      </w:r>
      <w:r w:rsidR="00DC785B">
        <w:rPr>
          <w:rFonts w:asciiTheme="minorEastAsia" w:eastAsiaTheme="minorEastAsia" w:hAnsiTheme="minorEastAsia" w:cs="宋体" w:hint="eastAsia"/>
          <w:sz w:val="24"/>
        </w:rPr>
        <w:t>29</w:t>
      </w:r>
      <w:r>
        <w:rPr>
          <w:rFonts w:asciiTheme="minorEastAsia" w:eastAsiaTheme="minorEastAsia" w:hAnsiTheme="minorEastAsia" w:cs="宋体" w:hint="eastAsia"/>
          <w:sz w:val="24"/>
        </w:rPr>
        <w:t>日，每天上午</w:t>
      </w:r>
      <w:r>
        <w:rPr>
          <w:rFonts w:asciiTheme="minorEastAsia" w:eastAsiaTheme="minorEastAsia" w:hAnsiTheme="minorEastAsia" w:hint="eastAsia"/>
          <w:sz w:val="24"/>
        </w:rPr>
        <w:t>00:00至12:00 ，下午12:00至23:59</w:t>
      </w:r>
      <w:r>
        <w:rPr>
          <w:rFonts w:asciiTheme="minorEastAsia" w:eastAsiaTheme="minorEastAsia" w:hAnsiTheme="minorEastAsia" w:cs="宋体" w:hint="eastAsia"/>
          <w:sz w:val="24"/>
        </w:rPr>
        <w:t>（北京时间</w:t>
      </w:r>
      <w:r>
        <w:rPr>
          <w:rFonts w:asciiTheme="minorEastAsia" w:eastAsiaTheme="minorEastAsia" w:hAnsiTheme="minorEastAsia" w:hint="eastAsia"/>
          <w:sz w:val="24"/>
        </w:rPr>
        <w:t>，线上获取法定节假日均可，线下获取文件法定节假日除外</w:t>
      </w:r>
      <w:r>
        <w:rPr>
          <w:rFonts w:asciiTheme="minorEastAsia" w:eastAsiaTheme="minorEastAsia" w:hAnsiTheme="minorEastAsia" w:cs="宋体" w:hint="eastAsia"/>
          <w:sz w:val="24"/>
        </w:rPr>
        <w:t>）；</w:t>
      </w:r>
    </w:p>
    <w:p w:rsidR="00865BE7" w:rsidRDefault="005E4E5C">
      <w:pPr>
        <w:spacing w:line="360" w:lineRule="auto"/>
        <w:ind w:firstLine="540"/>
        <w:rPr>
          <w:rFonts w:asciiTheme="minorEastAsia" w:eastAsiaTheme="minorEastAsia" w:hAnsiTheme="minorEastAsia" w:cs="宋体"/>
          <w:sz w:val="28"/>
          <w:szCs w:val="28"/>
          <w:u w:val="single"/>
        </w:rPr>
      </w:pPr>
      <w:r>
        <w:rPr>
          <w:rFonts w:asciiTheme="minorEastAsia" w:eastAsiaTheme="minorEastAsia" w:hAnsiTheme="minorEastAsia" w:cs="宋体" w:hint="eastAsia"/>
          <w:b/>
          <w:sz w:val="24"/>
        </w:rPr>
        <w:lastRenderedPageBreak/>
        <w:t>地点（网址）：</w:t>
      </w:r>
      <w:r>
        <w:rPr>
          <w:rFonts w:asciiTheme="minorEastAsia" w:eastAsiaTheme="minorEastAsia" w:hAnsiTheme="minorEastAsia" w:cs="仿宋_GB2312" w:hint="eastAsia"/>
          <w:b/>
          <w:sz w:val="24"/>
        </w:rPr>
        <w:t>政</w:t>
      </w:r>
      <w:proofErr w:type="gramStart"/>
      <w:r>
        <w:rPr>
          <w:rFonts w:asciiTheme="minorEastAsia" w:eastAsiaTheme="minorEastAsia" w:hAnsiTheme="minorEastAsia" w:cs="仿宋_GB2312" w:hint="eastAsia"/>
          <w:b/>
          <w:sz w:val="24"/>
        </w:rPr>
        <w:t>采云</w:t>
      </w:r>
      <w:proofErr w:type="gramEnd"/>
      <w:r>
        <w:rPr>
          <w:rFonts w:asciiTheme="minorEastAsia" w:eastAsiaTheme="minorEastAsia" w:hAnsiTheme="minorEastAsia" w:cs="仿宋_GB2312" w:hint="eastAsia"/>
          <w:b/>
          <w:sz w:val="24"/>
        </w:rPr>
        <w:t>平台（</w:t>
      </w:r>
      <w:hyperlink r:id="rId10" w:history="1">
        <w:r>
          <w:rPr>
            <w:rStyle w:val="aff6"/>
            <w:rFonts w:asciiTheme="minorEastAsia" w:eastAsiaTheme="minorEastAsia" w:hAnsiTheme="minorEastAsia" w:cs="仿宋_GB2312" w:hint="eastAsia"/>
            <w:b/>
            <w:color w:val="auto"/>
            <w:sz w:val="24"/>
          </w:rPr>
          <w:t>https://www.zcygov.cn/</w:t>
        </w:r>
      </w:hyperlink>
      <w:r>
        <w:rPr>
          <w:rFonts w:asciiTheme="minorEastAsia" w:eastAsiaTheme="minorEastAsia" w:hAnsiTheme="minorEastAsia" w:cs="仿宋_GB2312" w:hint="eastAsia"/>
          <w:b/>
          <w:sz w:val="24"/>
        </w:rPr>
        <w:t>）</w:t>
      </w:r>
    </w:p>
    <w:p w:rsidR="00865BE7" w:rsidRDefault="005E4E5C">
      <w:pPr>
        <w:spacing w:line="360" w:lineRule="auto"/>
        <w:ind w:firstLine="540"/>
        <w:rPr>
          <w:rFonts w:asciiTheme="minorEastAsia" w:eastAsiaTheme="minorEastAsia" w:hAnsiTheme="minorEastAsia" w:cs="宋体"/>
          <w:sz w:val="24"/>
          <w:u w:val="single"/>
        </w:rPr>
      </w:pPr>
      <w:r>
        <w:rPr>
          <w:rFonts w:asciiTheme="minorEastAsia" w:eastAsiaTheme="minorEastAsia" w:hAnsiTheme="minorEastAsia" w:cs="宋体" w:hint="eastAsia"/>
          <w:b/>
          <w:sz w:val="24"/>
        </w:rPr>
        <w:t>方式：</w:t>
      </w:r>
      <w:r>
        <w:rPr>
          <w:rFonts w:asciiTheme="minorEastAsia" w:eastAsiaTheme="minorEastAsia" w:hAnsiTheme="minorEastAsia" w:cs="宋体" w:hint="eastAsia"/>
          <w:sz w:val="24"/>
        </w:rPr>
        <w:t>供应商登录政</w:t>
      </w:r>
      <w:proofErr w:type="gramStart"/>
      <w:r>
        <w:rPr>
          <w:rFonts w:asciiTheme="minorEastAsia" w:eastAsiaTheme="minorEastAsia" w:hAnsiTheme="minorEastAsia" w:cs="宋体" w:hint="eastAsia"/>
          <w:sz w:val="24"/>
        </w:rPr>
        <w:t>采云</w:t>
      </w:r>
      <w:proofErr w:type="gramEnd"/>
      <w:r>
        <w:rPr>
          <w:rFonts w:asciiTheme="minorEastAsia" w:eastAsiaTheme="minorEastAsia" w:hAnsiTheme="minorEastAsia" w:cs="宋体" w:hint="eastAsia"/>
          <w:sz w:val="24"/>
        </w:rPr>
        <w:t>平台https://www.zcygov.cn/在线申请获取采购文件（进入“项目采购”应用，在获取采购文件菜单中选择项目，申请获取采购文件）。</w:t>
      </w:r>
    </w:p>
    <w:p w:rsidR="00865BE7" w:rsidRDefault="005E4E5C">
      <w:pPr>
        <w:spacing w:line="360" w:lineRule="auto"/>
        <w:ind w:firstLine="540"/>
        <w:rPr>
          <w:rFonts w:asciiTheme="minorEastAsia" w:eastAsiaTheme="minorEastAsia" w:hAnsiTheme="minorEastAsia" w:cs="宋体"/>
          <w:sz w:val="28"/>
          <w:szCs w:val="28"/>
        </w:rPr>
      </w:pPr>
      <w:r>
        <w:rPr>
          <w:rFonts w:asciiTheme="minorEastAsia" w:eastAsiaTheme="minorEastAsia" w:hAnsiTheme="minorEastAsia" w:cs="宋体" w:hint="eastAsia"/>
          <w:b/>
          <w:sz w:val="24"/>
        </w:rPr>
        <w:t>售价：</w:t>
      </w:r>
      <w:r>
        <w:rPr>
          <w:rFonts w:asciiTheme="minorEastAsia" w:eastAsiaTheme="minorEastAsia" w:hAnsiTheme="minorEastAsia" w:cs="仿宋_GB2312" w:hint="eastAsia"/>
          <w:sz w:val="24"/>
        </w:rPr>
        <w:t>免费。</w:t>
      </w:r>
    </w:p>
    <w:p w:rsidR="00865BE7" w:rsidRDefault="005E4E5C">
      <w:pPr>
        <w:pStyle w:val="2"/>
        <w:numPr>
          <w:ilvl w:val="0"/>
          <w:numId w:val="0"/>
        </w:numPr>
        <w:ind w:left="432" w:hanging="432"/>
        <w:rPr>
          <w:rFonts w:asciiTheme="minorEastAsia" w:eastAsiaTheme="minorEastAsia" w:hAnsiTheme="minorEastAsia" w:cs="宋体"/>
          <w:sz w:val="24"/>
          <w:szCs w:val="24"/>
        </w:rPr>
      </w:pPr>
      <w:bookmarkStart w:id="24" w:name="_Toc35393632"/>
      <w:bookmarkStart w:id="25" w:name="_Toc28359092"/>
      <w:bookmarkStart w:id="26" w:name="_Toc35393801"/>
      <w:bookmarkStart w:id="27" w:name="_Toc28359015"/>
      <w:r>
        <w:rPr>
          <w:rFonts w:asciiTheme="minorEastAsia" w:eastAsiaTheme="minorEastAsia" w:hAnsiTheme="minorEastAsia" w:cs="宋体" w:hint="eastAsia"/>
          <w:sz w:val="24"/>
          <w:szCs w:val="24"/>
        </w:rPr>
        <w:t>四、响应文件提交</w:t>
      </w:r>
      <w:bookmarkEnd w:id="24"/>
      <w:bookmarkEnd w:id="25"/>
      <w:bookmarkEnd w:id="26"/>
      <w:bookmarkEnd w:id="27"/>
      <w:r>
        <w:rPr>
          <w:rFonts w:asciiTheme="minorEastAsia" w:eastAsiaTheme="minorEastAsia" w:hAnsiTheme="minorEastAsia" w:cs="宋体" w:hint="eastAsia"/>
          <w:sz w:val="24"/>
          <w:szCs w:val="24"/>
        </w:rPr>
        <w:t>（上传）</w:t>
      </w:r>
    </w:p>
    <w:p w:rsidR="00865BE7" w:rsidRDefault="005E4E5C">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截止时间：</w:t>
      </w:r>
      <w:r>
        <w:rPr>
          <w:rFonts w:asciiTheme="minorEastAsia" w:eastAsiaTheme="minorEastAsia" w:hAnsiTheme="minorEastAsia" w:hint="eastAsia"/>
          <w:sz w:val="24"/>
          <w:u w:val="single"/>
        </w:rPr>
        <w:t>2024年</w:t>
      </w:r>
      <w:r w:rsidR="00DC785B">
        <w:rPr>
          <w:rFonts w:asciiTheme="minorEastAsia" w:eastAsiaTheme="minorEastAsia" w:hAnsiTheme="minorEastAsia" w:hint="eastAsia"/>
          <w:sz w:val="24"/>
          <w:u w:val="single"/>
        </w:rPr>
        <w:t>10</w:t>
      </w:r>
      <w:r>
        <w:rPr>
          <w:rFonts w:asciiTheme="minorEastAsia" w:eastAsiaTheme="minorEastAsia" w:hAnsiTheme="minorEastAsia" w:hint="eastAsia"/>
          <w:bCs/>
          <w:sz w:val="24"/>
          <w:u w:val="single"/>
        </w:rPr>
        <w:t>月</w:t>
      </w:r>
      <w:r w:rsidR="00DC785B">
        <w:rPr>
          <w:rFonts w:asciiTheme="minorEastAsia" w:eastAsiaTheme="minorEastAsia" w:hAnsiTheme="minorEastAsia" w:hint="eastAsia"/>
          <w:bCs/>
          <w:sz w:val="24"/>
          <w:u w:val="single"/>
        </w:rPr>
        <w:t>29</w:t>
      </w:r>
      <w:r>
        <w:rPr>
          <w:rFonts w:asciiTheme="minorEastAsia" w:eastAsiaTheme="minorEastAsia" w:hAnsiTheme="minorEastAsia" w:hint="eastAsia"/>
          <w:bCs/>
          <w:sz w:val="24"/>
          <w:u w:val="single"/>
        </w:rPr>
        <w:t>日9点30分00秒</w:t>
      </w:r>
      <w:r>
        <w:rPr>
          <w:rFonts w:asciiTheme="minorEastAsia" w:eastAsiaTheme="minorEastAsia" w:hAnsiTheme="minorEastAsia" w:hint="eastAsia"/>
          <w:bCs/>
          <w:sz w:val="24"/>
        </w:rPr>
        <w:t>（北京时间）</w:t>
      </w:r>
    </w:p>
    <w:p w:rsidR="00865BE7" w:rsidRDefault="005E4E5C">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地点：</w:t>
      </w:r>
      <w:r>
        <w:rPr>
          <w:rFonts w:asciiTheme="minorEastAsia" w:eastAsiaTheme="minorEastAsia" w:hAnsiTheme="minorEastAsia" w:cs="仿宋_GB2312" w:hint="eastAsia"/>
          <w:b/>
          <w:sz w:val="24"/>
        </w:rPr>
        <w:t>政</w:t>
      </w:r>
      <w:proofErr w:type="gramStart"/>
      <w:r>
        <w:rPr>
          <w:rFonts w:asciiTheme="minorEastAsia" w:eastAsiaTheme="minorEastAsia" w:hAnsiTheme="minorEastAsia" w:cs="仿宋_GB2312" w:hint="eastAsia"/>
          <w:b/>
          <w:sz w:val="24"/>
        </w:rPr>
        <w:t>采云</w:t>
      </w:r>
      <w:proofErr w:type="gramEnd"/>
      <w:r>
        <w:rPr>
          <w:rFonts w:asciiTheme="minorEastAsia" w:eastAsiaTheme="minorEastAsia" w:hAnsiTheme="minorEastAsia" w:cs="仿宋_GB2312" w:hint="eastAsia"/>
          <w:b/>
          <w:sz w:val="24"/>
        </w:rPr>
        <w:t>平台（</w:t>
      </w:r>
      <w:hyperlink r:id="rId11" w:history="1">
        <w:r>
          <w:rPr>
            <w:rStyle w:val="aff6"/>
            <w:rFonts w:asciiTheme="minorEastAsia" w:eastAsiaTheme="minorEastAsia" w:hAnsiTheme="minorEastAsia" w:cs="仿宋_GB2312" w:hint="eastAsia"/>
            <w:b/>
            <w:color w:val="auto"/>
            <w:kern w:val="2"/>
            <w:sz w:val="24"/>
            <w:szCs w:val="24"/>
          </w:rPr>
          <w:t>https://www.zcygov.cn/</w:t>
        </w:r>
      </w:hyperlink>
      <w:r>
        <w:rPr>
          <w:rFonts w:asciiTheme="minorEastAsia" w:eastAsiaTheme="minorEastAsia" w:hAnsiTheme="minorEastAsia" w:cs="仿宋_GB2312" w:hint="eastAsia"/>
          <w:b/>
          <w:sz w:val="24"/>
        </w:rPr>
        <w:t>）。</w:t>
      </w:r>
    </w:p>
    <w:p w:rsidR="00865BE7" w:rsidRDefault="005E4E5C">
      <w:pPr>
        <w:pStyle w:val="2"/>
        <w:numPr>
          <w:ilvl w:val="0"/>
          <w:numId w:val="0"/>
        </w:numPr>
        <w:ind w:left="432" w:hanging="432"/>
        <w:rPr>
          <w:rFonts w:asciiTheme="minorEastAsia" w:eastAsiaTheme="minorEastAsia" w:hAnsiTheme="minorEastAsia" w:cs="宋体"/>
          <w:sz w:val="24"/>
          <w:szCs w:val="24"/>
        </w:rPr>
      </w:pPr>
      <w:bookmarkStart w:id="28" w:name="_Toc28359016"/>
      <w:bookmarkStart w:id="29" w:name="_Toc35393633"/>
      <w:bookmarkStart w:id="30" w:name="_Toc28359093"/>
      <w:bookmarkStart w:id="31" w:name="_Toc35393802"/>
      <w:r>
        <w:rPr>
          <w:rFonts w:asciiTheme="minorEastAsia" w:eastAsiaTheme="minorEastAsia" w:hAnsiTheme="minorEastAsia" w:cs="宋体" w:hint="eastAsia"/>
          <w:sz w:val="24"/>
          <w:szCs w:val="24"/>
        </w:rPr>
        <w:t>五、响应文件开启</w:t>
      </w:r>
      <w:bookmarkEnd w:id="28"/>
      <w:bookmarkEnd w:id="29"/>
      <w:bookmarkEnd w:id="30"/>
      <w:bookmarkEnd w:id="31"/>
    </w:p>
    <w:p w:rsidR="00865BE7" w:rsidRDefault="005E4E5C">
      <w:pPr>
        <w:spacing w:line="360" w:lineRule="auto"/>
        <w:ind w:firstLineChars="200" w:firstLine="480"/>
        <w:rPr>
          <w:rFonts w:asciiTheme="minorEastAsia" w:eastAsiaTheme="minorEastAsia" w:hAnsiTheme="minorEastAsia"/>
          <w:bCs/>
          <w:sz w:val="24"/>
          <w:u w:val="single"/>
        </w:rPr>
      </w:pPr>
      <w:r>
        <w:rPr>
          <w:rFonts w:asciiTheme="minorEastAsia" w:eastAsiaTheme="minorEastAsia" w:hAnsiTheme="minorEastAsia" w:hint="eastAsia"/>
          <w:sz w:val="24"/>
        </w:rPr>
        <w:t>时间：</w:t>
      </w:r>
      <w:r>
        <w:rPr>
          <w:rFonts w:asciiTheme="minorEastAsia" w:eastAsiaTheme="minorEastAsia" w:hAnsiTheme="minorEastAsia" w:hint="eastAsia"/>
          <w:sz w:val="24"/>
          <w:u w:val="single"/>
        </w:rPr>
        <w:t>2024年</w:t>
      </w:r>
      <w:r w:rsidR="00DC785B">
        <w:rPr>
          <w:rFonts w:asciiTheme="minorEastAsia" w:eastAsiaTheme="minorEastAsia" w:hAnsiTheme="minorEastAsia" w:hint="eastAsia"/>
          <w:sz w:val="24"/>
          <w:u w:val="single"/>
        </w:rPr>
        <w:t>10</w:t>
      </w:r>
      <w:r>
        <w:rPr>
          <w:rFonts w:asciiTheme="minorEastAsia" w:eastAsiaTheme="minorEastAsia" w:hAnsiTheme="minorEastAsia" w:hint="eastAsia"/>
          <w:bCs/>
          <w:sz w:val="24"/>
          <w:u w:val="single"/>
        </w:rPr>
        <w:t>月</w:t>
      </w:r>
      <w:r w:rsidR="00DC785B">
        <w:rPr>
          <w:rFonts w:asciiTheme="minorEastAsia" w:eastAsiaTheme="minorEastAsia" w:hAnsiTheme="minorEastAsia" w:hint="eastAsia"/>
          <w:bCs/>
          <w:sz w:val="24"/>
          <w:u w:val="single"/>
        </w:rPr>
        <w:t>29</w:t>
      </w:r>
      <w:r>
        <w:rPr>
          <w:rFonts w:asciiTheme="minorEastAsia" w:eastAsiaTheme="minorEastAsia" w:hAnsiTheme="minorEastAsia" w:hint="eastAsia"/>
          <w:bCs/>
          <w:sz w:val="24"/>
          <w:u w:val="single"/>
        </w:rPr>
        <w:t>日9点30分00秒</w:t>
      </w:r>
      <w:r>
        <w:rPr>
          <w:rFonts w:asciiTheme="minorEastAsia" w:eastAsiaTheme="minorEastAsia" w:hAnsiTheme="minorEastAsia" w:hint="eastAsia"/>
          <w:bCs/>
          <w:sz w:val="24"/>
        </w:rPr>
        <w:t>（北京时间）</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地点：杭州市公共资源交易中心建德分中心第四评标室[</w:t>
      </w:r>
      <w:proofErr w:type="gramStart"/>
      <w:r>
        <w:rPr>
          <w:rFonts w:asciiTheme="minorEastAsia" w:eastAsiaTheme="minorEastAsia" w:hAnsiTheme="minorEastAsia" w:hint="eastAsia"/>
          <w:sz w:val="24"/>
        </w:rPr>
        <w:t>洋安社区荷映路</w:t>
      </w:r>
      <w:proofErr w:type="gramEnd"/>
      <w:r>
        <w:rPr>
          <w:rFonts w:asciiTheme="minorEastAsia" w:eastAsiaTheme="minorEastAsia" w:hAnsiTheme="minorEastAsia" w:hint="eastAsia"/>
          <w:sz w:val="24"/>
        </w:rPr>
        <w:t>113号3楼]，政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平台（https://www.zcygov.cn/）。</w:t>
      </w:r>
    </w:p>
    <w:p w:rsidR="00865BE7" w:rsidRDefault="005E4E5C">
      <w:pPr>
        <w:pStyle w:val="2"/>
        <w:numPr>
          <w:ilvl w:val="0"/>
          <w:numId w:val="0"/>
        </w:numPr>
        <w:ind w:left="432" w:hanging="432"/>
        <w:rPr>
          <w:rFonts w:asciiTheme="minorEastAsia" w:eastAsiaTheme="minorEastAsia" w:hAnsiTheme="minorEastAsia" w:cs="宋体"/>
          <w:sz w:val="24"/>
          <w:szCs w:val="24"/>
        </w:rPr>
      </w:pPr>
      <w:bookmarkStart w:id="32" w:name="_Toc28359017"/>
      <w:bookmarkStart w:id="33" w:name="_Toc35393634"/>
      <w:bookmarkStart w:id="34" w:name="_Toc35393803"/>
      <w:bookmarkStart w:id="35" w:name="_Toc28359094"/>
      <w:r>
        <w:rPr>
          <w:rFonts w:asciiTheme="minorEastAsia" w:eastAsiaTheme="minorEastAsia" w:hAnsiTheme="minorEastAsia" w:cs="宋体" w:hint="eastAsia"/>
          <w:sz w:val="24"/>
          <w:szCs w:val="24"/>
        </w:rPr>
        <w:t>六、公告期限</w:t>
      </w:r>
      <w:bookmarkEnd w:id="32"/>
      <w:bookmarkEnd w:id="33"/>
      <w:bookmarkEnd w:id="34"/>
      <w:bookmarkEnd w:id="35"/>
    </w:p>
    <w:p w:rsidR="00865BE7" w:rsidRDefault="005E4E5C">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自本公告发布之日起3个工作日。</w:t>
      </w:r>
    </w:p>
    <w:p w:rsidR="00865BE7" w:rsidRDefault="005E4E5C">
      <w:pPr>
        <w:pStyle w:val="2"/>
        <w:numPr>
          <w:ilvl w:val="0"/>
          <w:numId w:val="0"/>
        </w:numPr>
        <w:ind w:left="432" w:hanging="432"/>
        <w:rPr>
          <w:rFonts w:asciiTheme="minorEastAsia" w:eastAsiaTheme="minorEastAsia" w:hAnsiTheme="minorEastAsia" w:cs="宋体"/>
          <w:sz w:val="24"/>
          <w:szCs w:val="24"/>
        </w:rPr>
      </w:pPr>
      <w:bookmarkStart w:id="36" w:name="_Toc35393635"/>
      <w:bookmarkStart w:id="37" w:name="_Toc35393804"/>
      <w:r>
        <w:rPr>
          <w:rFonts w:asciiTheme="minorEastAsia" w:eastAsiaTheme="minorEastAsia" w:hAnsiTheme="minorEastAsia" w:cs="宋体" w:hint="eastAsia"/>
          <w:sz w:val="24"/>
          <w:szCs w:val="24"/>
        </w:rPr>
        <w:t>七、其他补充事宜</w:t>
      </w:r>
      <w:bookmarkEnd w:id="36"/>
      <w:bookmarkEnd w:id="37"/>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宋体" w:hAnsi="宋体" w:cs="宋体" w:hint="eastAsia"/>
          <w:sz w:val="24"/>
        </w:rPr>
        <w:t>.</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Theme="minorEastAsia" w:eastAsiaTheme="minorEastAsia" w:hAnsiTheme="minorEastAsia" w:cs="宋体" w:hint="eastAsia"/>
          <w:sz w:val="24"/>
        </w:rPr>
        <w:t>。</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 xml:space="preserve"> 2.根据《浙江省财政厅关于进一步促进政府采购公平竞</w:t>
      </w:r>
      <w:r>
        <w:rPr>
          <w:rFonts w:asciiTheme="minorEastAsia" w:eastAsiaTheme="minorEastAsia" w:hAnsiTheme="minorEastAsia" w:cs="宋体" w:hint="eastAsia"/>
          <w:sz w:val="24"/>
        </w:rPr>
        <w:t>争打造最优营商环境的通知》（</w:t>
      </w:r>
      <w:proofErr w:type="gramStart"/>
      <w:r>
        <w:rPr>
          <w:rFonts w:asciiTheme="minorEastAsia" w:eastAsiaTheme="minorEastAsia" w:hAnsiTheme="minorEastAsia" w:cs="宋体" w:hint="eastAsia"/>
          <w:sz w:val="24"/>
        </w:rPr>
        <w:t>浙财采监</w:t>
      </w:r>
      <w:proofErr w:type="gramEnd"/>
      <w:r>
        <w:rPr>
          <w:rFonts w:asciiTheme="minorEastAsia" w:eastAsiaTheme="minorEastAsia" w:hAnsiTheme="minorEastAsia" w:cs="宋体" w:hint="eastAsia"/>
          <w:sz w:val="24"/>
        </w:rPr>
        <w:t>（2021）22号）文件关于“健全行政裁决机制”要求，鼓励供应商在线提起询问，路径为：政</w:t>
      </w:r>
      <w:proofErr w:type="gramStart"/>
      <w:r>
        <w:rPr>
          <w:rFonts w:asciiTheme="minorEastAsia" w:eastAsiaTheme="minorEastAsia" w:hAnsiTheme="minorEastAsia" w:cs="宋体" w:hint="eastAsia"/>
          <w:sz w:val="24"/>
        </w:rPr>
        <w:t>采云</w:t>
      </w:r>
      <w:proofErr w:type="gramEnd"/>
      <w:r>
        <w:rPr>
          <w:rFonts w:asciiTheme="minorEastAsia" w:eastAsiaTheme="minorEastAsia" w:hAnsiTheme="minorEastAsia" w:cs="宋体" w:hint="eastAsia"/>
          <w:sz w:val="24"/>
        </w:rPr>
        <w:t>-项目采购-询问质疑投诉-询问列表:鼓励供应商在线提起质疑，路径为：政</w:t>
      </w:r>
      <w:proofErr w:type="gramStart"/>
      <w:r>
        <w:rPr>
          <w:rFonts w:asciiTheme="minorEastAsia" w:eastAsiaTheme="minorEastAsia" w:hAnsiTheme="minorEastAsia" w:cs="宋体" w:hint="eastAsia"/>
          <w:sz w:val="24"/>
        </w:rPr>
        <w:t>采云</w:t>
      </w:r>
      <w:proofErr w:type="gramEnd"/>
      <w:r>
        <w:rPr>
          <w:rFonts w:asciiTheme="minorEastAsia" w:eastAsiaTheme="minorEastAsia" w:hAnsiTheme="minorEastAsia" w:cs="宋体" w:hint="eastAsia"/>
          <w:sz w:val="24"/>
        </w:rPr>
        <w:t>-项目采购-询问质疑投诉-质疑列表。质疑供应商对在线质疑答复不满意的，可在线提起投诉，路径为：浙江政府服务网-政府采购投诉处理-在线办理。</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3.供应商认为采购文件使自己的权益受到损害的，可以自获取采购文件之日或者</w:t>
      </w:r>
      <w:r>
        <w:rPr>
          <w:rFonts w:asciiTheme="minorEastAsia" w:eastAsiaTheme="minorEastAsia" w:hAnsiTheme="minorEastAsia" w:hint="eastAsia"/>
          <w:sz w:val="24"/>
        </w:rPr>
        <w:lastRenderedPageBreak/>
        <w:t>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答复的，可以在答复期满后十五个工作日内向同级政府采购监督管理部门投诉。质疑函范本、投诉书范本请到浙江政府采购网下载专区下载。</w:t>
      </w:r>
    </w:p>
    <w:p w:rsidR="00865BE7" w:rsidRDefault="005E4E5C">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宋体" w:hint="eastAsia"/>
          <w:b/>
          <w:kern w:val="0"/>
          <w:sz w:val="24"/>
        </w:rPr>
        <w:t>4. 其他事项：（1）需要落实的政府采购政策：</w:t>
      </w:r>
      <w:r>
        <w:rPr>
          <w:rFonts w:asciiTheme="minorEastAsia" w:eastAsiaTheme="minorEastAsia" w:hAnsiTheme="minorEastAsia" w:cs="宋体" w:hint="eastAsia"/>
          <w:kern w:val="0"/>
          <w:sz w:val="24"/>
        </w:rPr>
        <w:t>包括节约资源、保护环境、</w:t>
      </w:r>
      <w:r>
        <w:rPr>
          <w:rFonts w:asciiTheme="minorEastAsia" w:eastAsiaTheme="minorEastAsia" w:hAnsiTheme="minorEastAsia" w:cs="宋体" w:hint="eastAsia"/>
          <w:sz w:val="24"/>
        </w:rPr>
        <w:t>支持创新、</w:t>
      </w:r>
      <w:r>
        <w:rPr>
          <w:rFonts w:asciiTheme="minorEastAsia" w:eastAsiaTheme="minorEastAsia" w:hAnsiTheme="minorEastAsia" w:cs="宋体" w:hint="eastAsia"/>
          <w:kern w:val="0"/>
          <w:sz w:val="24"/>
        </w:rPr>
        <w:t>促进中小企业发展等，详见磋商文件第三部分。</w:t>
      </w:r>
      <w:r>
        <w:rPr>
          <w:rFonts w:asciiTheme="minorEastAsia" w:eastAsiaTheme="minorEastAsia" w:hAnsiTheme="minorEastAsia" w:cs="宋体" w:hint="eastAsia"/>
          <w:b/>
          <w:kern w:val="0"/>
          <w:sz w:val="24"/>
          <w:szCs w:val="20"/>
        </w:rPr>
        <w:t>（2）</w:t>
      </w:r>
      <w:r>
        <w:rPr>
          <w:rFonts w:asciiTheme="minorEastAsia" w:eastAsiaTheme="minorEastAsia" w:hAnsiTheme="minorEastAsia" w:cs="仿宋_GB2312" w:hint="eastAsia"/>
          <w:b/>
          <w:sz w:val="24"/>
        </w:rPr>
        <w:t>电子交易的说明: 1）电子交易：</w:t>
      </w:r>
      <w:r>
        <w:rPr>
          <w:rFonts w:asciiTheme="minorEastAsia" w:eastAsiaTheme="minorEastAsia" w:hAnsiTheme="minorEastAsia" w:cs="仿宋_GB2312" w:hint="eastAsia"/>
          <w:sz w:val="24"/>
        </w:rPr>
        <w:t>本项目以数据电文形式，依托“政府采购云平台（www.zcygov.cn）”进行采购活动，不接受纸质响应文件。</w:t>
      </w:r>
      <w:r>
        <w:rPr>
          <w:rFonts w:asciiTheme="minorEastAsia" w:eastAsiaTheme="minorEastAsia" w:hAnsiTheme="minorEastAsia" w:cs="仿宋_GB2312" w:hint="eastAsia"/>
          <w:b/>
          <w:sz w:val="24"/>
        </w:rPr>
        <w:t>2）响应准备：</w:t>
      </w:r>
      <w:r>
        <w:rPr>
          <w:rFonts w:asciiTheme="minorEastAsia" w:eastAsiaTheme="minorEastAsia" w:hAnsiTheme="minorEastAsia" w:cs="仿宋_GB2312" w:hint="eastAsia"/>
          <w:sz w:val="24"/>
        </w:rPr>
        <w:t>注册账号--点击“商家入驻”，进行政府采购供应商资料填写；申领CA数字证书---申领流程详见“浙江政府采购网-下载专区-电子交易客户端-CA驱动和申领流程”；安装“政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电子交易客户端”----前往“浙江政府采购网-下载专区-电子交易客户端”进行下载并安装。</w:t>
      </w:r>
      <w:r>
        <w:rPr>
          <w:rFonts w:asciiTheme="minorEastAsia" w:eastAsiaTheme="minorEastAsia" w:hAnsiTheme="minorEastAsia" w:cs="仿宋_GB2312" w:hint="eastAsia"/>
          <w:b/>
          <w:sz w:val="24"/>
        </w:rPr>
        <w:t>3）磋商文件的获取：</w:t>
      </w:r>
      <w:r>
        <w:rPr>
          <w:rFonts w:asciiTheme="minorEastAsia" w:eastAsiaTheme="minorEastAsia" w:hAnsiTheme="minorEastAsia" w:cs="仿宋_GB2312" w:hint="eastAsia"/>
          <w:sz w:val="24"/>
        </w:rPr>
        <w:t>使用账号登录或者使用CA登录政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平台；进入“项目采购”应用，在获取采购文件菜单中选择项目，</w:t>
      </w:r>
      <w:proofErr w:type="gramStart"/>
      <w:r>
        <w:rPr>
          <w:rFonts w:asciiTheme="minorEastAsia" w:eastAsiaTheme="minorEastAsia" w:hAnsiTheme="minorEastAsia" w:cs="仿宋_GB2312" w:hint="eastAsia"/>
          <w:sz w:val="24"/>
        </w:rPr>
        <w:t>获取磋商</w:t>
      </w:r>
      <w:proofErr w:type="gramEnd"/>
      <w:r>
        <w:rPr>
          <w:rFonts w:asciiTheme="minorEastAsia" w:eastAsiaTheme="minorEastAsia" w:hAnsiTheme="minorEastAsia" w:cs="仿宋_GB2312" w:hint="eastAsia"/>
          <w:sz w:val="24"/>
        </w:rPr>
        <w:t>文件。</w:t>
      </w:r>
      <w:r>
        <w:rPr>
          <w:rFonts w:asciiTheme="minorEastAsia" w:eastAsiaTheme="minorEastAsia" w:hAnsiTheme="minorEastAsia" w:cs="仿宋_GB2312" w:hint="eastAsia"/>
          <w:b/>
          <w:sz w:val="24"/>
        </w:rPr>
        <w:t>4）响应文件的制作：</w:t>
      </w:r>
      <w:r>
        <w:rPr>
          <w:rFonts w:asciiTheme="minorEastAsia" w:eastAsiaTheme="minorEastAsia" w:hAnsiTheme="minorEastAsia" w:cs="仿宋_GB2312" w:hint="eastAsia"/>
          <w:sz w:val="24"/>
        </w:rPr>
        <w:t>在“政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电子交易客户端”中完成“填写基本信息”、“导入投标文件”、“标书关联”、“标书检查”、“电子签名”、“生成电子标书”等操作。</w:t>
      </w:r>
      <w:r>
        <w:rPr>
          <w:rFonts w:asciiTheme="minorEastAsia" w:eastAsiaTheme="minorEastAsia" w:hAnsiTheme="minorEastAsia" w:cs="仿宋_GB2312"/>
          <w:b/>
          <w:sz w:val="24"/>
        </w:rPr>
        <w:t>5）</w:t>
      </w:r>
      <w:r>
        <w:rPr>
          <w:rFonts w:asciiTheme="minorEastAsia" w:eastAsiaTheme="minorEastAsia" w:hAnsiTheme="minorEastAsia" w:cs="仿宋_GB2312" w:hint="eastAsia"/>
          <w:sz w:val="24"/>
        </w:rPr>
        <w:t>采购人、采购代理机构将依托政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平台完成本项目的电子交易活动，平台不接受未按本公告约定方式</w:t>
      </w:r>
      <w:proofErr w:type="gramStart"/>
      <w:r>
        <w:rPr>
          <w:rFonts w:asciiTheme="minorEastAsia" w:eastAsiaTheme="minorEastAsia" w:hAnsiTheme="minorEastAsia" w:cs="仿宋_GB2312" w:hint="eastAsia"/>
          <w:sz w:val="24"/>
        </w:rPr>
        <w:t>获取磋商</w:t>
      </w:r>
      <w:proofErr w:type="gramEnd"/>
      <w:r>
        <w:rPr>
          <w:rFonts w:asciiTheme="minorEastAsia" w:eastAsiaTheme="minorEastAsia" w:hAnsiTheme="minorEastAsia" w:cs="仿宋_GB2312" w:hint="eastAsia"/>
          <w:sz w:val="24"/>
        </w:rPr>
        <w:t>文件的供应商进行响应活动；</w:t>
      </w:r>
      <w:r>
        <w:rPr>
          <w:rFonts w:asciiTheme="minorEastAsia" w:eastAsiaTheme="minorEastAsia" w:hAnsiTheme="minorEastAsia" w:cs="仿宋_GB2312"/>
          <w:b/>
          <w:sz w:val="24"/>
        </w:rPr>
        <w:t>6）</w:t>
      </w:r>
      <w:r>
        <w:rPr>
          <w:rFonts w:asciiTheme="minorEastAsia" w:eastAsiaTheme="minorEastAsia" w:hAnsiTheme="minorEastAsia" w:cs="仿宋_GB2312" w:hint="eastAsia"/>
          <w:sz w:val="24"/>
        </w:rPr>
        <w:t>对未按上述方式</w:t>
      </w:r>
      <w:proofErr w:type="gramStart"/>
      <w:r>
        <w:rPr>
          <w:rFonts w:asciiTheme="minorEastAsia" w:eastAsiaTheme="minorEastAsia" w:hAnsiTheme="minorEastAsia" w:cs="仿宋_GB2312" w:hint="eastAsia"/>
          <w:sz w:val="24"/>
        </w:rPr>
        <w:t>获取磋商</w:t>
      </w:r>
      <w:proofErr w:type="gramEnd"/>
      <w:r>
        <w:rPr>
          <w:rFonts w:asciiTheme="minorEastAsia" w:eastAsiaTheme="minorEastAsia" w:hAnsiTheme="minorEastAsia" w:cs="仿宋_GB2312" w:hint="eastAsia"/>
          <w:sz w:val="24"/>
        </w:rPr>
        <w:t>文件的供应商对该文件提出的质疑，采购人或采购代理机构将</w:t>
      </w:r>
      <w:proofErr w:type="gramStart"/>
      <w:r>
        <w:rPr>
          <w:rFonts w:asciiTheme="minorEastAsia" w:eastAsiaTheme="minorEastAsia" w:hAnsiTheme="minorEastAsia" w:cs="仿宋_GB2312" w:hint="eastAsia"/>
          <w:sz w:val="24"/>
        </w:rPr>
        <w:t>不予处理</w:t>
      </w:r>
      <w:proofErr w:type="gramEnd"/>
      <w:r>
        <w:rPr>
          <w:rFonts w:asciiTheme="minorEastAsia" w:eastAsiaTheme="minorEastAsia" w:hAnsiTheme="minorEastAsia" w:cs="仿宋_GB2312" w:hint="eastAsia"/>
          <w:b/>
          <w:sz w:val="24"/>
        </w:rPr>
        <w:t>；</w:t>
      </w:r>
      <w:r>
        <w:rPr>
          <w:rFonts w:asciiTheme="minorEastAsia" w:eastAsiaTheme="minorEastAsia" w:hAnsiTheme="minorEastAsia" w:cs="仿宋_GB2312"/>
          <w:b/>
          <w:sz w:val="24"/>
        </w:rPr>
        <w:t>7）</w:t>
      </w:r>
      <w:r>
        <w:rPr>
          <w:rFonts w:asciiTheme="minorEastAsia" w:eastAsiaTheme="minorEastAsia" w:hAnsiTheme="minorEastAsia" w:cs="仿宋_GB2312" w:hint="eastAsia"/>
          <w:sz w:val="24"/>
        </w:rPr>
        <w:t>不</w:t>
      </w:r>
      <w:proofErr w:type="gramStart"/>
      <w:r>
        <w:rPr>
          <w:rFonts w:asciiTheme="minorEastAsia" w:eastAsiaTheme="minorEastAsia" w:hAnsiTheme="minorEastAsia" w:cs="仿宋_GB2312" w:hint="eastAsia"/>
          <w:sz w:val="24"/>
        </w:rPr>
        <w:t>提供磋商</w:t>
      </w:r>
      <w:proofErr w:type="gramEnd"/>
      <w:r>
        <w:rPr>
          <w:rFonts w:asciiTheme="minorEastAsia" w:eastAsiaTheme="minorEastAsia" w:hAnsiTheme="minorEastAsia" w:cs="仿宋_GB2312" w:hint="eastAsia"/>
          <w:sz w:val="24"/>
        </w:rPr>
        <w:t>文件纸质版；</w:t>
      </w:r>
      <w:r>
        <w:rPr>
          <w:rFonts w:asciiTheme="minorEastAsia" w:eastAsiaTheme="minorEastAsia" w:hAnsiTheme="minorEastAsia" w:cs="仿宋_GB2312"/>
          <w:b/>
          <w:sz w:val="24"/>
        </w:rPr>
        <w:t>8</w:t>
      </w:r>
      <w:r>
        <w:rPr>
          <w:rFonts w:asciiTheme="minorEastAsia" w:eastAsiaTheme="minorEastAsia" w:hAnsiTheme="minorEastAsia" w:cs="仿宋_GB2312" w:hint="eastAsia"/>
          <w:b/>
          <w:sz w:val="24"/>
        </w:rPr>
        <w:t>）响应文件的传输提交：</w:t>
      </w:r>
      <w:r>
        <w:rPr>
          <w:rFonts w:asciiTheme="minorEastAsia" w:eastAsiaTheme="minorEastAsia" w:hAnsiTheme="minorEastAsia" w:cs="仿宋_GB2312" w:hint="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asciiTheme="minorEastAsia" w:eastAsiaTheme="minorEastAsia" w:hAnsiTheme="minorEastAsia" w:cs="仿宋_GB2312" w:hint="eastAsia"/>
          <w:b/>
          <w:sz w:val="24"/>
        </w:rPr>
        <w:t>9）响应文件的解密：</w:t>
      </w:r>
      <w:r>
        <w:rPr>
          <w:rFonts w:asciiTheme="minorEastAsia" w:eastAsiaTheme="minorEastAsia" w:hAnsiTheme="minorEastAsia" w:cs="仿宋_GB2312" w:hint="eastAsia"/>
          <w:sz w:val="24"/>
        </w:rPr>
        <w:t>供应</w:t>
      </w:r>
      <w:proofErr w:type="gramStart"/>
      <w:r>
        <w:rPr>
          <w:rFonts w:asciiTheme="minorEastAsia" w:eastAsiaTheme="minorEastAsia" w:hAnsiTheme="minorEastAsia" w:cs="仿宋_GB2312" w:hint="eastAsia"/>
          <w:sz w:val="24"/>
        </w:rPr>
        <w:t>商按照</w:t>
      </w:r>
      <w:proofErr w:type="gramEnd"/>
      <w:r>
        <w:rPr>
          <w:rFonts w:asciiTheme="minorEastAsia" w:eastAsiaTheme="minorEastAsia" w:hAnsiTheme="minorEastAsia" w:cs="仿宋_GB2312" w:hint="eastAsia"/>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asciiTheme="minorEastAsia" w:eastAsiaTheme="minorEastAsia" w:hAnsiTheme="minorEastAsia" w:cs="仿宋_GB2312" w:hint="eastAsia"/>
          <w:b/>
          <w:sz w:val="24"/>
        </w:rPr>
        <w:t>）</w:t>
      </w:r>
      <w:r>
        <w:rPr>
          <w:rFonts w:asciiTheme="minorEastAsia" w:eastAsiaTheme="minorEastAsia" w:hAnsiTheme="minorEastAsia" w:cs="仿宋_GB2312" w:hint="eastAsia"/>
          <w:b/>
          <w:sz w:val="24"/>
        </w:rPr>
        <w:lastRenderedPageBreak/>
        <w:t>具体操作指南</w:t>
      </w:r>
      <w:r>
        <w:rPr>
          <w:rFonts w:asciiTheme="minorEastAsia" w:eastAsiaTheme="minorEastAsia" w:hAnsiTheme="minorEastAsia" w:cs="仿宋_GB2312" w:hint="eastAsia"/>
          <w:sz w:val="24"/>
        </w:rPr>
        <w:t>：详见政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平台“服务中心-帮助文档-项目采购-操作流程-电子招投标-政府采购项目电子交易管理操作指南-供应商”。</w:t>
      </w:r>
      <w:r>
        <w:rPr>
          <w:rFonts w:asciiTheme="minorEastAsia" w:eastAsiaTheme="minorEastAsia" w:hAnsiTheme="minorEastAsia" w:cs="宋体" w:hint="eastAsia"/>
          <w:sz w:val="24"/>
        </w:rPr>
        <w:t>（3磋商文件公告期限与磋商公告的公告期限一致。</w:t>
      </w:r>
    </w:p>
    <w:p w:rsidR="00865BE7" w:rsidRDefault="005E4E5C">
      <w:pPr>
        <w:pStyle w:val="2"/>
        <w:numPr>
          <w:ilvl w:val="0"/>
          <w:numId w:val="0"/>
        </w:numPr>
        <w:ind w:left="432" w:hanging="432"/>
        <w:rPr>
          <w:rFonts w:asciiTheme="minorEastAsia" w:eastAsiaTheme="minorEastAsia" w:hAnsiTheme="minorEastAsia" w:cs="宋体"/>
          <w:sz w:val="24"/>
          <w:szCs w:val="24"/>
        </w:rPr>
      </w:pPr>
      <w:bookmarkStart w:id="38" w:name="_Toc28359095"/>
      <w:bookmarkStart w:id="39" w:name="_Toc28359018"/>
      <w:bookmarkStart w:id="40" w:name="_Toc35393805"/>
      <w:bookmarkStart w:id="41" w:name="_Toc35393636"/>
      <w:r>
        <w:rPr>
          <w:rFonts w:asciiTheme="minorEastAsia" w:eastAsiaTheme="minorEastAsia" w:hAnsiTheme="minorEastAsia" w:cs="宋体" w:hint="eastAsia"/>
          <w:sz w:val="24"/>
          <w:szCs w:val="24"/>
        </w:rPr>
        <w:t>八、凡对本次采购提出询问</w:t>
      </w:r>
      <w:r>
        <w:rPr>
          <w:rFonts w:asciiTheme="minorEastAsia" w:eastAsiaTheme="minorEastAsia" w:hAnsiTheme="minorEastAsia" w:cs="宋体" w:hint="eastAsia"/>
          <w:bCs w:val="0"/>
          <w:sz w:val="24"/>
          <w:szCs w:val="24"/>
        </w:rPr>
        <w:t>、质疑、投诉</w:t>
      </w:r>
      <w:r>
        <w:rPr>
          <w:rFonts w:asciiTheme="minorEastAsia" w:eastAsiaTheme="minorEastAsia" w:hAnsiTheme="minorEastAsia" w:cs="宋体" w:hint="eastAsia"/>
          <w:sz w:val="24"/>
          <w:szCs w:val="24"/>
        </w:rPr>
        <w:t>，请按以下方式联系</w:t>
      </w:r>
      <w:bookmarkEnd w:id="38"/>
      <w:bookmarkEnd w:id="39"/>
      <w:bookmarkEnd w:id="40"/>
      <w:bookmarkEnd w:id="41"/>
    </w:p>
    <w:p w:rsidR="00865BE7" w:rsidRDefault="005E4E5C">
      <w:pPr>
        <w:pStyle w:val="2"/>
        <w:numPr>
          <w:ilvl w:val="0"/>
          <w:numId w:val="0"/>
        </w:numPr>
        <w:ind w:left="432" w:hanging="432"/>
        <w:rPr>
          <w:rFonts w:asciiTheme="minorEastAsia" w:eastAsiaTheme="minorEastAsia" w:hAnsiTheme="minorEastAsia" w:cs="宋体"/>
          <w:sz w:val="24"/>
          <w:szCs w:val="24"/>
        </w:rPr>
      </w:pPr>
      <w:bookmarkStart w:id="42" w:name="_Toc28359096"/>
      <w:bookmarkStart w:id="43" w:name="_Toc35393637"/>
      <w:bookmarkStart w:id="44" w:name="_Toc35393806"/>
      <w:bookmarkStart w:id="45" w:name="_Toc28359019"/>
      <w:r>
        <w:rPr>
          <w:rFonts w:asciiTheme="minorEastAsia" w:eastAsiaTheme="minorEastAsia" w:hAnsiTheme="minorEastAsia" w:cs="宋体" w:hint="eastAsia"/>
          <w:sz w:val="24"/>
          <w:szCs w:val="24"/>
        </w:rPr>
        <w:t>1.采购人信息</w:t>
      </w:r>
      <w:bookmarkEnd w:id="42"/>
      <w:bookmarkEnd w:id="43"/>
      <w:bookmarkEnd w:id="44"/>
      <w:bookmarkEnd w:id="45"/>
      <w:r>
        <w:rPr>
          <w:rFonts w:asciiTheme="minorEastAsia" w:eastAsiaTheme="minorEastAsia" w:hAnsiTheme="minorEastAsia" w:cs="宋体" w:hint="eastAsia"/>
          <w:sz w:val="24"/>
          <w:szCs w:val="24"/>
        </w:rPr>
        <w:t>：</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名称：中共建德市委党校</w:t>
      </w: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地    址：建德市下</w:t>
      </w:r>
      <w:proofErr w:type="gramStart"/>
      <w:r>
        <w:rPr>
          <w:rFonts w:asciiTheme="minorEastAsia" w:eastAsiaTheme="minorEastAsia" w:hAnsiTheme="minorEastAsia" w:hint="eastAsia"/>
          <w:sz w:val="24"/>
        </w:rPr>
        <w:t>涯</w:t>
      </w:r>
      <w:proofErr w:type="gramEnd"/>
      <w:r>
        <w:rPr>
          <w:rFonts w:asciiTheme="minorEastAsia" w:eastAsiaTheme="minorEastAsia" w:hAnsiTheme="minorEastAsia" w:hint="eastAsia"/>
          <w:sz w:val="24"/>
        </w:rPr>
        <w:t>镇之江路129号</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    真：/</w:t>
      </w:r>
    </w:p>
    <w:p w:rsidR="00865BE7" w:rsidRPr="00DC785B"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color w:val="FF0000"/>
          <w:sz w:val="24"/>
        </w:rPr>
        <w:t xml:space="preserve"> </w:t>
      </w:r>
      <w:r w:rsidRPr="00DC785B">
        <w:rPr>
          <w:rFonts w:asciiTheme="minorEastAsia" w:eastAsiaTheme="minorEastAsia" w:hAnsiTheme="minorEastAsia" w:hint="eastAsia"/>
          <w:sz w:val="24"/>
        </w:rPr>
        <w:t xml:space="preserve"> 项目联系人（询问）： 刘晔</w:t>
      </w:r>
    </w:p>
    <w:p w:rsidR="00865BE7" w:rsidRPr="00DC785B" w:rsidRDefault="005E4E5C">
      <w:pPr>
        <w:spacing w:line="360" w:lineRule="auto"/>
        <w:rPr>
          <w:rFonts w:asciiTheme="minorEastAsia" w:eastAsiaTheme="minorEastAsia" w:hAnsiTheme="minorEastAsia"/>
          <w:sz w:val="24"/>
        </w:rPr>
      </w:pPr>
      <w:r w:rsidRPr="00DC785B">
        <w:rPr>
          <w:rFonts w:asciiTheme="minorEastAsia" w:eastAsiaTheme="minorEastAsia" w:hAnsiTheme="minorEastAsia" w:hint="eastAsia"/>
          <w:sz w:val="24"/>
        </w:rPr>
        <w:t xml:space="preserve">    项目联系方式（询问）：13968120853</w:t>
      </w:r>
    </w:p>
    <w:p w:rsidR="00865BE7" w:rsidRPr="00DC785B" w:rsidRDefault="005E4E5C">
      <w:pPr>
        <w:spacing w:line="360" w:lineRule="auto"/>
        <w:rPr>
          <w:rFonts w:asciiTheme="minorEastAsia" w:eastAsiaTheme="minorEastAsia" w:hAnsiTheme="minorEastAsia"/>
          <w:sz w:val="24"/>
        </w:rPr>
      </w:pPr>
      <w:r w:rsidRPr="00DC785B">
        <w:rPr>
          <w:rFonts w:asciiTheme="minorEastAsia" w:eastAsiaTheme="minorEastAsia" w:hAnsiTheme="minorEastAsia" w:hint="eastAsia"/>
          <w:sz w:val="24"/>
        </w:rPr>
        <w:t xml:space="preserve">    质疑联系人： 储卫</w:t>
      </w:r>
    </w:p>
    <w:p w:rsidR="00865BE7" w:rsidRPr="00DC785B" w:rsidRDefault="005E4E5C">
      <w:pPr>
        <w:spacing w:line="360" w:lineRule="auto"/>
        <w:rPr>
          <w:rFonts w:asciiTheme="minorEastAsia" w:eastAsiaTheme="minorEastAsia" w:hAnsiTheme="minorEastAsia"/>
          <w:sz w:val="24"/>
        </w:rPr>
      </w:pPr>
      <w:r w:rsidRPr="00DC785B">
        <w:rPr>
          <w:rFonts w:asciiTheme="minorEastAsia" w:eastAsiaTheme="minorEastAsia" w:hAnsiTheme="minorEastAsia" w:hint="eastAsia"/>
          <w:sz w:val="24"/>
        </w:rPr>
        <w:t xml:space="preserve">    质疑联系方式：15990017319</w:t>
      </w:r>
    </w:p>
    <w:p w:rsidR="00865BE7" w:rsidRDefault="005E4E5C">
      <w:pPr>
        <w:pStyle w:val="2"/>
        <w:numPr>
          <w:ilvl w:val="0"/>
          <w:numId w:val="0"/>
        </w:numPr>
        <w:ind w:left="432" w:hanging="432"/>
        <w:rPr>
          <w:rFonts w:asciiTheme="minorEastAsia" w:eastAsiaTheme="minorEastAsia" w:hAnsiTheme="minorEastAsia" w:cs="宋体"/>
          <w:sz w:val="24"/>
        </w:rPr>
      </w:pPr>
      <w:bookmarkStart w:id="46" w:name="_Toc35393638"/>
      <w:bookmarkStart w:id="47" w:name="_Toc35393807"/>
      <w:bookmarkStart w:id="48" w:name="_Toc28359020"/>
      <w:bookmarkStart w:id="49" w:name="_Toc28359097"/>
      <w:r>
        <w:rPr>
          <w:rFonts w:asciiTheme="minorEastAsia" w:eastAsiaTheme="minorEastAsia" w:hAnsiTheme="minorEastAsia" w:cs="宋体" w:hint="eastAsia"/>
          <w:sz w:val="24"/>
          <w:szCs w:val="24"/>
        </w:rPr>
        <w:t>2.采购代理机构信息</w:t>
      </w:r>
      <w:bookmarkEnd w:id="46"/>
      <w:bookmarkEnd w:id="47"/>
      <w:bookmarkEnd w:id="48"/>
      <w:bookmarkEnd w:id="49"/>
      <w:r>
        <w:rPr>
          <w:rFonts w:asciiTheme="minorEastAsia" w:eastAsiaTheme="minorEastAsia" w:hAnsiTheme="minorEastAsia" w:cs="宋体" w:hint="eastAsia"/>
          <w:sz w:val="24"/>
          <w:szCs w:val="24"/>
        </w:rPr>
        <w:t>：</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名    称：杭州市公共资源交易中心建德分中心</w:t>
      </w: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地    址：</w:t>
      </w:r>
      <w:r>
        <w:rPr>
          <w:rFonts w:asciiTheme="minorEastAsia" w:eastAsiaTheme="minorEastAsia" w:hAnsiTheme="minorEastAsia"/>
          <w:sz w:val="24"/>
        </w:rPr>
        <w:t xml:space="preserve"> 浙江省杭州市建德市</w:t>
      </w:r>
      <w:proofErr w:type="gramStart"/>
      <w:r>
        <w:rPr>
          <w:rFonts w:asciiTheme="minorEastAsia" w:eastAsiaTheme="minorEastAsia" w:hAnsiTheme="minorEastAsia"/>
          <w:sz w:val="24"/>
        </w:rPr>
        <w:t>荷映路</w:t>
      </w:r>
      <w:proofErr w:type="gramEnd"/>
      <w:r>
        <w:rPr>
          <w:rFonts w:asciiTheme="minorEastAsia" w:eastAsiaTheme="minorEastAsia" w:hAnsiTheme="minorEastAsia"/>
          <w:sz w:val="24"/>
        </w:rPr>
        <w:t>113号</w:t>
      </w: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传    真：/             </w:t>
      </w: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项目联系人（询问）：王雪凤</w:t>
      </w: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项目联系方式（询问）：0571-64780093</w:t>
      </w: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质疑联系人：邵璐</w:t>
      </w: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质疑联系方式：0571-64780093</w:t>
      </w:r>
    </w:p>
    <w:p w:rsidR="00865BE7" w:rsidRDefault="005E4E5C">
      <w:pPr>
        <w:tabs>
          <w:tab w:val="left" w:pos="312"/>
        </w:tabs>
        <w:spacing w:line="360" w:lineRule="auto"/>
        <w:rPr>
          <w:rFonts w:ascii="宋体" w:hAnsi="宋体"/>
          <w:bCs/>
          <w:sz w:val="24"/>
        </w:rPr>
      </w:pPr>
      <w:bookmarkStart w:id="50" w:name="_Toc35393808"/>
      <w:bookmarkStart w:id="51" w:name="_Toc28359098"/>
      <w:bookmarkStart w:id="52" w:name="_Toc35393639"/>
      <w:bookmarkStart w:id="53" w:name="_Toc28359021"/>
      <w:r>
        <w:rPr>
          <w:rFonts w:asciiTheme="minorEastAsia" w:eastAsiaTheme="minorEastAsia" w:hAnsiTheme="minorEastAsia" w:cs="宋体" w:hint="eastAsia"/>
          <w:b/>
          <w:bCs/>
          <w:sz w:val="24"/>
        </w:rPr>
        <w:t>3.</w:t>
      </w:r>
      <w:r>
        <w:rPr>
          <w:rFonts w:asciiTheme="minorEastAsia" w:eastAsiaTheme="minorEastAsia" w:hAnsiTheme="minorEastAsia" w:hint="eastAsia"/>
          <w:b/>
          <w:sz w:val="24"/>
        </w:rPr>
        <w:t xml:space="preserve"> 同级政府采购监督管理部门：</w:t>
      </w:r>
      <w:bookmarkEnd w:id="50"/>
      <w:bookmarkEnd w:id="51"/>
      <w:bookmarkEnd w:id="52"/>
      <w:bookmarkEnd w:id="53"/>
    </w:p>
    <w:p w:rsidR="00865BE7" w:rsidRDefault="005E4E5C" w:rsidP="00DC785B">
      <w:pPr>
        <w:spacing w:line="360" w:lineRule="auto"/>
        <w:ind w:firstLineChars="177" w:firstLine="425"/>
        <w:rPr>
          <w:rFonts w:ascii="宋体" w:hAnsi="宋体" w:cs="仿宋_GB2312"/>
          <w:sz w:val="24"/>
        </w:rPr>
      </w:pPr>
      <w:r>
        <w:rPr>
          <w:rFonts w:ascii="宋体" w:hAnsi="宋体" w:cs="仿宋_GB2312" w:hint="eastAsia"/>
          <w:sz w:val="24"/>
        </w:rPr>
        <w:t>名    称：建德市财政局、浙江省政府采购行政裁决服务中心（杭州）</w:t>
      </w:r>
    </w:p>
    <w:p w:rsidR="00865BE7" w:rsidRDefault="005E4E5C" w:rsidP="00DC785B">
      <w:pPr>
        <w:spacing w:line="360" w:lineRule="auto"/>
        <w:ind w:firstLineChars="177" w:firstLine="425"/>
        <w:rPr>
          <w:rFonts w:ascii="宋体" w:hAnsi="宋体" w:cs="仿宋_GB2312"/>
          <w:sz w:val="24"/>
        </w:rPr>
      </w:pPr>
      <w:r>
        <w:rPr>
          <w:rFonts w:ascii="宋体" w:hAnsi="宋体" w:cs="仿宋_GB2312" w:hint="eastAsia"/>
          <w:sz w:val="24"/>
        </w:rPr>
        <w:t>地    址：</w:t>
      </w:r>
      <w:r w:rsidR="00C5788A" w:rsidRPr="00C5788A">
        <w:rPr>
          <w:rFonts w:ascii="宋体" w:hAnsi="宋体" w:cs="仿宋_GB2312" w:hint="eastAsia"/>
          <w:sz w:val="24"/>
        </w:rPr>
        <w:t>杭州市上城区清泰街549号城建综合大楼11楼（快递仅限ems或顺丰）</w:t>
      </w:r>
    </w:p>
    <w:p w:rsidR="00865BE7" w:rsidRDefault="005E4E5C" w:rsidP="00DC785B">
      <w:pPr>
        <w:spacing w:line="360" w:lineRule="auto"/>
        <w:ind w:firstLineChars="177" w:firstLine="425"/>
        <w:rPr>
          <w:rFonts w:ascii="宋体" w:hAnsi="宋体" w:cs="仿宋_GB2312"/>
          <w:sz w:val="24"/>
        </w:rPr>
      </w:pPr>
      <w:r>
        <w:rPr>
          <w:rFonts w:ascii="宋体" w:hAnsi="宋体" w:cs="仿宋_GB2312" w:hint="eastAsia"/>
          <w:sz w:val="24"/>
        </w:rPr>
        <w:t>传    真： /</w:t>
      </w:r>
    </w:p>
    <w:p w:rsidR="00865BE7" w:rsidRDefault="005E4E5C" w:rsidP="00DC785B">
      <w:pPr>
        <w:spacing w:line="360" w:lineRule="auto"/>
        <w:ind w:firstLineChars="177" w:firstLine="425"/>
        <w:rPr>
          <w:rFonts w:ascii="宋体" w:hAnsi="宋体" w:cs="仿宋_GB2312"/>
          <w:sz w:val="24"/>
        </w:rPr>
      </w:pPr>
      <w:r>
        <w:rPr>
          <w:rFonts w:ascii="宋体" w:hAnsi="宋体" w:cs="仿宋_GB2312" w:hint="eastAsia"/>
          <w:sz w:val="24"/>
        </w:rPr>
        <w:t>联系人 ：朱女士、王女士</w:t>
      </w:r>
    </w:p>
    <w:p w:rsidR="00C5788A" w:rsidRPr="00C5788A" w:rsidRDefault="005E4E5C" w:rsidP="00C5788A">
      <w:pPr>
        <w:spacing w:line="360" w:lineRule="auto"/>
        <w:ind w:firstLineChars="177" w:firstLine="425"/>
        <w:rPr>
          <w:rFonts w:ascii="宋体" w:hAnsi="宋体" w:cs="仿宋_GB2312"/>
          <w:sz w:val="24"/>
        </w:rPr>
      </w:pPr>
      <w:r>
        <w:rPr>
          <w:rFonts w:ascii="宋体" w:hAnsi="宋体" w:cs="仿宋_GB2312" w:hint="eastAsia"/>
          <w:sz w:val="24"/>
        </w:rPr>
        <w:t>监督投诉电话：</w:t>
      </w:r>
      <w:r w:rsidR="00C5788A">
        <w:rPr>
          <w:rFonts w:ascii="宋体" w:hAnsi="宋体" w:cs="仿宋_GB2312" w:hint="eastAsia"/>
          <w:sz w:val="24"/>
        </w:rPr>
        <w:t>0571-87227671、</w:t>
      </w:r>
      <w:r w:rsidR="00C5788A" w:rsidRPr="00C5788A">
        <w:rPr>
          <w:rFonts w:ascii="宋体" w:hAnsi="宋体" w:cs="仿宋_GB2312" w:hint="eastAsia"/>
          <w:sz w:val="24"/>
        </w:rPr>
        <w:t>0571-87800218</w:t>
      </w:r>
    </w:p>
    <w:p w:rsidR="00865BE7" w:rsidRDefault="005E4E5C">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若对项目采购电子交易系统操作有疑问，可登录政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lastRenderedPageBreak/>
        <w:t>（https://www.zcygov.cn/），点击右侧咨询小采，获取采小蜜智能服务管家帮助，或拨打政</w:t>
      </w:r>
      <w:proofErr w:type="gramStart"/>
      <w:r>
        <w:rPr>
          <w:rFonts w:asciiTheme="minorEastAsia" w:eastAsiaTheme="minorEastAsia" w:hAnsiTheme="minorEastAsia" w:cs="仿宋_GB2312" w:hint="eastAsia"/>
          <w:sz w:val="24"/>
        </w:rPr>
        <w:t>采云</w:t>
      </w:r>
      <w:proofErr w:type="gramEnd"/>
      <w:r>
        <w:rPr>
          <w:rFonts w:asciiTheme="minorEastAsia" w:eastAsiaTheme="minorEastAsia" w:hAnsiTheme="minorEastAsia" w:cs="仿宋_GB2312" w:hint="eastAsia"/>
          <w:sz w:val="24"/>
        </w:rPr>
        <w:t>服务热线95763获取热线服务帮助。        </w:t>
      </w:r>
    </w:p>
    <w:p w:rsidR="00865BE7" w:rsidRDefault="005E4E5C">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CA问题联系电话（人工）：</w:t>
      </w:r>
      <w:proofErr w:type="gramStart"/>
      <w:r>
        <w:rPr>
          <w:rFonts w:asciiTheme="minorEastAsia" w:eastAsiaTheme="minorEastAsia" w:hAnsiTheme="minorEastAsia" w:cs="仿宋_GB2312" w:hint="eastAsia"/>
          <w:sz w:val="24"/>
        </w:rPr>
        <w:t>汇信</w:t>
      </w:r>
      <w:proofErr w:type="gramEnd"/>
      <w:r>
        <w:rPr>
          <w:rFonts w:asciiTheme="minorEastAsia" w:eastAsiaTheme="minorEastAsia" w:hAnsiTheme="minorEastAsia" w:cs="仿宋_GB2312" w:hint="eastAsia"/>
          <w:sz w:val="24"/>
        </w:rPr>
        <w:t>CA 400-888-4636；天谷CA 400-087-8198。</w:t>
      </w:r>
    </w:p>
    <w:p w:rsidR="00865BE7" w:rsidRDefault="00865BE7">
      <w:pPr>
        <w:adjustRightInd/>
        <w:spacing w:line="360" w:lineRule="auto"/>
        <w:jc w:val="center"/>
        <w:outlineLvl w:val="0"/>
        <w:rPr>
          <w:rFonts w:asciiTheme="minorEastAsia" w:eastAsiaTheme="minorEastAsia" w:hAnsiTheme="minorEastAsia" w:cs="仿宋_GB2312"/>
          <w:b/>
          <w:sz w:val="36"/>
          <w:szCs w:val="20"/>
        </w:rPr>
      </w:pPr>
    </w:p>
    <w:p w:rsidR="00865BE7" w:rsidRDefault="00865BE7">
      <w:pPr>
        <w:adjustRightInd/>
        <w:spacing w:line="360" w:lineRule="auto"/>
        <w:jc w:val="center"/>
        <w:outlineLvl w:val="0"/>
        <w:rPr>
          <w:rFonts w:asciiTheme="minorEastAsia" w:eastAsiaTheme="minorEastAsia" w:hAnsiTheme="minorEastAsia" w:cs="仿宋_GB2312"/>
          <w:b/>
          <w:sz w:val="36"/>
          <w:szCs w:val="20"/>
        </w:rPr>
      </w:pP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6"/>
          <w:szCs w:val="20"/>
        </w:rPr>
        <w:t>第二部分 竞争性磋商流程</w:t>
      </w:r>
    </w:p>
    <w:p w:rsidR="00865BE7" w:rsidRDefault="005E4E5C">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865BE7" w:rsidRDefault="005E4E5C">
      <w:pPr>
        <w:pStyle w:val="2f7"/>
        <w:numPr>
          <w:ilvl w:val="0"/>
          <w:numId w:val="7"/>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rsidR="00865BE7" w:rsidRDefault="005E4E5C">
      <w:pPr>
        <w:pStyle w:val="2f7"/>
        <w:numPr>
          <w:ilvl w:val="0"/>
          <w:numId w:val="7"/>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由采购人、采购代理机构从省级以上财政部门建立的供应商库中随机抽取不少于3家符合相应资格条件的供应商参与竞争性磋商采购活动。</w:t>
      </w:r>
    </w:p>
    <w:p w:rsidR="00865BE7" w:rsidRDefault="005E4E5C">
      <w:pPr>
        <w:pStyle w:val="2f7"/>
        <w:numPr>
          <w:ilvl w:val="0"/>
          <w:numId w:val="7"/>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rsidR="00865BE7" w:rsidRDefault="005E4E5C">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2.2</w:t>
      </w:r>
      <w:r>
        <w:rPr>
          <w:rFonts w:asciiTheme="minorEastAsia" w:eastAsiaTheme="minorEastAsia" w:hAnsiTheme="minorEastAsia" w:cs="Arial" w:hint="eastAsia"/>
          <w:kern w:val="0"/>
          <w:szCs w:val="24"/>
        </w:rPr>
        <w:t>采购代理机构将通过“信用中国”网站(</w:t>
      </w:r>
      <w:hyperlink r:id="rId12"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865BE7" w:rsidRDefault="005E4E5C">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3.2采购代理机构宣布有关纪律以及磋商、评审工作程序。</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w:t>
      </w:r>
      <w:proofErr w:type="gramStart"/>
      <w:r>
        <w:rPr>
          <w:rFonts w:asciiTheme="minorEastAsia" w:eastAsiaTheme="minorEastAsia" w:hAnsiTheme="minorEastAsia" w:hint="eastAsia"/>
          <w:szCs w:val="24"/>
        </w:rPr>
        <w:t>发起磋商</w:t>
      </w:r>
      <w:proofErr w:type="gramEnd"/>
      <w:r>
        <w:rPr>
          <w:rFonts w:asciiTheme="minorEastAsia" w:eastAsiaTheme="minorEastAsia" w:hAnsiTheme="minorEastAsia" w:hint="eastAsia"/>
          <w:szCs w:val="24"/>
        </w:rPr>
        <w:t>邀请，供应商通过政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“在线评审室”进行远程视频磋商。供应商使用CA数字证书登录政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平台——收到视频评审邀请——点击“视频评审”进入“视频评审系统”——开始远程磋商活动。</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供应商应当按照磋商文件的变动情况及磋商小组的要求通过电子交易平台重新提交响应文件和最后报价，并使用电子签名（如果有）。已提交响应文件的供应</w:t>
      </w:r>
      <w:r>
        <w:rPr>
          <w:rFonts w:asciiTheme="minorEastAsia" w:eastAsiaTheme="minorEastAsia" w:hAnsiTheme="minorEastAsia" w:hint="eastAsia"/>
          <w:szCs w:val="24"/>
        </w:rPr>
        <w:lastRenderedPageBreak/>
        <w:t>商，在提交最后报价之前，可以根据磋商情况退出磋商。如供应商未按磋商小组的要求在规定的时间内提交最后报价的，视为退出磋商。</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3.13采购代理机构唱价。</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3.15磋商小组应当根据综合评分情况，按照评审得分由高到低顺序推荐3名以上成交候选供应商，并编写评审报告。</w:t>
      </w:r>
    </w:p>
    <w:p w:rsidR="00865BE7" w:rsidRDefault="005E4E5C">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rsidR="00865BE7" w:rsidRDefault="005E4E5C">
      <w:pPr>
        <w:pStyle w:val="2f7"/>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5.1采购人与成交供应商应当在成交通知书发出之日起10个工作日内签订政府采购合同。</w:t>
      </w:r>
    </w:p>
    <w:p w:rsidR="00865BE7" w:rsidRDefault="005E4E5C">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w:t>
      </w:r>
      <w:r>
        <w:rPr>
          <w:rFonts w:asciiTheme="minorEastAsia" w:eastAsiaTheme="minorEastAsia" w:hAnsiTheme="minorEastAsia" w:hint="eastAsia"/>
        </w:rPr>
        <w:t>合同履约</w:t>
      </w:r>
      <w:r>
        <w:rPr>
          <w:rFonts w:asciiTheme="minorEastAsia" w:eastAsiaTheme="minorEastAsia" w:hAnsiTheme="minorEastAsia" w:hint="eastAsia"/>
          <w:sz w:val="24"/>
        </w:rPr>
        <w:t>。</w:t>
      </w:r>
    </w:p>
    <w:p w:rsidR="00865BE7" w:rsidRDefault="005E4E5C">
      <w:pPr>
        <w:pStyle w:val="2f7"/>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5.3采购人组织验收。</w:t>
      </w:r>
    </w:p>
    <w:p w:rsidR="00865BE7" w:rsidRDefault="005E4E5C">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br w:type="page"/>
      </w:r>
    </w:p>
    <w:p w:rsidR="00865BE7" w:rsidRDefault="005E4E5C">
      <w:pPr>
        <w:pStyle w:val="2f7"/>
        <w:spacing w:before="0"/>
        <w:ind w:firstLineChars="0" w:firstLine="0"/>
        <w:rPr>
          <w:rFonts w:asciiTheme="minorEastAsia" w:eastAsiaTheme="minorEastAsia" w:hAnsiTheme="minorEastAsia"/>
          <w:b/>
        </w:rPr>
      </w:pPr>
      <w:r>
        <w:rPr>
          <w:rFonts w:asciiTheme="minorEastAsia" w:eastAsiaTheme="minorEastAsia" w:hAnsiTheme="minorEastAsia" w:hint="eastAsia"/>
          <w:b/>
        </w:rPr>
        <w:lastRenderedPageBreak/>
        <w:t>6.竞争性磋商流程图</w:t>
      </w:r>
    </w:p>
    <w:p w:rsidR="00865BE7" w:rsidRDefault="00865BE7">
      <w:pPr>
        <w:pStyle w:val="2f7"/>
        <w:spacing w:before="0"/>
        <w:ind w:firstLineChars="0" w:firstLine="0"/>
        <w:rPr>
          <w:rFonts w:asciiTheme="minorEastAsia" w:eastAsiaTheme="minorEastAsia" w:hAnsiTheme="minorEastAsia"/>
          <w:b/>
        </w:rPr>
      </w:pPr>
    </w:p>
    <w:p w:rsidR="00865BE7" w:rsidRDefault="00865BE7">
      <w:pPr>
        <w:widowControl/>
        <w:adjustRightInd/>
        <w:jc w:val="left"/>
        <w:rPr>
          <w:rFonts w:asciiTheme="minorEastAsia" w:eastAsiaTheme="minorEastAsia" w:hAnsiTheme="minorEastAsia"/>
          <w:sz w:val="24"/>
        </w:rPr>
      </w:pPr>
    </w:p>
    <w:p w:rsidR="00865BE7" w:rsidRDefault="00FD68C5">
      <w:pPr>
        <w:widowControl/>
        <w:adjustRightInd/>
        <w:jc w:val="left"/>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pict>
          <v:shapetype id="_x0000_t202" coordsize="21600,21600" o:spt="202" path="m,l,21600r21600,l21600,xe">
            <v:stroke joinstyle="miter"/>
            <v:path gradientshapeok="t" o:connecttype="rect"/>
          </v:shapetype>
          <v:shape id="_x0000_s1026" type="#_x0000_t202" style="position:absolute;margin-left:131.15pt;margin-top:461.35pt;width:38.75pt;height:20.6pt;z-index:251662336"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fillcolor="#dbeef4" strokeweight=".5pt">
            <v:stroke joinstyle="round"/>
            <v:textbox>
              <w:txbxContent>
                <w:p w:rsidR="00F9057D" w:rsidRDefault="00F9057D">
                  <w:pPr>
                    <w:rPr>
                      <w:rFonts w:asciiTheme="minorEastAsia" w:eastAsiaTheme="minorEastAsia" w:hAnsiTheme="minorEastAsia"/>
                    </w:rPr>
                  </w:pPr>
                  <w:r>
                    <w:rPr>
                      <w:rFonts w:asciiTheme="minorEastAsia" w:eastAsiaTheme="minorEastAsia" w:hAnsiTheme="minorEastAsia" w:hint="eastAsia"/>
                    </w:rPr>
                    <w:t>验收</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type id="_x0000_t32" coordsize="21600,21600" o:spt="32" o:oned="t" path="m,l21600,21600e" filled="f">
            <v:path arrowok="t" fillok="f" o:connecttype="none"/>
            <o:lock v:ext="edit" shapetype="t"/>
          </v:shapetype>
          <v:shape id="_x0000_s1055" type="#_x0000_t32" style="position:absolute;margin-left:149.5pt;margin-top:440.6pt;width:0;height:20.65pt;z-index:251682816"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strokecolor="#4a7ebb">
            <v:stroke endarrow="open"/>
          </v:shape>
        </w:pict>
      </w:r>
      <w:r>
        <w:rPr>
          <w:rFonts w:asciiTheme="minorEastAsia" w:eastAsiaTheme="minorEastAsia" w:hAnsiTheme="minorEastAsia" w:cs="仿宋_GB2312"/>
          <w:b/>
          <w:sz w:val="36"/>
          <w:szCs w:val="20"/>
        </w:rPr>
        <w:pict>
          <v:shape id="_x0000_s1054" type="#_x0000_t202" style="position:absolute;margin-left:131pt;margin-top:419.85pt;width:38.75pt;height:20.6pt;z-index:25166336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fillcolor="#dbeef4" strokeweight=".5pt">
            <v:stroke joinstyle="round"/>
            <v:textbox>
              <w:txbxContent>
                <w:p w:rsidR="00F9057D" w:rsidRDefault="00F9057D">
                  <w:pPr>
                    <w:rPr>
                      <w:rFonts w:asciiTheme="minorEastAsia" w:eastAsiaTheme="minorEastAsia" w:hAnsiTheme="minorEastAsia"/>
                    </w:rPr>
                  </w:pPr>
                  <w:r>
                    <w:rPr>
                      <w:rFonts w:asciiTheme="minorEastAsia" w:eastAsiaTheme="minorEastAsia" w:hAnsiTheme="minorEastAsia" w:hint="eastAsia"/>
                    </w:rPr>
                    <w:t>履约</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53" type="#_x0000_t202" style="position:absolute;margin-left:108.7pt;margin-top:378.15pt;width:84.45pt;height:20.65pt;z-index:251679744"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签订合同</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52" type="#_x0000_t202" style="position:absolute;margin-left:91.3pt;margin-top:338pt;width:124.55pt;height:20.6pt;z-index:251676672"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fillcolor="#dbeef4" strokeweight=".5pt">
            <v:stroke joinstyle="round"/>
            <v:textbox>
              <w:txbxContent>
                <w:p w:rsidR="00F9057D" w:rsidRDefault="00F9057D">
                  <w:pPr>
                    <w:rPr>
                      <w:rFonts w:asciiTheme="minorEastAsia" w:eastAsiaTheme="minorEastAsia" w:hAnsiTheme="minorEastAsia"/>
                    </w:rPr>
                  </w:pPr>
                  <w:r>
                    <w:rPr>
                      <w:rFonts w:asciiTheme="minorEastAsia" w:eastAsiaTheme="minorEastAsia" w:hAnsiTheme="minorEastAsia" w:hint="eastAsia"/>
                    </w:rPr>
                    <w:t>成交公告；成交通知书</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51" type="#_x0000_t202" style="position:absolute;margin-left:108.95pt;margin-top:295.3pt;width:84.45pt;height:20.65pt;z-index:251677696"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fillcolor="#dbeef4" strokeweight=".5pt">
            <v:stroke joinstyle="round"/>
            <v:textbox>
              <w:txbxContent>
                <w:p w:rsidR="00F9057D" w:rsidRDefault="00F9057D">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50" type="#_x0000_t202" style="position:absolute;margin-left:110.15pt;margin-top:254pt;width:84.5pt;height:20.65pt;z-index:251664384"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评审打分</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49" type="#_x0000_t202" style="position:absolute;margin-left:98.2pt;margin-top:212.9pt;width:114.45pt;height:20.6pt;z-index:251673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48" type="#_x0000_t202" style="position:absolute;margin-left:108.9pt;margin-top:171.55pt;width:85.75pt;height:20.65pt;z-index:251672576"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磋商</w:t>
                  </w:r>
                </w:p>
              </w:txbxContent>
            </v:textbox>
          </v:shape>
        </w:pict>
      </w:r>
      <w:r>
        <w:rPr>
          <w:rFonts w:asciiTheme="minorEastAsia" w:eastAsiaTheme="minorEastAsia" w:hAnsiTheme="minorEastAsia" w:cs="仿宋_GB2312"/>
          <w:b/>
          <w:sz w:val="36"/>
          <w:szCs w:val="20"/>
        </w:rPr>
        <w:pict>
          <v:shape id="_x0000_s1047" type="#_x0000_t202" style="position:absolute;margin-left:109.85pt;margin-top:131.3pt;width:85.7pt;height:20.65pt;z-index:251681792"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资格审查</w:t>
                  </w:r>
                </w:p>
                <w:p w:rsidR="00F9057D" w:rsidRDefault="00F9057D">
                  <w:pPr>
                    <w:jc w:val="center"/>
                    <w:rPr>
                      <w:rFonts w:ascii="仿宋_GB2312" w:eastAsia="仿宋_GB2312"/>
                    </w:rPr>
                  </w:pP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sidRPr="00FD68C5">
        <w:rPr>
          <w:rFonts w:asciiTheme="minorEastAsia" w:eastAsiaTheme="minorEastAsia" w:hAnsiTheme="minorEastAsia"/>
          <w:sz w:val="24"/>
        </w:rPr>
        <w:pict>
          <v:shape id="_x0000_s1046" type="#_x0000_t32" style="position:absolute;margin-left:150.1pt;margin-top:399.1pt;width:0;height:20.6pt;z-index:251680768"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strokecolor="#4a7ebb">
            <v:stroke endarrow="open"/>
          </v:shape>
        </w:pict>
      </w:r>
      <w:r w:rsidRPr="00FD68C5">
        <w:rPr>
          <w:rFonts w:asciiTheme="minorEastAsia" w:eastAsiaTheme="minorEastAsia" w:hAnsiTheme="minorEastAsia"/>
          <w:sz w:val="24"/>
        </w:rPr>
        <w:pict>
          <v:shape id="_x0000_s1045" type="#_x0000_t32" style="position:absolute;margin-left:150pt;margin-top:357.65pt;width:0;height:20.6pt;z-index:251661312"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strokecolor="#4a7ebb">
            <v:stroke endarrow="open"/>
          </v:shape>
        </w:pict>
      </w:r>
      <w:r>
        <w:rPr>
          <w:rFonts w:asciiTheme="minorEastAsia" w:eastAsiaTheme="minorEastAsia" w:hAnsiTheme="minorEastAsia" w:cs="仿宋_GB2312"/>
          <w:b/>
          <w:sz w:val="36"/>
          <w:szCs w:val="20"/>
        </w:rPr>
        <w:pict>
          <v:shape id="_x0000_s1044" type="#_x0000_t202" style="position:absolute;margin-left:110.65pt;margin-top:6.65pt;width:85.75pt;height:20.65pt;z-index:251660288"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编制磋商文件</w:t>
                  </w:r>
                </w:p>
              </w:txbxContent>
            </v:textbox>
          </v:shape>
        </w:pict>
      </w:r>
      <w:r>
        <w:rPr>
          <w:rFonts w:asciiTheme="minorEastAsia" w:eastAsiaTheme="minorEastAsia" w:hAnsiTheme="minorEastAsia" w:cs="仿宋_GB2312"/>
          <w:b/>
          <w:sz w:val="36"/>
          <w:szCs w:val="20"/>
        </w:rPr>
        <w:pict>
          <v:shape id="_x0000_s1043" type="#_x0000_t202" style="position:absolute;margin-left:110.65pt;margin-top:89.3pt;width:85.7pt;height:20.65pt;z-index:251665408"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开启响应文件</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42" type="#_x0000_t202" style="position:absolute;margin-left:111.9pt;margin-top:48pt;width:84.5pt;height:20.65pt;z-index:251666432"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fillcolor="#dbeef4" strokeweight=".5pt">
            <v:stroke joinstyle="round"/>
            <v:textbox>
              <w:txbxContent>
                <w:p w:rsidR="00F9057D" w:rsidRDefault="00F9057D">
                  <w:pPr>
                    <w:jc w:val="center"/>
                    <w:rPr>
                      <w:rFonts w:asciiTheme="minorEastAsia" w:eastAsiaTheme="minorEastAsia" w:hAnsiTheme="minorEastAsia"/>
                    </w:rPr>
                  </w:pPr>
                  <w:r>
                    <w:rPr>
                      <w:rFonts w:asciiTheme="minorEastAsia" w:eastAsiaTheme="minorEastAsia" w:hAnsiTheme="minorEastAsia" w:hint="eastAsia"/>
                    </w:rPr>
                    <w:t>邀请供应商</w:t>
                  </w:r>
                </w:p>
                <w:p w:rsidR="00F9057D" w:rsidRDefault="00F9057D">
                  <w:pPr>
                    <w:rPr>
                      <w:rFonts w:ascii="仿宋_GB2312" w:eastAsia="仿宋_GB2312"/>
                    </w:rPr>
                  </w:pPr>
                  <w:r>
                    <w:rPr>
                      <w:rFonts w:ascii="仿宋_GB2312" w:eastAsia="仿宋_GB2312" w:hint="eastAsia"/>
                    </w:rPr>
                    <w:t>立项</w:t>
                  </w:r>
                </w:p>
                <w:p w:rsidR="00F9057D" w:rsidRDefault="00F9057D">
                  <w:pPr>
                    <w:rPr>
                      <w:rFonts w:ascii="仿宋_GB2312" w:eastAsia="仿宋_GB2312"/>
                    </w:rPr>
                  </w:pPr>
                </w:p>
              </w:txbxContent>
            </v:textbox>
          </v:shape>
        </w:pict>
      </w:r>
      <w:r>
        <w:rPr>
          <w:rFonts w:asciiTheme="minorEastAsia" w:eastAsiaTheme="minorEastAsia" w:hAnsiTheme="minorEastAsia" w:cs="仿宋_GB2312"/>
          <w:b/>
          <w:sz w:val="36"/>
          <w:szCs w:val="20"/>
        </w:rPr>
        <w:pict>
          <v:shape id="_x0000_s1041" type="#_x0000_t32" style="position:absolute;margin-left:151.95pt;margin-top:27.3pt;width:0;height:20.65pt;z-index:251667456"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strokecolor="#4a7ebb">
            <v:stroke endarrow="open"/>
          </v:shape>
        </w:pict>
      </w:r>
      <w:r>
        <w:rPr>
          <w:rFonts w:asciiTheme="minorEastAsia" w:eastAsiaTheme="minorEastAsia" w:hAnsiTheme="minorEastAsia" w:cs="仿宋_GB2312"/>
          <w:b/>
          <w:sz w:val="36"/>
          <w:szCs w:val="20"/>
        </w:rPr>
        <w:pict>
          <v:shape id="_x0000_s1040" type="#_x0000_t32" style="position:absolute;margin-left:151.95pt;margin-top:68.65pt;width:0;height:20.65pt;z-index:25166848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strokecolor="#4a7ebb">
            <v:stroke endarrow="open"/>
          </v:shape>
        </w:pict>
      </w:r>
      <w:r>
        <w:rPr>
          <w:rFonts w:asciiTheme="minorEastAsia" w:eastAsiaTheme="minorEastAsia" w:hAnsiTheme="minorEastAsia" w:cs="仿宋_GB2312"/>
          <w:b/>
          <w:sz w:val="36"/>
          <w:szCs w:val="20"/>
        </w:rPr>
        <w:pict>
          <v:shape id="_x0000_s1039" type="#_x0000_t32" style="position:absolute;margin-left:150.1pt;margin-top:191.95pt;width:0;height:20.65pt;z-index:251669504"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strokecolor="#4a7ebb">
            <v:stroke endarrow="open"/>
          </v:shape>
        </w:pict>
      </w:r>
      <w:r>
        <w:rPr>
          <w:rFonts w:asciiTheme="minorEastAsia" w:eastAsiaTheme="minorEastAsia" w:hAnsiTheme="minorEastAsia" w:cs="仿宋_GB2312"/>
          <w:b/>
          <w:sz w:val="36"/>
          <w:szCs w:val="20"/>
        </w:rPr>
        <w:pict>
          <v:shape id="_x0000_s1038" type="#_x0000_t32" style="position:absolute;margin-left:150.1pt;margin-top:151.3pt;width:0;height:20.65pt;z-index:251670528"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strokecolor="#4a7ebb">
            <v:stroke endarrow="open"/>
          </v:shape>
        </w:pict>
      </w:r>
      <w:r>
        <w:rPr>
          <w:rFonts w:asciiTheme="minorEastAsia" w:eastAsiaTheme="minorEastAsia" w:hAnsiTheme="minorEastAsia" w:cs="仿宋_GB2312"/>
          <w:b/>
          <w:sz w:val="36"/>
          <w:szCs w:val="20"/>
        </w:rPr>
        <w:pict>
          <v:shape id="_x0000_s1037" type="#_x0000_t32" style="position:absolute;margin-left:150.1pt;margin-top:109.95pt;width:0;height:20.65pt;z-index:251671552"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strokecolor="#4a7ebb">
            <v:stroke endarrow="open"/>
          </v:shape>
        </w:pict>
      </w:r>
      <w:r>
        <w:rPr>
          <w:rFonts w:asciiTheme="minorEastAsia" w:eastAsiaTheme="minorEastAsia" w:hAnsiTheme="minorEastAsia" w:cs="仿宋_GB2312"/>
          <w:b/>
          <w:sz w:val="36"/>
          <w:szCs w:val="20"/>
        </w:rPr>
        <w:pict>
          <v:shape id="_x0000_s1036" type="#_x0000_t32" style="position:absolute;margin-left:150.1pt;margin-top:274.6pt;width:0;height:20.65pt;z-index:251674624"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strokecolor="#4a7ebb">
            <v:stroke endarrow="open"/>
          </v:shape>
        </w:pict>
      </w:r>
      <w:r>
        <w:rPr>
          <w:rFonts w:asciiTheme="minorEastAsia" w:eastAsiaTheme="minorEastAsia" w:hAnsiTheme="minorEastAsia" w:cs="仿宋_GB2312"/>
          <w:b/>
          <w:sz w:val="36"/>
          <w:szCs w:val="20"/>
        </w:rPr>
        <w:pict>
          <v:shape id="_x0000_s1035" type="#_x0000_t32" style="position:absolute;margin-left:150.1pt;margin-top:233.3pt;width:0;height:20.65pt;z-index:251675648"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strokecolor="#4a7ebb">
            <v:stroke endarrow="open"/>
          </v:shape>
        </w:pict>
      </w:r>
      <w:r>
        <w:rPr>
          <w:rFonts w:asciiTheme="minorEastAsia" w:eastAsiaTheme="minorEastAsia" w:hAnsiTheme="minorEastAsia" w:cs="仿宋_GB2312"/>
          <w:b/>
          <w:sz w:val="36"/>
          <w:szCs w:val="20"/>
        </w:rPr>
        <w:pict>
          <v:shape id="_x0000_s1034" type="#_x0000_t32" style="position:absolute;margin-left:150.1pt;margin-top:315.95pt;width:0;height:20.65pt;z-index:25167872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strokecolor="#4a7ebb">
            <v:stroke endarrow="open"/>
          </v:shape>
        </w:pict>
      </w:r>
      <w:r w:rsidR="005E4E5C">
        <w:rPr>
          <w:rFonts w:asciiTheme="minorEastAsia" w:eastAsiaTheme="minorEastAsia" w:hAnsiTheme="minorEastAsia" w:cs="仿宋_GB2312" w:hint="eastAsia"/>
          <w:b/>
          <w:sz w:val="36"/>
          <w:szCs w:val="20"/>
        </w:rPr>
        <w:br w:type="page"/>
      </w:r>
    </w:p>
    <w:p w:rsidR="00865BE7" w:rsidRDefault="005E4E5C">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第三部分</w:t>
      </w:r>
      <w:bookmarkEnd w:id="8"/>
      <w:r>
        <w:rPr>
          <w:rFonts w:asciiTheme="minorEastAsia" w:eastAsiaTheme="minorEastAsia" w:hAnsiTheme="minorEastAsia" w:cs="仿宋_GB2312" w:hint="eastAsia"/>
          <w:b/>
          <w:sz w:val="36"/>
          <w:szCs w:val="20"/>
        </w:rPr>
        <w:t xml:space="preserve">  供应商须知</w:t>
      </w:r>
      <w:bookmarkEnd w:id="9"/>
    </w:p>
    <w:p w:rsidR="00865BE7" w:rsidRDefault="005E4E5C">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t>一、前附表</w:t>
      </w:r>
    </w:p>
    <w:tbl>
      <w:tblPr>
        <w:tblW w:w="8789"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709"/>
        <w:gridCol w:w="1843"/>
        <w:gridCol w:w="6237"/>
      </w:tblGrid>
      <w:tr w:rsidR="00865BE7">
        <w:trPr>
          <w:trHeight w:val="90"/>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事项</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本项目的特别规定</w:t>
            </w:r>
          </w:p>
        </w:tc>
      </w:tr>
      <w:tr w:rsidR="00865BE7">
        <w:trPr>
          <w:trHeight w:val="1043"/>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项目属性</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5E4E5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服务类。</w:t>
            </w:r>
          </w:p>
        </w:tc>
      </w:tr>
      <w:tr w:rsidR="00865BE7">
        <w:trPr>
          <w:trHeight w:val="1720"/>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采购标的及其对应的中小企业划分标准所属行业</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（1）标的：</w:t>
            </w:r>
            <w:r>
              <w:rPr>
                <w:rFonts w:ascii="宋体" w:eastAsiaTheme="minorEastAsia" w:hAnsi="宋体" w:cs="宋体" w:hint="eastAsia"/>
                <w:sz w:val="24"/>
                <w:u w:val="single"/>
              </w:rPr>
              <w:t>中共建德市委党校</w:t>
            </w:r>
            <w:r w:rsidRPr="00E54895">
              <w:rPr>
                <w:rFonts w:ascii="宋体" w:eastAsiaTheme="minorEastAsia" w:hAnsi="宋体" w:cs="宋体" w:hint="eastAsia"/>
                <w:sz w:val="24"/>
                <w:u w:val="single"/>
              </w:rPr>
              <w:t>2024-2025年</w:t>
            </w:r>
            <w:r>
              <w:rPr>
                <w:rFonts w:ascii="宋体" w:eastAsiaTheme="minorEastAsia" w:hAnsi="宋体" w:cs="宋体" w:hint="eastAsia"/>
                <w:sz w:val="24"/>
                <w:u w:val="single"/>
              </w:rPr>
              <w:t>物业管理服务采购项目</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物业管理 </w:t>
            </w:r>
            <w:r>
              <w:rPr>
                <w:rFonts w:asciiTheme="minorEastAsia" w:eastAsiaTheme="minorEastAsia" w:hAnsiTheme="minorEastAsia" w:cs="宋体" w:hint="eastAsia"/>
                <w:kern w:val="0"/>
                <w:sz w:val="24"/>
              </w:rPr>
              <w:t>行业；</w:t>
            </w:r>
          </w:p>
          <w:p w:rsidR="00865BE7" w:rsidRDefault="00865BE7">
            <w:pPr>
              <w:pStyle w:val="2"/>
              <w:numPr>
                <w:ilvl w:val="0"/>
                <w:numId w:val="0"/>
              </w:numPr>
              <w:ind w:left="432"/>
              <w:jc w:val="both"/>
              <w:rPr>
                <w:rFonts w:asciiTheme="minorEastAsia" w:eastAsiaTheme="minorEastAsia" w:hAnsiTheme="minorEastAsia" w:cs="宋体"/>
                <w:b w:val="0"/>
                <w:bCs w:val="0"/>
                <w:kern w:val="0"/>
                <w:sz w:val="24"/>
                <w:szCs w:val="24"/>
                <w:lang w:val="en-US"/>
              </w:rPr>
            </w:pPr>
          </w:p>
        </w:tc>
      </w:tr>
      <w:tr w:rsidR="00865BE7">
        <w:trPr>
          <w:trHeight w:val="1307"/>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是否允许采购进口产品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FD68C5">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828425707"/>
              </w:sdtPr>
              <w:sdtContent>
                <w:r w:rsidR="005E4E5C">
                  <w:rPr>
                    <w:rFonts w:ascii="Wingdings" w:eastAsia="MS Gothic" w:hAnsi="Wingdings" w:cs="宋体"/>
                    <w:kern w:val="0"/>
                    <w:sz w:val="24"/>
                  </w:rPr>
                  <w:t></w:t>
                </w:r>
              </w:sdtContent>
            </w:sdt>
            <w:r w:rsidR="005E4E5C">
              <w:rPr>
                <w:rFonts w:asciiTheme="minorEastAsia" w:eastAsiaTheme="minorEastAsia" w:hAnsiTheme="minorEastAsia" w:cs="宋体" w:hint="eastAsia"/>
                <w:kern w:val="0"/>
                <w:sz w:val="24"/>
              </w:rPr>
              <w:t>本项目不允许采购进口产品。</w:t>
            </w:r>
          </w:p>
          <w:p w:rsidR="00865BE7" w:rsidRDefault="00FD68C5">
            <w:pPr>
              <w:spacing w:line="360" w:lineRule="auto"/>
              <w:rPr>
                <w:rFonts w:asciiTheme="minorEastAsia" w:eastAsiaTheme="minorEastAsia" w:hAnsiTheme="minorEastAsia" w:cs="宋体"/>
              </w:rPr>
            </w:pPr>
            <w:sdt>
              <w:sdtPr>
                <w:rPr>
                  <w:rFonts w:asciiTheme="minorEastAsia" w:eastAsiaTheme="minorEastAsia" w:hAnsiTheme="minorEastAsia" w:cs="宋体" w:hint="eastAsia"/>
                  <w:kern w:val="0"/>
                  <w:sz w:val="24"/>
                </w:rPr>
                <w:id w:val="-52852824"/>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kern w:val="0"/>
                <w:sz w:val="24"/>
              </w:rPr>
              <w:t>可以就采购进口产品。</w:t>
            </w:r>
          </w:p>
        </w:tc>
      </w:tr>
      <w:tr w:rsidR="00865BE7">
        <w:trPr>
          <w:trHeight w:val="1747"/>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分包</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FD68C5">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477286927"/>
              </w:sdtPr>
              <w:sdtContent>
                <w:r w:rsidR="005E4E5C">
                  <w:rPr>
                    <w:rFonts w:ascii="MS Gothic" w:eastAsia="MS Gothic" w:hAnsi="MS Gothic" w:cs="宋体" w:hint="eastAsia"/>
                    <w:kern w:val="0"/>
                    <w:sz w:val="24"/>
                  </w:rPr>
                  <w:t>☐</w:t>
                </w:r>
              </w:sdtContent>
            </w:sdt>
            <w:r w:rsidR="005E4E5C">
              <w:rPr>
                <w:rFonts w:asciiTheme="minorEastAsia" w:eastAsiaTheme="minorEastAsia" w:hAnsiTheme="minorEastAsia" w:cs="宋体" w:hint="eastAsia"/>
                <w:kern w:val="0"/>
                <w:sz w:val="24"/>
              </w:rPr>
              <w:t xml:space="preserve"> A</w:t>
            </w:r>
            <w:r w:rsidR="005E4E5C">
              <w:rPr>
                <w:rFonts w:asciiTheme="minorEastAsia" w:eastAsiaTheme="minorEastAsia" w:hAnsiTheme="minorEastAsia" w:cs="宋体" w:hint="eastAsia"/>
                <w:sz w:val="24"/>
              </w:rPr>
              <w:t>同意将非主体、非关键性的工作分包。</w:t>
            </w:r>
          </w:p>
          <w:p w:rsidR="00865BE7" w:rsidRDefault="00FD68C5">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276331357"/>
              </w:sdtPr>
              <w:sdtContent>
                <w:r w:rsidR="005E4E5C">
                  <w:rPr>
                    <w:rFonts w:ascii="Wingdings" w:eastAsia="MS Mincho" w:hAnsi="Wingdings" w:cs="MS Mincho"/>
                    <w:kern w:val="0"/>
                    <w:sz w:val="24"/>
                  </w:rPr>
                  <w:t></w:t>
                </w:r>
              </w:sdtContent>
            </w:sdt>
            <w:r w:rsidR="005E4E5C">
              <w:rPr>
                <w:rFonts w:asciiTheme="minorEastAsia" w:eastAsiaTheme="minorEastAsia" w:hAnsiTheme="minorEastAsia" w:cs="宋体" w:hint="eastAsia"/>
                <w:kern w:val="0"/>
                <w:sz w:val="24"/>
              </w:rPr>
              <w:t xml:space="preserve"> B</w:t>
            </w:r>
            <w:r w:rsidR="005E4E5C">
              <w:rPr>
                <w:rFonts w:asciiTheme="minorEastAsia" w:eastAsiaTheme="minorEastAsia" w:hAnsiTheme="minorEastAsia" w:cs="宋体" w:hint="eastAsia"/>
                <w:sz w:val="24"/>
              </w:rPr>
              <w:t>不同意分包。</w:t>
            </w:r>
          </w:p>
          <w:p w:rsidR="00865BE7" w:rsidRDefault="005E4E5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注：不得限制大中型企业向小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合理分包。</w:t>
            </w:r>
          </w:p>
        </w:tc>
      </w:tr>
      <w:tr w:rsidR="00865BE7">
        <w:trPr>
          <w:trHeight w:val="1136"/>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开标前答疑会或现场考察</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FD68C5">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212966419"/>
              </w:sdtPr>
              <w:sdtContent>
                <w:r w:rsidR="005E4E5C">
                  <w:rPr>
                    <w:rFonts w:ascii="Wingdings" w:eastAsia="MS Gothic" w:hAnsi="Wingdings" w:cs="宋体"/>
                    <w:kern w:val="0"/>
                    <w:sz w:val="24"/>
                  </w:rPr>
                  <w:t></w:t>
                </w:r>
              </w:sdtContent>
            </w:sdt>
            <w:r w:rsidR="005E4E5C">
              <w:rPr>
                <w:rFonts w:asciiTheme="minorEastAsia" w:eastAsiaTheme="minorEastAsia" w:hAnsiTheme="minorEastAsia" w:cs="宋体" w:hint="eastAsia"/>
                <w:kern w:val="0"/>
                <w:sz w:val="24"/>
              </w:rPr>
              <w:t>A</w:t>
            </w:r>
            <w:r w:rsidR="005E4E5C">
              <w:rPr>
                <w:rFonts w:asciiTheme="minorEastAsia" w:eastAsiaTheme="minorEastAsia" w:hAnsiTheme="minorEastAsia" w:cs="宋体" w:hint="eastAsia"/>
                <w:sz w:val="24"/>
              </w:rPr>
              <w:t>不组织。</w:t>
            </w:r>
          </w:p>
          <w:p w:rsidR="00865BE7" w:rsidRDefault="00FD68C5">
            <w:pPr>
              <w:spacing w:line="360" w:lineRule="auto"/>
              <w:rPr>
                <w:rFonts w:asciiTheme="minorEastAsia" w:eastAsiaTheme="minorEastAsia" w:hAnsiTheme="minorEastAsia" w:cs="宋体"/>
                <w:sz w:val="24"/>
                <w:szCs w:val="20"/>
              </w:rPr>
            </w:pPr>
            <w:sdt>
              <w:sdtPr>
                <w:rPr>
                  <w:rFonts w:asciiTheme="minorEastAsia" w:eastAsiaTheme="minorEastAsia" w:hAnsiTheme="minorEastAsia" w:cs="宋体" w:hint="eastAsia"/>
                  <w:kern w:val="0"/>
                  <w:sz w:val="24"/>
                </w:rPr>
                <w:id w:val="-999802974"/>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kern w:val="0"/>
                <w:sz w:val="24"/>
              </w:rPr>
              <w:t>B组织，</w:t>
            </w:r>
            <w:r w:rsidR="005E4E5C">
              <w:rPr>
                <w:rFonts w:asciiTheme="minorEastAsia" w:eastAsiaTheme="minorEastAsia" w:hAnsiTheme="minorEastAsia" w:cs="宋体" w:hint="eastAsia"/>
                <w:sz w:val="24"/>
              </w:rPr>
              <w:t>时间：,地点：，联系人：，联系方式：</w:t>
            </w:r>
            <w:r w:rsidR="005E4E5C">
              <w:rPr>
                <w:rFonts w:asciiTheme="minorEastAsia" w:eastAsiaTheme="minorEastAsia" w:hAnsiTheme="minorEastAsia" w:cs="宋体" w:hint="eastAsia"/>
                <w:sz w:val="24"/>
                <w:szCs w:val="20"/>
              </w:rPr>
              <w:t>。</w:t>
            </w:r>
          </w:p>
        </w:tc>
      </w:tr>
      <w:tr w:rsidR="00865BE7">
        <w:trPr>
          <w:trHeight w:val="2105"/>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样品提供</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FD68C5">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639946486"/>
              </w:sdtPr>
              <w:sdtContent>
                <w:r w:rsidR="005E4E5C">
                  <w:rPr>
                    <w:rFonts w:ascii="Wingdings" w:eastAsia="MS Gothic" w:hAnsi="Wingdings" w:cs="宋体"/>
                    <w:kern w:val="0"/>
                    <w:sz w:val="24"/>
                  </w:rPr>
                  <w:t></w:t>
                </w:r>
              </w:sdtContent>
            </w:sdt>
            <w:r w:rsidR="005E4E5C">
              <w:rPr>
                <w:rFonts w:asciiTheme="minorEastAsia" w:eastAsiaTheme="minorEastAsia" w:hAnsiTheme="minorEastAsia" w:cs="宋体" w:hint="eastAsia"/>
                <w:kern w:val="0"/>
                <w:sz w:val="24"/>
              </w:rPr>
              <w:t>A</w:t>
            </w:r>
            <w:r w:rsidR="005E4E5C">
              <w:rPr>
                <w:rFonts w:asciiTheme="minorEastAsia" w:eastAsiaTheme="minorEastAsia" w:hAnsiTheme="minorEastAsia" w:cs="宋体" w:hint="eastAsia"/>
                <w:sz w:val="24"/>
              </w:rPr>
              <w:t>不要求提供。</w:t>
            </w:r>
          </w:p>
          <w:p w:rsidR="00865BE7" w:rsidRDefault="00FD68C5">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026831988"/>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kern w:val="0"/>
                <w:sz w:val="24"/>
              </w:rPr>
              <w:t>B要求提供，</w:t>
            </w:r>
          </w:p>
          <w:p w:rsidR="00865BE7" w:rsidRDefault="005E4E5C">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snapToGrid w:val="0"/>
                <w:kern w:val="28"/>
                <w:sz w:val="24"/>
              </w:rPr>
              <w:t>样品：</w:t>
            </w:r>
            <w:r>
              <w:rPr>
                <w:rFonts w:asciiTheme="minorEastAsia" w:eastAsiaTheme="minorEastAsia" w:hAnsiTheme="minorEastAsia" w:cs="宋体" w:hint="eastAsia"/>
                <w:kern w:val="0"/>
                <w:sz w:val="24"/>
              </w:rPr>
              <w:t>；</w:t>
            </w:r>
          </w:p>
          <w:p w:rsidR="00865BE7" w:rsidRDefault="005E4E5C">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snapToGrid w:val="0"/>
                <w:kern w:val="28"/>
                <w:sz w:val="24"/>
              </w:rPr>
              <w:t>样品制作的标准和要求：</w:t>
            </w:r>
            <w:r>
              <w:rPr>
                <w:rFonts w:asciiTheme="minorEastAsia" w:eastAsiaTheme="minorEastAsia" w:hAnsiTheme="minorEastAsia" w:cs="宋体" w:hint="eastAsia"/>
                <w:kern w:val="0"/>
                <w:sz w:val="24"/>
              </w:rPr>
              <w:t>；</w:t>
            </w:r>
          </w:p>
          <w:p w:rsidR="00865BE7" w:rsidRDefault="005E4E5C">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（3）样品的评审方法以及评审标准</w:t>
            </w:r>
            <w:r>
              <w:rPr>
                <w:rFonts w:asciiTheme="minorEastAsia" w:eastAsiaTheme="minorEastAsia" w:hAnsiTheme="minorEastAsia" w:cs="宋体" w:hint="eastAsia"/>
                <w:snapToGrid w:val="0"/>
                <w:kern w:val="28"/>
                <w:sz w:val="24"/>
              </w:rPr>
              <w:t>：详见</w:t>
            </w:r>
            <w:r>
              <w:rPr>
                <w:rFonts w:asciiTheme="minorEastAsia" w:eastAsiaTheme="minorEastAsia" w:hAnsiTheme="minorEastAsia" w:cs="宋体" w:hint="eastAsia"/>
                <w:sz w:val="24"/>
                <w:u w:val="single"/>
              </w:rPr>
              <w:t>评审标准</w:t>
            </w:r>
            <w:r>
              <w:rPr>
                <w:rFonts w:asciiTheme="minorEastAsia" w:eastAsiaTheme="minorEastAsia" w:hAnsiTheme="minorEastAsia" w:cs="宋体" w:hint="eastAsia"/>
                <w:kern w:val="0"/>
                <w:sz w:val="24"/>
              </w:rPr>
              <w:t>；</w:t>
            </w:r>
          </w:p>
          <w:p w:rsidR="00865BE7" w:rsidRDefault="005E4E5C">
            <w:p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（4）是否需要随样品提交检测报告：</w:t>
            </w:r>
            <w:sdt>
              <w:sdtPr>
                <w:rPr>
                  <w:rFonts w:asciiTheme="minorEastAsia" w:eastAsiaTheme="minorEastAsia" w:hAnsiTheme="minorEastAsia" w:cs="宋体" w:hint="eastAsia"/>
                  <w:kern w:val="0"/>
                  <w:sz w:val="24"/>
                </w:rPr>
                <w:id w:val="1303421454"/>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否；</w:t>
            </w:r>
            <w:sdt>
              <w:sdtPr>
                <w:rPr>
                  <w:rFonts w:asciiTheme="minorEastAsia" w:eastAsiaTheme="minorEastAsia" w:hAnsiTheme="minorEastAsia" w:cs="宋体" w:hint="eastAsia"/>
                  <w:kern w:val="0"/>
                  <w:sz w:val="24"/>
                </w:rPr>
                <w:id w:val="1621728433"/>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kern w:val="0"/>
                <w:sz w:val="24"/>
              </w:rPr>
              <w:t>是，检测机构的要求</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；检测内容</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w:t>
            </w:r>
          </w:p>
          <w:p w:rsidR="00865BE7" w:rsidRDefault="005E4E5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（5）提供样品的时间：</w:t>
            </w:r>
            <w:r>
              <w:rPr>
                <w:rFonts w:asciiTheme="minorEastAsia" w:eastAsiaTheme="minorEastAsia" w:hAnsiTheme="minorEastAsia" w:cs="宋体" w:hint="eastAsia"/>
                <w:kern w:val="0"/>
                <w:sz w:val="24"/>
              </w:rPr>
              <w:t>；地点：；联系人</w:t>
            </w:r>
            <w:r>
              <w:rPr>
                <w:rFonts w:asciiTheme="minorEastAsia" w:eastAsiaTheme="minorEastAsia" w:hAnsiTheme="minorEastAsia" w:cs="宋体" w:hint="eastAsia"/>
                <w:sz w:val="24"/>
              </w:rPr>
              <w:t>：，</w:t>
            </w:r>
            <w:r>
              <w:rPr>
                <w:rFonts w:asciiTheme="minorEastAsia" w:eastAsiaTheme="minorEastAsia" w:hAnsiTheme="minorEastAsia" w:cs="宋体" w:hint="eastAsia"/>
                <w:kern w:val="28"/>
                <w:sz w:val="24"/>
              </w:rPr>
              <w:t>联系电话：</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lastRenderedPageBreak/>
              <w:t>请供应商在上述时间内提供样品并按规定位置安装完毕。超过截止时间的，采购人或采购代理机构将不予接收，并将清场并封闭样品现场。</w:t>
            </w:r>
          </w:p>
          <w:p w:rsidR="00865BE7" w:rsidRDefault="005E4E5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865BE7" w:rsidRDefault="005E4E5C">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sz w:val="24"/>
              </w:rPr>
              <w:t>（7）制作、运输、安装和保管样品所发生的一切费用由供应商自理。</w:t>
            </w:r>
          </w:p>
        </w:tc>
      </w:tr>
      <w:tr w:rsidR="00865BE7">
        <w:trPr>
          <w:trHeight w:val="830"/>
        </w:trPr>
        <w:tc>
          <w:tcPr>
            <w:tcW w:w="709" w:type="dxa"/>
            <w:tcBorders>
              <w:top w:val="single" w:sz="4" w:space="0" w:color="auto"/>
              <w:left w:val="single" w:sz="4" w:space="0" w:color="auto"/>
              <w:bottom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Cs/>
                <w:sz w:val="24"/>
              </w:rPr>
            </w:pPr>
            <w:r>
              <w:rPr>
                <w:rFonts w:asciiTheme="minorEastAsia" w:eastAsiaTheme="minorEastAsia" w:hAnsiTheme="minorEastAsia" w:cs="宋体" w:hint="eastAsia"/>
                <w:b/>
                <w:sz w:val="24"/>
              </w:rPr>
              <w:t>方案讲解演示</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5E4E5C">
            <w:pPr>
              <w:spacing w:line="360" w:lineRule="auto"/>
              <w:rPr>
                <w:rFonts w:asciiTheme="minorEastAsia" w:eastAsiaTheme="minorEastAsia" w:hAnsiTheme="minorEastAsia" w:cs="宋体"/>
                <w:sz w:val="24"/>
              </w:rPr>
            </w:pPr>
            <w:r>
              <w:rPr>
                <w:rFonts w:ascii="Wingdings" w:eastAsia="MS Gothic" w:hAnsi="Wingdings" w:cs="宋体"/>
                <w:kern w:val="0"/>
                <w:sz w:val="24"/>
              </w:rPr>
              <w:t></w:t>
            </w:r>
            <w:r>
              <w:rPr>
                <w:rFonts w:asciiTheme="minorEastAsia" w:eastAsiaTheme="minorEastAsia" w:hAnsiTheme="minorEastAsia" w:cs="宋体" w:hint="eastAsia"/>
                <w:kern w:val="0"/>
                <w:sz w:val="24"/>
              </w:rPr>
              <w:t>A</w:t>
            </w:r>
            <w:r>
              <w:rPr>
                <w:rFonts w:asciiTheme="minorEastAsia" w:eastAsiaTheme="minorEastAsia" w:hAnsiTheme="minorEastAsia" w:cs="宋体" w:hint="eastAsia"/>
                <w:sz w:val="24"/>
              </w:rPr>
              <w:t>不组织。</w:t>
            </w:r>
          </w:p>
          <w:p w:rsidR="00865BE7" w:rsidRDefault="005E4E5C">
            <w:pPr>
              <w:spacing w:line="360" w:lineRule="auto"/>
              <w:rPr>
                <w:rFonts w:asciiTheme="minorEastAsia" w:eastAsiaTheme="minorEastAsia" w:hAnsiTheme="minorEastAsia" w:cs="宋体"/>
                <w:kern w:val="0"/>
                <w:sz w:val="24"/>
              </w:rPr>
            </w:pPr>
            <w:r>
              <w:rPr>
                <w:rFonts w:ascii="MS Mincho" w:eastAsia="MS Mincho" w:hAnsi="MS Mincho" w:cs="MS Mincho" w:hint="eastAsia"/>
                <w:kern w:val="0"/>
                <w:sz w:val="24"/>
              </w:rPr>
              <w:t>☐</w:t>
            </w:r>
            <w:r>
              <w:rPr>
                <w:rFonts w:asciiTheme="minorEastAsia" w:eastAsiaTheme="minorEastAsia" w:hAnsiTheme="minorEastAsia" w:cs="宋体" w:hint="eastAsia"/>
                <w:kern w:val="0"/>
                <w:sz w:val="24"/>
              </w:rPr>
              <w:t>B组织。</w:t>
            </w:r>
          </w:p>
          <w:p w:rsidR="00865BE7" w:rsidRDefault="005E4E5C">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（1）在评审时安排每个供应商进行方案讲解演示。每个供应商时间不超过</w:t>
            </w:r>
            <w:r>
              <w:rPr>
                <w:rFonts w:asciiTheme="minorEastAsia" w:eastAsiaTheme="minorEastAsia" w:hAnsiTheme="minorEastAsia" w:cs="宋体" w:hint="eastAsia"/>
                <w:kern w:val="0"/>
                <w:sz w:val="24"/>
                <w:u w:val="single"/>
              </w:rPr>
              <w:t>20</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分钟，讲解次序以响应文件解密时间先后次序为准，讲解演示人员不超过</w:t>
            </w:r>
            <w:r>
              <w:rPr>
                <w:rFonts w:asciiTheme="minorEastAsia" w:eastAsiaTheme="minorEastAsia" w:hAnsiTheme="minorEastAsia" w:cs="宋体" w:hint="eastAsia"/>
                <w:kern w:val="0"/>
                <w:sz w:val="24"/>
                <w:u w:val="single"/>
              </w:rPr>
              <w:t>3</w:t>
            </w:r>
            <w:r>
              <w:rPr>
                <w:rFonts w:ascii="宋体" w:hAnsi="宋体" w:cs="宋体" w:hint="eastAsia"/>
                <w:kern w:val="0"/>
                <w:sz w:val="24"/>
                <w:u w:val="single"/>
              </w:rPr>
              <w:t>（编制时可根据项目情况进行调整）</w:t>
            </w:r>
            <w:r>
              <w:rPr>
                <w:rFonts w:asciiTheme="minorEastAsia" w:eastAsiaTheme="minorEastAsia" w:hAnsiTheme="minorEastAsia" w:cs="宋体" w:hint="eastAsia"/>
                <w:kern w:val="0"/>
                <w:sz w:val="24"/>
              </w:rPr>
              <w:t>人。讲解演示结束后按要求解答评标委员会提问。</w:t>
            </w:r>
          </w:p>
          <w:p w:rsidR="00865BE7" w:rsidRDefault="005E4E5C">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（2）方案讲解演示可选择</w:t>
            </w:r>
            <w:proofErr w:type="gramStart"/>
            <w:r>
              <w:rPr>
                <w:rFonts w:asciiTheme="minorEastAsia" w:eastAsiaTheme="minorEastAsia" w:hAnsiTheme="minorEastAsia" w:cs="宋体" w:hint="eastAsia"/>
                <w:kern w:val="0"/>
                <w:sz w:val="24"/>
              </w:rPr>
              <w:t>以下其中</w:t>
            </w:r>
            <w:proofErr w:type="gramEnd"/>
            <w:r>
              <w:rPr>
                <w:rFonts w:asciiTheme="minorEastAsia" w:eastAsiaTheme="minorEastAsia" w:hAnsiTheme="minorEastAsia" w:cs="宋体" w:hint="eastAsia"/>
                <w:kern w:val="0"/>
                <w:sz w:val="24"/>
              </w:rPr>
              <w:t>一种方式：</w:t>
            </w:r>
          </w:p>
          <w:p w:rsidR="00865BE7" w:rsidRDefault="005E4E5C">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：政</w:t>
            </w:r>
            <w:proofErr w:type="gramStart"/>
            <w:r>
              <w:rPr>
                <w:rFonts w:asciiTheme="minorEastAsia" w:eastAsiaTheme="minorEastAsia" w:hAnsiTheme="minorEastAsia" w:cs="宋体" w:hint="eastAsia"/>
                <w:kern w:val="0"/>
                <w:sz w:val="24"/>
              </w:rPr>
              <w:t>采云</w:t>
            </w:r>
            <w:proofErr w:type="gramEnd"/>
            <w:r>
              <w:rPr>
                <w:rFonts w:asciiTheme="minorEastAsia" w:eastAsiaTheme="minorEastAsia" w:hAnsiTheme="minorEastAsia" w:cs="宋体" w:hint="eastAsia"/>
                <w:kern w:val="0"/>
                <w:sz w:val="24"/>
              </w:rPr>
              <w:t>平台在线讲解演示。政</w:t>
            </w:r>
            <w:proofErr w:type="gramStart"/>
            <w:r>
              <w:rPr>
                <w:rFonts w:asciiTheme="minorEastAsia" w:eastAsiaTheme="minorEastAsia" w:hAnsiTheme="minorEastAsia" w:cs="宋体" w:hint="eastAsia"/>
                <w:kern w:val="0"/>
                <w:sz w:val="24"/>
              </w:rPr>
              <w:t>采云</w:t>
            </w:r>
            <w:proofErr w:type="gramEnd"/>
            <w:r>
              <w:rPr>
                <w:rFonts w:asciiTheme="minorEastAsia" w:eastAsiaTheme="minorEastAsia" w:hAnsiTheme="minorEastAsia" w:cs="宋体" w:hint="eastAsia"/>
                <w:kern w:val="0"/>
                <w:sz w:val="24"/>
              </w:rPr>
              <w:t>平台在线讲解需供应商根据政</w:t>
            </w:r>
            <w:proofErr w:type="gramStart"/>
            <w:r>
              <w:rPr>
                <w:rFonts w:asciiTheme="minorEastAsia" w:eastAsiaTheme="minorEastAsia" w:hAnsiTheme="minorEastAsia" w:cs="宋体" w:hint="eastAsia"/>
                <w:kern w:val="0"/>
                <w:sz w:val="24"/>
              </w:rPr>
              <w:t>采云</w:t>
            </w:r>
            <w:proofErr w:type="gramEnd"/>
            <w:r>
              <w:rPr>
                <w:rFonts w:asciiTheme="minorEastAsia" w:eastAsiaTheme="minorEastAsia" w:hAnsiTheme="minorEastAsia" w:cs="宋体" w:hint="eastAsia"/>
                <w:kern w:val="0"/>
                <w:sz w:val="24"/>
              </w:rPr>
              <w:t>平台操作要求做好准备工作，提前完善软硬件配置环境。</w:t>
            </w:r>
          </w:p>
          <w:p w:rsidR="00865BE7" w:rsidRDefault="005E4E5C">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方式二：交易中心现场讲解演示。现场讲解地点为，讲解演示所用电脑等设备由供应商自备。现场讲解演示人员进场时提供讲解人员名单（加盖公章或授权代表签名）及身份证明，否则不得讲解演示。</w:t>
            </w:r>
          </w:p>
          <w:p w:rsidR="00865BE7" w:rsidRDefault="005E4E5C">
            <w:pPr>
              <w:snapToGrid w:val="0"/>
              <w:spacing w:line="360" w:lineRule="auto"/>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rPr>
              <w:t>注：因供应商自身原因导致无法演示或者演示效果不理想的，责任自负。因平台原因导致本项目方案讲解演示环节无</w:t>
            </w:r>
            <w:r>
              <w:rPr>
                <w:rFonts w:asciiTheme="minorEastAsia" w:eastAsiaTheme="minorEastAsia" w:hAnsiTheme="minorEastAsia" w:cs="宋体" w:hint="eastAsia"/>
                <w:kern w:val="0"/>
                <w:sz w:val="24"/>
              </w:rPr>
              <w:lastRenderedPageBreak/>
              <w:t>法顺利开展，按照《浙江省政府采购项目电子交易管理暂行办法》相关规定执行。</w:t>
            </w:r>
          </w:p>
        </w:tc>
      </w:tr>
      <w:tr w:rsidR="00865BE7">
        <w:trPr>
          <w:trHeight w:val="461"/>
        </w:trPr>
        <w:tc>
          <w:tcPr>
            <w:tcW w:w="709" w:type="dxa"/>
            <w:vMerge w:val="restart"/>
            <w:tcBorders>
              <w:top w:val="single" w:sz="4" w:space="0" w:color="auto"/>
              <w:left w:val="single" w:sz="4" w:space="0" w:color="auto"/>
              <w:right w:val="single" w:sz="4" w:space="0" w:color="auto"/>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供应商应当提供的资格、资信证明文件</w:t>
            </w:r>
          </w:p>
        </w:tc>
        <w:tc>
          <w:tcPr>
            <w:tcW w:w="6237" w:type="dxa"/>
            <w:tcBorders>
              <w:top w:val="single" w:sz="8" w:space="0" w:color="000000"/>
              <w:left w:val="single" w:sz="2" w:space="0" w:color="000000"/>
              <w:bottom w:val="single" w:sz="4" w:space="0" w:color="auto"/>
              <w:right w:val="single" w:sz="8" w:space="0" w:color="000000"/>
            </w:tcBorders>
            <w:vAlign w:val="center"/>
          </w:tcPr>
          <w:p w:rsidR="00865BE7" w:rsidRDefault="005E4E5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（1）资格证明文件：见招标文件第二部分11.1。</w:t>
            </w:r>
          </w:p>
          <w:p w:rsidR="00865BE7" w:rsidRDefault="005E4E5C">
            <w:pPr>
              <w:spacing w:line="360" w:lineRule="auto"/>
              <w:rPr>
                <w:rFonts w:asciiTheme="minorEastAsia" w:eastAsiaTheme="minorEastAsia" w:hAnsiTheme="minorEastAsia" w:cs="宋体"/>
                <w:snapToGrid w:val="0"/>
                <w:kern w:val="0"/>
                <w:szCs w:val="21"/>
              </w:rPr>
            </w:pPr>
            <w:r>
              <w:rPr>
                <w:rFonts w:asciiTheme="minorEastAsia" w:eastAsiaTheme="minorEastAsia" w:hAnsiTheme="minorEastAsia" w:cs="宋体" w:hint="eastAsia"/>
                <w:kern w:val="0"/>
                <w:sz w:val="24"/>
                <w:lang w:val="zh-CN"/>
              </w:rPr>
              <w:t>供应商未提供有效的资格证明文件的，视为供应商不</w:t>
            </w:r>
            <w:proofErr w:type="gramStart"/>
            <w:r>
              <w:rPr>
                <w:rFonts w:asciiTheme="minorEastAsia" w:eastAsiaTheme="minorEastAsia" w:hAnsiTheme="minorEastAsia" w:cs="宋体" w:hint="eastAsia"/>
                <w:kern w:val="0"/>
                <w:sz w:val="24"/>
                <w:lang w:val="zh-CN"/>
              </w:rPr>
              <w:t>具备磋商</w:t>
            </w:r>
            <w:proofErr w:type="gramEnd"/>
            <w:r>
              <w:rPr>
                <w:rFonts w:asciiTheme="minorEastAsia" w:eastAsiaTheme="minorEastAsia" w:hAnsiTheme="minorEastAsia" w:cs="宋体" w:hint="eastAsia"/>
                <w:kern w:val="0"/>
                <w:sz w:val="24"/>
                <w:lang w:val="zh-CN"/>
              </w:rPr>
              <w:t>文件中规定的资格要求，响应无效。</w:t>
            </w:r>
          </w:p>
        </w:tc>
      </w:tr>
      <w:tr w:rsidR="00865BE7">
        <w:trPr>
          <w:trHeight w:val="676"/>
        </w:trPr>
        <w:tc>
          <w:tcPr>
            <w:tcW w:w="709" w:type="dxa"/>
            <w:vMerge/>
            <w:tcBorders>
              <w:left w:val="single" w:sz="4" w:space="0" w:color="auto"/>
              <w:bottom w:val="single" w:sz="4" w:space="0" w:color="auto"/>
              <w:right w:val="single" w:sz="4" w:space="0" w:color="auto"/>
            </w:tcBorders>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1843" w:type="dxa"/>
            <w:vMerge/>
            <w:tcBorders>
              <w:left w:val="single" w:sz="4" w:space="0" w:color="auto"/>
              <w:bottom w:val="single" w:sz="8" w:space="0" w:color="000000"/>
              <w:right w:val="single" w:sz="8" w:space="0" w:color="000000"/>
            </w:tcBorders>
            <w:vAlign w:val="center"/>
          </w:tcPr>
          <w:p w:rsidR="00865BE7" w:rsidRDefault="00865BE7">
            <w:pPr>
              <w:snapToGrid w:val="0"/>
              <w:spacing w:line="360" w:lineRule="auto"/>
              <w:jc w:val="center"/>
              <w:rPr>
                <w:rFonts w:asciiTheme="minorEastAsia" w:eastAsiaTheme="minorEastAsia" w:hAnsiTheme="minorEastAsia" w:cs="宋体"/>
                <w:b/>
                <w:sz w:val="24"/>
              </w:rPr>
            </w:pPr>
          </w:p>
        </w:tc>
        <w:tc>
          <w:tcPr>
            <w:tcW w:w="6237" w:type="dxa"/>
            <w:tcBorders>
              <w:top w:val="single" w:sz="4" w:space="0" w:color="auto"/>
              <w:left w:val="single" w:sz="2" w:space="0" w:color="000000"/>
              <w:bottom w:val="single" w:sz="8" w:space="0" w:color="000000"/>
              <w:right w:val="single" w:sz="8" w:space="0" w:color="000000"/>
            </w:tcBorders>
            <w:vAlign w:val="center"/>
          </w:tcPr>
          <w:p w:rsidR="00865BE7" w:rsidRDefault="005E4E5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（2）资信证明文件：根据磋商文件第五部分评审标准提供。</w:t>
            </w:r>
          </w:p>
        </w:tc>
      </w:tr>
      <w:tr w:rsidR="00865BE7">
        <w:trPr>
          <w:trHeight w:val="686"/>
        </w:trPr>
        <w:tc>
          <w:tcPr>
            <w:tcW w:w="709" w:type="dxa"/>
            <w:tcBorders>
              <w:top w:val="single" w:sz="4" w:space="0" w:color="auto"/>
              <w:left w:val="single" w:sz="8" w:space="0" w:color="000000"/>
              <w:bottom w:val="single" w:sz="4" w:space="0" w:color="auto"/>
              <w:right w:val="single" w:sz="2" w:space="0" w:color="000000"/>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节能产品、环境标志产品</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rPr>
                <w:rFonts w:asciiTheme="minorEastAsia" w:eastAsiaTheme="minorEastAsia" w:hAnsiTheme="minorEastAsia" w:cs="宋体"/>
              </w:rPr>
            </w:pPr>
            <w:r>
              <w:rPr>
                <w:rFonts w:asciiTheme="minorEastAsia" w:eastAsiaTheme="minorEastAsia" w:hAnsiTheme="minorEastAsia"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65BE7">
        <w:trPr>
          <w:trHeight w:val="686"/>
        </w:trPr>
        <w:tc>
          <w:tcPr>
            <w:tcW w:w="709" w:type="dxa"/>
            <w:tcBorders>
              <w:top w:val="single" w:sz="4" w:space="0" w:color="auto"/>
              <w:left w:val="single" w:sz="8" w:space="0" w:color="000000"/>
              <w:bottom w:val="single" w:sz="4" w:space="0" w:color="auto"/>
              <w:right w:val="single" w:sz="2" w:space="0" w:color="000000"/>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最后报价要求</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有关本项目实施所需的所有费用（含税费）均计入最后报价。《最后报价</w:t>
            </w:r>
            <w:r>
              <w:rPr>
                <w:rFonts w:asciiTheme="minorEastAsia" w:eastAsiaTheme="minorEastAsia" w:hAnsiTheme="minorEastAsia" w:cs="宋体" w:hint="eastAsia"/>
                <w:sz w:val="24"/>
              </w:rPr>
              <w:t>一览表（报价表）</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sz w:val="24"/>
              </w:rPr>
              <w:t>是最后报价的唯一载体</w:t>
            </w:r>
            <w:r>
              <w:rPr>
                <w:rFonts w:asciiTheme="minorEastAsia" w:eastAsiaTheme="minorEastAsia" w:hAnsiTheme="minorEastAsia" w:cs="宋体" w:hint="eastAsia"/>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kern w:val="0"/>
                <w:sz w:val="24"/>
                <w:lang w:val="zh-CN"/>
              </w:rPr>
              <w:t>提醒：验收时检测费用由采购人承担，不包含在最后报价中。</w:t>
            </w:r>
          </w:p>
          <w:p w:rsidR="00865BE7" w:rsidRDefault="005E4E5C">
            <w:pPr>
              <w:snapToGrid w:val="0"/>
              <w:spacing w:line="360" w:lineRule="auto"/>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最后报价出现下列情形的，响应无效：</w:t>
            </w:r>
          </w:p>
          <w:p w:rsidR="00865BE7" w:rsidRDefault="005E4E5C">
            <w:pPr>
              <w:snapToGrid w:val="0"/>
              <w:spacing w:line="360" w:lineRule="auto"/>
              <w:ind w:firstLineChars="100" w:firstLine="241"/>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b/>
                <w:kern w:val="0"/>
                <w:sz w:val="24"/>
                <w:lang w:val="zh-CN"/>
              </w:rPr>
              <w:t>响应文件出现不是唯一的、有选择性的最后报价的；</w:t>
            </w:r>
          </w:p>
          <w:p w:rsidR="00865BE7" w:rsidRDefault="005E4E5C">
            <w:pPr>
              <w:snapToGrid w:val="0"/>
              <w:spacing w:line="360" w:lineRule="auto"/>
              <w:ind w:firstLineChars="100" w:firstLine="241"/>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b/>
                <w:kern w:val="0"/>
                <w:sz w:val="24"/>
                <w:lang w:val="zh-CN"/>
              </w:rPr>
              <w:t>最后报价</w:t>
            </w:r>
            <w:proofErr w:type="gramStart"/>
            <w:r>
              <w:rPr>
                <w:rFonts w:asciiTheme="minorEastAsia" w:eastAsiaTheme="minorEastAsia" w:hAnsiTheme="minorEastAsia" w:cs="宋体" w:hint="eastAsia"/>
                <w:b/>
                <w:kern w:val="0"/>
                <w:sz w:val="24"/>
                <w:lang w:val="zh-CN"/>
              </w:rPr>
              <w:t>超过磋商</w:t>
            </w:r>
            <w:proofErr w:type="gramEnd"/>
            <w:r>
              <w:rPr>
                <w:rFonts w:asciiTheme="minorEastAsia" w:eastAsiaTheme="minorEastAsia" w:hAnsiTheme="minorEastAsia" w:cs="宋体" w:hint="eastAsia"/>
                <w:b/>
                <w:kern w:val="0"/>
                <w:sz w:val="24"/>
                <w:lang w:val="zh-CN"/>
              </w:rPr>
              <w:t>文件中规定的预算金额或者最高限价的;</w:t>
            </w:r>
          </w:p>
          <w:p w:rsidR="00865BE7" w:rsidRDefault="005E4E5C">
            <w:pPr>
              <w:spacing w:line="360" w:lineRule="auto"/>
              <w:ind w:firstLineChars="100" w:firstLine="241"/>
              <w:rPr>
                <w:rFonts w:asciiTheme="minorEastAsia" w:eastAsiaTheme="minorEastAsia" w:hAnsiTheme="minorEastAsia" w:cs="宋体"/>
                <w:b/>
                <w:sz w:val="24"/>
              </w:rPr>
            </w:pPr>
            <w:r>
              <w:rPr>
                <w:rFonts w:asciiTheme="minorEastAsia" w:eastAsiaTheme="minorEastAsia" w:hAnsiTheme="minorEastAsia" w:cs="宋体" w:hint="eastAsia"/>
                <w:b/>
                <w:kern w:val="0"/>
                <w:sz w:val="24"/>
              </w:rPr>
              <w:t>最后报价明显低于其他通过符合性审查供应商的报价，有可能影响产品质量或者不能诚信履约的，未能按要求提供书面说明或者提交相关证明材料证明其报价合理性的</w:t>
            </w:r>
            <w:r>
              <w:rPr>
                <w:rFonts w:asciiTheme="minorEastAsia" w:eastAsiaTheme="minorEastAsia" w:hAnsiTheme="minorEastAsia" w:cs="宋体" w:hint="eastAsia"/>
                <w:b/>
                <w:sz w:val="24"/>
                <w:szCs w:val="21"/>
              </w:rPr>
              <w:t>;</w:t>
            </w:r>
          </w:p>
          <w:p w:rsidR="00865BE7" w:rsidRDefault="005E4E5C">
            <w:pPr>
              <w:spacing w:line="360" w:lineRule="auto"/>
              <w:ind w:firstLineChars="100" w:firstLine="241"/>
              <w:rPr>
                <w:rFonts w:asciiTheme="minorEastAsia" w:eastAsiaTheme="minorEastAsia" w:hAnsiTheme="minorEastAsia" w:cs="宋体"/>
                <w:sz w:val="24"/>
              </w:rPr>
            </w:pPr>
            <w:r>
              <w:rPr>
                <w:rFonts w:asciiTheme="minorEastAsia" w:eastAsiaTheme="minorEastAsia" w:hAnsiTheme="minorEastAsia" w:cs="宋体" w:hint="eastAsia"/>
                <w:b/>
                <w:kern w:val="0"/>
                <w:sz w:val="24"/>
              </w:rPr>
              <w:t>供应商对根据修正原则修正后的报价不确认的</w:t>
            </w:r>
            <w:r>
              <w:rPr>
                <w:rFonts w:asciiTheme="minorEastAsia" w:eastAsiaTheme="minorEastAsia" w:hAnsiTheme="minorEastAsia" w:cs="宋体" w:hint="eastAsia"/>
                <w:b/>
                <w:sz w:val="24"/>
              </w:rPr>
              <w:t>。</w:t>
            </w:r>
          </w:p>
        </w:tc>
      </w:tr>
      <w:tr w:rsidR="00865BE7">
        <w:trPr>
          <w:trHeight w:val="3498"/>
        </w:trPr>
        <w:tc>
          <w:tcPr>
            <w:tcW w:w="709" w:type="dxa"/>
            <w:tcBorders>
              <w:top w:val="single" w:sz="4" w:space="0" w:color="auto"/>
              <w:left w:val="single" w:sz="8" w:space="0" w:color="000000"/>
              <w:right w:val="single" w:sz="2" w:space="0" w:color="000000"/>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中小企业信用融资</w:t>
            </w:r>
          </w:p>
        </w:tc>
        <w:tc>
          <w:tcPr>
            <w:tcW w:w="6237" w:type="dxa"/>
            <w:tcBorders>
              <w:top w:val="single" w:sz="8" w:space="0" w:color="000000"/>
              <w:left w:val="single" w:sz="2" w:space="0" w:color="000000"/>
              <w:right w:val="single" w:sz="8" w:space="0" w:color="000000"/>
            </w:tcBorders>
            <w:vAlign w:val="center"/>
          </w:tcPr>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napToGrid w:val="0"/>
                <w:kern w:val="28"/>
                <w:sz w:val="24"/>
              </w:rPr>
              <w:t>供应</w:t>
            </w:r>
            <w:proofErr w:type="gramStart"/>
            <w:r>
              <w:rPr>
                <w:rFonts w:asciiTheme="minorEastAsia" w:eastAsiaTheme="minorEastAsia" w:hAnsiTheme="minorEastAsia" w:cs="宋体" w:hint="eastAsia"/>
                <w:snapToGrid w:val="0"/>
                <w:kern w:val="28"/>
                <w:sz w:val="24"/>
              </w:rPr>
              <w:t>商成交</w:t>
            </w:r>
            <w:proofErr w:type="gramEnd"/>
            <w:r>
              <w:rPr>
                <w:rFonts w:asciiTheme="minorEastAsia" w:eastAsiaTheme="minorEastAsia" w:hAnsiTheme="minorEastAsia" w:cs="宋体" w:hint="eastAsia"/>
                <w:snapToGrid w:val="0"/>
                <w:kern w:val="28"/>
                <w:sz w:val="24"/>
              </w:rPr>
              <w:t>后也可在“政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”平台申请</w:t>
            </w:r>
            <w:proofErr w:type="gramStart"/>
            <w:r>
              <w:rPr>
                <w:rFonts w:asciiTheme="minorEastAsia" w:eastAsiaTheme="minorEastAsia" w:hAnsiTheme="minorEastAsia" w:cs="宋体" w:hint="eastAsia"/>
                <w:snapToGrid w:val="0"/>
                <w:kern w:val="28"/>
                <w:sz w:val="24"/>
              </w:rPr>
              <w:t>政采贷</w:t>
            </w:r>
            <w:proofErr w:type="gramEnd"/>
            <w:r>
              <w:rPr>
                <w:rFonts w:asciiTheme="minorEastAsia" w:eastAsiaTheme="minorEastAsia" w:hAnsiTheme="minorEastAsia" w:cs="宋体" w:hint="eastAsia"/>
                <w:snapToGrid w:val="0"/>
                <w:kern w:val="28"/>
                <w:sz w:val="24"/>
              </w:rPr>
              <w:t>：操作路径：登录政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 - 金融服务中心 -【融资服务】，可在热门申请中选择产品直接申请，也可</w:t>
            </w:r>
            <w:proofErr w:type="gramStart"/>
            <w:r>
              <w:rPr>
                <w:rFonts w:asciiTheme="minorEastAsia" w:eastAsiaTheme="minorEastAsia" w:hAnsiTheme="minorEastAsia" w:cs="宋体" w:hint="eastAsia"/>
                <w:snapToGrid w:val="0"/>
                <w:kern w:val="28"/>
                <w:sz w:val="24"/>
              </w:rPr>
              <w:t>点击云智贷</w:t>
            </w:r>
            <w:proofErr w:type="gramEnd"/>
            <w:r>
              <w:rPr>
                <w:rFonts w:asciiTheme="minorEastAsia" w:eastAsiaTheme="minorEastAsia" w:hAnsiTheme="minorEastAsia" w:cs="宋体" w:hint="eastAsia"/>
                <w:snapToGrid w:val="0"/>
                <w:kern w:val="28"/>
                <w:sz w:val="24"/>
              </w:rPr>
              <w:t>匹配适合产品进行申请，或者在可申请项目中根据该项目进行申请。具体可咨询建德市财政局采购办，联系电话：</w:t>
            </w:r>
            <w:r>
              <w:rPr>
                <w:rFonts w:ascii="宋体" w:hAnsi="宋体" w:cs="宋体" w:hint="eastAsia"/>
                <w:sz w:val="24"/>
              </w:rPr>
              <w:t>0571-89606885。</w:t>
            </w:r>
            <w:r>
              <w:rPr>
                <w:rFonts w:asciiTheme="minorEastAsia" w:eastAsiaTheme="minorEastAsia" w:hAnsiTheme="minorEastAsia" w:cs="宋体" w:hint="eastAsia"/>
                <w:snapToGrid w:val="0"/>
                <w:kern w:val="28"/>
                <w:sz w:val="24"/>
              </w:rPr>
              <w:t>。</w:t>
            </w:r>
          </w:p>
        </w:tc>
      </w:tr>
      <w:tr w:rsidR="00865BE7">
        <w:trPr>
          <w:trHeight w:val="1734"/>
        </w:trPr>
        <w:tc>
          <w:tcPr>
            <w:tcW w:w="709" w:type="dxa"/>
            <w:tcBorders>
              <w:top w:val="single" w:sz="4" w:space="0" w:color="auto"/>
              <w:left w:val="single" w:sz="8" w:space="0" w:color="000000"/>
              <w:bottom w:val="single" w:sz="4" w:space="0" w:color="auto"/>
              <w:right w:val="single" w:sz="2" w:space="0" w:color="000000"/>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备份响应文件送达地点和签收人员 </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5E4E5C">
            <w:pPr>
              <w:pStyle w:val="af3"/>
              <w:spacing w:line="360" w:lineRule="auto"/>
              <w:rPr>
                <w:rFonts w:asciiTheme="minorEastAsia" w:eastAsiaTheme="minorEastAsia" w:hAnsiTheme="minorEastAsia" w:cs="宋体"/>
                <w:kern w:val="28"/>
                <w:sz w:val="24"/>
              </w:rPr>
            </w:pPr>
            <w:r>
              <w:rPr>
                <w:rFonts w:asciiTheme="minorEastAsia" w:eastAsiaTheme="minorEastAsia" w:hAnsiTheme="minorEastAsia" w:cs="宋体" w:hint="eastAsia"/>
                <w:kern w:val="28"/>
                <w:sz w:val="24"/>
                <w:szCs w:val="24"/>
              </w:rPr>
              <w:t>备份响应文件送达地点：</w:t>
            </w:r>
            <w:bookmarkStart w:id="54" w:name="OLE_LINK1"/>
            <w:bookmarkStart w:id="55" w:name="OLE_LINK2"/>
            <w:r w:rsidRPr="0049049A">
              <w:rPr>
                <w:rFonts w:asciiTheme="minorEastAsia" w:eastAsiaTheme="minorEastAsia" w:hAnsiTheme="minorEastAsia" w:cs="宋体" w:hint="eastAsia"/>
                <w:sz w:val="24"/>
              </w:rPr>
              <w:t xml:space="preserve"> 浙江省杭州市建德市洋溪街道</w:t>
            </w:r>
            <w:proofErr w:type="gramStart"/>
            <w:r w:rsidRPr="0049049A">
              <w:rPr>
                <w:rFonts w:asciiTheme="minorEastAsia" w:eastAsiaTheme="minorEastAsia" w:hAnsiTheme="minorEastAsia" w:cs="宋体" w:hint="eastAsia"/>
                <w:sz w:val="24"/>
              </w:rPr>
              <w:t>洋安社区荷映路</w:t>
            </w:r>
            <w:proofErr w:type="gramEnd"/>
            <w:r w:rsidRPr="0049049A">
              <w:rPr>
                <w:rFonts w:asciiTheme="minorEastAsia" w:eastAsiaTheme="minorEastAsia" w:hAnsiTheme="minorEastAsia" w:cs="宋体" w:hint="eastAsia"/>
                <w:sz w:val="24"/>
              </w:rPr>
              <w:t>113号3</w:t>
            </w:r>
            <w:proofErr w:type="gramStart"/>
            <w:r w:rsidRPr="0049049A">
              <w:rPr>
                <w:rFonts w:asciiTheme="minorEastAsia" w:eastAsiaTheme="minorEastAsia" w:hAnsiTheme="minorEastAsia" w:cs="宋体" w:hint="eastAsia"/>
                <w:sz w:val="24"/>
              </w:rPr>
              <w:t>楼政府采购科</w:t>
            </w:r>
            <w:proofErr w:type="gramEnd"/>
            <w:r w:rsidRPr="0049049A">
              <w:rPr>
                <w:rFonts w:asciiTheme="minorEastAsia" w:eastAsiaTheme="minorEastAsia" w:hAnsiTheme="minorEastAsia" w:cs="宋体" w:hint="eastAsia"/>
                <w:sz w:val="24"/>
              </w:rPr>
              <w:t>3003办公室</w:t>
            </w:r>
            <w:r w:rsidRPr="0049049A">
              <w:rPr>
                <w:rFonts w:asciiTheme="minorEastAsia" w:eastAsiaTheme="minorEastAsia" w:hAnsiTheme="minorEastAsia" w:cs="宋体" w:hint="eastAsia"/>
                <w:kern w:val="28"/>
                <w:sz w:val="24"/>
                <w:szCs w:val="24"/>
              </w:rPr>
              <w:t>；备份响应文件签收人员联系电话：</w:t>
            </w:r>
            <w:r w:rsidR="00E54895" w:rsidRPr="0049049A">
              <w:rPr>
                <w:rFonts w:asciiTheme="minorEastAsia" w:eastAsiaTheme="minorEastAsia" w:hAnsiTheme="minorEastAsia" w:cs="宋体" w:hint="eastAsia"/>
                <w:kern w:val="28"/>
                <w:sz w:val="24"/>
                <w:szCs w:val="24"/>
              </w:rPr>
              <w:t>邵璐</w:t>
            </w:r>
            <w:r w:rsidRPr="0049049A">
              <w:rPr>
                <w:rFonts w:asciiTheme="minorEastAsia" w:eastAsiaTheme="minorEastAsia" w:hAnsiTheme="minorEastAsia" w:cs="宋体" w:hint="eastAsia"/>
                <w:sz w:val="24"/>
              </w:rPr>
              <w:t>，0571-64780093</w:t>
            </w:r>
            <w:r w:rsidRPr="0049049A">
              <w:rPr>
                <w:rFonts w:asciiTheme="minorEastAsia" w:eastAsiaTheme="minorEastAsia" w:hAnsiTheme="minorEastAsia" w:cs="宋体" w:hint="eastAsia"/>
                <w:sz w:val="24"/>
                <w:szCs w:val="24"/>
              </w:rPr>
              <w:t>。</w:t>
            </w:r>
            <w:bookmarkEnd w:id="54"/>
            <w:bookmarkEnd w:id="55"/>
            <w:r>
              <w:rPr>
                <w:rFonts w:asciiTheme="minorEastAsia" w:eastAsiaTheme="minorEastAsia" w:hAnsiTheme="minorEastAsia" w:cs="宋体" w:hint="eastAsia"/>
                <w:b/>
                <w:sz w:val="24"/>
                <w:szCs w:val="24"/>
              </w:rPr>
              <w:t>采购人、采购代理机构不强制或变相强制供应商提交备份响应文件。</w:t>
            </w:r>
          </w:p>
        </w:tc>
      </w:tr>
      <w:tr w:rsidR="00865BE7">
        <w:trPr>
          <w:trHeight w:val="1734"/>
        </w:trPr>
        <w:tc>
          <w:tcPr>
            <w:tcW w:w="709" w:type="dxa"/>
            <w:tcBorders>
              <w:top w:val="single" w:sz="4" w:space="0" w:color="auto"/>
              <w:left w:val="single" w:sz="8" w:space="0" w:color="000000"/>
              <w:bottom w:val="single" w:sz="4" w:space="0" w:color="auto"/>
              <w:right w:val="single" w:sz="2"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采购代理服务费</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FD68C5">
            <w:pPr>
              <w:spacing w:line="360" w:lineRule="auto"/>
              <w:rPr>
                <w:rFonts w:asciiTheme="minorEastAsia" w:eastAsiaTheme="minorEastAsia" w:hAnsiTheme="minorEastAsia" w:cs="宋体"/>
                <w:sz w:val="24"/>
              </w:rPr>
            </w:pPr>
            <w:sdt>
              <w:sdtPr>
                <w:rPr>
                  <w:rFonts w:asciiTheme="minorEastAsia" w:eastAsiaTheme="minorEastAsia" w:hAnsiTheme="minorEastAsia" w:cs="宋体" w:hint="eastAsia"/>
                  <w:kern w:val="0"/>
                  <w:sz w:val="24"/>
                </w:rPr>
                <w:id w:val="-1859348549"/>
              </w:sdtPr>
              <w:sdtContent>
                <w:r w:rsidR="005E4E5C">
                  <w:rPr>
                    <w:rFonts w:ascii="Wingdings" w:eastAsia="MS Gothic" w:hAnsi="Wingdings" w:cs="宋体"/>
                    <w:kern w:val="0"/>
                    <w:sz w:val="24"/>
                  </w:rPr>
                  <w:t></w:t>
                </w:r>
              </w:sdtContent>
            </w:sdt>
            <w:r w:rsidR="005E4E5C">
              <w:rPr>
                <w:rFonts w:asciiTheme="minorEastAsia" w:eastAsiaTheme="minorEastAsia" w:hAnsiTheme="minorEastAsia" w:cs="宋体" w:hint="eastAsia"/>
                <w:kern w:val="0"/>
                <w:sz w:val="24"/>
              </w:rPr>
              <w:t>A</w:t>
            </w:r>
            <w:r w:rsidR="005E4E5C">
              <w:rPr>
                <w:rFonts w:asciiTheme="minorEastAsia" w:eastAsiaTheme="minorEastAsia" w:hAnsiTheme="minorEastAsia" w:cs="宋体" w:hint="eastAsia"/>
                <w:sz w:val="24"/>
              </w:rPr>
              <w:t>本项目不收取采购代理服务费。</w:t>
            </w:r>
          </w:p>
          <w:p w:rsidR="00865BE7" w:rsidRDefault="00FD68C5">
            <w:pPr>
              <w:spacing w:line="360" w:lineRule="auto"/>
              <w:rPr>
                <w:rFonts w:asciiTheme="minorEastAsia" w:eastAsiaTheme="minorEastAsia" w:hAnsiTheme="minorEastAsia" w:cs="宋体"/>
                <w:kern w:val="0"/>
                <w:sz w:val="24"/>
              </w:rPr>
            </w:pPr>
            <w:sdt>
              <w:sdtPr>
                <w:rPr>
                  <w:rFonts w:asciiTheme="minorEastAsia" w:eastAsiaTheme="minorEastAsia" w:hAnsiTheme="minorEastAsia" w:cs="宋体" w:hint="eastAsia"/>
                  <w:kern w:val="0"/>
                  <w:sz w:val="24"/>
                </w:rPr>
                <w:id w:val="1174071719"/>
              </w:sdtPr>
              <w:sdtContent>
                <w:r w:rsidR="005E4E5C">
                  <w:rPr>
                    <w:rFonts w:ascii="MS Mincho" w:eastAsia="MS Mincho" w:hAnsi="MS Mincho" w:cs="MS Mincho" w:hint="eastAsia"/>
                    <w:kern w:val="0"/>
                    <w:sz w:val="24"/>
                  </w:rPr>
                  <w:t>☐</w:t>
                </w:r>
              </w:sdtContent>
            </w:sdt>
            <w:r w:rsidR="005E4E5C">
              <w:rPr>
                <w:rFonts w:asciiTheme="minorEastAsia" w:eastAsiaTheme="minorEastAsia" w:hAnsiTheme="minorEastAsia" w:cs="宋体" w:hint="eastAsia"/>
                <w:kern w:val="0"/>
                <w:sz w:val="24"/>
              </w:rPr>
              <w:t>B</w:t>
            </w:r>
            <w:r w:rsidR="005E4E5C">
              <w:rPr>
                <w:rFonts w:asciiTheme="minorEastAsia" w:eastAsiaTheme="minorEastAsia" w:hAnsiTheme="minorEastAsia" w:cs="宋体" w:hint="eastAsia"/>
                <w:sz w:val="24"/>
              </w:rPr>
              <w:t>本项目收取采购代理服务费。</w:t>
            </w:r>
          </w:p>
          <w:p w:rsidR="00865BE7" w:rsidRDefault="005E4E5C">
            <w:pPr>
              <w:pStyle w:val="af3"/>
              <w:snapToGrid w:val="0"/>
              <w:spacing w:line="360" w:lineRule="auto"/>
              <w:rPr>
                <w:rFonts w:hAnsi="宋体" w:cs="宋体"/>
                <w:snapToGrid w:val="0"/>
                <w:kern w:val="28"/>
                <w:sz w:val="24"/>
                <w:szCs w:val="24"/>
              </w:rPr>
            </w:pPr>
            <w:r>
              <w:rPr>
                <w:rFonts w:hAnsi="宋体" w:cs="宋体" w:hint="eastAsia"/>
                <w:snapToGrid w:val="0"/>
                <w:kern w:val="28"/>
                <w:sz w:val="24"/>
                <w:szCs w:val="24"/>
              </w:rPr>
              <w:t>磋商</w:t>
            </w:r>
            <w:proofErr w:type="gramStart"/>
            <w:r>
              <w:rPr>
                <w:rFonts w:hAnsi="宋体" w:cs="宋体" w:hint="eastAsia"/>
                <w:snapToGrid w:val="0"/>
                <w:kern w:val="28"/>
                <w:sz w:val="24"/>
                <w:szCs w:val="24"/>
              </w:rPr>
              <w:t>响应总</w:t>
            </w:r>
            <w:proofErr w:type="gramEnd"/>
            <w:r>
              <w:rPr>
                <w:rFonts w:hAnsi="宋体" w:cs="宋体" w:hint="eastAsia"/>
                <w:snapToGrid w:val="0"/>
                <w:kern w:val="28"/>
                <w:sz w:val="24"/>
                <w:szCs w:val="24"/>
              </w:rPr>
              <w:t>报价应包含采购服务费，采购服务费按收费标准（</w:t>
            </w:r>
            <w:r>
              <w:rPr>
                <w:rFonts w:asciiTheme="minorEastAsia" w:eastAsiaTheme="minorEastAsia" w:hAnsiTheme="minorEastAsia" w:cs="宋体" w:hint="eastAsia"/>
                <w:sz w:val="24"/>
                <w:u w:val="single"/>
              </w:rPr>
              <w:t>服务</w:t>
            </w:r>
            <w:r>
              <w:rPr>
                <w:rFonts w:hAnsi="宋体" w:cs="宋体" w:hint="eastAsia"/>
                <w:snapToGrid w:val="0"/>
                <w:kern w:val="28"/>
                <w:sz w:val="24"/>
                <w:szCs w:val="24"/>
              </w:rPr>
              <w:t>类）计取，人民币</w:t>
            </w:r>
            <w:r w:rsidR="00FD68C5">
              <w:rPr>
                <w:rFonts w:hAnsi="宋体" w:cs="宋体" w:hint="eastAsia"/>
                <w:snapToGrid w:val="0"/>
                <w:kern w:val="28"/>
                <w:sz w:val="24"/>
                <w:szCs w:val="24"/>
              </w:rPr>
              <w:fldChar w:fldCharType="begin"/>
            </w:r>
            <w:r>
              <w:rPr>
                <w:rFonts w:hAnsi="宋体" w:cs="宋体" w:hint="eastAsia"/>
                <w:snapToGrid w:val="0"/>
                <w:kern w:val="28"/>
                <w:sz w:val="24"/>
                <w:szCs w:val="24"/>
              </w:rPr>
              <w:instrText xml:space="preserve"> = 6900 \* CHINESENUM4 \* MERGEFORMAT </w:instrText>
            </w:r>
            <w:r w:rsidR="00FD68C5">
              <w:rPr>
                <w:rFonts w:hAnsi="宋体" w:cs="宋体" w:hint="eastAsia"/>
                <w:snapToGrid w:val="0"/>
                <w:kern w:val="28"/>
                <w:sz w:val="24"/>
                <w:szCs w:val="24"/>
              </w:rPr>
              <w:fldChar w:fldCharType="separate"/>
            </w:r>
            <w:r>
              <w:rPr>
                <w:rFonts w:hAnsi="宋体" w:cs="宋体" w:hint="eastAsia"/>
                <w:snapToGrid w:val="0"/>
                <w:kern w:val="28"/>
                <w:sz w:val="24"/>
                <w:szCs w:val="24"/>
              </w:rPr>
              <w:t>元整</w:t>
            </w:r>
            <w:r w:rsidR="00FD68C5">
              <w:rPr>
                <w:rFonts w:hAnsi="宋体" w:cs="宋体" w:hint="eastAsia"/>
                <w:snapToGrid w:val="0"/>
                <w:kern w:val="28"/>
                <w:sz w:val="24"/>
                <w:szCs w:val="24"/>
              </w:rPr>
              <w:fldChar w:fldCharType="end"/>
            </w:r>
            <w:r>
              <w:rPr>
                <w:rFonts w:hAnsi="宋体" w:cs="宋体" w:hint="eastAsia"/>
                <w:snapToGrid w:val="0"/>
                <w:kern w:val="28"/>
                <w:sz w:val="24"/>
                <w:szCs w:val="24"/>
              </w:rPr>
              <w:t>（¥：元），</w:t>
            </w:r>
          </w:p>
          <w:p w:rsidR="00865BE7" w:rsidRDefault="005E4E5C">
            <w:pPr>
              <w:pStyle w:val="af3"/>
              <w:snapToGrid w:val="0"/>
              <w:spacing w:line="360" w:lineRule="auto"/>
              <w:rPr>
                <w:rFonts w:asciiTheme="minorEastAsia" w:eastAsiaTheme="minorEastAsia" w:hAnsiTheme="minorEastAsia" w:cs="宋体"/>
                <w:kern w:val="28"/>
                <w:sz w:val="24"/>
                <w:szCs w:val="24"/>
                <w:highlight w:val="green"/>
              </w:rPr>
            </w:pPr>
            <w:proofErr w:type="gramStart"/>
            <w:r>
              <w:rPr>
                <w:rFonts w:hAnsi="宋体" w:cs="宋体" w:hint="eastAsia"/>
                <w:snapToGrid w:val="0"/>
                <w:kern w:val="28"/>
                <w:sz w:val="24"/>
                <w:szCs w:val="24"/>
              </w:rPr>
              <w:t>由成交</w:t>
            </w:r>
            <w:proofErr w:type="gramEnd"/>
            <w:r>
              <w:rPr>
                <w:rFonts w:hAnsi="宋体" w:cs="宋体" w:hint="eastAsia"/>
                <w:snapToGrid w:val="0"/>
                <w:kern w:val="28"/>
                <w:sz w:val="24"/>
                <w:szCs w:val="24"/>
              </w:rPr>
              <w:t>供应商在领取成交通知书时支付给采购代理公司。</w:t>
            </w:r>
          </w:p>
        </w:tc>
      </w:tr>
      <w:tr w:rsidR="00865BE7">
        <w:trPr>
          <w:trHeight w:val="1412"/>
        </w:trPr>
        <w:tc>
          <w:tcPr>
            <w:tcW w:w="709" w:type="dxa"/>
            <w:tcBorders>
              <w:top w:val="single" w:sz="4" w:space="0" w:color="auto"/>
              <w:left w:val="single" w:sz="8" w:space="0" w:color="000000"/>
              <w:right w:val="single" w:sz="2" w:space="0" w:color="000000"/>
            </w:tcBorders>
            <w:vAlign w:val="center"/>
          </w:tcPr>
          <w:p w:rsidR="00865BE7" w:rsidRDefault="005E4E5C">
            <w:pPr>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14</w:t>
            </w:r>
          </w:p>
        </w:tc>
        <w:tc>
          <w:tcPr>
            <w:tcW w:w="1843" w:type="dxa"/>
            <w:tcBorders>
              <w:top w:val="single" w:sz="8" w:space="0" w:color="000000"/>
              <w:left w:val="single" w:sz="2" w:space="0" w:color="000000"/>
              <w:right w:val="single" w:sz="8" w:space="0" w:color="000000"/>
            </w:tcBorders>
            <w:vAlign w:val="center"/>
          </w:tcPr>
          <w:p w:rsidR="00865BE7" w:rsidRDefault="005E4E5C">
            <w:pPr>
              <w:snapToGrid w:val="0"/>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特别说明</w:t>
            </w:r>
          </w:p>
        </w:tc>
        <w:tc>
          <w:tcPr>
            <w:tcW w:w="6237" w:type="dxa"/>
            <w:tcBorders>
              <w:top w:val="single" w:sz="8" w:space="0" w:color="000000"/>
              <w:left w:val="single" w:sz="2" w:space="0" w:color="000000"/>
              <w:bottom w:val="single" w:sz="8" w:space="0" w:color="000000"/>
              <w:right w:val="single" w:sz="8" w:space="0" w:color="000000"/>
            </w:tcBorders>
            <w:vAlign w:val="center"/>
          </w:tcPr>
          <w:p w:rsidR="00865BE7" w:rsidRDefault="00865BE7">
            <w:pPr>
              <w:spacing w:line="360" w:lineRule="auto"/>
              <w:rPr>
                <w:rFonts w:ascii="宋体" w:hAnsi="宋体" w:cs="宋体"/>
                <w:snapToGrid w:val="0"/>
                <w:kern w:val="28"/>
                <w:sz w:val="24"/>
              </w:rPr>
            </w:pPr>
          </w:p>
        </w:tc>
      </w:tr>
    </w:tbl>
    <w:p w:rsidR="00865BE7" w:rsidRDefault="00865BE7">
      <w:pPr>
        <w:snapToGrid w:val="0"/>
        <w:jc w:val="center"/>
        <w:rPr>
          <w:rFonts w:asciiTheme="minorEastAsia" w:eastAsiaTheme="minorEastAsia" w:hAnsiTheme="minorEastAsia" w:cs="仿宋_GB2312"/>
          <w:b/>
          <w:sz w:val="32"/>
          <w:szCs w:val="20"/>
        </w:rPr>
      </w:pPr>
    </w:p>
    <w:p w:rsidR="00865BE7" w:rsidRDefault="005E4E5C">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二、总则</w:t>
      </w:r>
    </w:p>
    <w:p w:rsidR="00865BE7" w:rsidRDefault="005E4E5C">
      <w:pPr>
        <w:snapToGrid w:val="0"/>
        <w:spacing w:line="360" w:lineRule="auto"/>
        <w:jc w:val="left"/>
        <w:outlineLvl w:val="1"/>
        <w:rPr>
          <w:rFonts w:asciiTheme="minorEastAsia" w:eastAsiaTheme="minorEastAsia" w:hAnsiTheme="minorEastAsia"/>
          <w:b/>
          <w:sz w:val="24"/>
        </w:rPr>
      </w:pPr>
      <w:r>
        <w:rPr>
          <w:rFonts w:asciiTheme="minorEastAsia" w:eastAsiaTheme="minorEastAsia" w:hAnsiTheme="minorEastAsia" w:hint="eastAsia"/>
          <w:b/>
          <w:sz w:val="24"/>
        </w:rPr>
        <w:t>1. 适用范围</w:t>
      </w:r>
    </w:p>
    <w:p w:rsidR="00865BE7" w:rsidRDefault="005E4E5C">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rsidR="00865BE7" w:rsidRDefault="005E4E5C">
      <w:pPr>
        <w:adjustRightInd/>
        <w:spacing w:line="360" w:lineRule="auto"/>
        <w:outlineLvl w:val="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“采购人”系指磋商邀请公告中载明的本项目的采购人。</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2.2 “采购代理机构”系指磋商邀请公告中载明的本项目的采购代理机构。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“供应商”系指响应磋商、参加本次竞争的法人、其他组织或自然人。</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2.7“电子交易平台”系指本项目政府采购活动所依托的政府采购云平台（</w:t>
      </w:r>
      <w:hyperlink r:id="rId13" w:history="1">
        <w:r>
          <w:rPr>
            <w:rStyle w:val="aff6"/>
            <w:rFonts w:asciiTheme="minorEastAsia" w:eastAsiaTheme="minorEastAsia" w:hAnsiTheme="minorEastAsia" w:cs="Times New Roman" w:hint="eastAsia"/>
            <w:snapToGrid/>
            <w:color w:val="auto"/>
            <w:kern w:val="2"/>
            <w:sz w:val="24"/>
            <w:szCs w:val="24"/>
          </w:rPr>
          <w:t>https://www.zcygov.cn/</w:t>
        </w:r>
      </w:hyperlink>
      <w:r>
        <w:rPr>
          <w:rFonts w:asciiTheme="minorEastAsia" w:eastAsiaTheme="minorEastAsia" w:hAnsiTheme="minorEastAsia" w:hint="eastAsia"/>
          <w:sz w:val="24"/>
        </w:rPr>
        <w:t>）。</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rsidR="00865BE7" w:rsidRDefault="005E4E5C">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“※”系指磋商过程中可能实质性变动的内容，</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sdtPr>
        <w:sdtContent>
          <w:r>
            <w:rPr>
              <w:rFonts w:ascii="Wingdings" w:eastAsiaTheme="minorEastAsia" w:hAnsi="Wingdings"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rsidR="00865BE7" w:rsidRDefault="005E4E5C">
      <w:pPr>
        <w:adjustRightInd/>
        <w:spacing w:line="360" w:lineRule="auto"/>
        <w:outlineLvl w:val="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rsidR="00865BE7" w:rsidRDefault="005E4E5C">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rsidR="00865BE7" w:rsidRDefault="005E4E5C">
      <w:pPr>
        <w:pStyle w:val="2f7"/>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rsidR="00865BE7" w:rsidRDefault="005E4E5C">
      <w:pPr>
        <w:pStyle w:val="2f7"/>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拒绝延长磋商有效期的供应商不得再参与该项目后续采购活动。</w:t>
      </w:r>
    </w:p>
    <w:p w:rsidR="00865BE7" w:rsidRDefault="005E4E5C">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4．响应费用</w:t>
      </w:r>
    </w:p>
    <w:p w:rsidR="00865BE7" w:rsidRDefault="005E4E5C">
      <w:pPr>
        <w:pStyle w:val="af3"/>
        <w:spacing w:line="360" w:lineRule="auto"/>
        <w:ind w:firstLineChars="150" w:firstLine="36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rsidR="00865BE7" w:rsidRDefault="00865BE7">
      <w:pPr>
        <w:spacing w:line="360" w:lineRule="auto"/>
        <w:jc w:val="center"/>
        <w:rPr>
          <w:rFonts w:asciiTheme="minorEastAsia" w:eastAsiaTheme="minorEastAsia" w:hAnsiTheme="minorEastAsia" w:cs="仿宋_GB2312"/>
          <w:b/>
          <w:sz w:val="24"/>
        </w:rPr>
      </w:pP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三、需要落实的政府采购政策</w:t>
      </w:r>
    </w:p>
    <w:p w:rsidR="00865BE7" w:rsidRDefault="005E4E5C">
      <w:pPr>
        <w:pStyle w:val="2f7"/>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rsidR="00865BE7" w:rsidRDefault="005E4E5C">
      <w:pPr>
        <w:pStyle w:val="af3"/>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rsidR="00865BE7" w:rsidRDefault="005E4E5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rsidR="00865BE7" w:rsidRDefault="005E4E5C">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sz w:val="24"/>
        </w:rPr>
        <w:t>须按采磋商</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rsidR="00865BE7" w:rsidRDefault="005E4E5C">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rsidR="00865BE7" w:rsidRDefault="005E4E5C">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865BE7" w:rsidRDefault="005E4E5C">
      <w:pPr>
        <w:pStyle w:val="af3"/>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3.支持中小企业发展。</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3.1中小企业，是指在中华人民共和国境内依法设立，依据国务院批准的中小企业划分标准确定的中型企业、小型企业和微型企业，但与大企业的负责人为同一人，或者与大企业存在直接控股、管理关系的除外。</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rsidR="00865BE7" w:rsidRDefault="005E4E5C">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rsidR="00865BE7" w:rsidRDefault="005E4E5C">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3.3对于未预留份额专门面向中小企业的政府采购服务项目，以及预留份额政府采购服务项目中的非预留部分标项，对小型和微型企业的最后报价给予20%的扣除，用扣除后的价格参与评审。接受大中型企业与小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的合同份额占到合同总金额30%以上的，对联合体或者大中型企业的最后报价给予6%的扣除，用扣除后的价格参加评审。组成联合体或者接受分包的小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w:t>
      </w:r>
      <w:r>
        <w:rPr>
          <w:rFonts w:asciiTheme="minorEastAsia" w:eastAsiaTheme="minorEastAsia" w:hAnsiTheme="minorEastAsia" w:cs="宋体" w:hint="eastAsia"/>
          <w:sz w:val="24"/>
        </w:rPr>
        <w:lastRenderedPageBreak/>
        <w:t>中型企业，中型企业不得将合同分包给大型企业。</w:t>
      </w:r>
    </w:p>
    <w:p w:rsidR="00865BE7" w:rsidRDefault="005E4E5C">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rsidR="00865BE7" w:rsidRDefault="005E4E5C">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5.平等对待内外资企业和符合条件的破产重整企业</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rsidR="00865BE7" w:rsidRDefault="00865BE7">
      <w:pPr>
        <w:spacing w:line="360" w:lineRule="auto"/>
        <w:ind w:firstLineChars="200" w:firstLine="480"/>
        <w:rPr>
          <w:rFonts w:asciiTheme="minorEastAsia" w:eastAsiaTheme="minorEastAsia" w:hAnsiTheme="minorEastAsia"/>
          <w:sz w:val="24"/>
        </w:rPr>
      </w:pP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w:t>
      </w:r>
    </w:p>
    <w:p w:rsidR="00865BE7" w:rsidRDefault="005E4E5C">
      <w:pPr>
        <w:pStyle w:val="af3"/>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rsidR="00865BE7" w:rsidRDefault="005E4E5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rsidR="00865BE7" w:rsidRDefault="005E4E5C">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rsidR="00865BE7" w:rsidRDefault="005E4E5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rsidR="00865BE7" w:rsidRDefault="005E4E5C">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lastRenderedPageBreak/>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865BE7" w:rsidRDefault="005E4E5C">
      <w:pPr>
        <w:pStyle w:val="aa"/>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3.1.2.3对采购结果提出质疑的，质疑期限自采购结果公告期限届满之日起计算。</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rsidR="00865BE7" w:rsidRDefault="005E4E5C">
      <w:pPr>
        <w:pStyle w:val="af3"/>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3.2质疑答复</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3.2.1根据采购人与采购代理机构签订的《采购委托协议》的规定，质疑答复责任主体如下：</w:t>
      </w:r>
    </w:p>
    <w:p w:rsidR="00865BE7" w:rsidRDefault="005E4E5C">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0"/>
        <w:tblW w:w="9286" w:type="dxa"/>
        <w:tblLayout w:type="fixed"/>
        <w:tblLook w:val="04A0"/>
      </w:tblPr>
      <w:tblGrid>
        <w:gridCol w:w="2518"/>
        <w:gridCol w:w="4536"/>
        <w:gridCol w:w="2232"/>
      </w:tblGrid>
      <w:tr w:rsidR="00865BE7">
        <w:tc>
          <w:tcPr>
            <w:tcW w:w="7054" w:type="dxa"/>
            <w:gridSpan w:val="2"/>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865BE7">
        <w:tc>
          <w:tcPr>
            <w:tcW w:w="2518" w:type="dxa"/>
            <w:vMerge w:val="restart"/>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rsidR="00865BE7" w:rsidRDefault="005E4E5C">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865BE7">
        <w:tc>
          <w:tcPr>
            <w:tcW w:w="2518" w:type="dxa"/>
            <w:vMerge/>
            <w:vAlign w:val="center"/>
          </w:tcPr>
          <w:p w:rsidR="00865BE7" w:rsidRDefault="00865BE7">
            <w:pPr>
              <w:pStyle w:val="af3"/>
              <w:spacing w:line="360" w:lineRule="auto"/>
              <w:jc w:val="center"/>
              <w:rPr>
                <w:rFonts w:asciiTheme="minorEastAsia" w:eastAsiaTheme="minorEastAsia" w:hAnsiTheme="minorEastAsia"/>
                <w:sz w:val="24"/>
              </w:rPr>
            </w:pPr>
          </w:p>
        </w:tc>
        <w:tc>
          <w:tcPr>
            <w:tcW w:w="4536" w:type="dxa"/>
            <w:vAlign w:val="center"/>
          </w:tcPr>
          <w:p w:rsidR="00865BE7" w:rsidRDefault="005E4E5C">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865BE7">
        <w:tc>
          <w:tcPr>
            <w:tcW w:w="2518" w:type="dxa"/>
            <w:vMerge w:val="restart"/>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rsidR="00865BE7" w:rsidRDefault="005E4E5C">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865BE7">
        <w:tc>
          <w:tcPr>
            <w:tcW w:w="2518" w:type="dxa"/>
            <w:vMerge/>
            <w:vAlign w:val="center"/>
          </w:tcPr>
          <w:p w:rsidR="00865BE7" w:rsidRDefault="00865BE7">
            <w:pPr>
              <w:pStyle w:val="af3"/>
              <w:spacing w:line="360" w:lineRule="auto"/>
              <w:jc w:val="center"/>
              <w:rPr>
                <w:rFonts w:asciiTheme="minorEastAsia" w:eastAsiaTheme="minorEastAsia" w:hAnsiTheme="minorEastAsia"/>
                <w:sz w:val="24"/>
              </w:rPr>
            </w:pPr>
          </w:p>
        </w:tc>
        <w:tc>
          <w:tcPr>
            <w:tcW w:w="4536" w:type="dxa"/>
            <w:vAlign w:val="center"/>
          </w:tcPr>
          <w:p w:rsidR="00865BE7" w:rsidRDefault="005E4E5C">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865BE7">
        <w:tc>
          <w:tcPr>
            <w:tcW w:w="2518" w:type="dxa"/>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rsidR="00865BE7" w:rsidRDefault="005E4E5C">
            <w:pPr>
              <w:pStyle w:val="af3"/>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rsidR="00865BE7" w:rsidRDefault="005E4E5C">
            <w:pPr>
              <w:pStyle w:val="af3"/>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w:t>
      </w:r>
      <w:r>
        <w:rPr>
          <w:rFonts w:asciiTheme="minorEastAsia" w:eastAsiaTheme="minorEastAsia" w:hAnsiTheme="minorEastAsia"/>
          <w:sz w:val="24"/>
        </w:rPr>
        <w:lastRenderedPageBreak/>
        <w:t>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rsidR="00865BE7" w:rsidRDefault="005E4E5C">
      <w:pPr>
        <w:pStyle w:val="af3"/>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rsidR="00865BE7" w:rsidRDefault="005E4E5C">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供应商的姓名或者名称、地址、邮编、联系人及联系电话；</w:t>
      </w:r>
    </w:p>
    <w:p w:rsidR="00865BE7" w:rsidRDefault="005E4E5C">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质疑项目的名称、编号；</w:t>
      </w:r>
    </w:p>
    <w:p w:rsidR="00865BE7" w:rsidRDefault="005E4E5C">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具体、明确的质疑事项和与质疑事项相关的请求；</w:t>
      </w:r>
    </w:p>
    <w:p w:rsidR="00865BE7" w:rsidRDefault="005E4E5C">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事实依据；</w:t>
      </w:r>
    </w:p>
    <w:p w:rsidR="00865BE7" w:rsidRDefault="005E4E5C">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必要的法律依据；</w:t>
      </w:r>
    </w:p>
    <w:p w:rsidR="00865BE7" w:rsidRDefault="005E4E5C">
      <w:pPr>
        <w:pStyle w:val="af3"/>
        <w:numPr>
          <w:ilvl w:val="0"/>
          <w:numId w:val="4"/>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提出质疑的日期。</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rsidR="00865BE7" w:rsidRDefault="005E4E5C">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rsidR="00865BE7" w:rsidRDefault="005E4E5C">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答复的，可以在答复期满后十五个工作日内向同级政府采购监督管理部门提出投诉。</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rsidR="00865BE7" w:rsidRDefault="005E4E5C">
      <w:pPr>
        <w:pStyle w:val="af3"/>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rsidR="00865BE7" w:rsidRDefault="00865BE7">
      <w:pPr>
        <w:adjustRightInd/>
        <w:spacing w:line="360" w:lineRule="auto"/>
        <w:jc w:val="center"/>
        <w:outlineLvl w:val="0"/>
        <w:rPr>
          <w:rFonts w:asciiTheme="minorEastAsia" w:eastAsiaTheme="minorEastAsia" w:hAnsiTheme="minorEastAsia" w:cs="仿宋_GB2312"/>
          <w:b/>
          <w:sz w:val="32"/>
          <w:szCs w:val="20"/>
        </w:rPr>
      </w:pP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五、磋商文件构成、修改、解释</w:t>
      </w:r>
    </w:p>
    <w:p w:rsidR="00865BE7" w:rsidRDefault="005E4E5C">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1．磋商文件的构成</w:t>
      </w:r>
    </w:p>
    <w:p w:rsidR="00865BE7" w:rsidRDefault="005E4E5C">
      <w:pPr>
        <w:pStyle w:val="af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磋商文件包括下列文件及附件</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第一部分  供应商邀请</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第二部分  竞争性磋商流程</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第五部分  评审方法及评审标准</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rsidR="00865BE7" w:rsidRDefault="005E4E5C">
      <w:pPr>
        <w:pStyle w:val="af3"/>
        <w:numPr>
          <w:ilvl w:val="0"/>
          <w:numId w:val="4"/>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rsidR="00865BE7" w:rsidRDefault="005E4E5C">
      <w:pPr>
        <w:pStyle w:val="af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rsidR="00865BE7" w:rsidRDefault="005E4E5C">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rsidR="00865BE7" w:rsidRDefault="005E4E5C">
      <w:pPr>
        <w:pStyle w:val="2f7"/>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rsidR="00865BE7" w:rsidRDefault="005E4E5C">
      <w:pPr>
        <w:pStyle w:val="2f7"/>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rsidR="00865BE7" w:rsidRDefault="005E4E5C">
      <w:pPr>
        <w:pStyle w:val="2f7"/>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rsidR="00865BE7" w:rsidRDefault="005E4E5C">
      <w:pPr>
        <w:pStyle w:val="2f7"/>
        <w:snapToGrid w:val="0"/>
        <w:spacing w:before="0"/>
        <w:ind w:firstLine="482"/>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响应文件未按磋商文件的澄清、修改的内容编制，又不符合实质性要求的，响应无效。</w:t>
      </w:r>
    </w:p>
    <w:p w:rsidR="00865BE7" w:rsidRDefault="00865BE7">
      <w:pPr>
        <w:pStyle w:val="af0"/>
        <w:rPr>
          <w:rFonts w:asciiTheme="minorEastAsia" w:eastAsiaTheme="minorEastAsia" w:hAnsiTheme="minorEastAsia" w:cs="仿宋_GB2312"/>
          <w:sz w:val="18"/>
          <w:szCs w:val="18"/>
          <w:lang w:val="en-US"/>
        </w:rPr>
      </w:pP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rsidR="00865BE7" w:rsidRDefault="005E4E5C">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lastRenderedPageBreak/>
        <w:t>1. 响应文件的语言</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rsidR="00865BE7" w:rsidRDefault="005E4E5C">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响应文件应当包括以下主要内容：</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（1）响应函</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（2）资格文件</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A、</w:t>
      </w:r>
      <w:r>
        <w:rPr>
          <w:rFonts w:asciiTheme="minorEastAsia" w:eastAsiaTheme="minorEastAsia" w:hAnsiTheme="minorEastAsia" w:cs="宋体" w:hint="eastAsia"/>
          <w:sz w:val="24"/>
        </w:rPr>
        <w:t>符合参加政府采购活动应当具备的一般条件的承诺函（</w:t>
      </w:r>
      <w:r>
        <w:rPr>
          <w:rFonts w:asciiTheme="minorEastAsia" w:eastAsiaTheme="minorEastAsia" w:hAnsiTheme="minorEastAsia" w:hint="eastAsia"/>
          <w:sz w:val="24"/>
        </w:rPr>
        <w:t>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w:t>
      </w:r>
      <w:r>
        <w:rPr>
          <w:rFonts w:asciiTheme="minorEastAsia" w:eastAsiaTheme="minorEastAsia" w:hAnsiTheme="minorEastAsia" w:cs="Arial" w:hint="eastAsia"/>
          <w:sz w:val="24"/>
        </w:rPr>
        <w:t>联合体各方均应提交该承诺函</w:t>
      </w:r>
      <w:r>
        <w:rPr>
          <w:rFonts w:asciiTheme="minorEastAsia" w:eastAsiaTheme="minorEastAsia" w:hAnsiTheme="minorEastAsia" w:cs="宋体" w:hint="eastAsia"/>
          <w:sz w:val="24"/>
        </w:rPr>
        <w:t>）；</w:t>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cs="Arial" w:hint="eastAsia"/>
          <w:sz w:val="24"/>
        </w:rPr>
        <w:t>联合协议</w:t>
      </w:r>
      <w:r>
        <w:rPr>
          <w:rFonts w:asciiTheme="minorEastAsia" w:eastAsiaTheme="minorEastAsia" w:hAnsiTheme="minorEastAsia" w:cs="仿宋_GB2312" w:hint="eastAsia"/>
          <w:sz w:val="24"/>
        </w:rPr>
        <w:t>（如果有）；</w:t>
      </w:r>
    </w:p>
    <w:p w:rsidR="00865BE7" w:rsidRDefault="005E4E5C">
      <w:pPr>
        <w:pStyle w:val="af3"/>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宋体" w:hint="eastAsia"/>
          <w:sz w:val="24"/>
        </w:rPr>
        <w:t>C</w:t>
      </w:r>
      <w:r>
        <w:rPr>
          <w:rFonts w:asciiTheme="minorEastAsia" w:eastAsiaTheme="minorEastAsia" w:hAnsiTheme="minorEastAsia" w:hint="eastAsia"/>
          <w:sz w:val="24"/>
        </w:rPr>
        <w:t>、</w:t>
      </w:r>
      <w:r>
        <w:rPr>
          <w:rFonts w:asciiTheme="minorEastAsia" w:eastAsiaTheme="minorEastAsia" w:hAnsiTheme="minorEastAsia" w:cs="宋体" w:hint="eastAsia"/>
          <w:sz w:val="24"/>
        </w:rPr>
        <w:t>落实政府采购政策需满足的资格要求</w:t>
      </w:r>
      <w:r>
        <w:rPr>
          <w:rFonts w:asciiTheme="minorEastAsia" w:eastAsiaTheme="minorEastAsia" w:hAnsiTheme="minorEastAsia" w:cs="宋体" w:hint="eastAsia"/>
          <w:snapToGrid w:val="0"/>
          <w:kern w:val="28"/>
          <w:sz w:val="24"/>
        </w:rPr>
        <w:t>（如果有)；</w:t>
      </w:r>
    </w:p>
    <w:p w:rsidR="00865BE7" w:rsidRDefault="005E4E5C">
      <w:pPr>
        <w:pStyle w:val="af3"/>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D、符合特定资格条件的有关证明材料（如果有）。</w:t>
      </w:r>
      <w:r>
        <w:rPr>
          <w:rFonts w:asciiTheme="minorEastAsia" w:eastAsiaTheme="minorEastAsia" w:hAnsiTheme="minorEastAsia" w:cs="仿宋_GB2312" w:hint="eastAsia"/>
          <w:sz w:val="24"/>
        </w:rPr>
        <w:tab/>
      </w:r>
    </w:p>
    <w:p w:rsidR="00865BE7" w:rsidRDefault="005E4E5C">
      <w:pPr>
        <w:pStyle w:val="af3"/>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hAnsi="宋体" w:cs="宋体" w:hint="eastAsia"/>
          <w:sz w:val="24"/>
        </w:rPr>
        <w:t>授权委托书或法定代表人（单位负责人、自然人本人）身份证明；</w:t>
      </w:r>
    </w:p>
    <w:p w:rsidR="00865BE7" w:rsidRDefault="005E4E5C">
      <w:pPr>
        <w:pStyle w:val="af3"/>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（4）</w:t>
      </w:r>
      <w:r>
        <w:rPr>
          <w:rFonts w:asciiTheme="minorEastAsia" w:eastAsiaTheme="minorEastAsia" w:hAnsiTheme="minorEastAsia" w:cs="宋体" w:hint="eastAsia"/>
          <w:sz w:val="24"/>
        </w:rPr>
        <w:t>分包意向协议</w:t>
      </w:r>
      <w:r>
        <w:rPr>
          <w:rFonts w:asciiTheme="minorEastAsia" w:eastAsiaTheme="minorEastAsia" w:hAnsiTheme="minorEastAsia" w:cs="宋体" w:hint="eastAsia"/>
          <w:snapToGrid w:val="0"/>
          <w:kern w:val="28"/>
          <w:sz w:val="24"/>
        </w:rPr>
        <w:t>（如果有)</w:t>
      </w:r>
      <w:r>
        <w:rPr>
          <w:rFonts w:asciiTheme="minorEastAsia" w:eastAsiaTheme="minorEastAsia" w:hAnsiTheme="minorEastAsia" w:cs="仿宋_GB2312" w:hint="eastAsia"/>
          <w:kern w:val="0"/>
          <w:sz w:val="24"/>
          <w:lang w:val="zh-CN"/>
        </w:rPr>
        <w:t>；</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（5）所有资信文件</w:t>
      </w:r>
      <w:r>
        <w:rPr>
          <w:rFonts w:asciiTheme="minorEastAsia" w:eastAsiaTheme="minorEastAsia" w:hAnsiTheme="minorEastAsia" w:cs="宋体" w:hint="eastAsia"/>
          <w:kern w:val="0"/>
          <w:sz w:val="24"/>
        </w:rPr>
        <w:t>（如果有）；</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napToGrid w:val="0"/>
          <w:sz w:val="24"/>
        </w:rPr>
        <w:t>（7）</w:t>
      </w:r>
      <w:r>
        <w:rPr>
          <w:rFonts w:asciiTheme="minorEastAsia" w:eastAsiaTheme="minorEastAsia" w:hAnsiTheme="minorEastAsia" w:hint="eastAsia"/>
          <w:kern w:val="0"/>
          <w:sz w:val="24"/>
          <w:lang w:val="zh-CN"/>
        </w:rPr>
        <w:t>关于对磋商文件中有关条款的拒绝声明 (如果有)</w:t>
      </w:r>
      <w:r>
        <w:rPr>
          <w:rFonts w:asciiTheme="minorEastAsia" w:eastAsiaTheme="minorEastAsia" w:hAnsiTheme="minorEastAsia" w:hint="eastAsia"/>
          <w:sz w:val="24"/>
          <w:lang w:val="zh-CN"/>
        </w:rPr>
        <w:t xml:space="preserve"> ；</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（8）</w:t>
      </w:r>
      <w:r>
        <w:rPr>
          <w:rFonts w:asciiTheme="minorEastAsia" w:eastAsiaTheme="minorEastAsia" w:hAnsiTheme="minorEastAsia" w:hint="eastAsia"/>
          <w:kern w:val="0"/>
          <w:sz w:val="24"/>
          <w:lang w:val="zh-CN"/>
        </w:rPr>
        <w:t>认为需要的其他商务文件或说明 (如果有) ；</w:t>
      </w:r>
    </w:p>
    <w:p w:rsidR="00865BE7" w:rsidRDefault="005E4E5C">
      <w:pPr>
        <w:pStyle w:val="af3"/>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kern w:val="0"/>
          <w:sz w:val="24"/>
          <w:lang w:val="zh-CN"/>
        </w:rPr>
        <w:t>（9）</w:t>
      </w:r>
      <w:r>
        <w:rPr>
          <w:rFonts w:asciiTheme="minorEastAsia" w:eastAsiaTheme="minorEastAsia" w:hAnsiTheme="minorEastAsia" w:hint="eastAsia"/>
          <w:sz w:val="24"/>
          <w:lang w:val="zh-CN"/>
        </w:rPr>
        <w:t>技术解决方案。针对本项目的</w:t>
      </w:r>
      <w:proofErr w:type="gramStart"/>
      <w:r>
        <w:rPr>
          <w:rFonts w:asciiTheme="minorEastAsia" w:eastAsiaTheme="minorEastAsia" w:hAnsiTheme="minorEastAsia" w:hint="eastAsia"/>
          <w:sz w:val="24"/>
          <w:lang w:val="zh-CN"/>
        </w:rPr>
        <w:t>完整技术</w:t>
      </w:r>
      <w:proofErr w:type="gramEnd"/>
      <w:r>
        <w:rPr>
          <w:rFonts w:asciiTheme="minorEastAsia" w:eastAsiaTheme="minorEastAsia" w:hAnsiTheme="minorEastAsia" w:hint="eastAsia"/>
          <w:sz w:val="24"/>
          <w:lang w:val="zh-CN"/>
        </w:rPr>
        <w:t>解决方案和实施方案；详细阐述项目方案的实现思路及关键技术；符合本项目对当前和未来发展的要求；以及对功能设计和实施计划的建议；</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（10）组织实施方案。本项目详细工作实施组织方案，包括(但不限于)以下内容：组织机构、工作时间进度表、工作程序和步骤、管理和协调方法、关键步骤的思路和要点；</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（11）售后服务方案。项目验收之后的维护方案；针对本项目的维护方案，包括</w:t>
      </w:r>
      <w:proofErr w:type="gramStart"/>
      <w:r>
        <w:rPr>
          <w:rFonts w:asciiTheme="minorEastAsia" w:eastAsiaTheme="minorEastAsia" w:hAnsiTheme="minorEastAsia" w:hint="eastAsia"/>
          <w:kern w:val="0"/>
          <w:sz w:val="24"/>
          <w:lang w:val="zh-CN"/>
        </w:rPr>
        <w:lastRenderedPageBreak/>
        <w:t>本地(</w:t>
      </w:r>
      <w:proofErr w:type="gramEnd"/>
      <w:r>
        <w:rPr>
          <w:rFonts w:asciiTheme="minorEastAsia" w:eastAsiaTheme="minorEastAsia" w:hAnsiTheme="minorEastAsia" w:hint="eastAsia"/>
          <w:kern w:val="0"/>
          <w:sz w:val="24"/>
          <w:lang w:val="zh-CN"/>
        </w:rPr>
        <w:t>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kern w:val="0"/>
          <w:sz w:val="24"/>
          <w:lang w:val="zh-CN"/>
        </w:rPr>
        <w:t>资质情况等</w:t>
      </w:r>
      <w:r>
        <w:rPr>
          <w:rFonts w:asciiTheme="minorEastAsia" w:eastAsiaTheme="minorEastAsia" w:hAnsiTheme="minorEastAsia" w:hint="eastAsia"/>
          <w:kern w:val="0"/>
          <w:sz w:val="24"/>
          <w:lang w:val="zh-CN"/>
        </w:rPr>
        <w:t>；</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（13）优惠条件及特殊承诺；</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（14）</w:t>
      </w:r>
      <w:r>
        <w:rPr>
          <w:rFonts w:asciiTheme="minorEastAsia" w:eastAsiaTheme="minorEastAsia" w:hAnsiTheme="minorEastAsia" w:cs="仿宋_GB2312" w:hint="eastAsia"/>
          <w:kern w:val="0"/>
          <w:sz w:val="24"/>
          <w:lang w:val="zh-CN"/>
        </w:rPr>
        <w:t>培训计划（如果有）；</w:t>
      </w:r>
    </w:p>
    <w:p w:rsidR="00865BE7" w:rsidRDefault="005E4E5C">
      <w:pPr>
        <w:pStyle w:val="af3"/>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rPr>
        <w:t>（15）随机特殊工具和</w:t>
      </w:r>
      <w:r>
        <w:rPr>
          <w:rFonts w:asciiTheme="minorEastAsia" w:eastAsiaTheme="minorEastAsia" w:hAnsiTheme="minorEastAsia" w:hint="eastAsia"/>
          <w:kern w:val="0"/>
          <w:sz w:val="24"/>
          <w:lang w:val="zh-CN"/>
        </w:rPr>
        <w:t>备品备件清单（含随机自带的备品备件和</w:t>
      </w:r>
      <w:proofErr w:type="gramStart"/>
      <w:r>
        <w:rPr>
          <w:rFonts w:asciiTheme="minorEastAsia" w:eastAsiaTheme="minorEastAsia" w:hAnsiTheme="minorEastAsia" w:hint="eastAsia"/>
          <w:kern w:val="0"/>
          <w:sz w:val="24"/>
          <w:lang w:val="zh-CN"/>
        </w:rPr>
        <w:t>质保期</w:t>
      </w:r>
      <w:proofErr w:type="gramEnd"/>
      <w:r>
        <w:rPr>
          <w:rFonts w:asciiTheme="minorEastAsia" w:eastAsiaTheme="minorEastAsia" w:hAnsiTheme="minorEastAsia" w:hint="eastAsia"/>
          <w:kern w:val="0"/>
          <w:sz w:val="24"/>
          <w:lang w:val="zh-CN"/>
        </w:rPr>
        <w:t>后供采购人选择的备品备件及配套零部件，明细备品备件及价格，且供货价格不高于成交价格；成交货物设备应提供易损部件的备件和整机备品）（如果有）；</w:t>
      </w:r>
    </w:p>
    <w:p w:rsidR="00865BE7" w:rsidRDefault="005E4E5C">
      <w:pPr>
        <w:pStyle w:val="af3"/>
        <w:spacing w:line="360" w:lineRule="auto"/>
        <w:ind w:firstLineChars="200" w:firstLine="480"/>
        <w:rPr>
          <w:rFonts w:asciiTheme="minorEastAsia" w:eastAsiaTheme="minorEastAsia" w:hAnsiTheme="minorEastAsia" w:cs="仿宋_GB2312"/>
          <w:kern w:val="0"/>
          <w:sz w:val="24"/>
          <w:szCs w:val="24"/>
          <w:lang w:val="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cs="仿宋_GB2312" w:hint="eastAsia"/>
          <w:kern w:val="0"/>
          <w:sz w:val="24"/>
          <w:szCs w:val="24"/>
          <w:lang w:val="zh-CN"/>
        </w:rPr>
        <w:t>供应商认为需要的其他技术文件或说明（如果有）；</w:t>
      </w:r>
    </w:p>
    <w:p w:rsidR="00865BE7" w:rsidRDefault="005E4E5C">
      <w:pPr>
        <w:pStyle w:val="af3"/>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cs="仿宋_GB2312" w:hint="eastAsia"/>
          <w:kern w:val="0"/>
          <w:sz w:val="24"/>
          <w:lang w:val="zh-CN"/>
        </w:rPr>
        <w:t>政府采购供应商廉洁自律承诺书。</w:t>
      </w:r>
    </w:p>
    <w:p w:rsidR="00865BE7" w:rsidRDefault="005E4E5C">
      <w:pPr>
        <w:pStyle w:val="af3"/>
        <w:spacing w:line="360" w:lineRule="auto"/>
        <w:ind w:firstLineChars="200" w:firstLine="482"/>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rsidR="00865BE7" w:rsidRDefault="005E4E5C">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rsidR="00865BE7" w:rsidRDefault="005E4E5C">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rsidR="00865BE7" w:rsidRDefault="005E4E5C">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rsidR="00865BE7" w:rsidRDefault="005E4E5C">
      <w:pPr>
        <w:pStyle w:val="2f7"/>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rsidR="00865BE7" w:rsidRDefault="005E4E5C">
      <w:pPr>
        <w:pStyle w:val="2f7"/>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3.5为确保网上操作合法、有效和安全，供应商应当在响应截止时间前完成在“政</w:t>
      </w:r>
      <w:r>
        <w:rPr>
          <w:rFonts w:asciiTheme="minorEastAsia" w:eastAsiaTheme="minorEastAsia" w:hAnsiTheme="minorEastAsia" w:cs="仿宋_GB2312" w:hint="eastAsia"/>
          <w:szCs w:val="24"/>
        </w:rPr>
        <w:lastRenderedPageBreak/>
        <w:t>府采购云平台”的身份认证，确保在电子交易过程中能够对相关数据电文进行加密和使用电子签名。</w:t>
      </w:r>
    </w:p>
    <w:p w:rsidR="00865BE7" w:rsidRDefault="005E4E5C">
      <w:pPr>
        <w:pStyle w:val="2f7"/>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3.6磋商文件对响应文件签署、盖章的要求适用于电子签名。</w:t>
      </w: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rsidR="00865BE7" w:rsidRDefault="00865BE7">
      <w:pPr>
        <w:pStyle w:val="2f7"/>
        <w:spacing w:before="0"/>
        <w:ind w:firstLineChars="0" w:firstLine="0"/>
        <w:rPr>
          <w:rFonts w:asciiTheme="minorEastAsia" w:eastAsiaTheme="minorEastAsia" w:hAnsiTheme="minorEastAsia" w:cs="仿宋_GB2312"/>
          <w:b/>
          <w:szCs w:val="24"/>
        </w:rPr>
      </w:pPr>
    </w:p>
    <w:p w:rsidR="00865BE7" w:rsidRDefault="005E4E5C">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rsidR="00865BE7" w:rsidRDefault="005E4E5C">
      <w:pPr>
        <w:pStyle w:val="2f7"/>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在提交“最后报价”后，供应商不能退出磋商。</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rsidR="00865BE7" w:rsidRDefault="005E4E5C">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rsidR="00865BE7" w:rsidRDefault="005E4E5C">
      <w:pPr>
        <w:pStyle w:val="af3"/>
        <w:spacing w:line="360" w:lineRule="auto"/>
        <w:ind w:firstLineChars="150" w:firstLine="36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rsidR="00865BE7" w:rsidRDefault="005E4E5C">
      <w:pPr>
        <w:pStyle w:val="af3"/>
        <w:spacing w:line="360" w:lineRule="auto"/>
        <w:ind w:firstLineChars="150" w:firstLine="36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w:t>
      </w:r>
      <w:r>
        <w:rPr>
          <w:rFonts w:asciiTheme="minorEastAsia" w:eastAsiaTheme="minorEastAsia" w:hAnsiTheme="minorEastAsia" w:cs="仿宋_GB2312" w:hint="eastAsia"/>
          <w:b/>
          <w:sz w:val="24"/>
          <w:szCs w:val="24"/>
        </w:rPr>
        <w:lastRenderedPageBreak/>
        <w:t>密封规定的备份响应文件将被视为无效或者被拒绝接收。</w:t>
      </w:r>
    </w:p>
    <w:p w:rsidR="00865BE7" w:rsidRDefault="005E4E5C">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rsidR="00865BE7" w:rsidRDefault="005E4E5C">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rsidR="00865BE7" w:rsidRDefault="005E4E5C">
      <w:pPr>
        <w:pStyle w:val="af3"/>
        <w:spacing w:line="360" w:lineRule="auto"/>
        <w:ind w:firstLineChars="150" w:firstLine="361"/>
        <w:rPr>
          <w:rFonts w:asciiTheme="minorEastAsia" w:eastAsiaTheme="minorEastAsia" w:hAnsiTheme="minorEastAsia" w:cs="仿宋_GB2312"/>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rsidR="00865BE7" w:rsidRDefault="00865BE7">
      <w:pPr>
        <w:adjustRightInd/>
        <w:spacing w:line="360" w:lineRule="auto"/>
        <w:jc w:val="center"/>
        <w:outlineLvl w:val="0"/>
        <w:rPr>
          <w:rFonts w:asciiTheme="minorEastAsia" w:eastAsiaTheme="minorEastAsia" w:hAnsiTheme="minorEastAsia" w:cs="仿宋_GB2312"/>
          <w:b/>
          <w:sz w:val="32"/>
          <w:szCs w:val="20"/>
        </w:rPr>
      </w:pP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rsidR="00865BE7" w:rsidRDefault="005E4E5C">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rsidR="00865BE7" w:rsidRDefault="005E4E5C">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rsidR="00865BE7" w:rsidRDefault="005E4E5C">
      <w:pPr>
        <w:pStyle w:val="af3"/>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rsidR="00865BE7" w:rsidRDefault="005E4E5C">
      <w:pPr>
        <w:pStyle w:val="af3"/>
        <w:spacing w:line="360" w:lineRule="auto"/>
        <w:ind w:firstLineChars="150" w:firstLine="361"/>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rsidR="00865BE7" w:rsidRDefault="005E4E5C">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rsidR="00865BE7" w:rsidRDefault="005E4E5C">
      <w:pPr>
        <w:pStyle w:val="2f7"/>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4" w:history="1">
        <w:r>
          <w:rPr>
            <w:rStyle w:val="aff6"/>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w:t>
      </w:r>
      <w:r>
        <w:rPr>
          <w:rFonts w:asciiTheme="minorEastAsia" w:eastAsiaTheme="minorEastAsia" w:hAnsiTheme="minorEastAsia" w:cs="Arial" w:hint="eastAsia"/>
          <w:kern w:val="0"/>
          <w:szCs w:val="24"/>
        </w:rPr>
        <w:lastRenderedPageBreak/>
        <w:t>应截止时间前的信用记录。</w:t>
      </w:r>
    </w:p>
    <w:p w:rsidR="00865BE7" w:rsidRDefault="005E4E5C">
      <w:pPr>
        <w:pStyle w:val="2f7"/>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rsidR="00865BE7" w:rsidRDefault="005E4E5C">
      <w:pPr>
        <w:pStyle w:val="2f7"/>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rsidR="00865BE7" w:rsidRDefault="005E4E5C">
      <w:pPr>
        <w:pStyle w:val="2f7"/>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65BE7" w:rsidRDefault="00865BE7">
      <w:pPr>
        <w:pStyle w:val="af3"/>
        <w:spacing w:line="360" w:lineRule="auto"/>
        <w:rPr>
          <w:rFonts w:asciiTheme="minorEastAsia" w:eastAsiaTheme="minorEastAsia" w:hAnsiTheme="minorEastAsia" w:cs="仿宋_GB2312"/>
          <w:b/>
          <w:sz w:val="24"/>
          <w:szCs w:val="24"/>
        </w:rPr>
      </w:pPr>
    </w:p>
    <w:p w:rsidR="00865BE7" w:rsidRDefault="005E4E5C">
      <w:pPr>
        <w:adjustRightInd/>
        <w:spacing w:line="360" w:lineRule="auto"/>
        <w:jc w:val="center"/>
        <w:outlineLvl w:val="0"/>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rsidR="00865BE7" w:rsidRDefault="005E4E5C">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应包括以下内容（均需使用电子签名）：</w:t>
      </w:r>
    </w:p>
    <w:p w:rsidR="00865BE7" w:rsidRDefault="005E4E5C">
      <w:pPr>
        <w:pStyle w:val="af3"/>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1.1最后报价一览表；</w:t>
      </w:r>
    </w:p>
    <w:p w:rsidR="00865BE7" w:rsidRDefault="005E4E5C">
      <w:pPr>
        <w:pStyle w:val="af3"/>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1.2中小企业声明函（如果有）。</w:t>
      </w:r>
    </w:p>
    <w:p w:rsidR="00865BE7" w:rsidRDefault="00865BE7">
      <w:pPr>
        <w:adjustRightInd/>
        <w:spacing w:line="360" w:lineRule="auto"/>
        <w:jc w:val="center"/>
        <w:outlineLvl w:val="0"/>
        <w:rPr>
          <w:rFonts w:asciiTheme="minorEastAsia" w:eastAsiaTheme="minorEastAsia" w:hAnsiTheme="minorEastAsia" w:cs="仿宋_GB2312"/>
          <w:b/>
          <w:sz w:val="32"/>
          <w:szCs w:val="20"/>
        </w:rPr>
      </w:pPr>
    </w:p>
    <w:p w:rsidR="00865BE7" w:rsidRDefault="005E4E5C">
      <w:pPr>
        <w:adjustRightInd/>
        <w:spacing w:line="360" w:lineRule="auto"/>
        <w:jc w:val="center"/>
        <w:outlineLvl w:val="0"/>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rsidR="00865BE7" w:rsidRDefault="005E4E5C">
      <w:pPr>
        <w:pStyle w:val="2f7"/>
        <w:spacing w:before="0"/>
        <w:ind w:firstLineChars="0" w:firstLine="0"/>
        <w:rPr>
          <w:rFonts w:asciiTheme="minorEastAsia" w:eastAsiaTheme="minorEastAsia" w:hAnsiTheme="minorEastAsia" w:cs="仿宋_GB2312"/>
          <w:b/>
        </w:rPr>
      </w:pPr>
      <w:r>
        <w:rPr>
          <w:rFonts w:asciiTheme="minorEastAsia" w:eastAsiaTheme="minorEastAsia" w:hAnsiTheme="minorEastAsia" w:hint="eastAsia"/>
          <w:b/>
          <w:szCs w:val="24"/>
        </w:rPr>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rsidR="00865BE7" w:rsidRDefault="005E4E5C">
      <w:pPr>
        <w:pStyle w:val="2f7"/>
        <w:spacing w:before="0"/>
        <w:ind w:firstLineChars="0" w:firstLine="0"/>
        <w:rPr>
          <w:rFonts w:asciiTheme="minorEastAsia" w:eastAsiaTheme="minorEastAsia" w:hAnsiTheme="minorEastAsia" w:cs="仿宋_GB2312"/>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rsidR="00865BE7" w:rsidRDefault="005E4E5C">
      <w:pPr>
        <w:pStyle w:val="2f7"/>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rsidR="00865BE7" w:rsidRDefault="00865BE7">
      <w:pPr>
        <w:adjustRightInd/>
        <w:spacing w:line="360" w:lineRule="auto"/>
        <w:jc w:val="center"/>
        <w:outlineLvl w:val="0"/>
        <w:rPr>
          <w:rFonts w:asciiTheme="minorEastAsia" w:eastAsiaTheme="minorEastAsia" w:hAnsiTheme="minorEastAsia" w:cs="仿宋_GB2312"/>
          <w:sz w:val="24"/>
        </w:rPr>
      </w:pPr>
    </w:p>
    <w:p w:rsidR="00865BE7" w:rsidRDefault="005E4E5C">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rsidR="00865BE7" w:rsidRDefault="005E4E5C">
      <w:pPr>
        <w:pStyle w:val="af3"/>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865BE7" w:rsidRDefault="005E4E5C">
      <w:pPr>
        <w:pStyle w:val="af3"/>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rsidR="00865BE7" w:rsidRDefault="005E4E5C">
      <w:pPr>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865BE7" w:rsidRDefault="005E4E5C">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t>3．成交通知及成交结果公告</w:t>
      </w:r>
    </w:p>
    <w:p w:rsidR="00865BE7" w:rsidRDefault="005E4E5C">
      <w:pPr>
        <w:spacing w:line="360" w:lineRule="auto"/>
        <w:ind w:firstLineChars="150" w:firstLine="36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rsidR="00865BE7" w:rsidRDefault="005E4E5C">
      <w:pPr>
        <w:spacing w:line="360" w:lineRule="auto"/>
        <w:ind w:firstLineChars="150" w:firstLine="36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56" w:name="_Hlk101184471"/>
      <w:r>
        <w:rPr>
          <w:rFonts w:asciiTheme="minorEastAsia" w:eastAsiaTheme="minorEastAsia" w:hAnsiTheme="minorEastAsia" w:cs="宋体" w:hint="eastAsia"/>
          <w:sz w:val="24"/>
        </w:rPr>
        <w:t>资格审查情况、评审专家抽取规则、符合性审查情况、</w:t>
      </w:r>
      <w:bookmarkEnd w:id="56"/>
      <w:r>
        <w:rPr>
          <w:rFonts w:asciiTheme="minorEastAsia" w:eastAsiaTheme="minorEastAsia" w:hAnsiTheme="minorEastAsia" w:cs="宋体" w:hint="eastAsia"/>
          <w:sz w:val="24"/>
        </w:rPr>
        <w:t>未成交情况说明、成交公告期限以及评审专家名单、评分汇总及明细。</w:t>
      </w:r>
    </w:p>
    <w:p w:rsidR="00865BE7" w:rsidRDefault="005E4E5C">
      <w:pPr>
        <w:spacing w:line="360" w:lineRule="auto"/>
        <w:ind w:firstLineChars="150" w:firstLine="36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rsidR="00865BE7" w:rsidRDefault="00865BE7">
      <w:pPr>
        <w:snapToGrid w:val="0"/>
        <w:spacing w:line="360" w:lineRule="auto"/>
        <w:jc w:val="center"/>
        <w:outlineLvl w:val="0"/>
        <w:rPr>
          <w:rFonts w:asciiTheme="minorEastAsia" w:eastAsiaTheme="minorEastAsia" w:hAnsiTheme="minorEastAsia" w:cs="仿宋_GB2312"/>
          <w:b/>
          <w:sz w:val="36"/>
          <w:szCs w:val="36"/>
        </w:rPr>
      </w:pPr>
    </w:p>
    <w:p w:rsidR="00865BE7" w:rsidRDefault="005E4E5C">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rsidR="00865BE7" w:rsidRDefault="005E4E5C">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rsidR="00865BE7" w:rsidRDefault="005E4E5C">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rsidR="00865BE7" w:rsidRDefault="005E4E5C">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Cs w:val="21"/>
        </w:rPr>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rsidR="00865BE7" w:rsidRDefault="005E4E5C">
      <w:pPr>
        <w:pStyle w:val="2f7"/>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w:t>
      </w:r>
      <w:r>
        <w:rPr>
          <w:rFonts w:asciiTheme="minorEastAsia" w:eastAsiaTheme="minorEastAsia" w:hAnsiTheme="minorEastAsia" w:hint="eastAsia"/>
          <w:sz w:val="24"/>
          <w:szCs w:val="21"/>
        </w:rPr>
        <w:lastRenderedPageBreak/>
        <w:t>采购金额、采购数量、技术和服务要求等实质性内容的协议。</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rsidR="00865BE7" w:rsidRDefault="005E4E5C">
      <w:pPr>
        <w:pStyle w:val="2f7"/>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rsidR="00865BE7" w:rsidRDefault="005E4E5C">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3．履约保证金</w:t>
      </w:r>
    </w:p>
    <w:p w:rsidR="00865BE7" w:rsidRDefault="005E4E5C">
      <w:pPr>
        <w:tabs>
          <w:tab w:val="left" w:pos="0"/>
        </w:tabs>
        <w:spacing w:line="360" w:lineRule="auto"/>
        <w:ind w:firstLine="482"/>
        <w:rPr>
          <w:rFonts w:asciiTheme="minorEastAsia" w:eastAsiaTheme="minorEastAsia" w:hAnsiTheme="minorEastAsia" w:cs="宋体"/>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rsidR="00865BE7" w:rsidRDefault="005E4E5C">
      <w:pPr>
        <w:tabs>
          <w:tab w:val="left" w:pos="0"/>
        </w:tabs>
        <w:spacing w:line="360" w:lineRule="auto"/>
        <w:ind w:firstLine="482"/>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rsidR="00865BE7" w:rsidRDefault="005E4E5C">
      <w:pPr>
        <w:pStyle w:val="28"/>
        <w:ind w:leftChars="0" w:left="0" w:firstLine="480"/>
        <w:rPr>
          <w:rFonts w:eastAsiaTheme="minorEastAsia"/>
        </w:rPr>
      </w:pPr>
      <w:r>
        <w:rPr>
          <w:rFonts w:asciiTheme="minorEastAsia" w:eastAsiaTheme="minorEastAsia" w:hAnsiTheme="minorEastAsia" w:cs="宋体" w:hint="eastAsia"/>
          <w:snapToGrid w:val="0"/>
          <w:kern w:val="28"/>
          <w:sz w:val="24"/>
        </w:rPr>
        <w:t>备注：本项目免缴履约保证金。</w:t>
      </w:r>
    </w:p>
    <w:p w:rsidR="00865BE7" w:rsidRDefault="005E4E5C">
      <w:pPr>
        <w:pStyle w:val="2"/>
        <w:numPr>
          <w:ilvl w:val="255"/>
          <w:numId w:val="0"/>
        </w:numPr>
      </w:pPr>
      <w:r>
        <w:rPr>
          <w:rFonts w:ascii="宋体" w:eastAsia="宋体" w:hAnsi="宋体"/>
          <w:sz w:val="24"/>
          <w:lang w:val="en-US"/>
        </w:rPr>
        <w:t>4.</w:t>
      </w:r>
      <w:r>
        <w:rPr>
          <w:rFonts w:ascii="宋体" w:eastAsia="宋体" w:hAnsi="宋体" w:hint="eastAsia"/>
          <w:sz w:val="24"/>
          <w:lang w:val="en-US"/>
        </w:rPr>
        <w:t>预付款</w:t>
      </w:r>
    </w:p>
    <w:p w:rsidR="00865BE7" w:rsidRDefault="005E4E5C">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w:t>
      </w:r>
      <w:r>
        <w:rPr>
          <w:rFonts w:ascii="宋体" w:hAnsi="宋体"/>
          <w:sz w:val="24"/>
        </w:rPr>
        <w:lastRenderedPageBreak/>
        <w:t>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rsidR="00865BE7" w:rsidRDefault="00865BE7">
      <w:pPr>
        <w:tabs>
          <w:tab w:val="left" w:pos="0"/>
        </w:tabs>
        <w:spacing w:line="360" w:lineRule="auto"/>
        <w:rPr>
          <w:rFonts w:asciiTheme="minorEastAsia" w:eastAsiaTheme="minorEastAsia" w:hAnsiTheme="minorEastAsia" w:cs="宋体"/>
          <w:snapToGrid w:val="0"/>
          <w:kern w:val="28"/>
          <w:sz w:val="24"/>
        </w:rPr>
      </w:pPr>
    </w:p>
    <w:p w:rsidR="00865BE7" w:rsidRDefault="00865BE7">
      <w:pPr>
        <w:snapToGrid w:val="0"/>
        <w:spacing w:line="360" w:lineRule="auto"/>
        <w:jc w:val="center"/>
        <w:rPr>
          <w:rFonts w:asciiTheme="minorEastAsia" w:eastAsiaTheme="minorEastAsia" w:hAnsiTheme="minorEastAsia" w:cs="仿宋_GB2312"/>
          <w:b/>
          <w:sz w:val="36"/>
          <w:szCs w:val="36"/>
        </w:rPr>
      </w:pPr>
    </w:p>
    <w:p w:rsidR="00865BE7" w:rsidRDefault="005E4E5C">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rsidR="00865BE7" w:rsidRDefault="005E4E5C">
      <w:pPr>
        <w:pStyle w:val="ab"/>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履约验收的各项资料应当存档备查。</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w:t>
      </w:r>
      <w:r>
        <w:rPr>
          <w:rFonts w:asciiTheme="minorEastAsia" w:eastAsiaTheme="minorEastAsia" w:hAnsiTheme="minorEastAsia" w:cs="Helvetica" w:hint="eastAsia"/>
          <w:kern w:val="0"/>
          <w:sz w:val="24"/>
        </w:rPr>
        <w:lastRenderedPageBreak/>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65BE7" w:rsidRDefault="00865BE7">
      <w:pPr>
        <w:snapToGrid w:val="0"/>
        <w:spacing w:line="360" w:lineRule="auto"/>
        <w:jc w:val="center"/>
        <w:rPr>
          <w:rFonts w:asciiTheme="minorEastAsia" w:eastAsiaTheme="minorEastAsia" w:hAnsiTheme="minorEastAsia" w:cs="仿宋_GB2312"/>
          <w:b/>
          <w:sz w:val="36"/>
          <w:szCs w:val="36"/>
        </w:rPr>
      </w:pPr>
    </w:p>
    <w:p w:rsidR="00865BE7" w:rsidRDefault="005E4E5C">
      <w:pPr>
        <w:snapToGrid w:val="0"/>
        <w:spacing w:line="360" w:lineRule="auto"/>
        <w:jc w:val="center"/>
        <w:rPr>
          <w:rFonts w:asciiTheme="minorEastAsia" w:eastAsiaTheme="minorEastAsia" w:hAnsiTheme="minorEastAsia"/>
          <w:b/>
          <w:sz w:val="24"/>
        </w:rPr>
      </w:pPr>
      <w:r>
        <w:rPr>
          <w:rFonts w:asciiTheme="minorEastAsia" w:eastAsiaTheme="minorEastAsia" w:hAnsiTheme="minorEastAsia" w:cs="仿宋_GB2312" w:hint="eastAsia"/>
          <w:b/>
          <w:sz w:val="36"/>
          <w:szCs w:val="36"/>
        </w:rPr>
        <w:t>十四、电子交易活动的中止</w:t>
      </w:r>
    </w:p>
    <w:p w:rsidR="00865BE7" w:rsidRDefault="005E4E5C">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 电子交易活动的中止</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rsidR="00865BE7" w:rsidRDefault="005E4E5C">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rsidR="00865BE7" w:rsidRDefault="005E4E5C">
      <w:pPr>
        <w:tabs>
          <w:tab w:val="left" w:pos="0"/>
        </w:tabs>
        <w:spacing w:line="360" w:lineRule="auto"/>
        <w:rPr>
          <w:rFonts w:asciiTheme="minorEastAsia" w:eastAsiaTheme="minorEastAsia" w:hAnsiTheme="minorEastAsia" w:cs="仿宋_GB2312"/>
          <w:b/>
          <w:sz w:val="36"/>
          <w:szCs w:val="36"/>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57" w:name="_Hlt74707468"/>
      <w:bookmarkStart w:id="58" w:name="_Hlt75236011"/>
      <w:bookmarkStart w:id="59" w:name="_Hlt75236101"/>
      <w:bookmarkStart w:id="60" w:name="_Hlt68057669"/>
      <w:bookmarkStart w:id="61" w:name="_Hlt68072990"/>
      <w:bookmarkStart w:id="62" w:name="_Hlt74730295"/>
      <w:bookmarkStart w:id="63" w:name="_Hlt74714665"/>
      <w:bookmarkStart w:id="64" w:name="_Hlt75236290"/>
      <w:bookmarkStart w:id="65" w:name="_Hlt74729768"/>
      <w:bookmarkStart w:id="66" w:name="_Toc164416483"/>
      <w:bookmarkStart w:id="67" w:name="第三部分"/>
      <w:bookmarkEnd w:id="10"/>
      <w:bookmarkEnd w:id="57"/>
      <w:bookmarkEnd w:id="58"/>
      <w:bookmarkEnd w:id="59"/>
      <w:bookmarkEnd w:id="60"/>
      <w:bookmarkEnd w:id="61"/>
      <w:bookmarkEnd w:id="62"/>
      <w:bookmarkEnd w:id="63"/>
      <w:bookmarkEnd w:id="64"/>
      <w:bookmarkEnd w:id="65"/>
      <w:r>
        <w:rPr>
          <w:rFonts w:asciiTheme="minorEastAsia" w:eastAsiaTheme="minorEastAsia" w:hAnsiTheme="minorEastAsia" w:cs="仿宋_GB2312"/>
          <w:b/>
          <w:sz w:val="36"/>
          <w:szCs w:val="36"/>
        </w:rPr>
        <w:br w:type="page"/>
      </w:r>
    </w:p>
    <w:p w:rsidR="00865BE7" w:rsidRDefault="005E4E5C">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第四部分  采购需求</w:t>
      </w:r>
    </w:p>
    <w:p w:rsidR="00865BE7" w:rsidRDefault="005E4E5C">
      <w:pPr>
        <w:adjustRightInd/>
        <w:spacing w:line="360" w:lineRule="auto"/>
        <w:jc w:val="left"/>
        <w:outlineLvl w:val="0"/>
        <w:rPr>
          <w:rFonts w:asciiTheme="minorEastAsia" w:eastAsiaTheme="minorEastAsia" w:hAnsiTheme="minorEastAsia"/>
          <w:sz w:val="24"/>
          <w:u w:val="single"/>
        </w:rPr>
      </w:pPr>
      <w:r>
        <w:rPr>
          <w:rFonts w:asciiTheme="minorEastAsia" w:eastAsiaTheme="minorEastAsia" w:hAnsiTheme="minorEastAsia" w:hint="eastAsia"/>
          <w:sz w:val="24"/>
          <w:u w:val="single"/>
        </w:rPr>
        <w:t>注：“▲” 系指实质性要求条款， “</w:t>
      </w:r>
      <w:r>
        <w:rPr>
          <w:rFonts w:asciiTheme="minorEastAsia" w:eastAsiaTheme="minorEastAsia" w:hAnsiTheme="minorEastAsia" w:hint="eastAsia"/>
          <w:b/>
          <w:sz w:val="24"/>
          <w:u w:val="single"/>
        </w:rPr>
        <w:t>※</w:t>
      </w:r>
      <w:r>
        <w:rPr>
          <w:rFonts w:asciiTheme="minorEastAsia" w:eastAsiaTheme="minorEastAsia" w:hAnsiTheme="minorEastAsia" w:hint="eastAsia"/>
          <w:sz w:val="24"/>
          <w:u w:val="single"/>
        </w:rPr>
        <w:t>”系指磋商过程中可能实质性变动的内容。</w:t>
      </w:r>
    </w:p>
    <w:p w:rsidR="00865BE7" w:rsidRDefault="005E4E5C">
      <w:pPr>
        <w:spacing w:line="360" w:lineRule="auto"/>
        <w:jc w:val="left"/>
        <w:rPr>
          <w:rFonts w:ascii="宋体" w:hAnsi="宋体" w:cs="宋体"/>
          <w:b/>
          <w:bCs/>
          <w:sz w:val="24"/>
        </w:rPr>
      </w:pPr>
      <w:r>
        <w:rPr>
          <w:rFonts w:ascii="宋体" w:hAnsi="宋体" w:cs="宋体" w:hint="eastAsia"/>
          <w:b/>
          <w:bCs/>
          <w:sz w:val="24"/>
        </w:rPr>
        <w:t>一、需求清单</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8"/>
        <w:gridCol w:w="2205"/>
        <w:gridCol w:w="855"/>
        <w:gridCol w:w="870"/>
        <w:gridCol w:w="1545"/>
        <w:gridCol w:w="1224"/>
      </w:tblGrid>
      <w:tr w:rsidR="00865BE7">
        <w:trPr>
          <w:trHeight w:val="704"/>
          <w:jc w:val="center"/>
        </w:trPr>
        <w:tc>
          <w:tcPr>
            <w:tcW w:w="2498" w:type="dxa"/>
            <w:vAlign w:val="center"/>
          </w:tcPr>
          <w:p w:rsidR="00865BE7" w:rsidRDefault="005E4E5C">
            <w:pPr>
              <w:widowControl/>
              <w:tabs>
                <w:tab w:val="left" w:pos="360"/>
              </w:tabs>
              <w:jc w:val="center"/>
              <w:rPr>
                <w:rFonts w:ascii="仿宋" w:eastAsia="仿宋" w:hAnsi="仿宋" w:cs="仿宋"/>
                <w:b/>
                <w:bCs/>
                <w:sz w:val="24"/>
                <w:szCs w:val="15"/>
              </w:rPr>
            </w:pPr>
            <w:r>
              <w:rPr>
                <w:rFonts w:ascii="仿宋" w:eastAsia="仿宋" w:hAnsi="仿宋" w:cs="仿宋" w:hint="eastAsia"/>
                <w:b/>
                <w:bCs/>
                <w:sz w:val="24"/>
                <w:szCs w:val="15"/>
              </w:rPr>
              <w:t>项目名称</w:t>
            </w:r>
          </w:p>
        </w:tc>
        <w:tc>
          <w:tcPr>
            <w:tcW w:w="2205" w:type="dxa"/>
            <w:vAlign w:val="center"/>
          </w:tcPr>
          <w:p w:rsidR="00865BE7" w:rsidRDefault="005E4E5C">
            <w:pPr>
              <w:widowControl/>
              <w:tabs>
                <w:tab w:val="left" w:pos="360"/>
              </w:tabs>
              <w:jc w:val="center"/>
              <w:rPr>
                <w:rFonts w:ascii="仿宋" w:eastAsia="仿宋" w:hAnsi="仿宋" w:cs="仿宋"/>
                <w:b/>
                <w:bCs/>
                <w:sz w:val="24"/>
                <w:szCs w:val="15"/>
              </w:rPr>
            </w:pPr>
            <w:r>
              <w:rPr>
                <w:rFonts w:ascii="仿宋" w:eastAsia="仿宋" w:hAnsi="仿宋" w:cs="仿宋" w:hint="eastAsia"/>
                <w:b/>
                <w:bCs/>
                <w:sz w:val="24"/>
                <w:szCs w:val="15"/>
              </w:rPr>
              <w:t>主要服务技术要求</w:t>
            </w:r>
          </w:p>
        </w:tc>
        <w:tc>
          <w:tcPr>
            <w:tcW w:w="855" w:type="dxa"/>
            <w:vAlign w:val="center"/>
          </w:tcPr>
          <w:p w:rsidR="00865BE7" w:rsidRDefault="005E4E5C">
            <w:pPr>
              <w:widowControl/>
              <w:tabs>
                <w:tab w:val="left" w:pos="360"/>
              </w:tabs>
              <w:jc w:val="center"/>
              <w:rPr>
                <w:rFonts w:ascii="仿宋" w:eastAsia="仿宋" w:hAnsi="仿宋" w:cs="仿宋"/>
                <w:b/>
                <w:bCs/>
                <w:sz w:val="24"/>
                <w:szCs w:val="15"/>
              </w:rPr>
            </w:pPr>
            <w:r>
              <w:rPr>
                <w:rFonts w:ascii="仿宋" w:eastAsia="仿宋" w:hAnsi="仿宋" w:cs="仿宋" w:hint="eastAsia"/>
                <w:b/>
                <w:bCs/>
                <w:sz w:val="24"/>
                <w:szCs w:val="15"/>
              </w:rPr>
              <w:t>单位</w:t>
            </w:r>
          </w:p>
        </w:tc>
        <w:tc>
          <w:tcPr>
            <w:tcW w:w="870" w:type="dxa"/>
            <w:vAlign w:val="center"/>
          </w:tcPr>
          <w:p w:rsidR="00865BE7" w:rsidRDefault="005E4E5C">
            <w:pPr>
              <w:widowControl/>
              <w:tabs>
                <w:tab w:val="left" w:pos="360"/>
              </w:tabs>
              <w:jc w:val="center"/>
              <w:rPr>
                <w:rFonts w:ascii="仿宋" w:eastAsia="仿宋" w:hAnsi="仿宋" w:cs="仿宋"/>
                <w:b/>
                <w:bCs/>
                <w:sz w:val="24"/>
                <w:szCs w:val="15"/>
              </w:rPr>
            </w:pPr>
            <w:r>
              <w:rPr>
                <w:rFonts w:ascii="仿宋" w:eastAsia="仿宋" w:hAnsi="仿宋" w:cs="仿宋" w:hint="eastAsia"/>
                <w:b/>
                <w:bCs/>
                <w:sz w:val="24"/>
                <w:szCs w:val="15"/>
              </w:rPr>
              <w:t>数量</w:t>
            </w:r>
          </w:p>
        </w:tc>
        <w:tc>
          <w:tcPr>
            <w:tcW w:w="1545" w:type="dxa"/>
            <w:vAlign w:val="center"/>
          </w:tcPr>
          <w:p w:rsidR="00865BE7" w:rsidRDefault="005E4E5C">
            <w:pPr>
              <w:spacing w:line="280" w:lineRule="exact"/>
              <w:jc w:val="center"/>
              <w:rPr>
                <w:rFonts w:ascii="仿宋" w:eastAsia="仿宋" w:hAnsi="仿宋" w:cs="仿宋"/>
                <w:b/>
                <w:bCs/>
                <w:sz w:val="24"/>
                <w:szCs w:val="15"/>
              </w:rPr>
            </w:pPr>
            <w:r>
              <w:rPr>
                <w:rFonts w:ascii="仿宋" w:eastAsia="仿宋" w:hAnsi="仿宋" w:cs="仿宋" w:hint="eastAsia"/>
                <w:b/>
                <w:bCs/>
                <w:sz w:val="24"/>
                <w:szCs w:val="15"/>
              </w:rPr>
              <w:t>预算单价（元）</w:t>
            </w:r>
          </w:p>
        </w:tc>
        <w:tc>
          <w:tcPr>
            <w:tcW w:w="1224" w:type="dxa"/>
            <w:vAlign w:val="center"/>
          </w:tcPr>
          <w:p w:rsidR="00865BE7" w:rsidRDefault="005E4E5C">
            <w:pPr>
              <w:spacing w:line="280" w:lineRule="exact"/>
              <w:jc w:val="center"/>
              <w:rPr>
                <w:rFonts w:ascii="仿宋" w:eastAsia="仿宋" w:hAnsi="仿宋" w:cs="仿宋"/>
                <w:b/>
                <w:bCs/>
                <w:sz w:val="24"/>
                <w:szCs w:val="15"/>
              </w:rPr>
            </w:pPr>
            <w:r>
              <w:rPr>
                <w:rFonts w:ascii="仿宋" w:eastAsia="仿宋" w:hAnsi="仿宋" w:cs="仿宋" w:hint="eastAsia"/>
                <w:b/>
                <w:bCs/>
                <w:sz w:val="24"/>
                <w:szCs w:val="15"/>
              </w:rPr>
              <w:t>总金额（元）</w:t>
            </w:r>
          </w:p>
        </w:tc>
      </w:tr>
      <w:tr w:rsidR="00865BE7">
        <w:trPr>
          <w:trHeight w:val="844"/>
          <w:jc w:val="center"/>
        </w:trPr>
        <w:tc>
          <w:tcPr>
            <w:tcW w:w="2498" w:type="dxa"/>
            <w:vAlign w:val="center"/>
          </w:tcPr>
          <w:p w:rsidR="00865BE7" w:rsidRDefault="005E4E5C">
            <w:pPr>
              <w:widowControl/>
              <w:tabs>
                <w:tab w:val="left" w:pos="360"/>
              </w:tabs>
              <w:jc w:val="center"/>
              <w:rPr>
                <w:rFonts w:ascii="宋体" w:hAnsi="宋体" w:cs="宋体"/>
                <w:sz w:val="24"/>
              </w:rPr>
            </w:pPr>
            <w:r>
              <w:rPr>
                <w:rFonts w:ascii="宋体" w:hAnsi="宋体" w:cs="宋体" w:hint="eastAsia"/>
                <w:sz w:val="24"/>
              </w:rPr>
              <w:t>中共建德市委党校物业管理服务采购项目</w:t>
            </w:r>
          </w:p>
        </w:tc>
        <w:tc>
          <w:tcPr>
            <w:tcW w:w="2205" w:type="dxa"/>
            <w:vAlign w:val="center"/>
          </w:tcPr>
          <w:p w:rsidR="00865BE7" w:rsidRDefault="005E4E5C">
            <w:pPr>
              <w:widowControl/>
              <w:tabs>
                <w:tab w:val="left" w:pos="360"/>
              </w:tabs>
              <w:jc w:val="center"/>
              <w:rPr>
                <w:rFonts w:ascii="宋体" w:hAnsi="宋体" w:cs="宋体"/>
                <w:sz w:val="24"/>
              </w:rPr>
            </w:pPr>
            <w:r>
              <w:rPr>
                <w:rFonts w:ascii="宋体" w:hAnsi="宋体" w:cs="宋体" w:hint="eastAsia"/>
                <w:sz w:val="24"/>
              </w:rPr>
              <w:t>详见“二、采购需求”</w:t>
            </w:r>
          </w:p>
        </w:tc>
        <w:tc>
          <w:tcPr>
            <w:tcW w:w="855" w:type="dxa"/>
            <w:vAlign w:val="center"/>
          </w:tcPr>
          <w:p w:rsidR="00865BE7" w:rsidRDefault="005E4E5C">
            <w:pPr>
              <w:widowControl/>
              <w:tabs>
                <w:tab w:val="left" w:pos="360"/>
              </w:tabs>
              <w:jc w:val="center"/>
              <w:rPr>
                <w:rFonts w:ascii="宋体" w:hAnsi="宋体" w:cs="宋体"/>
                <w:sz w:val="24"/>
              </w:rPr>
            </w:pPr>
            <w:r>
              <w:rPr>
                <w:rFonts w:ascii="宋体" w:hAnsi="宋体" w:cs="宋体" w:hint="eastAsia"/>
                <w:sz w:val="24"/>
              </w:rPr>
              <w:t>年</w:t>
            </w:r>
          </w:p>
        </w:tc>
        <w:tc>
          <w:tcPr>
            <w:tcW w:w="870" w:type="dxa"/>
            <w:vAlign w:val="center"/>
          </w:tcPr>
          <w:p w:rsidR="00865BE7" w:rsidRDefault="005E4E5C">
            <w:pPr>
              <w:widowControl/>
              <w:tabs>
                <w:tab w:val="left" w:pos="360"/>
              </w:tabs>
              <w:jc w:val="center"/>
              <w:rPr>
                <w:rFonts w:ascii="宋体" w:hAnsi="宋体" w:cs="宋体"/>
                <w:sz w:val="24"/>
              </w:rPr>
            </w:pPr>
            <w:r>
              <w:rPr>
                <w:rFonts w:ascii="宋体" w:hAnsi="宋体" w:cs="宋体" w:hint="eastAsia"/>
                <w:sz w:val="24"/>
              </w:rPr>
              <w:t>2</w:t>
            </w:r>
          </w:p>
        </w:tc>
        <w:tc>
          <w:tcPr>
            <w:tcW w:w="1545" w:type="dxa"/>
            <w:vAlign w:val="center"/>
          </w:tcPr>
          <w:p w:rsidR="00865BE7" w:rsidRDefault="005E4E5C">
            <w:pPr>
              <w:widowControl/>
              <w:tabs>
                <w:tab w:val="left" w:pos="360"/>
              </w:tabs>
              <w:jc w:val="center"/>
              <w:rPr>
                <w:rFonts w:ascii="宋体" w:hAnsi="宋体" w:cs="宋体"/>
                <w:sz w:val="24"/>
              </w:rPr>
            </w:pPr>
            <w:r>
              <w:rPr>
                <w:rFonts w:ascii="宋体" w:hAnsi="宋体" w:cs="宋体" w:hint="eastAsia"/>
                <w:sz w:val="24"/>
              </w:rPr>
              <w:t>868000</w:t>
            </w:r>
          </w:p>
        </w:tc>
        <w:tc>
          <w:tcPr>
            <w:tcW w:w="1224" w:type="dxa"/>
            <w:vAlign w:val="center"/>
          </w:tcPr>
          <w:p w:rsidR="00865BE7" w:rsidRDefault="005E4E5C">
            <w:pPr>
              <w:spacing w:line="320" w:lineRule="exact"/>
              <w:jc w:val="center"/>
              <w:rPr>
                <w:rFonts w:ascii="宋体" w:hAnsi="宋体" w:cs="宋体"/>
                <w:sz w:val="24"/>
              </w:rPr>
            </w:pPr>
            <w:r>
              <w:rPr>
                <w:rFonts w:ascii="宋体" w:hAnsi="宋体" w:cs="宋体" w:hint="eastAsia"/>
                <w:sz w:val="24"/>
              </w:rPr>
              <w:t>1736000</w:t>
            </w:r>
          </w:p>
        </w:tc>
      </w:tr>
      <w:tr w:rsidR="00865BE7">
        <w:trPr>
          <w:trHeight w:val="601"/>
          <w:jc w:val="center"/>
        </w:trPr>
        <w:tc>
          <w:tcPr>
            <w:tcW w:w="9197" w:type="dxa"/>
            <w:gridSpan w:val="6"/>
            <w:vAlign w:val="center"/>
          </w:tcPr>
          <w:p w:rsidR="00865BE7" w:rsidRDefault="005E4E5C">
            <w:pPr>
              <w:widowControl/>
              <w:tabs>
                <w:tab w:val="left" w:pos="360"/>
              </w:tabs>
              <w:jc w:val="left"/>
              <w:rPr>
                <w:rFonts w:ascii="宋体" w:hAnsi="宋体" w:cs="宋体"/>
                <w:sz w:val="24"/>
              </w:rPr>
            </w:pPr>
            <w:r>
              <w:rPr>
                <w:rFonts w:ascii="宋体" w:hAnsi="宋体" w:cs="宋体" w:hint="eastAsia"/>
                <w:sz w:val="24"/>
              </w:rPr>
              <w:t>合计人民币(大写):壹佰柒拾叁万陆仟元整（￥1736000.00元）</w:t>
            </w:r>
          </w:p>
        </w:tc>
      </w:tr>
    </w:tbl>
    <w:p w:rsidR="00865BE7" w:rsidRDefault="00865BE7">
      <w:pPr>
        <w:pStyle w:val="28"/>
        <w:ind w:leftChars="0" w:left="0" w:firstLineChars="0" w:firstLine="0"/>
        <w:rPr>
          <w:rFonts w:asciiTheme="minorEastAsia" w:eastAsiaTheme="minorEastAsia" w:hAnsiTheme="minorEastAsia"/>
          <w:sz w:val="24"/>
          <w:u w:val="single"/>
        </w:rPr>
      </w:pPr>
    </w:p>
    <w:p w:rsidR="00865BE7" w:rsidRDefault="005E4E5C">
      <w:pPr>
        <w:pStyle w:val="28"/>
        <w:ind w:leftChars="0" w:left="0" w:firstLineChars="0" w:firstLine="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二、采购需求</w:t>
      </w:r>
    </w:p>
    <w:p w:rsidR="00865BE7" w:rsidRDefault="005E4E5C" w:rsidP="00E54895">
      <w:pPr>
        <w:pStyle w:val="af1"/>
      </w:pPr>
      <w:r>
        <w:rPr>
          <w:rFonts w:hint="eastAsia"/>
          <w:lang w:val="en-US"/>
        </w:rPr>
        <w:t>1.</w:t>
      </w:r>
      <w:r>
        <w:rPr>
          <w:rFonts w:hint="eastAsia"/>
        </w:rPr>
        <w:t>单位基本情况</w:t>
      </w:r>
    </w:p>
    <w:p w:rsidR="00865BE7" w:rsidRDefault="005E4E5C" w:rsidP="00E54895">
      <w:pPr>
        <w:pStyle w:val="af1"/>
      </w:pPr>
      <w:r>
        <w:rPr>
          <w:rFonts w:hint="eastAsia"/>
        </w:rPr>
        <w:t>中共建德市委党校位于建德市下</w:t>
      </w:r>
      <w:proofErr w:type="gramStart"/>
      <w:r>
        <w:rPr>
          <w:rFonts w:hint="eastAsia"/>
        </w:rPr>
        <w:t>涯</w:t>
      </w:r>
      <w:proofErr w:type="gramEnd"/>
      <w:r>
        <w:rPr>
          <w:rFonts w:hint="eastAsia"/>
        </w:rPr>
        <w:t>镇之江路129号，占地面积35381平方米，总建筑面积13995平方米。其中行政楼（四层）和宿舍楼（三层）3843平方米，教学楼（三层）3465.29平方米、学员楼（五楼）3824.15平方米、综合楼（三层）2783.21平方米、连廊46.38平方米、门卫（两处）32.48平方米，绿化面积30600平方米。</w:t>
      </w:r>
    </w:p>
    <w:p w:rsidR="00865BE7" w:rsidRDefault="005E4E5C" w:rsidP="00E54895">
      <w:pPr>
        <w:pStyle w:val="af1"/>
      </w:pPr>
      <w:r>
        <w:rPr>
          <w:rFonts w:hint="eastAsia"/>
          <w:lang w:val="en-US"/>
        </w:rPr>
        <w:t>2.</w:t>
      </w:r>
      <w:r>
        <w:rPr>
          <w:rFonts w:hint="eastAsia"/>
        </w:rPr>
        <w:t>服务面积</w:t>
      </w:r>
    </w:p>
    <w:p w:rsidR="00865BE7" w:rsidRDefault="005E4E5C" w:rsidP="00E54895">
      <w:pPr>
        <w:pStyle w:val="af1"/>
      </w:pPr>
      <w:r>
        <w:rPr>
          <w:rFonts w:hint="eastAsia"/>
        </w:rPr>
        <w:t>（</w:t>
      </w:r>
      <w:r>
        <w:rPr>
          <w:rFonts w:hint="eastAsia"/>
          <w:lang w:val="en-US"/>
        </w:rPr>
        <w:t>1</w:t>
      </w:r>
      <w:r>
        <w:rPr>
          <w:rFonts w:hint="eastAsia"/>
        </w:rPr>
        <w:t>）安保服务：巡查面积13995平方米。</w:t>
      </w:r>
    </w:p>
    <w:p w:rsidR="00865BE7" w:rsidRDefault="005E4E5C" w:rsidP="00E54895">
      <w:pPr>
        <w:pStyle w:val="af1"/>
      </w:pPr>
      <w:r>
        <w:rPr>
          <w:rFonts w:hint="eastAsia"/>
        </w:rPr>
        <w:t>（</w:t>
      </w:r>
      <w:r>
        <w:rPr>
          <w:rFonts w:hint="eastAsia"/>
          <w:lang w:val="en-US"/>
        </w:rPr>
        <w:t>2</w:t>
      </w:r>
      <w:r>
        <w:rPr>
          <w:rFonts w:hint="eastAsia"/>
        </w:rPr>
        <w:t>）环境卫生：室内保洁面积（含电梯，不含</w:t>
      </w:r>
      <w:proofErr w:type="gramStart"/>
      <w:r>
        <w:rPr>
          <w:rFonts w:hint="eastAsia"/>
        </w:rPr>
        <w:t>学员楼</w:t>
      </w:r>
      <w:proofErr w:type="gramEnd"/>
      <w:r>
        <w:rPr>
          <w:rFonts w:hint="eastAsia"/>
        </w:rPr>
        <w:t>3824.15平方米、综合楼餐厅及包厢1093平方米）9077平方米，室外保洁面积5000平方米，共14077平方米。</w:t>
      </w:r>
    </w:p>
    <w:p w:rsidR="00865BE7" w:rsidRDefault="005E4E5C" w:rsidP="00E54895">
      <w:pPr>
        <w:pStyle w:val="af1"/>
      </w:pPr>
      <w:r>
        <w:rPr>
          <w:rFonts w:hint="eastAsia"/>
        </w:rPr>
        <w:t>（</w:t>
      </w:r>
      <w:r>
        <w:rPr>
          <w:rFonts w:hint="eastAsia"/>
          <w:lang w:val="en-US"/>
        </w:rPr>
        <w:t>3</w:t>
      </w:r>
      <w:r>
        <w:rPr>
          <w:rFonts w:hint="eastAsia"/>
        </w:rPr>
        <w:t>）工程设备维修：室内管理维护面积13995平方米。</w:t>
      </w:r>
    </w:p>
    <w:p w:rsidR="00865BE7" w:rsidRDefault="005E4E5C" w:rsidP="00E54895">
      <w:pPr>
        <w:pStyle w:val="af1"/>
      </w:pPr>
      <w:r>
        <w:rPr>
          <w:rFonts w:hint="eastAsia"/>
        </w:rPr>
        <w:t>（</w:t>
      </w:r>
      <w:r>
        <w:rPr>
          <w:rFonts w:hint="eastAsia"/>
          <w:lang w:val="en-US"/>
        </w:rPr>
        <w:t>4</w:t>
      </w:r>
      <w:r>
        <w:rPr>
          <w:rFonts w:hint="eastAsia"/>
        </w:rPr>
        <w:t>）绿化管理养护：室外管理养护面积30600平方米。</w:t>
      </w:r>
    </w:p>
    <w:p w:rsidR="00865BE7" w:rsidRDefault="005E4E5C" w:rsidP="00E54895">
      <w:pPr>
        <w:pStyle w:val="af1"/>
      </w:pPr>
      <w:r>
        <w:rPr>
          <w:rFonts w:hint="eastAsia"/>
          <w:lang w:val="en-US"/>
        </w:rPr>
        <w:t>3.</w:t>
      </w:r>
      <w:r>
        <w:rPr>
          <w:rFonts w:hint="eastAsia"/>
        </w:rPr>
        <w:t>服务范围</w:t>
      </w:r>
    </w:p>
    <w:p w:rsidR="00865BE7" w:rsidRDefault="005E4E5C" w:rsidP="00E54895">
      <w:pPr>
        <w:pStyle w:val="af1"/>
      </w:pPr>
      <w:r>
        <w:rPr>
          <w:rFonts w:hint="eastAsia"/>
        </w:rPr>
        <w:t>物业管理范围包括安保服务（含消防、监控设施维护）、环境卫生管理（含垃圾分类）、工程设备维护（</w:t>
      </w:r>
      <w:r>
        <w:rPr>
          <w:rFonts w:hint="eastAsia"/>
          <w:b/>
          <w:bCs/>
        </w:rPr>
        <w:t>含</w:t>
      </w:r>
      <w:r>
        <w:rPr>
          <w:rFonts w:hint="eastAsia"/>
          <w:b/>
          <w:bCs/>
          <w:lang w:val="en-US"/>
        </w:rPr>
        <w:t>空调、饮水机、空气能热水器维修</w:t>
      </w:r>
      <w:r>
        <w:rPr>
          <w:rFonts w:hint="eastAsia"/>
          <w:lang w:val="en-US"/>
        </w:rPr>
        <w:t>，其他水电零星维修，</w:t>
      </w:r>
      <w:r>
        <w:rPr>
          <w:rFonts w:hint="eastAsia"/>
        </w:rPr>
        <w:t>建筑物报修）、绿化管理养护（</w:t>
      </w:r>
      <w:r>
        <w:rPr>
          <w:rFonts w:hint="eastAsia"/>
          <w:lang w:val="en-US"/>
        </w:rPr>
        <w:t>含花境</w:t>
      </w:r>
      <w:r>
        <w:rPr>
          <w:rFonts w:hint="eastAsia"/>
        </w:rPr>
        <w:t>）、校内其他保障服务。</w:t>
      </w:r>
    </w:p>
    <w:p w:rsidR="00865BE7" w:rsidRDefault="005E4E5C" w:rsidP="00E54895">
      <w:pPr>
        <w:pStyle w:val="af1"/>
      </w:pPr>
      <w:r>
        <w:rPr>
          <w:rFonts w:hint="eastAsia"/>
          <w:lang w:val="en-US"/>
        </w:rPr>
        <w:lastRenderedPageBreak/>
        <w:t>4.</w:t>
      </w:r>
      <w:r>
        <w:rPr>
          <w:rFonts w:hint="eastAsia"/>
        </w:rPr>
        <w:t>岗位人员要求及配置</w:t>
      </w:r>
    </w:p>
    <w:tbl>
      <w:tblPr>
        <w:tblpPr w:leftFromText="180" w:rightFromText="180" w:vertAnchor="text" w:horzAnchor="page" w:tblpXSpec="center" w:tblpY="311"/>
        <w:tblOverlap w:val="never"/>
        <w:tblW w:w="889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644"/>
        <w:gridCol w:w="641"/>
        <w:gridCol w:w="812"/>
        <w:gridCol w:w="3348"/>
        <w:gridCol w:w="3452"/>
      </w:tblGrid>
      <w:tr w:rsidR="00865BE7">
        <w:trPr>
          <w:trHeight w:val="609"/>
          <w:jc w:val="center"/>
        </w:trPr>
        <w:tc>
          <w:tcPr>
            <w:tcW w:w="1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BE7" w:rsidRDefault="005E4E5C">
            <w:pPr>
              <w:spacing w:line="360" w:lineRule="exact"/>
              <w:jc w:val="center"/>
              <w:rPr>
                <w:rFonts w:ascii="宋体" w:cs="宋体"/>
                <w:b/>
                <w:bCs/>
                <w:szCs w:val="21"/>
              </w:rPr>
            </w:pPr>
            <w:r>
              <w:rPr>
                <w:rFonts w:ascii="宋体" w:cs="宋体" w:hint="eastAsia"/>
                <w:b/>
                <w:bCs/>
                <w:szCs w:val="21"/>
              </w:rPr>
              <w:t>岗位</w:t>
            </w:r>
          </w:p>
        </w:tc>
        <w:tc>
          <w:tcPr>
            <w:tcW w:w="81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jc w:val="center"/>
              <w:rPr>
                <w:rFonts w:ascii="宋体" w:cs="宋体"/>
                <w:b/>
                <w:bCs/>
                <w:szCs w:val="21"/>
              </w:rPr>
            </w:pPr>
            <w:r>
              <w:rPr>
                <w:rFonts w:ascii="宋体" w:cs="宋体" w:hint="eastAsia"/>
                <w:b/>
                <w:bCs/>
                <w:szCs w:val="21"/>
              </w:rPr>
              <w:t>人员配置</w:t>
            </w:r>
          </w:p>
        </w:tc>
        <w:tc>
          <w:tcPr>
            <w:tcW w:w="3348"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jc w:val="center"/>
              <w:rPr>
                <w:rFonts w:ascii="宋体" w:cs="宋体"/>
                <w:b/>
                <w:bCs/>
                <w:szCs w:val="21"/>
              </w:rPr>
            </w:pPr>
            <w:r>
              <w:rPr>
                <w:rFonts w:ascii="宋体" w:cs="宋体" w:hint="eastAsia"/>
                <w:b/>
                <w:bCs/>
                <w:szCs w:val="21"/>
              </w:rPr>
              <w:t>主要职责</w:t>
            </w:r>
          </w:p>
        </w:tc>
        <w:tc>
          <w:tcPr>
            <w:tcW w:w="345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jc w:val="center"/>
              <w:rPr>
                <w:rFonts w:ascii="宋体" w:cs="宋体"/>
                <w:b/>
                <w:bCs/>
                <w:szCs w:val="21"/>
              </w:rPr>
            </w:pPr>
            <w:r>
              <w:rPr>
                <w:rFonts w:ascii="宋体" w:cs="宋体" w:hint="eastAsia"/>
                <w:b/>
                <w:bCs/>
                <w:szCs w:val="21"/>
              </w:rPr>
              <w:t>人员要求</w:t>
            </w:r>
          </w:p>
        </w:tc>
      </w:tr>
      <w:tr w:rsidR="00865BE7">
        <w:trPr>
          <w:trHeight w:val="842"/>
          <w:jc w:val="center"/>
        </w:trPr>
        <w:tc>
          <w:tcPr>
            <w:tcW w:w="1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BE7" w:rsidRDefault="005E4E5C">
            <w:pPr>
              <w:spacing w:line="360" w:lineRule="exact"/>
              <w:rPr>
                <w:rFonts w:ascii="宋体" w:cs="宋体"/>
                <w:szCs w:val="21"/>
              </w:rPr>
            </w:pPr>
            <w:r>
              <w:rPr>
                <w:rFonts w:ascii="宋体" w:cs="宋体" w:hint="eastAsia"/>
                <w:b/>
                <w:bCs/>
                <w:szCs w:val="21"/>
              </w:rPr>
              <w:t>驻场主管</w:t>
            </w:r>
          </w:p>
        </w:tc>
        <w:tc>
          <w:tcPr>
            <w:tcW w:w="81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1人</w:t>
            </w:r>
          </w:p>
        </w:tc>
        <w:tc>
          <w:tcPr>
            <w:tcW w:w="3348"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rPr>
                <w:rFonts w:ascii="宋体" w:cs="宋体"/>
                <w:szCs w:val="21"/>
              </w:rPr>
            </w:pPr>
            <w:r>
              <w:rPr>
                <w:rFonts w:ascii="宋体" w:cs="宋体" w:hint="eastAsia"/>
                <w:szCs w:val="21"/>
              </w:rPr>
              <w:t>主管校园物业事务、组织物业人员进行突发事件应急演练、协助业主做好能耗管理、控烟、爱</w:t>
            </w:r>
            <w:proofErr w:type="gramStart"/>
            <w:r>
              <w:rPr>
                <w:rFonts w:ascii="宋体" w:cs="宋体" w:hint="eastAsia"/>
                <w:szCs w:val="21"/>
              </w:rPr>
              <w:t>卫相关</w:t>
            </w:r>
            <w:proofErr w:type="gramEnd"/>
            <w:r>
              <w:rPr>
                <w:rFonts w:ascii="宋体" w:cs="宋体" w:hint="eastAsia"/>
                <w:szCs w:val="21"/>
              </w:rPr>
              <w:t>工作。</w:t>
            </w:r>
          </w:p>
        </w:tc>
        <w:tc>
          <w:tcPr>
            <w:tcW w:w="345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rPr>
                <w:rFonts w:ascii="宋体" w:cs="宋体"/>
                <w:szCs w:val="21"/>
              </w:rPr>
            </w:pPr>
            <w:r>
              <w:rPr>
                <w:rFonts w:ascii="宋体" w:cs="宋体" w:hint="eastAsia"/>
                <w:szCs w:val="21"/>
              </w:rPr>
              <w:t>全职；55周岁及以下，大专及以上学历，能熟练使用电脑，具有5年以上物业管理经验</w:t>
            </w:r>
          </w:p>
        </w:tc>
      </w:tr>
      <w:tr w:rsidR="00865BE7">
        <w:trPr>
          <w:trHeight w:val="654"/>
          <w:jc w:val="center"/>
        </w:trPr>
        <w:tc>
          <w:tcPr>
            <w:tcW w:w="644" w:type="dxa"/>
            <w:vMerge w:val="restart"/>
            <w:tcBorders>
              <w:top w:val="single" w:sz="4" w:space="0" w:color="auto"/>
              <w:left w:val="single" w:sz="4" w:space="0" w:color="auto"/>
              <w:right w:val="single" w:sz="4" w:space="0" w:color="auto"/>
            </w:tcBorders>
            <w:shd w:val="clear" w:color="auto" w:fill="auto"/>
            <w:vAlign w:val="center"/>
          </w:tcPr>
          <w:p w:rsidR="00865BE7" w:rsidRDefault="005E4E5C">
            <w:pPr>
              <w:spacing w:line="360" w:lineRule="exact"/>
              <w:jc w:val="center"/>
              <w:rPr>
                <w:rFonts w:ascii="宋体" w:cs="宋体"/>
                <w:szCs w:val="21"/>
              </w:rPr>
            </w:pPr>
            <w:r>
              <w:rPr>
                <w:rFonts w:ascii="宋体" w:cs="宋体" w:hint="eastAsia"/>
                <w:b/>
                <w:bCs/>
                <w:szCs w:val="21"/>
              </w:rPr>
              <w:t>安保（含保安队长1名）</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865BE7" w:rsidRDefault="005E4E5C">
            <w:pPr>
              <w:spacing w:line="360" w:lineRule="exact"/>
              <w:jc w:val="center"/>
              <w:rPr>
                <w:rFonts w:ascii="宋体" w:cs="宋体"/>
                <w:szCs w:val="21"/>
              </w:rPr>
            </w:pPr>
            <w:r>
              <w:rPr>
                <w:rFonts w:ascii="宋体" w:cs="宋体" w:hint="eastAsia"/>
                <w:szCs w:val="21"/>
              </w:rPr>
              <w:t>门卫</w:t>
            </w:r>
          </w:p>
        </w:tc>
        <w:tc>
          <w:tcPr>
            <w:tcW w:w="81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4人</w:t>
            </w:r>
          </w:p>
        </w:tc>
        <w:tc>
          <w:tcPr>
            <w:tcW w:w="3348" w:type="dxa"/>
            <w:tcBorders>
              <w:top w:val="single" w:sz="4" w:space="0" w:color="auto"/>
              <w:left w:val="single" w:sz="4" w:space="0" w:color="auto"/>
              <w:right w:val="single" w:sz="4" w:space="0" w:color="808080"/>
            </w:tcBorders>
            <w:shd w:val="clear" w:color="auto" w:fill="auto"/>
            <w:vAlign w:val="center"/>
          </w:tcPr>
          <w:p w:rsidR="00865BE7" w:rsidRDefault="005E4E5C" w:rsidP="00E54895">
            <w:pPr>
              <w:pStyle w:val="af1"/>
            </w:pPr>
            <w:r>
              <w:rPr>
                <w:rFonts w:hint="eastAsia"/>
              </w:rPr>
              <w:t>西门和北门外来人员车辆进出管理、秩序维护，管理服务标识设置与维护，监控设施运行管理，处理治安及其他突发事件，办公室报刊分发；协助主管做好其他物业临时性工作。</w:t>
            </w:r>
          </w:p>
        </w:tc>
        <w:tc>
          <w:tcPr>
            <w:tcW w:w="3452" w:type="dxa"/>
            <w:vMerge w:val="restart"/>
            <w:tcBorders>
              <w:top w:val="single" w:sz="4" w:space="0" w:color="auto"/>
              <w:left w:val="single" w:sz="4" w:space="0" w:color="auto"/>
              <w:right w:val="single" w:sz="4" w:space="0" w:color="808080"/>
            </w:tcBorders>
            <w:shd w:val="clear" w:color="auto" w:fill="auto"/>
            <w:vAlign w:val="center"/>
          </w:tcPr>
          <w:p w:rsidR="00865BE7" w:rsidRDefault="005E4E5C">
            <w:pPr>
              <w:rPr>
                <w:rFonts w:ascii="宋体" w:cs="宋体"/>
                <w:szCs w:val="21"/>
              </w:rPr>
            </w:pPr>
            <w:r>
              <w:rPr>
                <w:rFonts w:ascii="宋体" w:cs="宋体" w:hint="eastAsia"/>
                <w:szCs w:val="21"/>
              </w:rPr>
              <w:t>全职；男性；60周岁及以下；初中以上学历；经保安公司培训并取得保安上岗证；身体健康；形象良好；无违法犯罪记录</w:t>
            </w:r>
          </w:p>
        </w:tc>
      </w:tr>
      <w:tr w:rsidR="00865BE7">
        <w:trPr>
          <w:trHeight w:val="332"/>
          <w:jc w:val="center"/>
        </w:trPr>
        <w:tc>
          <w:tcPr>
            <w:tcW w:w="644" w:type="dxa"/>
            <w:vMerge/>
            <w:tcBorders>
              <w:left w:val="single" w:sz="4" w:space="0" w:color="auto"/>
              <w:right w:val="single" w:sz="4" w:space="0" w:color="auto"/>
            </w:tcBorders>
            <w:shd w:val="clear" w:color="auto" w:fill="auto"/>
            <w:vAlign w:val="center"/>
          </w:tcPr>
          <w:p w:rsidR="00865BE7" w:rsidRDefault="00865BE7">
            <w:pPr>
              <w:spacing w:line="360" w:lineRule="exact"/>
              <w:jc w:val="center"/>
              <w:rPr>
                <w:rFonts w:ascii="宋体" w:cs="宋体"/>
                <w:szCs w:val="21"/>
              </w:rPr>
            </w:pPr>
          </w:p>
        </w:tc>
        <w:tc>
          <w:tcPr>
            <w:tcW w:w="641" w:type="dxa"/>
            <w:tcBorders>
              <w:top w:val="single" w:sz="4" w:space="0" w:color="auto"/>
              <w:left w:val="single" w:sz="4" w:space="0" w:color="auto"/>
              <w:bottom w:val="single" w:sz="4" w:space="0" w:color="808080"/>
              <w:right w:val="single" w:sz="4" w:space="0" w:color="auto"/>
            </w:tcBorders>
            <w:shd w:val="clear" w:color="auto" w:fill="auto"/>
            <w:vAlign w:val="center"/>
          </w:tcPr>
          <w:p w:rsidR="00865BE7" w:rsidRDefault="005E4E5C">
            <w:pPr>
              <w:spacing w:line="360" w:lineRule="exact"/>
              <w:jc w:val="center"/>
              <w:rPr>
                <w:rFonts w:ascii="宋体" w:cs="宋体"/>
                <w:szCs w:val="21"/>
              </w:rPr>
            </w:pPr>
            <w:r>
              <w:rPr>
                <w:rFonts w:ascii="宋体" w:cs="宋体" w:hint="eastAsia"/>
                <w:szCs w:val="21"/>
              </w:rPr>
              <w:t>机动巡逻</w:t>
            </w:r>
          </w:p>
        </w:tc>
        <w:tc>
          <w:tcPr>
            <w:tcW w:w="812"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1人</w:t>
            </w:r>
          </w:p>
        </w:tc>
        <w:tc>
          <w:tcPr>
            <w:tcW w:w="3348"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rPr>
                <w:rFonts w:ascii="宋体" w:cs="宋体"/>
                <w:szCs w:val="21"/>
              </w:rPr>
            </w:pPr>
            <w:r>
              <w:rPr>
                <w:rFonts w:ascii="宋体" w:cs="宋体" w:hint="eastAsia"/>
                <w:szCs w:val="21"/>
              </w:rPr>
              <w:t>对公共区域、重要区域、设备机房等巡视并记录巡视情况，发现和处理各种安全和事故隐患，</w:t>
            </w:r>
            <w:r>
              <w:rPr>
                <w:rFonts w:cs="宋体" w:hint="eastAsia"/>
                <w:szCs w:val="21"/>
              </w:rPr>
              <w:t>处理治安及其他突发事件</w:t>
            </w:r>
            <w:r>
              <w:rPr>
                <w:rFonts w:ascii="宋体" w:cs="宋体" w:hint="eastAsia"/>
                <w:szCs w:val="21"/>
              </w:rPr>
              <w:t>；</w:t>
            </w:r>
            <w:r>
              <w:rPr>
                <w:rFonts w:ascii="宋体" w:cs="宋体" w:hint="eastAsia"/>
                <w:b/>
                <w:bCs/>
                <w:szCs w:val="21"/>
              </w:rPr>
              <w:t>校内车辆日常停放管理</w:t>
            </w:r>
            <w:r>
              <w:rPr>
                <w:rFonts w:ascii="宋体" w:cs="宋体" w:hint="eastAsia"/>
                <w:szCs w:val="21"/>
              </w:rPr>
              <w:t>，培训及大型活动期间车辆引导；协助主管做好其他物业临时性工作。</w:t>
            </w:r>
          </w:p>
        </w:tc>
        <w:tc>
          <w:tcPr>
            <w:tcW w:w="3452" w:type="dxa"/>
            <w:vMerge/>
            <w:tcBorders>
              <w:left w:val="single" w:sz="4" w:space="0" w:color="auto"/>
              <w:bottom w:val="single" w:sz="4" w:space="0" w:color="auto"/>
              <w:right w:val="single" w:sz="4" w:space="0" w:color="808080"/>
            </w:tcBorders>
            <w:shd w:val="clear" w:color="auto" w:fill="auto"/>
            <w:vAlign w:val="center"/>
          </w:tcPr>
          <w:p w:rsidR="00865BE7" w:rsidRDefault="00865BE7">
            <w:pPr>
              <w:rPr>
                <w:rFonts w:ascii="宋体" w:cs="宋体"/>
                <w:szCs w:val="21"/>
              </w:rPr>
            </w:pPr>
          </w:p>
        </w:tc>
      </w:tr>
      <w:tr w:rsidR="00865BE7">
        <w:trPr>
          <w:trHeight w:val="654"/>
          <w:jc w:val="center"/>
        </w:trPr>
        <w:tc>
          <w:tcPr>
            <w:tcW w:w="644" w:type="dxa"/>
            <w:vMerge/>
            <w:tcBorders>
              <w:left w:val="single" w:sz="4" w:space="0" w:color="auto"/>
              <w:bottom w:val="single" w:sz="4" w:space="0" w:color="808080"/>
              <w:right w:val="single" w:sz="4" w:space="0" w:color="auto"/>
            </w:tcBorders>
            <w:shd w:val="clear" w:color="auto" w:fill="auto"/>
            <w:vAlign w:val="center"/>
          </w:tcPr>
          <w:p w:rsidR="00865BE7" w:rsidRDefault="00865BE7">
            <w:pPr>
              <w:spacing w:line="360" w:lineRule="exact"/>
              <w:jc w:val="center"/>
              <w:rPr>
                <w:rFonts w:ascii="宋体" w:cs="宋体"/>
                <w:szCs w:val="21"/>
              </w:rPr>
            </w:pPr>
          </w:p>
        </w:tc>
        <w:tc>
          <w:tcPr>
            <w:tcW w:w="641" w:type="dxa"/>
            <w:tcBorders>
              <w:top w:val="single" w:sz="4" w:space="0" w:color="auto"/>
              <w:left w:val="single" w:sz="4" w:space="0" w:color="auto"/>
              <w:bottom w:val="single" w:sz="4" w:space="0" w:color="808080"/>
              <w:right w:val="single" w:sz="4" w:space="0" w:color="auto"/>
            </w:tcBorders>
            <w:shd w:val="clear" w:color="auto" w:fill="auto"/>
            <w:vAlign w:val="center"/>
          </w:tcPr>
          <w:p w:rsidR="00865BE7" w:rsidRDefault="005E4E5C">
            <w:pPr>
              <w:spacing w:line="360" w:lineRule="exact"/>
              <w:jc w:val="center"/>
              <w:rPr>
                <w:rFonts w:ascii="宋体" w:cs="宋体"/>
                <w:szCs w:val="21"/>
              </w:rPr>
            </w:pPr>
            <w:proofErr w:type="gramStart"/>
            <w:r>
              <w:rPr>
                <w:rFonts w:ascii="宋体" w:cs="宋体" w:hint="eastAsia"/>
                <w:szCs w:val="21"/>
              </w:rPr>
              <w:t>消控</w:t>
            </w:r>
            <w:proofErr w:type="gramEnd"/>
          </w:p>
        </w:tc>
        <w:tc>
          <w:tcPr>
            <w:tcW w:w="812"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2人</w:t>
            </w:r>
          </w:p>
        </w:tc>
        <w:tc>
          <w:tcPr>
            <w:tcW w:w="3348"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pPr>
              <w:rPr>
                <w:rFonts w:ascii="宋体" w:cs="宋体"/>
                <w:szCs w:val="21"/>
              </w:rPr>
            </w:pPr>
            <w:proofErr w:type="gramStart"/>
            <w:r>
              <w:rPr>
                <w:rFonts w:ascii="宋体" w:cs="宋体" w:hint="eastAsia"/>
                <w:szCs w:val="21"/>
              </w:rPr>
              <w:t>消控室</w:t>
            </w:r>
            <w:proofErr w:type="gramEnd"/>
            <w:r>
              <w:rPr>
                <w:rFonts w:ascii="宋体" w:cs="宋体" w:hint="eastAsia"/>
                <w:szCs w:val="21"/>
              </w:rPr>
              <w:t>值班、公共</w:t>
            </w:r>
            <w:proofErr w:type="gramStart"/>
            <w:r>
              <w:rPr>
                <w:rFonts w:ascii="宋体" w:cs="宋体" w:hint="eastAsia"/>
                <w:szCs w:val="21"/>
              </w:rPr>
              <w:t>区域消防</w:t>
            </w:r>
            <w:proofErr w:type="gramEnd"/>
            <w:r>
              <w:rPr>
                <w:rFonts w:ascii="宋体" w:cs="宋体" w:hint="eastAsia"/>
                <w:szCs w:val="21"/>
              </w:rPr>
              <w:t>火灾隐患排查、火灾突发事件协调处理；协助主管做好其他物业临时性工作。</w:t>
            </w:r>
          </w:p>
        </w:tc>
        <w:tc>
          <w:tcPr>
            <w:tcW w:w="3452"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Pr="00DC785B" w:rsidRDefault="005E4E5C">
            <w:pPr>
              <w:rPr>
                <w:rFonts w:ascii="宋体" w:cs="宋体"/>
                <w:szCs w:val="21"/>
              </w:rPr>
            </w:pPr>
            <w:r w:rsidRPr="00DC785B">
              <w:rPr>
                <w:rFonts w:ascii="宋体" w:cs="宋体" w:hint="eastAsia"/>
                <w:szCs w:val="21"/>
              </w:rPr>
              <w:t>▲</w:t>
            </w:r>
            <w:r>
              <w:rPr>
                <w:rFonts w:ascii="宋体" w:cs="宋体" w:hint="eastAsia"/>
                <w:szCs w:val="21"/>
              </w:rPr>
              <w:t>全职；男性；55周岁及以下；身体健康；须持“消控证”；熟练掌握消防知识和操作要领；无不良嗜好及不良记录。</w:t>
            </w:r>
          </w:p>
        </w:tc>
      </w:tr>
      <w:tr w:rsidR="00865BE7">
        <w:trPr>
          <w:trHeight w:val="332"/>
          <w:jc w:val="center"/>
        </w:trPr>
        <w:tc>
          <w:tcPr>
            <w:tcW w:w="1285" w:type="dxa"/>
            <w:gridSpan w:val="2"/>
            <w:tcBorders>
              <w:top w:val="single" w:sz="4" w:space="0" w:color="auto"/>
              <w:left w:val="single" w:sz="4" w:space="0" w:color="auto"/>
              <w:bottom w:val="single" w:sz="4" w:space="0" w:color="808080"/>
              <w:right w:val="single" w:sz="4" w:space="0" w:color="auto"/>
            </w:tcBorders>
            <w:shd w:val="clear" w:color="auto" w:fill="auto"/>
            <w:vAlign w:val="center"/>
          </w:tcPr>
          <w:p w:rsidR="00865BE7" w:rsidRDefault="005E4E5C">
            <w:pPr>
              <w:spacing w:line="360" w:lineRule="exact"/>
              <w:rPr>
                <w:rFonts w:ascii="宋体" w:cs="宋体"/>
                <w:szCs w:val="21"/>
              </w:rPr>
            </w:pPr>
            <w:r>
              <w:rPr>
                <w:rFonts w:ascii="宋体" w:cs="宋体" w:hint="eastAsia"/>
                <w:b/>
                <w:bCs/>
                <w:szCs w:val="21"/>
              </w:rPr>
              <w:t>水电工程</w:t>
            </w:r>
          </w:p>
        </w:tc>
        <w:tc>
          <w:tcPr>
            <w:tcW w:w="812"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1人</w:t>
            </w:r>
          </w:p>
        </w:tc>
        <w:tc>
          <w:tcPr>
            <w:tcW w:w="3348"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pPr>
              <w:rPr>
                <w:rFonts w:ascii="宋体" w:cs="宋体"/>
                <w:szCs w:val="21"/>
              </w:rPr>
            </w:pPr>
            <w:r>
              <w:rPr>
                <w:rFonts w:ascii="宋体" w:hAnsi="宋体" w:cs="仿宋_GB2312" w:hint="eastAsia"/>
                <w:szCs w:val="21"/>
              </w:rPr>
              <w:t>公共区域水电相关设施</w:t>
            </w:r>
            <w:r>
              <w:rPr>
                <w:rFonts w:ascii="宋体" w:hAnsi="宋体" w:cs="仿宋_GB2312" w:hint="eastAsia"/>
                <w:b/>
                <w:bCs/>
                <w:szCs w:val="21"/>
              </w:rPr>
              <w:t>（含空调、饮水机、空气能热水器）</w:t>
            </w:r>
            <w:r>
              <w:rPr>
                <w:rFonts w:ascii="宋体" w:hAnsi="宋体" w:cs="仿宋_GB2312" w:hint="eastAsia"/>
                <w:szCs w:val="21"/>
              </w:rPr>
              <w:t>维修，以及门窗、锁、家具等零星维修，管道疏通，房屋报修；</w:t>
            </w:r>
            <w:r>
              <w:rPr>
                <w:rFonts w:ascii="宋体" w:cs="宋体" w:hint="eastAsia"/>
                <w:szCs w:val="21"/>
              </w:rPr>
              <w:t>协助主管做好其他物业临时性工作</w:t>
            </w:r>
            <w:r>
              <w:rPr>
                <w:rFonts w:ascii="宋体" w:hAnsi="宋体" w:cs="仿宋_GB2312" w:hint="eastAsia"/>
                <w:szCs w:val="21"/>
              </w:rPr>
              <w:t>。</w:t>
            </w:r>
            <w:r>
              <w:rPr>
                <w:rFonts w:ascii="宋体" w:hAnsi="宋体" w:cs="仿宋_GB2312" w:hint="eastAsia"/>
                <w:b/>
                <w:bCs/>
                <w:szCs w:val="21"/>
              </w:rPr>
              <w:t>（学员入住期间，夜间需值班）</w:t>
            </w:r>
          </w:p>
        </w:tc>
        <w:tc>
          <w:tcPr>
            <w:tcW w:w="3452"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rsidP="00E54895">
            <w:pPr>
              <w:pStyle w:val="af1"/>
            </w:pPr>
            <w:r>
              <w:rPr>
                <w:rFonts w:hAnsi="宋体" w:cs="仿宋_GB2312" w:hint="eastAsia"/>
              </w:rPr>
              <w:t>全职：男性；55周岁及以下；</w:t>
            </w:r>
            <w:r>
              <w:rPr>
                <w:rFonts w:hint="eastAsia"/>
              </w:rPr>
              <w:t>身体健康；</w:t>
            </w:r>
            <w:r>
              <w:rPr>
                <w:rFonts w:hAnsi="宋体" w:cs="仿宋_GB2312" w:hint="eastAsia"/>
              </w:rPr>
              <w:t>须持电工相关证件</w:t>
            </w:r>
            <w:r>
              <w:rPr>
                <w:rFonts w:hint="eastAsia"/>
              </w:rPr>
              <w:t>；无不良嗜好及不良记录；具有2年以上相关工作经验。</w:t>
            </w:r>
          </w:p>
        </w:tc>
      </w:tr>
      <w:tr w:rsidR="00865BE7">
        <w:trPr>
          <w:trHeight w:val="332"/>
          <w:jc w:val="center"/>
        </w:trPr>
        <w:tc>
          <w:tcPr>
            <w:tcW w:w="1285" w:type="dxa"/>
            <w:gridSpan w:val="2"/>
            <w:vMerge w:val="restart"/>
            <w:tcBorders>
              <w:top w:val="single" w:sz="4" w:space="0" w:color="auto"/>
              <w:left w:val="single" w:sz="4" w:space="0" w:color="auto"/>
              <w:right w:val="single" w:sz="4" w:space="0" w:color="auto"/>
            </w:tcBorders>
            <w:shd w:val="clear" w:color="auto" w:fill="auto"/>
            <w:vAlign w:val="center"/>
          </w:tcPr>
          <w:p w:rsidR="00865BE7" w:rsidRDefault="005E4E5C">
            <w:pPr>
              <w:spacing w:line="360" w:lineRule="exact"/>
              <w:jc w:val="center"/>
              <w:rPr>
                <w:rFonts w:ascii="宋体" w:cs="宋体"/>
                <w:szCs w:val="21"/>
              </w:rPr>
            </w:pPr>
            <w:r>
              <w:rPr>
                <w:rFonts w:ascii="宋体" w:cs="宋体" w:hint="eastAsia"/>
                <w:b/>
                <w:bCs/>
                <w:szCs w:val="21"/>
              </w:rPr>
              <w:t>保  洁</w:t>
            </w:r>
          </w:p>
        </w:tc>
        <w:tc>
          <w:tcPr>
            <w:tcW w:w="812"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2人</w:t>
            </w:r>
          </w:p>
        </w:tc>
        <w:tc>
          <w:tcPr>
            <w:tcW w:w="3348"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rsidP="00E54895">
            <w:pPr>
              <w:pStyle w:val="af1"/>
              <w:rPr>
                <w:rFonts w:cs="宋体"/>
                <w:lang w:val="en-US"/>
              </w:rPr>
            </w:pPr>
            <w:r>
              <w:rPr>
                <w:rFonts w:hint="eastAsia"/>
              </w:rPr>
              <w:t>行政楼、宿舍楼、综合楼（除餐厅和包厢）的卫生保洁、</w:t>
            </w:r>
            <w:r>
              <w:rPr>
                <w:rFonts w:hint="eastAsia"/>
              </w:rPr>
              <w:lastRenderedPageBreak/>
              <w:t>桌椅摆放、茶水准备、垃圾分类，</w:t>
            </w:r>
            <w:r>
              <w:rPr>
                <w:rFonts w:hint="eastAsia"/>
                <w:lang w:val="en-US"/>
              </w:rPr>
              <w:t>及周边廊道、道路的卫生保洁、垃圾分类；</w:t>
            </w:r>
            <w:r>
              <w:rPr>
                <w:rFonts w:cs="宋体" w:hint="eastAsia"/>
                <w:lang w:val="en-US"/>
              </w:rPr>
              <w:t>协助主管做好其他物业临时性工作。</w:t>
            </w:r>
          </w:p>
        </w:tc>
        <w:tc>
          <w:tcPr>
            <w:tcW w:w="3452" w:type="dxa"/>
            <w:vMerge w:val="restart"/>
            <w:tcBorders>
              <w:top w:val="single" w:sz="4" w:space="0" w:color="auto"/>
              <w:left w:val="single" w:sz="4" w:space="0" w:color="auto"/>
              <w:right w:val="single" w:sz="4" w:space="0" w:color="808080"/>
            </w:tcBorders>
            <w:shd w:val="clear" w:color="auto" w:fill="auto"/>
            <w:vAlign w:val="center"/>
          </w:tcPr>
          <w:p w:rsidR="00865BE7" w:rsidRDefault="005E4E5C">
            <w:pPr>
              <w:rPr>
                <w:rFonts w:ascii="宋体" w:cs="宋体"/>
                <w:szCs w:val="21"/>
              </w:rPr>
            </w:pPr>
            <w:r>
              <w:rPr>
                <w:rFonts w:ascii="宋体" w:cs="宋体" w:hint="eastAsia"/>
                <w:szCs w:val="21"/>
              </w:rPr>
              <w:lastRenderedPageBreak/>
              <w:t>60周岁及以下；小学以上学历；身体健康；吃苦耐劳，无不良嗜好及</w:t>
            </w:r>
            <w:r>
              <w:rPr>
                <w:rFonts w:ascii="宋体" w:cs="宋体" w:hint="eastAsia"/>
                <w:szCs w:val="21"/>
              </w:rPr>
              <w:lastRenderedPageBreak/>
              <w:t>不良记录；</w:t>
            </w:r>
          </w:p>
        </w:tc>
      </w:tr>
      <w:tr w:rsidR="00865BE7">
        <w:trPr>
          <w:trHeight w:val="332"/>
          <w:jc w:val="center"/>
        </w:trPr>
        <w:tc>
          <w:tcPr>
            <w:tcW w:w="1285" w:type="dxa"/>
            <w:gridSpan w:val="2"/>
            <w:vMerge/>
            <w:tcBorders>
              <w:left w:val="single" w:sz="4" w:space="0" w:color="auto"/>
              <w:right w:val="single" w:sz="4" w:space="0" w:color="auto"/>
            </w:tcBorders>
            <w:shd w:val="clear" w:color="auto" w:fill="auto"/>
            <w:vAlign w:val="center"/>
          </w:tcPr>
          <w:p w:rsidR="00865BE7" w:rsidRDefault="00865BE7">
            <w:pPr>
              <w:spacing w:line="360" w:lineRule="exact"/>
              <w:rPr>
                <w:rFonts w:ascii="宋体" w:cs="宋体"/>
                <w:szCs w:val="21"/>
              </w:rPr>
            </w:pPr>
          </w:p>
        </w:tc>
        <w:tc>
          <w:tcPr>
            <w:tcW w:w="81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2人</w:t>
            </w:r>
          </w:p>
        </w:tc>
        <w:tc>
          <w:tcPr>
            <w:tcW w:w="3348" w:type="dxa"/>
            <w:tcBorders>
              <w:top w:val="single" w:sz="4" w:space="0" w:color="auto"/>
              <w:left w:val="single" w:sz="4" w:space="0" w:color="auto"/>
              <w:bottom w:val="single" w:sz="4" w:space="0" w:color="808080"/>
              <w:right w:val="single" w:sz="4" w:space="0" w:color="808080"/>
            </w:tcBorders>
            <w:shd w:val="clear" w:color="auto" w:fill="auto"/>
            <w:vAlign w:val="center"/>
          </w:tcPr>
          <w:p w:rsidR="00865BE7" w:rsidRDefault="005E4E5C">
            <w:pPr>
              <w:rPr>
                <w:rFonts w:ascii="宋体" w:cs="宋体"/>
                <w:szCs w:val="21"/>
              </w:rPr>
            </w:pPr>
            <w:r>
              <w:rPr>
                <w:rFonts w:ascii="宋体" w:hAnsi="宋体" w:cs="仿宋_GB2312" w:hint="eastAsia"/>
                <w:szCs w:val="21"/>
              </w:rPr>
              <w:t>教学</w:t>
            </w:r>
            <w:proofErr w:type="gramStart"/>
            <w:r>
              <w:rPr>
                <w:rFonts w:ascii="宋体" w:hAnsi="宋体" w:cs="仿宋_GB2312" w:hint="eastAsia"/>
                <w:szCs w:val="21"/>
              </w:rPr>
              <w:t>楼区域</w:t>
            </w:r>
            <w:proofErr w:type="gramEnd"/>
            <w:r>
              <w:rPr>
                <w:rFonts w:ascii="宋体" w:hAnsi="宋体" w:cs="仿宋_GB2312" w:hint="eastAsia"/>
                <w:szCs w:val="21"/>
              </w:rPr>
              <w:t>卫生保洁、桌椅摆放、茶水准备、垃圾分类，</w:t>
            </w:r>
            <w:r>
              <w:rPr>
                <w:rFonts w:hAnsi="宋体" w:cs="仿宋_GB2312" w:hint="eastAsia"/>
                <w:szCs w:val="21"/>
              </w:rPr>
              <w:t>及周边廊道、道路的卫生保洁、垃圾分类；</w:t>
            </w:r>
            <w:r>
              <w:rPr>
                <w:rFonts w:ascii="宋体" w:cs="宋体" w:hint="eastAsia"/>
                <w:szCs w:val="21"/>
              </w:rPr>
              <w:t>协助主管做好其他物业临时性工作。</w:t>
            </w:r>
          </w:p>
        </w:tc>
        <w:tc>
          <w:tcPr>
            <w:tcW w:w="3452" w:type="dxa"/>
            <w:vMerge/>
            <w:tcBorders>
              <w:left w:val="single" w:sz="4" w:space="0" w:color="auto"/>
              <w:right w:val="single" w:sz="4" w:space="0" w:color="808080"/>
            </w:tcBorders>
            <w:shd w:val="clear" w:color="auto" w:fill="auto"/>
            <w:vAlign w:val="center"/>
          </w:tcPr>
          <w:p w:rsidR="00865BE7" w:rsidRDefault="00865BE7">
            <w:pPr>
              <w:rPr>
                <w:rFonts w:ascii="宋体" w:cs="宋体"/>
                <w:szCs w:val="21"/>
              </w:rPr>
            </w:pPr>
          </w:p>
        </w:tc>
      </w:tr>
      <w:tr w:rsidR="00865BE7">
        <w:trPr>
          <w:trHeight w:val="663"/>
          <w:jc w:val="center"/>
        </w:trPr>
        <w:tc>
          <w:tcPr>
            <w:tcW w:w="1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BE7" w:rsidRDefault="005E4E5C">
            <w:pPr>
              <w:spacing w:line="360" w:lineRule="exact"/>
              <w:jc w:val="center"/>
              <w:rPr>
                <w:rFonts w:ascii="宋体" w:cs="宋体"/>
                <w:szCs w:val="21"/>
              </w:rPr>
            </w:pPr>
            <w:r>
              <w:rPr>
                <w:rFonts w:ascii="宋体" w:cs="宋体" w:hint="eastAsia"/>
                <w:b/>
                <w:bCs/>
                <w:szCs w:val="21"/>
              </w:rPr>
              <w:t>绿  化</w:t>
            </w:r>
          </w:p>
        </w:tc>
        <w:tc>
          <w:tcPr>
            <w:tcW w:w="81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szCs w:val="21"/>
              </w:rPr>
              <w:t>2人</w:t>
            </w:r>
          </w:p>
        </w:tc>
        <w:tc>
          <w:tcPr>
            <w:tcW w:w="3348"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rPr>
                <w:rFonts w:ascii="宋体" w:cs="宋体"/>
                <w:szCs w:val="21"/>
              </w:rPr>
            </w:pPr>
            <w:r>
              <w:rPr>
                <w:rFonts w:ascii="宋体" w:hAnsi="宋体" w:cs="仿宋_GB2312" w:hint="eastAsia"/>
                <w:szCs w:val="21"/>
              </w:rPr>
              <w:t>校园花、草、植株的浇水、施肥、治虫、除草、梳枝等日常养护，花坛鲜花移栽、造景；</w:t>
            </w:r>
            <w:r>
              <w:rPr>
                <w:rFonts w:ascii="宋体" w:cs="宋体" w:hint="eastAsia"/>
                <w:szCs w:val="21"/>
              </w:rPr>
              <w:t>协助主管做好其他物业临时性工作。</w:t>
            </w:r>
          </w:p>
        </w:tc>
        <w:tc>
          <w:tcPr>
            <w:tcW w:w="345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rPr>
                <w:rFonts w:ascii="宋体" w:cs="宋体"/>
                <w:szCs w:val="21"/>
              </w:rPr>
            </w:pPr>
            <w:r>
              <w:rPr>
                <w:rFonts w:ascii="宋体" w:cs="宋体" w:hint="eastAsia"/>
                <w:szCs w:val="21"/>
              </w:rPr>
              <w:t>60周岁及以下；吃苦耐劳，无不良嗜好及不良记录；具有2年以上相关工作经验。</w:t>
            </w:r>
          </w:p>
        </w:tc>
      </w:tr>
      <w:tr w:rsidR="00865BE7">
        <w:trPr>
          <w:trHeight w:val="663"/>
          <w:jc w:val="center"/>
        </w:trPr>
        <w:tc>
          <w:tcPr>
            <w:tcW w:w="1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BE7" w:rsidRDefault="005E4E5C">
            <w:pPr>
              <w:spacing w:line="360" w:lineRule="exact"/>
              <w:jc w:val="center"/>
              <w:rPr>
                <w:rFonts w:ascii="宋体" w:cs="宋体"/>
                <w:szCs w:val="21"/>
              </w:rPr>
            </w:pPr>
            <w:r>
              <w:rPr>
                <w:rFonts w:ascii="宋体" w:cs="宋体" w:hint="eastAsia"/>
                <w:b/>
                <w:bCs/>
                <w:szCs w:val="21"/>
              </w:rPr>
              <w:t>合  计</w:t>
            </w:r>
          </w:p>
        </w:tc>
        <w:tc>
          <w:tcPr>
            <w:tcW w:w="81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5E4E5C">
            <w:pPr>
              <w:spacing w:line="360" w:lineRule="exact"/>
              <w:rPr>
                <w:rFonts w:ascii="宋体" w:cs="宋体"/>
                <w:szCs w:val="21"/>
              </w:rPr>
            </w:pPr>
            <w:r>
              <w:rPr>
                <w:rFonts w:ascii="宋体" w:cs="宋体" w:hint="eastAsia"/>
                <w:b/>
                <w:bCs/>
                <w:szCs w:val="21"/>
              </w:rPr>
              <w:t>15人</w:t>
            </w:r>
          </w:p>
        </w:tc>
        <w:tc>
          <w:tcPr>
            <w:tcW w:w="3348"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865BE7">
            <w:pPr>
              <w:rPr>
                <w:rFonts w:ascii="宋体" w:hAnsi="宋体" w:cs="仿宋_GB2312"/>
                <w:szCs w:val="21"/>
              </w:rPr>
            </w:pPr>
          </w:p>
        </w:tc>
        <w:tc>
          <w:tcPr>
            <w:tcW w:w="3452" w:type="dxa"/>
            <w:tcBorders>
              <w:top w:val="single" w:sz="4" w:space="0" w:color="auto"/>
              <w:left w:val="single" w:sz="4" w:space="0" w:color="auto"/>
              <w:bottom w:val="single" w:sz="4" w:space="0" w:color="auto"/>
              <w:right w:val="single" w:sz="4" w:space="0" w:color="808080"/>
            </w:tcBorders>
            <w:shd w:val="clear" w:color="auto" w:fill="auto"/>
            <w:vAlign w:val="center"/>
          </w:tcPr>
          <w:p w:rsidR="00865BE7" w:rsidRDefault="00865BE7">
            <w:pPr>
              <w:rPr>
                <w:rFonts w:ascii="宋体" w:cs="宋体"/>
                <w:szCs w:val="21"/>
              </w:rPr>
            </w:pPr>
          </w:p>
        </w:tc>
      </w:tr>
    </w:tbl>
    <w:p w:rsidR="00865BE7" w:rsidRDefault="00865BE7" w:rsidP="00E54895">
      <w:pPr>
        <w:pStyle w:val="af1"/>
      </w:pPr>
    </w:p>
    <w:p w:rsidR="00865BE7" w:rsidRDefault="005E4E5C" w:rsidP="00E54895">
      <w:pPr>
        <w:pStyle w:val="af1"/>
      </w:pPr>
      <w:r>
        <w:rPr>
          <w:rFonts w:hint="eastAsia"/>
          <w:lang w:val="en-US"/>
        </w:rPr>
        <w:t>5.</w:t>
      </w:r>
      <w:r>
        <w:rPr>
          <w:rFonts w:hint="eastAsia"/>
        </w:rPr>
        <w:t>服务要求</w:t>
      </w:r>
    </w:p>
    <w:p w:rsidR="00865BE7" w:rsidRDefault="005E4E5C" w:rsidP="00E54895">
      <w:pPr>
        <w:pStyle w:val="af1"/>
      </w:pPr>
      <w:r>
        <w:rPr>
          <w:rFonts w:hint="eastAsia"/>
          <w:b/>
          <w:bCs/>
        </w:rPr>
        <w:t>（</w:t>
      </w:r>
      <w:r>
        <w:rPr>
          <w:rFonts w:hint="eastAsia"/>
          <w:b/>
          <w:bCs/>
          <w:lang w:val="en-US"/>
        </w:rPr>
        <w:t>1</w:t>
      </w:r>
      <w:r>
        <w:rPr>
          <w:rFonts w:hint="eastAsia"/>
          <w:b/>
          <w:bCs/>
        </w:rPr>
        <w:t>）安保服务</w:t>
      </w:r>
      <w:r>
        <w:rPr>
          <w:rFonts w:hint="eastAsia"/>
        </w:rPr>
        <w:t>（含消防、监控设施维护）</w:t>
      </w:r>
    </w:p>
    <w:p w:rsidR="00865BE7" w:rsidRDefault="005E4E5C" w:rsidP="00E54895">
      <w:pPr>
        <w:pStyle w:val="af1"/>
      </w:pPr>
      <w:r>
        <w:rPr>
          <w:rFonts w:ascii="Calibri" w:hAnsi="Calibri" w:cs="Calibri"/>
        </w:rPr>
        <w:t>①</w:t>
      </w:r>
      <w:r>
        <w:rPr>
          <w:rFonts w:hint="eastAsia"/>
        </w:rPr>
        <w:t>门卫值班</w:t>
      </w:r>
    </w:p>
    <w:p w:rsidR="00865BE7" w:rsidRDefault="005E4E5C" w:rsidP="00E54895">
      <w:pPr>
        <w:pStyle w:val="af1"/>
      </w:pPr>
      <w:r>
        <w:rPr>
          <w:rFonts w:hint="eastAsia"/>
        </w:rPr>
        <w:t>上岗时佩戴统一标志，按需求穿戴统一制服（服装由物业服务商提供），装备佩戴规范，仪容仪表规范整齐，当值时坐姿挺直，站岗时不倚不靠。文明执勤，训练有素，言语规范，认真负责；配备对讲装置和其他必备的安全护卫器械。出入口安排24小时值勤，建立传达、保安、车辆、道路及公共秩序管理等制度。用语规范，礼貌待客，文明工作。严格验证、登记制度，杜绝无关人员和车辆进入校园，维护校园安全、正常的工作环境。对物品进出实施分类管理，实行物品进出审验制度，杜绝危险物品进入校园。认真填写当班记录，及时完成采购人交办的临时任务。</w:t>
      </w:r>
    </w:p>
    <w:p w:rsidR="00865BE7" w:rsidRDefault="005E4E5C" w:rsidP="00E54895">
      <w:pPr>
        <w:pStyle w:val="af1"/>
      </w:pPr>
      <w:r>
        <w:rPr>
          <w:rFonts w:ascii="Calibri" w:hAnsi="Calibri" w:cs="Calibri"/>
        </w:rPr>
        <w:t>②</w:t>
      </w:r>
      <w:r>
        <w:rPr>
          <w:rFonts w:hint="eastAsia"/>
        </w:rPr>
        <w:t>巡查</w:t>
      </w:r>
    </w:p>
    <w:p w:rsidR="00865BE7" w:rsidRDefault="005E4E5C" w:rsidP="00E54895">
      <w:pPr>
        <w:pStyle w:val="af1"/>
      </w:pPr>
      <w:r>
        <w:rPr>
          <w:rFonts w:hint="eastAsia"/>
        </w:rPr>
        <w:t>校内安排24小时巡查。明确巡查工作职责，规范巡视工作流程，制定相对固定的巡视路线，对重要区域、部位、设备机房进行重点巡视并记录巡视情况，及时发现和</w:t>
      </w:r>
      <w:r>
        <w:rPr>
          <w:rFonts w:hint="eastAsia"/>
        </w:rPr>
        <w:lastRenderedPageBreak/>
        <w:t>处理各种安全隐患。发现无人的公共区域电灯、电脑、空调等用电器或门窗、水龙头未关闭的及时进行关闭。巡视时落实巡逻签到，监控室监控记录。在接到监控室发出的指令后，巡视人员及时到达事发现场，采取相应措施妥善处理。</w:t>
      </w:r>
    </w:p>
    <w:p w:rsidR="00865BE7" w:rsidRDefault="005E4E5C" w:rsidP="00E54895">
      <w:pPr>
        <w:pStyle w:val="af1"/>
      </w:pPr>
      <w:r>
        <w:rPr>
          <w:rFonts w:ascii="Calibri" w:hAnsi="Calibri" w:cs="Calibri"/>
        </w:rPr>
        <w:t>③</w:t>
      </w:r>
      <w:proofErr w:type="gramStart"/>
      <w:r>
        <w:rPr>
          <w:rFonts w:hint="eastAsia"/>
        </w:rPr>
        <w:t>消控管理</w:t>
      </w:r>
      <w:proofErr w:type="gramEnd"/>
    </w:p>
    <w:p w:rsidR="00865BE7" w:rsidRDefault="005E4E5C" w:rsidP="00E54895">
      <w:pPr>
        <w:pStyle w:val="af1"/>
      </w:pPr>
      <w:proofErr w:type="gramStart"/>
      <w:r>
        <w:rPr>
          <w:rFonts w:hint="eastAsia"/>
        </w:rPr>
        <w:t>消控室</w:t>
      </w:r>
      <w:proofErr w:type="gramEnd"/>
      <w:r>
        <w:rPr>
          <w:rFonts w:hint="eastAsia"/>
        </w:rPr>
        <w:t>必须24小时专人值班，非工作人员禁止入内。严密监视设备运行状况，遇有重大情况及时报告并通知消防维保单位进行维修。做到随时提供监控资料，</w:t>
      </w:r>
      <w:proofErr w:type="gramStart"/>
      <w:r>
        <w:rPr>
          <w:rFonts w:hint="eastAsia"/>
        </w:rPr>
        <w:t>不</w:t>
      </w:r>
      <w:proofErr w:type="gramEnd"/>
      <w:r>
        <w:rPr>
          <w:rFonts w:hint="eastAsia"/>
        </w:rPr>
        <w:t>删减影像资料。</w:t>
      </w:r>
      <w:proofErr w:type="gramStart"/>
      <w:r>
        <w:rPr>
          <w:rFonts w:hint="eastAsia"/>
        </w:rPr>
        <w:t>消控室</w:t>
      </w:r>
      <w:proofErr w:type="gramEnd"/>
      <w:r>
        <w:rPr>
          <w:rFonts w:hint="eastAsia"/>
        </w:rPr>
        <w:t>的设备和通讯器材要进行经常性检查，</w:t>
      </w:r>
      <w:proofErr w:type="gramStart"/>
      <w:r>
        <w:rPr>
          <w:rFonts w:hint="eastAsia"/>
        </w:rPr>
        <w:t>消控人员</w:t>
      </w:r>
      <w:proofErr w:type="gramEnd"/>
      <w:r>
        <w:rPr>
          <w:rFonts w:hint="eastAsia"/>
        </w:rPr>
        <w:t>每月配合消防维保单位进行消防安全检查，并将检修排</w:t>
      </w:r>
      <w:proofErr w:type="gramStart"/>
      <w:r>
        <w:rPr>
          <w:rFonts w:hint="eastAsia"/>
        </w:rPr>
        <w:t>故报告</w:t>
      </w:r>
      <w:proofErr w:type="gramEnd"/>
      <w:r>
        <w:rPr>
          <w:rFonts w:hint="eastAsia"/>
        </w:rPr>
        <w:t>签字后归档。要确保</w:t>
      </w:r>
      <w:proofErr w:type="gramStart"/>
      <w:r>
        <w:rPr>
          <w:rFonts w:hint="eastAsia"/>
        </w:rPr>
        <w:t>高位消防</w:t>
      </w:r>
      <w:proofErr w:type="gramEnd"/>
      <w:r>
        <w:rPr>
          <w:rFonts w:hint="eastAsia"/>
        </w:rPr>
        <w:t>水箱、消防水池等消防储水设施水量充足。发生火灾要尽快确认，及时</w:t>
      </w:r>
      <w:proofErr w:type="gramStart"/>
      <w:r>
        <w:rPr>
          <w:rFonts w:hint="eastAsia"/>
        </w:rPr>
        <w:t>准确启动</w:t>
      </w:r>
      <w:proofErr w:type="gramEnd"/>
      <w:r>
        <w:rPr>
          <w:rFonts w:hint="eastAsia"/>
        </w:rPr>
        <w:t>相关消防设备，组织扑救和人员疏散，及时报告当班负责人。未经公安消防机构同意不得擅自关闭火灾自动报警、自动灭火系统。做好交接班工作，认真填写值班记录。消防安全管理人加强消防演练，每年至少组织1次消防演练，增强采购人和项目服务人员的消防安全意识，保障项目的消防安全，消防管理需符合《中华人民共和国消防法》及政府规范要求。</w:t>
      </w:r>
    </w:p>
    <w:p w:rsidR="00865BE7" w:rsidRDefault="005E4E5C" w:rsidP="00E54895">
      <w:pPr>
        <w:pStyle w:val="af1"/>
      </w:pPr>
      <w:r>
        <w:rPr>
          <w:rFonts w:cs="宋体" w:hint="eastAsia"/>
        </w:rPr>
        <w:t>④</w:t>
      </w:r>
      <w:r>
        <w:rPr>
          <w:rFonts w:hint="eastAsia"/>
        </w:rPr>
        <w:t>停车管理</w:t>
      </w:r>
    </w:p>
    <w:p w:rsidR="00865BE7" w:rsidRDefault="005E4E5C" w:rsidP="00E54895">
      <w:pPr>
        <w:pStyle w:val="af1"/>
      </w:pPr>
      <w:r>
        <w:rPr>
          <w:rFonts w:hint="eastAsia"/>
        </w:rPr>
        <w:t>管辖区域设置行车指示标志，规定车辆行驶路线，指定车辆停放区域，非机动车应实行定点停放</w:t>
      </w:r>
      <w:proofErr w:type="gramStart"/>
      <w:r>
        <w:rPr>
          <w:rFonts w:hint="eastAsia"/>
        </w:rPr>
        <w:t>不得停入汽车</w:t>
      </w:r>
      <w:proofErr w:type="gramEnd"/>
      <w:r>
        <w:rPr>
          <w:rFonts w:hint="eastAsia"/>
        </w:rPr>
        <w:t>停车位，维护交通秩序，保证车辆有序通行</w:t>
      </w:r>
      <w:r>
        <w:rPr>
          <w:rFonts w:hint="eastAsia"/>
          <w:lang w:val="en-US"/>
        </w:rPr>
        <w:t>和</w:t>
      </w:r>
      <w:r>
        <w:rPr>
          <w:rFonts w:hint="eastAsia"/>
        </w:rPr>
        <w:t>停放。重大会议、培训、活动期间安保人</w:t>
      </w:r>
      <w:proofErr w:type="gramStart"/>
      <w:r>
        <w:rPr>
          <w:rFonts w:hint="eastAsia"/>
        </w:rPr>
        <w:t>员做好</w:t>
      </w:r>
      <w:proofErr w:type="gramEnd"/>
      <w:r>
        <w:rPr>
          <w:rFonts w:hint="eastAsia"/>
        </w:rPr>
        <w:t>车辆引导工作。</w:t>
      </w:r>
      <w:r>
        <w:rPr>
          <w:rFonts w:hint="eastAsia"/>
          <w:lang w:val="en-US"/>
        </w:rPr>
        <w:t>工作时间教职工停车场仅用于教职工机动车停放</w:t>
      </w:r>
      <w:r>
        <w:rPr>
          <w:rFonts w:hint="eastAsia"/>
        </w:rPr>
        <w:t>。</w:t>
      </w:r>
    </w:p>
    <w:p w:rsidR="00865BE7" w:rsidRDefault="00FD68C5" w:rsidP="00E54895">
      <w:pPr>
        <w:pStyle w:val="af1"/>
        <w:rPr>
          <w:rFonts w:cs="仿宋_GB2312"/>
        </w:rPr>
      </w:pPr>
      <w:r>
        <w:rPr>
          <w:rFonts w:hint="eastAsia"/>
        </w:rPr>
        <w:fldChar w:fldCharType="begin"/>
      </w:r>
      <w:r w:rsidR="005E4E5C">
        <w:rPr>
          <w:rFonts w:hint="eastAsia"/>
        </w:rPr>
        <w:instrText xml:space="preserve"> = 5 \* GB3 \* MERGEFORMAT </w:instrText>
      </w:r>
      <w:r>
        <w:rPr>
          <w:rFonts w:hint="eastAsia"/>
        </w:rPr>
        <w:fldChar w:fldCharType="separate"/>
      </w:r>
      <w:r w:rsidR="005E4E5C">
        <w:rPr>
          <w:rFonts w:hint="eastAsia"/>
        </w:rPr>
        <w:t>⑤</w:t>
      </w:r>
      <w:r>
        <w:rPr>
          <w:rFonts w:hint="eastAsia"/>
        </w:rPr>
        <w:fldChar w:fldCharType="end"/>
      </w:r>
      <w:r w:rsidR="005E4E5C">
        <w:rPr>
          <w:rFonts w:cs="仿宋_GB2312" w:hint="eastAsia"/>
        </w:rPr>
        <w:t>突发事件处理</w:t>
      </w:r>
    </w:p>
    <w:p w:rsidR="00865BE7" w:rsidRDefault="005E4E5C" w:rsidP="00E54895">
      <w:pPr>
        <w:pStyle w:val="af1"/>
      </w:pPr>
      <w:r>
        <w:rPr>
          <w:rFonts w:hint="eastAsia"/>
        </w:rPr>
        <w:t>按照要求制订各类突发事件应急预案，并将预案内容在物业办公室张榜悬挂。在各楼层固定位置悬挂疏散示意图及引路标志，每年组织不少于1次的突发事件应急演习。当发生台风、暴雨等灾害性天气及其他危害公共突发事件时，应采取以下应急措施:</w:t>
      </w:r>
      <w:r>
        <w:rPr>
          <w:rFonts w:hint="eastAsia"/>
          <w:b/>
          <w:bCs/>
        </w:rPr>
        <w:t>对设备机房、停车场、广告宣传牌、道路灯、屋顶发光字等露天设施进行检查和加固</w:t>
      </w:r>
      <w:r>
        <w:rPr>
          <w:rFonts w:hint="eastAsia"/>
        </w:rPr>
        <w:t>。各岗位人员必须按规定实行岗位警戒，根据不同突发事件的现场情况进行应变</w:t>
      </w:r>
      <w:r>
        <w:rPr>
          <w:rFonts w:hint="eastAsia"/>
        </w:rPr>
        <w:lastRenderedPageBreak/>
        <w:t>处理，在有关部门到达现场前，确保人身安全，减少财产损失，并全力协助处理相关事宜。对待上访人员做到耐心说服，及时报告有关部门予以妥善处置。</w:t>
      </w:r>
    </w:p>
    <w:p w:rsidR="00865BE7" w:rsidRDefault="005E4E5C" w:rsidP="00E54895">
      <w:pPr>
        <w:pStyle w:val="af1"/>
      </w:pPr>
      <w:r>
        <w:rPr>
          <w:rFonts w:hint="eastAsia"/>
          <w:b/>
          <w:bCs/>
        </w:rPr>
        <w:t>（</w:t>
      </w:r>
      <w:r>
        <w:rPr>
          <w:rFonts w:hint="eastAsia"/>
          <w:b/>
          <w:bCs/>
          <w:lang w:val="en-US"/>
        </w:rPr>
        <w:t>2</w:t>
      </w:r>
      <w:r>
        <w:rPr>
          <w:rFonts w:hint="eastAsia"/>
          <w:b/>
          <w:bCs/>
        </w:rPr>
        <w:t>）环境卫生</w:t>
      </w:r>
      <w:r>
        <w:rPr>
          <w:rFonts w:hint="eastAsia"/>
        </w:rPr>
        <w:t>管理（含垃圾分类）</w:t>
      </w:r>
    </w:p>
    <w:p w:rsidR="00865BE7" w:rsidRDefault="00FD68C5" w:rsidP="00E54895">
      <w:pPr>
        <w:pStyle w:val="af1"/>
      </w:pPr>
      <w:r>
        <w:rPr>
          <w:rFonts w:hint="eastAsia"/>
        </w:rPr>
        <w:fldChar w:fldCharType="begin"/>
      </w:r>
      <w:r w:rsidR="005E4E5C">
        <w:rPr>
          <w:rFonts w:hint="eastAsia"/>
        </w:rPr>
        <w:instrText xml:space="preserve"> = 1 \* GB3 \* MERGEFORMAT </w:instrText>
      </w:r>
      <w:r>
        <w:rPr>
          <w:rFonts w:hint="eastAsia"/>
        </w:rPr>
        <w:fldChar w:fldCharType="separate"/>
      </w:r>
      <w:r w:rsidR="005E4E5C">
        <w:rPr>
          <w:rFonts w:cs="宋体" w:hint="eastAsia"/>
        </w:rPr>
        <w:t>①</w:t>
      </w:r>
      <w:r>
        <w:rPr>
          <w:rFonts w:hint="eastAsia"/>
        </w:rPr>
        <w:fldChar w:fldCharType="end"/>
      </w:r>
      <w:r w:rsidR="005E4E5C">
        <w:rPr>
          <w:rFonts w:hint="eastAsia"/>
        </w:rPr>
        <w:t>围墙内的道路、停车场和门前“三包”及所有公共区域的地面，无有形垃圾和建筑垃圾、无堆积杂物、无积灰、无积水和淤泥、无阻塞等。做到每日清扫，巡回保洁。</w:t>
      </w:r>
    </w:p>
    <w:p w:rsidR="00865BE7" w:rsidRDefault="00FD68C5" w:rsidP="00E54895">
      <w:pPr>
        <w:pStyle w:val="af1"/>
      </w:pPr>
      <w:r>
        <w:rPr>
          <w:rFonts w:hint="eastAsia"/>
        </w:rPr>
        <w:fldChar w:fldCharType="begin"/>
      </w:r>
      <w:r w:rsidR="005E4E5C">
        <w:rPr>
          <w:rFonts w:hint="eastAsia"/>
        </w:rPr>
        <w:instrText xml:space="preserve"> = 2 \* GB3 \* MERGEFORMAT </w:instrText>
      </w:r>
      <w:r>
        <w:rPr>
          <w:rFonts w:hint="eastAsia"/>
        </w:rPr>
        <w:fldChar w:fldCharType="separate"/>
      </w:r>
      <w:r w:rsidR="005E4E5C">
        <w:rPr>
          <w:rFonts w:cs="宋体" w:hint="eastAsia"/>
        </w:rPr>
        <w:t>②</w:t>
      </w:r>
      <w:r>
        <w:rPr>
          <w:rFonts w:hint="eastAsia"/>
        </w:rPr>
        <w:fldChar w:fldCharType="end"/>
      </w:r>
      <w:r w:rsidR="005E4E5C">
        <w:rPr>
          <w:rFonts w:hint="eastAsia"/>
        </w:rPr>
        <w:t>未列入的且为正常保洁工作以及突发性事件造成的保洁工作的项目、部位均包括在本次采购范围内，成交人不得因此拒绝提供保洁服务。</w:t>
      </w:r>
    </w:p>
    <w:p w:rsidR="00865BE7" w:rsidRDefault="00FD68C5" w:rsidP="00E54895">
      <w:pPr>
        <w:pStyle w:val="af1"/>
      </w:pPr>
      <w:r>
        <w:rPr>
          <w:rFonts w:hint="eastAsia"/>
        </w:rPr>
        <w:fldChar w:fldCharType="begin"/>
      </w:r>
      <w:r w:rsidR="005E4E5C">
        <w:rPr>
          <w:rFonts w:hint="eastAsia"/>
        </w:rPr>
        <w:instrText xml:space="preserve"> = 3 \* GB3 \* MERGEFORMAT </w:instrText>
      </w:r>
      <w:r>
        <w:rPr>
          <w:rFonts w:hint="eastAsia"/>
        </w:rPr>
        <w:fldChar w:fldCharType="separate"/>
      </w:r>
      <w:r w:rsidR="005E4E5C">
        <w:rPr>
          <w:rFonts w:cs="宋体" w:hint="eastAsia"/>
        </w:rPr>
        <w:t>③</w:t>
      </w:r>
      <w:r>
        <w:rPr>
          <w:rFonts w:hint="eastAsia"/>
        </w:rPr>
        <w:fldChar w:fldCharType="end"/>
      </w:r>
      <w:r w:rsidR="005E4E5C">
        <w:rPr>
          <w:rFonts w:hint="eastAsia"/>
        </w:rPr>
        <w:t>建立消杀工作管理制度，根据实际情况定期开展消杀工作，有效控制鼠、</w:t>
      </w:r>
      <w:proofErr w:type="gramStart"/>
      <w:r w:rsidR="005E4E5C">
        <w:rPr>
          <w:rFonts w:hint="eastAsia"/>
        </w:rPr>
        <w:t>蟑</w:t>
      </w:r>
      <w:proofErr w:type="gramEnd"/>
      <w:r w:rsidR="005E4E5C">
        <w:rPr>
          <w:rFonts w:hint="eastAsia"/>
        </w:rPr>
        <w:t>、蝇、蚊等害虫孳生，定期对各类病虫害进行预防控制，适时投放消杀药物和设施；“除四害”实施单位须具有相关资质证书，提供的服务不得低于建德市爱卫办相关规定等，并视特殊情况增加次数。同时根据采购人实际进行驱蛇和白蚁防治工作。</w:t>
      </w:r>
    </w:p>
    <w:p w:rsidR="00865BE7" w:rsidRDefault="00FD68C5" w:rsidP="00E54895">
      <w:pPr>
        <w:pStyle w:val="af1"/>
      </w:pPr>
      <w:r>
        <w:rPr>
          <w:rFonts w:hint="eastAsia"/>
        </w:rPr>
        <w:fldChar w:fldCharType="begin"/>
      </w:r>
      <w:r w:rsidR="005E4E5C">
        <w:rPr>
          <w:rFonts w:hint="eastAsia"/>
        </w:rPr>
        <w:instrText xml:space="preserve"> = 4 \* GB3 \* MERGEFORMAT </w:instrText>
      </w:r>
      <w:r>
        <w:rPr>
          <w:rFonts w:hint="eastAsia"/>
        </w:rPr>
        <w:fldChar w:fldCharType="separate"/>
      </w:r>
      <w:r w:rsidR="005E4E5C">
        <w:rPr>
          <w:rFonts w:cs="宋体" w:hint="eastAsia"/>
        </w:rPr>
        <w:t>④</w:t>
      </w:r>
      <w:r>
        <w:rPr>
          <w:rFonts w:hint="eastAsia"/>
        </w:rPr>
        <w:fldChar w:fldCharType="end"/>
      </w:r>
      <w:r w:rsidR="005E4E5C">
        <w:rPr>
          <w:rFonts w:hint="eastAsia"/>
        </w:rPr>
        <w:t>制定垃圾分类管理制度，配合党校做好垃圾分类工作。设垃圾分类专管员，每日巡检校内垃圾各投放点，</w:t>
      </w:r>
      <w:proofErr w:type="gramStart"/>
      <w:r w:rsidR="005E4E5C">
        <w:rPr>
          <w:rFonts w:hint="eastAsia"/>
        </w:rPr>
        <w:t>发现混投乱投</w:t>
      </w:r>
      <w:proofErr w:type="gramEnd"/>
      <w:r w:rsidR="005E4E5C">
        <w:rPr>
          <w:rFonts w:hint="eastAsia"/>
        </w:rPr>
        <w:t>情况立即纠正。保持各垃圾分类设施摆放合</w:t>
      </w:r>
      <w:proofErr w:type="gramStart"/>
      <w:r w:rsidR="005E4E5C">
        <w:rPr>
          <w:rFonts w:hint="eastAsia"/>
        </w:rPr>
        <w:t>规</w:t>
      </w:r>
      <w:proofErr w:type="gramEnd"/>
      <w:r w:rsidR="005E4E5C">
        <w:rPr>
          <w:rFonts w:hint="eastAsia"/>
        </w:rPr>
        <w:t>，无破损、褪色、污染情况，能够正常启用。垃圾及时清运，无外溢、堆积现象。发现分类宣传海报、标识破损及时通知党校垃圾分类管理员。根据垃圾</w:t>
      </w:r>
      <w:proofErr w:type="gramStart"/>
      <w:r w:rsidR="005E4E5C">
        <w:rPr>
          <w:rFonts w:hint="eastAsia"/>
        </w:rPr>
        <w:t>分类办考核</w:t>
      </w:r>
      <w:proofErr w:type="gramEnd"/>
      <w:r w:rsidR="005E4E5C">
        <w:rPr>
          <w:rFonts w:hint="eastAsia"/>
        </w:rPr>
        <w:t>要求配合党校落实好垃圾分类各项措施。</w:t>
      </w:r>
    </w:p>
    <w:p w:rsidR="00865BE7" w:rsidRDefault="005E4E5C" w:rsidP="00E54895">
      <w:pPr>
        <w:pStyle w:val="af1"/>
      </w:pPr>
      <w:r>
        <w:rPr>
          <w:rFonts w:hint="eastAsia"/>
          <w:b/>
          <w:bCs/>
        </w:rPr>
        <w:t>备注</w:t>
      </w:r>
      <w:r>
        <w:rPr>
          <w:rFonts w:hint="eastAsia"/>
        </w:rPr>
        <w:t xml:space="preserve"> ：有关</w:t>
      </w:r>
      <w:r>
        <w:rPr>
          <w:rFonts w:hint="eastAsia"/>
          <w:b/>
          <w:bCs/>
        </w:rPr>
        <w:t>楼宇内外玻璃保洁</w:t>
      </w:r>
      <w:r>
        <w:rPr>
          <w:rFonts w:hint="eastAsia"/>
        </w:rPr>
        <w:t>的特别约定如下</w:t>
      </w:r>
    </w:p>
    <w:p w:rsidR="00865BE7" w:rsidRDefault="00FD68C5" w:rsidP="00E54895">
      <w:pPr>
        <w:pStyle w:val="af1"/>
      </w:pPr>
      <w:r>
        <w:rPr>
          <w:rFonts w:hint="eastAsia"/>
        </w:rPr>
        <w:fldChar w:fldCharType="begin"/>
      </w:r>
      <w:r w:rsidR="005E4E5C">
        <w:rPr>
          <w:rFonts w:hint="eastAsia"/>
        </w:rPr>
        <w:instrText xml:space="preserve"> = 1 \* GB3 \* MERGEFORMAT </w:instrText>
      </w:r>
      <w:r>
        <w:rPr>
          <w:rFonts w:hint="eastAsia"/>
        </w:rPr>
        <w:fldChar w:fldCharType="separate"/>
      </w:r>
      <w:r w:rsidR="005E4E5C">
        <w:rPr>
          <w:rFonts w:cs="宋体" w:hint="eastAsia"/>
        </w:rPr>
        <w:t>①</w:t>
      </w:r>
      <w:r>
        <w:rPr>
          <w:rFonts w:hint="eastAsia"/>
        </w:rPr>
        <w:fldChar w:fldCharType="end"/>
      </w:r>
      <w:r w:rsidR="005E4E5C">
        <w:rPr>
          <w:rFonts w:hint="eastAsia"/>
        </w:rPr>
        <w:t>楼宇内部玻璃保洁：在坠落高度基准面3米及以下部分每季度保洁1次；3米以上部分每半年保洁1次。</w:t>
      </w:r>
    </w:p>
    <w:p w:rsidR="00865BE7" w:rsidRDefault="00FD68C5" w:rsidP="00E54895">
      <w:pPr>
        <w:pStyle w:val="af1"/>
      </w:pPr>
      <w:r>
        <w:rPr>
          <w:rFonts w:hint="eastAsia"/>
        </w:rPr>
        <w:fldChar w:fldCharType="begin"/>
      </w:r>
      <w:r w:rsidR="005E4E5C">
        <w:rPr>
          <w:rFonts w:hint="eastAsia"/>
        </w:rPr>
        <w:instrText xml:space="preserve"> = 2 \* GB3 \* MERGEFORMAT </w:instrText>
      </w:r>
      <w:r>
        <w:rPr>
          <w:rFonts w:hint="eastAsia"/>
        </w:rPr>
        <w:fldChar w:fldCharType="separate"/>
      </w:r>
      <w:r w:rsidR="005E4E5C">
        <w:rPr>
          <w:rFonts w:cs="宋体" w:hint="eastAsia"/>
        </w:rPr>
        <w:t>②</w:t>
      </w:r>
      <w:r>
        <w:rPr>
          <w:rFonts w:hint="eastAsia"/>
        </w:rPr>
        <w:fldChar w:fldCharType="end"/>
      </w:r>
      <w:r w:rsidR="005E4E5C">
        <w:rPr>
          <w:rFonts w:hint="eastAsia"/>
        </w:rPr>
        <w:t>楼宇外部玻璃保洁：在坠落高度基准面3米及以下部分每季度保洁1次；3米以上部分，由采购人委托专业公司进行，费用由采购人支付。</w:t>
      </w:r>
    </w:p>
    <w:p w:rsidR="00865BE7" w:rsidRDefault="005E4E5C" w:rsidP="00E54895">
      <w:pPr>
        <w:pStyle w:val="af1"/>
      </w:pPr>
      <w:r>
        <w:rPr>
          <w:rFonts w:hint="eastAsia"/>
        </w:rPr>
        <w:t>（</w:t>
      </w:r>
      <w:r>
        <w:rPr>
          <w:rFonts w:hint="eastAsia"/>
          <w:lang w:val="en-US"/>
        </w:rPr>
        <w:t>3</w:t>
      </w:r>
      <w:r>
        <w:rPr>
          <w:rFonts w:hint="eastAsia"/>
        </w:rPr>
        <w:t>）工程设备维修</w:t>
      </w:r>
    </w:p>
    <w:p w:rsidR="00865BE7" w:rsidRDefault="00FD68C5" w:rsidP="00E54895">
      <w:pPr>
        <w:pStyle w:val="af1"/>
      </w:pPr>
      <w:r>
        <w:rPr>
          <w:rFonts w:hint="eastAsia"/>
        </w:rPr>
        <w:fldChar w:fldCharType="begin"/>
      </w:r>
      <w:r w:rsidR="005E4E5C">
        <w:rPr>
          <w:rFonts w:hint="eastAsia"/>
        </w:rPr>
        <w:instrText xml:space="preserve"> = 1 \* GB3 \* MERGEFORMAT </w:instrText>
      </w:r>
      <w:r>
        <w:rPr>
          <w:rFonts w:hint="eastAsia"/>
        </w:rPr>
        <w:fldChar w:fldCharType="separate"/>
      </w:r>
      <w:r w:rsidR="005E4E5C">
        <w:rPr>
          <w:rFonts w:cs="宋体" w:hint="eastAsia"/>
        </w:rPr>
        <w:t>①</w:t>
      </w:r>
      <w:r>
        <w:rPr>
          <w:rFonts w:hint="eastAsia"/>
        </w:rPr>
        <w:fldChar w:fldCharType="end"/>
      </w:r>
      <w:r w:rsidR="005E4E5C">
        <w:rPr>
          <w:rFonts w:hint="eastAsia"/>
          <w:b/>
          <w:bCs/>
        </w:rPr>
        <w:t>给排水</w:t>
      </w:r>
      <w:r w:rsidR="005E4E5C">
        <w:rPr>
          <w:rFonts w:hint="eastAsia"/>
        </w:rPr>
        <w:t>系统</w:t>
      </w:r>
    </w:p>
    <w:p w:rsidR="00865BE7" w:rsidRDefault="00FD68C5" w:rsidP="00E54895">
      <w:pPr>
        <w:pStyle w:val="af1"/>
      </w:pPr>
      <w:r>
        <w:rPr>
          <w:rFonts w:hint="eastAsia"/>
        </w:rPr>
        <w:lastRenderedPageBreak/>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rPr>
        <w:t>每半年对给排水系统进行维护、润滑。</w:t>
      </w:r>
    </w:p>
    <w:p w:rsidR="00865BE7" w:rsidRDefault="00FD68C5" w:rsidP="00E54895">
      <w:pPr>
        <w:pStyle w:val="af1"/>
      </w:pPr>
      <w:r>
        <w:rPr>
          <w:rFonts w:hint="eastAsia"/>
        </w:rPr>
        <w:fldChar w:fldCharType="begin"/>
      </w:r>
      <w:r w:rsidR="005E4E5C">
        <w:rPr>
          <w:rFonts w:hint="eastAsia"/>
        </w:rPr>
        <w:instrText xml:space="preserve"> = 2 \* alphabetic \* MERGEFORMAT </w:instrText>
      </w:r>
      <w:r>
        <w:rPr>
          <w:rFonts w:hint="eastAsia"/>
        </w:rPr>
        <w:fldChar w:fldCharType="separate"/>
      </w:r>
      <w:r w:rsidR="005E4E5C">
        <w:t>b</w:t>
      </w:r>
      <w:r>
        <w:rPr>
          <w:rFonts w:hint="eastAsia"/>
        </w:rPr>
        <w:fldChar w:fldCharType="end"/>
      </w:r>
      <w:r w:rsidR="005E4E5C">
        <w:rPr>
          <w:rFonts w:hint="eastAsia"/>
        </w:rPr>
        <w:t>用户末端的水压及流量满足使用要求。</w:t>
      </w:r>
    </w:p>
    <w:p w:rsidR="00865BE7" w:rsidRDefault="00FD68C5" w:rsidP="00E54895">
      <w:pPr>
        <w:pStyle w:val="af1"/>
      </w:pPr>
      <w:r>
        <w:rPr>
          <w:rFonts w:hint="eastAsia"/>
        </w:rPr>
        <w:fldChar w:fldCharType="begin"/>
      </w:r>
      <w:r w:rsidR="005E4E5C">
        <w:rPr>
          <w:rFonts w:hint="eastAsia"/>
        </w:rPr>
        <w:instrText xml:space="preserve"> = 3 \* alphabetic \* MERGEFORMAT </w:instrText>
      </w:r>
      <w:r>
        <w:rPr>
          <w:rFonts w:hint="eastAsia"/>
        </w:rPr>
        <w:fldChar w:fldCharType="separate"/>
      </w:r>
      <w:r w:rsidR="005E4E5C">
        <w:t>c</w:t>
      </w:r>
      <w:r>
        <w:rPr>
          <w:rFonts w:hint="eastAsia"/>
        </w:rPr>
        <w:fldChar w:fldCharType="end"/>
      </w:r>
      <w:r w:rsidR="005E4E5C">
        <w:rPr>
          <w:rFonts w:hint="eastAsia"/>
        </w:rPr>
        <w:t>每季对楼宇排水总管进行检查，每年对水泵、管道进行防锈处理。</w:t>
      </w:r>
    </w:p>
    <w:p w:rsidR="00865BE7" w:rsidRDefault="00FD68C5" w:rsidP="00E54895">
      <w:pPr>
        <w:pStyle w:val="af1"/>
      </w:pPr>
      <w:r>
        <w:rPr>
          <w:rFonts w:hint="eastAsia"/>
        </w:rPr>
        <w:fldChar w:fldCharType="begin"/>
      </w:r>
      <w:r w:rsidR="005E4E5C">
        <w:rPr>
          <w:rFonts w:hint="eastAsia"/>
        </w:rPr>
        <w:instrText xml:space="preserve"> = 4 \* alphabetic \* MERGEFORMAT </w:instrText>
      </w:r>
      <w:r>
        <w:rPr>
          <w:rFonts w:hint="eastAsia"/>
        </w:rPr>
        <w:fldChar w:fldCharType="separate"/>
      </w:r>
      <w:r w:rsidR="005E4E5C">
        <w:t>d</w:t>
      </w:r>
      <w:r>
        <w:rPr>
          <w:rFonts w:hint="eastAsia"/>
        </w:rPr>
        <w:fldChar w:fldCharType="end"/>
      </w:r>
      <w:r w:rsidR="005E4E5C">
        <w:rPr>
          <w:rFonts w:hint="eastAsia"/>
        </w:rPr>
        <w:t>确保水质无污染并符合规定的要求，生活饮用水水质符合GB5749</w:t>
      </w:r>
      <w:proofErr w:type="gramStart"/>
      <w:r w:rsidR="005E4E5C">
        <w:rPr>
          <w:rFonts w:hint="eastAsia"/>
        </w:rPr>
        <w:t>一2006</w:t>
      </w:r>
      <w:proofErr w:type="gramEnd"/>
      <w:r w:rsidR="005E4E5C">
        <w:rPr>
          <w:rFonts w:hint="eastAsia"/>
        </w:rPr>
        <w:t>《生活饮用水卫生标准》的要求。生活饮用水设施的日常使用管理、清洗消毒、作业人员健康检查以及水质检测参照建设部、卫生部《城市供水水质管理规定》(建设部令第67号)执行。请有资质人员定期清洗水箱，每年不少于1次。</w:t>
      </w:r>
    </w:p>
    <w:p w:rsidR="00865BE7" w:rsidRDefault="00FD68C5" w:rsidP="00E54895">
      <w:pPr>
        <w:pStyle w:val="af1"/>
      </w:pPr>
      <w:r>
        <w:rPr>
          <w:rFonts w:hint="eastAsia"/>
        </w:rPr>
        <w:fldChar w:fldCharType="begin"/>
      </w:r>
      <w:r w:rsidR="005E4E5C">
        <w:rPr>
          <w:rFonts w:hint="eastAsia"/>
        </w:rPr>
        <w:instrText xml:space="preserve"> = 5 \* alphabetic \* MERGEFORMAT </w:instrText>
      </w:r>
      <w:r>
        <w:rPr>
          <w:rFonts w:hint="eastAsia"/>
        </w:rPr>
        <w:fldChar w:fldCharType="separate"/>
      </w:r>
      <w:r w:rsidR="005E4E5C">
        <w:t>e</w:t>
      </w:r>
      <w:r>
        <w:rPr>
          <w:rFonts w:hint="eastAsia"/>
        </w:rPr>
        <w:fldChar w:fldCharType="end"/>
      </w:r>
      <w:r w:rsidR="005E4E5C">
        <w:rPr>
          <w:rFonts w:hint="eastAsia"/>
        </w:rPr>
        <w:t>每季度对水质处理、消毒装置、电开水炉及设备控制</w:t>
      </w:r>
      <w:proofErr w:type="gramStart"/>
      <w:r w:rsidR="005E4E5C">
        <w:rPr>
          <w:rFonts w:hint="eastAsia"/>
        </w:rPr>
        <w:t>柜进行</w:t>
      </w:r>
      <w:proofErr w:type="gramEnd"/>
      <w:r w:rsidR="005E4E5C">
        <w:rPr>
          <w:rFonts w:hint="eastAsia"/>
        </w:rPr>
        <w:t>保养。</w:t>
      </w:r>
    </w:p>
    <w:p w:rsidR="00865BE7" w:rsidRDefault="00FD68C5" w:rsidP="00E54895">
      <w:pPr>
        <w:pStyle w:val="af1"/>
      </w:pPr>
      <w:r>
        <w:rPr>
          <w:rFonts w:hint="eastAsia"/>
        </w:rPr>
        <w:fldChar w:fldCharType="begin"/>
      </w:r>
      <w:r w:rsidR="005E4E5C">
        <w:rPr>
          <w:rFonts w:hint="eastAsia"/>
        </w:rPr>
        <w:instrText xml:space="preserve"> = 2 \* GB3 \* MERGEFORMAT </w:instrText>
      </w:r>
      <w:r>
        <w:rPr>
          <w:rFonts w:hint="eastAsia"/>
        </w:rPr>
        <w:fldChar w:fldCharType="separate"/>
      </w:r>
      <w:r w:rsidR="005E4E5C">
        <w:rPr>
          <w:rFonts w:cs="宋体" w:hint="eastAsia"/>
        </w:rPr>
        <w:t>②</w:t>
      </w:r>
      <w:r>
        <w:rPr>
          <w:rFonts w:hint="eastAsia"/>
        </w:rPr>
        <w:fldChar w:fldCharType="end"/>
      </w:r>
      <w:r w:rsidR="005E4E5C">
        <w:rPr>
          <w:rFonts w:hint="eastAsia"/>
          <w:b/>
          <w:bCs/>
        </w:rPr>
        <w:t>供电</w:t>
      </w:r>
      <w:r w:rsidR="005E4E5C">
        <w:rPr>
          <w:rFonts w:hint="eastAsia"/>
        </w:rPr>
        <w:t>系统</w:t>
      </w:r>
    </w:p>
    <w:p w:rsidR="00865BE7" w:rsidRDefault="00FD68C5" w:rsidP="00E54895">
      <w:pPr>
        <w:pStyle w:val="af1"/>
      </w:pPr>
      <w:r>
        <w:rPr>
          <w:rFonts w:hint="eastAsia"/>
        </w:rPr>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rPr>
        <w:t>负责各类照明灯具、泛光照明系统、供用电设备设施的日常管理和维护修理。如电梯</w:t>
      </w:r>
      <w:proofErr w:type="gramStart"/>
      <w:r w:rsidR="005E4E5C">
        <w:rPr>
          <w:rFonts w:hint="eastAsia"/>
        </w:rPr>
        <w:t>故障应第一时间</w:t>
      </w:r>
      <w:proofErr w:type="gramEnd"/>
      <w:r w:rsidR="005E4E5C">
        <w:rPr>
          <w:rFonts w:hint="eastAsia"/>
        </w:rPr>
        <w:t>联系党校电梯安全员及电梯维保单位，做好维修监督工作。</w:t>
      </w:r>
    </w:p>
    <w:p w:rsidR="00865BE7" w:rsidRDefault="00FD68C5" w:rsidP="00E54895">
      <w:pPr>
        <w:pStyle w:val="af1"/>
      </w:pPr>
      <w:r>
        <w:rPr>
          <w:rFonts w:hint="eastAsia"/>
        </w:rPr>
        <w:fldChar w:fldCharType="begin"/>
      </w:r>
      <w:r w:rsidR="005E4E5C">
        <w:rPr>
          <w:rFonts w:hint="eastAsia"/>
        </w:rPr>
        <w:instrText xml:space="preserve"> = 2 \* alphabetic \* MERGEFORMAT </w:instrText>
      </w:r>
      <w:r>
        <w:rPr>
          <w:rFonts w:hint="eastAsia"/>
        </w:rPr>
        <w:fldChar w:fldCharType="separate"/>
      </w:r>
      <w:r w:rsidR="005E4E5C">
        <w:t>b</w:t>
      </w:r>
      <w:r>
        <w:rPr>
          <w:rFonts w:hint="eastAsia"/>
        </w:rPr>
        <w:fldChar w:fldCharType="end"/>
      </w:r>
      <w:r w:rsidR="005E4E5C">
        <w:rPr>
          <w:rFonts w:hint="eastAsia"/>
        </w:rPr>
        <w:t>保证整个校园的供电安全。</w:t>
      </w:r>
    </w:p>
    <w:p w:rsidR="00865BE7" w:rsidRDefault="00FD68C5" w:rsidP="00E54895">
      <w:pPr>
        <w:pStyle w:val="af1"/>
      </w:pPr>
      <w:r>
        <w:rPr>
          <w:rFonts w:hint="eastAsia"/>
        </w:rPr>
        <w:fldChar w:fldCharType="begin"/>
      </w:r>
      <w:r w:rsidR="005E4E5C">
        <w:rPr>
          <w:rFonts w:hint="eastAsia"/>
        </w:rPr>
        <w:instrText xml:space="preserve"> = 3 \* alphabetic \* MERGEFORMAT </w:instrText>
      </w:r>
      <w:r>
        <w:rPr>
          <w:rFonts w:hint="eastAsia"/>
        </w:rPr>
        <w:fldChar w:fldCharType="separate"/>
      </w:r>
      <w:r w:rsidR="005E4E5C">
        <w:t>c</w:t>
      </w:r>
      <w:r>
        <w:rPr>
          <w:rFonts w:hint="eastAsia"/>
        </w:rPr>
        <w:fldChar w:fldCharType="end"/>
      </w:r>
      <w:r w:rsidR="005E4E5C">
        <w:rPr>
          <w:rFonts w:hint="eastAsia"/>
        </w:rPr>
        <w:t>应急供电系统运行正常。</w:t>
      </w:r>
    </w:p>
    <w:p w:rsidR="00865BE7" w:rsidRDefault="00FD68C5" w:rsidP="00E54895">
      <w:pPr>
        <w:pStyle w:val="af1"/>
      </w:pPr>
      <w:r>
        <w:rPr>
          <w:rFonts w:hint="eastAsia"/>
        </w:rPr>
        <w:fldChar w:fldCharType="begin"/>
      </w:r>
      <w:r w:rsidR="005E4E5C">
        <w:rPr>
          <w:rFonts w:hint="eastAsia"/>
        </w:rPr>
        <w:instrText xml:space="preserve"> = 4 \* alphabetic \* MERGEFORMAT </w:instrText>
      </w:r>
      <w:r>
        <w:rPr>
          <w:rFonts w:hint="eastAsia"/>
        </w:rPr>
        <w:fldChar w:fldCharType="separate"/>
      </w:r>
      <w:r w:rsidR="005E4E5C">
        <w:t>d</w:t>
      </w:r>
      <w:r>
        <w:rPr>
          <w:rFonts w:hint="eastAsia"/>
        </w:rPr>
        <w:fldChar w:fldCharType="end"/>
      </w:r>
      <w:r w:rsidR="005E4E5C">
        <w:rPr>
          <w:rFonts w:hint="eastAsia"/>
        </w:rPr>
        <w:t>通过有效的管理措施及技术措施，积极开展节能管理工作。</w:t>
      </w:r>
    </w:p>
    <w:p w:rsidR="00865BE7" w:rsidRDefault="00FD68C5" w:rsidP="00E54895">
      <w:pPr>
        <w:pStyle w:val="af1"/>
      </w:pPr>
      <w:r>
        <w:rPr>
          <w:rFonts w:hint="eastAsia"/>
        </w:rPr>
        <w:fldChar w:fldCharType="begin"/>
      </w:r>
      <w:r w:rsidR="005E4E5C">
        <w:rPr>
          <w:rFonts w:hint="eastAsia"/>
        </w:rPr>
        <w:instrText xml:space="preserve"> = 3 \* GB3 \* MERGEFORMAT </w:instrText>
      </w:r>
      <w:r>
        <w:rPr>
          <w:rFonts w:hint="eastAsia"/>
        </w:rPr>
        <w:fldChar w:fldCharType="separate"/>
      </w:r>
      <w:r w:rsidR="005E4E5C">
        <w:rPr>
          <w:rFonts w:cs="宋体" w:hint="eastAsia"/>
        </w:rPr>
        <w:t>③</w:t>
      </w:r>
      <w:r>
        <w:rPr>
          <w:rFonts w:hint="eastAsia"/>
        </w:rPr>
        <w:fldChar w:fldCharType="end"/>
      </w:r>
      <w:r w:rsidR="005E4E5C">
        <w:rPr>
          <w:rFonts w:hint="eastAsia"/>
        </w:rPr>
        <w:t>房屋</w:t>
      </w:r>
      <w:r w:rsidR="005E4E5C">
        <w:rPr>
          <w:rFonts w:hint="eastAsia"/>
          <w:b/>
          <w:bCs/>
        </w:rPr>
        <w:t>报修</w:t>
      </w:r>
      <w:r w:rsidR="005E4E5C">
        <w:rPr>
          <w:rFonts w:hint="eastAsia"/>
        </w:rPr>
        <w:t>及设施</w:t>
      </w:r>
      <w:r w:rsidR="005E4E5C">
        <w:rPr>
          <w:rFonts w:hint="eastAsia"/>
          <w:b/>
          <w:bCs/>
        </w:rPr>
        <w:t>维护</w:t>
      </w:r>
    </w:p>
    <w:p w:rsidR="00865BE7" w:rsidRDefault="00FD68C5" w:rsidP="00E54895">
      <w:pPr>
        <w:pStyle w:val="af1"/>
      </w:pPr>
      <w:r>
        <w:rPr>
          <w:rFonts w:hint="eastAsia"/>
        </w:rPr>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rPr>
        <w:t>确保物业管理区域内房屋及设施的完好等级和正常使用。</w:t>
      </w:r>
    </w:p>
    <w:p w:rsidR="00865BE7" w:rsidRDefault="00FD68C5" w:rsidP="00E54895">
      <w:pPr>
        <w:pStyle w:val="af1"/>
      </w:pPr>
      <w:r>
        <w:rPr>
          <w:rFonts w:hint="eastAsia"/>
        </w:rPr>
        <w:fldChar w:fldCharType="begin"/>
      </w:r>
      <w:r w:rsidR="005E4E5C">
        <w:rPr>
          <w:rFonts w:hint="eastAsia"/>
        </w:rPr>
        <w:instrText xml:space="preserve"> = 2 \* alphabetic \* MERGEFORMAT </w:instrText>
      </w:r>
      <w:r>
        <w:rPr>
          <w:rFonts w:hint="eastAsia"/>
        </w:rPr>
        <w:fldChar w:fldCharType="separate"/>
      </w:r>
      <w:r w:rsidR="005E4E5C">
        <w:t>b</w:t>
      </w:r>
      <w:r>
        <w:rPr>
          <w:rFonts w:hint="eastAsia"/>
        </w:rPr>
        <w:fldChar w:fldCharType="end"/>
      </w:r>
      <w:r w:rsidR="005E4E5C">
        <w:rPr>
          <w:rFonts w:hint="eastAsia"/>
        </w:rPr>
        <w:t>玻璃无破裂，五金配件完好，门窗开闭灵活、密封性好、无异常声响。</w:t>
      </w:r>
    </w:p>
    <w:p w:rsidR="00865BE7" w:rsidRDefault="00FD68C5" w:rsidP="00E54895">
      <w:pPr>
        <w:pStyle w:val="af1"/>
      </w:pPr>
      <w:r>
        <w:rPr>
          <w:rFonts w:hint="eastAsia"/>
        </w:rPr>
        <w:fldChar w:fldCharType="begin"/>
      </w:r>
      <w:r w:rsidR="005E4E5C">
        <w:rPr>
          <w:rFonts w:hint="eastAsia"/>
        </w:rPr>
        <w:instrText xml:space="preserve"> = 3 \* alphabetic \* MERGEFORMAT </w:instrText>
      </w:r>
      <w:r>
        <w:rPr>
          <w:rFonts w:hint="eastAsia"/>
        </w:rPr>
        <w:fldChar w:fldCharType="separate"/>
      </w:r>
      <w:r w:rsidR="005E4E5C">
        <w:t>c</w:t>
      </w:r>
      <w:r>
        <w:rPr>
          <w:rFonts w:hint="eastAsia"/>
        </w:rPr>
        <w:fldChar w:fldCharType="end"/>
      </w:r>
      <w:r w:rsidR="005E4E5C">
        <w:rPr>
          <w:rFonts w:hint="eastAsia"/>
        </w:rPr>
        <w:t>粉刷无明显剥落开裂，墙面砖、地坪、地砖、地板平整不起壳、无遗缺，吊顶无污（水）渍、开缝和破损。</w:t>
      </w:r>
    </w:p>
    <w:p w:rsidR="00865BE7" w:rsidRDefault="00FD68C5" w:rsidP="00E54895">
      <w:pPr>
        <w:pStyle w:val="af1"/>
      </w:pPr>
      <w:r>
        <w:rPr>
          <w:rFonts w:hint="eastAsia"/>
        </w:rPr>
        <w:fldChar w:fldCharType="begin"/>
      </w:r>
      <w:r w:rsidR="005E4E5C">
        <w:rPr>
          <w:rFonts w:hint="eastAsia"/>
        </w:rPr>
        <w:instrText xml:space="preserve"> = 4 \* alphabetic \* MERGEFORMAT </w:instrText>
      </w:r>
      <w:r>
        <w:rPr>
          <w:rFonts w:hint="eastAsia"/>
        </w:rPr>
        <w:fldChar w:fldCharType="separate"/>
      </w:r>
      <w:r w:rsidR="005E4E5C">
        <w:t>d</w:t>
      </w:r>
      <w:r>
        <w:rPr>
          <w:rFonts w:hint="eastAsia"/>
        </w:rPr>
        <w:fldChar w:fldCharType="end"/>
      </w:r>
      <w:r w:rsidR="005E4E5C">
        <w:rPr>
          <w:rFonts w:hint="eastAsia"/>
        </w:rPr>
        <w:t>屋面排水沟、室内室外排水管保障畅通；雨前及时巡查，排除隐患。</w:t>
      </w:r>
    </w:p>
    <w:p w:rsidR="00865BE7" w:rsidRDefault="00FD68C5" w:rsidP="00E54895">
      <w:pPr>
        <w:pStyle w:val="af1"/>
      </w:pPr>
      <w:r>
        <w:rPr>
          <w:rFonts w:hint="eastAsia"/>
        </w:rPr>
        <w:fldChar w:fldCharType="begin"/>
      </w:r>
      <w:r w:rsidR="005E4E5C">
        <w:rPr>
          <w:rFonts w:hint="eastAsia"/>
        </w:rPr>
        <w:instrText xml:space="preserve"> = 5 \* alphabetic \* MERGEFORMAT </w:instrText>
      </w:r>
      <w:r>
        <w:rPr>
          <w:rFonts w:hint="eastAsia"/>
        </w:rPr>
        <w:fldChar w:fldCharType="separate"/>
      </w:r>
      <w:r w:rsidR="005E4E5C">
        <w:t>e</w:t>
      </w:r>
      <w:r>
        <w:rPr>
          <w:rFonts w:hint="eastAsia"/>
        </w:rPr>
        <w:fldChar w:fldCharType="end"/>
      </w:r>
      <w:r w:rsidR="005E4E5C">
        <w:rPr>
          <w:rFonts w:hint="eastAsia"/>
        </w:rPr>
        <w:t>屋面或其他防水层无气鼓、无破裂，</w:t>
      </w:r>
      <w:proofErr w:type="gramStart"/>
      <w:r w:rsidR="005E4E5C">
        <w:rPr>
          <w:rFonts w:hint="eastAsia"/>
        </w:rPr>
        <w:t>隔热板无断裂</w:t>
      </w:r>
      <w:proofErr w:type="gramEnd"/>
      <w:r w:rsidR="005E4E5C">
        <w:rPr>
          <w:rFonts w:hint="eastAsia"/>
        </w:rPr>
        <w:t>、无缺损，屋面、墙面无渗漏。</w:t>
      </w:r>
    </w:p>
    <w:p w:rsidR="00865BE7" w:rsidRDefault="00FD68C5" w:rsidP="00E54895">
      <w:pPr>
        <w:pStyle w:val="af1"/>
      </w:pPr>
      <w:r>
        <w:rPr>
          <w:rFonts w:hint="eastAsia"/>
        </w:rPr>
        <w:fldChar w:fldCharType="begin"/>
      </w:r>
      <w:r w:rsidR="005E4E5C">
        <w:rPr>
          <w:rFonts w:hint="eastAsia"/>
        </w:rPr>
        <w:instrText xml:space="preserve"> = 6 \* alphabetic \* MERGEFORMAT </w:instrText>
      </w:r>
      <w:r>
        <w:rPr>
          <w:rFonts w:hint="eastAsia"/>
        </w:rPr>
        <w:fldChar w:fldCharType="separate"/>
      </w:r>
      <w:r w:rsidR="005E4E5C">
        <w:t>f</w:t>
      </w:r>
      <w:r>
        <w:rPr>
          <w:rFonts w:hint="eastAsia"/>
        </w:rPr>
        <w:fldChar w:fldCharType="end"/>
      </w:r>
      <w:r w:rsidR="005E4E5C">
        <w:rPr>
          <w:rFonts w:hint="eastAsia"/>
        </w:rPr>
        <w:t>及时完成水电相关设施</w:t>
      </w:r>
      <w:r w:rsidR="005E4E5C">
        <w:rPr>
          <w:rFonts w:hint="eastAsia"/>
          <w:b/>
          <w:bCs/>
        </w:rPr>
        <w:t>（</w:t>
      </w:r>
      <w:r w:rsidR="005E4E5C">
        <w:rPr>
          <w:rFonts w:hint="eastAsia"/>
          <w:b/>
          <w:bCs/>
          <w:lang w:val="en-US"/>
        </w:rPr>
        <w:t>含空调、饮水机、空气能热水器</w:t>
      </w:r>
      <w:r w:rsidR="005E4E5C">
        <w:rPr>
          <w:rFonts w:hint="eastAsia"/>
          <w:b/>
          <w:bCs/>
        </w:rPr>
        <w:t>）</w:t>
      </w:r>
      <w:r w:rsidR="005E4E5C">
        <w:rPr>
          <w:rFonts w:hint="eastAsia"/>
          <w:lang w:val="en-US"/>
        </w:rPr>
        <w:t>维修</w:t>
      </w:r>
      <w:r w:rsidR="005E4E5C">
        <w:rPr>
          <w:rFonts w:hint="eastAsia"/>
        </w:rPr>
        <w:t>，</w:t>
      </w:r>
      <w:r w:rsidR="005E4E5C">
        <w:rPr>
          <w:rFonts w:hint="eastAsia"/>
          <w:lang w:val="en-US"/>
        </w:rPr>
        <w:t>以及</w:t>
      </w:r>
      <w:r w:rsidR="005E4E5C">
        <w:rPr>
          <w:rFonts w:hint="eastAsia"/>
        </w:rPr>
        <w:t>门窗、锁、家具等</w:t>
      </w:r>
      <w:r w:rsidR="005E4E5C">
        <w:rPr>
          <w:rFonts w:hint="eastAsia"/>
          <w:lang w:val="en-US"/>
        </w:rPr>
        <w:t>零星</w:t>
      </w:r>
      <w:r w:rsidR="005E4E5C">
        <w:rPr>
          <w:rFonts w:hint="eastAsia"/>
        </w:rPr>
        <w:t>维修任务，一般300元以下日常维修服务（场馆门、窗、玻璃、灯、桌椅、</w:t>
      </w:r>
      <w:r w:rsidR="005E4E5C">
        <w:rPr>
          <w:rFonts w:hint="eastAsia"/>
        </w:rPr>
        <w:lastRenderedPageBreak/>
        <w:t>上下水、电线路及设施、卫生设备等）30分钟内响应，12小时完成，合格率达到100%。</w:t>
      </w:r>
      <w:r w:rsidR="005E4E5C" w:rsidRPr="00E54895">
        <w:rPr>
          <w:rFonts w:hint="eastAsia"/>
          <w:lang w:val="en-US"/>
        </w:rPr>
        <w:t>所需</w:t>
      </w:r>
      <w:r w:rsidR="005E4E5C" w:rsidRPr="00E54895">
        <w:rPr>
          <w:rFonts w:hint="eastAsia"/>
          <w:b/>
          <w:bCs/>
          <w:lang w:val="en-US"/>
        </w:rPr>
        <w:t>零部件</w:t>
      </w:r>
      <w:r w:rsidR="005E4E5C" w:rsidRPr="00E54895">
        <w:rPr>
          <w:rFonts w:hint="eastAsia"/>
        </w:rPr>
        <w:t>由</w:t>
      </w:r>
      <w:r w:rsidR="005E4E5C" w:rsidRPr="00E54895">
        <w:rPr>
          <w:rFonts w:hint="eastAsia"/>
          <w:b/>
          <w:bCs/>
        </w:rPr>
        <w:t>采购人</w:t>
      </w:r>
      <w:r w:rsidR="005E4E5C" w:rsidRPr="00E54895">
        <w:rPr>
          <w:rFonts w:hint="eastAsia"/>
        </w:rPr>
        <w:t>承担。</w:t>
      </w:r>
      <w:r w:rsidR="005E4E5C" w:rsidRPr="00E54895">
        <w:rPr>
          <w:rFonts w:hint="eastAsia"/>
          <w:lang w:val="en-US"/>
        </w:rPr>
        <w:t>若因供应商工作人员不具备需水电相关设施</w:t>
      </w:r>
      <w:r w:rsidR="005E4E5C" w:rsidRPr="00E54895">
        <w:rPr>
          <w:rFonts w:hint="eastAsia"/>
        </w:rPr>
        <w:t>（</w:t>
      </w:r>
      <w:r w:rsidR="005E4E5C" w:rsidRPr="00E54895">
        <w:rPr>
          <w:rFonts w:hint="eastAsia"/>
          <w:lang w:val="en-US"/>
        </w:rPr>
        <w:t>含空调、饮水机、空气能热水器</w:t>
      </w:r>
      <w:r w:rsidR="005E4E5C" w:rsidRPr="00E54895">
        <w:rPr>
          <w:rFonts w:hint="eastAsia"/>
        </w:rPr>
        <w:t>）</w:t>
      </w:r>
      <w:r w:rsidR="005E4E5C" w:rsidRPr="00E54895">
        <w:rPr>
          <w:rFonts w:hint="eastAsia"/>
          <w:lang w:val="en-US"/>
        </w:rPr>
        <w:t>基本维修技能，需</w:t>
      </w:r>
      <w:r w:rsidR="005E4E5C" w:rsidRPr="00E54895">
        <w:rPr>
          <w:rFonts w:hint="eastAsia"/>
          <w:b/>
          <w:bCs/>
          <w:lang w:val="en-US"/>
        </w:rPr>
        <w:t>采购人另行联系师傅维修，人工费</w:t>
      </w:r>
      <w:r w:rsidR="005E4E5C" w:rsidRPr="00E54895">
        <w:rPr>
          <w:rFonts w:hint="eastAsia"/>
        </w:rPr>
        <w:t>由</w:t>
      </w:r>
      <w:r w:rsidR="005E4E5C" w:rsidRPr="00E54895">
        <w:rPr>
          <w:rFonts w:hint="eastAsia"/>
          <w:b/>
          <w:bCs/>
        </w:rPr>
        <w:t>供应商</w:t>
      </w:r>
      <w:r w:rsidR="005E4E5C" w:rsidRPr="00E54895">
        <w:rPr>
          <w:rFonts w:hint="eastAsia"/>
        </w:rPr>
        <w:t>承担。</w:t>
      </w:r>
    </w:p>
    <w:p w:rsidR="00865BE7" w:rsidRDefault="00FD68C5" w:rsidP="00E54895">
      <w:pPr>
        <w:pStyle w:val="af1"/>
      </w:pPr>
      <w:r>
        <w:rPr>
          <w:rFonts w:hint="eastAsia"/>
        </w:rPr>
        <w:fldChar w:fldCharType="begin"/>
      </w:r>
      <w:r w:rsidR="005E4E5C">
        <w:rPr>
          <w:rFonts w:hint="eastAsia"/>
        </w:rPr>
        <w:instrText xml:space="preserve"> = 7 \* alphabetic \* MERGEFORMAT </w:instrText>
      </w:r>
      <w:r>
        <w:rPr>
          <w:rFonts w:hint="eastAsia"/>
        </w:rPr>
        <w:fldChar w:fldCharType="separate"/>
      </w:r>
      <w:r w:rsidR="005E4E5C">
        <w:t>g</w:t>
      </w:r>
      <w:r>
        <w:rPr>
          <w:rFonts w:hint="eastAsia"/>
        </w:rPr>
        <w:fldChar w:fldCharType="end"/>
      </w:r>
      <w:r w:rsidR="005E4E5C">
        <w:rPr>
          <w:rFonts w:hint="eastAsia"/>
        </w:rPr>
        <w:t>每月对房屋状况、设施、设备运行情况全面检查一次，按月提供检查报告。</w:t>
      </w:r>
    </w:p>
    <w:p w:rsidR="00865BE7" w:rsidRDefault="00FD68C5" w:rsidP="00E54895">
      <w:pPr>
        <w:pStyle w:val="af1"/>
      </w:pPr>
      <w:r>
        <w:rPr>
          <w:rFonts w:hint="eastAsia"/>
        </w:rPr>
        <w:fldChar w:fldCharType="begin"/>
      </w:r>
      <w:r w:rsidR="005E4E5C">
        <w:rPr>
          <w:rFonts w:hint="eastAsia"/>
        </w:rPr>
        <w:instrText xml:space="preserve"> = 8 \* alphabetic \* MERGEFORMAT </w:instrText>
      </w:r>
      <w:r>
        <w:rPr>
          <w:rFonts w:hint="eastAsia"/>
        </w:rPr>
        <w:fldChar w:fldCharType="separate"/>
      </w:r>
      <w:r w:rsidR="005E4E5C">
        <w:t>h</w:t>
      </w:r>
      <w:r>
        <w:rPr>
          <w:rFonts w:hint="eastAsia"/>
        </w:rPr>
        <w:fldChar w:fldCharType="end"/>
      </w:r>
      <w:r w:rsidR="005E4E5C">
        <w:rPr>
          <w:rFonts w:hint="eastAsia"/>
        </w:rPr>
        <w:t>日常巡查发现问题立即拍下照片、做好记录，并及时向后勤服务科反馈。</w:t>
      </w:r>
    </w:p>
    <w:p w:rsidR="00865BE7" w:rsidRDefault="005E4E5C" w:rsidP="00E54895">
      <w:pPr>
        <w:pStyle w:val="af1"/>
      </w:pPr>
      <w:r>
        <w:rPr>
          <w:rFonts w:hint="eastAsia"/>
        </w:rPr>
        <w:t>（</w:t>
      </w:r>
      <w:r>
        <w:rPr>
          <w:rFonts w:hint="eastAsia"/>
          <w:lang w:val="en-US"/>
        </w:rPr>
        <w:t>4</w:t>
      </w:r>
      <w:r>
        <w:rPr>
          <w:rFonts w:hint="eastAsia"/>
        </w:rPr>
        <w:t>）绿化管理养护</w:t>
      </w:r>
    </w:p>
    <w:p w:rsidR="00865BE7" w:rsidRDefault="00FD68C5" w:rsidP="00E54895">
      <w:pPr>
        <w:pStyle w:val="af1"/>
      </w:pPr>
      <w:r>
        <w:rPr>
          <w:rFonts w:hint="eastAsia"/>
        </w:rPr>
        <w:fldChar w:fldCharType="begin"/>
      </w:r>
      <w:r w:rsidR="005E4E5C">
        <w:rPr>
          <w:rFonts w:hint="eastAsia"/>
        </w:rPr>
        <w:instrText xml:space="preserve"> = 1 \* GB3 \* MERGEFORMAT </w:instrText>
      </w:r>
      <w:r>
        <w:rPr>
          <w:rFonts w:hint="eastAsia"/>
        </w:rPr>
        <w:fldChar w:fldCharType="separate"/>
      </w:r>
      <w:r w:rsidR="005E4E5C">
        <w:rPr>
          <w:rFonts w:cs="宋体" w:hint="eastAsia"/>
        </w:rPr>
        <w:t>①</w:t>
      </w:r>
      <w:r>
        <w:rPr>
          <w:rFonts w:hint="eastAsia"/>
        </w:rPr>
        <w:fldChar w:fldCharType="end"/>
      </w:r>
      <w:r w:rsidR="005E4E5C">
        <w:rPr>
          <w:rFonts w:hint="eastAsia"/>
        </w:rPr>
        <w:t>绿化维护保养内容（包括，但不限于以下内容）：</w:t>
      </w:r>
    </w:p>
    <w:p w:rsidR="00865BE7" w:rsidRDefault="005E4E5C" w:rsidP="00E54895">
      <w:pPr>
        <w:pStyle w:val="af1"/>
      </w:pPr>
      <w:r>
        <w:rPr>
          <w:rFonts w:hint="eastAsia"/>
        </w:rPr>
        <w:t>校园内所有绿地、草坪、乔木、灌木、花坛、特型树、果树、时令花草等养护；校园内绿地的日常保洁及养护过程所产生的垃圾清理；校园绿化植被的保护、现有裸露地面的草籽播种、杂草拔除；遇突发性灾害天气，安排值班人员值班并有物业管理人员带班，并及时组织采取有效措施清除杂物、积水或积雪等；根据学校要求，对大、小广场及正门花坛区域提供合理的绿化设计方案，并进行</w:t>
      </w:r>
      <w:r>
        <w:rPr>
          <w:rFonts w:hint="eastAsia"/>
          <w:b/>
          <w:bCs/>
        </w:rPr>
        <w:t>花卉移栽、花境造景一年3次</w:t>
      </w:r>
      <w:r>
        <w:rPr>
          <w:rFonts w:hint="eastAsia"/>
        </w:rPr>
        <w:t>，为学校提供合理的绿化设计方案。要做好果树修剪、疏花</w:t>
      </w:r>
      <w:proofErr w:type="gramStart"/>
      <w:r>
        <w:rPr>
          <w:rFonts w:hint="eastAsia"/>
        </w:rPr>
        <w:t>疏果</w:t>
      </w:r>
      <w:proofErr w:type="gramEnd"/>
      <w:r>
        <w:rPr>
          <w:rFonts w:hint="eastAsia"/>
        </w:rPr>
        <w:t>、套袋、病虫害防治等果树管理工作。</w:t>
      </w:r>
    </w:p>
    <w:p w:rsidR="00865BE7" w:rsidRDefault="00FD68C5" w:rsidP="00E54895">
      <w:pPr>
        <w:pStyle w:val="af1"/>
      </w:pPr>
      <w:r>
        <w:rPr>
          <w:rFonts w:hint="eastAsia"/>
        </w:rPr>
        <w:fldChar w:fldCharType="begin"/>
      </w:r>
      <w:r w:rsidR="005E4E5C">
        <w:rPr>
          <w:rFonts w:hint="eastAsia"/>
        </w:rPr>
        <w:instrText xml:space="preserve"> = 2 \* GB3 \* MERGEFORMAT </w:instrText>
      </w:r>
      <w:r>
        <w:rPr>
          <w:rFonts w:hint="eastAsia"/>
        </w:rPr>
        <w:fldChar w:fldCharType="separate"/>
      </w:r>
      <w:r w:rsidR="005E4E5C">
        <w:rPr>
          <w:rFonts w:cs="宋体" w:hint="eastAsia"/>
        </w:rPr>
        <w:t>②</w:t>
      </w:r>
      <w:r>
        <w:rPr>
          <w:rFonts w:hint="eastAsia"/>
        </w:rPr>
        <w:fldChar w:fldCharType="end"/>
      </w:r>
      <w:r w:rsidR="005E4E5C">
        <w:rPr>
          <w:rFonts w:hint="eastAsia"/>
        </w:rPr>
        <w:t>植物养护标准：</w:t>
      </w:r>
    </w:p>
    <w:p w:rsidR="00865BE7" w:rsidRDefault="005E4E5C" w:rsidP="00E54895">
      <w:pPr>
        <w:pStyle w:val="af1"/>
      </w:pPr>
      <w:r>
        <w:rPr>
          <w:rFonts w:hint="eastAsia"/>
        </w:rPr>
        <w:t>要根据植被生态习性进行及时养护，做好浇水、施肥、病虫害防治、防冻等各项工作并做好相关记录，使乔、灌、花、草生长茂盛，季相分明，色彩丰富，营造优美植物景观；草坪生长茂盛，无空秃、杂草；黄土不裸露，保持叶面清洁，有整体观赏效果；树木及时修剪，无徒长枝、病虫枝、过密枝、枯枝、伤损枝；植物无死株。</w:t>
      </w:r>
    </w:p>
    <w:p w:rsidR="00865BE7" w:rsidRDefault="00FD68C5" w:rsidP="00E54895">
      <w:pPr>
        <w:pStyle w:val="af1"/>
      </w:pPr>
      <w:r>
        <w:rPr>
          <w:rFonts w:hint="eastAsia"/>
        </w:rPr>
        <w:fldChar w:fldCharType="begin"/>
      </w:r>
      <w:r w:rsidR="005E4E5C">
        <w:rPr>
          <w:rFonts w:hint="eastAsia"/>
        </w:rPr>
        <w:instrText xml:space="preserve"> = 3 \* GB3 \* MERGEFORMAT </w:instrText>
      </w:r>
      <w:r>
        <w:rPr>
          <w:rFonts w:hint="eastAsia"/>
        </w:rPr>
        <w:fldChar w:fldCharType="separate"/>
      </w:r>
      <w:r w:rsidR="005E4E5C">
        <w:rPr>
          <w:rFonts w:cs="宋体" w:hint="eastAsia"/>
        </w:rPr>
        <w:t>③</w:t>
      </w:r>
      <w:r>
        <w:rPr>
          <w:rFonts w:hint="eastAsia"/>
        </w:rPr>
        <w:fldChar w:fldCharType="end"/>
      </w:r>
      <w:r w:rsidR="005E4E5C">
        <w:rPr>
          <w:rFonts w:hint="eastAsia"/>
        </w:rPr>
        <w:t>树木成活率标准：</w:t>
      </w:r>
    </w:p>
    <w:p w:rsidR="00865BE7" w:rsidRDefault="005E4E5C" w:rsidP="00E54895">
      <w:pPr>
        <w:pStyle w:val="af1"/>
      </w:pPr>
      <w:r>
        <w:rPr>
          <w:rFonts w:hint="eastAsia"/>
        </w:rPr>
        <w:t xml:space="preserve">树木成活率98%以上；树木保存率100%。 </w:t>
      </w:r>
    </w:p>
    <w:p w:rsidR="00865BE7" w:rsidRDefault="00FD68C5" w:rsidP="00E54895">
      <w:pPr>
        <w:pStyle w:val="af1"/>
      </w:pPr>
      <w:r>
        <w:rPr>
          <w:rFonts w:hint="eastAsia"/>
        </w:rPr>
        <w:fldChar w:fldCharType="begin"/>
      </w:r>
      <w:r w:rsidR="005E4E5C">
        <w:rPr>
          <w:rFonts w:hint="eastAsia"/>
        </w:rPr>
        <w:instrText xml:space="preserve"> = 4 \* GB3 \* MERGEFORMAT </w:instrText>
      </w:r>
      <w:r>
        <w:rPr>
          <w:rFonts w:hint="eastAsia"/>
        </w:rPr>
        <w:fldChar w:fldCharType="separate"/>
      </w:r>
      <w:r w:rsidR="005E4E5C">
        <w:rPr>
          <w:rFonts w:cs="宋体" w:hint="eastAsia"/>
        </w:rPr>
        <w:t>④</w:t>
      </w:r>
      <w:r>
        <w:rPr>
          <w:rFonts w:hint="eastAsia"/>
        </w:rPr>
        <w:fldChar w:fldCharType="end"/>
      </w:r>
      <w:r w:rsidR="005E4E5C">
        <w:rPr>
          <w:rFonts w:hint="eastAsia"/>
        </w:rPr>
        <w:t xml:space="preserve">卫生标准： </w:t>
      </w:r>
    </w:p>
    <w:p w:rsidR="00865BE7" w:rsidRDefault="005E4E5C" w:rsidP="00E54895">
      <w:pPr>
        <w:pStyle w:val="af1"/>
      </w:pPr>
      <w:r>
        <w:rPr>
          <w:rFonts w:hint="eastAsia"/>
        </w:rPr>
        <w:t>绿地整洁，地面卫生，无垃圾杂物，无堆物堆料等现象；枯枝、落叶及时清扫干</w:t>
      </w:r>
      <w:r>
        <w:rPr>
          <w:rFonts w:hint="eastAsia"/>
        </w:rPr>
        <w:lastRenderedPageBreak/>
        <w:t>净；绿化生产垃圾能及时清运。</w:t>
      </w:r>
    </w:p>
    <w:p w:rsidR="00865BE7" w:rsidRDefault="00FD68C5" w:rsidP="00E54895">
      <w:pPr>
        <w:pStyle w:val="af1"/>
      </w:pPr>
      <w:r>
        <w:rPr>
          <w:rFonts w:hint="eastAsia"/>
        </w:rPr>
        <w:fldChar w:fldCharType="begin"/>
      </w:r>
      <w:r w:rsidR="005E4E5C">
        <w:rPr>
          <w:rFonts w:hint="eastAsia"/>
        </w:rPr>
        <w:instrText xml:space="preserve"> = 5 \* GB3 \* MERGEFORMAT </w:instrText>
      </w:r>
      <w:r>
        <w:rPr>
          <w:rFonts w:hint="eastAsia"/>
        </w:rPr>
        <w:fldChar w:fldCharType="separate"/>
      </w:r>
      <w:r w:rsidR="005E4E5C">
        <w:rPr>
          <w:rFonts w:cs="宋体" w:hint="eastAsia"/>
        </w:rPr>
        <w:t>⑤</w:t>
      </w:r>
      <w:r>
        <w:rPr>
          <w:rFonts w:hint="eastAsia"/>
        </w:rPr>
        <w:fldChar w:fldCharType="end"/>
      </w:r>
      <w:r w:rsidR="005E4E5C">
        <w:rPr>
          <w:rFonts w:hint="eastAsia"/>
        </w:rPr>
        <w:t>管理标准：</w:t>
      </w:r>
    </w:p>
    <w:p w:rsidR="00865BE7" w:rsidRDefault="005E4E5C" w:rsidP="00E54895">
      <w:pPr>
        <w:pStyle w:val="af1"/>
      </w:pPr>
      <w:r>
        <w:rPr>
          <w:rFonts w:hint="eastAsia"/>
        </w:rPr>
        <w:t xml:space="preserve">每月提供月度养护计划及安排表；绿地管理制度全面落实，档案资料完整、详尽；无乱堆乱放、晾晒衣物现象。 </w:t>
      </w:r>
    </w:p>
    <w:p w:rsidR="00865BE7" w:rsidRDefault="005E4E5C" w:rsidP="00E54895">
      <w:pPr>
        <w:pStyle w:val="af1"/>
      </w:pPr>
      <w:r>
        <w:rPr>
          <w:rFonts w:hint="eastAsia"/>
        </w:rPr>
        <w:t>有防台、抗雪预案及措施，对危树及时采取修枝、加固或申报更换等措施，遇灾害性天气及时组织进行抢扶。</w:t>
      </w:r>
    </w:p>
    <w:p w:rsidR="00865BE7" w:rsidRDefault="005E4E5C" w:rsidP="00E54895">
      <w:pPr>
        <w:pStyle w:val="af1"/>
      </w:pPr>
      <w:r>
        <w:rPr>
          <w:rFonts w:hint="eastAsia"/>
          <w:b/>
          <w:bCs/>
        </w:rPr>
        <w:t>（</w:t>
      </w:r>
      <w:r>
        <w:rPr>
          <w:rFonts w:hint="eastAsia"/>
          <w:b/>
          <w:bCs/>
          <w:lang w:val="en-US"/>
        </w:rPr>
        <w:t>5</w:t>
      </w:r>
      <w:r>
        <w:rPr>
          <w:rFonts w:hint="eastAsia"/>
          <w:b/>
          <w:bCs/>
        </w:rPr>
        <w:t>）</w:t>
      </w:r>
      <w:r>
        <w:rPr>
          <w:rFonts w:hint="eastAsia"/>
        </w:rPr>
        <w:t>校内</w:t>
      </w:r>
      <w:r>
        <w:rPr>
          <w:rFonts w:hint="eastAsia"/>
          <w:b/>
          <w:bCs/>
        </w:rPr>
        <w:t>其他</w:t>
      </w:r>
      <w:r>
        <w:rPr>
          <w:rFonts w:hint="eastAsia"/>
        </w:rPr>
        <w:t>保障服务</w:t>
      </w:r>
    </w:p>
    <w:p w:rsidR="00865BE7" w:rsidRDefault="005E4E5C" w:rsidP="00E54895">
      <w:pPr>
        <w:pStyle w:val="af1"/>
      </w:pPr>
      <w:r>
        <w:rPr>
          <w:rFonts w:hint="eastAsia"/>
        </w:rPr>
        <w:t>为校内会议、培训相关提供教室整理、桌椅摆放、设备和家具搬移、茶水服务等。负责日常报纸、信件（含快递）收发、国旗升降。做好防汛防雷防风等安全防范工作。协助做好校内节日庆典、会议培训等的氛围布置等。</w:t>
      </w:r>
    </w:p>
    <w:p w:rsidR="00865BE7" w:rsidRDefault="005E4E5C" w:rsidP="00E54895">
      <w:pPr>
        <w:pStyle w:val="af1"/>
      </w:pPr>
      <w:r>
        <w:rPr>
          <w:rFonts w:hint="eastAsia"/>
        </w:rPr>
        <w:t>（</w:t>
      </w:r>
      <w:r>
        <w:rPr>
          <w:rFonts w:hint="eastAsia"/>
          <w:lang w:val="en-US"/>
        </w:rPr>
        <w:t>6</w:t>
      </w:r>
      <w:r>
        <w:rPr>
          <w:rFonts w:hint="eastAsia"/>
        </w:rPr>
        <w:t>）工作时间</w:t>
      </w:r>
    </w:p>
    <w:p w:rsidR="00865BE7" w:rsidRDefault="00FD68C5" w:rsidP="00E54895">
      <w:pPr>
        <w:pStyle w:val="af1"/>
      </w:pPr>
      <w:r>
        <w:rPr>
          <w:rFonts w:hint="eastAsia"/>
        </w:rPr>
        <w:fldChar w:fldCharType="begin"/>
      </w:r>
      <w:r w:rsidR="005E4E5C">
        <w:rPr>
          <w:rFonts w:hint="eastAsia"/>
        </w:rPr>
        <w:instrText xml:space="preserve"> = 1 \* GB3 \* MERGEFORMAT </w:instrText>
      </w:r>
      <w:r>
        <w:rPr>
          <w:rFonts w:hint="eastAsia"/>
        </w:rPr>
        <w:fldChar w:fldCharType="separate"/>
      </w:r>
      <w:r w:rsidR="005E4E5C">
        <w:rPr>
          <w:rFonts w:cs="宋体" w:hint="eastAsia"/>
        </w:rPr>
        <w:t>①</w:t>
      </w:r>
      <w:r>
        <w:rPr>
          <w:rFonts w:hint="eastAsia"/>
        </w:rPr>
        <w:fldChar w:fldCharType="end"/>
      </w:r>
      <w:r w:rsidR="005E4E5C">
        <w:rPr>
          <w:rFonts w:hint="eastAsia"/>
          <w:b/>
          <w:bCs/>
        </w:rPr>
        <w:t>保安</w:t>
      </w:r>
      <w:r w:rsidR="005E4E5C">
        <w:rPr>
          <w:rFonts w:hint="eastAsia"/>
        </w:rPr>
        <w:t>（</w:t>
      </w:r>
      <w:proofErr w:type="gramStart"/>
      <w:r w:rsidR="005E4E5C">
        <w:rPr>
          <w:rFonts w:hint="eastAsia"/>
        </w:rPr>
        <w:t>含消控</w:t>
      </w:r>
      <w:proofErr w:type="gramEnd"/>
      <w:r w:rsidR="005E4E5C">
        <w:rPr>
          <w:rFonts w:hint="eastAsia"/>
        </w:rPr>
        <w:t>）</w:t>
      </w:r>
      <w:r w:rsidR="005E4E5C">
        <w:rPr>
          <w:rFonts w:hint="eastAsia"/>
          <w:b/>
          <w:bCs/>
        </w:rPr>
        <w:t>时间</w:t>
      </w:r>
      <w:r w:rsidR="005E4E5C">
        <w:rPr>
          <w:rFonts w:hint="eastAsia"/>
        </w:rPr>
        <w:t>要求</w:t>
      </w:r>
    </w:p>
    <w:p w:rsidR="00865BE7" w:rsidRDefault="00FD68C5" w:rsidP="00E54895">
      <w:pPr>
        <w:pStyle w:val="af1"/>
      </w:pPr>
      <w:r>
        <w:rPr>
          <w:rFonts w:hint="eastAsia"/>
        </w:rPr>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rPr>
        <w:t>24小时均有人在岗，采购人工作时间段内确保4人上班，采购人非工作时间段（含晚间、周末、法定节假日等），确保至少3人上班。</w:t>
      </w:r>
    </w:p>
    <w:p w:rsidR="00865BE7" w:rsidRDefault="005E4E5C">
      <w:pPr>
        <w:ind w:firstLineChars="200" w:firstLine="480"/>
      </w:pPr>
      <w:r>
        <w:rPr>
          <w:rFonts w:hAnsi="宋体" w:cs="仿宋_GB2312" w:hint="eastAsia"/>
          <w:sz w:val="24"/>
        </w:rPr>
        <w:t xml:space="preserve"> </w:t>
      </w:r>
      <w:r w:rsidR="00FD68C5">
        <w:rPr>
          <w:rFonts w:hAnsi="宋体" w:cs="仿宋_GB2312" w:hint="eastAsia"/>
          <w:sz w:val="24"/>
        </w:rPr>
        <w:fldChar w:fldCharType="begin"/>
      </w:r>
      <w:r>
        <w:rPr>
          <w:rFonts w:hAnsi="宋体" w:cs="仿宋_GB2312" w:hint="eastAsia"/>
          <w:sz w:val="24"/>
        </w:rPr>
        <w:instrText xml:space="preserve"> = 2 \* alphabetic \* MERGEFORMAT </w:instrText>
      </w:r>
      <w:r w:rsidR="00FD68C5">
        <w:rPr>
          <w:rFonts w:hAnsi="宋体" w:cs="仿宋_GB2312" w:hint="eastAsia"/>
          <w:sz w:val="24"/>
        </w:rPr>
        <w:fldChar w:fldCharType="separate"/>
      </w:r>
      <w:r>
        <w:t>b</w:t>
      </w:r>
      <w:r w:rsidR="00FD68C5">
        <w:rPr>
          <w:rFonts w:hAnsi="宋体" w:cs="仿宋_GB2312" w:hint="eastAsia"/>
          <w:sz w:val="24"/>
        </w:rPr>
        <w:fldChar w:fldCharType="end"/>
      </w:r>
      <w:r>
        <w:rPr>
          <w:rFonts w:ascii="宋体" w:hAnsi="宋体" w:cs="仿宋_GB2312" w:hint="eastAsia"/>
          <w:sz w:val="24"/>
        </w:rPr>
        <w:t>遇校内大型活动需要加派劳动力时，时间另行通知，按照活动的具体要求进行安保服务。</w:t>
      </w:r>
    </w:p>
    <w:p w:rsidR="00865BE7" w:rsidRDefault="00FD68C5" w:rsidP="00E54895">
      <w:pPr>
        <w:pStyle w:val="af1"/>
      </w:pPr>
      <w:r>
        <w:rPr>
          <w:rFonts w:hint="eastAsia"/>
        </w:rPr>
        <w:fldChar w:fldCharType="begin"/>
      </w:r>
      <w:r w:rsidR="005E4E5C">
        <w:rPr>
          <w:rFonts w:hint="eastAsia"/>
        </w:rPr>
        <w:instrText xml:space="preserve"> = 2 \* GB3 \* MERGEFORMAT </w:instrText>
      </w:r>
      <w:r>
        <w:rPr>
          <w:rFonts w:hint="eastAsia"/>
        </w:rPr>
        <w:fldChar w:fldCharType="separate"/>
      </w:r>
      <w:r w:rsidR="005E4E5C">
        <w:rPr>
          <w:rFonts w:cs="宋体" w:hint="eastAsia"/>
        </w:rPr>
        <w:t>②</w:t>
      </w:r>
      <w:r>
        <w:rPr>
          <w:rFonts w:hint="eastAsia"/>
        </w:rPr>
        <w:fldChar w:fldCharType="end"/>
      </w:r>
      <w:r w:rsidR="005E4E5C">
        <w:rPr>
          <w:rFonts w:hint="eastAsia"/>
          <w:b/>
          <w:bCs/>
        </w:rPr>
        <w:t>保洁时间</w:t>
      </w:r>
      <w:r w:rsidR="005E4E5C">
        <w:rPr>
          <w:rFonts w:hint="eastAsia"/>
        </w:rPr>
        <w:t>要求</w:t>
      </w:r>
    </w:p>
    <w:p w:rsidR="00865BE7" w:rsidRDefault="00FD68C5" w:rsidP="00E54895">
      <w:pPr>
        <w:pStyle w:val="af1"/>
      </w:pPr>
      <w:r>
        <w:rPr>
          <w:rFonts w:hint="eastAsia"/>
        </w:rPr>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rPr>
        <w:t>保洁打扫时间：周一到周五。周六、周日、节假日保洁值班2人；</w:t>
      </w:r>
    </w:p>
    <w:p w:rsidR="00865BE7" w:rsidRDefault="00FD68C5" w:rsidP="00E54895">
      <w:pPr>
        <w:pStyle w:val="af1"/>
      </w:pPr>
      <w:r>
        <w:rPr>
          <w:rFonts w:hint="eastAsia"/>
        </w:rPr>
        <w:fldChar w:fldCharType="begin"/>
      </w:r>
      <w:r w:rsidR="005E4E5C">
        <w:rPr>
          <w:rFonts w:hint="eastAsia"/>
        </w:rPr>
        <w:instrText xml:space="preserve"> = 2 \* alphabetic \* MERGEFORMAT </w:instrText>
      </w:r>
      <w:r>
        <w:rPr>
          <w:rFonts w:hint="eastAsia"/>
        </w:rPr>
        <w:fldChar w:fldCharType="separate"/>
      </w:r>
      <w:r w:rsidR="005E4E5C">
        <w:t>b</w:t>
      </w:r>
      <w:r>
        <w:rPr>
          <w:rFonts w:hint="eastAsia"/>
        </w:rPr>
        <w:fldChar w:fldCharType="end"/>
      </w:r>
      <w:r w:rsidR="005E4E5C">
        <w:rPr>
          <w:rFonts w:hint="eastAsia"/>
        </w:rPr>
        <w:t>每天上班时间：7：30—17：30（中间休息2小时）；</w:t>
      </w:r>
    </w:p>
    <w:p w:rsidR="00865BE7" w:rsidRDefault="00FD68C5" w:rsidP="00E54895">
      <w:pPr>
        <w:pStyle w:val="af1"/>
      </w:pPr>
      <w:r>
        <w:rPr>
          <w:rFonts w:hint="eastAsia"/>
        </w:rPr>
        <w:fldChar w:fldCharType="begin"/>
      </w:r>
      <w:r w:rsidR="005E4E5C">
        <w:rPr>
          <w:rFonts w:hint="eastAsia"/>
        </w:rPr>
        <w:instrText xml:space="preserve"> = 3 \* alphabetic \* MERGEFORMAT </w:instrText>
      </w:r>
      <w:r>
        <w:rPr>
          <w:rFonts w:hint="eastAsia"/>
        </w:rPr>
        <w:fldChar w:fldCharType="separate"/>
      </w:r>
      <w:r w:rsidR="005E4E5C">
        <w:t>c</w:t>
      </w:r>
      <w:r>
        <w:rPr>
          <w:rFonts w:hint="eastAsia"/>
        </w:rPr>
        <w:fldChar w:fldCharType="end"/>
      </w:r>
      <w:r w:rsidR="005E4E5C">
        <w:rPr>
          <w:rFonts w:hint="eastAsia"/>
        </w:rPr>
        <w:t>遇校内大型活动需要加派劳动力时，时间另行通知，按照活动的具体要求按时进行打扫和保洁；</w:t>
      </w:r>
    </w:p>
    <w:p w:rsidR="00865BE7" w:rsidRDefault="00FD68C5" w:rsidP="00E54895">
      <w:pPr>
        <w:pStyle w:val="af1"/>
      </w:pPr>
      <w:r>
        <w:rPr>
          <w:rFonts w:hint="eastAsia"/>
        </w:rPr>
        <w:fldChar w:fldCharType="begin"/>
      </w:r>
      <w:r w:rsidR="005E4E5C">
        <w:rPr>
          <w:rFonts w:hint="eastAsia"/>
        </w:rPr>
        <w:instrText xml:space="preserve"> = 4 \* alphabetic \* MERGEFORMAT </w:instrText>
      </w:r>
      <w:r>
        <w:rPr>
          <w:rFonts w:hint="eastAsia"/>
        </w:rPr>
        <w:fldChar w:fldCharType="separate"/>
      </w:r>
      <w:r w:rsidR="005E4E5C">
        <w:t>d</w:t>
      </w:r>
      <w:r>
        <w:rPr>
          <w:rFonts w:hint="eastAsia"/>
        </w:rPr>
        <w:fldChar w:fldCharType="end"/>
      </w:r>
      <w:r w:rsidR="005E4E5C">
        <w:rPr>
          <w:rFonts w:hint="eastAsia"/>
        </w:rPr>
        <w:t>调研月期间保洁值班2人，具体时间以校历为准。每天上班时间为：7：30—17：30（中间休息2小时）。</w:t>
      </w:r>
    </w:p>
    <w:p w:rsidR="00865BE7" w:rsidRDefault="00FD68C5" w:rsidP="00E54895">
      <w:pPr>
        <w:pStyle w:val="af1"/>
      </w:pPr>
      <w:r>
        <w:rPr>
          <w:rFonts w:hint="eastAsia"/>
        </w:rPr>
        <w:fldChar w:fldCharType="begin"/>
      </w:r>
      <w:r w:rsidR="005E4E5C">
        <w:rPr>
          <w:rFonts w:hint="eastAsia"/>
        </w:rPr>
        <w:instrText xml:space="preserve"> = 3 \* GB3 \* MERGEFORMAT </w:instrText>
      </w:r>
      <w:r>
        <w:rPr>
          <w:rFonts w:hint="eastAsia"/>
        </w:rPr>
        <w:fldChar w:fldCharType="separate"/>
      </w:r>
      <w:r w:rsidR="005E4E5C">
        <w:rPr>
          <w:rFonts w:cs="宋体" w:hint="eastAsia"/>
        </w:rPr>
        <w:t>③</w:t>
      </w:r>
      <w:r>
        <w:rPr>
          <w:rFonts w:hint="eastAsia"/>
        </w:rPr>
        <w:fldChar w:fldCharType="end"/>
      </w:r>
      <w:r w:rsidR="005E4E5C">
        <w:rPr>
          <w:rFonts w:hint="eastAsia"/>
          <w:b/>
          <w:bCs/>
        </w:rPr>
        <w:t>维修时间</w:t>
      </w:r>
      <w:r w:rsidR="005E4E5C">
        <w:rPr>
          <w:rFonts w:hint="eastAsia"/>
        </w:rPr>
        <w:t>要求：</w:t>
      </w:r>
    </w:p>
    <w:p w:rsidR="00865BE7" w:rsidRDefault="00FD68C5" w:rsidP="00E54895">
      <w:pPr>
        <w:pStyle w:val="af1"/>
      </w:pPr>
      <w:r>
        <w:rPr>
          <w:rFonts w:hint="eastAsia"/>
        </w:rPr>
        <w:lastRenderedPageBreak/>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rPr>
        <w:t>周一至周五8：30至17:30期间接报修后30分钟内到场处理，零星维修12小时内完成；</w:t>
      </w:r>
    </w:p>
    <w:p w:rsidR="00865BE7" w:rsidRDefault="00FD68C5" w:rsidP="00E54895">
      <w:pPr>
        <w:pStyle w:val="af1"/>
      </w:pPr>
      <w:r>
        <w:rPr>
          <w:rFonts w:hint="eastAsia"/>
        </w:rPr>
        <w:fldChar w:fldCharType="begin"/>
      </w:r>
      <w:r w:rsidR="005E4E5C">
        <w:rPr>
          <w:rFonts w:hint="eastAsia"/>
        </w:rPr>
        <w:instrText xml:space="preserve"> = 2 \* alphabetic \* MERGEFORMAT </w:instrText>
      </w:r>
      <w:r>
        <w:rPr>
          <w:rFonts w:hint="eastAsia"/>
        </w:rPr>
        <w:fldChar w:fldCharType="separate"/>
      </w:r>
      <w:r w:rsidR="005E4E5C">
        <w:t>b</w:t>
      </w:r>
      <w:r>
        <w:rPr>
          <w:rFonts w:hint="eastAsia"/>
        </w:rPr>
        <w:fldChar w:fldCharType="end"/>
      </w:r>
      <w:r w:rsidR="005E4E5C">
        <w:rPr>
          <w:rFonts w:hint="eastAsia"/>
        </w:rPr>
        <w:t>周六、周日、节假日接报修，30分钟内到场处理，24小时内完成维修；</w:t>
      </w:r>
    </w:p>
    <w:p w:rsidR="00865BE7" w:rsidRDefault="00FD68C5" w:rsidP="00E54895">
      <w:pPr>
        <w:pStyle w:val="af1"/>
      </w:pPr>
      <w:r>
        <w:rPr>
          <w:rFonts w:hint="eastAsia"/>
        </w:rPr>
        <w:fldChar w:fldCharType="begin"/>
      </w:r>
      <w:r w:rsidR="005E4E5C">
        <w:rPr>
          <w:rFonts w:hint="eastAsia"/>
        </w:rPr>
        <w:instrText xml:space="preserve"> = 3 \* alphabetic \* MERGEFORMAT </w:instrText>
      </w:r>
      <w:r>
        <w:rPr>
          <w:rFonts w:hint="eastAsia"/>
        </w:rPr>
        <w:fldChar w:fldCharType="separate"/>
      </w:r>
      <w:r w:rsidR="005E4E5C">
        <w:t>c</w:t>
      </w:r>
      <w:r>
        <w:rPr>
          <w:rFonts w:hint="eastAsia"/>
        </w:rPr>
        <w:fldChar w:fldCharType="end"/>
      </w:r>
      <w:r w:rsidR="005E4E5C">
        <w:rPr>
          <w:rFonts w:hint="eastAsia"/>
        </w:rPr>
        <w:t>学员培训、宾客入住期间，无论是否工作日，均30分钟内到场处理，2小时内完成。</w:t>
      </w:r>
    </w:p>
    <w:p w:rsidR="00865BE7" w:rsidRDefault="00FD68C5" w:rsidP="00E54895">
      <w:pPr>
        <w:pStyle w:val="af1"/>
      </w:pPr>
      <w:r>
        <w:rPr>
          <w:rFonts w:hint="eastAsia"/>
        </w:rPr>
        <w:fldChar w:fldCharType="begin"/>
      </w:r>
      <w:r w:rsidR="005E4E5C">
        <w:rPr>
          <w:rFonts w:hint="eastAsia"/>
        </w:rPr>
        <w:instrText xml:space="preserve"> = 4 \* GB3 \* MERGEFORMAT </w:instrText>
      </w:r>
      <w:r>
        <w:rPr>
          <w:rFonts w:hint="eastAsia"/>
        </w:rPr>
        <w:fldChar w:fldCharType="separate"/>
      </w:r>
      <w:r w:rsidR="005E4E5C">
        <w:rPr>
          <w:rFonts w:cs="宋体" w:hint="eastAsia"/>
        </w:rPr>
        <w:t>④</w:t>
      </w:r>
      <w:r>
        <w:rPr>
          <w:rFonts w:hint="eastAsia"/>
        </w:rPr>
        <w:fldChar w:fldCharType="end"/>
      </w:r>
      <w:r w:rsidR="005E4E5C">
        <w:rPr>
          <w:rFonts w:hint="eastAsia"/>
          <w:b/>
          <w:bCs/>
        </w:rPr>
        <w:t>绿化时间</w:t>
      </w:r>
      <w:r w:rsidR="005E4E5C">
        <w:rPr>
          <w:rFonts w:hint="eastAsia"/>
        </w:rPr>
        <w:t>要求：</w:t>
      </w:r>
    </w:p>
    <w:p w:rsidR="00865BE7" w:rsidRDefault="00FD68C5" w:rsidP="00E54895">
      <w:pPr>
        <w:pStyle w:val="af1"/>
        <w:rPr>
          <w:lang w:val="en-US"/>
        </w:rPr>
      </w:pPr>
      <w:r>
        <w:rPr>
          <w:rFonts w:hint="eastAsia"/>
        </w:rPr>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lang w:val="en-US"/>
        </w:rPr>
        <w:t>每</w:t>
      </w:r>
      <w:r w:rsidR="005E4E5C">
        <w:rPr>
          <w:rFonts w:hint="eastAsia"/>
          <w:b/>
          <w:bCs/>
          <w:lang w:val="en-US"/>
        </w:rPr>
        <w:t>日</w:t>
      </w:r>
      <w:r w:rsidR="005E4E5C">
        <w:rPr>
          <w:rFonts w:hint="eastAsia"/>
          <w:lang w:val="en-US"/>
        </w:rPr>
        <w:t>进行绿化巡查、</w:t>
      </w:r>
      <w:r w:rsidR="005E4E5C">
        <w:rPr>
          <w:rFonts w:hint="eastAsia"/>
          <w:b/>
          <w:bCs/>
          <w:lang w:val="en-US"/>
        </w:rPr>
        <w:t>除草</w:t>
      </w:r>
      <w:r w:rsidR="005E4E5C">
        <w:rPr>
          <w:rFonts w:hint="eastAsia"/>
          <w:lang w:val="en-US"/>
        </w:rPr>
        <w:t>、视天气情况进行</w:t>
      </w:r>
      <w:r w:rsidR="005E4E5C">
        <w:rPr>
          <w:rFonts w:hint="eastAsia"/>
          <w:b/>
          <w:bCs/>
          <w:lang w:val="en-US"/>
        </w:rPr>
        <w:t>浇水</w:t>
      </w:r>
      <w:r w:rsidR="005E4E5C">
        <w:rPr>
          <w:rFonts w:hint="eastAsia"/>
          <w:lang w:val="en-US"/>
        </w:rPr>
        <w:t>；</w:t>
      </w:r>
    </w:p>
    <w:p w:rsidR="00865BE7" w:rsidRDefault="005E4E5C" w:rsidP="00E54895">
      <w:pPr>
        <w:pStyle w:val="af1"/>
      </w:pPr>
      <w:r>
        <w:rPr>
          <w:rFonts w:hint="eastAsia"/>
        </w:rPr>
        <w:t>b每</w:t>
      </w:r>
      <w:r>
        <w:rPr>
          <w:rFonts w:hint="eastAsia"/>
          <w:b/>
          <w:bCs/>
        </w:rPr>
        <w:t>周</w:t>
      </w:r>
      <w:r>
        <w:rPr>
          <w:rFonts w:hint="eastAsia"/>
        </w:rPr>
        <w:t>进行校园绿化</w:t>
      </w:r>
      <w:r>
        <w:rPr>
          <w:rFonts w:hint="eastAsia"/>
          <w:b/>
          <w:bCs/>
        </w:rPr>
        <w:t>病虫害</w:t>
      </w:r>
      <w:r>
        <w:rPr>
          <w:rFonts w:hint="eastAsia"/>
        </w:rPr>
        <w:t>、</w:t>
      </w:r>
      <w:r>
        <w:rPr>
          <w:rFonts w:hint="eastAsia"/>
          <w:b/>
          <w:bCs/>
        </w:rPr>
        <w:t>施肥</w:t>
      </w:r>
      <w:r>
        <w:rPr>
          <w:rFonts w:hint="eastAsia"/>
        </w:rPr>
        <w:t>情况检查并记录；</w:t>
      </w:r>
    </w:p>
    <w:p w:rsidR="00865BE7" w:rsidRDefault="005E4E5C">
      <w:pPr>
        <w:ind w:firstLineChars="200" w:firstLine="480"/>
        <w:rPr>
          <w:rFonts w:ascii="宋体" w:hAnsi="宋体" w:cs="仿宋_GB2312"/>
          <w:sz w:val="24"/>
          <w:szCs w:val="20"/>
        </w:rPr>
      </w:pPr>
      <w:r>
        <w:rPr>
          <w:rFonts w:ascii="宋体" w:hAnsi="宋体" w:cs="仿宋_GB2312" w:hint="eastAsia"/>
          <w:sz w:val="24"/>
          <w:szCs w:val="20"/>
        </w:rPr>
        <w:t>c每</w:t>
      </w:r>
      <w:r>
        <w:rPr>
          <w:rFonts w:ascii="宋体" w:hAnsi="宋体" w:cs="仿宋_GB2312" w:hint="eastAsia"/>
          <w:b/>
          <w:bCs/>
          <w:sz w:val="24"/>
          <w:szCs w:val="20"/>
        </w:rPr>
        <w:t>月</w:t>
      </w:r>
      <w:r>
        <w:rPr>
          <w:rFonts w:ascii="宋体" w:hAnsi="宋体" w:cs="仿宋_GB2312" w:hint="eastAsia"/>
          <w:sz w:val="24"/>
          <w:szCs w:val="20"/>
        </w:rPr>
        <w:t>进行一次全方位的绿化</w:t>
      </w:r>
      <w:r>
        <w:rPr>
          <w:rFonts w:ascii="宋体" w:hAnsi="宋体" w:cs="仿宋_GB2312" w:hint="eastAsia"/>
          <w:b/>
          <w:bCs/>
          <w:sz w:val="24"/>
          <w:szCs w:val="20"/>
        </w:rPr>
        <w:t>集中</w:t>
      </w:r>
      <w:r>
        <w:rPr>
          <w:rFonts w:ascii="宋体" w:hAnsi="宋体" w:cs="仿宋_GB2312" w:hint="eastAsia"/>
          <w:sz w:val="24"/>
          <w:szCs w:val="20"/>
        </w:rPr>
        <w:t>养护；</w:t>
      </w:r>
    </w:p>
    <w:p w:rsidR="00865BE7" w:rsidRDefault="005E4E5C" w:rsidP="00E54895">
      <w:pPr>
        <w:pStyle w:val="af1"/>
      </w:pPr>
      <w:r>
        <w:rPr>
          <w:rFonts w:hint="eastAsia"/>
          <w:lang w:val="en-US"/>
        </w:rPr>
        <w:t>c</w:t>
      </w:r>
      <w:r>
        <w:rPr>
          <w:rFonts w:hint="eastAsia"/>
        </w:rPr>
        <w:t>工作时间一般安排在夏季7：00—10：00、16：00—18:00，冬季8:00—11:00、14:00—16:00，春秋7:30—10:30、15:00—17:00期间。</w:t>
      </w:r>
    </w:p>
    <w:p w:rsidR="00865BE7" w:rsidRDefault="005E4E5C" w:rsidP="00E54895">
      <w:pPr>
        <w:pStyle w:val="af1"/>
      </w:pPr>
      <w:r>
        <w:rPr>
          <w:rFonts w:hint="eastAsia"/>
          <w:lang w:val="en-US"/>
        </w:rPr>
        <w:t>d</w:t>
      </w:r>
      <w:r>
        <w:rPr>
          <w:rFonts w:hint="eastAsia"/>
        </w:rPr>
        <w:t>遇绿化集中整治需要加派劳动力时，时间另行通知，按照采购人的具体要求进行浇水、治虫、施肥、修枝、除草等，</w:t>
      </w:r>
      <w:r>
        <w:rPr>
          <w:rFonts w:hint="eastAsia"/>
          <w:b/>
          <w:bCs/>
        </w:rPr>
        <w:t>人工费</w:t>
      </w:r>
      <w:r>
        <w:rPr>
          <w:rFonts w:hint="eastAsia"/>
          <w:lang w:val="en-US"/>
        </w:rPr>
        <w:t>及</w:t>
      </w:r>
      <w:r>
        <w:rPr>
          <w:rFonts w:hint="eastAsia"/>
          <w:b/>
          <w:bCs/>
          <w:lang w:val="en-US"/>
        </w:rPr>
        <w:t>园林绿化垃圾外运费</w:t>
      </w:r>
      <w:r>
        <w:rPr>
          <w:rFonts w:hint="eastAsia"/>
        </w:rPr>
        <w:t>由</w:t>
      </w:r>
      <w:r>
        <w:rPr>
          <w:rFonts w:hint="eastAsia"/>
          <w:b/>
          <w:bCs/>
        </w:rPr>
        <w:t>供应商</w:t>
      </w:r>
      <w:r>
        <w:rPr>
          <w:rFonts w:hint="eastAsia"/>
        </w:rPr>
        <w:t>承担；</w:t>
      </w:r>
      <w:r>
        <w:rPr>
          <w:rFonts w:hint="eastAsia"/>
          <w:b/>
          <w:bCs/>
        </w:rPr>
        <w:t>高空修枝</w:t>
      </w:r>
      <w:r>
        <w:rPr>
          <w:rFonts w:hint="eastAsia"/>
        </w:rPr>
        <w:t>及</w:t>
      </w:r>
      <w:r>
        <w:rPr>
          <w:rFonts w:hint="eastAsia"/>
          <w:b/>
          <w:bCs/>
        </w:rPr>
        <w:t>台班费</w:t>
      </w:r>
      <w:r>
        <w:rPr>
          <w:rFonts w:hint="eastAsia"/>
        </w:rPr>
        <w:t>由</w:t>
      </w:r>
      <w:r>
        <w:rPr>
          <w:rFonts w:hint="eastAsia"/>
          <w:b/>
          <w:bCs/>
        </w:rPr>
        <w:t>采购人</w:t>
      </w:r>
      <w:r>
        <w:rPr>
          <w:rFonts w:hint="eastAsia"/>
        </w:rPr>
        <w:t>承担。</w:t>
      </w:r>
    </w:p>
    <w:p w:rsidR="00865BE7" w:rsidRDefault="005E4E5C" w:rsidP="00E54895">
      <w:pPr>
        <w:pStyle w:val="af1"/>
      </w:pPr>
      <w:r>
        <w:rPr>
          <w:rFonts w:hint="eastAsia"/>
        </w:rPr>
        <w:t>（</w:t>
      </w:r>
      <w:r>
        <w:rPr>
          <w:rFonts w:hint="eastAsia"/>
          <w:lang w:val="en-US"/>
        </w:rPr>
        <w:t>7</w:t>
      </w:r>
      <w:r>
        <w:rPr>
          <w:rFonts w:hint="eastAsia"/>
        </w:rPr>
        <w:t>）人员变动备案</w:t>
      </w:r>
    </w:p>
    <w:p w:rsidR="00865BE7" w:rsidRDefault="005E4E5C" w:rsidP="00E54895">
      <w:pPr>
        <w:pStyle w:val="af1"/>
      </w:pPr>
      <w:r>
        <w:rPr>
          <w:rFonts w:hint="eastAsia"/>
        </w:rPr>
        <w:t>物业服务人员要求相对稳定，特殊情况有变化，需提前告知党校后勤服务科，并征得采购人同意后方可实施，人员到位相互对接时间不少于一周，新到人员档案信息及时备案到采购人。</w:t>
      </w:r>
    </w:p>
    <w:p w:rsidR="00865BE7" w:rsidRDefault="005E4E5C" w:rsidP="00E54895">
      <w:pPr>
        <w:pStyle w:val="af1"/>
      </w:pPr>
      <w:r>
        <w:rPr>
          <w:rFonts w:hint="eastAsia"/>
        </w:rPr>
        <w:t>（</w:t>
      </w:r>
      <w:r>
        <w:rPr>
          <w:rFonts w:hint="eastAsia"/>
          <w:lang w:val="en-US"/>
        </w:rPr>
        <w:t>8</w:t>
      </w:r>
      <w:r>
        <w:rPr>
          <w:rFonts w:hint="eastAsia"/>
        </w:rPr>
        <w:t>）定期反馈制度</w:t>
      </w:r>
    </w:p>
    <w:p w:rsidR="00865BE7" w:rsidRDefault="005E4E5C" w:rsidP="00E54895">
      <w:pPr>
        <w:pStyle w:val="af1"/>
      </w:pPr>
      <w:r>
        <w:rPr>
          <w:rFonts w:hint="eastAsia"/>
        </w:rPr>
        <w:t>物业服务商须建立阶段性物业服务执行情况反馈制度，每月以书面形式向采购人后勤服务科报送</w:t>
      </w:r>
      <w:r>
        <w:rPr>
          <w:rFonts w:hint="eastAsia"/>
          <w:b/>
          <w:bCs/>
        </w:rPr>
        <w:t>当月</w:t>
      </w:r>
      <w:r>
        <w:rPr>
          <w:rFonts w:hint="eastAsia"/>
        </w:rPr>
        <w:t>物业服务工作计划、检查及执行完成情况，每季度汇报综合管理服务报告，并建立月、季度工作台帐。</w:t>
      </w:r>
    </w:p>
    <w:p w:rsidR="00865BE7" w:rsidRDefault="005E4E5C" w:rsidP="00E54895">
      <w:pPr>
        <w:pStyle w:val="af1"/>
      </w:pPr>
      <w:r>
        <w:rPr>
          <w:rFonts w:hint="eastAsia"/>
          <w:lang w:val="en-US"/>
        </w:rPr>
        <w:t>6.</w:t>
      </w:r>
      <w:r>
        <w:rPr>
          <w:rFonts w:hint="eastAsia"/>
        </w:rPr>
        <w:t>管理服务应达到的各项指标</w:t>
      </w:r>
    </w:p>
    <w:p w:rsidR="00865BE7" w:rsidRDefault="005E4E5C" w:rsidP="00E54895">
      <w:pPr>
        <w:pStyle w:val="af1"/>
      </w:pPr>
      <w:r>
        <w:rPr>
          <w:rFonts w:hint="eastAsia"/>
        </w:rPr>
        <w:t>（</w:t>
      </w:r>
      <w:r>
        <w:rPr>
          <w:rFonts w:hint="eastAsia"/>
          <w:lang w:val="en-US"/>
        </w:rPr>
        <w:t>1</w:t>
      </w:r>
      <w:r>
        <w:rPr>
          <w:rFonts w:hint="eastAsia"/>
        </w:rPr>
        <w:t>）杜绝火灾责任事故和刑事案件；</w:t>
      </w:r>
    </w:p>
    <w:p w:rsidR="00865BE7" w:rsidRDefault="005E4E5C" w:rsidP="00E54895">
      <w:pPr>
        <w:pStyle w:val="af1"/>
      </w:pPr>
      <w:r>
        <w:rPr>
          <w:rFonts w:hint="eastAsia"/>
        </w:rPr>
        <w:lastRenderedPageBreak/>
        <w:t>（</w:t>
      </w:r>
      <w:r>
        <w:rPr>
          <w:rFonts w:hint="eastAsia"/>
          <w:lang w:val="en-US"/>
        </w:rPr>
        <w:t>2</w:t>
      </w:r>
      <w:r>
        <w:rPr>
          <w:rFonts w:hint="eastAsia"/>
        </w:rPr>
        <w:t>）环境卫生、清洁率达99%；</w:t>
      </w:r>
    </w:p>
    <w:p w:rsidR="00865BE7" w:rsidRDefault="005E4E5C" w:rsidP="00E54895">
      <w:pPr>
        <w:pStyle w:val="af1"/>
      </w:pPr>
      <w:r>
        <w:rPr>
          <w:rFonts w:hint="eastAsia"/>
        </w:rPr>
        <w:t>（</w:t>
      </w:r>
      <w:r>
        <w:rPr>
          <w:rFonts w:hint="eastAsia"/>
          <w:lang w:val="en-US"/>
        </w:rPr>
        <w:t>3</w:t>
      </w:r>
      <w:r>
        <w:rPr>
          <w:rFonts w:hint="eastAsia"/>
        </w:rPr>
        <w:t>）维修、报修及时率100%，返修率小于1%；；</w:t>
      </w:r>
    </w:p>
    <w:p w:rsidR="00865BE7" w:rsidRDefault="005E4E5C" w:rsidP="00E54895">
      <w:pPr>
        <w:pStyle w:val="af1"/>
      </w:pPr>
      <w:r>
        <w:rPr>
          <w:rFonts w:hint="eastAsia"/>
        </w:rPr>
        <w:t>（</w:t>
      </w:r>
      <w:r>
        <w:rPr>
          <w:rFonts w:hint="eastAsia"/>
          <w:lang w:val="en-US"/>
        </w:rPr>
        <w:t>4</w:t>
      </w:r>
      <w:r>
        <w:rPr>
          <w:rFonts w:hint="eastAsia"/>
        </w:rPr>
        <w:t>）服务有效投诉少于1%，处理率100%；</w:t>
      </w:r>
    </w:p>
    <w:p w:rsidR="00865BE7" w:rsidRDefault="005E4E5C" w:rsidP="00E54895">
      <w:pPr>
        <w:pStyle w:val="af1"/>
      </w:pPr>
      <w:r>
        <w:rPr>
          <w:rFonts w:hint="eastAsia"/>
        </w:rPr>
        <w:t>（</w:t>
      </w:r>
      <w:r>
        <w:rPr>
          <w:rFonts w:hint="eastAsia"/>
          <w:lang w:val="en-US"/>
        </w:rPr>
        <w:t>5</w:t>
      </w:r>
      <w:r>
        <w:rPr>
          <w:rFonts w:hint="eastAsia"/>
        </w:rPr>
        <w:t>）满意率95%以上。</w:t>
      </w:r>
    </w:p>
    <w:p w:rsidR="00865BE7" w:rsidRDefault="005E4E5C" w:rsidP="00E54895">
      <w:pPr>
        <w:pStyle w:val="af1"/>
      </w:pPr>
      <w:r>
        <w:rPr>
          <w:rFonts w:hint="eastAsia"/>
          <w:lang w:val="en-US"/>
        </w:rPr>
        <w:t>7.</w:t>
      </w:r>
      <w:r>
        <w:rPr>
          <w:rFonts w:hint="eastAsia"/>
        </w:rPr>
        <w:t xml:space="preserve">委托管理的形式、期限及有关说明 </w:t>
      </w:r>
    </w:p>
    <w:p w:rsidR="00865BE7" w:rsidRDefault="005E4E5C" w:rsidP="00E54895">
      <w:pPr>
        <w:pStyle w:val="af1"/>
      </w:pPr>
      <w:r>
        <w:rPr>
          <w:rFonts w:hint="eastAsia"/>
        </w:rPr>
        <w:t>（</w:t>
      </w:r>
      <w:r>
        <w:rPr>
          <w:rFonts w:hint="eastAsia"/>
          <w:lang w:val="en-US"/>
        </w:rPr>
        <w:t>1</w:t>
      </w:r>
      <w:r>
        <w:rPr>
          <w:rFonts w:hint="eastAsia"/>
        </w:rPr>
        <w:t>）服务委托管理的形式</w:t>
      </w:r>
    </w:p>
    <w:p w:rsidR="00865BE7" w:rsidRDefault="00FD68C5" w:rsidP="00E54895">
      <w:pPr>
        <w:pStyle w:val="af1"/>
      </w:pPr>
      <w:r>
        <w:rPr>
          <w:rFonts w:hint="eastAsia"/>
        </w:rPr>
        <w:fldChar w:fldCharType="begin"/>
      </w:r>
      <w:r w:rsidR="005E4E5C">
        <w:rPr>
          <w:rFonts w:hint="eastAsia"/>
        </w:rPr>
        <w:instrText xml:space="preserve"> = 1 \* GB3 \* MERGEFORMAT </w:instrText>
      </w:r>
      <w:r>
        <w:rPr>
          <w:rFonts w:hint="eastAsia"/>
        </w:rPr>
        <w:fldChar w:fldCharType="separate"/>
      </w:r>
      <w:r w:rsidR="005E4E5C">
        <w:rPr>
          <w:rFonts w:cs="宋体" w:hint="eastAsia"/>
        </w:rPr>
        <w:t>①</w:t>
      </w:r>
      <w:r>
        <w:rPr>
          <w:rFonts w:hint="eastAsia"/>
        </w:rPr>
        <w:fldChar w:fldCharType="end"/>
      </w:r>
      <w:r w:rsidR="005E4E5C">
        <w:rPr>
          <w:rFonts w:hint="eastAsia"/>
        </w:rPr>
        <w:t>该项目服务、运行管理由供应商负责，包括服务运行的日常管理、服务团队的招聘组建，人员配置、劳动工资、社保、福利等所有人事管理工作。</w:t>
      </w:r>
    </w:p>
    <w:p w:rsidR="00865BE7" w:rsidRDefault="00FD68C5" w:rsidP="00E54895">
      <w:pPr>
        <w:pStyle w:val="af1"/>
      </w:pPr>
      <w:r>
        <w:rPr>
          <w:rFonts w:hint="eastAsia"/>
        </w:rPr>
        <w:fldChar w:fldCharType="begin"/>
      </w:r>
      <w:r w:rsidR="005E4E5C">
        <w:rPr>
          <w:rFonts w:hint="eastAsia"/>
        </w:rPr>
        <w:instrText xml:space="preserve"> = 2 \* GB3 \* MERGEFORMAT </w:instrText>
      </w:r>
      <w:r>
        <w:rPr>
          <w:rFonts w:hint="eastAsia"/>
        </w:rPr>
        <w:fldChar w:fldCharType="separate"/>
      </w:r>
      <w:r w:rsidR="005E4E5C">
        <w:rPr>
          <w:rFonts w:cs="宋体" w:hint="eastAsia"/>
        </w:rPr>
        <w:t>②</w:t>
      </w:r>
      <w:r>
        <w:rPr>
          <w:rFonts w:hint="eastAsia"/>
        </w:rPr>
        <w:fldChar w:fldCharType="end"/>
      </w:r>
      <w:r w:rsidR="005E4E5C">
        <w:rPr>
          <w:rFonts w:hint="eastAsia"/>
        </w:rPr>
        <w:t>采购人向服务团队派驻监管机构。监管机构为采购方的后勤服务科。</w:t>
      </w:r>
    </w:p>
    <w:p w:rsidR="00865BE7" w:rsidRDefault="00FD68C5" w:rsidP="00E54895">
      <w:pPr>
        <w:pStyle w:val="af1"/>
      </w:pPr>
      <w:r>
        <w:rPr>
          <w:rFonts w:hint="eastAsia"/>
        </w:rPr>
        <w:fldChar w:fldCharType="begin"/>
      </w:r>
      <w:r w:rsidR="005E4E5C">
        <w:rPr>
          <w:rFonts w:hint="eastAsia"/>
        </w:rPr>
        <w:instrText xml:space="preserve"> = 3 \* GB3 \* MERGEFORMAT </w:instrText>
      </w:r>
      <w:r>
        <w:rPr>
          <w:rFonts w:hint="eastAsia"/>
        </w:rPr>
        <w:fldChar w:fldCharType="separate"/>
      </w:r>
      <w:r w:rsidR="005E4E5C">
        <w:rPr>
          <w:rFonts w:cs="宋体" w:hint="eastAsia"/>
        </w:rPr>
        <w:t>③</w:t>
      </w:r>
      <w:r>
        <w:rPr>
          <w:rFonts w:hint="eastAsia"/>
        </w:rPr>
        <w:fldChar w:fldCharType="end"/>
      </w:r>
      <w:r w:rsidR="005E4E5C">
        <w:rPr>
          <w:rFonts w:hint="eastAsia"/>
        </w:rPr>
        <w:t>物资供应：供应</w:t>
      </w:r>
      <w:proofErr w:type="gramStart"/>
      <w:r w:rsidR="005E4E5C">
        <w:rPr>
          <w:rFonts w:hint="eastAsia"/>
        </w:rPr>
        <w:t>商管理</w:t>
      </w:r>
      <w:proofErr w:type="gramEnd"/>
      <w:r w:rsidR="005E4E5C">
        <w:rPr>
          <w:rFonts w:hint="eastAsia"/>
        </w:rPr>
        <w:t>与服务所需的保洁低值消耗品洁厕剂、洗洁精、洗手液、卫生球、卫生间的擦手纸、卷纸、盒装餐巾纸等由采购人提供，</w:t>
      </w:r>
      <w:r w:rsidR="005E4E5C">
        <w:rPr>
          <w:rFonts w:hint="eastAsia"/>
          <w:b/>
          <w:bCs/>
        </w:rPr>
        <w:t>垃圾袋</w:t>
      </w:r>
      <w:r w:rsidR="005E4E5C">
        <w:rPr>
          <w:rFonts w:hint="eastAsia"/>
        </w:rPr>
        <w:t>由</w:t>
      </w:r>
      <w:r w:rsidR="005E4E5C">
        <w:rPr>
          <w:rFonts w:hint="eastAsia"/>
          <w:b/>
          <w:bCs/>
        </w:rPr>
        <w:t>供应商</w:t>
      </w:r>
      <w:r w:rsidR="005E4E5C">
        <w:rPr>
          <w:rFonts w:hint="eastAsia"/>
        </w:rPr>
        <w:t>提供。每年化肥、有机肥、杀虫剂经采购人确认后由采购人支付。</w:t>
      </w:r>
    </w:p>
    <w:p w:rsidR="00865BE7" w:rsidRDefault="005E4E5C" w:rsidP="00E54895">
      <w:pPr>
        <w:pStyle w:val="af1"/>
      </w:pPr>
      <w:r>
        <w:rPr>
          <w:rFonts w:hint="eastAsia"/>
        </w:rPr>
        <w:t>维修配件采用以旧换新方式，单项单件市场价300元以上的五金件、维修材料等由供应商统计，经采购人审核同意后，由采购人负责采购。（日常零星维修材料费单项单件市场价300元以下的，采购人审核同意后，由供应商负责采购，品质不低于原品质）。所有物资的使用与消耗，供应商须做好日常记录，经统计汇总后及时向采购人报备，如出现不正常损坏或损耗，由供应商负责赔偿。</w:t>
      </w:r>
    </w:p>
    <w:p w:rsidR="00865BE7" w:rsidRDefault="005E4E5C" w:rsidP="00E54895">
      <w:pPr>
        <w:pStyle w:val="af1"/>
      </w:pPr>
      <w:r>
        <w:rPr>
          <w:rFonts w:hint="eastAsia"/>
        </w:rPr>
        <w:t>（</w:t>
      </w:r>
      <w:r>
        <w:rPr>
          <w:rFonts w:hint="eastAsia"/>
          <w:lang w:val="en-US"/>
        </w:rPr>
        <w:t>2</w:t>
      </w:r>
      <w:r>
        <w:rPr>
          <w:rFonts w:hint="eastAsia"/>
        </w:rPr>
        <w:t>）服务委托管理有关说明</w:t>
      </w:r>
    </w:p>
    <w:p w:rsidR="00865BE7" w:rsidRDefault="00FD68C5" w:rsidP="00E54895">
      <w:pPr>
        <w:pStyle w:val="af1"/>
      </w:pPr>
      <w:r>
        <w:rPr>
          <w:rFonts w:hint="eastAsia"/>
        </w:rPr>
        <w:fldChar w:fldCharType="begin"/>
      </w:r>
      <w:r w:rsidR="005E4E5C">
        <w:rPr>
          <w:rFonts w:hint="eastAsia"/>
        </w:rPr>
        <w:instrText xml:space="preserve"> = 1 \* GB3 \* MERGEFORMAT </w:instrText>
      </w:r>
      <w:r>
        <w:rPr>
          <w:rFonts w:hint="eastAsia"/>
        </w:rPr>
        <w:fldChar w:fldCharType="separate"/>
      </w:r>
      <w:r w:rsidR="005E4E5C">
        <w:rPr>
          <w:rFonts w:cs="宋体" w:hint="eastAsia"/>
        </w:rPr>
        <w:t>①</w:t>
      </w:r>
      <w:r>
        <w:rPr>
          <w:rFonts w:hint="eastAsia"/>
        </w:rPr>
        <w:fldChar w:fldCharType="end"/>
      </w:r>
      <w:r w:rsidR="005E4E5C">
        <w:rPr>
          <w:rFonts w:hint="eastAsia"/>
        </w:rPr>
        <w:t>供应</w:t>
      </w:r>
      <w:proofErr w:type="gramStart"/>
      <w:r w:rsidR="005E4E5C">
        <w:rPr>
          <w:rFonts w:hint="eastAsia"/>
        </w:rPr>
        <w:t>商所有</w:t>
      </w:r>
      <w:proofErr w:type="gramEnd"/>
      <w:r w:rsidR="005E4E5C">
        <w:rPr>
          <w:rFonts w:hint="eastAsia"/>
        </w:rPr>
        <w:t>人员应配备相应的</w:t>
      </w:r>
      <w:r w:rsidR="005E4E5C">
        <w:rPr>
          <w:rFonts w:hint="eastAsia"/>
          <w:b/>
          <w:bCs/>
        </w:rPr>
        <w:t>工作服装</w:t>
      </w:r>
      <w:r w:rsidR="005E4E5C">
        <w:rPr>
          <w:rFonts w:hint="eastAsia"/>
        </w:rPr>
        <w:t>，并规范穿戴上岗，服装样式须经采购人核准，服装采购费用包含在本次</w:t>
      </w:r>
      <w:r w:rsidR="005E4E5C">
        <w:rPr>
          <w:rFonts w:hint="eastAsia"/>
          <w:b/>
          <w:bCs/>
        </w:rPr>
        <w:t>报价内</w:t>
      </w:r>
      <w:r w:rsidR="005E4E5C">
        <w:rPr>
          <w:rFonts w:hint="eastAsia"/>
        </w:rPr>
        <w:t>。</w:t>
      </w:r>
    </w:p>
    <w:p w:rsidR="00865BE7" w:rsidRDefault="00FD68C5" w:rsidP="00E54895">
      <w:pPr>
        <w:pStyle w:val="af1"/>
      </w:pPr>
      <w:r>
        <w:rPr>
          <w:rFonts w:hint="eastAsia"/>
        </w:rPr>
        <w:fldChar w:fldCharType="begin"/>
      </w:r>
      <w:r w:rsidR="005E4E5C">
        <w:rPr>
          <w:rFonts w:hint="eastAsia"/>
        </w:rPr>
        <w:instrText xml:space="preserve"> = 2 \* GB3 \* MERGEFORMAT </w:instrText>
      </w:r>
      <w:r>
        <w:rPr>
          <w:rFonts w:hint="eastAsia"/>
        </w:rPr>
        <w:fldChar w:fldCharType="separate"/>
      </w:r>
      <w:r w:rsidR="005E4E5C">
        <w:rPr>
          <w:rFonts w:cs="宋体" w:hint="eastAsia"/>
        </w:rPr>
        <w:t>②</w:t>
      </w:r>
      <w:r>
        <w:rPr>
          <w:rFonts w:hint="eastAsia"/>
        </w:rPr>
        <w:fldChar w:fldCharType="end"/>
      </w:r>
      <w:r w:rsidR="005E4E5C">
        <w:rPr>
          <w:rFonts w:hint="eastAsia"/>
        </w:rPr>
        <w:t>供应商所涉及人员的</w:t>
      </w:r>
      <w:r w:rsidR="005E4E5C">
        <w:rPr>
          <w:rFonts w:hint="eastAsia"/>
          <w:b/>
          <w:bCs/>
        </w:rPr>
        <w:t>食宿</w:t>
      </w:r>
      <w:r w:rsidR="005E4E5C">
        <w:rPr>
          <w:rFonts w:hint="eastAsia"/>
        </w:rPr>
        <w:t>、</w:t>
      </w:r>
      <w:r w:rsidR="005E4E5C">
        <w:rPr>
          <w:rFonts w:hint="eastAsia"/>
          <w:b/>
          <w:bCs/>
        </w:rPr>
        <w:t>交通</w:t>
      </w:r>
      <w:r w:rsidR="005E4E5C">
        <w:rPr>
          <w:rFonts w:hint="eastAsia"/>
        </w:rPr>
        <w:t>等均由</w:t>
      </w:r>
      <w:r w:rsidR="005E4E5C">
        <w:rPr>
          <w:rFonts w:hint="eastAsia"/>
          <w:b/>
          <w:bCs/>
        </w:rPr>
        <w:t>供应商</w:t>
      </w:r>
      <w:r w:rsidR="005E4E5C">
        <w:rPr>
          <w:rFonts w:hint="eastAsia"/>
        </w:rPr>
        <w:t>自行解决。</w:t>
      </w:r>
    </w:p>
    <w:p w:rsidR="00865BE7" w:rsidRDefault="00FD68C5" w:rsidP="00E54895">
      <w:pPr>
        <w:pStyle w:val="af1"/>
      </w:pPr>
      <w:r>
        <w:rPr>
          <w:rFonts w:hint="eastAsia"/>
        </w:rPr>
        <w:fldChar w:fldCharType="begin"/>
      </w:r>
      <w:r w:rsidR="005E4E5C">
        <w:rPr>
          <w:rFonts w:hint="eastAsia"/>
        </w:rPr>
        <w:instrText xml:space="preserve"> = 3 \* GB3 \* MERGEFORMAT </w:instrText>
      </w:r>
      <w:r>
        <w:rPr>
          <w:rFonts w:hint="eastAsia"/>
        </w:rPr>
        <w:fldChar w:fldCharType="separate"/>
      </w:r>
      <w:r w:rsidR="005E4E5C">
        <w:rPr>
          <w:rFonts w:cs="宋体" w:hint="eastAsia"/>
        </w:rPr>
        <w:t>③</w:t>
      </w:r>
      <w:r>
        <w:rPr>
          <w:rFonts w:hint="eastAsia"/>
        </w:rPr>
        <w:fldChar w:fldCharType="end"/>
      </w:r>
      <w:r w:rsidR="005E4E5C">
        <w:rPr>
          <w:rFonts w:hint="eastAsia"/>
        </w:rPr>
        <w:t>采购人免费提供一定数量的办公、值班用房和库房。</w:t>
      </w:r>
    </w:p>
    <w:p w:rsidR="00865BE7" w:rsidRDefault="00FD68C5" w:rsidP="00E54895">
      <w:pPr>
        <w:pStyle w:val="af1"/>
      </w:pPr>
      <w:r>
        <w:rPr>
          <w:rFonts w:hint="eastAsia"/>
        </w:rPr>
        <w:fldChar w:fldCharType="begin"/>
      </w:r>
      <w:r w:rsidR="005E4E5C">
        <w:rPr>
          <w:rFonts w:hint="eastAsia"/>
        </w:rPr>
        <w:instrText xml:space="preserve"> = 4 \* GB3 \* MERGEFORMAT </w:instrText>
      </w:r>
      <w:r>
        <w:rPr>
          <w:rFonts w:hint="eastAsia"/>
        </w:rPr>
        <w:fldChar w:fldCharType="separate"/>
      </w:r>
      <w:r w:rsidR="005E4E5C">
        <w:rPr>
          <w:rFonts w:cs="宋体" w:hint="eastAsia"/>
        </w:rPr>
        <w:t>④</w:t>
      </w:r>
      <w:r>
        <w:rPr>
          <w:rFonts w:hint="eastAsia"/>
        </w:rPr>
        <w:fldChar w:fldCharType="end"/>
      </w:r>
      <w:r w:rsidR="005E4E5C">
        <w:rPr>
          <w:rFonts w:hint="eastAsia"/>
        </w:rPr>
        <w:t>供应商提供保洁、保安、绿化、维修等服务所需的工具、设备及供应</w:t>
      </w:r>
      <w:proofErr w:type="gramStart"/>
      <w:r w:rsidR="005E4E5C">
        <w:rPr>
          <w:rFonts w:hint="eastAsia"/>
        </w:rPr>
        <w:t>商服务</w:t>
      </w:r>
      <w:proofErr w:type="gramEnd"/>
      <w:r w:rsidR="005E4E5C">
        <w:rPr>
          <w:rFonts w:hint="eastAsia"/>
        </w:rPr>
        <w:t>管</w:t>
      </w:r>
      <w:r w:rsidR="005E4E5C">
        <w:rPr>
          <w:rFonts w:hint="eastAsia"/>
        </w:rPr>
        <w:lastRenderedPageBreak/>
        <w:t>理过程中必要的办公设备、耗材、对讲机等，并保证相应设备操作的人员具备相关的资质和技能。</w:t>
      </w:r>
      <w:r w:rsidR="005E4E5C">
        <w:rPr>
          <w:rFonts w:hint="eastAsia"/>
          <w:b/>
          <w:bCs/>
        </w:rPr>
        <w:t>设备</w:t>
      </w:r>
      <w:r w:rsidR="005E4E5C">
        <w:rPr>
          <w:rFonts w:hint="eastAsia"/>
          <w:b/>
          <w:bCs/>
          <w:lang w:val="en-US"/>
        </w:rPr>
        <w:t>基本配置</w:t>
      </w:r>
      <w:r w:rsidR="005E4E5C">
        <w:rPr>
          <w:rFonts w:hint="eastAsia"/>
          <w:b/>
          <w:bCs/>
        </w:rPr>
        <w:t>：割草机、</w:t>
      </w:r>
      <w:proofErr w:type="gramStart"/>
      <w:r w:rsidR="005E4E5C">
        <w:rPr>
          <w:rFonts w:hint="eastAsia"/>
          <w:b/>
          <w:bCs/>
        </w:rPr>
        <w:t>烫管机</w:t>
      </w:r>
      <w:proofErr w:type="gramEnd"/>
      <w:r w:rsidR="005E4E5C">
        <w:rPr>
          <w:rFonts w:hint="eastAsia"/>
          <w:b/>
          <w:bCs/>
        </w:rPr>
        <w:t>、测漏仪、管道疏通机等日常维修养护工具，配备绿化施肥、喷药、修剪、</w:t>
      </w:r>
      <w:r w:rsidR="005E4E5C">
        <w:rPr>
          <w:rFonts w:hint="eastAsia"/>
          <w:b/>
          <w:bCs/>
          <w:lang w:val="en-US"/>
        </w:rPr>
        <w:t>园林专用梯等</w:t>
      </w:r>
      <w:r w:rsidR="005E4E5C">
        <w:rPr>
          <w:rFonts w:hint="eastAsia"/>
          <w:b/>
          <w:bCs/>
        </w:rPr>
        <w:t>设备。</w:t>
      </w:r>
      <w:r w:rsidR="005E4E5C">
        <w:rPr>
          <w:rFonts w:hint="eastAsia"/>
        </w:rPr>
        <w:t>投标设备清单标明品牌、型号等。</w:t>
      </w:r>
    </w:p>
    <w:p w:rsidR="00865BE7" w:rsidRDefault="00FD68C5" w:rsidP="00E54895">
      <w:pPr>
        <w:pStyle w:val="af1"/>
      </w:pPr>
      <w:r>
        <w:rPr>
          <w:rFonts w:hint="eastAsia"/>
        </w:rPr>
        <w:fldChar w:fldCharType="begin"/>
      </w:r>
      <w:r w:rsidR="005E4E5C">
        <w:rPr>
          <w:rFonts w:hint="eastAsia"/>
        </w:rPr>
        <w:instrText xml:space="preserve"> = 5 \* GB3 \* MERGEFORMAT </w:instrText>
      </w:r>
      <w:r>
        <w:rPr>
          <w:rFonts w:hint="eastAsia"/>
        </w:rPr>
        <w:fldChar w:fldCharType="separate"/>
      </w:r>
      <w:r w:rsidR="005E4E5C">
        <w:rPr>
          <w:rFonts w:cs="宋体" w:hint="eastAsia"/>
        </w:rPr>
        <w:t>⑤</w:t>
      </w:r>
      <w:r>
        <w:rPr>
          <w:rFonts w:hint="eastAsia"/>
        </w:rPr>
        <w:fldChar w:fldCharType="end"/>
      </w:r>
      <w:r w:rsidR="005E4E5C">
        <w:rPr>
          <w:rFonts w:hint="eastAsia"/>
          <w:b/>
          <w:bCs/>
        </w:rPr>
        <w:t>消防演练</w:t>
      </w:r>
      <w:r w:rsidR="005E4E5C">
        <w:rPr>
          <w:rFonts w:hint="eastAsia"/>
        </w:rPr>
        <w:t>费</w:t>
      </w:r>
      <w:r w:rsidR="005E4E5C">
        <w:rPr>
          <w:rFonts w:hint="eastAsia"/>
          <w:b/>
          <w:bCs/>
        </w:rPr>
        <w:t>计入</w:t>
      </w:r>
      <w:r w:rsidR="005E4E5C">
        <w:rPr>
          <w:rFonts w:hint="eastAsia"/>
        </w:rPr>
        <w:t>投标总价。</w:t>
      </w:r>
    </w:p>
    <w:p w:rsidR="00865BE7" w:rsidRDefault="00FD68C5" w:rsidP="00E54895">
      <w:pPr>
        <w:pStyle w:val="af1"/>
      </w:pPr>
      <w:r>
        <w:rPr>
          <w:rFonts w:hint="eastAsia"/>
        </w:rPr>
        <w:fldChar w:fldCharType="begin"/>
      </w:r>
      <w:r w:rsidR="005E4E5C">
        <w:rPr>
          <w:rFonts w:hint="eastAsia"/>
        </w:rPr>
        <w:instrText xml:space="preserve"> = 6 \* GB3 \* MERGEFORMAT </w:instrText>
      </w:r>
      <w:r>
        <w:rPr>
          <w:rFonts w:hint="eastAsia"/>
        </w:rPr>
        <w:fldChar w:fldCharType="separate"/>
      </w:r>
      <w:r w:rsidR="005E4E5C">
        <w:rPr>
          <w:rFonts w:cs="宋体" w:hint="eastAsia"/>
        </w:rPr>
        <w:t>⑥</w:t>
      </w:r>
      <w:r>
        <w:rPr>
          <w:rFonts w:hint="eastAsia"/>
        </w:rPr>
        <w:fldChar w:fldCharType="end"/>
      </w:r>
      <w:r w:rsidR="005E4E5C">
        <w:rPr>
          <w:rFonts w:hint="eastAsia"/>
        </w:rPr>
        <w:t>根据采购人有关资产管理规定，协助做好本项目内资产管理，保证采购人资产的安全、完整和有效使用，不得发生资产丢失、损毁等问题。按照采购人资产管理部门工作要求做好资产的登记、统计、清查及档案管理工作。</w:t>
      </w:r>
    </w:p>
    <w:p w:rsidR="00865BE7" w:rsidRDefault="00FD68C5" w:rsidP="00E54895">
      <w:pPr>
        <w:pStyle w:val="af1"/>
      </w:pPr>
      <w:r>
        <w:rPr>
          <w:rFonts w:hint="eastAsia"/>
        </w:rPr>
        <w:fldChar w:fldCharType="begin"/>
      </w:r>
      <w:r w:rsidR="005E4E5C">
        <w:rPr>
          <w:rFonts w:hint="eastAsia"/>
        </w:rPr>
        <w:instrText xml:space="preserve"> = 7 \* GB3 \* MERGEFORMAT </w:instrText>
      </w:r>
      <w:r>
        <w:rPr>
          <w:rFonts w:hint="eastAsia"/>
        </w:rPr>
        <w:fldChar w:fldCharType="separate"/>
      </w:r>
      <w:r w:rsidR="005E4E5C">
        <w:rPr>
          <w:rFonts w:cs="宋体" w:hint="eastAsia"/>
        </w:rPr>
        <w:t>⑦</w:t>
      </w:r>
      <w:r>
        <w:rPr>
          <w:rFonts w:hint="eastAsia"/>
        </w:rPr>
        <w:fldChar w:fldCharType="end"/>
      </w:r>
      <w:r w:rsidR="005E4E5C">
        <w:rPr>
          <w:rFonts w:hint="eastAsia"/>
        </w:rPr>
        <w:t>供应商中标后不得将项目分包或转包给任何单位和个人。否则，采购人有权终止合同，并要求中标供应商赔偿相应损失。</w:t>
      </w:r>
      <w:r w:rsidR="005E4E5C">
        <w:rPr>
          <w:rFonts w:hint="eastAsia"/>
          <w:b/>
          <w:bCs/>
        </w:rPr>
        <w:t>（经采购人同意的除外）</w:t>
      </w:r>
    </w:p>
    <w:p w:rsidR="00865BE7" w:rsidRDefault="00FD68C5" w:rsidP="00E54895">
      <w:pPr>
        <w:pStyle w:val="af1"/>
      </w:pPr>
      <w:r>
        <w:rPr>
          <w:rFonts w:hint="eastAsia"/>
        </w:rPr>
        <w:fldChar w:fldCharType="begin"/>
      </w:r>
      <w:r w:rsidR="005E4E5C">
        <w:rPr>
          <w:rFonts w:hint="eastAsia"/>
        </w:rPr>
        <w:instrText xml:space="preserve"> = 8 \* GB3 \* MERGEFORMAT </w:instrText>
      </w:r>
      <w:r>
        <w:rPr>
          <w:rFonts w:hint="eastAsia"/>
        </w:rPr>
        <w:fldChar w:fldCharType="separate"/>
      </w:r>
      <w:r w:rsidR="005E4E5C">
        <w:rPr>
          <w:rFonts w:cs="宋体" w:hint="eastAsia"/>
        </w:rPr>
        <w:t>⑧</w:t>
      </w:r>
      <w:r>
        <w:rPr>
          <w:rFonts w:hint="eastAsia"/>
        </w:rPr>
        <w:fldChar w:fldCharType="end"/>
      </w:r>
      <w:r w:rsidR="005E4E5C">
        <w:rPr>
          <w:rFonts w:hint="eastAsia"/>
        </w:rPr>
        <w:t>做好突发情况的应急处置。</w:t>
      </w:r>
      <w:proofErr w:type="gramStart"/>
      <w:r w:rsidR="005E4E5C">
        <w:rPr>
          <w:rFonts w:hint="eastAsia"/>
        </w:rPr>
        <w:t>若遇如突击</w:t>
      </w:r>
      <w:proofErr w:type="gramEnd"/>
      <w:r w:rsidR="005E4E5C">
        <w:rPr>
          <w:rFonts w:hint="eastAsia"/>
        </w:rPr>
        <w:t>检查、应急抢险救灾、上级部门考核、各类创建活动等特殊情况，供应商须无条件做好服务范围内的相关工作</w:t>
      </w:r>
      <w:r w:rsidR="005E4E5C">
        <w:rPr>
          <w:rFonts w:hint="eastAsia"/>
          <w:b/>
          <w:bCs/>
        </w:rPr>
        <w:t>，服从采购人指挥</w:t>
      </w:r>
      <w:r w:rsidR="005E4E5C">
        <w:rPr>
          <w:rFonts w:hint="eastAsia"/>
        </w:rPr>
        <w:t>，加班加点，该项费用已包</w:t>
      </w:r>
      <w:r w:rsidR="005E4E5C">
        <w:rPr>
          <w:rFonts w:hint="eastAsia"/>
          <w:b/>
          <w:bCs/>
        </w:rPr>
        <w:t>含</w:t>
      </w:r>
      <w:r w:rsidR="005E4E5C">
        <w:rPr>
          <w:rFonts w:hint="eastAsia"/>
        </w:rPr>
        <w:t>在本次投标</w:t>
      </w:r>
      <w:r w:rsidR="005E4E5C">
        <w:rPr>
          <w:rFonts w:hint="eastAsia"/>
          <w:b/>
          <w:bCs/>
        </w:rPr>
        <w:t>报价中</w:t>
      </w:r>
      <w:r w:rsidR="005E4E5C">
        <w:rPr>
          <w:rFonts w:hint="eastAsia"/>
        </w:rPr>
        <w:t>。</w:t>
      </w:r>
    </w:p>
    <w:p w:rsidR="00865BE7" w:rsidRDefault="00FD68C5" w:rsidP="00E54895">
      <w:pPr>
        <w:pStyle w:val="af1"/>
      </w:pPr>
      <w:r>
        <w:rPr>
          <w:rFonts w:hint="eastAsia"/>
        </w:rPr>
        <w:fldChar w:fldCharType="begin"/>
      </w:r>
      <w:r w:rsidR="005E4E5C">
        <w:rPr>
          <w:rFonts w:hint="eastAsia"/>
        </w:rPr>
        <w:instrText xml:space="preserve"> = 9 \* GB3 \* MERGEFORMAT </w:instrText>
      </w:r>
      <w:r>
        <w:rPr>
          <w:rFonts w:hint="eastAsia"/>
        </w:rPr>
        <w:fldChar w:fldCharType="separate"/>
      </w:r>
      <w:r w:rsidR="005E4E5C">
        <w:rPr>
          <w:rFonts w:cs="宋体" w:hint="eastAsia"/>
        </w:rPr>
        <w:t>⑨</w:t>
      </w:r>
      <w:r>
        <w:rPr>
          <w:rFonts w:hint="eastAsia"/>
        </w:rPr>
        <w:fldChar w:fldCharType="end"/>
      </w:r>
      <w:r w:rsidR="005E4E5C">
        <w:rPr>
          <w:rFonts w:hint="eastAsia"/>
        </w:rPr>
        <w:t>合同服务期满后，如供应商更换，原供应商须做好物业</w:t>
      </w:r>
      <w:r w:rsidR="005E4E5C">
        <w:rPr>
          <w:rFonts w:hint="eastAsia"/>
          <w:b/>
          <w:bCs/>
        </w:rPr>
        <w:t>档案资料</w:t>
      </w:r>
      <w:r w:rsidR="005E4E5C">
        <w:rPr>
          <w:rFonts w:hint="eastAsia"/>
        </w:rPr>
        <w:t>的交接工作，全部</w:t>
      </w:r>
      <w:r w:rsidR="005E4E5C">
        <w:rPr>
          <w:rFonts w:hint="eastAsia"/>
          <w:b/>
          <w:bCs/>
        </w:rPr>
        <w:t>交接完毕</w:t>
      </w:r>
      <w:r w:rsidR="005E4E5C">
        <w:rPr>
          <w:rFonts w:hint="eastAsia"/>
        </w:rPr>
        <w:t>经采购人确认后方可</w:t>
      </w:r>
      <w:r w:rsidR="005E4E5C">
        <w:rPr>
          <w:rFonts w:hint="eastAsia"/>
          <w:b/>
          <w:bCs/>
        </w:rPr>
        <w:t>结算</w:t>
      </w:r>
      <w:r w:rsidR="005E4E5C">
        <w:rPr>
          <w:rFonts w:hint="eastAsia"/>
        </w:rPr>
        <w:t>合同</w:t>
      </w:r>
      <w:r w:rsidR="005E4E5C">
        <w:rPr>
          <w:rFonts w:hint="eastAsia"/>
          <w:b/>
          <w:bCs/>
        </w:rPr>
        <w:t>尾款</w:t>
      </w:r>
      <w:r w:rsidR="005E4E5C">
        <w:rPr>
          <w:rFonts w:hint="eastAsia"/>
        </w:rPr>
        <w:t>。</w:t>
      </w:r>
    </w:p>
    <w:p w:rsidR="00865BE7" w:rsidRDefault="00FD68C5" w:rsidP="00E54895">
      <w:pPr>
        <w:pStyle w:val="af1"/>
      </w:pPr>
      <w:r>
        <w:rPr>
          <w:rFonts w:hint="eastAsia"/>
        </w:rPr>
        <w:fldChar w:fldCharType="begin"/>
      </w:r>
      <w:r w:rsidR="005E4E5C">
        <w:rPr>
          <w:rFonts w:hint="eastAsia"/>
        </w:rPr>
        <w:instrText xml:space="preserve"> = 10 \* GB3 \* MERGEFORMAT </w:instrText>
      </w:r>
      <w:r>
        <w:rPr>
          <w:rFonts w:hint="eastAsia"/>
        </w:rPr>
        <w:fldChar w:fldCharType="separate"/>
      </w:r>
      <w:r w:rsidR="005E4E5C">
        <w:rPr>
          <w:rFonts w:cs="宋体" w:hint="eastAsia"/>
        </w:rPr>
        <w:t>⑩</w:t>
      </w:r>
      <w:r>
        <w:rPr>
          <w:rFonts w:hint="eastAsia"/>
        </w:rPr>
        <w:fldChar w:fldCharType="end"/>
      </w:r>
      <w:r w:rsidR="005E4E5C">
        <w:rPr>
          <w:rFonts w:hint="eastAsia"/>
        </w:rPr>
        <w:t>供应商须严格遵守采购人的各种管理制度、规定，严格履行合同要求，接受采购人的考核。</w:t>
      </w:r>
    </w:p>
    <w:p w:rsidR="00865BE7" w:rsidRDefault="005E4E5C" w:rsidP="00E54895">
      <w:pPr>
        <w:pStyle w:val="af1"/>
        <w:rPr>
          <w:rFonts w:cs="仿宋_GB2312"/>
        </w:rPr>
      </w:pPr>
      <w:r>
        <w:rPr>
          <w:rFonts w:ascii="Cambria Math" w:hAnsi="Cambria Math" w:cs="Cambria Math"/>
        </w:rPr>
        <w:t>⑪</w:t>
      </w:r>
      <w:r>
        <w:rPr>
          <w:rFonts w:hint="eastAsia"/>
        </w:rPr>
        <w:t>采购人按照考核办法进行考核，根据考核结果进行综合评分，并严格执行奖惩规定（具体按照考核文件，见表格）。中标供应商未按实施方案要求严格执行，</w:t>
      </w:r>
      <w:r>
        <w:rPr>
          <w:rFonts w:cs="仿宋_GB2312" w:hint="eastAsia"/>
        </w:rPr>
        <w:t xml:space="preserve"> 未达到服务标准要求的，采购人及时提出警告、限期改正，在</w:t>
      </w:r>
      <w:r>
        <w:rPr>
          <w:rFonts w:cs="仿宋_GB2312" w:hint="eastAsia"/>
          <w:b/>
          <w:bCs/>
        </w:rPr>
        <w:t>限期</w:t>
      </w:r>
      <w:r>
        <w:rPr>
          <w:rFonts w:cs="仿宋_GB2312" w:hint="eastAsia"/>
        </w:rPr>
        <w:t>内</w:t>
      </w:r>
      <w:r>
        <w:rPr>
          <w:rFonts w:cs="仿宋_GB2312" w:hint="eastAsia"/>
          <w:b/>
          <w:bCs/>
        </w:rPr>
        <w:t>整改</w:t>
      </w:r>
      <w:r>
        <w:rPr>
          <w:rFonts w:cs="仿宋_GB2312" w:hint="eastAsia"/>
        </w:rPr>
        <w:t>落实后，再予以支付物业管理费；若经警告后未在限期内改正，或中标供应商中途自行退出，或确认其不能达到要求的， 采购人可即时与中标供应商解除合同，另选其它单位，中标供应</w:t>
      </w:r>
      <w:proofErr w:type="gramStart"/>
      <w:r>
        <w:rPr>
          <w:rFonts w:cs="仿宋_GB2312" w:hint="eastAsia"/>
        </w:rPr>
        <w:t>商考核</w:t>
      </w:r>
      <w:proofErr w:type="gramEnd"/>
      <w:r>
        <w:rPr>
          <w:rFonts w:cs="仿宋_GB2312" w:hint="eastAsia"/>
        </w:rPr>
        <w:t>奖罚专用</w:t>
      </w:r>
      <w:proofErr w:type="gramStart"/>
      <w:r>
        <w:rPr>
          <w:rFonts w:cs="仿宋_GB2312" w:hint="eastAsia"/>
        </w:rPr>
        <w:t>金不再</w:t>
      </w:r>
      <w:proofErr w:type="gramEnd"/>
      <w:r>
        <w:rPr>
          <w:rFonts w:cs="仿宋_GB2312" w:hint="eastAsia"/>
        </w:rPr>
        <w:t>退还。</w:t>
      </w:r>
    </w:p>
    <w:p w:rsidR="00865BE7" w:rsidRDefault="005E4E5C" w:rsidP="00E54895">
      <w:pPr>
        <w:pStyle w:val="af1"/>
      </w:pPr>
      <w:r>
        <w:rPr>
          <w:rFonts w:ascii="Cambria Math" w:eastAsia="微软雅黑" w:hAnsi="Cambria Math" w:cs="Cambria Math"/>
        </w:rPr>
        <w:t>⑫</w:t>
      </w:r>
      <w:r>
        <w:rPr>
          <w:rFonts w:hint="eastAsia"/>
        </w:rPr>
        <w:t>供应商承诺</w:t>
      </w:r>
    </w:p>
    <w:p w:rsidR="00865BE7" w:rsidRDefault="00FD68C5" w:rsidP="00E54895">
      <w:pPr>
        <w:pStyle w:val="af1"/>
      </w:pPr>
      <w:r>
        <w:rPr>
          <w:rFonts w:hint="eastAsia"/>
        </w:rPr>
        <w:fldChar w:fldCharType="begin"/>
      </w:r>
      <w:r w:rsidR="005E4E5C">
        <w:rPr>
          <w:rFonts w:hint="eastAsia"/>
        </w:rPr>
        <w:instrText xml:space="preserve"> = 1 \* alphabetic \* MERGEFORMAT </w:instrText>
      </w:r>
      <w:r>
        <w:rPr>
          <w:rFonts w:hint="eastAsia"/>
        </w:rPr>
        <w:fldChar w:fldCharType="separate"/>
      </w:r>
      <w:r w:rsidR="005E4E5C">
        <w:t>a</w:t>
      </w:r>
      <w:r>
        <w:rPr>
          <w:rFonts w:hint="eastAsia"/>
        </w:rPr>
        <w:fldChar w:fldCharType="end"/>
      </w:r>
      <w:r w:rsidR="005E4E5C">
        <w:rPr>
          <w:rFonts w:hint="eastAsia"/>
        </w:rPr>
        <w:t>供应商要对派遣的物业工作人员，按市劳动局规定支付各类社会保险费及日常福</w:t>
      </w:r>
      <w:r w:rsidR="005E4E5C">
        <w:rPr>
          <w:rFonts w:hint="eastAsia"/>
        </w:rPr>
        <w:lastRenderedPageBreak/>
        <w:t>利费、加班工资等各类费用。如未按上述规定支付，或违反《中华人民共和国劳动合同法》等法律、法规，与用工人员发生劳务纠纷，或发生用工人员上访、投诉等影响机关形象，采购人有权终止合同，并按违约处理，供应商承担由此带来的一切后果。</w:t>
      </w:r>
    </w:p>
    <w:p w:rsidR="00865BE7" w:rsidRDefault="00FD68C5" w:rsidP="00E54895">
      <w:pPr>
        <w:pStyle w:val="af1"/>
      </w:pPr>
      <w:r>
        <w:rPr>
          <w:rFonts w:hint="eastAsia"/>
        </w:rPr>
        <w:fldChar w:fldCharType="begin"/>
      </w:r>
      <w:r w:rsidR="005E4E5C">
        <w:rPr>
          <w:rFonts w:hint="eastAsia"/>
        </w:rPr>
        <w:instrText xml:space="preserve"> = 2 \* alphabetic \* MERGEFORMAT </w:instrText>
      </w:r>
      <w:r>
        <w:rPr>
          <w:rFonts w:hint="eastAsia"/>
        </w:rPr>
        <w:fldChar w:fldCharType="separate"/>
      </w:r>
      <w:r w:rsidR="005E4E5C">
        <w:t>b</w:t>
      </w:r>
      <w:r>
        <w:rPr>
          <w:rFonts w:hint="eastAsia"/>
        </w:rPr>
        <w:fldChar w:fldCharType="end"/>
      </w:r>
      <w:r w:rsidR="005E4E5C">
        <w:rPr>
          <w:rFonts w:hint="eastAsia"/>
        </w:rPr>
        <w:t>供应商要对派遣人员严格管理，履行各岗位职责。如供应商因管理不到位，出现监守自盗或工作时间缺岗、离岗、睡觉等行为，造成采购人财产损失等现象，供应商要承担赔偿责任。造成严重后果的，采购人有权终止合同，并按违约处理。</w:t>
      </w:r>
    </w:p>
    <w:p w:rsidR="00865BE7" w:rsidRDefault="00FD68C5" w:rsidP="00E54895">
      <w:pPr>
        <w:pStyle w:val="af1"/>
      </w:pPr>
      <w:r>
        <w:rPr>
          <w:rFonts w:hint="eastAsia"/>
        </w:rPr>
        <w:fldChar w:fldCharType="begin"/>
      </w:r>
      <w:r w:rsidR="005E4E5C">
        <w:rPr>
          <w:rFonts w:hint="eastAsia"/>
        </w:rPr>
        <w:instrText xml:space="preserve"> = 3 \* alphabetic \* MERGEFORMAT </w:instrText>
      </w:r>
      <w:r>
        <w:rPr>
          <w:rFonts w:hint="eastAsia"/>
        </w:rPr>
        <w:fldChar w:fldCharType="separate"/>
      </w:r>
      <w:r w:rsidR="005E4E5C">
        <w:t>c</w:t>
      </w:r>
      <w:r>
        <w:rPr>
          <w:rFonts w:hint="eastAsia"/>
        </w:rPr>
        <w:fldChar w:fldCharType="end"/>
      </w:r>
      <w:r w:rsidR="005E4E5C">
        <w:rPr>
          <w:rFonts w:hint="eastAsia"/>
        </w:rPr>
        <w:t>供应商需经常对物业</w:t>
      </w:r>
      <w:r w:rsidR="005E4E5C">
        <w:rPr>
          <w:rFonts w:hint="eastAsia"/>
          <w:lang w:val="en-US"/>
        </w:rPr>
        <w:t>人员，尤其是</w:t>
      </w:r>
      <w:r w:rsidR="005E4E5C">
        <w:rPr>
          <w:rFonts w:hint="eastAsia"/>
        </w:rPr>
        <w:t>维修工作人员进行安全教育，做到科学操作、文明施工。因供应商派遣的工作人员，违规违纪操作，造成人员伤亡或伤及他人的，供应商承担一切责任，与采购人无关。供应商派遣的物业工作人员因维修能力低、技术薄弱，</w:t>
      </w:r>
      <w:r w:rsidR="005E4E5C">
        <w:rPr>
          <w:rFonts w:hint="eastAsia"/>
          <w:b/>
          <w:bCs/>
        </w:rPr>
        <w:t>无法胜任</w:t>
      </w:r>
      <w:r w:rsidR="005E4E5C">
        <w:rPr>
          <w:rFonts w:hint="eastAsia"/>
        </w:rPr>
        <w:t>采购人的维修工作，供应商需</w:t>
      </w:r>
      <w:r w:rsidR="005E4E5C">
        <w:rPr>
          <w:rFonts w:hint="eastAsia"/>
          <w:b/>
          <w:bCs/>
        </w:rPr>
        <w:t>另派他人</w:t>
      </w:r>
      <w:r w:rsidR="005E4E5C">
        <w:rPr>
          <w:rFonts w:hint="eastAsia"/>
        </w:rPr>
        <w:t>完成采购人的维修工作</w:t>
      </w:r>
      <w:r w:rsidR="005E4E5C">
        <w:rPr>
          <w:rFonts w:hint="eastAsia"/>
          <w:b/>
          <w:bCs/>
        </w:rPr>
        <w:t>，采购人不承担</w:t>
      </w:r>
      <w:r w:rsidR="005E4E5C">
        <w:rPr>
          <w:rFonts w:hint="eastAsia"/>
        </w:rPr>
        <w:t>额外费用。</w:t>
      </w:r>
    </w:p>
    <w:p w:rsidR="00865BE7" w:rsidRDefault="00FD68C5" w:rsidP="00E54895">
      <w:pPr>
        <w:pStyle w:val="af1"/>
      </w:pPr>
      <w:r>
        <w:rPr>
          <w:rFonts w:hint="eastAsia"/>
        </w:rPr>
        <w:fldChar w:fldCharType="begin"/>
      </w:r>
      <w:r w:rsidR="005E4E5C">
        <w:rPr>
          <w:rFonts w:hint="eastAsia"/>
        </w:rPr>
        <w:instrText xml:space="preserve"> = 4 \* alphabetic \* MERGEFORMAT </w:instrText>
      </w:r>
      <w:r>
        <w:rPr>
          <w:rFonts w:hint="eastAsia"/>
        </w:rPr>
        <w:fldChar w:fldCharType="separate"/>
      </w:r>
      <w:r w:rsidR="005E4E5C">
        <w:t>d</w:t>
      </w:r>
      <w:r>
        <w:rPr>
          <w:rFonts w:hint="eastAsia"/>
        </w:rPr>
        <w:fldChar w:fldCharType="end"/>
      </w:r>
      <w:r w:rsidR="005E4E5C">
        <w:rPr>
          <w:rFonts w:hint="eastAsia"/>
        </w:rPr>
        <w:t>供应商为本项目服务的员工，凡涉及国家和地方政府对有关岗位有特殊要求的，必须持有国家或地方政府有关部门核发的相关上岗证书。</w:t>
      </w:r>
    </w:p>
    <w:p w:rsidR="00865BE7" w:rsidRDefault="005E4E5C" w:rsidP="00E54895">
      <w:pPr>
        <w:pStyle w:val="af1"/>
      </w:pPr>
      <w:r>
        <w:rPr>
          <w:rFonts w:hint="eastAsia"/>
          <w:b/>
          <w:bCs/>
        </w:rPr>
        <w:t>（</w:t>
      </w:r>
      <w:r>
        <w:rPr>
          <w:rFonts w:hint="eastAsia"/>
          <w:b/>
          <w:bCs/>
          <w:lang w:val="en-US"/>
        </w:rPr>
        <w:t>4</w:t>
      </w:r>
      <w:r>
        <w:rPr>
          <w:rFonts w:hint="eastAsia"/>
          <w:b/>
          <w:bCs/>
        </w:rPr>
        <w:t>）</w:t>
      </w:r>
      <w:r>
        <w:rPr>
          <w:rFonts w:hint="eastAsia"/>
        </w:rPr>
        <w:t>项目款</w:t>
      </w:r>
      <w:r>
        <w:rPr>
          <w:rFonts w:hint="eastAsia"/>
          <w:b/>
          <w:bCs/>
        </w:rPr>
        <w:t>结算</w:t>
      </w:r>
      <w:r>
        <w:rPr>
          <w:rFonts w:hint="eastAsia"/>
        </w:rPr>
        <w:t>方式</w:t>
      </w:r>
    </w:p>
    <w:p w:rsidR="00865BE7" w:rsidRPr="00DC785B" w:rsidRDefault="005E4E5C" w:rsidP="00E54895">
      <w:pPr>
        <w:pStyle w:val="af1"/>
      </w:pPr>
      <w:r w:rsidRPr="00DC785B">
        <w:rPr>
          <w:rFonts w:hint="eastAsia"/>
          <w:lang w:val="en-US"/>
        </w:rPr>
        <w:t>项目款按月支付：</w:t>
      </w:r>
      <w:r w:rsidRPr="00DC785B">
        <w:rPr>
          <w:rFonts w:hint="eastAsia"/>
        </w:rPr>
        <w:t>专管员根据月度考核结果，总分达到80分及以上，按月支付</w:t>
      </w:r>
      <w:r w:rsidRPr="00DC785B">
        <w:rPr>
          <w:rFonts w:hint="eastAsia"/>
          <w:lang w:val="en-US"/>
        </w:rPr>
        <w:t>款项</w:t>
      </w:r>
      <w:r w:rsidRPr="00DC785B">
        <w:rPr>
          <w:rFonts w:hint="eastAsia"/>
        </w:rPr>
        <w:t>。连续</w:t>
      </w:r>
      <w:r w:rsidRPr="00DC785B">
        <w:rPr>
          <w:rFonts w:hint="eastAsia"/>
          <w:lang w:val="en-US"/>
        </w:rPr>
        <w:t>两个</w:t>
      </w:r>
      <w:r w:rsidRPr="00DC785B">
        <w:rPr>
          <w:rFonts w:hint="eastAsia"/>
        </w:rPr>
        <w:t>季度考核分值低于80分(不含)，将提前两个月通知供应商解除服务外包合同并重新选取服务外包公司。采购人采用</w:t>
      </w:r>
      <w:r w:rsidRPr="00DC785B">
        <w:rPr>
          <w:rFonts w:hint="eastAsia"/>
          <w:b/>
          <w:bCs/>
        </w:rPr>
        <w:t>转账</w:t>
      </w:r>
      <w:r w:rsidRPr="00DC785B">
        <w:rPr>
          <w:rFonts w:hint="eastAsia"/>
        </w:rPr>
        <w:t>的方式，按物业</w:t>
      </w:r>
      <w:r w:rsidRPr="00DC785B">
        <w:rPr>
          <w:rFonts w:hint="eastAsia"/>
          <w:b/>
          <w:bCs/>
        </w:rPr>
        <w:t>实际到岗</w:t>
      </w:r>
      <w:r w:rsidRPr="00DC785B">
        <w:rPr>
          <w:rFonts w:hint="eastAsia"/>
        </w:rPr>
        <w:t>人数进行结算。结算</w:t>
      </w:r>
      <w:proofErr w:type="gramStart"/>
      <w:r w:rsidRPr="00DC785B">
        <w:rPr>
          <w:rFonts w:hint="eastAsia"/>
        </w:rPr>
        <w:t>时供应</w:t>
      </w:r>
      <w:proofErr w:type="gramEnd"/>
      <w:r w:rsidRPr="00DC785B">
        <w:rPr>
          <w:rFonts w:hint="eastAsia"/>
        </w:rPr>
        <w:t>商须提供</w:t>
      </w:r>
      <w:r w:rsidRPr="00DC785B">
        <w:rPr>
          <w:rFonts w:hint="eastAsia"/>
          <w:b/>
          <w:bCs/>
        </w:rPr>
        <w:t>发票原件</w:t>
      </w:r>
      <w:r w:rsidRPr="00DC785B">
        <w:rPr>
          <w:rFonts w:hint="eastAsia"/>
        </w:rPr>
        <w:t>、</w:t>
      </w:r>
      <w:r w:rsidRPr="00DC785B">
        <w:rPr>
          <w:rFonts w:hint="eastAsia"/>
          <w:b/>
          <w:bCs/>
        </w:rPr>
        <w:t>合同复印件</w:t>
      </w:r>
      <w:r w:rsidRPr="00DC785B">
        <w:rPr>
          <w:rFonts w:hint="eastAsia"/>
        </w:rPr>
        <w:t>1份和经采购人验收确认的</w:t>
      </w:r>
      <w:r w:rsidRPr="00DC785B">
        <w:rPr>
          <w:rFonts w:hint="eastAsia"/>
          <w:b/>
          <w:bCs/>
        </w:rPr>
        <w:t>《建德市政府采购验收反馈表》</w:t>
      </w:r>
      <w:r w:rsidRPr="00DC785B">
        <w:rPr>
          <w:rFonts w:hint="eastAsia"/>
        </w:rPr>
        <w:t>。</w:t>
      </w:r>
    </w:p>
    <w:p w:rsidR="00865BE7" w:rsidRPr="00DC785B" w:rsidRDefault="005E4E5C" w:rsidP="00E54895">
      <w:pPr>
        <w:pStyle w:val="af1"/>
      </w:pPr>
      <w:r w:rsidRPr="00DC785B">
        <w:rPr>
          <w:rFonts w:hint="eastAsia"/>
        </w:rPr>
        <w:t>（5）履约保证金</w:t>
      </w:r>
    </w:p>
    <w:p w:rsidR="00865BE7" w:rsidRPr="00DC785B" w:rsidRDefault="005E4E5C">
      <w:pPr>
        <w:spacing w:line="360" w:lineRule="auto"/>
        <w:ind w:firstLineChars="200" w:firstLine="480"/>
        <w:rPr>
          <w:rFonts w:hAnsi="宋体" w:cs="仿宋_GB2312"/>
          <w:highlight w:val="yellow"/>
        </w:rPr>
      </w:pPr>
      <w:r w:rsidRPr="00DC785B">
        <w:rPr>
          <w:rFonts w:ascii="宋体" w:hAnsi="宋体" w:cs="仿宋_GB2312" w:hint="eastAsia"/>
          <w:sz w:val="24"/>
        </w:rPr>
        <w:t>本项目收取履约保证金为合同金额1%。物业服务商在正式合同签订生效之日起7个工作日内，缴纳保证金至采购人指定账户。服务期结束</w:t>
      </w:r>
      <w:r w:rsidRPr="00DC785B">
        <w:rPr>
          <w:rFonts w:hAnsi="宋体" w:cs="仿宋_GB2312" w:hint="eastAsia"/>
          <w:sz w:val="24"/>
        </w:rPr>
        <w:t>后</w:t>
      </w:r>
      <w:r w:rsidRPr="00DC785B">
        <w:rPr>
          <w:rFonts w:hAnsi="宋体" w:cs="仿宋_GB2312" w:hint="eastAsia"/>
          <w:sz w:val="24"/>
        </w:rPr>
        <w:t>10</w:t>
      </w:r>
      <w:r w:rsidRPr="00DC785B">
        <w:rPr>
          <w:rFonts w:hAnsi="宋体" w:cs="仿宋_GB2312" w:hint="eastAsia"/>
          <w:sz w:val="24"/>
        </w:rPr>
        <w:t>个工作日内，年度考核分</w:t>
      </w:r>
      <w:r w:rsidRPr="00DC785B">
        <w:rPr>
          <w:rFonts w:hAnsi="宋体" w:cs="仿宋_GB2312" w:hint="eastAsia"/>
          <w:sz w:val="24"/>
        </w:rPr>
        <w:t>8</w:t>
      </w:r>
      <w:r w:rsidRPr="00DC785B">
        <w:rPr>
          <w:rFonts w:ascii="宋体" w:hAnsi="宋体" w:cs="仿宋_GB2312" w:hint="eastAsia"/>
          <w:sz w:val="24"/>
        </w:rPr>
        <w:t>0</w:t>
      </w:r>
      <w:r w:rsidRPr="00DC785B">
        <w:rPr>
          <w:rFonts w:hAnsi="宋体" w:cs="仿宋_GB2312" w:hint="eastAsia"/>
          <w:sz w:val="24"/>
        </w:rPr>
        <w:t>分及以上，全额退还</w:t>
      </w:r>
      <w:r w:rsidRPr="00DC785B">
        <w:rPr>
          <w:rFonts w:ascii="宋体" w:hAnsi="宋体" w:cs="仿宋_GB2312" w:hint="eastAsia"/>
          <w:sz w:val="24"/>
        </w:rPr>
        <w:t>；低于80分</w:t>
      </w:r>
      <w:r w:rsidRPr="00DC785B">
        <w:rPr>
          <w:rFonts w:hAnsi="宋体" w:cs="仿宋_GB2312" w:hint="eastAsia"/>
          <w:sz w:val="24"/>
        </w:rPr>
        <w:t>，退还</w:t>
      </w:r>
      <w:r w:rsidRPr="00DC785B">
        <w:rPr>
          <w:rFonts w:hAnsi="宋体" w:cs="仿宋_GB2312" w:hint="eastAsia"/>
          <w:sz w:val="24"/>
        </w:rPr>
        <w:t>60%</w:t>
      </w:r>
      <w:r w:rsidRPr="00DC785B">
        <w:rPr>
          <w:rFonts w:hAnsi="宋体" w:cs="仿宋_GB2312" w:hint="eastAsia"/>
          <w:sz w:val="24"/>
        </w:rPr>
        <w:t>履约保证金</w:t>
      </w:r>
      <w:r w:rsidRPr="00DC785B">
        <w:rPr>
          <w:rFonts w:ascii="宋体" w:hAnsi="宋体" w:cs="仿宋_GB2312" w:hint="eastAsia"/>
          <w:sz w:val="24"/>
        </w:rPr>
        <w:t>。供应</w:t>
      </w:r>
      <w:proofErr w:type="gramStart"/>
      <w:r w:rsidRPr="00DC785B">
        <w:rPr>
          <w:rFonts w:ascii="宋体" w:hAnsi="宋体" w:cs="仿宋_GB2312" w:hint="eastAsia"/>
          <w:sz w:val="24"/>
        </w:rPr>
        <w:t>商凭正式</w:t>
      </w:r>
      <w:proofErr w:type="gramEnd"/>
      <w:r w:rsidRPr="00DC785B">
        <w:rPr>
          <w:rFonts w:ascii="宋体" w:hAnsi="宋体" w:cs="仿宋_GB2312" w:hint="eastAsia"/>
          <w:sz w:val="24"/>
        </w:rPr>
        <w:t>收款收据、履约保证金缴款凭证复印件、《建德市政府采购回访意见单》办理结算手续。</w:t>
      </w:r>
    </w:p>
    <w:p w:rsidR="00865BE7" w:rsidRPr="00DC785B" w:rsidRDefault="005E4E5C">
      <w:pPr>
        <w:spacing w:line="360" w:lineRule="auto"/>
        <w:jc w:val="left"/>
        <w:rPr>
          <w:rFonts w:ascii="宋体" w:hAnsi="宋体" w:cs="仿宋_GB2312"/>
          <w:sz w:val="24"/>
        </w:rPr>
      </w:pPr>
      <w:r w:rsidRPr="00DC785B">
        <w:rPr>
          <w:rFonts w:ascii="宋体" w:hAnsi="宋体" w:cs="仿宋_GB2312" w:hint="eastAsia"/>
          <w:sz w:val="24"/>
        </w:rPr>
        <w:t>（六）拟采购标的</w:t>
      </w:r>
      <w:proofErr w:type="gramStart"/>
      <w:r w:rsidRPr="00DC785B">
        <w:rPr>
          <w:rFonts w:ascii="宋体" w:hAnsi="宋体" w:cs="仿宋_GB2312" w:hint="eastAsia"/>
          <w:sz w:val="24"/>
        </w:rPr>
        <w:t>的</w:t>
      </w:r>
      <w:proofErr w:type="gramEnd"/>
      <w:r w:rsidRPr="00DC785B">
        <w:rPr>
          <w:rFonts w:ascii="宋体" w:hAnsi="宋体" w:cs="仿宋_GB2312" w:hint="eastAsia"/>
          <w:sz w:val="24"/>
        </w:rPr>
        <w:t>商务要求</w:t>
      </w:r>
    </w:p>
    <w:p w:rsidR="00865BE7" w:rsidRPr="00DC785B" w:rsidRDefault="005E4E5C" w:rsidP="00E54895">
      <w:pPr>
        <w:spacing w:line="360" w:lineRule="auto"/>
        <w:ind w:firstLineChars="177" w:firstLine="425"/>
        <w:jc w:val="left"/>
        <w:rPr>
          <w:rFonts w:ascii="宋体" w:hAnsi="宋体" w:cs="仿宋_GB2312"/>
          <w:sz w:val="24"/>
        </w:rPr>
      </w:pPr>
      <w:r w:rsidRPr="00DC785B">
        <w:rPr>
          <w:rFonts w:ascii="宋体" w:hAnsi="宋体" w:cs="仿宋_GB2312" w:hint="eastAsia"/>
          <w:sz w:val="24"/>
        </w:rPr>
        <w:lastRenderedPageBreak/>
        <w:t>1.交付（实施）的时间（期限）：</w:t>
      </w:r>
      <w:r w:rsidRPr="00DC785B">
        <w:rPr>
          <w:rFonts w:ascii="宋体" w:hAnsi="宋体" w:hint="eastAsia"/>
          <w:sz w:val="24"/>
          <w:u w:val="single"/>
        </w:rPr>
        <w:t>本项目服务期自采购合同正式签订生效之日起为期贰年。</w:t>
      </w:r>
    </w:p>
    <w:p w:rsidR="00865BE7" w:rsidRPr="00DC785B" w:rsidRDefault="005E4E5C" w:rsidP="00E54895">
      <w:pPr>
        <w:spacing w:line="360" w:lineRule="auto"/>
        <w:ind w:firstLineChars="177" w:firstLine="425"/>
        <w:jc w:val="left"/>
        <w:rPr>
          <w:rFonts w:ascii="宋体" w:hAnsi="宋体" w:cs="仿宋_GB2312"/>
          <w:sz w:val="24"/>
          <w:u w:val="single"/>
        </w:rPr>
      </w:pPr>
      <w:r w:rsidRPr="00DC785B">
        <w:rPr>
          <w:rFonts w:ascii="宋体" w:hAnsi="宋体" w:cs="仿宋_GB2312" w:hint="eastAsia"/>
          <w:sz w:val="24"/>
        </w:rPr>
        <w:t>2.交付（实施）的地点（范围）：</w:t>
      </w:r>
      <w:r w:rsidRPr="00DC785B">
        <w:rPr>
          <w:rFonts w:ascii="宋体" w:hAnsi="宋体" w:cs="仿宋_GB2312" w:hint="eastAsia"/>
          <w:sz w:val="24"/>
          <w:u w:val="single"/>
        </w:rPr>
        <w:t>中共建德市委党校</w:t>
      </w:r>
    </w:p>
    <w:p w:rsidR="00865BE7" w:rsidRPr="00DC785B" w:rsidRDefault="005E4E5C" w:rsidP="00E54895">
      <w:pPr>
        <w:spacing w:line="360" w:lineRule="auto"/>
        <w:ind w:leftChars="202" w:left="424"/>
        <w:jc w:val="left"/>
        <w:rPr>
          <w:rFonts w:ascii="宋体" w:hAnsi="宋体" w:cs="仿宋_GB2312"/>
          <w:sz w:val="24"/>
        </w:rPr>
      </w:pPr>
      <w:r w:rsidRPr="00DC785B">
        <w:rPr>
          <w:rFonts w:ascii="宋体" w:hAnsi="宋体" w:cs="仿宋_GB2312" w:hint="eastAsia"/>
          <w:sz w:val="24"/>
        </w:rPr>
        <w:t>3.付款条件（进度和方式）</w:t>
      </w:r>
    </w:p>
    <w:tbl>
      <w:tblPr>
        <w:tblW w:w="8095"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1547"/>
        <w:gridCol w:w="4095"/>
        <w:gridCol w:w="2453"/>
      </w:tblGrid>
      <w:tr w:rsidR="00865BE7" w:rsidRPr="00DC785B">
        <w:trPr>
          <w:trHeight w:val="569"/>
        </w:trPr>
        <w:tc>
          <w:tcPr>
            <w:tcW w:w="1547" w:type="dxa"/>
            <w:shd w:val="clear" w:color="auto" w:fill="auto"/>
            <w:vAlign w:val="center"/>
          </w:tcPr>
          <w:p w:rsidR="00865BE7" w:rsidRPr="00DC785B" w:rsidRDefault="005E4E5C">
            <w:pPr>
              <w:spacing w:line="360" w:lineRule="auto"/>
              <w:jc w:val="center"/>
              <w:rPr>
                <w:rFonts w:ascii="宋体" w:hAnsi="宋体" w:cs="仿宋_GB2312"/>
                <w:sz w:val="24"/>
              </w:rPr>
            </w:pPr>
            <w:r w:rsidRPr="00DC785B">
              <w:rPr>
                <w:rFonts w:ascii="宋体" w:hAnsi="宋体" w:cs="仿宋_GB2312" w:hint="eastAsia"/>
                <w:sz w:val="24"/>
              </w:rPr>
              <w:t>序号</w:t>
            </w:r>
          </w:p>
        </w:tc>
        <w:tc>
          <w:tcPr>
            <w:tcW w:w="4095" w:type="dxa"/>
            <w:shd w:val="clear" w:color="auto" w:fill="auto"/>
            <w:vAlign w:val="center"/>
          </w:tcPr>
          <w:p w:rsidR="00865BE7" w:rsidRPr="00DC785B" w:rsidRDefault="005E4E5C">
            <w:pPr>
              <w:spacing w:line="360" w:lineRule="auto"/>
              <w:jc w:val="left"/>
              <w:rPr>
                <w:rFonts w:ascii="宋体" w:hAnsi="宋体" w:cs="仿宋_GB2312"/>
                <w:sz w:val="24"/>
              </w:rPr>
            </w:pPr>
            <w:r w:rsidRPr="00DC785B">
              <w:rPr>
                <w:rFonts w:ascii="宋体" w:hAnsi="宋体" w:cs="仿宋_GB2312" w:hint="eastAsia"/>
                <w:sz w:val="24"/>
              </w:rPr>
              <w:t>付款比例（%）</w:t>
            </w:r>
          </w:p>
        </w:tc>
        <w:tc>
          <w:tcPr>
            <w:tcW w:w="2453" w:type="dxa"/>
            <w:shd w:val="clear" w:color="auto" w:fill="auto"/>
            <w:vAlign w:val="center"/>
          </w:tcPr>
          <w:p w:rsidR="00865BE7" w:rsidRPr="00DC785B" w:rsidRDefault="005E4E5C">
            <w:pPr>
              <w:spacing w:line="360" w:lineRule="auto"/>
              <w:jc w:val="center"/>
              <w:rPr>
                <w:rFonts w:ascii="宋体" w:hAnsi="宋体" w:cs="仿宋_GB2312"/>
                <w:sz w:val="24"/>
              </w:rPr>
            </w:pPr>
            <w:r w:rsidRPr="00DC785B">
              <w:rPr>
                <w:rFonts w:ascii="宋体" w:hAnsi="宋体" w:cs="仿宋_GB2312" w:hint="eastAsia"/>
                <w:sz w:val="24"/>
              </w:rPr>
              <w:t>付款方式</w:t>
            </w:r>
          </w:p>
        </w:tc>
      </w:tr>
      <w:tr w:rsidR="00865BE7" w:rsidRPr="00DC785B">
        <w:tc>
          <w:tcPr>
            <w:tcW w:w="1547" w:type="dxa"/>
            <w:shd w:val="clear" w:color="auto" w:fill="auto"/>
            <w:vAlign w:val="center"/>
          </w:tcPr>
          <w:p w:rsidR="00865BE7" w:rsidRPr="00DC785B" w:rsidRDefault="005E4E5C">
            <w:pPr>
              <w:spacing w:line="360" w:lineRule="auto"/>
              <w:jc w:val="center"/>
              <w:rPr>
                <w:rFonts w:ascii="宋体" w:hAnsi="宋体" w:cs="仿宋_GB2312"/>
                <w:sz w:val="24"/>
              </w:rPr>
            </w:pPr>
            <w:r w:rsidRPr="00DC785B">
              <w:rPr>
                <w:rFonts w:ascii="宋体" w:hAnsi="宋体" w:cs="仿宋_GB2312" w:hint="eastAsia"/>
                <w:sz w:val="24"/>
              </w:rPr>
              <w:t>1</w:t>
            </w:r>
          </w:p>
        </w:tc>
        <w:tc>
          <w:tcPr>
            <w:tcW w:w="4095" w:type="dxa"/>
            <w:shd w:val="clear" w:color="auto" w:fill="auto"/>
            <w:vAlign w:val="center"/>
          </w:tcPr>
          <w:p w:rsidR="00865BE7" w:rsidRPr="00DC785B" w:rsidRDefault="005E4E5C">
            <w:pPr>
              <w:spacing w:line="360" w:lineRule="exact"/>
              <w:rPr>
                <w:rFonts w:ascii="宋体" w:hAnsi="宋体" w:cs="仿宋_GB2312"/>
                <w:sz w:val="24"/>
                <w:highlight w:val="yellow"/>
              </w:rPr>
            </w:pPr>
            <w:r w:rsidRPr="00DC785B">
              <w:rPr>
                <w:rFonts w:ascii="宋体" w:hAnsi="宋体" w:cs="仿宋_GB2312" w:hint="eastAsia"/>
                <w:sz w:val="24"/>
              </w:rPr>
              <w:t>次月上旬收到供应商发票后，支付上月款项(即</w:t>
            </w:r>
            <w:proofErr w:type="gramStart"/>
            <w:r w:rsidRPr="00DC785B">
              <w:rPr>
                <w:rFonts w:ascii="宋体" w:hAnsi="宋体" w:cs="仿宋_GB2312" w:hint="eastAsia"/>
                <w:sz w:val="24"/>
              </w:rPr>
              <w:t>年项目</w:t>
            </w:r>
            <w:proofErr w:type="gramEnd"/>
            <w:r w:rsidRPr="00DC785B">
              <w:rPr>
                <w:rFonts w:ascii="宋体" w:hAnsi="宋体" w:cs="仿宋_GB2312" w:hint="eastAsia"/>
                <w:sz w:val="24"/>
              </w:rPr>
              <w:t>款/12)</w:t>
            </w:r>
          </w:p>
        </w:tc>
        <w:tc>
          <w:tcPr>
            <w:tcW w:w="2453" w:type="dxa"/>
            <w:shd w:val="clear" w:color="auto" w:fill="auto"/>
            <w:vAlign w:val="center"/>
          </w:tcPr>
          <w:p w:rsidR="00865BE7" w:rsidRPr="00DC785B" w:rsidRDefault="005E4E5C">
            <w:pPr>
              <w:spacing w:line="360" w:lineRule="auto"/>
              <w:jc w:val="center"/>
              <w:rPr>
                <w:rFonts w:ascii="宋体" w:hAnsi="宋体" w:cs="仿宋_GB2312"/>
                <w:sz w:val="24"/>
              </w:rPr>
            </w:pPr>
            <w:r w:rsidRPr="00DC785B">
              <w:rPr>
                <w:rFonts w:ascii="宋体" w:hAnsi="宋体" w:cs="仿宋_GB2312" w:hint="eastAsia"/>
                <w:sz w:val="24"/>
              </w:rPr>
              <w:t>转账</w:t>
            </w:r>
          </w:p>
        </w:tc>
      </w:tr>
    </w:tbl>
    <w:p w:rsidR="00865BE7" w:rsidRDefault="005E4E5C">
      <w:pPr>
        <w:spacing w:line="360" w:lineRule="auto"/>
        <w:ind w:leftChars="100" w:left="210"/>
        <w:jc w:val="left"/>
        <w:rPr>
          <w:rFonts w:ascii="宋体" w:hAnsi="宋体" w:cs="仿宋_GB2312"/>
          <w:sz w:val="24"/>
        </w:rPr>
      </w:pPr>
      <w:r>
        <w:rPr>
          <w:rFonts w:ascii="宋体" w:hAnsi="宋体" w:cs="仿宋_GB2312" w:hint="eastAsia"/>
          <w:sz w:val="24"/>
        </w:rPr>
        <w:t>4.售后服务要求</w:t>
      </w:r>
    </w:p>
    <w:p w:rsidR="00865BE7" w:rsidRDefault="005E4E5C">
      <w:pPr>
        <w:spacing w:line="360" w:lineRule="auto"/>
        <w:ind w:firstLineChars="200" w:firstLine="480"/>
        <w:jc w:val="left"/>
        <w:rPr>
          <w:rFonts w:ascii="宋体" w:hAnsi="宋体"/>
          <w:sz w:val="24"/>
          <w:u w:val="single"/>
        </w:rPr>
      </w:pPr>
      <w:r>
        <w:rPr>
          <w:rFonts w:ascii="宋体" w:hAnsi="宋体" w:hint="eastAsia"/>
          <w:sz w:val="24"/>
        </w:rPr>
        <w:t>（1）</w:t>
      </w:r>
      <w:r>
        <w:rPr>
          <w:rFonts w:ascii="宋体" w:hAnsi="宋体" w:hint="eastAsia"/>
          <w:sz w:val="24"/>
          <w:u w:val="single"/>
        </w:rPr>
        <w:t>供应商在履行合同义务期间，应遵守国家有关法律、法规、维护采购人的合法权益。</w:t>
      </w:r>
    </w:p>
    <w:p w:rsidR="00865BE7" w:rsidRDefault="005E4E5C">
      <w:pPr>
        <w:spacing w:line="360" w:lineRule="auto"/>
        <w:ind w:firstLineChars="200" w:firstLine="480"/>
        <w:jc w:val="left"/>
        <w:rPr>
          <w:rFonts w:ascii="宋体" w:hAnsi="宋体"/>
          <w:sz w:val="24"/>
          <w:u w:val="single"/>
        </w:rPr>
      </w:pPr>
      <w:r>
        <w:rPr>
          <w:rFonts w:ascii="宋体" w:hAnsi="宋体" w:hint="eastAsia"/>
          <w:sz w:val="24"/>
        </w:rPr>
        <w:t>（2）</w:t>
      </w:r>
      <w:r>
        <w:rPr>
          <w:rFonts w:ascii="宋体" w:hAnsi="宋体" w:hint="eastAsia"/>
          <w:sz w:val="24"/>
          <w:u w:val="single"/>
        </w:rPr>
        <w:t>供应商应组建能够满足所投项目服务需要的项目组，按照工作范围和内容完成服务，并按约定向采购人汇报工作进展。</w:t>
      </w:r>
    </w:p>
    <w:p w:rsidR="00865BE7" w:rsidRDefault="005E4E5C">
      <w:pPr>
        <w:spacing w:line="360" w:lineRule="auto"/>
        <w:ind w:firstLineChars="200" w:firstLine="480"/>
        <w:jc w:val="left"/>
        <w:rPr>
          <w:rFonts w:ascii="宋体" w:hAnsi="宋体"/>
          <w:sz w:val="24"/>
          <w:u w:val="single"/>
        </w:rPr>
      </w:pPr>
      <w:r>
        <w:rPr>
          <w:rFonts w:ascii="宋体" w:hAnsi="宋体" w:hint="eastAsia"/>
          <w:sz w:val="24"/>
        </w:rPr>
        <w:t>（3）</w:t>
      </w:r>
      <w:r>
        <w:rPr>
          <w:rFonts w:ascii="宋体" w:hAnsi="宋体" w:hint="eastAsia"/>
          <w:sz w:val="24"/>
          <w:u w:val="single"/>
        </w:rPr>
        <w:t>供应商应自行承担项目实施过程中的</w:t>
      </w:r>
      <w:r>
        <w:rPr>
          <w:rFonts w:ascii="宋体" w:hAnsi="宋体" w:hint="eastAsia"/>
          <w:b/>
          <w:bCs/>
          <w:sz w:val="24"/>
          <w:u w:val="single"/>
        </w:rPr>
        <w:t>安全责任</w:t>
      </w:r>
      <w:r>
        <w:rPr>
          <w:rFonts w:ascii="宋体" w:hAnsi="宋体" w:hint="eastAsia"/>
          <w:sz w:val="24"/>
          <w:u w:val="single"/>
        </w:rPr>
        <w:t>，采购人在任何情况下不承担任何责任。</w:t>
      </w:r>
    </w:p>
    <w:p w:rsidR="00865BE7" w:rsidRDefault="005E4E5C">
      <w:pPr>
        <w:spacing w:line="360" w:lineRule="auto"/>
        <w:ind w:leftChars="100" w:left="210"/>
        <w:jc w:val="left"/>
        <w:rPr>
          <w:rFonts w:ascii="宋体" w:hAnsi="宋体" w:cs="仿宋_GB2312"/>
          <w:sz w:val="24"/>
        </w:rPr>
      </w:pPr>
      <w:r>
        <w:rPr>
          <w:rFonts w:ascii="宋体" w:hAnsi="宋体" w:cs="仿宋_GB2312" w:hint="eastAsia"/>
          <w:sz w:val="24"/>
        </w:rPr>
        <w:t>5.其他商务要求（包装和运输、保险等）</w:t>
      </w:r>
    </w:p>
    <w:p w:rsidR="00865BE7" w:rsidRDefault="005E4E5C">
      <w:pPr>
        <w:spacing w:line="360" w:lineRule="auto"/>
        <w:ind w:firstLineChars="200" w:firstLine="420"/>
        <w:jc w:val="left"/>
        <w:rPr>
          <w:u w:val="single"/>
        </w:rPr>
      </w:pPr>
      <w:r>
        <w:rPr>
          <w:rFonts w:hint="eastAsia"/>
          <w:u w:val="single"/>
        </w:rPr>
        <w:t>无</w:t>
      </w:r>
    </w:p>
    <w:p w:rsidR="00865BE7" w:rsidRDefault="005E4E5C">
      <w:pPr>
        <w:numPr>
          <w:ilvl w:val="0"/>
          <w:numId w:val="8"/>
        </w:numPr>
        <w:adjustRightInd/>
        <w:spacing w:line="360" w:lineRule="auto"/>
        <w:jc w:val="left"/>
        <w:rPr>
          <w:rFonts w:ascii="宋体" w:hAnsi="宋体" w:cs="仿宋_GB2312"/>
          <w:sz w:val="24"/>
        </w:rPr>
      </w:pPr>
      <w:r>
        <w:rPr>
          <w:rFonts w:ascii="宋体" w:hAnsi="宋体" w:cs="仿宋_GB2312" w:hint="eastAsia"/>
          <w:sz w:val="24"/>
        </w:rPr>
        <w:t>监督考核制度</w:t>
      </w:r>
    </w:p>
    <w:p w:rsidR="00865BE7" w:rsidRDefault="005E4E5C" w:rsidP="00E54895">
      <w:pPr>
        <w:pStyle w:val="af1"/>
      </w:pPr>
      <w:r>
        <w:rPr>
          <w:rFonts w:hint="eastAsia"/>
        </w:rPr>
        <w:t>1.</w:t>
      </w:r>
      <w:r>
        <w:t>考核机构</w:t>
      </w:r>
    </w:p>
    <w:p w:rsidR="00865BE7" w:rsidRDefault="005E4E5C" w:rsidP="00E54895">
      <w:pPr>
        <w:pStyle w:val="af1"/>
      </w:pPr>
      <w:r>
        <w:t>党校成立</w:t>
      </w:r>
      <w:r>
        <w:rPr>
          <w:rFonts w:hint="eastAsia"/>
        </w:rPr>
        <w:t>物业</w:t>
      </w:r>
      <w:r>
        <w:t>服务监督考核小组，由常务副校长任组长、副校长任副组长、各科室负责人、垃圾分类管理员任成员，作为考核主体。监督考核小组下设办公室，由分管副校长兼主任，后勤服务科科长和办公室主任兼副主任，由后勤服务科工作人员任分项业务专管员。</w:t>
      </w:r>
    </w:p>
    <w:p w:rsidR="00865BE7" w:rsidRDefault="005E4E5C" w:rsidP="00E54895">
      <w:pPr>
        <w:pStyle w:val="af1"/>
      </w:pPr>
      <w:r>
        <w:rPr>
          <w:rFonts w:hint="eastAsia"/>
        </w:rPr>
        <w:t>2.</w:t>
      </w:r>
      <w:r>
        <w:t>考核内容与标准</w:t>
      </w:r>
    </w:p>
    <w:p w:rsidR="00865BE7" w:rsidRDefault="005E4E5C" w:rsidP="00E54895">
      <w:pPr>
        <w:pStyle w:val="af1"/>
      </w:pPr>
      <w:r>
        <w:t xml:space="preserve">    党校</w:t>
      </w:r>
      <w:r>
        <w:rPr>
          <w:rFonts w:hint="eastAsia"/>
        </w:rPr>
        <w:t>物业</w:t>
      </w:r>
      <w:r>
        <w:t>服务监督考核对象主要为物业（安保服务、环境卫生、工程设备维修、绿化养护等）服务外包合作单位。具体考核标准详见《中共建德市委党校后勤服务考核评分表》（附件）</w:t>
      </w:r>
    </w:p>
    <w:p w:rsidR="00865BE7" w:rsidRDefault="005E4E5C" w:rsidP="00E54895">
      <w:pPr>
        <w:pStyle w:val="af1"/>
      </w:pPr>
      <w:r>
        <w:rPr>
          <w:rFonts w:hint="eastAsia"/>
        </w:rPr>
        <w:lastRenderedPageBreak/>
        <w:t>3.</w:t>
      </w:r>
      <w:r>
        <w:t>考核形式</w:t>
      </w:r>
    </w:p>
    <w:p w:rsidR="00865BE7" w:rsidRDefault="005E4E5C" w:rsidP="00E54895">
      <w:pPr>
        <w:pStyle w:val="af1"/>
      </w:pPr>
      <w:r>
        <w:t>日常考核和集中考核相结合。两项考核各占总分的50%，具体考核测评主体分为：党校工作人员；培训班学员；其他因检查督导等工作需要的特定人员。</w:t>
      </w:r>
    </w:p>
    <w:p w:rsidR="00865BE7" w:rsidRDefault="005E4E5C" w:rsidP="00E54895">
      <w:pPr>
        <w:pStyle w:val="af1"/>
      </w:pPr>
      <w:r>
        <w:t>日常考核由后勤服务科具体负责，包括专管员评价（附表1：&lt;75不合格、</w:t>
      </w:r>
      <w:r>
        <w:t>≥</w:t>
      </w:r>
      <w:r>
        <w:t>75合格、</w:t>
      </w:r>
      <w:r>
        <w:t>≥</w:t>
      </w:r>
      <w:r>
        <w:t>80良好、&gt;95优秀）、培训班学员评价（附表2：好、较好、一般、差分别按95、80、75、60分计算）、年底教职工评价（附表3：好、较好、一般、差分别按95、80、75、60分计算），三者分别占日常考核总分的60%、20%、20%。</w:t>
      </w:r>
    </w:p>
    <w:p w:rsidR="00865BE7" w:rsidRDefault="005E4E5C" w:rsidP="00E54895">
      <w:pPr>
        <w:pStyle w:val="af1"/>
      </w:pPr>
      <w:r>
        <w:t>专管员月度评价，由专管员每月根据检查情况在《中共建德市委党校后勤服务考核评分表》进行打分（物业服务考核总分100分，综合管理15%、安保服务占25%、环境卫生占25%、工程设备</w:t>
      </w:r>
      <w:proofErr w:type="gramStart"/>
      <w:r>
        <w:t>维修占</w:t>
      </w:r>
      <w:proofErr w:type="gramEnd"/>
      <w:r>
        <w:t>15%、绿化</w:t>
      </w:r>
      <w:proofErr w:type="gramStart"/>
      <w:r>
        <w:t>养护占</w:t>
      </w:r>
      <w:proofErr w:type="gramEnd"/>
      <w:r>
        <w:t>15%、节能降耗5%）。</w:t>
      </w:r>
    </w:p>
    <w:p w:rsidR="00865BE7" w:rsidRDefault="005E4E5C" w:rsidP="00E54895">
      <w:pPr>
        <w:pStyle w:val="af1"/>
      </w:pPr>
      <w:r>
        <w:t>集中考核原则上每年考核四次（每季度考核一次，考核小组可视情况增加考核次数），由考核小组成员根据检查情况在季度考核评分表（附表4）中进行打分。所有参评人各项打分的平均值作为每季度考核的最终分值。</w:t>
      </w:r>
    </w:p>
    <w:p w:rsidR="00865BE7" w:rsidRDefault="005E4E5C" w:rsidP="00E54895">
      <w:pPr>
        <w:pStyle w:val="af1"/>
      </w:pPr>
      <w:r>
        <w:rPr>
          <w:rFonts w:hint="eastAsia"/>
        </w:rPr>
        <w:t>4.</w:t>
      </w:r>
      <w:r>
        <w:t>考核结果及运用</w:t>
      </w:r>
    </w:p>
    <w:p w:rsidR="00865BE7" w:rsidRDefault="005E4E5C" w:rsidP="00E54895">
      <w:pPr>
        <w:pStyle w:val="af1"/>
      </w:pPr>
      <w:r>
        <w:rPr>
          <w:rFonts w:hint="eastAsia"/>
        </w:rPr>
        <w:t>（1）物业服务费</w:t>
      </w:r>
      <w:r>
        <w:t>按月结算，专管员月度评价总分达到80分及以上，全额拨付当期服务费（即年服务费/12）。</w:t>
      </w:r>
    </w:p>
    <w:p w:rsidR="00865BE7" w:rsidRDefault="005E4E5C" w:rsidP="00E54895">
      <w:pPr>
        <w:pStyle w:val="af1"/>
      </w:pPr>
      <w:r>
        <w:rPr>
          <w:rFonts w:hint="eastAsia"/>
        </w:rPr>
        <w:t>（2）</w:t>
      </w:r>
      <w:r>
        <w:t>季度考核连续二次考核总分低于80分(不含)，将提前两个月通知服务商解除服务外包合同并重新选取服务外包公司。</w:t>
      </w:r>
    </w:p>
    <w:p w:rsidR="00865BE7" w:rsidRDefault="005E4E5C" w:rsidP="00E54895">
      <w:pPr>
        <w:pStyle w:val="af1"/>
      </w:pPr>
      <w:r>
        <w:rPr>
          <w:rFonts w:hint="eastAsia"/>
        </w:rPr>
        <w:t>（3）</w:t>
      </w:r>
      <w:r>
        <w:t>年度考核评分 = 培训班学员评价*10% +专管员月度评价*30% +考核小组季度评价*50% +教职工评价*10%</w:t>
      </w:r>
    </w:p>
    <w:p w:rsidR="00865BE7" w:rsidRDefault="005E4E5C" w:rsidP="00E54895">
      <w:pPr>
        <w:pStyle w:val="af1"/>
      </w:pPr>
      <w:r>
        <w:rPr>
          <w:rFonts w:hint="eastAsia"/>
        </w:rPr>
        <w:t>（4）履约保证金</w:t>
      </w:r>
      <w:r>
        <w:t>，根据年度考评成绩按比例一次性返还给物业服务公司（不计息）。</w:t>
      </w:r>
      <w:r>
        <w:rPr>
          <w:rFonts w:hAnsi="宋体" w:cs="仿宋_GB2312" w:hint="eastAsia"/>
        </w:rPr>
        <w:t>年度考核分80分及以上，全额退还；低于80分，退还60%履约保证金</w:t>
      </w:r>
      <w:r>
        <w:t>。</w:t>
      </w:r>
    </w:p>
    <w:p w:rsidR="00865BE7" w:rsidRDefault="005E4E5C" w:rsidP="00E54895">
      <w:pPr>
        <w:pStyle w:val="af1"/>
      </w:pPr>
      <w:r>
        <w:rPr>
          <w:rFonts w:hint="eastAsia"/>
        </w:rPr>
        <w:t>（5）</w:t>
      </w:r>
      <w:r>
        <w:t>考核办法未尽事宜，实践中完善补充。</w:t>
      </w:r>
    </w:p>
    <w:p w:rsidR="00865BE7" w:rsidRDefault="005E4E5C" w:rsidP="00E54895">
      <w:pPr>
        <w:pStyle w:val="af1"/>
      </w:pPr>
      <w:r>
        <w:t>附件1.中共建德市委党校后勤服务考核评分表</w:t>
      </w:r>
    </w:p>
    <w:p w:rsidR="00865BE7" w:rsidRDefault="005E4E5C" w:rsidP="00E54895">
      <w:pPr>
        <w:pStyle w:val="af1"/>
      </w:pPr>
      <w:r>
        <w:lastRenderedPageBreak/>
        <w:t>2.培训班（学员）测评表</w:t>
      </w:r>
    </w:p>
    <w:p w:rsidR="00865BE7" w:rsidRDefault="005E4E5C" w:rsidP="00E54895">
      <w:pPr>
        <w:pStyle w:val="af1"/>
      </w:pPr>
      <w:r>
        <w:t>3.后勤服务质量教职工满意度测评表</w:t>
      </w:r>
    </w:p>
    <w:p w:rsidR="00865BE7" w:rsidRDefault="005E4E5C" w:rsidP="00E54895">
      <w:pPr>
        <w:pStyle w:val="af1"/>
        <w:sectPr w:rsidR="00865BE7">
          <w:footerReference w:type="even" r:id="rId15"/>
          <w:footerReference w:type="default" r:id="rId16"/>
          <w:pgSz w:w="11906" w:h="16838"/>
          <w:pgMar w:top="2098" w:right="1474" w:bottom="1985" w:left="1588" w:header="851" w:footer="1588" w:gutter="0"/>
          <w:cols w:space="720"/>
          <w:docGrid w:type="lines" w:linePitch="312"/>
        </w:sectPr>
      </w:pPr>
      <w:r>
        <w:t>4.中共建德市委党校后勤服务季度考核评分表</w:t>
      </w:r>
    </w:p>
    <w:p w:rsidR="00865BE7" w:rsidRDefault="005E4E5C">
      <w:pPr>
        <w:keepLines/>
        <w:spacing w:line="400" w:lineRule="exact"/>
        <w:jc w:val="center"/>
        <w:rPr>
          <w:b/>
          <w:snapToGrid w:val="0"/>
          <w:color w:val="000000"/>
          <w:kern w:val="0"/>
          <w:sz w:val="36"/>
          <w:szCs w:val="36"/>
        </w:rPr>
      </w:pPr>
      <w:r>
        <w:rPr>
          <w:b/>
          <w:snapToGrid w:val="0"/>
          <w:color w:val="000000"/>
          <w:kern w:val="0"/>
          <w:sz w:val="36"/>
          <w:szCs w:val="36"/>
        </w:rPr>
        <w:lastRenderedPageBreak/>
        <w:t>中共建德市委党校后勤服务考核评分表</w:t>
      </w:r>
    </w:p>
    <w:p w:rsidR="00865BE7" w:rsidRDefault="00865BE7">
      <w:pPr>
        <w:keepLines/>
        <w:spacing w:line="400" w:lineRule="exact"/>
        <w:jc w:val="center"/>
        <w:rPr>
          <w:b/>
          <w:snapToGrid w:val="0"/>
          <w:color w:val="000000"/>
          <w:kern w:val="0"/>
          <w:sz w:val="36"/>
          <w:szCs w:val="36"/>
        </w:rPr>
      </w:pPr>
    </w:p>
    <w:p w:rsidR="00865BE7" w:rsidRDefault="005E4E5C">
      <w:pPr>
        <w:keepLines/>
        <w:spacing w:line="400" w:lineRule="exact"/>
        <w:jc w:val="center"/>
        <w:rPr>
          <w:rFonts w:ascii="黑体" w:eastAsia="黑体" w:hAnsi="黑体" w:cs="黑体"/>
          <w:bCs/>
          <w:sz w:val="28"/>
          <w:szCs w:val="28"/>
        </w:rPr>
      </w:pPr>
      <w:r>
        <w:rPr>
          <w:rFonts w:ascii="黑体" w:eastAsia="黑体" w:hAnsi="黑体" w:cs="黑体" w:hint="eastAsia"/>
          <w:bCs/>
          <w:sz w:val="28"/>
          <w:szCs w:val="28"/>
        </w:rPr>
        <w:t>物业服务</w:t>
      </w:r>
    </w:p>
    <w:p w:rsidR="00865BE7" w:rsidRDefault="005E4E5C">
      <w:pPr>
        <w:keepLines/>
        <w:snapToGrid w:val="0"/>
        <w:spacing w:line="320" w:lineRule="exact"/>
        <w:jc w:val="center"/>
        <w:rPr>
          <w:rFonts w:eastAsia="仿宋_GB2312"/>
          <w:sz w:val="24"/>
        </w:rPr>
      </w:pPr>
      <w:r>
        <w:rPr>
          <w:rFonts w:eastAsia="仿宋_GB2312"/>
          <w:sz w:val="24"/>
        </w:rPr>
        <w:t>检查人：</w:t>
      </w:r>
      <w:r>
        <w:rPr>
          <w:rFonts w:eastAsia="仿宋_GB2312"/>
          <w:sz w:val="24"/>
        </w:rPr>
        <w:t xml:space="preserve">                                                                       </w:t>
      </w:r>
      <w:r>
        <w:rPr>
          <w:rFonts w:eastAsia="仿宋_GB2312"/>
          <w:sz w:val="24"/>
        </w:rPr>
        <w:t>检查时间：</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bl>
      <w:tblPr>
        <w:tblpPr w:leftFromText="180" w:rightFromText="180" w:vertAnchor="text" w:horzAnchor="page" w:tblpX="636" w:tblpY="512"/>
        <w:tblOverlap w:val="never"/>
        <w:tblW w:w="15750" w:type="dxa"/>
        <w:tblLook w:val="04A0"/>
      </w:tblPr>
      <w:tblGrid>
        <w:gridCol w:w="1275"/>
        <w:gridCol w:w="480"/>
        <w:gridCol w:w="11640"/>
        <w:gridCol w:w="1080"/>
        <w:gridCol w:w="1275"/>
      </w:tblGrid>
      <w:tr w:rsidR="00865BE7">
        <w:trPr>
          <w:trHeight w:val="60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rPr>
              <w:t>服务项目</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序号</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检查内容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分值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扣分情况</w:t>
            </w:r>
          </w:p>
        </w:tc>
      </w:tr>
      <w:tr w:rsidR="00865BE7">
        <w:trPr>
          <w:trHeight w:val="9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kern w:val="0"/>
                <w:sz w:val="24"/>
              </w:rPr>
            </w:pPr>
            <w:r>
              <w:rPr>
                <w:rFonts w:ascii="仿宋_GB2312" w:eastAsia="仿宋_GB2312" w:hAnsi="宋体" w:cs="仿宋_GB2312" w:hint="eastAsia"/>
                <w:b/>
                <w:bCs/>
                <w:color w:val="000000"/>
                <w:kern w:val="0"/>
                <w:sz w:val="24"/>
              </w:rPr>
              <w:t>综合管理</w:t>
            </w:r>
          </w:p>
          <w:p w:rsidR="00865BE7" w:rsidRDefault="005E4E5C">
            <w:pPr>
              <w:widowControl/>
              <w:jc w:val="center"/>
              <w:textAlignment w:val="center"/>
              <w:rPr>
                <w:rFonts w:ascii="仿宋_GB2312" w:eastAsia="仿宋_GB2312" w:hAnsi="宋体" w:cs="仿宋_GB2312"/>
                <w:b/>
                <w:bCs/>
                <w:color w:val="000000"/>
                <w:kern w:val="0"/>
                <w:sz w:val="24"/>
              </w:rPr>
            </w:pPr>
            <w:r>
              <w:rPr>
                <w:rFonts w:ascii="仿宋_GB2312" w:eastAsia="仿宋_GB2312" w:hAnsi="宋体" w:cs="仿宋_GB2312" w:hint="eastAsia"/>
                <w:b/>
                <w:bCs/>
                <w:color w:val="000000"/>
                <w:kern w:val="0"/>
                <w:sz w:val="24"/>
              </w:rPr>
              <w:t>（15分）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建立并完善各种管理制度和工作流程，明确分工职责和工作质量标准，强化工作的计划性、可操作性和实效性。发现未达标准一项扣1分。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9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仿宋_GB2312" w:eastAsia="仿宋_GB2312" w:hAnsi="宋体" w:cs="仿宋_GB2312"/>
                <w:b/>
                <w:bCs/>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建立各类应急预案（包括：防疫、抗震、防洪、防台、防暴、消防、停水停电等），并培训相关人员达到相关要求。发现未达标准一项扣1分。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仿宋_GB2312" w:eastAsia="仿宋_GB2312" w:hAnsi="宋体" w:cs="仿宋_GB2312"/>
                <w:b/>
                <w:bCs/>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按要求配置管理和服务人员，人员调动手续完备。发现未达标准一次扣1分。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仿宋_GB2312" w:eastAsia="仿宋_GB2312" w:hAnsi="宋体" w:cs="仿宋_GB2312"/>
                <w:b/>
                <w:bCs/>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执行力强，能按时保质保量完成各项物业服务保障工作。发现未达标准一次扣1分。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仿宋_GB2312" w:eastAsia="仿宋_GB2312" w:hAnsi="宋体" w:cs="仿宋_GB2312"/>
                <w:b/>
                <w:bCs/>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人员出勤率100%，如有迟到、早退情况。每发现一次扣1分。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仿宋_GB2312" w:eastAsia="仿宋_GB2312" w:hAnsi="宋体" w:cs="仿宋_GB2312"/>
                <w:b/>
                <w:bCs/>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6</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人员在岗时须统一着装，穿戴整齐。发现未达标准一次扣1分。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仿宋_GB2312" w:eastAsia="仿宋_GB2312" w:hAnsi="宋体" w:cs="仿宋_GB2312"/>
                <w:b/>
                <w:bCs/>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7</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自觉接受考核，并根据考核结果及时调整改进，教职工和学员满意度高。发现未达标准一次扣1分。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仿宋_GB2312" w:eastAsia="仿宋_GB2312" w:hAnsi="宋体" w:cs="仿宋_GB2312"/>
                <w:b/>
                <w:bCs/>
                <w:color w:val="000000"/>
                <w:kern w:val="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8</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建立档案管理制度，建立齐全的物业管理档案，保存与保管好物业服务档案资料，房屋与公共配套设施、设备完好率98％以上。发现未达标准一次扣1分。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5E4E5C">
            <w:pPr>
              <w:widowControl/>
              <w:jc w:val="center"/>
              <w:textAlignment w:val="center"/>
              <w:rPr>
                <w:rFonts w:ascii="宋体" w:hAnsi="宋体" w:cs="宋体"/>
                <w:b/>
                <w:bCs/>
                <w:color w:val="000000"/>
                <w:sz w:val="24"/>
              </w:rPr>
            </w:pPr>
            <w:r>
              <w:rPr>
                <w:rFonts w:ascii="仿宋_GB2312" w:eastAsia="仿宋_GB2312" w:hAnsi="宋体" w:cs="仿宋_GB2312" w:hint="eastAsia"/>
                <w:b/>
                <w:bCs/>
                <w:color w:val="000000"/>
                <w:kern w:val="0"/>
                <w:sz w:val="24"/>
              </w:rPr>
              <w:t>安保服务（25分）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kern w:val="0"/>
                <w:szCs w:val="21"/>
              </w:rPr>
            </w:pPr>
            <w:r>
              <w:rPr>
                <w:rFonts w:ascii="仿宋_GB2312" w:eastAsia="仿宋_GB2312" w:hAnsi="宋体" w:cs="仿宋_GB2312"/>
                <w:kern w:val="0"/>
                <w:szCs w:val="21"/>
              </w:rPr>
              <w:lastRenderedPageBreak/>
              <w:t>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kern w:val="0"/>
                <w:szCs w:val="21"/>
              </w:rPr>
            </w:pPr>
            <w:r>
              <w:rPr>
                <w:rFonts w:ascii="仿宋_GB2312" w:eastAsia="仿宋_GB2312" w:hAnsi="宋体" w:cs="仿宋_GB2312"/>
                <w:kern w:val="0"/>
                <w:szCs w:val="21"/>
              </w:rPr>
              <w:t>对所建立的安全保卫、秩序维护制度切实执行，措施落实到位</w:t>
            </w:r>
            <w:r>
              <w:rPr>
                <w:rFonts w:ascii="仿宋_GB2312" w:eastAsia="仿宋_GB2312" w:hAnsi="宋体" w:cs="仿宋_GB2312" w:hint="eastAsia"/>
                <w:kern w:val="0"/>
                <w:szCs w:val="21"/>
              </w:rPr>
              <w:t>。发现未达标准一次扣1分。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widowControl/>
              <w:textAlignment w:val="center"/>
              <w:rPr>
                <w:rFonts w:ascii="仿宋_GB2312" w:eastAsia="仿宋_GB2312" w:hAnsi="宋体" w:cs="仿宋_GB2312"/>
                <w:color w:val="000000"/>
                <w:kern w:val="0"/>
                <w:szCs w:val="21"/>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strike/>
                <w:szCs w:val="21"/>
              </w:rPr>
            </w:pPr>
            <w:r>
              <w:rPr>
                <w:rFonts w:ascii="仿宋_GB2312" w:eastAsia="仿宋_GB2312" w:hAnsi="宋体" w:cs="仿宋_GB2312"/>
                <w:kern w:val="0"/>
                <w:szCs w:val="21"/>
              </w:rPr>
              <w:t>按要求配备保安人员并合理安排巡逻班次</w:t>
            </w:r>
            <w:r>
              <w:rPr>
                <w:rFonts w:ascii="仿宋_GB2312" w:eastAsia="仿宋_GB2312" w:hAnsi="宋体" w:cs="仿宋_GB2312" w:hint="eastAsia"/>
                <w:kern w:val="0"/>
                <w:szCs w:val="21"/>
              </w:rPr>
              <w:t>，</w:t>
            </w:r>
            <w:r>
              <w:rPr>
                <w:rFonts w:ascii="仿宋_GB2312" w:eastAsia="仿宋_GB2312" w:hAnsi="宋体" w:cs="仿宋_GB2312"/>
                <w:kern w:val="0"/>
                <w:szCs w:val="21"/>
              </w:rPr>
              <w:t>实行24小时保安巡逻制度，确保白天每2小时定时巡逻</w:t>
            </w:r>
            <w:r>
              <w:rPr>
                <w:rFonts w:ascii="仿宋_GB2312" w:eastAsia="仿宋_GB2312" w:hAnsi="宋体" w:cs="仿宋_GB2312" w:hint="eastAsia"/>
                <w:kern w:val="0"/>
                <w:szCs w:val="21"/>
              </w:rPr>
              <w:t>，</w:t>
            </w:r>
            <w:r>
              <w:rPr>
                <w:rFonts w:ascii="仿宋_GB2312" w:eastAsia="仿宋_GB2312" w:hAnsi="宋体" w:cs="仿宋_GB2312"/>
                <w:kern w:val="0"/>
                <w:szCs w:val="21"/>
              </w:rPr>
              <w:t>夜里保证每</w:t>
            </w:r>
            <w:r>
              <w:rPr>
                <w:rFonts w:ascii="仿宋_GB2312" w:eastAsia="仿宋_GB2312" w:hAnsi="宋体" w:cs="仿宋_GB2312" w:hint="eastAsia"/>
                <w:kern w:val="0"/>
                <w:szCs w:val="21"/>
              </w:rPr>
              <w:t>3</w:t>
            </w:r>
            <w:r>
              <w:rPr>
                <w:rFonts w:ascii="仿宋_GB2312" w:eastAsia="仿宋_GB2312" w:hAnsi="宋体" w:cs="仿宋_GB2312"/>
                <w:kern w:val="0"/>
                <w:szCs w:val="21"/>
              </w:rPr>
              <w:t>小时定时巡逻，并有完善的签到和交接班记录</w:t>
            </w:r>
            <w:r>
              <w:rPr>
                <w:rFonts w:ascii="仿宋_GB2312" w:eastAsia="仿宋_GB2312" w:hAnsi="宋体" w:cs="仿宋_GB2312" w:hint="eastAsia"/>
                <w:kern w:val="0"/>
                <w:szCs w:val="21"/>
              </w:rPr>
              <w:t>。发现未达标一项扣0.5分。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trike/>
                <w:szCs w:val="21"/>
              </w:rPr>
            </w:pPr>
            <w:r>
              <w:rPr>
                <w:rFonts w:hint="eastAsia"/>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kern w:val="0"/>
                <w:szCs w:val="21"/>
              </w:rPr>
            </w:pPr>
            <w:r>
              <w:rPr>
                <w:rFonts w:hint="eastAsia"/>
                <w:kern w:val="0"/>
                <w:szCs w:val="21"/>
              </w:rPr>
              <w:t>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kern w:val="0"/>
                <w:szCs w:val="21"/>
              </w:rPr>
            </w:pPr>
            <w:r>
              <w:rPr>
                <w:rFonts w:ascii="仿宋_GB2312" w:eastAsia="仿宋_GB2312" w:hAnsi="宋体" w:cs="仿宋_GB2312"/>
                <w:kern w:val="0"/>
                <w:szCs w:val="21"/>
              </w:rPr>
              <w:t>巡查整个校园，对</w:t>
            </w:r>
            <w:r>
              <w:rPr>
                <w:rFonts w:ascii="仿宋_GB2312" w:eastAsia="仿宋_GB2312" w:hAnsi="宋体" w:cs="仿宋_GB2312" w:hint="eastAsia"/>
                <w:kern w:val="0"/>
                <w:szCs w:val="21"/>
              </w:rPr>
              <w:t>建筑物</w:t>
            </w:r>
            <w:r>
              <w:rPr>
                <w:rFonts w:ascii="仿宋_GB2312" w:eastAsia="仿宋_GB2312" w:hAnsi="宋体" w:cs="仿宋_GB2312"/>
                <w:kern w:val="0"/>
                <w:szCs w:val="21"/>
              </w:rPr>
              <w:t>门窗、水电等情况进行检查并做好记录，</w:t>
            </w:r>
            <w:r>
              <w:rPr>
                <w:rFonts w:ascii="仿宋_GB2312" w:eastAsia="仿宋_GB2312" w:hAnsi="宋体" w:cs="仿宋_GB2312" w:hint="eastAsia"/>
                <w:kern w:val="0"/>
                <w:szCs w:val="21"/>
              </w:rPr>
              <w:t>确保无隐患。发现未达标一项扣0.5分。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kern w:val="0"/>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szCs w:val="21"/>
              </w:rPr>
            </w:pPr>
            <w:r>
              <w:rPr>
                <w:rFonts w:ascii="仿宋_GB2312" w:eastAsia="仿宋_GB2312" w:hAnsi="宋体" w:cs="仿宋_GB2312"/>
                <w:szCs w:val="21"/>
              </w:rPr>
              <w:t>保安人员上岗时工作规范</w:t>
            </w:r>
            <w:r>
              <w:rPr>
                <w:rFonts w:ascii="仿宋_GB2312" w:eastAsia="仿宋_GB2312" w:hAnsi="宋体" w:cs="仿宋_GB2312" w:hint="eastAsia"/>
                <w:szCs w:val="21"/>
              </w:rPr>
              <w:t>、</w:t>
            </w:r>
            <w:r>
              <w:rPr>
                <w:rFonts w:ascii="仿宋_GB2312" w:eastAsia="仿宋_GB2312" w:hAnsi="宋体" w:cs="仿宋_GB2312"/>
                <w:szCs w:val="21"/>
              </w:rPr>
              <w:t>仪容仪表</w:t>
            </w:r>
            <w:r>
              <w:rPr>
                <w:rFonts w:ascii="仿宋_GB2312" w:eastAsia="仿宋_GB2312" w:hAnsi="宋体" w:cs="仿宋_GB2312" w:hint="eastAsia"/>
                <w:szCs w:val="21"/>
              </w:rPr>
              <w:t>、</w:t>
            </w:r>
            <w:r>
              <w:rPr>
                <w:rFonts w:ascii="仿宋_GB2312" w:eastAsia="仿宋_GB2312" w:hAnsi="宋体" w:cs="仿宋_GB2312"/>
                <w:szCs w:val="21"/>
              </w:rPr>
              <w:t>工作态度</w:t>
            </w:r>
            <w:r>
              <w:rPr>
                <w:rFonts w:ascii="仿宋_GB2312" w:eastAsia="仿宋_GB2312" w:hAnsi="宋体" w:cs="仿宋_GB2312" w:hint="eastAsia"/>
                <w:szCs w:val="21"/>
              </w:rPr>
              <w:t>、</w:t>
            </w:r>
            <w:r>
              <w:rPr>
                <w:rFonts w:ascii="仿宋_GB2312" w:eastAsia="仿宋_GB2312" w:hAnsi="宋体" w:cs="仿宋_GB2312"/>
                <w:szCs w:val="21"/>
              </w:rPr>
              <w:t>业务技能、礼仪礼节符合党校标准，</w:t>
            </w:r>
            <w:r>
              <w:rPr>
                <w:rFonts w:ascii="仿宋_GB2312" w:eastAsia="仿宋_GB2312" w:hAnsi="宋体" w:cs="仿宋_GB2312" w:hint="eastAsia"/>
                <w:szCs w:val="21"/>
              </w:rPr>
              <w:t>无</w:t>
            </w:r>
            <w:r>
              <w:rPr>
                <w:rFonts w:ascii="仿宋_GB2312" w:eastAsia="仿宋_GB2312" w:hAnsi="宋体" w:cs="仿宋_GB2312"/>
                <w:szCs w:val="21"/>
              </w:rPr>
              <w:t>投诉情况。每发现一起扣0.</w:t>
            </w:r>
            <w:r>
              <w:rPr>
                <w:rFonts w:ascii="仿宋_GB2312" w:eastAsia="仿宋_GB2312" w:hAnsi="宋体" w:cs="仿宋_GB2312" w:hint="eastAsia"/>
                <w:szCs w:val="21"/>
              </w:rPr>
              <w:t>5</w:t>
            </w:r>
            <w:r>
              <w:rPr>
                <w:rFonts w:ascii="仿宋_GB2312" w:eastAsia="仿宋_GB2312" w:hAnsi="宋体" w:cs="仿宋_GB2312"/>
                <w:szCs w:val="21"/>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szCs w:val="21"/>
              </w:rPr>
            </w:pPr>
            <w:r>
              <w:rPr>
                <w:rFonts w:ascii="仿宋_GB2312" w:eastAsia="仿宋_GB2312" w:hAnsi="宋体" w:cs="仿宋_GB2312"/>
                <w:kern w:val="0"/>
                <w:szCs w:val="21"/>
              </w:rPr>
              <w:t>门卫处要有专人值班看守，节假日和夜间确保有人执勤。发现有无故脱班、翘班</w:t>
            </w:r>
            <w:r>
              <w:rPr>
                <w:rFonts w:ascii="仿宋_GB2312" w:eastAsia="仿宋_GB2312" w:hAnsi="宋体" w:cs="仿宋_GB2312" w:hint="eastAsia"/>
                <w:kern w:val="0"/>
                <w:szCs w:val="21"/>
              </w:rPr>
              <w:t>、无人应答</w:t>
            </w:r>
            <w:r>
              <w:rPr>
                <w:rFonts w:ascii="仿宋_GB2312" w:eastAsia="仿宋_GB2312" w:hAnsi="宋体" w:cs="仿宋_GB2312"/>
                <w:kern w:val="0"/>
                <w:szCs w:val="21"/>
              </w:rPr>
              <w:t>情况，一次扣</w:t>
            </w:r>
            <w:r>
              <w:rPr>
                <w:rFonts w:ascii="仿宋_GB2312" w:eastAsia="仿宋_GB2312" w:hAnsi="宋体" w:cs="仿宋_GB2312" w:hint="eastAsia"/>
                <w:kern w:val="0"/>
                <w:szCs w:val="21"/>
              </w:rPr>
              <w:t>1</w:t>
            </w:r>
            <w:r>
              <w:rPr>
                <w:rFonts w:ascii="仿宋_GB2312" w:eastAsia="仿宋_GB2312" w:hAnsi="宋体" w:cs="仿宋_GB2312"/>
                <w:kern w:val="0"/>
                <w:szCs w:val="21"/>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6</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szCs w:val="21"/>
              </w:rPr>
            </w:pPr>
            <w:r>
              <w:rPr>
                <w:rFonts w:ascii="仿宋_GB2312" w:eastAsia="仿宋_GB2312" w:hAnsi="宋体" w:cs="仿宋_GB2312"/>
                <w:kern w:val="0"/>
                <w:szCs w:val="21"/>
              </w:rPr>
              <w:t>对外来人员询问登记，并通过联系相关人员，决定是否放行。禁止无关人员（如产品推销及收购废品等未经允许的闲杂人员等）进入校园。 发现未达标一项扣</w:t>
            </w:r>
            <w:r>
              <w:rPr>
                <w:rFonts w:eastAsia="仿宋_GB2312" w:hint="eastAsia"/>
                <w:kern w:val="0"/>
                <w:szCs w:val="21"/>
              </w:rPr>
              <w:t>0.5</w:t>
            </w:r>
            <w:r>
              <w:rPr>
                <w:rStyle w:val="font41"/>
                <w:rFonts w:hAnsi="宋体"/>
              </w:rPr>
              <w:t>分，情节严重的扣</w:t>
            </w:r>
            <w:r>
              <w:rPr>
                <w:rFonts w:eastAsia="仿宋_GB2312" w:hint="eastAsia"/>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7</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szCs w:val="21"/>
              </w:rPr>
            </w:pPr>
            <w:r>
              <w:rPr>
                <w:rFonts w:ascii="仿宋_GB2312" w:eastAsia="仿宋_GB2312" w:hAnsi="宋体" w:cs="仿宋_GB2312"/>
                <w:kern w:val="0"/>
                <w:szCs w:val="21"/>
              </w:rPr>
              <w:t>对进出车辆严格控制，确需进入的</w:t>
            </w:r>
            <w:r>
              <w:rPr>
                <w:rFonts w:ascii="仿宋_GB2312" w:eastAsia="仿宋_GB2312" w:hAnsi="宋体" w:cs="仿宋_GB2312" w:hint="eastAsia"/>
                <w:kern w:val="0"/>
                <w:szCs w:val="21"/>
              </w:rPr>
              <w:t>实行</w:t>
            </w:r>
            <w:r>
              <w:rPr>
                <w:rFonts w:ascii="仿宋_GB2312" w:eastAsia="仿宋_GB2312" w:hAnsi="宋体" w:cs="仿宋_GB2312"/>
                <w:kern w:val="0"/>
                <w:szCs w:val="21"/>
              </w:rPr>
              <w:t>登记，引导车辆有序通行、停放（非机动车实行定点停放，</w:t>
            </w:r>
            <w:proofErr w:type="gramStart"/>
            <w:r>
              <w:rPr>
                <w:rFonts w:ascii="仿宋_GB2312" w:eastAsia="仿宋_GB2312" w:hAnsi="宋体" w:cs="仿宋_GB2312"/>
                <w:kern w:val="0"/>
                <w:szCs w:val="21"/>
              </w:rPr>
              <w:t>不得停入汽车</w:t>
            </w:r>
            <w:proofErr w:type="gramEnd"/>
            <w:r>
              <w:rPr>
                <w:rFonts w:ascii="仿宋_GB2312" w:eastAsia="仿宋_GB2312" w:hAnsi="宋体" w:cs="仿宋_GB2312"/>
                <w:kern w:val="0"/>
                <w:szCs w:val="21"/>
              </w:rPr>
              <w:t>位），禁止无关车辆进入校内</w:t>
            </w:r>
            <w:r>
              <w:rPr>
                <w:rFonts w:ascii="仿宋_GB2312" w:eastAsia="仿宋_GB2312" w:hAnsi="宋体" w:cs="仿宋_GB2312" w:hint="eastAsia"/>
                <w:kern w:val="0"/>
                <w:szCs w:val="21"/>
              </w:rPr>
              <w:t>，工作时间教职工停车场仅用于教职工机动车停放</w:t>
            </w:r>
            <w:r>
              <w:rPr>
                <w:rFonts w:ascii="仿宋_GB2312" w:eastAsia="仿宋_GB2312" w:hAnsi="宋体" w:cs="仿宋_GB2312"/>
                <w:kern w:val="0"/>
                <w:szCs w:val="21"/>
              </w:rPr>
              <w:t>；服务外包工作人员车牌报备登记并及时提供给后勤服务科 。发现未达标一项扣</w:t>
            </w:r>
            <w:r>
              <w:rPr>
                <w:rFonts w:ascii="仿宋_GB2312" w:eastAsia="仿宋_GB2312" w:hAnsi="宋体" w:cs="仿宋_GB2312" w:hint="eastAsia"/>
                <w:kern w:val="0"/>
                <w:szCs w:val="21"/>
              </w:rPr>
              <w:t>0.5分，</w:t>
            </w:r>
            <w:r>
              <w:rPr>
                <w:rStyle w:val="font41"/>
                <w:rFonts w:hAnsi="宋体"/>
              </w:rPr>
              <w:t>情节严重的扣</w:t>
            </w:r>
            <w:r>
              <w:rPr>
                <w:rFonts w:eastAsia="仿宋_GB2312" w:hint="eastAsia"/>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8</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szCs w:val="21"/>
              </w:rPr>
            </w:pPr>
            <w:r>
              <w:rPr>
                <w:rFonts w:ascii="仿宋_GB2312" w:eastAsia="仿宋_GB2312" w:hAnsi="宋体" w:cs="仿宋_GB2312"/>
                <w:szCs w:val="21"/>
              </w:rPr>
              <w:t>对大型物件搬出</w:t>
            </w:r>
            <w:r>
              <w:rPr>
                <w:rFonts w:ascii="仿宋_GB2312" w:eastAsia="仿宋_GB2312" w:hAnsi="宋体" w:cs="仿宋_GB2312" w:hint="eastAsia"/>
                <w:szCs w:val="21"/>
              </w:rPr>
              <w:t>校园</w:t>
            </w:r>
            <w:r>
              <w:rPr>
                <w:rFonts w:ascii="仿宋_GB2312" w:eastAsia="仿宋_GB2312" w:hAnsi="宋体" w:cs="仿宋_GB2312"/>
                <w:szCs w:val="21"/>
              </w:rPr>
              <w:t>实行确认制度、并进行记录。</w:t>
            </w:r>
            <w:r>
              <w:rPr>
                <w:rFonts w:ascii="仿宋_GB2312" w:eastAsia="仿宋_GB2312" w:hAnsi="宋体" w:cs="仿宋_GB2312" w:hint="eastAsia"/>
                <w:szCs w:val="21"/>
              </w:rPr>
              <w:t>无确认记录发现一次扣1分。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9</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szCs w:val="21"/>
              </w:rPr>
            </w:pPr>
            <w:r>
              <w:rPr>
                <w:rFonts w:ascii="仿宋_GB2312" w:eastAsia="仿宋_GB2312" w:hAnsi="宋体" w:cs="仿宋_GB2312"/>
                <w:kern w:val="0"/>
                <w:szCs w:val="21"/>
              </w:rPr>
              <w:t>负责按时接收报纸、信件，对挂号信、快递、包裹单等要逐件登记并交收件人签收。发现保安未及时接收、分发报纸、信件、快递等，发现一次扣</w:t>
            </w:r>
            <w:r>
              <w:rPr>
                <w:rFonts w:ascii="仿宋_GB2312" w:eastAsia="仿宋_GB2312" w:hAnsi="宋体" w:cs="仿宋_GB2312" w:hint="eastAsia"/>
                <w:kern w:val="0"/>
                <w:szCs w:val="21"/>
              </w:rPr>
              <w:t>0.5</w:t>
            </w:r>
            <w:r>
              <w:rPr>
                <w:rFonts w:ascii="仿宋_GB2312" w:eastAsia="仿宋_GB2312" w:hAnsi="宋体" w:cs="仿宋_GB2312"/>
                <w:kern w:val="0"/>
                <w:szCs w:val="21"/>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10</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szCs w:val="21"/>
              </w:rPr>
            </w:pPr>
            <w:r>
              <w:rPr>
                <w:rFonts w:ascii="仿宋_GB2312" w:eastAsia="仿宋_GB2312" w:hAnsi="宋体" w:cs="仿宋_GB2312"/>
                <w:kern w:val="0"/>
                <w:szCs w:val="21"/>
              </w:rPr>
              <w:t>爱护公共财物，故意损坏公共财物或值班期间有公物遗失，发现一次扣</w:t>
            </w:r>
            <w:r>
              <w:rPr>
                <w:rFonts w:eastAsia="仿宋_GB2312" w:hint="eastAsia"/>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11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szCs w:val="21"/>
              </w:rPr>
            </w:pPr>
            <w:r>
              <w:rPr>
                <w:rFonts w:ascii="仿宋_GB2312" w:eastAsia="仿宋_GB2312" w:hAnsi="宋体" w:cs="仿宋_GB2312"/>
                <w:kern w:val="0"/>
                <w:szCs w:val="21"/>
              </w:rPr>
              <w:t>管理区内发生打架、斗殴等治安案件未及时处理导致事态扩大，或存在隐瞒、虚报情况，欺骗领导，发现一次扣</w:t>
            </w:r>
            <w:r>
              <w:rPr>
                <w:rFonts w:eastAsia="仿宋_GB2312" w:hint="eastAsia"/>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12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szCs w:val="21"/>
              </w:rPr>
            </w:pPr>
            <w:r>
              <w:rPr>
                <w:rFonts w:ascii="仿宋_GB2312" w:eastAsia="仿宋_GB2312" w:hAnsi="宋体" w:cs="仿宋_GB2312"/>
                <w:kern w:val="0"/>
                <w:szCs w:val="21"/>
              </w:rPr>
              <w:t>定期对监控主机及监控点的设备进行检查，确保运行无故障，并做好检查记录。忘记做检查、没有记录或发现设备问题没有及时报修，发现一次扣</w:t>
            </w:r>
            <w:r>
              <w:rPr>
                <w:rFonts w:eastAsia="仿宋_GB2312" w:hint="eastAsia"/>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szCs w:val="21"/>
              </w:rPr>
              <w:t>13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szCs w:val="21"/>
              </w:rPr>
            </w:pPr>
            <w:proofErr w:type="gramStart"/>
            <w:r>
              <w:rPr>
                <w:rFonts w:ascii="仿宋_GB2312" w:eastAsia="仿宋_GB2312" w:hAnsi="宋体" w:cs="仿宋_GB2312"/>
                <w:kern w:val="0"/>
                <w:szCs w:val="21"/>
              </w:rPr>
              <w:t>消控人员</w:t>
            </w:r>
            <w:proofErr w:type="gramEnd"/>
            <w:r>
              <w:rPr>
                <w:rFonts w:ascii="仿宋_GB2312" w:eastAsia="仿宋_GB2312" w:hAnsi="宋体" w:cs="仿宋_GB2312"/>
                <w:kern w:val="0"/>
                <w:szCs w:val="21"/>
              </w:rPr>
              <w:t>必须</w:t>
            </w:r>
            <w:proofErr w:type="gramStart"/>
            <w:r>
              <w:rPr>
                <w:rFonts w:ascii="仿宋_GB2312" w:eastAsia="仿宋_GB2312" w:hAnsi="宋体" w:cs="仿宋_GB2312"/>
                <w:kern w:val="0"/>
                <w:szCs w:val="21"/>
              </w:rPr>
              <w:t>持消控</w:t>
            </w:r>
            <w:proofErr w:type="gramEnd"/>
            <w:r>
              <w:rPr>
                <w:rFonts w:ascii="仿宋_GB2312" w:eastAsia="仿宋_GB2312" w:hAnsi="宋体" w:cs="仿宋_GB2312"/>
                <w:kern w:val="0"/>
                <w:szCs w:val="21"/>
              </w:rPr>
              <w:t>证上岗。</w:t>
            </w:r>
            <w:proofErr w:type="gramStart"/>
            <w:r>
              <w:rPr>
                <w:rFonts w:ascii="仿宋_GB2312" w:eastAsia="仿宋_GB2312" w:hAnsi="宋体" w:cs="仿宋_GB2312"/>
                <w:kern w:val="0"/>
                <w:szCs w:val="21"/>
              </w:rPr>
              <w:t>消控室</w:t>
            </w:r>
            <w:proofErr w:type="gramEnd"/>
            <w:r>
              <w:rPr>
                <w:rFonts w:ascii="仿宋_GB2312" w:eastAsia="仿宋_GB2312" w:hAnsi="宋体" w:cs="仿宋_GB2312"/>
                <w:kern w:val="0"/>
                <w:szCs w:val="21"/>
              </w:rPr>
              <w:t>必须保证</w:t>
            </w:r>
            <w:r>
              <w:rPr>
                <w:rFonts w:eastAsia="仿宋_GB2312"/>
                <w:kern w:val="0"/>
                <w:szCs w:val="21"/>
              </w:rPr>
              <w:t>24</w:t>
            </w:r>
            <w:r>
              <w:rPr>
                <w:rStyle w:val="font41"/>
                <w:rFonts w:hAnsi="宋体"/>
              </w:rPr>
              <w:t>小时人员值守。出现</w:t>
            </w:r>
            <w:proofErr w:type="gramStart"/>
            <w:r>
              <w:rPr>
                <w:rStyle w:val="font41"/>
                <w:rFonts w:hAnsi="宋体"/>
              </w:rPr>
              <w:t>非消控</w:t>
            </w:r>
            <w:proofErr w:type="gramEnd"/>
            <w:r>
              <w:rPr>
                <w:rStyle w:val="font41"/>
                <w:rFonts w:hAnsi="宋体"/>
              </w:rPr>
              <w:t>人员值守或出现脱岗、串岗情况，发生一次扣</w:t>
            </w:r>
            <w:r>
              <w:rPr>
                <w:rStyle w:val="font41"/>
                <w:rFonts w:hAnsi="宋体" w:hint="eastAsia"/>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9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14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szCs w:val="21"/>
              </w:rPr>
            </w:pPr>
            <w:r>
              <w:rPr>
                <w:rFonts w:ascii="仿宋_GB2312" w:eastAsia="仿宋_GB2312" w:hAnsi="宋体" w:cs="仿宋_GB2312"/>
                <w:kern w:val="0"/>
                <w:szCs w:val="21"/>
              </w:rPr>
              <w:t>配合消防维保单位定期对火灾自动报警系统主机和设备、室内外消火栓系统、应急照明及疏散指示系统、消防应急广播系统、灭火器、消防水泵房系统、防火门监控系统、防火门等消防设施进行检查，查看是否正常运行、设施是否齐全、有无埋压</w:t>
            </w:r>
            <w:r>
              <w:rPr>
                <w:rFonts w:ascii="仿宋_GB2312" w:eastAsia="仿宋_GB2312" w:hAnsi="宋体" w:cs="仿宋_GB2312" w:hint="eastAsia"/>
                <w:kern w:val="0"/>
                <w:szCs w:val="21"/>
              </w:rPr>
              <w:t>、</w:t>
            </w:r>
            <w:r>
              <w:rPr>
                <w:rFonts w:ascii="仿宋_GB2312" w:eastAsia="仿宋_GB2312" w:hAnsi="宋体" w:cs="仿宋_GB2312" w:hint="eastAsia"/>
                <w:kern w:val="0"/>
                <w:szCs w:val="21"/>
              </w:rPr>
              <w:lastRenderedPageBreak/>
              <w:t>过期</w:t>
            </w:r>
            <w:r>
              <w:rPr>
                <w:rFonts w:ascii="仿宋_GB2312" w:eastAsia="仿宋_GB2312" w:hAnsi="宋体" w:cs="仿宋_GB2312"/>
                <w:kern w:val="0"/>
                <w:szCs w:val="21"/>
              </w:rPr>
              <w:t>或损坏等情况，保证消防系统可随时启用，并根据检查实际在检修排</w:t>
            </w:r>
            <w:proofErr w:type="gramStart"/>
            <w:r>
              <w:rPr>
                <w:rFonts w:ascii="仿宋_GB2312" w:eastAsia="仿宋_GB2312" w:hAnsi="宋体" w:cs="仿宋_GB2312"/>
                <w:kern w:val="0"/>
                <w:szCs w:val="21"/>
              </w:rPr>
              <w:t>故报告</w:t>
            </w:r>
            <w:proofErr w:type="gramEnd"/>
            <w:r>
              <w:rPr>
                <w:rFonts w:ascii="仿宋_GB2312" w:eastAsia="仿宋_GB2312" w:hAnsi="宋体" w:cs="仿宋_GB2312"/>
                <w:kern w:val="0"/>
                <w:szCs w:val="21"/>
              </w:rPr>
              <w:t>上签字确认，做好归档工作。发现问题未及时与维保单</w:t>
            </w:r>
            <w:proofErr w:type="gramStart"/>
            <w:r>
              <w:rPr>
                <w:rFonts w:ascii="仿宋_GB2312" w:eastAsia="仿宋_GB2312" w:hAnsi="宋体" w:cs="仿宋_GB2312"/>
                <w:kern w:val="0"/>
                <w:szCs w:val="21"/>
              </w:rPr>
              <w:t>位联系</w:t>
            </w:r>
            <w:proofErr w:type="gramEnd"/>
            <w:r>
              <w:rPr>
                <w:rFonts w:ascii="仿宋_GB2312" w:eastAsia="仿宋_GB2312" w:hAnsi="宋体" w:cs="仿宋_GB2312"/>
                <w:kern w:val="0"/>
                <w:szCs w:val="21"/>
              </w:rPr>
              <w:t>或未通知学校后勤服务科，一次扣</w:t>
            </w:r>
            <w:r>
              <w:rPr>
                <w:rFonts w:ascii="仿宋_GB2312" w:eastAsia="仿宋_GB2312" w:hAnsi="宋体" w:cs="仿宋_GB2312" w:hint="eastAsia"/>
                <w:kern w:val="0"/>
                <w:szCs w:val="21"/>
              </w:rPr>
              <w:t>1分；未做好检查记录或归档工作一次扣1分。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lastRenderedPageBreak/>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572"/>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15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kern w:val="0"/>
                <w:szCs w:val="21"/>
              </w:rPr>
            </w:pPr>
            <w:r>
              <w:rPr>
                <w:rStyle w:val="font41"/>
                <w:rFonts w:hAnsi="宋体" w:hint="eastAsia"/>
              </w:rPr>
              <w:t>每年组织教职工和校内服务人员至少1次消防演练，增强消防安全意识，保障项目的消防安全。未开展演练，一次扣1分。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kern w:val="0"/>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16</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spacing w:line="360" w:lineRule="exact"/>
              <w:rPr>
                <w:rFonts w:ascii="仿宋_GB2312" w:eastAsia="仿宋_GB2312" w:hAnsi="宋体" w:cs="仿宋_GB2312"/>
                <w:szCs w:val="21"/>
              </w:rPr>
            </w:pPr>
            <w:r>
              <w:rPr>
                <w:rFonts w:ascii="仿宋_GB2312" w:eastAsia="仿宋_GB2312" w:hAnsi="宋体" w:cs="仿宋_GB2312"/>
                <w:kern w:val="0"/>
                <w:szCs w:val="21"/>
              </w:rPr>
              <w:t>接到火警和治安警报后必须</w:t>
            </w:r>
            <w:r>
              <w:rPr>
                <w:rFonts w:eastAsia="仿宋_GB2312"/>
                <w:kern w:val="0"/>
                <w:szCs w:val="21"/>
              </w:rPr>
              <w:t>3</w:t>
            </w:r>
            <w:r>
              <w:rPr>
                <w:rStyle w:val="font41"/>
                <w:rFonts w:hAnsi="宋体"/>
              </w:rPr>
              <w:t>分钟内到达现场处置，并及时报告学校后勤服务科，根据后勤服务科要求与有关方面联系协调。未按规定一次扣</w:t>
            </w:r>
            <w:r>
              <w:rPr>
                <w:rFonts w:eastAsia="仿宋_GB2312"/>
                <w:kern w:val="0"/>
                <w:szCs w:val="21"/>
              </w:rPr>
              <w:t>2</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515"/>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kern w:val="0"/>
                <w:szCs w:val="21"/>
              </w:rPr>
              <w:t>17</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szCs w:val="21"/>
              </w:rPr>
            </w:pPr>
            <w:r>
              <w:rPr>
                <w:rFonts w:ascii="仿宋_GB2312" w:eastAsia="仿宋_GB2312" w:hAnsi="宋体" w:cs="仿宋_GB2312"/>
                <w:kern w:val="0"/>
                <w:szCs w:val="21"/>
              </w:rPr>
              <w:t>发生重大事情没有及时通知学校后勤服务科负责人，发生一次扣</w:t>
            </w:r>
            <w:r>
              <w:rPr>
                <w:rFonts w:ascii="仿宋_GB2312" w:eastAsia="仿宋_GB2312" w:hAnsi="宋体" w:cs="仿宋_GB2312" w:hint="eastAsia"/>
                <w:kern w:val="0"/>
                <w:szCs w:val="21"/>
              </w:rPr>
              <w:t>1</w:t>
            </w:r>
            <w:r>
              <w:rPr>
                <w:rFonts w:ascii="仿宋_GB2312" w:eastAsia="仿宋_GB2312" w:hAnsi="宋体" w:cs="仿宋_GB2312"/>
                <w:kern w:val="0"/>
                <w:szCs w:val="21"/>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495"/>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szCs w:val="21"/>
              </w:rPr>
              <w:t>18</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szCs w:val="21"/>
              </w:rPr>
            </w:pPr>
            <w:r>
              <w:rPr>
                <w:rFonts w:ascii="仿宋_GB2312" w:eastAsia="仿宋_GB2312" w:hAnsi="宋体" w:cs="仿宋_GB2312"/>
                <w:kern w:val="0"/>
                <w:szCs w:val="21"/>
              </w:rPr>
              <w:t>协助学校做好国旗升降、节日庆典和会议培训的场地氛围布置。未按照学校要求做好协助工作，每次扣</w:t>
            </w:r>
            <w:r>
              <w:rPr>
                <w:rFonts w:eastAsia="仿宋_GB2312"/>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szCs w:val="21"/>
              </w:rPr>
            </w:pPr>
            <w:r>
              <w:rPr>
                <w:rFonts w:hint="eastAsia"/>
                <w:kern w:val="0"/>
                <w:szCs w:val="21"/>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5E4E5C">
            <w:pPr>
              <w:widowControl/>
              <w:jc w:val="center"/>
              <w:textAlignment w:val="center"/>
              <w:rPr>
                <w:rFonts w:ascii="宋体" w:hAnsi="宋体" w:cs="宋体"/>
                <w:b/>
                <w:bCs/>
                <w:color w:val="000000"/>
                <w:sz w:val="24"/>
              </w:rPr>
            </w:pPr>
            <w:r>
              <w:rPr>
                <w:rFonts w:ascii="仿宋_GB2312" w:eastAsia="仿宋_GB2312" w:hAnsi="宋体" w:cs="仿宋_GB2312" w:hint="eastAsia"/>
                <w:b/>
                <w:bCs/>
                <w:color w:val="000000"/>
                <w:kern w:val="0"/>
                <w:sz w:val="24"/>
              </w:rPr>
              <w:t>环境卫生（25分）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每日清扫室内公共场所水泥地面、石材地面及楼道地面、楼梯不少于</w:t>
            </w: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次，巡回保洁，无积灰、污迹、垃圾、水渍。发现有积灰、污迹、垃圾、水渍未及时清理每次扣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每日擦抹公共区域的</w:t>
            </w:r>
            <w:r>
              <w:rPr>
                <w:rFonts w:ascii="仿宋_GB2312" w:eastAsia="仿宋_GB2312" w:hAnsi="宋体" w:cs="仿宋_GB2312" w:hint="eastAsia"/>
                <w:color w:val="000000"/>
                <w:kern w:val="0"/>
                <w:szCs w:val="21"/>
              </w:rPr>
              <w:t>电梯、</w:t>
            </w:r>
            <w:r>
              <w:rPr>
                <w:rFonts w:ascii="仿宋_GB2312" w:eastAsia="仿宋_GB2312" w:hAnsi="宋体" w:cs="仿宋_GB2312"/>
                <w:color w:val="000000"/>
                <w:kern w:val="0"/>
                <w:szCs w:val="21"/>
              </w:rPr>
              <w:t>沙发、桌子、各类宣传牌、</w:t>
            </w:r>
            <w:r>
              <w:rPr>
                <w:rFonts w:ascii="仿宋_GB2312" w:eastAsia="仿宋_GB2312" w:hAnsi="宋体" w:cs="仿宋_GB2312" w:hint="eastAsia"/>
                <w:color w:val="000000"/>
                <w:kern w:val="0"/>
                <w:szCs w:val="21"/>
              </w:rPr>
              <w:t>引导牌、</w:t>
            </w:r>
            <w:r>
              <w:rPr>
                <w:rFonts w:ascii="仿宋_GB2312" w:eastAsia="仿宋_GB2312" w:hAnsi="宋体" w:cs="仿宋_GB2312"/>
                <w:color w:val="000000"/>
                <w:kern w:val="0"/>
                <w:szCs w:val="21"/>
              </w:rPr>
              <w:t>橱窗及有关附体，保证无灰尘、污迹。发现一处有灰尘和污迹每次扣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rPr>
              <w:t>每日拖洗卫生间</w:t>
            </w:r>
            <w:proofErr w:type="gramEnd"/>
            <w:r>
              <w:rPr>
                <w:rFonts w:ascii="仿宋_GB2312" w:eastAsia="仿宋_GB2312" w:hAnsi="宋体" w:cs="仿宋_GB2312"/>
                <w:color w:val="000000"/>
                <w:kern w:val="0"/>
                <w:szCs w:val="21"/>
              </w:rPr>
              <w:t>至少一次，保持地面清洁、无杂物、无积水、无毛发、无异味，便池、水池下水道要畅通；卫生间镜子及金属部分应保持干净，无浮尘、污渍、手印、水迹、无锈斑。发现未达标准一项扣0.5分。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每日检查</w:t>
            </w:r>
            <w:r>
              <w:rPr>
                <w:rFonts w:ascii="仿宋_GB2312" w:eastAsia="仿宋_GB2312" w:hAnsi="宋体" w:cs="仿宋_GB2312"/>
                <w:color w:val="000000"/>
                <w:kern w:val="0"/>
                <w:szCs w:val="21"/>
              </w:rPr>
              <w:t>卫生间洗手液、卫生纸等相关保洁耗材</w:t>
            </w:r>
            <w:r>
              <w:rPr>
                <w:rFonts w:ascii="仿宋_GB2312" w:eastAsia="仿宋_GB2312" w:hAnsi="宋体" w:cs="仿宋_GB2312" w:hint="eastAsia"/>
                <w:color w:val="000000"/>
                <w:kern w:val="0"/>
                <w:szCs w:val="21"/>
              </w:rPr>
              <w:t>是否合理配备</w:t>
            </w:r>
            <w:r>
              <w:rPr>
                <w:rFonts w:ascii="仿宋_GB2312" w:eastAsia="仿宋_GB2312" w:hAnsi="宋体" w:cs="仿宋_GB2312"/>
                <w:color w:val="000000"/>
                <w:kern w:val="0"/>
                <w:szCs w:val="21"/>
              </w:rPr>
              <w:t>，发现用完及时补充，有破损及时更换</w:t>
            </w:r>
            <w:r>
              <w:rPr>
                <w:rFonts w:ascii="仿宋_GB2312" w:eastAsia="仿宋_GB2312" w:hAnsi="宋体" w:cs="仿宋_GB2312" w:hint="eastAsia"/>
                <w:color w:val="000000"/>
                <w:kern w:val="0"/>
                <w:szCs w:val="21"/>
              </w:rPr>
              <w:t>；</w:t>
            </w:r>
            <w:r>
              <w:rPr>
                <w:rStyle w:val="font41"/>
                <w:rFonts w:hAnsi="宋体"/>
              </w:rPr>
              <w:t>擦抹</w:t>
            </w:r>
            <w:r>
              <w:rPr>
                <w:rStyle w:val="font41"/>
                <w:rFonts w:hAnsi="宋体" w:hint="eastAsia"/>
              </w:rPr>
              <w:t>卫生间2米以下墙面瓷砖</w:t>
            </w:r>
            <w:r>
              <w:rPr>
                <w:rStyle w:val="font41"/>
                <w:rFonts w:hAnsi="宋体"/>
              </w:rPr>
              <w:t>不少于一次</w:t>
            </w:r>
            <w:r>
              <w:rPr>
                <w:rStyle w:val="font41"/>
                <w:rFonts w:hAnsi="宋体" w:hint="eastAsia"/>
              </w:rPr>
              <w:t>，</w:t>
            </w:r>
            <w:r>
              <w:rPr>
                <w:rStyle w:val="font41"/>
                <w:rFonts w:hAnsi="宋体"/>
              </w:rPr>
              <w:t>无明显积灰、水渍。发现</w:t>
            </w:r>
            <w:r>
              <w:rPr>
                <w:rStyle w:val="font41"/>
                <w:rFonts w:hAnsi="宋体" w:hint="eastAsia"/>
              </w:rPr>
              <w:t>未达标准一项</w:t>
            </w:r>
            <w:r>
              <w:rPr>
                <w:rStyle w:val="font41"/>
                <w:rFonts w:hAnsi="宋体"/>
              </w:rPr>
              <w:t>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每日清扫室外道路地面、绿地不少于一次，并巡回保洁，无明显暴露垃圾、卫生死角；校园内硬化地面无痰渍、烟蒂、污渍。发现问题</w:t>
            </w:r>
            <w:r>
              <w:rPr>
                <w:rFonts w:ascii="仿宋_GB2312" w:eastAsia="仿宋_GB2312" w:hAnsi="宋体" w:cs="仿宋_GB2312" w:hint="eastAsia"/>
                <w:color w:val="000000"/>
                <w:kern w:val="0"/>
                <w:szCs w:val="21"/>
              </w:rPr>
              <w:t>一项</w:t>
            </w:r>
            <w:r>
              <w:rPr>
                <w:rFonts w:ascii="仿宋_GB2312" w:eastAsia="仿宋_GB2312" w:hAnsi="宋体" w:cs="仿宋_GB2312"/>
                <w:color w:val="000000"/>
                <w:kern w:val="0"/>
                <w:szCs w:val="21"/>
              </w:rPr>
              <w:t>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6</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w:t>
            </w:r>
            <w:r>
              <w:rPr>
                <w:rFonts w:ascii="仿宋_GB2312" w:eastAsia="仿宋_GB2312" w:hAnsi="宋体" w:cs="仿宋_GB2312" w:hint="eastAsia"/>
                <w:color w:val="000000"/>
                <w:kern w:val="0"/>
                <w:szCs w:val="21"/>
              </w:rPr>
              <w:t>周</w:t>
            </w:r>
            <w:r>
              <w:rPr>
                <w:rFonts w:ascii="仿宋_GB2312" w:eastAsia="仿宋_GB2312" w:hAnsi="宋体" w:cs="仿宋_GB2312"/>
                <w:color w:val="000000"/>
                <w:kern w:val="0"/>
                <w:szCs w:val="21"/>
              </w:rPr>
              <w:t>擦抹</w:t>
            </w:r>
            <w:r>
              <w:rPr>
                <w:rFonts w:ascii="仿宋_GB2312" w:eastAsia="仿宋_GB2312" w:hAnsi="宋体" w:cs="仿宋_GB2312" w:hint="eastAsia"/>
                <w:color w:val="000000"/>
                <w:kern w:val="0"/>
                <w:szCs w:val="21"/>
              </w:rPr>
              <w:t>门、</w:t>
            </w:r>
            <w:r>
              <w:rPr>
                <w:rFonts w:ascii="仿宋_GB2312" w:eastAsia="仿宋_GB2312" w:hAnsi="宋体" w:cs="仿宋_GB2312"/>
                <w:color w:val="000000"/>
                <w:kern w:val="0"/>
                <w:szCs w:val="21"/>
              </w:rPr>
              <w:t>墙面</w:t>
            </w:r>
            <w:r>
              <w:rPr>
                <w:rStyle w:val="font41"/>
                <w:rFonts w:hAnsi="宋体"/>
              </w:rPr>
              <w:t>开关盒、表箱盖不少于一次，无灰尘、污迹。发现有灰尘、污迹的每</w:t>
            </w:r>
            <w:r>
              <w:rPr>
                <w:rStyle w:val="font41"/>
                <w:rFonts w:hAnsi="宋体" w:hint="eastAsia"/>
              </w:rPr>
              <w:t>项</w:t>
            </w:r>
            <w:r>
              <w:rPr>
                <w:rStyle w:val="font41"/>
                <w:rFonts w:hAnsi="宋体"/>
              </w:rPr>
              <w:t>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7</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对天花板、消防楼梯区域、公共楼道灯、会议室和活动室吊灯除尘不少于一次，保证无明显积灰、虫网。发现明显积灰或虫网，每次扣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8</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每季对</w:t>
            </w:r>
            <w:r>
              <w:rPr>
                <w:rFonts w:ascii="仿宋_GB2312" w:eastAsia="仿宋_GB2312" w:hAnsi="宋体" w:cs="仿宋_GB2312"/>
                <w:color w:val="000000"/>
                <w:kern w:val="0"/>
                <w:szCs w:val="21"/>
              </w:rPr>
              <w:t>公共区域及会议室、教室、</w:t>
            </w:r>
            <w:r>
              <w:rPr>
                <w:rFonts w:ascii="仿宋_GB2312" w:eastAsia="仿宋_GB2312" w:hAnsi="宋体" w:cs="仿宋_GB2312" w:hint="eastAsia"/>
                <w:color w:val="000000"/>
                <w:kern w:val="0"/>
                <w:szCs w:val="21"/>
              </w:rPr>
              <w:t>讨论室、</w:t>
            </w:r>
            <w:r>
              <w:rPr>
                <w:rFonts w:ascii="仿宋_GB2312" w:eastAsia="仿宋_GB2312" w:hAnsi="宋体" w:cs="仿宋_GB2312"/>
                <w:color w:val="000000"/>
                <w:kern w:val="0"/>
                <w:szCs w:val="21"/>
              </w:rPr>
              <w:t>办公室</w:t>
            </w:r>
            <w:r>
              <w:rPr>
                <w:rFonts w:ascii="仿宋_GB2312" w:eastAsia="仿宋_GB2312" w:hAnsi="宋体" w:cs="仿宋_GB2312" w:hint="eastAsia"/>
                <w:color w:val="000000"/>
                <w:kern w:val="0"/>
                <w:szCs w:val="21"/>
              </w:rPr>
              <w:t>、活动室</w:t>
            </w:r>
            <w:r>
              <w:rPr>
                <w:rFonts w:ascii="仿宋_GB2312" w:eastAsia="仿宋_GB2312" w:hAnsi="宋体" w:cs="仿宋_GB2312"/>
                <w:color w:val="000000"/>
                <w:kern w:val="0"/>
                <w:szCs w:val="21"/>
              </w:rPr>
              <w:t>的玻璃</w:t>
            </w:r>
            <w:r>
              <w:rPr>
                <w:rFonts w:ascii="仿宋_GB2312" w:eastAsia="仿宋_GB2312" w:hAnsi="宋体" w:cs="仿宋_GB2312" w:hint="eastAsia"/>
                <w:color w:val="000000"/>
                <w:kern w:val="0"/>
                <w:szCs w:val="21"/>
              </w:rPr>
              <w:t>、窗框清洗一次</w:t>
            </w:r>
            <w:r>
              <w:rPr>
                <w:rFonts w:ascii="仿宋_GB2312" w:eastAsia="仿宋_GB2312" w:hAnsi="宋体" w:cs="仿宋_GB2312"/>
                <w:color w:val="000000"/>
                <w:kern w:val="0"/>
                <w:szCs w:val="21"/>
              </w:rPr>
              <w:t>，保证无明显积灰、污迹。</w:t>
            </w:r>
            <w:r>
              <w:rPr>
                <w:rFonts w:ascii="仿宋_GB2312" w:eastAsia="仿宋_GB2312" w:hAnsi="宋体" w:cs="仿宋_GB2312" w:hint="eastAsia"/>
                <w:color w:val="000000"/>
                <w:kern w:val="0"/>
                <w:szCs w:val="21"/>
              </w:rPr>
              <w:t>对车棚</w:t>
            </w:r>
            <w:proofErr w:type="gramStart"/>
            <w:r>
              <w:rPr>
                <w:rFonts w:ascii="仿宋_GB2312" w:eastAsia="仿宋_GB2312" w:hAnsi="宋体" w:cs="仿宋_GB2312" w:hint="eastAsia"/>
                <w:color w:val="000000"/>
                <w:kern w:val="0"/>
                <w:szCs w:val="21"/>
              </w:rPr>
              <w:t>顶清理</w:t>
            </w:r>
            <w:proofErr w:type="gramEnd"/>
            <w:r>
              <w:rPr>
                <w:rFonts w:ascii="仿宋_GB2312" w:eastAsia="仿宋_GB2312" w:hAnsi="宋体" w:cs="仿宋_GB2312" w:hint="eastAsia"/>
                <w:color w:val="000000"/>
                <w:kern w:val="0"/>
                <w:szCs w:val="21"/>
              </w:rPr>
              <w:t>一次。</w:t>
            </w:r>
            <w:r>
              <w:rPr>
                <w:rFonts w:ascii="仿宋_GB2312" w:eastAsia="仿宋_GB2312" w:hAnsi="宋体" w:cs="仿宋_GB2312"/>
                <w:color w:val="000000"/>
                <w:kern w:val="0"/>
                <w:szCs w:val="21"/>
              </w:rPr>
              <w:t>发现明显积灰或污迹，每次扣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9</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szCs w:val="21"/>
              </w:rPr>
              <w:t>每年对公共区域窗帘清洗一次，</w:t>
            </w:r>
            <w:r>
              <w:rPr>
                <w:rFonts w:ascii="仿宋_GB2312" w:eastAsia="仿宋_GB2312" w:hAnsi="宋体" w:cs="仿宋_GB2312"/>
                <w:color w:val="000000"/>
                <w:kern w:val="0"/>
                <w:szCs w:val="21"/>
              </w:rPr>
              <w:t>保证无明显积灰、污迹。发现明显积灰或污迹，每次扣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10</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依据会议、培训、活动日程安排提前搞好场地消杀、卫生打扫、茶具消毒等，结束后清理场地，发现遗留物品上交后勤服务科</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发现电器设备未关闭及时通知相关人员到场处理</w:t>
            </w:r>
            <w:r>
              <w:rPr>
                <w:rFonts w:ascii="仿宋_GB2312" w:eastAsia="仿宋_GB2312" w:hAnsi="宋体" w:cs="仿宋_GB2312" w:hint="eastAsia"/>
                <w:color w:val="000000"/>
                <w:kern w:val="0"/>
                <w:szCs w:val="21"/>
              </w:rPr>
              <w:t>。未处理、处理不及时，或遗留物不上交的发现一项扣1分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垃圾日产日清，保持垃圾全部进垃圾箱，箱外无垃圾。对垃圾箱（桶）每天清刷，做到箱（桶）体清洁无污迹、无异味、无损坏。垃圾房内清洁、有序，无乱堆乱放现象。发现问题每次扣</w:t>
            </w:r>
            <w:r>
              <w:rPr>
                <w:rFonts w:eastAsia="仿宋_GB2312"/>
                <w:color w:val="000000"/>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保证明沟无明显垃圾，无堵塞。发现问题每次扣</w:t>
            </w:r>
            <w:r>
              <w:rPr>
                <w:rFonts w:eastAsia="仿宋_GB2312"/>
                <w:color w:val="000000"/>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制定物业人员垃圾分类内部考核实施细则，分区域管理，责任到人。对服务区域内垃圾桶的分类情况进行不定时巡检，引导和督促教职工及其他人员做好垃圾分类工作，并做好检查记录。未制定实施细则扣</w:t>
            </w:r>
            <w:r>
              <w:rPr>
                <w:rFonts w:ascii="仿宋_GB2312" w:eastAsia="仿宋_GB2312" w:hAnsi="宋体" w:cs="仿宋_GB2312" w:hint="eastAsia"/>
                <w:color w:val="000000"/>
                <w:kern w:val="0"/>
                <w:szCs w:val="21"/>
              </w:rPr>
              <w:t>1</w:t>
            </w:r>
            <w:r>
              <w:rPr>
                <w:rFonts w:ascii="仿宋_GB2312" w:eastAsia="仿宋_GB2312" w:hAnsi="宋体" w:cs="仿宋_GB2312"/>
                <w:color w:val="000000"/>
                <w:kern w:val="0"/>
                <w:szCs w:val="21"/>
              </w:rPr>
              <w:t>分；未巡检或检查无记录，发现一次扣</w:t>
            </w:r>
            <w:r>
              <w:rPr>
                <w:rFonts w:eastAsia="仿宋_GB2312" w:hint="eastAsia"/>
                <w:color w:val="000000"/>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服务区域内的垃圾进行正确分类，党校垃圾分类专管员抽检时发现垃圾分类错误，一个垃圾桶一次扣</w:t>
            </w:r>
            <w:r>
              <w:rPr>
                <w:rFonts w:eastAsia="仿宋_GB2312" w:hint="eastAsia"/>
                <w:color w:val="000000"/>
                <w:kern w:val="0"/>
                <w:szCs w:val="21"/>
              </w:rPr>
              <w:t>0.5</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突发性事件造成的保洁工作，不得拒绝提供保洁服务</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按学校要求落实好</w:t>
            </w:r>
            <w:r>
              <w:rPr>
                <w:rFonts w:ascii="仿宋_GB2312" w:eastAsia="仿宋_GB2312" w:hAnsi="宋体" w:cs="仿宋_GB2312" w:hint="eastAsia"/>
                <w:color w:val="000000"/>
                <w:kern w:val="0"/>
                <w:szCs w:val="21"/>
              </w:rPr>
              <w:t>防疫消杀措施</w:t>
            </w:r>
            <w:r>
              <w:rPr>
                <w:rFonts w:ascii="仿宋_GB2312" w:eastAsia="仿宋_GB2312" w:hAnsi="宋体" w:cs="仿宋_GB2312"/>
                <w:color w:val="000000"/>
                <w:kern w:val="0"/>
                <w:szCs w:val="21"/>
              </w:rPr>
              <w:t>。发现问题每次扣</w:t>
            </w:r>
            <w:r>
              <w:rPr>
                <w:rFonts w:eastAsia="仿宋_GB2312"/>
                <w:color w:val="000000"/>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16</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建立消杀工作管理制度，根据实际情况定期开展消杀工作，有效控制四害孳生，</w:t>
            </w:r>
            <w:r>
              <w:rPr>
                <w:rFonts w:ascii="仿宋_GB2312" w:eastAsia="仿宋_GB2312" w:hAnsi="宋体" w:cs="仿宋_GB2312" w:hint="eastAsia"/>
                <w:color w:val="000000"/>
                <w:kern w:val="0"/>
                <w:szCs w:val="21"/>
              </w:rPr>
              <w:t>做好</w:t>
            </w:r>
            <w:r>
              <w:rPr>
                <w:rStyle w:val="font41"/>
                <w:rFonts w:hAnsi="宋体" w:hint="eastAsia"/>
              </w:rPr>
              <w:t>白蚁、蛇虫防治，</w:t>
            </w:r>
            <w:r>
              <w:rPr>
                <w:rFonts w:ascii="仿宋_GB2312" w:eastAsia="仿宋_GB2312" w:hAnsi="宋体" w:cs="仿宋_GB2312"/>
                <w:color w:val="000000"/>
                <w:kern w:val="0"/>
                <w:szCs w:val="21"/>
              </w:rPr>
              <w:t>定期对各类病虫害进行预防控制，适时投放消杀药物和设施；消</w:t>
            </w:r>
            <w:proofErr w:type="gramStart"/>
            <w:r>
              <w:rPr>
                <w:rFonts w:ascii="仿宋_GB2312" w:eastAsia="仿宋_GB2312" w:hAnsi="宋体" w:cs="仿宋_GB2312"/>
                <w:color w:val="000000"/>
                <w:kern w:val="0"/>
                <w:szCs w:val="21"/>
              </w:rPr>
              <w:t>杀单位</w:t>
            </w:r>
            <w:proofErr w:type="gramEnd"/>
            <w:r>
              <w:rPr>
                <w:rFonts w:ascii="仿宋_GB2312" w:eastAsia="仿宋_GB2312" w:hAnsi="宋体" w:cs="仿宋_GB2312"/>
                <w:color w:val="000000"/>
                <w:kern w:val="0"/>
                <w:szCs w:val="21"/>
              </w:rPr>
              <w:t>须具有杭州市鼠害与卫生虫害防</w:t>
            </w:r>
            <w:proofErr w:type="gramStart"/>
            <w:r>
              <w:rPr>
                <w:rFonts w:ascii="仿宋_GB2312" w:eastAsia="仿宋_GB2312" w:hAnsi="宋体" w:cs="仿宋_GB2312"/>
                <w:color w:val="000000"/>
                <w:kern w:val="0"/>
                <w:szCs w:val="21"/>
              </w:rPr>
              <w:t>制协会</w:t>
            </w:r>
            <w:proofErr w:type="gramEnd"/>
            <w:r>
              <w:rPr>
                <w:rFonts w:ascii="仿宋_GB2312" w:eastAsia="仿宋_GB2312" w:hAnsi="宋体" w:cs="仿宋_GB2312"/>
                <w:color w:val="000000"/>
                <w:kern w:val="0"/>
                <w:szCs w:val="21"/>
              </w:rPr>
              <w:t>颁发的《杭州市病媒生物消杀专业机构资质证书》，提供的服务不得低于杭州市爱卫会</w:t>
            </w:r>
            <w:r>
              <w:rPr>
                <w:rFonts w:eastAsia="仿宋_GB2312"/>
                <w:color w:val="000000"/>
                <w:kern w:val="0"/>
                <w:szCs w:val="21"/>
              </w:rPr>
              <w:t>“</w:t>
            </w:r>
            <w:r>
              <w:rPr>
                <w:rStyle w:val="font41"/>
                <w:rFonts w:hAnsi="宋体"/>
              </w:rPr>
              <w:t>除四害</w:t>
            </w:r>
            <w:r>
              <w:rPr>
                <w:rFonts w:eastAsia="仿宋_GB2312"/>
                <w:color w:val="000000"/>
                <w:kern w:val="0"/>
                <w:szCs w:val="21"/>
              </w:rPr>
              <w:t>”</w:t>
            </w:r>
            <w:r>
              <w:rPr>
                <w:rStyle w:val="font41"/>
                <w:rFonts w:hAnsi="宋体"/>
              </w:rPr>
              <w:t>相关规定及验收标准，并视特殊情况增加次数。同时做好消杀记录。发现问题每次扣</w:t>
            </w:r>
            <w:r>
              <w:rPr>
                <w:rFonts w:eastAsia="仿宋_GB2312"/>
                <w:color w:val="000000"/>
                <w:kern w:val="0"/>
                <w:szCs w:val="21"/>
              </w:rPr>
              <w:t>1</w:t>
            </w:r>
            <w:r>
              <w:rPr>
                <w:rStyle w:val="font4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17</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开展校园控烟工作，由专人进行控烟巡查，每月检查次数不少于两次，并做好记录。未巡查或巡查无记录，发现一次扣1分。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val="restart"/>
            <w:tcBorders>
              <w:top w:val="single" w:sz="4" w:space="0" w:color="000000"/>
              <w:left w:val="single" w:sz="4" w:space="0" w:color="000000"/>
              <w:right w:val="single" w:sz="4" w:space="0" w:color="000000"/>
            </w:tcBorders>
            <w:shd w:val="clear" w:color="auto" w:fill="auto"/>
            <w:vAlign w:val="center"/>
          </w:tcPr>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仿宋_GB2312" w:eastAsia="仿宋_GB2312" w:hAnsi="宋体" w:cs="仿宋_GB2312"/>
                <w:b/>
                <w:bCs/>
                <w:color w:val="000000"/>
                <w:kern w:val="0"/>
                <w:sz w:val="24"/>
              </w:rPr>
            </w:pPr>
          </w:p>
          <w:p w:rsidR="00865BE7" w:rsidRDefault="005E4E5C">
            <w:pPr>
              <w:widowControl/>
              <w:jc w:val="center"/>
              <w:textAlignment w:val="center"/>
              <w:rPr>
                <w:rFonts w:ascii="宋体" w:hAnsi="宋体" w:cs="宋体"/>
                <w:b/>
                <w:bCs/>
                <w:color w:val="000000"/>
                <w:sz w:val="24"/>
              </w:rPr>
            </w:pPr>
            <w:r>
              <w:rPr>
                <w:rFonts w:ascii="仿宋_GB2312" w:eastAsia="仿宋_GB2312" w:hAnsi="宋体" w:cs="仿宋_GB2312" w:hint="eastAsia"/>
                <w:b/>
                <w:bCs/>
                <w:color w:val="000000"/>
                <w:kern w:val="0"/>
                <w:sz w:val="24"/>
              </w:rPr>
              <w:t>工程设备维修（15分）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lastRenderedPageBreak/>
              <w:t>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保证窨井、</w:t>
            </w:r>
            <w:proofErr w:type="gramStart"/>
            <w:r>
              <w:rPr>
                <w:rFonts w:ascii="仿宋_GB2312" w:eastAsia="仿宋_GB2312" w:hAnsi="宋体" w:cs="仿宋_GB2312"/>
                <w:color w:val="000000"/>
                <w:kern w:val="0"/>
                <w:szCs w:val="21"/>
              </w:rPr>
              <w:t>窨</w:t>
            </w:r>
            <w:proofErr w:type="gramEnd"/>
            <w:r>
              <w:rPr>
                <w:rFonts w:ascii="仿宋_GB2312" w:eastAsia="仿宋_GB2312" w:hAnsi="宋体" w:cs="仿宋_GB2312"/>
                <w:color w:val="000000"/>
                <w:kern w:val="0"/>
                <w:szCs w:val="21"/>
              </w:rPr>
              <w:t>沟、排水沟、集水井通畅，无外溢现象；雨前及时巡查，排除隐患。每半年对给排水系统进行维护、润滑。保证公共雨、污水管道、畅通。如有堵塞应立即疏通，厕所堵塞应当天疏通（需换厕盆的除外）。发现堵塞一次扣</w:t>
            </w:r>
            <w:r>
              <w:rPr>
                <w:rFonts w:eastAsia="仿宋_GB2312" w:hint="eastAsia"/>
                <w:color w:val="000000"/>
                <w:kern w:val="0"/>
                <w:szCs w:val="21"/>
              </w:rPr>
              <w:t>0.5</w:t>
            </w:r>
            <w:r>
              <w:rPr>
                <w:rStyle w:val="font41"/>
                <w:rFonts w:hAnsi="宋体"/>
              </w:rPr>
              <w:t>分</w:t>
            </w:r>
            <w:r>
              <w:rPr>
                <w:rStyle w:val="font41"/>
                <w:rFonts w:hAnsi="宋体" w:hint="eastAsia"/>
              </w:rPr>
              <w:t>，处置不及时一次扣0.5分</w:t>
            </w:r>
            <w:r>
              <w:rPr>
                <w:rStyle w:val="font41"/>
                <w:rFonts w:hAnsi="宋体"/>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用户末端的水压及流量满足使用要求。否则发现一次扣0.5分。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w:t>
            </w:r>
            <w:r>
              <w:rPr>
                <w:rFonts w:ascii="仿宋_GB2312" w:eastAsia="仿宋_GB2312" w:hAnsi="宋体" w:cs="仿宋_GB2312" w:hint="eastAsia"/>
                <w:color w:val="000000"/>
                <w:kern w:val="0"/>
                <w:szCs w:val="21"/>
              </w:rPr>
              <w:t>季</w:t>
            </w:r>
            <w:r>
              <w:rPr>
                <w:rFonts w:ascii="仿宋_GB2312" w:eastAsia="仿宋_GB2312" w:hAnsi="宋体" w:cs="仿宋_GB2312"/>
                <w:color w:val="000000"/>
                <w:kern w:val="0"/>
                <w:szCs w:val="21"/>
              </w:rPr>
              <w:t>对楼宇排水总管进行检查，每年对水泵、管道进行防锈处理</w:t>
            </w:r>
            <w:r>
              <w:rPr>
                <w:rFonts w:ascii="仿宋_GB2312" w:eastAsia="仿宋_GB2312" w:hAnsi="宋体" w:cs="仿宋_GB2312" w:hint="eastAsia"/>
                <w:color w:val="000000"/>
                <w:kern w:val="0"/>
                <w:szCs w:val="21"/>
              </w:rPr>
              <w:t>，并做好记录。</w:t>
            </w:r>
            <w:r>
              <w:rPr>
                <w:rFonts w:ascii="仿宋_GB2312" w:eastAsia="仿宋_GB2312" w:hAnsi="宋体" w:cs="仿宋_GB2312"/>
                <w:color w:val="000000"/>
                <w:kern w:val="0"/>
                <w:szCs w:val="21"/>
              </w:rPr>
              <w:t>否则</w:t>
            </w:r>
            <w:r>
              <w:rPr>
                <w:rFonts w:ascii="仿宋_GB2312" w:eastAsia="仿宋_GB2312" w:hAnsi="宋体" w:cs="仿宋_GB2312" w:hint="eastAsia"/>
                <w:color w:val="000000"/>
                <w:kern w:val="0"/>
                <w:szCs w:val="21"/>
              </w:rPr>
              <w:t>发现一处</w:t>
            </w:r>
            <w:r>
              <w:rPr>
                <w:rFonts w:ascii="仿宋_GB2312" w:eastAsia="仿宋_GB2312" w:hAnsi="宋体" w:cs="仿宋_GB2312"/>
                <w:color w:val="000000"/>
                <w:kern w:val="0"/>
                <w:szCs w:val="21"/>
              </w:rPr>
              <w:t>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保证校内所有建筑的供电安全，应急供电系统运行正常。保证公共使用的照明、指示灯具线路、开关完好；照明灯亮灯率不低于100</w:t>
            </w:r>
            <w:r>
              <w:rPr>
                <w:rFonts w:ascii="宋体" w:hAnsi="宋体" w:cs="宋体" w:hint="eastAsia"/>
                <w:color w:val="000000"/>
                <w:kern w:val="0"/>
                <w:szCs w:val="21"/>
              </w:rPr>
              <w:t>﹪</w:t>
            </w:r>
            <w:r>
              <w:rPr>
                <w:rFonts w:ascii="仿宋_GB2312" w:eastAsia="仿宋_GB2312" w:hAnsi="仿宋_GB2312" w:cs="仿宋_GB2312" w:hint="eastAsia"/>
                <w:color w:val="000000"/>
                <w:kern w:val="0"/>
                <w:szCs w:val="21"/>
              </w:rPr>
              <w:t>。否则一次扣</w:t>
            </w:r>
            <w:r>
              <w:rPr>
                <w:rFonts w:ascii="仿宋_GB2312" w:eastAsia="仿宋_GB2312" w:hAnsi="宋体" w:cs="仿宋_GB2312"/>
                <w:color w:val="000000"/>
                <w:kern w:val="0"/>
                <w:szCs w:val="21"/>
              </w:rPr>
              <w:t>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89"/>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保证玻璃门窗配件完好，门、窗开闭灵活并无异常声响。发现有问题一次扣0.5分。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6</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电梯发生</w:t>
            </w:r>
            <w:proofErr w:type="gramStart"/>
            <w:r>
              <w:rPr>
                <w:rFonts w:ascii="仿宋_GB2312" w:eastAsia="仿宋_GB2312" w:hAnsi="宋体" w:cs="仿宋_GB2312"/>
                <w:color w:val="000000"/>
                <w:kern w:val="0"/>
                <w:szCs w:val="21"/>
              </w:rPr>
              <w:t>故障第</w:t>
            </w:r>
            <w:proofErr w:type="gramEnd"/>
            <w:r>
              <w:rPr>
                <w:rFonts w:ascii="仿宋_GB2312" w:eastAsia="仿宋_GB2312" w:hAnsi="宋体" w:cs="仿宋_GB2312"/>
                <w:color w:val="000000"/>
                <w:kern w:val="0"/>
                <w:szCs w:val="21"/>
              </w:rPr>
              <w:t>一时间联系专业维保单位及党校电梯安全员，并做好维修监督工作。发现问题每次扣1分。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1453"/>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7</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rPr>
              <w:t>遇电路故障断电、水管爆裂、水龙头漏水、门锁开不了、门窗毁坏、家具破损情况，以及</w:t>
            </w:r>
            <w:r>
              <w:rPr>
                <w:rFonts w:ascii="仿宋_GB2312" w:eastAsia="仿宋_GB2312" w:hAnsi="宋体" w:cs="仿宋_GB2312" w:hint="eastAsia"/>
                <w:b/>
                <w:bCs/>
                <w:color w:val="000000"/>
                <w:kern w:val="0"/>
                <w:szCs w:val="21"/>
              </w:rPr>
              <w:t>灯具</w:t>
            </w:r>
            <w:r>
              <w:rPr>
                <w:rFonts w:ascii="仿宋_GB2312" w:eastAsia="仿宋_GB2312" w:hAnsi="宋体" w:cs="仿宋_GB2312" w:hint="eastAsia"/>
                <w:color w:val="000000"/>
                <w:kern w:val="0"/>
                <w:szCs w:val="21"/>
              </w:rPr>
              <w:t>、</w:t>
            </w:r>
            <w:r>
              <w:rPr>
                <w:rFonts w:ascii="仿宋_GB2312" w:eastAsia="仿宋_GB2312" w:hAnsi="宋体" w:cs="仿宋_GB2312" w:hint="eastAsia"/>
                <w:b/>
                <w:bCs/>
                <w:color w:val="000000"/>
                <w:kern w:val="0"/>
                <w:szCs w:val="21"/>
              </w:rPr>
              <w:t>空调、饮水机、空气能热水器故障</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接到报修信息后，必须</w:t>
            </w:r>
            <w:r>
              <w:rPr>
                <w:rFonts w:ascii="仿宋_GB2312" w:eastAsia="仿宋_GB2312" w:hAnsi="宋体" w:cs="仿宋_GB2312" w:hint="eastAsia"/>
                <w:color w:val="000000"/>
                <w:kern w:val="0"/>
                <w:szCs w:val="21"/>
              </w:rPr>
              <w:t>30分钟内响应，若无能力修复，及时报告物业主管及业主单位相关科室。如需业主单位协助找专业人员上门维修，人工费用由物业公司支付。一般日常维修</w:t>
            </w:r>
            <w:r>
              <w:rPr>
                <w:rFonts w:ascii="仿宋_GB2312" w:eastAsia="仿宋_GB2312" w:hAnsi="宋体" w:cs="仿宋_GB2312"/>
                <w:color w:val="000000"/>
                <w:kern w:val="0"/>
                <w:szCs w:val="21"/>
              </w:rPr>
              <w:t>不超过</w:t>
            </w:r>
            <w:r>
              <w:rPr>
                <w:rFonts w:eastAsia="仿宋_GB2312" w:hint="eastAsia"/>
                <w:color w:val="000000"/>
                <w:kern w:val="0"/>
                <w:szCs w:val="21"/>
              </w:rPr>
              <w:t>12</w:t>
            </w:r>
            <w:r>
              <w:rPr>
                <w:rStyle w:val="font41"/>
                <w:rFonts w:hAnsi="宋体"/>
              </w:rPr>
              <w:t>小时，确保维修合格率达到</w:t>
            </w:r>
            <w:r>
              <w:rPr>
                <w:rFonts w:eastAsia="仿宋_GB2312"/>
                <w:color w:val="000000"/>
                <w:kern w:val="0"/>
                <w:szCs w:val="21"/>
              </w:rPr>
              <w:t>100%</w:t>
            </w:r>
            <w:r>
              <w:rPr>
                <w:rStyle w:val="font41"/>
                <w:rFonts w:hAnsi="宋体"/>
              </w:rPr>
              <w:t>。</w:t>
            </w:r>
            <w:r>
              <w:rPr>
                <w:rStyle w:val="font41"/>
                <w:rFonts w:hAnsi="宋体" w:hint="eastAsia"/>
              </w:rPr>
              <w:t>维修不及时每次扣1分，</w:t>
            </w:r>
            <w:r>
              <w:rPr>
                <w:rStyle w:val="font41"/>
                <w:rFonts w:hAnsi="宋体"/>
              </w:rPr>
              <w:t>不能达到要求每次扣</w:t>
            </w:r>
            <w:r>
              <w:rPr>
                <w:rStyle w:val="font41"/>
                <w:rFonts w:hAnsi="宋体" w:hint="eastAsia"/>
              </w:rPr>
              <w:t>1</w:t>
            </w:r>
            <w:r>
              <w:rPr>
                <w:rStyle w:val="font41"/>
                <w:rFonts w:hAnsi="宋体"/>
              </w:rPr>
              <w:t>分</w:t>
            </w:r>
            <w:r>
              <w:rPr>
                <w:rStyle w:val="font41"/>
                <w:rFonts w:hAnsi="宋体" w:hint="eastAsia"/>
              </w:rPr>
              <w:t>，无力修复又不报备的每次扣1分</w:t>
            </w:r>
            <w:r>
              <w:rPr>
                <w:rStyle w:val="font41"/>
                <w:rFonts w:hAnsi="宋体"/>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58"/>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8</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w:t>
            </w:r>
            <w:r>
              <w:rPr>
                <w:rFonts w:ascii="仿宋_GB2312" w:eastAsia="仿宋_GB2312" w:hAnsi="宋体" w:cs="仿宋_GB2312" w:hint="eastAsia"/>
                <w:color w:val="000000"/>
                <w:kern w:val="0"/>
                <w:szCs w:val="21"/>
              </w:rPr>
              <w:t>校园建筑内</w:t>
            </w:r>
            <w:r>
              <w:rPr>
                <w:rFonts w:ascii="仿宋_GB2312" w:eastAsia="仿宋_GB2312" w:hAnsi="宋体" w:cs="仿宋_GB2312"/>
                <w:color w:val="000000"/>
                <w:kern w:val="0"/>
                <w:szCs w:val="21"/>
              </w:rPr>
              <w:t>安全标志等清晰完整，设施运行正常。若发现安全标志缺失，设备运行有问题，未及时拍照记录并报告</w:t>
            </w:r>
            <w:r>
              <w:rPr>
                <w:rFonts w:ascii="仿宋_GB2312" w:eastAsia="仿宋_GB2312" w:hAnsi="宋体" w:cs="仿宋_GB2312" w:hint="eastAsia"/>
                <w:color w:val="000000"/>
                <w:kern w:val="0"/>
                <w:szCs w:val="21"/>
              </w:rPr>
              <w:t>业主单位相关科室</w:t>
            </w:r>
            <w:r>
              <w:rPr>
                <w:rFonts w:ascii="仿宋_GB2312" w:eastAsia="仿宋_GB2312" w:hAnsi="宋体" w:cs="仿宋_GB2312"/>
                <w:color w:val="000000"/>
                <w:kern w:val="0"/>
                <w:szCs w:val="21"/>
              </w:rPr>
              <w:t>的，发现一次扣0.5分。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58"/>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9</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保证场地、步道、路面、侧石、井盖等道路畅通，路面平整；井盖无缺损、无丢失，路面井盖不影响车辆和行人通行。发现问题未及时拍照记录并处置的，发现一次扣0.5分。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58"/>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10</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墙面粉刷无明显剥落开裂，墙面砖、地坪、地砖、地板平整不起壳、无遗缺，吊顶无污（水）渍、开缝和破损。发现问题未及时拍照记录并报告党校后勤服务科的，发现一次扣0.5分。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58"/>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屋面或其他防水层无气鼓、无破裂，</w:t>
            </w:r>
            <w:proofErr w:type="gramStart"/>
            <w:r>
              <w:rPr>
                <w:rFonts w:ascii="仿宋_GB2312" w:eastAsia="仿宋_GB2312" w:hAnsi="宋体" w:cs="仿宋_GB2312"/>
                <w:color w:val="000000"/>
                <w:kern w:val="0"/>
                <w:szCs w:val="21"/>
              </w:rPr>
              <w:t>隔热板无断裂</w:t>
            </w:r>
            <w:proofErr w:type="gramEnd"/>
            <w:r>
              <w:rPr>
                <w:rFonts w:ascii="仿宋_GB2312" w:eastAsia="仿宋_GB2312" w:hAnsi="宋体" w:cs="仿宋_GB2312"/>
                <w:color w:val="000000"/>
                <w:kern w:val="0"/>
                <w:szCs w:val="21"/>
              </w:rPr>
              <w:t>、无缺损，屋面、墙面无渗漏。发现问题未及时拍照记录并报告党校后勤服务科的，发现一次扣0.5分。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58"/>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每月对房屋状况、设施、设备运行情况全面检查一次，按月提供检查报告。</w:t>
            </w:r>
            <w:r>
              <w:rPr>
                <w:rFonts w:ascii="仿宋_GB2312" w:eastAsia="仿宋_GB2312" w:hAnsi="宋体" w:cs="仿宋_GB2312" w:hint="eastAsia"/>
                <w:color w:val="000000"/>
                <w:kern w:val="0"/>
                <w:szCs w:val="21"/>
              </w:rPr>
              <w:t>发现报告缺失一项</w:t>
            </w:r>
            <w:r>
              <w:rPr>
                <w:rFonts w:ascii="仿宋_GB2312" w:eastAsia="仿宋_GB2312" w:hAnsi="宋体" w:cs="仿宋_GB2312"/>
                <w:color w:val="000000"/>
                <w:kern w:val="0"/>
                <w:szCs w:val="21"/>
              </w:rPr>
              <w:t>扣0.5分</w:t>
            </w:r>
            <w:r>
              <w:rPr>
                <w:rFonts w:ascii="仿宋_GB2312" w:eastAsia="仿宋_GB2312" w:hAnsi="宋体" w:cs="仿宋_GB2312" w:hint="eastAsia"/>
                <w:color w:val="000000"/>
                <w:kern w:val="0"/>
                <w:szCs w:val="21"/>
              </w:rPr>
              <w:t>，未提交报告扣1分</w:t>
            </w:r>
            <w:r>
              <w:rPr>
                <w:rFonts w:ascii="仿宋_GB2312" w:eastAsia="仿宋_GB2312" w:hAnsi="宋体" w:cs="仿宋_GB2312"/>
                <w:color w:val="000000"/>
                <w:kern w:val="0"/>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58"/>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13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协助业主监督大型维修项目的开展，做好沟通协调工作，并做好记录。当月无大型维修不扣分，项目现场发现</w:t>
            </w:r>
            <w:r>
              <w:rPr>
                <w:rFonts w:ascii="仿宋_GB2312" w:eastAsia="仿宋_GB2312" w:hAnsi="宋体" w:cs="仿宋_GB2312" w:hint="eastAsia"/>
                <w:color w:val="000000"/>
                <w:kern w:val="0"/>
                <w:szCs w:val="21"/>
              </w:rPr>
              <w:t>问题</w:t>
            </w:r>
            <w:r>
              <w:rPr>
                <w:rFonts w:ascii="仿宋_GB2312" w:eastAsia="仿宋_GB2312" w:hAnsi="宋体" w:cs="仿宋_GB2312"/>
                <w:color w:val="000000"/>
                <w:kern w:val="0"/>
                <w:szCs w:val="21"/>
              </w:rPr>
              <w:t>每处扣0.5分。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865BE7">
            <w:pPr>
              <w:widowControl/>
              <w:jc w:val="center"/>
              <w:textAlignment w:val="center"/>
              <w:rPr>
                <w:rFonts w:ascii="宋体" w:hAnsi="宋体" w:cs="宋体"/>
                <w:b/>
                <w:bCs/>
                <w:color w:val="000000"/>
                <w:kern w:val="0"/>
                <w:sz w:val="24"/>
              </w:rPr>
            </w:pPr>
          </w:p>
          <w:p w:rsidR="00865BE7" w:rsidRDefault="005E4E5C">
            <w:pPr>
              <w:widowControl/>
              <w:jc w:val="center"/>
              <w:textAlignment w:val="center"/>
              <w:rPr>
                <w:rFonts w:ascii="宋体" w:hAnsi="宋体" w:cs="宋体"/>
                <w:b/>
                <w:bCs/>
                <w:color w:val="000000"/>
                <w:sz w:val="24"/>
              </w:rPr>
            </w:pPr>
            <w:r>
              <w:rPr>
                <w:rFonts w:ascii="仿宋_GB2312" w:eastAsia="仿宋_GB2312" w:hAnsi="宋体" w:cs="仿宋_GB2312" w:hint="eastAsia"/>
                <w:b/>
                <w:bCs/>
                <w:color w:val="000000"/>
                <w:kern w:val="0"/>
                <w:sz w:val="24"/>
              </w:rPr>
              <w:t>绿化养护（15分）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rFonts w:hint="eastAsia"/>
                <w:color w:val="000000"/>
                <w:szCs w:val="21"/>
              </w:rPr>
              <w:t>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修剪：乔木至少每年1次，生长良好，无脱节、枯枝，残叶及时清理；灌木4月</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10月至少每月1次，枝叶紧密、圆整、无脱节、枯枝，残叶及时清理；草坪5、7、9、11月至少各1次，美观、草高不超过8cm。发现未按时修剪一项扣0.5分，修剪不到位一项扣0.5分。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浇水：乔木、灌木、草坪7月</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9月至少每2天1次，10月</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次年6月至少每2周1次；花卉适时浇水；每次浇水要浇足浇透，做到适时适量不遗漏，无枯死情况。发现未按时浇水一项扣0.5分，有枯死情况一项扣0.5分。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施肥：乔木、灌木、草坪、花卉等春、秋季至少各1次，养分充足，生长良好。发现未及时施肥一项扣0.5分，肥料存在浪费或不足的情况一项扣0.5分。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rFonts w:hint="eastAsia"/>
                <w:color w:val="000000"/>
                <w:szCs w:val="21"/>
              </w:rPr>
              <w:t>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治虫：视病虫害情况及时防治，</w:t>
            </w:r>
            <w:r>
              <w:rPr>
                <w:rFonts w:ascii="仿宋_GB2312" w:eastAsia="仿宋_GB2312" w:hAnsi="宋体" w:cs="仿宋_GB2312"/>
                <w:color w:val="000000"/>
                <w:kern w:val="0"/>
                <w:szCs w:val="21"/>
              </w:rPr>
              <w:t>病虫害防治率</w:t>
            </w:r>
            <w:r>
              <w:rPr>
                <w:rFonts w:eastAsia="仿宋_GB2312"/>
                <w:color w:val="000000"/>
                <w:kern w:val="0"/>
                <w:szCs w:val="21"/>
              </w:rPr>
              <w:t>100%</w:t>
            </w:r>
            <w:r>
              <w:rPr>
                <w:rFonts w:eastAsia="仿宋_GB2312" w:hint="eastAsia"/>
                <w:color w:val="000000"/>
                <w:kern w:val="0"/>
                <w:szCs w:val="21"/>
              </w:rPr>
              <w:t>。发现病虫害，同一区块扣</w:t>
            </w:r>
            <w:r>
              <w:rPr>
                <w:rFonts w:eastAsia="仿宋_GB2312" w:hint="eastAsia"/>
                <w:color w:val="000000"/>
                <w:kern w:val="0"/>
                <w:szCs w:val="21"/>
              </w:rPr>
              <w:t>0.5</w:t>
            </w:r>
            <w:r>
              <w:rPr>
                <w:rFonts w:eastAsia="仿宋_GB2312" w:hint="eastAsia"/>
                <w:color w:val="000000"/>
                <w:kern w:val="0"/>
                <w:szCs w:val="21"/>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rFonts w:hint="eastAsia"/>
                <w:color w:val="000000"/>
                <w:szCs w:val="21"/>
              </w:rPr>
              <w:t>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除草</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4月</w:t>
            </w:r>
            <w:r>
              <w:rPr>
                <w:rFonts w:ascii="仿宋_GB2312" w:eastAsia="仿宋_GB2312" w:hAnsi="宋体" w:cs="仿宋_GB2312"/>
                <w:color w:val="000000"/>
                <w:kern w:val="0"/>
                <w:szCs w:val="21"/>
              </w:rPr>
              <w:t>—</w:t>
            </w:r>
            <w:r>
              <w:rPr>
                <w:rFonts w:ascii="仿宋_GB2312" w:eastAsia="仿宋_GB2312" w:hAnsi="宋体" w:cs="仿宋_GB2312"/>
                <w:color w:val="000000"/>
                <w:kern w:val="0"/>
                <w:szCs w:val="21"/>
              </w:rPr>
              <w:t>10月循环清除，11月</w:t>
            </w:r>
            <w:r>
              <w:rPr>
                <w:rFonts w:ascii="仿宋_GB2312" w:eastAsia="仿宋_GB2312" w:hAnsi="宋体" w:cs="仿宋_GB2312"/>
                <w:color w:val="000000"/>
                <w:kern w:val="0"/>
                <w:szCs w:val="21"/>
              </w:rPr>
              <w:t>—</w:t>
            </w:r>
            <w:r>
              <w:rPr>
                <w:rFonts w:ascii="仿宋_GB2312" w:eastAsia="仿宋_GB2312" w:hAnsi="宋体" w:cs="仿宋_GB2312"/>
                <w:color w:val="000000"/>
                <w:kern w:val="0"/>
                <w:szCs w:val="21"/>
              </w:rPr>
              <w:t>次年3月</w:t>
            </w:r>
            <w:r>
              <w:rPr>
                <w:rFonts w:ascii="仿宋_GB2312" w:eastAsia="仿宋_GB2312" w:hAnsi="宋体" w:cs="仿宋_GB2312" w:hint="eastAsia"/>
                <w:color w:val="000000"/>
                <w:kern w:val="0"/>
                <w:szCs w:val="21"/>
              </w:rPr>
              <w:t>集中除草</w:t>
            </w:r>
            <w:r>
              <w:rPr>
                <w:rFonts w:ascii="仿宋_GB2312" w:eastAsia="仿宋_GB2312" w:hAnsi="宋体" w:cs="仿宋_GB2312"/>
                <w:color w:val="000000"/>
                <w:kern w:val="0"/>
                <w:szCs w:val="21"/>
              </w:rPr>
              <w:t>至少每月1次</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杂草面积不大于5%</w:t>
            </w:r>
            <w:r>
              <w:rPr>
                <w:rFonts w:ascii="仿宋_GB2312" w:eastAsia="仿宋_GB2312" w:hAnsi="宋体" w:cs="仿宋_GB2312" w:hint="eastAsia"/>
                <w:color w:val="000000"/>
                <w:kern w:val="0"/>
                <w:szCs w:val="21"/>
              </w:rPr>
              <w:t>。发现未及时除草一次扣0.5分，杂草面积超5%一次扣1分。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rFonts w:hint="eastAsia"/>
                <w:color w:val="000000"/>
                <w:szCs w:val="21"/>
              </w:rPr>
              <w:t>6</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根据业主需求对大、小广场及正门花坛进行花卉（花期较长的应季花卉）移栽、花境造景，半年至少1次，全年至少3次，做到应景、大方、美观。发现次数不足一次扣1分，花卉造景效果欠佳一次扣1分。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rFonts w:hint="eastAsia"/>
                <w:color w:val="000000"/>
                <w:szCs w:val="21"/>
              </w:rPr>
              <w:t>7</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大风暴雨来临之际，对易风害的乔木进行全面的支撑、加固，临时性加固措施应当增设醒目标志，避免伤人。对树冠过于浓密或可能对周边建筑物造成影响的乔木进行适当的疏枝。未采取措施的，发现一处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color w:val="000000"/>
                <w:kern w:val="0"/>
                <w:szCs w:val="21"/>
              </w:rPr>
              <w:t>8</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草皮保持平整美观，杂草、垃圾清理及时。杂草、垃圾未清理，发现一处扣0.5分。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jc w:val="center"/>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color w:val="000000"/>
                <w:szCs w:val="21"/>
              </w:rPr>
            </w:pPr>
            <w:r>
              <w:rPr>
                <w:rFonts w:hint="eastAsia"/>
                <w:color w:val="000000"/>
                <w:szCs w:val="21"/>
              </w:rPr>
              <w:t>9</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rPr>
              <w:t>每月向后勤服务科提交养护工作报告，简要列明当月工作完成情况。未报告一次扣1分。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val="restart"/>
            <w:tcBorders>
              <w:top w:val="single" w:sz="4" w:space="0" w:color="000000"/>
              <w:left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kern w:val="0"/>
                <w:sz w:val="24"/>
              </w:rPr>
            </w:pPr>
            <w:r>
              <w:rPr>
                <w:rFonts w:ascii="仿宋_GB2312" w:eastAsia="仿宋_GB2312" w:hAnsi="宋体" w:cs="仿宋_GB2312" w:hint="eastAsia"/>
                <w:b/>
                <w:bCs/>
                <w:color w:val="000000"/>
                <w:kern w:val="0"/>
                <w:sz w:val="24"/>
              </w:rPr>
              <w:t>节能降耗</w:t>
            </w:r>
          </w:p>
          <w:p w:rsidR="00865BE7" w:rsidRDefault="005E4E5C">
            <w:pPr>
              <w:widowControl/>
              <w:jc w:val="center"/>
              <w:textAlignment w:val="center"/>
              <w:rPr>
                <w:rFonts w:ascii="宋体" w:hAnsi="宋体" w:cs="宋体"/>
                <w:b/>
                <w:bCs/>
                <w:color w:val="000000"/>
                <w:sz w:val="24"/>
              </w:rPr>
            </w:pPr>
            <w:r>
              <w:rPr>
                <w:rFonts w:ascii="仿宋_GB2312" w:eastAsia="仿宋_GB2312" w:hAnsi="宋体" w:cs="仿宋_GB2312" w:hint="eastAsia"/>
                <w:b/>
                <w:bCs/>
                <w:color w:val="000000"/>
                <w:kern w:val="0"/>
                <w:sz w:val="24"/>
              </w:rPr>
              <w:t>（</w:t>
            </w:r>
            <w:r>
              <w:rPr>
                <w:rFonts w:ascii="仿宋_GB2312" w:eastAsia="仿宋_GB2312" w:hAnsi="宋体" w:cs="仿宋_GB2312"/>
                <w:b/>
                <w:bCs/>
                <w:color w:val="000000"/>
                <w:kern w:val="0"/>
                <w:sz w:val="24"/>
              </w:rPr>
              <w:t>5</w:t>
            </w:r>
            <w:r>
              <w:rPr>
                <w:rFonts w:ascii="仿宋_GB2312" w:eastAsia="仿宋_GB2312" w:hAnsi="宋体" w:cs="仿宋_GB2312" w:hint="eastAsia"/>
                <w:b/>
                <w:bCs/>
                <w:color w:val="000000"/>
                <w:kern w:val="0"/>
                <w:sz w:val="24"/>
              </w:rPr>
              <w:t>分）</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制定各项节能降耗制度和实施方案，签订能源消耗年度目标，建立节能激励约束机制。发现一项不符扣0.5分。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jc w:val="center"/>
              <w:rPr>
                <w:rFonts w:ascii="宋体" w:hAnsi="宋体" w:cs="宋体"/>
                <w:color w:val="000000"/>
                <w:sz w:val="22"/>
                <w:szCs w:val="22"/>
              </w:rPr>
            </w:pPr>
          </w:p>
        </w:tc>
      </w:tr>
      <w:tr w:rsidR="00865BE7">
        <w:trPr>
          <w:trHeight w:val="600"/>
        </w:trPr>
        <w:tc>
          <w:tcPr>
            <w:tcW w:w="1275" w:type="dxa"/>
            <w:vMerge/>
            <w:tcBorders>
              <w:left w:val="single" w:sz="4" w:space="0" w:color="000000"/>
              <w:right w:val="single" w:sz="4" w:space="0" w:color="000000"/>
            </w:tcBorders>
            <w:shd w:val="clear" w:color="auto" w:fill="auto"/>
            <w:vAlign w:val="center"/>
          </w:tcPr>
          <w:p w:rsidR="00865BE7" w:rsidRDefault="00865BE7">
            <w:pPr>
              <w:spacing w:line="360" w:lineRule="exact"/>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落实节能降耗责任制，设置节能降耗管理员，做到分工明确，落实节能降耗管理方案的实施。发现一项不符扣0.5分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jc w:val="center"/>
              <w:rPr>
                <w:rFonts w:ascii="宋体" w:hAnsi="宋体" w:cs="宋体"/>
                <w:color w:val="000000"/>
                <w:sz w:val="22"/>
                <w:szCs w:val="22"/>
              </w:rPr>
            </w:pPr>
          </w:p>
        </w:tc>
      </w:tr>
      <w:tr w:rsidR="00865BE7">
        <w:trPr>
          <w:trHeight w:val="600"/>
        </w:trPr>
        <w:tc>
          <w:tcPr>
            <w:tcW w:w="1275" w:type="dxa"/>
            <w:vMerge/>
            <w:tcBorders>
              <w:left w:val="single" w:sz="4" w:space="0" w:color="000000"/>
              <w:right w:val="single" w:sz="4" w:space="0" w:color="000000"/>
            </w:tcBorders>
            <w:shd w:val="clear" w:color="auto" w:fill="auto"/>
            <w:vAlign w:val="center"/>
          </w:tcPr>
          <w:p w:rsidR="00865BE7" w:rsidRDefault="00865BE7">
            <w:pPr>
              <w:spacing w:line="360" w:lineRule="exact"/>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照明灯、景观灯、空调按业主要求设置并开启。发现一处不符扣0.5分。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jc w:val="center"/>
              <w:rPr>
                <w:rFonts w:ascii="宋体" w:hAnsi="宋体" w:cs="宋体"/>
                <w:color w:val="000000"/>
                <w:sz w:val="22"/>
                <w:szCs w:val="22"/>
              </w:rPr>
            </w:pPr>
          </w:p>
        </w:tc>
      </w:tr>
      <w:tr w:rsidR="00865BE7">
        <w:trPr>
          <w:trHeight w:val="600"/>
        </w:trPr>
        <w:tc>
          <w:tcPr>
            <w:tcW w:w="1275" w:type="dxa"/>
            <w:vMerge/>
            <w:tcBorders>
              <w:left w:val="single" w:sz="4" w:space="0" w:color="000000"/>
              <w:right w:val="single" w:sz="4" w:space="0" w:color="000000"/>
            </w:tcBorders>
            <w:shd w:val="clear" w:color="auto" w:fill="auto"/>
            <w:vAlign w:val="center"/>
          </w:tcPr>
          <w:p w:rsidR="00865BE7" w:rsidRDefault="00865BE7">
            <w:pPr>
              <w:spacing w:line="360" w:lineRule="exact"/>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4</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给排水系统无跑、冒、滴、漏现象，发现一处不符扣0.5分。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jc w:val="center"/>
              <w:rPr>
                <w:rFonts w:ascii="宋体" w:hAnsi="宋体" w:cs="宋体"/>
                <w:color w:val="000000"/>
                <w:sz w:val="22"/>
                <w:szCs w:val="22"/>
              </w:rPr>
            </w:pPr>
          </w:p>
        </w:tc>
      </w:tr>
      <w:tr w:rsidR="00865BE7">
        <w:trPr>
          <w:trHeight w:val="600"/>
        </w:trPr>
        <w:tc>
          <w:tcPr>
            <w:tcW w:w="1275" w:type="dxa"/>
            <w:vMerge/>
            <w:tcBorders>
              <w:left w:val="single" w:sz="4" w:space="0" w:color="000000"/>
              <w:bottom w:val="single" w:sz="4" w:space="0" w:color="000000"/>
              <w:right w:val="single" w:sz="4" w:space="0" w:color="000000"/>
            </w:tcBorders>
            <w:shd w:val="clear" w:color="auto" w:fill="auto"/>
            <w:vAlign w:val="center"/>
          </w:tcPr>
          <w:p w:rsidR="00865BE7" w:rsidRDefault="00865BE7">
            <w:pPr>
              <w:spacing w:line="360" w:lineRule="exact"/>
              <w:rPr>
                <w:rFonts w:ascii="宋体" w:hAnsi="宋体" w:cs="宋体"/>
                <w:b/>
                <w:bCs/>
                <w:color w:val="000000"/>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5</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加强能源统计分析，进行水、电等能源月度分析。每月定时公布能源消耗统计数据。</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仿宋_GB2312" w:eastAsia="仿宋_GB2312" w:hAnsi="宋体" w:cs="仿宋_GB2312"/>
                <w:color w:val="000000"/>
                <w:kern w:val="0"/>
                <w:szCs w:val="21"/>
              </w:rPr>
            </w:pPr>
            <w:r>
              <w:rPr>
                <w:rFonts w:ascii="宋体" w:hAnsi="宋体" w:cs="宋体" w:hint="eastAsia"/>
                <w:color w:val="000000"/>
                <w:kern w:val="0"/>
                <w:sz w:val="22"/>
                <w:szCs w:val="22"/>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jc w:val="center"/>
              <w:rPr>
                <w:rFonts w:ascii="宋体" w:hAnsi="宋体" w:cs="宋体"/>
                <w:color w:val="000000"/>
                <w:sz w:val="22"/>
                <w:szCs w:val="22"/>
              </w:rPr>
            </w:pPr>
          </w:p>
        </w:tc>
      </w:tr>
      <w:tr w:rsidR="00865BE7">
        <w:trPr>
          <w:trHeight w:val="600"/>
        </w:trPr>
        <w:tc>
          <w:tcPr>
            <w:tcW w:w="13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得</w:t>
            </w:r>
            <w:r>
              <w:rPr>
                <w:rStyle w:val="font91"/>
                <w:rFonts w:eastAsia="仿宋_GB2312"/>
              </w:rPr>
              <w:t xml:space="preserve">  </w:t>
            </w:r>
            <w:r>
              <w:rPr>
                <w:rStyle w:val="font11"/>
                <w:rFonts w:hAnsi="宋体"/>
              </w:rPr>
              <w:t>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00"/>
        </w:trPr>
        <w:tc>
          <w:tcPr>
            <w:tcW w:w="1275" w:type="dxa"/>
            <w:vMerge w:val="restart"/>
            <w:tcBorders>
              <w:top w:val="single" w:sz="4" w:space="0" w:color="000000"/>
              <w:left w:val="single" w:sz="4" w:space="0" w:color="000000"/>
              <w:right w:val="single" w:sz="4" w:space="0" w:color="000000"/>
            </w:tcBorders>
            <w:shd w:val="clear" w:color="auto" w:fill="auto"/>
            <w:vAlign w:val="center"/>
          </w:tcPr>
          <w:p w:rsidR="00865BE7" w:rsidRDefault="005E4E5C">
            <w:pPr>
              <w:jc w:val="center"/>
              <w:rPr>
                <w:rFonts w:ascii="仿宋_GB2312" w:eastAsia="仿宋_GB2312" w:hAnsi="宋体" w:cs="仿宋_GB2312"/>
                <w:b/>
                <w:bCs/>
                <w:szCs w:val="21"/>
              </w:rPr>
            </w:pPr>
            <w:r>
              <w:rPr>
                <w:rFonts w:ascii="仿宋_GB2312" w:eastAsia="仿宋_GB2312" w:hAnsi="宋体" w:cs="仿宋_GB2312" w:hint="eastAsia"/>
                <w:b/>
                <w:bCs/>
                <w:color w:val="000000"/>
                <w:kern w:val="0"/>
                <w:sz w:val="24"/>
              </w:rPr>
              <w:t>加减分</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kern w:val="0"/>
                <w:sz w:val="22"/>
                <w:szCs w:val="22"/>
              </w:rPr>
            </w:pPr>
            <w:r>
              <w:rPr>
                <w:rFonts w:ascii="宋体" w:hAnsi="宋体" w:cs="宋体" w:hint="eastAsia"/>
                <w:kern w:val="0"/>
                <w:sz w:val="22"/>
                <w:szCs w:val="22"/>
              </w:rPr>
              <w:t>1</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kern w:val="0"/>
                <w:szCs w:val="21"/>
              </w:rPr>
            </w:pPr>
            <w:r>
              <w:rPr>
                <w:rFonts w:ascii="仿宋_GB2312" w:eastAsia="仿宋_GB2312" w:hAnsi="宋体" w:cs="仿宋_GB2312"/>
                <w:kern w:val="0"/>
                <w:szCs w:val="21"/>
              </w:rPr>
              <w:t>创品牌、树形</w:t>
            </w:r>
            <w:proofErr w:type="gramStart"/>
            <w:r>
              <w:rPr>
                <w:rFonts w:ascii="仿宋_GB2312" w:eastAsia="仿宋_GB2312" w:hAnsi="宋体" w:cs="仿宋_GB2312"/>
                <w:kern w:val="0"/>
                <w:szCs w:val="21"/>
              </w:rPr>
              <w:t>象</w:t>
            </w:r>
            <w:proofErr w:type="gramEnd"/>
            <w:r>
              <w:rPr>
                <w:rFonts w:ascii="仿宋_GB2312" w:eastAsia="仿宋_GB2312" w:hAnsi="宋体" w:cs="仿宋_GB2312"/>
                <w:kern w:val="0"/>
                <w:szCs w:val="21"/>
              </w:rPr>
              <w:t>、出佳绩，每起加1-3分；代表党校参加市级以上单位保障专业比武，取得荣誉的，酌情加1-3分；应急事件处置合理、高效，每起加1-3分。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widowControl/>
              <w:jc w:val="center"/>
              <w:textAlignment w:val="center"/>
              <w:rPr>
                <w:kern w:val="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15"/>
        </w:trPr>
        <w:tc>
          <w:tcPr>
            <w:tcW w:w="1275" w:type="dxa"/>
            <w:vMerge/>
            <w:tcBorders>
              <w:left w:val="single" w:sz="4" w:space="0" w:color="000000"/>
              <w:right w:val="single" w:sz="4" w:space="0" w:color="000000"/>
            </w:tcBorders>
            <w:shd w:val="clear" w:color="auto" w:fill="auto"/>
            <w:vAlign w:val="center"/>
          </w:tcPr>
          <w:p w:rsidR="00865BE7" w:rsidRDefault="00865BE7">
            <w:pPr>
              <w:jc w:val="center"/>
              <w:rPr>
                <w:rFonts w:ascii="仿宋_GB2312" w:eastAsia="仿宋_GB2312" w:hAnsi="宋体" w:cs="仿宋_GB2312"/>
                <w:b/>
                <w:bCs/>
                <w:szCs w:val="21"/>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kern w:val="0"/>
                <w:sz w:val="22"/>
                <w:szCs w:val="22"/>
              </w:rPr>
            </w:pPr>
            <w:r>
              <w:rPr>
                <w:rFonts w:ascii="宋体" w:hAnsi="宋体" w:cs="宋体" w:hint="eastAsia"/>
                <w:kern w:val="0"/>
                <w:sz w:val="22"/>
                <w:szCs w:val="22"/>
              </w:rPr>
              <w:t>2</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kern w:val="0"/>
                <w:szCs w:val="21"/>
              </w:rPr>
            </w:pPr>
            <w:r>
              <w:rPr>
                <w:rFonts w:ascii="仿宋_GB2312" w:eastAsia="仿宋_GB2312" w:hAnsi="宋体" w:cs="仿宋_GB2312"/>
                <w:kern w:val="0"/>
                <w:szCs w:val="21"/>
              </w:rPr>
              <w:t>发生安全事故，主责每起扣10分，</w:t>
            </w:r>
            <w:proofErr w:type="gramStart"/>
            <w:r>
              <w:rPr>
                <w:rFonts w:ascii="仿宋_GB2312" w:eastAsia="仿宋_GB2312" w:hAnsi="宋体" w:cs="仿宋_GB2312"/>
                <w:kern w:val="0"/>
                <w:szCs w:val="21"/>
              </w:rPr>
              <w:t>次责每起</w:t>
            </w:r>
            <w:proofErr w:type="gramEnd"/>
            <w:r>
              <w:rPr>
                <w:rFonts w:ascii="仿宋_GB2312" w:eastAsia="仿宋_GB2312" w:hAnsi="宋体" w:cs="仿宋_GB2312"/>
                <w:kern w:val="0"/>
                <w:szCs w:val="21"/>
              </w:rPr>
              <w:t>扣3-5分；</w:t>
            </w:r>
            <w:r>
              <w:rPr>
                <w:rFonts w:ascii="仿宋_GB2312" w:eastAsia="仿宋_GB2312" w:hAnsi="宋体" w:cs="仿宋_GB2312" w:hint="eastAsia"/>
                <w:kern w:val="0"/>
                <w:szCs w:val="21"/>
              </w:rPr>
              <w:t>工作人员失误，两次提醒未果，收到党校开具的整改函，每次扣5分；收到整改通知函，未在限定期限整改，每次扣5分；</w:t>
            </w:r>
            <w:proofErr w:type="gramStart"/>
            <w:r>
              <w:rPr>
                <w:rFonts w:ascii="仿宋_GB2312" w:eastAsia="仿宋_GB2312" w:hAnsi="宋体" w:cs="仿宋_GB2312" w:hint="eastAsia"/>
                <w:kern w:val="0"/>
                <w:szCs w:val="21"/>
              </w:rPr>
              <w:t>因岗位</w:t>
            </w:r>
            <w:proofErr w:type="gramEnd"/>
            <w:r>
              <w:rPr>
                <w:rFonts w:ascii="仿宋_GB2312" w:eastAsia="仿宋_GB2312" w:hAnsi="宋体" w:cs="仿宋_GB2312" w:hint="eastAsia"/>
                <w:kern w:val="0"/>
                <w:szCs w:val="21"/>
              </w:rPr>
              <w:t>工作执行不到位，致使党校在全市性检查考核中扣分，影响党校声誉，</w:t>
            </w:r>
            <w:r>
              <w:rPr>
                <w:rFonts w:ascii="仿宋_GB2312" w:eastAsia="仿宋_GB2312" w:hAnsi="宋体" w:cs="仿宋_GB2312"/>
                <w:kern w:val="0"/>
                <w:szCs w:val="21"/>
              </w:rPr>
              <w:t>每起扣5分；对设备保养、维修不当造成质量事故的，每起扣2-5分。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widowControl/>
              <w:jc w:val="center"/>
              <w:textAlignment w:val="center"/>
              <w:rPr>
                <w:kern w:val="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15"/>
        </w:trPr>
        <w:tc>
          <w:tcPr>
            <w:tcW w:w="1275" w:type="dxa"/>
            <w:vMerge/>
            <w:tcBorders>
              <w:left w:val="single" w:sz="4" w:space="0" w:color="000000"/>
              <w:bottom w:val="single" w:sz="4" w:space="0" w:color="auto"/>
              <w:right w:val="single" w:sz="4" w:space="0" w:color="000000"/>
            </w:tcBorders>
            <w:shd w:val="clear" w:color="auto" w:fill="auto"/>
            <w:vAlign w:val="center"/>
          </w:tcPr>
          <w:p w:rsidR="00865BE7" w:rsidRDefault="00865BE7">
            <w:pPr>
              <w:jc w:val="center"/>
              <w:rPr>
                <w:rFonts w:ascii="仿宋_GB2312" w:eastAsia="仿宋_GB2312" w:hAnsi="宋体" w:cs="仿宋_GB2312"/>
                <w:b/>
                <w:bCs/>
                <w:szCs w:val="21"/>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5E4E5C">
            <w:pPr>
              <w:widowControl/>
              <w:jc w:val="center"/>
              <w:textAlignment w:val="center"/>
              <w:rPr>
                <w:rFonts w:ascii="宋体" w:hAnsi="宋体" w:cs="宋体"/>
                <w:kern w:val="0"/>
                <w:sz w:val="22"/>
                <w:szCs w:val="22"/>
              </w:rPr>
            </w:pPr>
            <w:r>
              <w:rPr>
                <w:rFonts w:ascii="宋体" w:hAnsi="宋体" w:cs="宋体" w:hint="eastAsia"/>
                <w:kern w:val="0"/>
                <w:sz w:val="22"/>
                <w:szCs w:val="22"/>
              </w:rPr>
              <w:t>3</w:t>
            </w:r>
          </w:p>
        </w:tc>
        <w:tc>
          <w:tcPr>
            <w:tcW w:w="1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5E4E5C">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员工职责范围内工作出现推诿，响应不及时情况，</w:t>
            </w:r>
            <w:r>
              <w:rPr>
                <w:rFonts w:ascii="仿宋_GB2312" w:eastAsia="仿宋_GB2312" w:hAnsi="宋体" w:cs="仿宋_GB2312"/>
                <w:kern w:val="0"/>
                <w:szCs w:val="21"/>
              </w:rPr>
              <w:t>每</w:t>
            </w:r>
            <w:r>
              <w:rPr>
                <w:rFonts w:ascii="仿宋_GB2312" w:eastAsia="仿宋_GB2312" w:hAnsi="宋体" w:cs="仿宋_GB2312" w:hint="eastAsia"/>
                <w:kern w:val="0"/>
                <w:szCs w:val="21"/>
              </w:rPr>
              <w:t>起</w:t>
            </w:r>
            <w:r>
              <w:rPr>
                <w:rFonts w:ascii="仿宋_GB2312" w:eastAsia="仿宋_GB2312" w:hAnsi="宋体" w:cs="仿宋_GB2312"/>
                <w:kern w:val="0"/>
                <w:szCs w:val="21"/>
              </w:rPr>
              <w:t>扣5分</w:t>
            </w:r>
            <w:r>
              <w:rPr>
                <w:rFonts w:ascii="仿宋_GB2312" w:eastAsia="仿宋_GB2312" w:hAnsi="宋体" w:cs="仿宋_GB2312" w:hint="eastAsia"/>
                <w:kern w:val="0"/>
                <w:szCs w:val="21"/>
              </w:rPr>
              <w:t>；因所聘员工不具备岗位所需技能要求，无法完成正常的合同约定之工作内容，每起扣5分。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widowControl/>
              <w:jc w:val="center"/>
              <w:textAlignment w:val="center"/>
              <w:rPr>
                <w:kern w:val="0"/>
                <w:szCs w:val="2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5BE7" w:rsidRDefault="00865BE7">
            <w:pPr>
              <w:rPr>
                <w:rFonts w:ascii="宋体" w:hAnsi="宋体" w:cs="宋体"/>
                <w:color w:val="000000"/>
                <w:sz w:val="22"/>
                <w:szCs w:val="22"/>
              </w:rPr>
            </w:pPr>
          </w:p>
        </w:tc>
      </w:tr>
      <w:tr w:rsidR="00865BE7">
        <w:trPr>
          <w:trHeight w:val="615"/>
        </w:trPr>
        <w:tc>
          <w:tcPr>
            <w:tcW w:w="13395" w:type="dxa"/>
            <w:gridSpan w:val="3"/>
            <w:tcBorders>
              <w:left w:val="single" w:sz="4" w:space="0" w:color="000000"/>
              <w:bottom w:val="single" w:sz="4" w:space="0" w:color="000000"/>
              <w:right w:val="single" w:sz="4" w:space="0" w:color="000000"/>
            </w:tcBorders>
            <w:shd w:val="clear" w:color="auto" w:fill="auto"/>
            <w:vAlign w:val="center"/>
          </w:tcPr>
          <w:p w:rsidR="00865BE7" w:rsidRDefault="005E4E5C">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b/>
                <w:bCs/>
                <w:color w:val="000000"/>
                <w:kern w:val="0"/>
                <w:sz w:val="24"/>
              </w:rPr>
              <w:t>考核得分</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5BE7" w:rsidRDefault="00865BE7">
            <w:pPr>
              <w:rPr>
                <w:rFonts w:ascii="宋体" w:hAnsi="宋体" w:cs="宋体"/>
                <w:color w:val="000000"/>
                <w:sz w:val="22"/>
                <w:szCs w:val="22"/>
              </w:rPr>
            </w:pPr>
          </w:p>
        </w:tc>
      </w:tr>
    </w:tbl>
    <w:p w:rsidR="00865BE7" w:rsidRDefault="005E4E5C">
      <w:pPr>
        <w:rPr>
          <w:rFonts w:ascii="黑体" w:eastAsia="黑体" w:hAnsi="黑体" w:cs="黑体"/>
          <w:bCs/>
          <w:sz w:val="28"/>
          <w:szCs w:val="28"/>
        </w:rPr>
        <w:sectPr w:rsidR="00865BE7">
          <w:footerReference w:type="default" r:id="rId17"/>
          <w:pgSz w:w="16838" w:h="11906" w:orient="landscape"/>
          <w:pgMar w:top="1587" w:right="2211" w:bottom="1474" w:left="1871" w:header="851" w:footer="1417" w:gutter="0"/>
          <w:pgNumType w:start="1"/>
          <w:cols w:space="720"/>
          <w:docGrid w:type="lines" w:linePitch="312"/>
        </w:sectPr>
      </w:pPr>
      <w:r>
        <w:rPr>
          <w:rFonts w:ascii="黑体" w:eastAsia="黑体" w:hAnsi="黑体" w:cs="黑体" w:hint="eastAsia"/>
          <w:bCs/>
          <w:sz w:val="28"/>
          <w:szCs w:val="28"/>
        </w:rPr>
        <w:br w:type="page"/>
      </w:r>
    </w:p>
    <w:p w:rsidR="00865BE7" w:rsidRDefault="005E4E5C">
      <w:pPr>
        <w:spacing w:line="480" w:lineRule="exact"/>
        <w:jc w:val="center"/>
        <w:rPr>
          <w:rFonts w:eastAsia="仿宋_GB2312"/>
          <w:b/>
          <w:bCs/>
          <w:color w:val="000000"/>
          <w:sz w:val="44"/>
          <w:szCs w:val="44"/>
          <w:shd w:val="clear" w:color="auto" w:fill="FFFFFF"/>
        </w:rPr>
      </w:pPr>
      <w:r>
        <w:rPr>
          <w:rFonts w:eastAsia="仿宋_GB2312" w:hint="eastAsia"/>
          <w:b/>
          <w:bCs/>
          <w:color w:val="000000"/>
          <w:sz w:val="44"/>
          <w:szCs w:val="44"/>
          <w:shd w:val="clear" w:color="auto" w:fill="FFFFFF"/>
        </w:rPr>
        <w:lastRenderedPageBreak/>
        <w:t>培训班（学员）测评表</w:t>
      </w:r>
    </w:p>
    <w:tbl>
      <w:tblPr>
        <w:tblStyle w:val="aff0"/>
        <w:tblpPr w:leftFromText="180" w:rightFromText="180" w:vertAnchor="page" w:horzAnchor="page" w:tblpXSpec="center" w:tblpY="2868"/>
        <w:tblOverlap w:val="never"/>
        <w:tblW w:w="8120" w:type="dxa"/>
        <w:jc w:val="center"/>
        <w:tblLayout w:type="fixed"/>
        <w:tblLook w:val="04A0"/>
      </w:tblPr>
      <w:tblGrid>
        <w:gridCol w:w="724"/>
        <w:gridCol w:w="1079"/>
        <w:gridCol w:w="210"/>
        <w:gridCol w:w="1109"/>
        <w:gridCol w:w="839"/>
        <w:gridCol w:w="65"/>
        <w:gridCol w:w="265"/>
        <w:gridCol w:w="315"/>
        <w:gridCol w:w="240"/>
        <w:gridCol w:w="450"/>
        <w:gridCol w:w="192"/>
        <w:gridCol w:w="498"/>
        <w:gridCol w:w="165"/>
        <w:gridCol w:w="495"/>
        <w:gridCol w:w="170"/>
        <w:gridCol w:w="1304"/>
      </w:tblGrid>
      <w:tr w:rsidR="00865BE7">
        <w:trPr>
          <w:trHeight w:val="930"/>
          <w:jc w:val="center"/>
        </w:trPr>
        <w:tc>
          <w:tcPr>
            <w:tcW w:w="725" w:type="dxa"/>
            <w:vAlign w:val="center"/>
          </w:tcPr>
          <w:p w:rsidR="00865BE7" w:rsidRDefault="005E4E5C">
            <w:pPr>
              <w:jc w:val="center"/>
              <w:rPr>
                <w:szCs w:val="20"/>
              </w:rPr>
            </w:pPr>
            <w:r>
              <w:rPr>
                <w:rFonts w:hint="eastAsia"/>
                <w:szCs w:val="20"/>
              </w:rPr>
              <w:t>班级</w:t>
            </w:r>
          </w:p>
          <w:p w:rsidR="00865BE7" w:rsidRDefault="005E4E5C">
            <w:pPr>
              <w:jc w:val="center"/>
              <w:rPr>
                <w:szCs w:val="20"/>
              </w:rPr>
            </w:pPr>
            <w:r>
              <w:rPr>
                <w:rFonts w:hint="eastAsia"/>
                <w:szCs w:val="20"/>
              </w:rPr>
              <w:t>名称</w:t>
            </w:r>
          </w:p>
        </w:tc>
        <w:tc>
          <w:tcPr>
            <w:tcW w:w="3305" w:type="dxa"/>
            <w:gridSpan w:val="5"/>
            <w:vAlign w:val="center"/>
          </w:tcPr>
          <w:p w:rsidR="00865BE7" w:rsidRDefault="00865BE7">
            <w:pPr>
              <w:jc w:val="center"/>
              <w:rPr>
                <w:szCs w:val="20"/>
              </w:rPr>
            </w:pPr>
          </w:p>
        </w:tc>
        <w:tc>
          <w:tcPr>
            <w:tcW w:w="820" w:type="dxa"/>
            <w:gridSpan w:val="3"/>
            <w:vAlign w:val="center"/>
          </w:tcPr>
          <w:p w:rsidR="00865BE7" w:rsidRDefault="005E4E5C">
            <w:pPr>
              <w:jc w:val="center"/>
              <w:rPr>
                <w:szCs w:val="20"/>
              </w:rPr>
            </w:pPr>
            <w:r>
              <w:rPr>
                <w:rFonts w:hint="eastAsia"/>
                <w:szCs w:val="20"/>
              </w:rPr>
              <w:t>培训</w:t>
            </w:r>
            <w:r>
              <w:rPr>
                <w:rFonts w:hint="eastAsia"/>
                <w:szCs w:val="20"/>
              </w:rPr>
              <w:t xml:space="preserve">  </w:t>
            </w:r>
            <w:r>
              <w:rPr>
                <w:rFonts w:hint="eastAsia"/>
                <w:szCs w:val="20"/>
              </w:rPr>
              <w:t>地点</w:t>
            </w:r>
          </w:p>
        </w:tc>
        <w:tc>
          <w:tcPr>
            <w:tcW w:w="1140" w:type="dxa"/>
            <w:gridSpan w:val="3"/>
            <w:vAlign w:val="center"/>
          </w:tcPr>
          <w:p w:rsidR="00865BE7" w:rsidRDefault="00865BE7">
            <w:pPr>
              <w:jc w:val="center"/>
              <w:rPr>
                <w:sz w:val="24"/>
                <w:szCs w:val="32"/>
              </w:rPr>
            </w:pPr>
          </w:p>
        </w:tc>
        <w:tc>
          <w:tcPr>
            <w:tcW w:w="830" w:type="dxa"/>
            <w:gridSpan w:val="3"/>
            <w:vAlign w:val="center"/>
          </w:tcPr>
          <w:p w:rsidR="00865BE7" w:rsidRDefault="005E4E5C">
            <w:pPr>
              <w:jc w:val="center"/>
              <w:rPr>
                <w:szCs w:val="20"/>
              </w:rPr>
            </w:pPr>
            <w:r>
              <w:rPr>
                <w:rFonts w:hint="eastAsia"/>
                <w:szCs w:val="20"/>
              </w:rPr>
              <w:t>培训时间</w:t>
            </w:r>
          </w:p>
        </w:tc>
        <w:tc>
          <w:tcPr>
            <w:tcW w:w="1300" w:type="dxa"/>
            <w:vAlign w:val="center"/>
          </w:tcPr>
          <w:p w:rsidR="00865BE7" w:rsidRDefault="00865BE7">
            <w:pPr>
              <w:jc w:val="center"/>
              <w:rPr>
                <w:szCs w:val="20"/>
              </w:rPr>
            </w:pPr>
          </w:p>
        </w:tc>
      </w:tr>
      <w:tr w:rsidR="00865BE7">
        <w:trPr>
          <w:trHeight w:val="749"/>
          <w:jc w:val="center"/>
        </w:trPr>
        <w:tc>
          <w:tcPr>
            <w:tcW w:w="725" w:type="dxa"/>
            <w:vMerge w:val="restart"/>
            <w:vAlign w:val="center"/>
          </w:tcPr>
          <w:p w:rsidR="00865BE7" w:rsidRDefault="005E4E5C">
            <w:pPr>
              <w:jc w:val="center"/>
              <w:rPr>
                <w:b/>
                <w:bCs/>
                <w:szCs w:val="20"/>
              </w:rPr>
            </w:pPr>
            <w:r>
              <w:rPr>
                <w:rFonts w:hint="eastAsia"/>
                <w:b/>
                <w:bCs/>
                <w:szCs w:val="20"/>
              </w:rPr>
              <w:t>教学</w:t>
            </w:r>
          </w:p>
          <w:p w:rsidR="00865BE7" w:rsidRDefault="005E4E5C">
            <w:pPr>
              <w:jc w:val="center"/>
              <w:rPr>
                <w:szCs w:val="20"/>
              </w:rPr>
            </w:pPr>
            <w:r>
              <w:rPr>
                <w:rFonts w:hint="eastAsia"/>
                <w:b/>
                <w:bCs/>
                <w:szCs w:val="20"/>
              </w:rPr>
              <w:t>效果</w:t>
            </w:r>
          </w:p>
        </w:tc>
        <w:tc>
          <w:tcPr>
            <w:tcW w:w="1080" w:type="dxa"/>
            <w:vAlign w:val="center"/>
          </w:tcPr>
          <w:p w:rsidR="00865BE7" w:rsidRDefault="005E4E5C">
            <w:pPr>
              <w:jc w:val="center"/>
              <w:rPr>
                <w:szCs w:val="20"/>
              </w:rPr>
            </w:pPr>
            <w:r>
              <w:rPr>
                <w:rFonts w:hint="eastAsia"/>
                <w:szCs w:val="20"/>
              </w:rPr>
              <w:t>授课教师</w:t>
            </w:r>
          </w:p>
        </w:tc>
        <w:tc>
          <w:tcPr>
            <w:tcW w:w="2490" w:type="dxa"/>
            <w:gridSpan w:val="5"/>
            <w:vAlign w:val="center"/>
          </w:tcPr>
          <w:p w:rsidR="00865BE7" w:rsidRDefault="005E4E5C">
            <w:pPr>
              <w:jc w:val="center"/>
              <w:rPr>
                <w:szCs w:val="20"/>
              </w:rPr>
            </w:pPr>
            <w:r>
              <w:rPr>
                <w:rFonts w:hint="eastAsia"/>
                <w:szCs w:val="20"/>
              </w:rPr>
              <w:t>授课内容</w:t>
            </w:r>
          </w:p>
        </w:tc>
        <w:tc>
          <w:tcPr>
            <w:tcW w:w="555" w:type="dxa"/>
            <w:gridSpan w:val="2"/>
            <w:vAlign w:val="center"/>
          </w:tcPr>
          <w:p w:rsidR="00865BE7" w:rsidRDefault="005E4E5C">
            <w:pPr>
              <w:jc w:val="center"/>
              <w:rPr>
                <w:szCs w:val="20"/>
              </w:rPr>
            </w:pPr>
            <w:r>
              <w:rPr>
                <w:rFonts w:hint="eastAsia"/>
                <w:szCs w:val="20"/>
              </w:rPr>
              <w:t>好</w:t>
            </w:r>
          </w:p>
        </w:tc>
        <w:tc>
          <w:tcPr>
            <w:tcW w:w="642" w:type="dxa"/>
            <w:gridSpan w:val="2"/>
            <w:vAlign w:val="center"/>
          </w:tcPr>
          <w:p w:rsidR="00865BE7" w:rsidRDefault="005E4E5C">
            <w:pPr>
              <w:jc w:val="center"/>
              <w:rPr>
                <w:szCs w:val="20"/>
              </w:rPr>
            </w:pPr>
            <w:r>
              <w:rPr>
                <w:rFonts w:hint="eastAsia"/>
                <w:szCs w:val="20"/>
              </w:rPr>
              <w:t>较好</w:t>
            </w:r>
          </w:p>
        </w:tc>
        <w:tc>
          <w:tcPr>
            <w:tcW w:w="663" w:type="dxa"/>
            <w:gridSpan w:val="2"/>
            <w:vAlign w:val="center"/>
          </w:tcPr>
          <w:p w:rsidR="00865BE7" w:rsidRDefault="005E4E5C">
            <w:pPr>
              <w:jc w:val="center"/>
              <w:rPr>
                <w:szCs w:val="20"/>
              </w:rPr>
            </w:pPr>
            <w:r>
              <w:rPr>
                <w:rFonts w:hint="eastAsia"/>
                <w:szCs w:val="20"/>
              </w:rPr>
              <w:t>一般</w:t>
            </w:r>
          </w:p>
        </w:tc>
        <w:tc>
          <w:tcPr>
            <w:tcW w:w="660" w:type="dxa"/>
            <w:gridSpan w:val="2"/>
            <w:vAlign w:val="center"/>
          </w:tcPr>
          <w:p w:rsidR="00865BE7" w:rsidRDefault="005E4E5C">
            <w:pPr>
              <w:jc w:val="center"/>
              <w:rPr>
                <w:szCs w:val="20"/>
              </w:rPr>
            </w:pPr>
            <w:r>
              <w:rPr>
                <w:rFonts w:hint="eastAsia"/>
                <w:szCs w:val="20"/>
              </w:rPr>
              <w:t>差</w:t>
            </w:r>
          </w:p>
        </w:tc>
        <w:tc>
          <w:tcPr>
            <w:tcW w:w="1305" w:type="dxa"/>
            <w:vAlign w:val="center"/>
          </w:tcPr>
          <w:p w:rsidR="00865BE7" w:rsidRDefault="005E4E5C">
            <w:pPr>
              <w:jc w:val="center"/>
              <w:rPr>
                <w:szCs w:val="20"/>
              </w:rPr>
            </w:pPr>
            <w:r>
              <w:rPr>
                <w:rFonts w:hint="eastAsia"/>
                <w:b/>
                <w:bCs/>
                <w:szCs w:val="20"/>
              </w:rPr>
              <w:t>意见和建议</w:t>
            </w:r>
          </w:p>
        </w:tc>
      </w:tr>
      <w:tr w:rsidR="00865BE7">
        <w:trPr>
          <w:trHeight w:val="749"/>
          <w:jc w:val="center"/>
        </w:trPr>
        <w:tc>
          <w:tcPr>
            <w:tcW w:w="725" w:type="dxa"/>
            <w:vMerge/>
            <w:vAlign w:val="center"/>
          </w:tcPr>
          <w:p w:rsidR="00865BE7" w:rsidRDefault="00865BE7">
            <w:pPr>
              <w:jc w:val="center"/>
              <w:rPr>
                <w:b/>
                <w:bCs/>
                <w:szCs w:val="20"/>
              </w:rPr>
            </w:pPr>
          </w:p>
          <w:p w:rsidR="00865BE7" w:rsidRDefault="00865BE7">
            <w:pPr>
              <w:jc w:val="center"/>
              <w:rPr>
                <w:b/>
                <w:bCs/>
                <w:szCs w:val="20"/>
              </w:rPr>
            </w:pPr>
          </w:p>
          <w:p w:rsidR="00865BE7" w:rsidRDefault="00865BE7">
            <w:pPr>
              <w:jc w:val="center"/>
              <w:rPr>
                <w:b/>
                <w:bCs/>
                <w:szCs w:val="20"/>
              </w:rPr>
            </w:pPr>
          </w:p>
        </w:tc>
        <w:tc>
          <w:tcPr>
            <w:tcW w:w="1080" w:type="dxa"/>
            <w:vAlign w:val="center"/>
          </w:tcPr>
          <w:p w:rsidR="00865BE7" w:rsidRDefault="00865BE7">
            <w:pPr>
              <w:jc w:val="center"/>
              <w:rPr>
                <w:szCs w:val="20"/>
              </w:rPr>
            </w:pPr>
          </w:p>
        </w:tc>
        <w:tc>
          <w:tcPr>
            <w:tcW w:w="2490" w:type="dxa"/>
            <w:gridSpan w:val="5"/>
            <w:vAlign w:val="center"/>
          </w:tcPr>
          <w:p w:rsidR="00865BE7" w:rsidRDefault="00865BE7">
            <w:pPr>
              <w:jc w:val="center"/>
              <w:rPr>
                <w:szCs w:val="20"/>
              </w:rPr>
            </w:pPr>
          </w:p>
        </w:tc>
        <w:tc>
          <w:tcPr>
            <w:tcW w:w="555" w:type="dxa"/>
            <w:gridSpan w:val="2"/>
            <w:vAlign w:val="center"/>
          </w:tcPr>
          <w:p w:rsidR="00865BE7" w:rsidRDefault="00865BE7">
            <w:pPr>
              <w:jc w:val="center"/>
              <w:rPr>
                <w:szCs w:val="20"/>
              </w:rPr>
            </w:pPr>
          </w:p>
        </w:tc>
        <w:tc>
          <w:tcPr>
            <w:tcW w:w="642" w:type="dxa"/>
            <w:gridSpan w:val="2"/>
            <w:vAlign w:val="center"/>
          </w:tcPr>
          <w:p w:rsidR="00865BE7" w:rsidRDefault="00865BE7">
            <w:pPr>
              <w:jc w:val="center"/>
              <w:rPr>
                <w:szCs w:val="20"/>
              </w:rPr>
            </w:pPr>
          </w:p>
        </w:tc>
        <w:tc>
          <w:tcPr>
            <w:tcW w:w="663" w:type="dxa"/>
            <w:gridSpan w:val="2"/>
            <w:vAlign w:val="center"/>
          </w:tcPr>
          <w:p w:rsidR="00865BE7" w:rsidRDefault="00865BE7">
            <w:pPr>
              <w:jc w:val="center"/>
              <w:rPr>
                <w:szCs w:val="20"/>
              </w:rPr>
            </w:pPr>
          </w:p>
        </w:tc>
        <w:tc>
          <w:tcPr>
            <w:tcW w:w="660" w:type="dxa"/>
            <w:gridSpan w:val="2"/>
            <w:vAlign w:val="center"/>
          </w:tcPr>
          <w:p w:rsidR="00865BE7" w:rsidRDefault="00865BE7">
            <w:pPr>
              <w:jc w:val="center"/>
              <w:rPr>
                <w:szCs w:val="20"/>
              </w:rPr>
            </w:pPr>
          </w:p>
        </w:tc>
        <w:tc>
          <w:tcPr>
            <w:tcW w:w="1305" w:type="dxa"/>
            <w:vMerge w:val="restart"/>
            <w:vAlign w:val="center"/>
          </w:tcPr>
          <w:p w:rsidR="00865BE7" w:rsidRDefault="00865BE7">
            <w:pPr>
              <w:rPr>
                <w:szCs w:val="20"/>
              </w:rPr>
            </w:pPr>
          </w:p>
          <w:p w:rsidR="00865BE7" w:rsidRDefault="00865BE7">
            <w:pPr>
              <w:rPr>
                <w:szCs w:val="20"/>
              </w:rPr>
            </w:pPr>
          </w:p>
        </w:tc>
      </w:tr>
      <w:tr w:rsidR="00865BE7">
        <w:trPr>
          <w:trHeight w:hRule="exact" w:val="454"/>
          <w:jc w:val="center"/>
        </w:trPr>
        <w:tc>
          <w:tcPr>
            <w:tcW w:w="725" w:type="dxa"/>
            <w:vMerge/>
          </w:tcPr>
          <w:p w:rsidR="00865BE7" w:rsidRDefault="00865BE7">
            <w:pPr>
              <w:rPr>
                <w:szCs w:val="20"/>
              </w:rPr>
            </w:pPr>
          </w:p>
        </w:tc>
        <w:tc>
          <w:tcPr>
            <w:tcW w:w="1080" w:type="dxa"/>
            <w:vAlign w:val="center"/>
          </w:tcPr>
          <w:p w:rsidR="00865BE7" w:rsidRDefault="00865BE7">
            <w:pPr>
              <w:jc w:val="center"/>
              <w:rPr>
                <w:szCs w:val="20"/>
              </w:rPr>
            </w:pPr>
          </w:p>
        </w:tc>
        <w:tc>
          <w:tcPr>
            <w:tcW w:w="2490" w:type="dxa"/>
            <w:gridSpan w:val="5"/>
            <w:vAlign w:val="center"/>
          </w:tcPr>
          <w:p w:rsidR="00865BE7" w:rsidRDefault="00865BE7">
            <w:pPr>
              <w:rPr>
                <w:szCs w:val="20"/>
              </w:rPr>
            </w:pPr>
          </w:p>
        </w:tc>
        <w:tc>
          <w:tcPr>
            <w:tcW w:w="555" w:type="dxa"/>
            <w:gridSpan w:val="2"/>
            <w:vAlign w:val="center"/>
          </w:tcPr>
          <w:p w:rsidR="00865BE7" w:rsidRDefault="00865BE7">
            <w:pPr>
              <w:rPr>
                <w:szCs w:val="20"/>
              </w:rPr>
            </w:pPr>
          </w:p>
        </w:tc>
        <w:tc>
          <w:tcPr>
            <w:tcW w:w="642" w:type="dxa"/>
            <w:gridSpan w:val="2"/>
            <w:vAlign w:val="center"/>
          </w:tcPr>
          <w:p w:rsidR="00865BE7" w:rsidRDefault="00865BE7">
            <w:pPr>
              <w:rPr>
                <w:szCs w:val="20"/>
              </w:rPr>
            </w:pPr>
          </w:p>
        </w:tc>
        <w:tc>
          <w:tcPr>
            <w:tcW w:w="663" w:type="dxa"/>
            <w:gridSpan w:val="2"/>
          </w:tcPr>
          <w:p w:rsidR="00865BE7" w:rsidRDefault="00865BE7">
            <w:pPr>
              <w:rPr>
                <w:szCs w:val="20"/>
              </w:rPr>
            </w:pPr>
          </w:p>
        </w:tc>
        <w:tc>
          <w:tcPr>
            <w:tcW w:w="660" w:type="dxa"/>
            <w:gridSpan w:val="2"/>
          </w:tcPr>
          <w:p w:rsidR="00865BE7" w:rsidRDefault="00865BE7">
            <w:pPr>
              <w:rPr>
                <w:szCs w:val="20"/>
              </w:rPr>
            </w:pPr>
          </w:p>
        </w:tc>
        <w:tc>
          <w:tcPr>
            <w:tcW w:w="1305" w:type="dxa"/>
            <w:vMerge/>
          </w:tcPr>
          <w:p w:rsidR="00865BE7" w:rsidRDefault="00865BE7">
            <w:pPr>
              <w:rPr>
                <w:szCs w:val="20"/>
              </w:rPr>
            </w:pPr>
          </w:p>
        </w:tc>
      </w:tr>
      <w:tr w:rsidR="00865BE7">
        <w:trPr>
          <w:trHeight w:hRule="exact" w:val="454"/>
          <w:jc w:val="center"/>
        </w:trPr>
        <w:tc>
          <w:tcPr>
            <w:tcW w:w="725" w:type="dxa"/>
            <w:vMerge/>
          </w:tcPr>
          <w:p w:rsidR="00865BE7" w:rsidRDefault="00865BE7">
            <w:pPr>
              <w:rPr>
                <w:szCs w:val="20"/>
              </w:rPr>
            </w:pPr>
          </w:p>
        </w:tc>
        <w:tc>
          <w:tcPr>
            <w:tcW w:w="1080" w:type="dxa"/>
            <w:vAlign w:val="center"/>
          </w:tcPr>
          <w:p w:rsidR="00865BE7" w:rsidRDefault="00865BE7">
            <w:pPr>
              <w:jc w:val="center"/>
              <w:rPr>
                <w:szCs w:val="20"/>
              </w:rPr>
            </w:pPr>
          </w:p>
        </w:tc>
        <w:tc>
          <w:tcPr>
            <w:tcW w:w="2490" w:type="dxa"/>
            <w:gridSpan w:val="5"/>
            <w:vAlign w:val="center"/>
          </w:tcPr>
          <w:p w:rsidR="00865BE7" w:rsidRDefault="00865BE7">
            <w:pPr>
              <w:rPr>
                <w:szCs w:val="20"/>
              </w:rPr>
            </w:pPr>
          </w:p>
        </w:tc>
        <w:tc>
          <w:tcPr>
            <w:tcW w:w="555" w:type="dxa"/>
            <w:gridSpan w:val="2"/>
            <w:vAlign w:val="center"/>
          </w:tcPr>
          <w:p w:rsidR="00865BE7" w:rsidRDefault="00865BE7">
            <w:pPr>
              <w:rPr>
                <w:szCs w:val="20"/>
              </w:rPr>
            </w:pPr>
          </w:p>
        </w:tc>
        <w:tc>
          <w:tcPr>
            <w:tcW w:w="642" w:type="dxa"/>
            <w:gridSpan w:val="2"/>
            <w:vAlign w:val="center"/>
          </w:tcPr>
          <w:p w:rsidR="00865BE7" w:rsidRDefault="00865BE7">
            <w:pPr>
              <w:rPr>
                <w:szCs w:val="20"/>
              </w:rPr>
            </w:pPr>
          </w:p>
        </w:tc>
        <w:tc>
          <w:tcPr>
            <w:tcW w:w="663" w:type="dxa"/>
            <w:gridSpan w:val="2"/>
          </w:tcPr>
          <w:p w:rsidR="00865BE7" w:rsidRDefault="00865BE7">
            <w:pPr>
              <w:rPr>
                <w:szCs w:val="20"/>
              </w:rPr>
            </w:pPr>
          </w:p>
        </w:tc>
        <w:tc>
          <w:tcPr>
            <w:tcW w:w="660" w:type="dxa"/>
            <w:gridSpan w:val="2"/>
          </w:tcPr>
          <w:p w:rsidR="00865BE7" w:rsidRDefault="00865BE7">
            <w:pPr>
              <w:rPr>
                <w:szCs w:val="20"/>
              </w:rPr>
            </w:pPr>
          </w:p>
        </w:tc>
        <w:tc>
          <w:tcPr>
            <w:tcW w:w="1305" w:type="dxa"/>
            <w:vMerge/>
          </w:tcPr>
          <w:p w:rsidR="00865BE7" w:rsidRDefault="00865BE7">
            <w:pPr>
              <w:rPr>
                <w:szCs w:val="20"/>
              </w:rPr>
            </w:pPr>
          </w:p>
        </w:tc>
      </w:tr>
      <w:tr w:rsidR="00865BE7">
        <w:trPr>
          <w:trHeight w:hRule="exact" w:val="454"/>
          <w:jc w:val="center"/>
        </w:trPr>
        <w:tc>
          <w:tcPr>
            <w:tcW w:w="725" w:type="dxa"/>
            <w:vMerge/>
          </w:tcPr>
          <w:p w:rsidR="00865BE7" w:rsidRDefault="00865BE7">
            <w:pPr>
              <w:rPr>
                <w:szCs w:val="20"/>
              </w:rPr>
            </w:pPr>
          </w:p>
        </w:tc>
        <w:tc>
          <w:tcPr>
            <w:tcW w:w="1080" w:type="dxa"/>
            <w:vAlign w:val="center"/>
          </w:tcPr>
          <w:p w:rsidR="00865BE7" w:rsidRDefault="00865BE7">
            <w:pPr>
              <w:jc w:val="center"/>
              <w:rPr>
                <w:szCs w:val="20"/>
              </w:rPr>
            </w:pPr>
          </w:p>
        </w:tc>
        <w:tc>
          <w:tcPr>
            <w:tcW w:w="2490" w:type="dxa"/>
            <w:gridSpan w:val="5"/>
            <w:vAlign w:val="center"/>
          </w:tcPr>
          <w:p w:rsidR="00865BE7" w:rsidRDefault="00865BE7">
            <w:pPr>
              <w:rPr>
                <w:szCs w:val="20"/>
              </w:rPr>
            </w:pPr>
          </w:p>
        </w:tc>
        <w:tc>
          <w:tcPr>
            <w:tcW w:w="555" w:type="dxa"/>
            <w:gridSpan w:val="2"/>
            <w:vAlign w:val="center"/>
          </w:tcPr>
          <w:p w:rsidR="00865BE7" w:rsidRDefault="00865BE7">
            <w:pPr>
              <w:rPr>
                <w:szCs w:val="20"/>
              </w:rPr>
            </w:pPr>
          </w:p>
        </w:tc>
        <w:tc>
          <w:tcPr>
            <w:tcW w:w="642" w:type="dxa"/>
            <w:gridSpan w:val="2"/>
            <w:vAlign w:val="center"/>
          </w:tcPr>
          <w:p w:rsidR="00865BE7" w:rsidRDefault="00865BE7">
            <w:pPr>
              <w:rPr>
                <w:szCs w:val="20"/>
              </w:rPr>
            </w:pPr>
          </w:p>
        </w:tc>
        <w:tc>
          <w:tcPr>
            <w:tcW w:w="663" w:type="dxa"/>
            <w:gridSpan w:val="2"/>
          </w:tcPr>
          <w:p w:rsidR="00865BE7" w:rsidRDefault="00865BE7">
            <w:pPr>
              <w:rPr>
                <w:szCs w:val="20"/>
              </w:rPr>
            </w:pPr>
          </w:p>
        </w:tc>
        <w:tc>
          <w:tcPr>
            <w:tcW w:w="660" w:type="dxa"/>
            <w:gridSpan w:val="2"/>
          </w:tcPr>
          <w:p w:rsidR="00865BE7" w:rsidRDefault="00865BE7">
            <w:pPr>
              <w:rPr>
                <w:szCs w:val="20"/>
              </w:rPr>
            </w:pPr>
          </w:p>
        </w:tc>
        <w:tc>
          <w:tcPr>
            <w:tcW w:w="1305" w:type="dxa"/>
            <w:vMerge/>
          </w:tcPr>
          <w:p w:rsidR="00865BE7" w:rsidRDefault="00865BE7">
            <w:pPr>
              <w:rPr>
                <w:szCs w:val="20"/>
              </w:rPr>
            </w:pPr>
          </w:p>
        </w:tc>
      </w:tr>
      <w:tr w:rsidR="00865BE7">
        <w:trPr>
          <w:trHeight w:hRule="exact" w:val="454"/>
          <w:jc w:val="center"/>
        </w:trPr>
        <w:tc>
          <w:tcPr>
            <w:tcW w:w="725" w:type="dxa"/>
            <w:vMerge/>
          </w:tcPr>
          <w:p w:rsidR="00865BE7" w:rsidRDefault="00865BE7">
            <w:pPr>
              <w:rPr>
                <w:szCs w:val="20"/>
              </w:rPr>
            </w:pPr>
          </w:p>
        </w:tc>
        <w:tc>
          <w:tcPr>
            <w:tcW w:w="1080" w:type="dxa"/>
            <w:vAlign w:val="center"/>
          </w:tcPr>
          <w:p w:rsidR="00865BE7" w:rsidRDefault="00865BE7">
            <w:pPr>
              <w:jc w:val="center"/>
              <w:rPr>
                <w:szCs w:val="20"/>
              </w:rPr>
            </w:pPr>
          </w:p>
        </w:tc>
        <w:tc>
          <w:tcPr>
            <w:tcW w:w="2490" w:type="dxa"/>
            <w:gridSpan w:val="5"/>
            <w:vAlign w:val="center"/>
          </w:tcPr>
          <w:p w:rsidR="00865BE7" w:rsidRDefault="00865BE7">
            <w:pPr>
              <w:rPr>
                <w:szCs w:val="20"/>
              </w:rPr>
            </w:pPr>
          </w:p>
        </w:tc>
        <w:tc>
          <w:tcPr>
            <w:tcW w:w="555" w:type="dxa"/>
            <w:gridSpan w:val="2"/>
            <w:vAlign w:val="center"/>
          </w:tcPr>
          <w:p w:rsidR="00865BE7" w:rsidRDefault="00865BE7">
            <w:pPr>
              <w:rPr>
                <w:szCs w:val="20"/>
              </w:rPr>
            </w:pPr>
          </w:p>
        </w:tc>
        <w:tc>
          <w:tcPr>
            <w:tcW w:w="642" w:type="dxa"/>
            <w:gridSpan w:val="2"/>
            <w:vAlign w:val="center"/>
          </w:tcPr>
          <w:p w:rsidR="00865BE7" w:rsidRDefault="00865BE7">
            <w:pPr>
              <w:rPr>
                <w:szCs w:val="20"/>
              </w:rPr>
            </w:pPr>
          </w:p>
        </w:tc>
        <w:tc>
          <w:tcPr>
            <w:tcW w:w="663" w:type="dxa"/>
            <w:gridSpan w:val="2"/>
          </w:tcPr>
          <w:p w:rsidR="00865BE7" w:rsidRDefault="00865BE7">
            <w:pPr>
              <w:rPr>
                <w:szCs w:val="20"/>
              </w:rPr>
            </w:pPr>
          </w:p>
        </w:tc>
        <w:tc>
          <w:tcPr>
            <w:tcW w:w="660" w:type="dxa"/>
            <w:gridSpan w:val="2"/>
          </w:tcPr>
          <w:p w:rsidR="00865BE7" w:rsidRDefault="00865BE7">
            <w:pPr>
              <w:rPr>
                <w:szCs w:val="20"/>
              </w:rPr>
            </w:pPr>
          </w:p>
        </w:tc>
        <w:tc>
          <w:tcPr>
            <w:tcW w:w="1305" w:type="dxa"/>
            <w:vMerge/>
          </w:tcPr>
          <w:p w:rsidR="00865BE7" w:rsidRDefault="00865BE7">
            <w:pPr>
              <w:rPr>
                <w:szCs w:val="20"/>
              </w:rPr>
            </w:pPr>
          </w:p>
        </w:tc>
      </w:tr>
      <w:tr w:rsidR="00865BE7">
        <w:trPr>
          <w:trHeight w:hRule="exact" w:val="454"/>
          <w:jc w:val="center"/>
        </w:trPr>
        <w:tc>
          <w:tcPr>
            <w:tcW w:w="725" w:type="dxa"/>
            <w:vMerge/>
          </w:tcPr>
          <w:p w:rsidR="00865BE7" w:rsidRDefault="00865BE7">
            <w:pPr>
              <w:rPr>
                <w:szCs w:val="20"/>
              </w:rPr>
            </w:pPr>
          </w:p>
        </w:tc>
        <w:tc>
          <w:tcPr>
            <w:tcW w:w="1080" w:type="dxa"/>
            <w:vAlign w:val="center"/>
          </w:tcPr>
          <w:p w:rsidR="00865BE7" w:rsidRDefault="00865BE7">
            <w:pPr>
              <w:jc w:val="center"/>
              <w:rPr>
                <w:szCs w:val="20"/>
              </w:rPr>
            </w:pPr>
          </w:p>
        </w:tc>
        <w:tc>
          <w:tcPr>
            <w:tcW w:w="2490" w:type="dxa"/>
            <w:gridSpan w:val="5"/>
            <w:vAlign w:val="center"/>
          </w:tcPr>
          <w:p w:rsidR="00865BE7" w:rsidRDefault="00865BE7">
            <w:pPr>
              <w:rPr>
                <w:szCs w:val="20"/>
              </w:rPr>
            </w:pPr>
          </w:p>
        </w:tc>
        <w:tc>
          <w:tcPr>
            <w:tcW w:w="555" w:type="dxa"/>
            <w:gridSpan w:val="2"/>
            <w:vAlign w:val="center"/>
          </w:tcPr>
          <w:p w:rsidR="00865BE7" w:rsidRDefault="00865BE7">
            <w:pPr>
              <w:rPr>
                <w:szCs w:val="20"/>
              </w:rPr>
            </w:pPr>
          </w:p>
        </w:tc>
        <w:tc>
          <w:tcPr>
            <w:tcW w:w="642" w:type="dxa"/>
            <w:gridSpan w:val="2"/>
            <w:vAlign w:val="center"/>
          </w:tcPr>
          <w:p w:rsidR="00865BE7" w:rsidRDefault="00865BE7">
            <w:pPr>
              <w:rPr>
                <w:szCs w:val="20"/>
              </w:rPr>
            </w:pPr>
          </w:p>
        </w:tc>
        <w:tc>
          <w:tcPr>
            <w:tcW w:w="663" w:type="dxa"/>
            <w:gridSpan w:val="2"/>
          </w:tcPr>
          <w:p w:rsidR="00865BE7" w:rsidRDefault="00865BE7">
            <w:pPr>
              <w:rPr>
                <w:szCs w:val="20"/>
              </w:rPr>
            </w:pPr>
          </w:p>
        </w:tc>
        <w:tc>
          <w:tcPr>
            <w:tcW w:w="660" w:type="dxa"/>
            <w:gridSpan w:val="2"/>
          </w:tcPr>
          <w:p w:rsidR="00865BE7" w:rsidRDefault="00865BE7">
            <w:pPr>
              <w:rPr>
                <w:szCs w:val="20"/>
              </w:rPr>
            </w:pPr>
          </w:p>
        </w:tc>
        <w:tc>
          <w:tcPr>
            <w:tcW w:w="1305" w:type="dxa"/>
            <w:vMerge/>
          </w:tcPr>
          <w:p w:rsidR="00865BE7" w:rsidRDefault="00865BE7">
            <w:pPr>
              <w:rPr>
                <w:szCs w:val="20"/>
              </w:rPr>
            </w:pPr>
          </w:p>
        </w:tc>
      </w:tr>
      <w:tr w:rsidR="00865BE7">
        <w:trPr>
          <w:trHeight w:val="577"/>
          <w:jc w:val="center"/>
        </w:trPr>
        <w:tc>
          <w:tcPr>
            <w:tcW w:w="725" w:type="dxa"/>
            <w:vMerge w:val="restart"/>
            <w:vAlign w:val="center"/>
          </w:tcPr>
          <w:p w:rsidR="00865BE7" w:rsidRDefault="005E4E5C">
            <w:pPr>
              <w:jc w:val="center"/>
              <w:rPr>
                <w:b/>
                <w:bCs/>
                <w:szCs w:val="20"/>
              </w:rPr>
            </w:pPr>
            <w:r>
              <w:rPr>
                <w:rFonts w:hint="eastAsia"/>
                <w:b/>
                <w:bCs/>
                <w:szCs w:val="20"/>
              </w:rPr>
              <w:t>教学</w:t>
            </w:r>
          </w:p>
          <w:p w:rsidR="00865BE7" w:rsidRDefault="005E4E5C">
            <w:pPr>
              <w:jc w:val="center"/>
              <w:rPr>
                <w:szCs w:val="20"/>
              </w:rPr>
            </w:pPr>
            <w:r>
              <w:rPr>
                <w:rFonts w:hint="eastAsia"/>
                <w:b/>
                <w:bCs/>
                <w:szCs w:val="20"/>
              </w:rPr>
              <w:t>管理</w:t>
            </w:r>
          </w:p>
        </w:tc>
        <w:tc>
          <w:tcPr>
            <w:tcW w:w="4767" w:type="dxa"/>
            <w:gridSpan w:val="10"/>
            <w:vAlign w:val="center"/>
          </w:tcPr>
          <w:p w:rsidR="00865BE7" w:rsidRDefault="005E4E5C">
            <w:pPr>
              <w:jc w:val="center"/>
              <w:rPr>
                <w:szCs w:val="20"/>
              </w:rPr>
            </w:pPr>
            <w:r>
              <w:rPr>
                <w:rFonts w:hint="eastAsia"/>
                <w:b/>
                <w:bCs/>
                <w:szCs w:val="20"/>
              </w:rPr>
              <w:t>班主任工作</w:t>
            </w:r>
          </w:p>
        </w:tc>
        <w:tc>
          <w:tcPr>
            <w:tcW w:w="2628" w:type="dxa"/>
            <w:gridSpan w:val="5"/>
            <w:vAlign w:val="center"/>
          </w:tcPr>
          <w:p w:rsidR="00865BE7" w:rsidRDefault="005E4E5C">
            <w:pPr>
              <w:jc w:val="center"/>
              <w:rPr>
                <w:b/>
                <w:bCs/>
                <w:szCs w:val="20"/>
              </w:rPr>
            </w:pPr>
            <w:r>
              <w:rPr>
                <w:rFonts w:hint="eastAsia"/>
                <w:b/>
                <w:bCs/>
                <w:szCs w:val="20"/>
              </w:rPr>
              <w:t>意见和建议</w:t>
            </w:r>
          </w:p>
        </w:tc>
      </w:tr>
      <w:tr w:rsidR="00865BE7">
        <w:trPr>
          <w:trHeight w:val="824"/>
          <w:jc w:val="center"/>
        </w:trPr>
        <w:tc>
          <w:tcPr>
            <w:tcW w:w="725" w:type="dxa"/>
            <w:vMerge/>
            <w:vAlign w:val="center"/>
          </w:tcPr>
          <w:p w:rsidR="00865BE7" w:rsidRDefault="00865BE7">
            <w:pPr>
              <w:jc w:val="center"/>
              <w:rPr>
                <w:szCs w:val="20"/>
              </w:rPr>
            </w:pPr>
          </w:p>
        </w:tc>
        <w:tc>
          <w:tcPr>
            <w:tcW w:w="1290" w:type="dxa"/>
            <w:gridSpan w:val="2"/>
            <w:vAlign w:val="center"/>
          </w:tcPr>
          <w:p w:rsidR="00865BE7" w:rsidRDefault="005E4E5C">
            <w:pPr>
              <w:jc w:val="center"/>
              <w:rPr>
                <w:szCs w:val="20"/>
              </w:rPr>
            </w:pPr>
            <w:r>
              <w:rPr>
                <w:rFonts w:hint="eastAsia"/>
                <w:szCs w:val="20"/>
              </w:rPr>
              <w:t>好</w:t>
            </w:r>
          </w:p>
        </w:tc>
        <w:tc>
          <w:tcPr>
            <w:tcW w:w="1110" w:type="dxa"/>
            <w:vAlign w:val="center"/>
          </w:tcPr>
          <w:p w:rsidR="00865BE7" w:rsidRDefault="005E4E5C">
            <w:pPr>
              <w:jc w:val="center"/>
              <w:rPr>
                <w:szCs w:val="20"/>
              </w:rPr>
            </w:pPr>
            <w:r>
              <w:rPr>
                <w:rFonts w:hint="eastAsia"/>
                <w:szCs w:val="20"/>
              </w:rPr>
              <w:t>较好</w:t>
            </w:r>
          </w:p>
        </w:tc>
        <w:tc>
          <w:tcPr>
            <w:tcW w:w="1170" w:type="dxa"/>
            <w:gridSpan w:val="3"/>
            <w:vAlign w:val="center"/>
          </w:tcPr>
          <w:p w:rsidR="00865BE7" w:rsidRDefault="005E4E5C">
            <w:pPr>
              <w:jc w:val="center"/>
              <w:rPr>
                <w:szCs w:val="20"/>
              </w:rPr>
            </w:pPr>
            <w:r>
              <w:rPr>
                <w:rFonts w:hint="eastAsia"/>
                <w:szCs w:val="20"/>
              </w:rPr>
              <w:t>一般</w:t>
            </w:r>
          </w:p>
        </w:tc>
        <w:tc>
          <w:tcPr>
            <w:tcW w:w="1197" w:type="dxa"/>
            <w:gridSpan w:val="4"/>
            <w:vAlign w:val="center"/>
          </w:tcPr>
          <w:p w:rsidR="00865BE7" w:rsidRDefault="005E4E5C">
            <w:pPr>
              <w:jc w:val="center"/>
              <w:rPr>
                <w:szCs w:val="20"/>
              </w:rPr>
            </w:pPr>
            <w:r>
              <w:rPr>
                <w:rFonts w:hint="eastAsia"/>
                <w:szCs w:val="20"/>
              </w:rPr>
              <w:t>差</w:t>
            </w:r>
          </w:p>
        </w:tc>
        <w:tc>
          <w:tcPr>
            <w:tcW w:w="2628" w:type="dxa"/>
            <w:gridSpan w:val="5"/>
            <w:vMerge w:val="restart"/>
            <w:vAlign w:val="center"/>
          </w:tcPr>
          <w:p w:rsidR="00865BE7" w:rsidRDefault="00865BE7">
            <w:pPr>
              <w:jc w:val="center"/>
              <w:rPr>
                <w:szCs w:val="20"/>
              </w:rPr>
            </w:pPr>
          </w:p>
        </w:tc>
      </w:tr>
      <w:tr w:rsidR="00865BE7">
        <w:trPr>
          <w:trHeight w:val="809"/>
          <w:jc w:val="center"/>
        </w:trPr>
        <w:tc>
          <w:tcPr>
            <w:tcW w:w="725" w:type="dxa"/>
            <w:vMerge/>
            <w:vAlign w:val="center"/>
          </w:tcPr>
          <w:p w:rsidR="00865BE7" w:rsidRDefault="00865BE7">
            <w:pPr>
              <w:jc w:val="center"/>
              <w:rPr>
                <w:szCs w:val="20"/>
              </w:rPr>
            </w:pPr>
          </w:p>
        </w:tc>
        <w:tc>
          <w:tcPr>
            <w:tcW w:w="1290" w:type="dxa"/>
            <w:gridSpan w:val="2"/>
            <w:vAlign w:val="center"/>
          </w:tcPr>
          <w:p w:rsidR="00865BE7" w:rsidRDefault="00865BE7">
            <w:pPr>
              <w:jc w:val="center"/>
              <w:rPr>
                <w:szCs w:val="20"/>
              </w:rPr>
            </w:pPr>
          </w:p>
        </w:tc>
        <w:tc>
          <w:tcPr>
            <w:tcW w:w="1110" w:type="dxa"/>
            <w:vAlign w:val="center"/>
          </w:tcPr>
          <w:p w:rsidR="00865BE7" w:rsidRDefault="00865BE7">
            <w:pPr>
              <w:jc w:val="center"/>
              <w:rPr>
                <w:szCs w:val="20"/>
              </w:rPr>
            </w:pPr>
          </w:p>
        </w:tc>
        <w:tc>
          <w:tcPr>
            <w:tcW w:w="1170" w:type="dxa"/>
            <w:gridSpan w:val="3"/>
            <w:vAlign w:val="center"/>
          </w:tcPr>
          <w:p w:rsidR="00865BE7" w:rsidRDefault="00865BE7">
            <w:pPr>
              <w:jc w:val="center"/>
              <w:rPr>
                <w:szCs w:val="20"/>
              </w:rPr>
            </w:pPr>
          </w:p>
        </w:tc>
        <w:tc>
          <w:tcPr>
            <w:tcW w:w="1197" w:type="dxa"/>
            <w:gridSpan w:val="4"/>
            <w:vAlign w:val="center"/>
          </w:tcPr>
          <w:p w:rsidR="00865BE7" w:rsidRDefault="00865BE7">
            <w:pPr>
              <w:jc w:val="center"/>
              <w:rPr>
                <w:szCs w:val="20"/>
              </w:rPr>
            </w:pPr>
          </w:p>
        </w:tc>
        <w:tc>
          <w:tcPr>
            <w:tcW w:w="2628" w:type="dxa"/>
            <w:gridSpan w:val="5"/>
            <w:vMerge/>
            <w:vAlign w:val="center"/>
          </w:tcPr>
          <w:p w:rsidR="00865BE7" w:rsidRDefault="00865BE7">
            <w:pPr>
              <w:jc w:val="center"/>
              <w:rPr>
                <w:szCs w:val="20"/>
              </w:rPr>
            </w:pPr>
          </w:p>
        </w:tc>
      </w:tr>
      <w:tr w:rsidR="00865BE7">
        <w:trPr>
          <w:trHeight w:hRule="exact" w:val="454"/>
          <w:jc w:val="center"/>
        </w:trPr>
        <w:tc>
          <w:tcPr>
            <w:tcW w:w="3965" w:type="dxa"/>
            <w:gridSpan w:val="5"/>
            <w:vAlign w:val="center"/>
          </w:tcPr>
          <w:p w:rsidR="00865BE7" w:rsidRDefault="005E4E5C">
            <w:pPr>
              <w:jc w:val="center"/>
              <w:rPr>
                <w:szCs w:val="20"/>
              </w:rPr>
            </w:pPr>
            <w:r>
              <w:rPr>
                <w:rFonts w:hint="eastAsia"/>
                <w:b/>
                <w:bCs/>
                <w:szCs w:val="20"/>
              </w:rPr>
              <w:t>后勤服务</w:t>
            </w:r>
          </w:p>
        </w:tc>
        <w:tc>
          <w:tcPr>
            <w:tcW w:w="645" w:type="dxa"/>
            <w:gridSpan w:val="3"/>
            <w:vAlign w:val="center"/>
          </w:tcPr>
          <w:p w:rsidR="00865BE7" w:rsidRDefault="005E4E5C">
            <w:pPr>
              <w:jc w:val="center"/>
              <w:rPr>
                <w:szCs w:val="20"/>
              </w:rPr>
            </w:pPr>
            <w:r>
              <w:rPr>
                <w:rFonts w:hint="eastAsia"/>
                <w:szCs w:val="20"/>
              </w:rPr>
              <w:t>好</w:t>
            </w:r>
          </w:p>
        </w:tc>
        <w:tc>
          <w:tcPr>
            <w:tcW w:w="690" w:type="dxa"/>
            <w:gridSpan w:val="2"/>
            <w:vAlign w:val="center"/>
          </w:tcPr>
          <w:p w:rsidR="00865BE7" w:rsidRDefault="005E4E5C">
            <w:pPr>
              <w:jc w:val="center"/>
              <w:rPr>
                <w:szCs w:val="20"/>
              </w:rPr>
            </w:pPr>
            <w:r>
              <w:rPr>
                <w:rFonts w:hint="eastAsia"/>
                <w:szCs w:val="20"/>
              </w:rPr>
              <w:t>较好</w:t>
            </w:r>
          </w:p>
        </w:tc>
        <w:tc>
          <w:tcPr>
            <w:tcW w:w="690" w:type="dxa"/>
            <w:gridSpan w:val="2"/>
            <w:vAlign w:val="center"/>
          </w:tcPr>
          <w:p w:rsidR="00865BE7" w:rsidRDefault="005E4E5C">
            <w:pPr>
              <w:jc w:val="center"/>
              <w:rPr>
                <w:szCs w:val="20"/>
              </w:rPr>
            </w:pPr>
            <w:r>
              <w:rPr>
                <w:rFonts w:hint="eastAsia"/>
                <w:szCs w:val="20"/>
              </w:rPr>
              <w:t>一般</w:t>
            </w:r>
          </w:p>
        </w:tc>
        <w:tc>
          <w:tcPr>
            <w:tcW w:w="660" w:type="dxa"/>
            <w:gridSpan w:val="2"/>
            <w:vAlign w:val="center"/>
          </w:tcPr>
          <w:p w:rsidR="00865BE7" w:rsidRDefault="005E4E5C">
            <w:pPr>
              <w:jc w:val="center"/>
              <w:rPr>
                <w:szCs w:val="20"/>
              </w:rPr>
            </w:pPr>
            <w:r>
              <w:rPr>
                <w:rFonts w:hint="eastAsia"/>
                <w:szCs w:val="20"/>
              </w:rPr>
              <w:t>差</w:t>
            </w:r>
          </w:p>
        </w:tc>
        <w:tc>
          <w:tcPr>
            <w:tcW w:w="1470" w:type="dxa"/>
            <w:gridSpan w:val="2"/>
            <w:vAlign w:val="center"/>
          </w:tcPr>
          <w:p w:rsidR="00865BE7" w:rsidRDefault="005E4E5C">
            <w:pPr>
              <w:rPr>
                <w:szCs w:val="20"/>
              </w:rPr>
            </w:pPr>
            <w:r>
              <w:rPr>
                <w:rFonts w:hint="eastAsia"/>
                <w:b/>
                <w:bCs/>
                <w:szCs w:val="20"/>
              </w:rPr>
              <w:t>意见和建议</w:t>
            </w:r>
          </w:p>
        </w:tc>
      </w:tr>
      <w:tr w:rsidR="00865BE7">
        <w:trPr>
          <w:trHeight w:val="1776"/>
          <w:jc w:val="center"/>
        </w:trPr>
        <w:tc>
          <w:tcPr>
            <w:tcW w:w="3965" w:type="dxa"/>
            <w:gridSpan w:val="5"/>
            <w:vAlign w:val="center"/>
          </w:tcPr>
          <w:p w:rsidR="00865BE7" w:rsidRDefault="005E4E5C">
            <w:pPr>
              <w:jc w:val="center"/>
              <w:rPr>
                <w:b/>
                <w:bCs/>
                <w:szCs w:val="20"/>
              </w:rPr>
            </w:pPr>
            <w:r>
              <w:rPr>
                <w:rFonts w:hint="eastAsia"/>
                <w:b/>
                <w:bCs/>
                <w:szCs w:val="20"/>
              </w:rPr>
              <w:t>物业</w:t>
            </w:r>
          </w:p>
          <w:p w:rsidR="00865BE7" w:rsidRDefault="005E4E5C">
            <w:pPr>
              <w:jc w:val="left"/>
              <w:rPr>
                <w:szCs w:val="20"/>
              </w:rPr>
            </w:pPr>
            <w:r>
              <w:rPr>
                <w:rFonts w:hint="eastAsia"/>
                <w:b/>
                <w:bCs/>
                <w:szCs w:val="20"/>
              </w:rPr>
              <w:t>安保</w:t>
            </w:r>
            <w:r>
              <w:rPr>
                <w:rFonts w:hint="eastAsia"/>
                <w:szCs w:val="20"/>
              </w:rPr>
              <w:t>（态度、出入管理、车辆引导）</w:t>
            </w:r>
          </w:p>
          <w:p w:rsidR="00865BE7" w:rsidRDefault="005E4E5C">
            <w:pPr>
              <w:jc w:val="left"/>
              <w:rPr>
                <w:szCs w:val="20"/>
              </w:rPr>
            </w:pPr>
            <w:r>
              <w:rPr>
                <w:rFonts w:hint="eastAsia"/>
                <w:b/>
                <w:bCs/>
                <w:szCs w:val="20"/>
              </w:rPr>
              <w:t>保洁</w:t>
            </w:r>
            <w:r>
              <w:rPr>
                <w:rFonts w:hint="eastAsia"/>
                <w:szCs w:val="20"/>
              </w:rPr>
              <w:t>（整洁、垃圾分类、消杀）</w:t>
            </w:r>
          </w:p>
          <w:p w:rsidR="00865BE7" w:rsidRDefault="005E4E5C">
            <w:pPr>
              <w:jc w:val="left"/>
              <w:rPr>
                <w:szCs w:val="20"/>
              </w:rPr>
            </w:pPr>
            <w:r>
              <w:rPr>
                <w:rFonts w:hint="eastAsia"/>
                <w:b/>
                <w:bCs/>
                <w:szCs w:val="20"/>
              </w:rPr>
              <w:t>工程设备维修</w:t>
            </w:r>
            <w:r>
              <w:rPr>
                <w:rFonts w:hint="eastAsia"/>
                <w:szCs w:val="20"/>
              </w:rPr>
              <w:t>（响应时间、修复率）</w:t>
            </w:r>
          </w:p>
          <w:p w:rsidR="00865BE7" w:rsidRDefault="005E4E5C">
            <w:pPr>
              <w:jc w:val="left"/>
              <w:rPr>
                <w:szCs w:val="20"/>
              </w:rPr>
            </w:pPr>
            <w:r>
              <w:rPr>
                <w:rFonts w:hint="eastAsia"/>
                <w:b/>
                <w:bCs/>
                <w:szCs w:val="20"/>
              </w:rPr>
              <w:t>绿化</w:t>
            </w:r>
            <w:r>
              <w:rPr>
                <w:rFonts w:hint="eastAsia"/>
                <w:szCs w:val="20"/>
              </w:rPr>
              <w:t>（美观度、养护频率、存活率）</w:t>
            </w:r>
          </w:p>
        </w:tc>
        <w:tc>
          <w:tcPr>
            <w:tcW w:w="645" w:type="dxa"/>
            <w:gridSpan w:val="3"/>
            <w:vAlign w:val="center"/>
          </w:tcPr>
          <w:p w:rsidR="00865BE7" w:rsidRDefault="00865BE7">
            <w:pPr>
              <w:jc w:val="center"/>
              <w:rPr>
                <w:szCs w:val="20"/>
              </w:rPr>
            </w:pPr>
          </w:p>
        </w:tc>
        <w:tc>
          <w:tcPr>
            <w:tcW w:w="690" w:type="dxa"/>
            <w:gridSpan w:val="2"/>
            <w:vAlign w:val="center"/>
          </w:tcPr>
          <w:p w:rsidR="00865BE7" w:rsidRDefault="00865BE7">
            <w:pPr>
              <w:jc w:val="center"/>
              <w:rPr>
                <w:szCs w:val="20"/>
              </w:rPr>
            </w:pPr>
          </w:p>
        </w:tc>
        <w:tc>
          <w:tcPr>
            <w:tcW w:w="690" w:type="dxa"/>
            <w:gridSpan w:val="2"/>
            <w:vAlign w:val="center"/>
          </w:tcPr>
          <w:p w:rsidR="00865BE7" w:rsidRDefault="00865BE7">
            <w:pPr>
              <w:jc w:val="center"/>
              <w:rPr>
                <w:szCs w:val="20"/>
              </w:rPr>
            </w:pPr>
          </w:p>
        </w:tc>
        <w:tc>
          <w:tcPr>
            <w:tcW w:w="660" w:type="dxa"/>
            <w:gridSpan w:val="2"/>
            <w:vAlign w:val="center"/>
          </w:tcPr>
          <w:p w:rsidR="00865BE7" w:rsidRDefault="00865BE7">
            <w:pPr>
              <w:jc w:val="center"/>
              <w:rPr>
                <w:szCs w:val="20"/>
              </w:rPr>
            </w:pPr>
          </w:p>
        </w:tc>
        <w:tc>
          <w:tcPr>
            <w:tcW w:w="1470" w:type="dxa"/>
            <w:gridSpan w:val="2"/>
            <w:vAlign w:val="center"/>
          </w:tcPr>
          <w:p w:rsidR="00865BE7" w:rsidRDefault="00865BE7">
            <w:pPr>
              <w:jc w:val="center"/>
              <w:rPr>
                <w:szCs w:val="20"/>
              </w:rPr>
            </w:pPr>
          </w:p>
        </w:tc>
      </w:tr>
    </w:tbl>
    <w:p w:rsidR="00865BE7" w:rsidRDefault="00865BE7">
      <w:pPr>
        <w:spacing w:line="520" w:lineRule="exact"/>
        <w:ind w:firstLineChars="100" w:firstLine="280"/>
        <w:rPr>
          <w:rFonts w:eastAsia="仿宋_GB2312"/>
          <w:bCs/>
          <w:sz w:val="28"/>
          <w:szCs w:val="28"/>
        </w:rPr>
      </w:pPr>
    </w:p>
    <w:p w:rsidR="00865BE7" w:rsidRDefault="005E4E5C">
      <w:pPr>
        <w:spacing w:line="520" w:lineRule="exact"/>
        <w:ind w:firstLineChars="100" w:firstLine="280"/>
        <w:rPr>
          <w:rFonts w:eastAsia="仿宋_GB2312"/>
          <w:bCs/>
          <w:sz w:val="28"/>
          <w:szCs w:val="28"/>
        </w:rPr>
        <w:sectPr w:rsidR="00865BE7">
          <w:pgSz w:w="11906" w:h="16838"/>
          <w:pgMar w:top="2211" w:right="1474" w:bottom="1871" w:left="1587" w:header="851" w:footer="1417" w:gutter="0"/>
          <w:pgNumType w:start="1"/>
          <w:cols w:space="720"/>
          <w:docGrid w:type="lines" w:linePitch="312"/>
        </w:sectPr>
      </w:pPr>
      <w:r>
        <w:rPr>
          <w:rFonts w:eastAsia="仿宋_GB2312" w:hint="eastAsia"/>
          <w:bCs/>
          <w:sz w:val="28"/>
          <w:szCs w:val="28"/>
        </w:rPr>
        <w:t>测评内容有四个选项，请您在认为合适的选项“□”内“√”。</w:t>
      </w:r>
    </w:p>
    <w:p w:rsidR="00865BE7" w:rsidRDefault="005E4E5C">
      <w:pPr>
        <w:jc w:val="center"/>
        <w:rPr>
          <w:rFonts w:eastAsia="仿宋_GB2312"/>
          <w:b/>
          <w:bCs/>
          <w:color w:val="000000"/>
          <w:sz w:val="44"/>
          <w:szCs w:val="44"/>
          <w:shd w:val="clear" w:color="auto" w:fill="FFFFFF"/>
        </w:rPr>
      </w:pPr>
      <w:r>
        <w:rPr>
          <w:rFonts w:eastAsia="仿宋_GB2312" w:hint="eastAsia"/>
          <w:b/>
          <w:bCs/>
          <w:color w:val="000000"/>
          <w:sz w:val="44"/>
          <w:szCs w:val="44"/>
          <w:shd w:val="clear" w:color="auto" w:fill="FFFFFF"/>
        </w:rPr>
        <w:lastRenderedPageBreak/>
        <w:t>后勤服务质量满意度测评表</w:t>
      </w:r>
    </w:p>
    <w:p w:rsidR="00865BE7" w:rsidRDefault="005E4E5C">
      <w:pPr>
        <w:spacing w:line="520" w:lineRule="exact"/>
        <w:rPr>
          <w:rFonts w:eastAsia="仿宋_GB2312"/>
          <w:bCs/>
          <w:sz w:val="32"/>
          <w:szCs w:val="32"/>
        </w:rPr>
      </w:pPr>
      <w:r>
        <w:rPr>
          <w:rFonts w:eastAsia="仿宋_GB2312" w:hint="eastAsia"/>
          <w:bCs/>
          <w:sz w:val="32"/>
          <w:szCs w:val="32"/>
        </w:rPr>
        <w:t>各位教职工：</w:t>
      </w:r>
    </w:p>
    <w:p w:rsidR="00865BE7" w:rsidRDefault="005E4E5C">
      <w:pPr>
        <w:spacing w:line="520" w:lineRule="exact"/>
        <w:ind w:firstLineChars="200" w:firstLine="640"/>
        <w:rPr>
          <w:rFonts w:eastAsia="仿宋_GB2312"/>
          <w:bCs/>
          <w:sz w:val="32"/>
          <w:szCs w:val="32"/>
        </w:rPr>
      </w:pPr>
      <w:r>
        <w:rPr>
          <w:rFonts w:eastAsia="仿宋_GB2312" w:hint="eastAsia"/>
          <w:bCs/>
          <w:sz w:val="32"/>
          <w:szCs w:val="32"/>
        </w:rPr>
        <w:t>我们希望了解您对后勤服务的评价，以便发现服务中存在的问题，有针对性地改进和提高工作，为大家提供更优质的服务！</w:t>
      </w:r>
    </w:p>
    <w:p w:rsidR="00865BE7" w:rsidRDefault="005E4E5C">
      <w:pPr>
        <w:spacing w:line="520" w:lineRule="exact"/>
        <w:ind w:firstLineChars="200" w:firstLine="640"/>
        <w:rPr>
          <w:rFonts w:eastAsia="仿宋_GB2312"/>
          <w:bCs/>
          <w:sz w:val="32"/>
          <w:szCs w:val="32"/>
        </w:rPr>
      </w:pPr>
      <w:r>
        <w:rPr>
          <w:rFonts w:eastAsia="仿宋_GB2312" w:hint="eastAsia"/>
          <w:bCs/>
          <w:sz w:val="32"/>
          <w:szCs w:val="32"/>
        </w:rPr>
        <w:t>以下测评内容有四个选项，请您在认为合适的选项“□”内“√”。</w:t>
      </w:r>
    </w:p>
    <w:tbl>
      <w:tblPr>
        <w:tblStyle w:val="aff0"/>
        <w:tblW w:w="8060" w:type="dxa"/>
        <w:jc w:val="center"/>
        <w:tblLayout w:type="fixed"/>
        <w:tblLook w:val="04A0"/>
      </w:tblPr>
      <w:tblGrid>
        <w:gridCol w:w="2188"/>
        <w:gridCol w:w="2463"/>
        <w:gridCol w:w="852"/>
        <w:gridCol w:w="852"/>
        <w:gridCol w:w="852"/>
        <w:gridCol w:w="853"/>
      </w:tblGrid>
      <w:tr w:rsidR="00865BE7">
        <w:trPr>
          <w:jc w:val="center"/>
        </w:trPr>
        <w:tc>
          <w:tcPr>
            <w:tcW w:w="2188" w:type="dxa"/>
            <w:vMerge w:val="restart"/>
            <w:vAlign w:val="center"/>
          </w:tcPr>
          <w:p w:rsidR="00865BE7" w:rsidRDefault="005E4E5C">
            <w:pPr>
              <w:jc w:val="center"/>
              <w:rPr>
                <w:b/>
                <w:bCs/>
                <w:sz w:val="32"/>
                <w:szCs w:val="32"/>
              </w:rPr>
            </w:pPr>
            <w:r>
              <w:rPr>
                <w:rFonts w:hint="eastAsia"/>
                <w:b/>
                <w:bCs/>
                <w:sz w:val="32"/>
                <w:szCs w:val="32"/>
              </w:rPr>
              <w:t>项目</w:t>
            </w:r>
          </w:p>
        </w:tc>
        <w:tc>
          <w:tcPr>
            <w:tcW w:w="2463" w:type="dxa"/>
            <w:vMerge w:val="restart"/>
            <w:vAlign w:val="center"/>
          </w:tcPr>
          <w:p w:rsidR="00865BE7" w:rsidRDefault="005E4E5C">
            <w:pPr>
              <w:jc w:val="center"/>
              <w:rPr>
                <w:b/>
                <w:bCs/>
                <w:sz w:val="32"/>
                <w:szCs w:val="32"/>
              </w:rPr>
            </w:pPr>
            <w:r>
              <w:rPr>
                <w:rFonts w:hint="eastAsia"/>
                <w:b/>
                <w:bCs/>
                <w:sz w:val="32"/>
                <w:szCs w:val="32"/>
              </w:rPr>
              <w:t>内容</w:t>
            </w:r>
          </w:p>
        </w:tc>
        <w:tc>
          <w:tcPr>
            <w:tcW w:w="3409" w:type="dxa"/>
            <w:gridSpan w:val="4"/>
            <w:vAlign w:val="center"/>
          </w:tcPr>
          <w:p w:rsidR="00865BE7" w:rsidRDefault="005E4E5C">
            <w:pPr>
              <w:jc w:val="center"/>
              <w:rPr>
                <w:sz w:val="30"/>
                <w:szCs w:val="30"/>
              </w:rPr>
            </w:pPr>
            <w:r>
              <w:rPr>
                <w:rFonts w:hint="eastAsia"/>
                <w:b/>
                <w:bCs/>
                <w:sz w:val="32"/>
                <w:szCs w:val="32"/>
              </w:rPr>
              <w:t>满意度</w:t>
            </w:r>
          </w:p>
        </w:tc>
      </w:tr>
      <w:tr w:rsidR="00865BE7">
        <w:trPr>
          <w:jc w:val="center"/>
        </w:trPr>
        <w:tc>
          <w:tcPr>
            <w:tcW w:w="2188" w:type="dxa"/>
            <w:vMerge/>
            <w:vAlign w:val="center"/>
          </w:tcPr>
          <w:p w:rsidR="00865BE7" w:rsidRDefault="00865BE7">
            <w:pPr>
              <w:jc w:val="center"/>
              <w:rPr>
                <w:sz w:val="30"/>
                <w:szCs w:val="30"/>
              </w:rPr>
            </w:pPr>
          </w:p>
        </w:tc>
        <w:tc>
          <w:tcPr>
            <w:tcW w:w="2463" w:type="dxa"/>
            <w:vMerge/>
            <w:vAlign w:val="center"/>
          </w:tcPr>
          <w:p w:rsidR="00865BE7" w:rsidRDefault="00865BE7">
            <w:pPr>
              <w:jc w:val="center"/>
              <w:rPr>
                <w:sz w:val="30"/>
                <w:szCs w:val="30"/>
              </w:rPr>
            </w:pPr>
          </w:p>
        </w:tc>
        <w:tc>
          <w:tcPr>
            <w:tcW w:w="852" w:type="dxa"/>
            <w:vAlign w:val="center"/>
          </w:tcPr>
          <w:p w:rsidR="00865BE7" w:rsidRDefault="005E4E5C">
            <w:pPr>
              <w:jc w:val="center"/>
              <w:rPr>
                <w:sz w:val="28"/>
                <w:szCs w:val="28"/>
              </w:rPr>
            </w:pPr>
            <w:r>
              <w:rPr>
                <w:rFonts w:hint="eastAsia"/>
                <w:sz w:val="28"/>
                <w:szCs w:val="28"/>
              </w:rPr>
              <w:t>好</w:t>
            </w:r>
          </w:p>
        </w:tc>
        <w:tc>
          <w:tcPr>
            <w:tcW w:w="852" w:type="dxa"/>
            <w:vAlign w:val="center"/>
          </w:tcPr>
          <w:p w:rsidR="00865BE7" w:rsidRDefault="005E4E5C">
            <w:pPr>
              <w:jc w:val="center"/>
              <w:rPr>
                <w:sz w:val="28"/>
                <w:szCs w:val="28"/>
              </w:rPr>
            </w:pPr>
            <w:r>
              <w:rPr>
                <w:rFonts w:hint="eastAsia"/>
                <w:sz w:val="28"/>
                <w:szCs w:val="28"/>
              </w:rPr>
              <w:t>较好</w:t>
            </w:r>
          </w:p>
        </w:tc>
        <w:tc>
          <w:tcPr>
            <w:tcW w:w="852" w:type="dxa"/>
            <w:vAlign w:val="center"/>
          </w:tcPr>
          <w:p w:rsidR="00865BE7" w:rsidRDefault="005E4E5C">
            <w:pPr>
              <w:jc w:val="center"/>
              <w:rPr>
                <w:sz w:val="28"/>
                <w:szCs w:val="28"/>
              </w:rPr>
            </w:pPr>
            <w:r>
              <w:rPr>
                <w:rFonts w:hint="eastAsia"/>
                <w:sz w:val="28"/>
                <w:szCs w:val="28"/>
              </w:rPr>
              <w:t>一般</w:t>
            </w:r>
          </w:p>
        </w:tc>
        <w:tc>
          <w:tcPr>
            <w:tcW w:w="853" w:type="dxa"/>
            <w:vAlign w:val="center"/>
          </w:tcPr>
          <w:p w:rsidR="00865BE7" w:rsidRDefault="005E4E5C">
            <w:pPr>
              <w:jc w:val="center"/>
              <w:rPr>
                <w:sz w:val="28"/>
                <w:szCs w:val="28"/>
              </w:rPr>
            </w:pPr>
            <w:r>
              <w:rPr>
                <w:rFonts w:hint="eastAsia"/>
                <w:sz w:val="28"/>
                <w:szCs w:val="28"/>
              </w:rPr>
              <w:t>差</w:t>
            </w:r>
          </w:p>
        </w:tc>
      </w:tr>
      <w:tr w:rsidR="00865BE7">
        <w:trPr>
          <w:trHeight w:val="850"/>
          <w:jc w:val="center"/>
        </w:trPr>
        <w:tc>
          <w:tcPr>
            <w:tcW w:w="4651" w:type="dxa"/>
            <w:gridSpan w:val="2"/>
            <w:vAlign w:val="center"/>
          </w:tcPr>
          <w:p w:rsidR="00865BE7" w:rsidRDefault="005E4E5C">
            <w:pPr>
              <w:spacing w:line="360" w:lineRule="exact"/>
              <w:jc w:val="center"/>
              <w:rPr>
                <w:sz w:val="24"/>
              </w:rPr>
            </w:pPr>
            <w:r>
              <w:rPr>
                <w:rFonts w:hint="eastAsia"/>
                <w:sz w:val="30"/>
                <w:szCs w:val="30"/>
              </w:rPr>
              <w:t>物业</w:t>
            </w: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3" w:type="dxa"/>
          </w:tcPr>
          <w:p w:rsidR="00865BE7" w:rsidRDefault="00865BE7">
            <w:pPr>
              <w:spacing w:line="360" w:lineRule="exact"/>
              <w:jc w:val="left"/>
              <w:rPr>
                <w:sz w:val="30"/>
                <w:szCs w:val="30"/>
              </w:rPr>
            </w:pPr>
          </w:p>
        </w:tc>
      </w:tr>
      <w:tr w:rsidR="00865BE7">
        <w:trPr>
          <w:trHeight w:val="850"/>
          <w:jc w:val="center"/>
        </w:trPr>
        <w:tc>
          <w:tcPr>
            <w:tcW w:w="2188" w:type="dxa"/>
            <w:vAlign w:val="center"/>
          </w:tcPr>
          <w:p w:rsidR="00865BE7" w:rsidRDefault="005E4E5C">
            <w:pPr>
              <w:spacing w:line="360" w:lineRule="exact"/>
              <w:jc w:val="center"/>
              <w:rPr>
                <w:sz w:val="30"/>
                <w:szCs w:val="30"/>
              </w:rPr>
            </w:pPr>
            <w:r>
              <w:rPr>
                <w:rFonts w:hint="eastAsia"/>
                <w:sz w:val="30"/>
                <w:szCs w:val="30"/>
              </w:rPr>
              <w:t>安保服务</w:t>
            </w:r>
          </w:p>
        </w:tc>
        <w:tc>
          <w:tcPr>
            <w:tcW w:w="2463" w:type="dxa"/>
            <w:vAlign w:val="center"/>
          </w:tcPr>
          <w:p w:rsidR="00865BE7" w:rsidRDefault="005E4E5C">
            <w:pPr>
              <w:spacing w:line="360" w:lineRule="exact"/>
              <w:rPr>
                <w:sz w:val="24"/>
              </w:rPr>
            </w:pPr>
            <w:r>
              <w:rPr>
                <w:rFonts w:hint="eastAsia"/>
                <w:sz w:val="24"/>
              </w:rPr>
              <w:t>服务态度、坚守岗位、</w:t>
            </w:r>
            <w:proofErr w:type="gramStart"/>
            <w:r>
              <w:rPr>
                <w:rFonts w:hint="eastAsia"/>
                <w:sz w:val="24"/>
              </w:rPr>
              <w:t>消控管理</w:t>
            </w:r>
            <w:proofErr w:type="gramEnd"/>
            <w:r>
              <w:rPr>
                <w:rFonts w:hint="eastAsia"/>
                <w:sz w:val="24"/>
              </w:rPr>
              <w:t>等</w:t>
            </w: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3" w:type="dxa"/>
          </w:tcPr>
          <w:p w:rsidR="00865BE7" w:rsidRDefault="00865BE7">
            <w:pPr>
              <w:spacing w:line="360" w:lineRule="exact"/>
              <w:jc w:val="left"/>
              <w:rPr>
                <w:sz w:val="30"/>
                <w:szCs w:val="30"/>
              </w:rPr>
            </w:pPr>
          </w:p>
        </w:tc>
      </w:tr>
      <w:tr w:rsidR="00865BE7">
        <w:trPr>
          <w:trHeight w:val="850"/>
          <w:jc w:val="center"/>
        </w:trPr>
        <w:tc>
          <w:tcPr>
            <w:tcW w:w="2188" w:type="dxa"/>
            <w:vAlign w:val="center"/>
          </w:tcPr>
          <w:p w:rsidR="00865BE7" w:rsidRDefault="005E4E5C">
            <w:pPr>
              <w:spacing w:line="360" w:lineRule="exact"/>
              <w:jc w:val="center"/>
              <w:rPr>
                <w:sz w:val="30"/>
                <w:szCs w:val="30"/>
              </w:rPr>
            </w:pPr>
            <w:r>
              <w:rPr>
                <w:rFonts w:hint="eastAsia"/>
                <w:sz w:val="30"/>
                <w:szCs w:val="30"/>
              </w:rPr>
              <w:t>保洁服务</w:t>
            </w:r>
          </w:p>
        </w:tc>
        <w:tc>
          <w:tcPr>
            <w:tcW w:w="2463" w:type="dxa"/>
            <w:vAlign w:val="center"/>
          </w:tcPr>
          <w:p w:rsidR="00865BE7" w:rsidRDefault="005E4E5C">
            <w:pPr>
              <w:spacing w:line="360" w:lineRule="exact"/>
              <w:rPr>
                <w:sz w:val="24"/>
              </w:rPr>
            </w:pPr>
            <w:r>
              <w:rPr>
                <w:rFonts w:hint="eastAsia"/>
                <w:sz w:val="24"/>
              </w:rPr>
              <w:t>服务态度、校园整洁度等、四害消杀</w:t>
            </w: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3" w:type="dxa"/>
          </w:tcPr>
          <w:p w:rsidR="00865BE7" w:rsidRDefault="00865BE7">
            <w:pPr>
              <w:spacing w:line="360" w:lineRule="exact"/>
              <w:jc w:val="left"/>
              <w:rPr>
                <w:sz w:val="30"/>
                <w:szCs w:val="30"/>
              </w:rPr>
            </w:pPr>
          </w:p>
        </w:tc>
      </w:tr>
      <w:tr w:rsidR="00865BE7">
        <w:trPr>
          <w:trHeight w:val="850"/>
          <w:jc w:val="center"/>
        </w:trPr>
        <w:tc>
          <w:tcPr>
            <w:tcW w:w="2188" w:type="dxa"/>
            <w:vAlign w:val="center"/>
          </w:tcPr>
          <w:p w:rsidR="00865BE7" w:rsidRDefault="005E4E5C">
            <w:pPr>
              <w:spacing w:line="360" w:lineRule="exact"/>
              <w:jc w:val="center"/>
              <w:rPr>
                <w:sz w:val="30"/>
                <w:szCs w:val="30"/>
              </w:rPr>
            </w:pPr>
            <w:r>
              <w:rPr>
                <w:rFonts w:hint="eastAsia"/>
                <w:sz w:val="30"/>
                <w:szCs w:val="30"/>
              </w:rPr>
              <w:t>工程设备维修</w:t>
            </w:r>
          </w:p>
        </w:tc>
        <w:tc>
          <w:tcPr>
            <w:tcW w:w="2463" w:type="dxa"/>
            <w:vAlign w:val="center"/>
          </w:tcPr>
          <w:p w:rsidR="00865BE7" w:rsidRDefault="005E4E5C">
            <w:pPr>
              <w:spacing w:line="360" w:lineRule="exact"/>
              <w:rPr>
                <w:sz w:val="24"/>
              </w:rPr>
            </w:pPr>
            <w:r>
              <w:rPr>
                <w:rFonts w:hint="eastAsia"/>
                <w:sz w:val="24"/>
              </w:rPr>
              <w:t>服务态度、修复率、响应时间等</w:t>
            </w: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3" w:type="dxa"/>
          </w:tcPr>
          <w:p w:rsidR="00865BE7" w:rsidRDefault="00865BE7">
            <w:pPr>
              <w:spacing w:line="360" w:lineRule="exact"/>
              <w:jc w:val="left"/>
              <w:rPr>
                <w:sz w:val="30"/>
                <w:szCs w:val="30"/>
              </w:rPr>
            </w:pPr>
          </w:p>
        </w:tc>
      </w:tr>
      <w:tr w:rsidR="00865BE7">
        <w:trPr>
          <w:trHeight w:val="850"/>
          <w:jc w:val="center"/>
        </w:trPr>
        <w:tc>
          <w:tcPr>
            <w:tcW w:w="2188" w:type="dxa"/>
            <w:vAlign w:val="center"/>
          </w:tcPr>
          <w:p w:rsidR="00865BE7" w:rsidRDefault="005E4E5C">
            <w:pPr>
              <w:spacing w:line="360" w:lineRule="exact"/>
              <w:jc w:val="center"/>
              <w:rPr>
                <w:sz w:val="30"/>
                <w:szCs w:val="30"/>
              </w:rPr>
            </w:pPr>
            <w:r>
              <w:rPr>
                <w:rFonts w:hint="eastAsia"/>
                <w:sz w:val="30"/>
                <w:szCs w:val="30"/>
              </w:rPr>
              <w:t>绿化养护（不含花卉摆放）服务</w:t>
            </w:r>
          </w:p>
        </w:tc>
        <w:tc>
          <w:tcPr>
            <w:tcW w:w="2463" w:type="dxa"/>
            <w:vAlign w:val="center"/>
          </w:tcPr>
          <w:p w:rsidR="00865BE7" w:rsidRDefault="005E4E5C">
            <w:pPr>
              <w:spacing w:line="360" w:lineRule="exact"/>
              <w:rPr>
                <w:sz w:val="24"/>
              </w:rPr>
            </w:pPr>
            <w:r>
              <w:rPr>
                <w:rFonts w:hint="eastAsia"/>
                <w:sz w:val="24"/>
              </w:rPr>
              <w:t>服务态度、</w:t>
            </w:r>
            <w:proofErr w:type="gramStart"/>
            <w:r>
              <w:rPr>
                <w:rFonts w:hint="eastAsia"/>
                <w:sz w:val="24"/>
              </w:rPr>
              <w:t>绿植花卉</w:t>
            </w:r>
            <w:proofErr w:type="gramEnd"/>
            <w:r>
              <w:rPr>
                <w:rFonts w:hint="eastAsia"/>
                <w:sz w:val="24"/>
              </w:rPr>
              <w:t>成活率、养护频率等</w:t>
            </w: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2" w:type="dxa"/>
          </w:tcPr>
          <w:p w:rsidR="00865BE7" w:rsidRDefault="00865BE7">
            <w:pPr>
              <w:spacing w:line="360" w:lineRule="exact"/>
              <w:jc w:val="left"/>
              <w:rPr>
                <w:sz w:val="30"/>
                <w:szCs w:val="30"/>
              </w:rPr>
            </w:pPr>
          </w:p>
        </w:tc>
        <w:tc>
          <w:tcPr>
            <w:tcW w:w="853" w:type="dxa"/>
          </w:tcPr>
          <w:p w:rsidR="00865BE7" w:rsidRDefault="00865BE7">
            <w:pPr>
              <w:spacing w:line="360" w:lineRule="exact"/>
              <w:jc w:val="left"/>
              <w:rPr>
                <w:sz w:val="30"/>
                <w:szCs w:val="30"/>
              </w:rPr>
            </w:pPr>
          </w:p>
        </w:tc>
      </w:tr>
    </w:tbl>
    <w:p w:rsidR="00865BE7" w:rsidRDefault="005E4E5C">
      <w:pPr>
        <w:ind w:left="5700" w:hangingChars="1900" w:hanging="5700"/>
        <w:jc w:val="left"/>
        <w:rPr>
          <w:sz w:val="30"/>
          <w:szCs w:val="30"/>
        </w:rPr>
      </w:pPr>
      <w:r>
        <w:rPr>
          <w:rFonts w:hint="eastAsia"/>
          <w:sz w:val="30"/>
          <w:szCs w:val="30"/>
        </w:rPr>
        <w:t>测评人：校班子成员</w:t>
      </w:r>
      <w:r>
        <w:rPr>
          <w:rFonts w:hint="eastAsia"/>
          <w:sz w:val="30"/>
          <w:szCs w:val="30"/>
        </w:rPr>
        <w:sym w:font="Wingdings 2" w:char="00A3"/>
      </w:r>
      <w:r>
        <w:rPr>
          <w:rFonts w:hint="eastAsia"/>
          <w:sz w:val="30"/>
          <w:szCs w:val="30"/>
        </w:rPr>
        <w:t xml:space="preserve">     </w:t>
      </w:r>
      <w:r>
        <w:rPr>
          <w:rFonts w:hint="eastAsia"/>
          <w:sz w:val="30"/>
          <w:szCs w:val="30"/>
        </w:rPr>
        <w:t>中层干部</w:t>
      </w:r>
      <w:r>
        <w:rPr>
          <w:rFonts w:hint="eastAsia"/>
          <w:sz w:val="30"/>
          <w:szCs w:val="30"/>
        </w:rPr>
        <w:t xml:space="preserve"> </w:t>
      </w:r>
      <w:r>
        <w:rPr>
          <w:rFonts w:hint="eastAsia"/>
          <w:sz w:val="30"/>
          <w:szCs w:val="30"/>
        </w:rPr>
        <w:sym w:font="Wingdings 2" w:char="00A3"/>
      </w:r>
      <w:r>
        <w:rPr>
          <w:rFonts w:hint="eastAsia"/>
          <w:sz w:val="30"/>
          <w:szCs w:val="30"/>
        </w:rPr>
        <w:t xml:space="preserve">    </w:t>
      </w:r>
      <w:r>
        <w:rPr>
          <w:rFonts w:hint="eastAsia"/>
          <w:sz w:val="30"/>
          <w:szCs w:val="30"/>
        </w:rPr>
        <w:t>一般干部</w:t>
      </w:r>
      <w:r>
        <w:rPr>
          <w:rFonts w:hint="eastAsia"/>
          <w:sz w:val="30"/>
          <w:szCs w:val="30"/>
        </w:rPr>
        <w:sym w:font="Wingdings 2" w:char="00A3"/>
      </w:r>
      <w:r>
        <w:rPr>
          <w:rFonts w:hint="eastAsia"/>
          <w:sz w:val="30"/>
          <w:szCs w:val="30"/>
        </w:rPr>
        <w:t xml:space="preserve">                     </w:t>
      </w:r>
    </w:p>
    <w:p w:rsidR="00865BE7" w:rsidRDefault="005E4E5C">
      <w:pPr>
        <w:jc w:val="right"/>
        <w:rPr>
          <w:rFonts w:eastAsia="仿宋_GB2312"/>
          <w:bCs/>
          <w:sz w:val="32"/>
          <w:szCs w:val="32"/>
        </w:rPr>
        <w:sectPr w:rsidR="00865BE7">
          <w:footerReference w:type="default" r:id="rId18"/>
          <w:pgSz w:w="11906" w:h="16838"/>
          <w:pgMar w:top="1440" w:right="1800" w:bottom="1440" w:left="1800" w:header="851" w:footer="992" w:gutter="0"/>
          <w:cols w:space="425"/>
          <w:docGrid w:type="lines" w:linePitch="312"/>
        </w:sectPr>
      </w:pPr>
      <w:r>
        <w:rPr>
          <w:rFonts w:eastAsia="仿宋_GB2312" w:hint="eastAsia"/>
          <w:bCs/>
          <w:sz w:val="32"/>
          <w:szCs w:val="32"/>
        </w:rPr>
        <w:t>年</w:t>
      </w:r>
      <w:r>
        <w:rPr>
          <w:rFonts w:eastAsia="仿宋_GB2312" w:hint="eastAsia"/>
          <w:bCs/>
          <w:sz w:val="32"/>
          <w:szCs w:val="32"/>
        </w:rPr>
        <w:t xml:space="preserve">     </w:t>
      </w:r>
      <w:r>
        <w:rPr>
          <w:rFonts w:eastAsia="仿宋_GB2312" w:hint="eastAsia"/>
          <w:bCs/>
          <w:sz w:val="32"/>
          <w:szCs w:val="32"/>
        </w:rPr>
        <w:t>月</w:t>
      </w:r>
      <w:r>
        <w:rPr>
          <w:rFonts w:eastAsia="仿宋_GB2312" w:hint="eastAsia"/>
          <w:bCs/>
          <w:sz w:val="32"/>
          <w:szCs w:val="32"/>
        </w:rPr>
        <w:t xml:space="preserve">     </w:t>
      </w:r>
      <w:r>
        <w:rPr>
          <w:rFonts w:eastAsia="仿宋_GB2312" w:hint="eastAsia"/>
          <w:bCs/>
          <w:sz w:val="32"/>
          <w:szCs w:val="32"/>
        </w:rPr>
        <w:t>日</w:t>
      </w:r>
    </w:p>
    <w:p w:rsidR="00865BE7" w:rsidRDefault="005E4E5C">
      <w:pPr>
        <w:jc w:val="center"/>
        <w:rPr>
          <w:rFonts w:eastAsia="仿宋_GB2312"/>
          <w:b/>
          <w:bCs/>
          <w:color w:val="000000"/>
          <w:sz w:val="44"/>
          <w:szCs w:val="44"/>
          <w:shd w:val="clear" w:color="auto" w:fill="FFFFFF"/>
        </w:rPr>
      </w:pPr>
      <w:r>
        <w:rPr>
          <w:rFonts w:eastAsia="仿宋_GB2312" w:hint="eastAsia"/>
          <w:b/>
          <w:bCs/>
          <w:color w:val="000000"/>
          <w:sz w:val="44"/>
          <w:szCs w:val="44"/>
          <w:shd w:val="clear" w:color="auto" w:fill="FFFFFF"/>
        </w:rPr>
        <w:lastRenderedPageBreak/>
        <w:t>中共建德市委党校后勤服务</w:t>
      </w:r>
    </w:p>
    <w:p w:rsidR="00865BE7" w:rsidRDefault="005E4E5C">
      <w:pPr>
        <w:jc w:val="center"/>
        <w:rPr>
          <w:rFonts w:eastAsia="仿宋_GB2312"/>
          <w:b/>
          <w:bCs/>
          <w:color w:val="000000"/>
          <w:sz w:val="44"/>
          <w:szCs w:val="44"/>
          <w:shd w:val="clear" w:color="auto" w:fill="FFFFFF"/>
        </w:rPr>
      </w:pPr>
      <w:r>
        <w:rPr>
          <w:rFonts w:eastAsia="仿宋_GB2312" w:hint="eastAsia"/>
          <w:b/>
          <w:bCs/>
          <w:color w:val="000000"/>
          <w:sz w:val="44"/>
          <w:szCs w:val="44"/>
          <w:shd w:val="clear" w:color="auto" w:fill="FFFFFF"/>
        </w:rPr>
        <w:t>季度考核评分表</w:t>
      </w:r>
    </w:p>
    <w:p w:rsidR="00865BE7" w:rsidRDefault="00865BE7">
      <w:pPr>
        <w:jc w:val="center"/>
        <w:rPr>
          <w:rFonts w:eastAsia="仿宋_GB2312"/>
          <w:b/>
          <w:bCs/>
          <w:color w:val="000000"/>
          <w:sz w:val="44"/>
          <w:szCs w:val="44"/>
          <w:shd w:val="clear" w:color="auto" w:fill="FFFFFF"/>
        </w:rPr>
      </w:pPr>
    </w:p>
    <w:p w:rsidR="00865BE7" w:rsidRDefault="005E4E5C">
      <w:pPr>
        <w:numPr>
          <w:ilvl w:val="0"/>
          <w:numId w:val="9"/>
        </w:numPr>
        <w:tabs>
          <w:tab w:val="left" w:pos="4680"/>
        </w:tabs>
        <w:spacing w:line="360" w:lineRule="exact"/>
        <w:rPr>
          <w:rFonts w:eastAsia="黑体"/>
          <w:bCs/>
          <w:sz w:val="32"/>
          <w:szCs w:val="32"/>
        </w:rPr>
      </w:pPr>
      <w:r>
        <w:rPr>
          <w:rFonts w:eastAsia="黑体" w:hint="eastAsia"/>
          <w:bCs/>
          <w:sz w:val="32"/>
          <w:szCs w:val="32"/>
        </w:rPr>
        <w:t>物业服务评分表</w:t>
      </w:r>
    </w:p>
    <w:tbl>
      <w:tblPr>
        <w:tblW w:w="0" w:type="auto"/>
        <w:tblLayout w:type="fixed"/>
        <w:tblLook w:val="04A0"/>
      </w:tblPr>
      <w:tblGrid>
        <w:gridCol w:w="2838"/>
        <w:gridCol w:w="6249"/>
      </w:tblGrid>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center"/>
              <w:textAlignment w:val="center"/>
              <w:rPr>
                <w:color w:val="000000"/>
                <w:kern w:val="0"/>
                <w:sz w:val="28"/>
                <w:szCs w:val="28"/>
              </w:rPr>
            </w:pPr>
            <w:r>
              <w:rPr>
                <w:rFonts w:hint="eastAsia"/>
                <w:b/>
                <w:bCs/>
                <w:color w:val="000000"/>
                <w:kern w:val="0"/>
                <w:sz w:val="28"/>
                <w:szCs w:val="28"/>
              </w:rPr>
              <w:t>评价指标</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ind w:firstLineChars="600" w:firstLine="1446"/>
              <w:jc w:val="left"/>
              <w:textAlignment w:val="center"/>
              <w:rPr>
                <w:color w:val="000000"/>
                <w:sz w:val="24"/>
              </w:rPr>
            </w:pPr>
            <w:r>
              <w:rPr>
                <w:rFonts w:hint="eastAsia"/>
                <w:b/>
                <w:bCs/>
                <w:color w:val="000000"/>
                <w:sz w:val="24"/>
              </w:rPr>
              <w:t>年</w:t>
            </w:r>
            <w:r>
              <w:rPr>
                <w:rFonts w:hint="eastAsia"/>
                <w:b/>
                <w:bCs/>
                <w:color w:val="000000"/>
                <w:sz w:val="24"/>
              </w:rPr>
              <w:t xml:space="preserve">     </w:t>
            </w:r>
            <w:r>
              <w:rPr>
                <w:rFonts w:hint="eastAsia"/>
                <w:b/>
                <w:bCs/>
                <w:color w:val="000000"/>
                <w:sz w:val="24"/>
              </w:rPr>
              <w:t>月</w:t>
            </w:r>
            <w:r>
              <w:rPr>
                <w:rFonts w:hint="eastAsia"/>
                <w:b/>
                <w:bCs/>
                <w:color w:val="000000"/>
                <w:sz w:val="24"/>
              </w:rPr>
              <w:t xml:space="preserve">     </w:t>
            </w:r>
            <w:r>
              <w:rPr>
                <w:rFonts w:hint="eastAsia"/>
                <w:b/>
                <w:bCs/>
                <w:color w:val="000000"/>
                <w:sz w:val="24"/>
              </w:rPr>
              <w:t>日</w:t>
            </w:r>
            <w:r>
              <w:rPr>
                <w:rFonts w:hint="eastAsia"/>
                <w:b/>
                <w:bCs/>
                <w:color w:val="000000"/>
                <w:sz w:val="24"/>
              </w:rPr>
              <w:t xml:space="preserve">   </w:t>
            </w:r>
          </w:p>
        </w:tc>
      </w:tr>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textAlignment w:val="center"/>
              <w:rPr>
                <w:color w:val="000000"/>
                <w:sz w:val="22"/>
                <w:szCs w:val="22"/>
              </w:rPr>
            </w:pPr>
            <w:r>
              <w:rPr>
                <w:rFonts w:hint="eastAsia"/>
                <w:color w:val="000000"/>
                <w:sz w:val="22"/>
                <w:szCs w:val="22"/>
              </w:rPr>
              <w:t>着装、仪态情况</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color w:val="00000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772"/>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tabs>
                <w:tab w:val="left" w:pos="4680"/>
              </w:tabs>
              <w:spacing w:line="360" w:lineRule="exact"/>
              <w:jc w:val="left"/>
              <w:rPr>
                <w:rFonts w:ascii="Calibri" w:hAnsi="Calibri"/>
                <w:color w:val="000000"/>
                <w:kern w:val="0"/>
                <w:sz w:val="22"/>
                <w:szCs w:val="22"/>
              </w:rPr>
            </w:pPr>
            <w:r>
              <w:rPr>
                <w:rFonts w:hint="eastAsia"/>
                <w:color w:val="000000"/>
                <w:kern w:val="0"/>
                <w:sz w:val="22"/>
                <w:szCs w:val="22"/>
              </w:rPr>
              <w:t>消控、安保到岗履职情况</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rFonts w:ascii="Calibri" w:hAnsi="Calibri"/>
                <w:color w:val="00000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tabs>
                <w:tab w:val="center" w:pos="1336"/>
              </w:tabs>
              <w:textAlignment w:val="center"/>
              <w:rPr>
                <w:rFonts w:ascii="Calibri" w:hAnsi="Calibri"/>
                <w:color w:val="000000"/>
                <w:kern w:val="0"/>
                <w:sz w:val="22"/>
                <w:szCs w:val="22"/>
              </w:rPr>
            </w:pPr>
            <w:r>
              <w:rPr>
                <w:rFonts w:ascii="Calibri" w:hAnsi="Calibri" w:hint="eastAsia"/>
                <w:color w:val="000000"/>
                <w:kern w:val="0"/>
                <w:sz w:val="22"/>
                <w:szCs w:val="22"/>
              </w:rPr>
              <w:t>维修维护是否及时到位</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textAlignment w:val="center"/>
              <w:rPr>
                <w:color w:val="000000"/>
                <w:kern w:val="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tabs>
                <w:tab w:val="center" w:pos="1336"/>
              </w:tabs>
              <w:textAlignment w:val="center"/>
              <w:rPr>
                <w:rFonts w:ascii="Calibri" w:hAnsi="Calibri"/>
                <w:color w:val="000000"/>
                <w:kern w:val="0"/>
                <w:sz w:val="22"/>
                <w:szCs w:val="22"/>
              </w:rPr>
            </w:pPr>
            <w:r>
              <w:rPr>
                <w:rFonts w:hint="eastAsia"/>
                <w:color w:val="000000"/>
                <w:kern w:val="0"/>
                <w:sz w:val="22"/>
                <w:szCs w:val="22"/>
              </w:rPr>
              <w:t>垃圾分类、禁烟工作</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color w:val="000000"/>
                <w:kern w:val="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tabs>
                <w:tab w:val="center" w:pos="1464"/>
                <w:tab w:val="right" w:pos="2808"/>
              </w:tabs>
              <w:jc w:val="left"/>
              <w:textAlignment w:val="center"/>
              <w:rPr>
                <w:rFonts w:ascii="Calibri" w:hAnsi="Calibri"/>
                <w:color w:val="000000"/>
                <w:kern w:val="0"/>
                <w:sz w:val="22"/>
                <w:szCs w:val="22"/>
              </w:rPr>
            </w:pPr>
            <w:r>
              <w:rPr>
                <w:rFonts w:hint="eastAsia"/>
                <w:color w:val="000000"/>
                <w:kern w:val="0"/>
                <w:sz w:val="22"/>
                <w:szCs w:val="22"/>
              </w:rPr>
              <w:t>公共场所是否有积灰、污渍、蛛网</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color w:val="00000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tabs>
                <w:tab w:val="center" w:pos="1464"/>
                <w:tab w:val="right" w:pos="2808"/>
              </w:tabs>
              <w:jc w:val="left"/>
              <w:textAlignment w:val="center"/>
              <w:rPr>
                <w:color w:val="000000"/>
                <w:kern w:val="0"/>
                <w:sz w:val="22"/>
                <w:szCs w:val="22"/>
              </w:rPr>
            </w:pPr>
            <w:r>
              <w:rPr>
                <w:rFonts w:hint="eastAsia"/>
                <w:color w:val="000000"/>
                <w:kern w:val="0"/>
                <w:sz w:val="22"/>
                <w:szCs w:val="22"/>
              </w:rPr>
              <w:t>绿化养护是否及时</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rFonts w:ascii="Calibri" w:hAnsi="Calibri"/>
                <w:color w:val="00000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tabs>
                <w:tab w:val="center" w:pos="1464"/>
                <w:tab w:val="right" w:pos="2808"/>
              </w:tabs>
              <w:jc w:val="left"/>
              <w:textAlignment w:val="center"/>
              <w:rPr>
                <w:color w:val="000000"/>
                <w:kern w:val="0"/>
                <w:sz w:val="22"/>
                <w:szCs w:val="22"/>
              </w:rPr>
            </w:pPr>
            <w:r>
              <w:rPr>
                <w:rFonts w:hint="eastAsia"/>
                <w:color w:val="000000"/>
                <w:kern w:val="0"/>
                <w:sz w:val="22"/>
                <w:szCs w:val="22"/>
              </w:rPr>
              <w:t>节能降耗情况</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color w:val="00000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567"/>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center"/>
              <w:textAlignment w:val="center"/>
              <w:rPr>
                <w:color w:val="000000"/>
                <w:kern w:val="0"/>
                <w:sz w:val="28"/>
                <w:szCs w:val="28"/>
              </w:rPr>
            </w:pPr>
            <w:r>
              <w:rPr>
                <w:rFonts w:hint="eastAsia"/>
                <w:color w:val="000000"/>
                <w:kern w:val="0"/>
                <w:sz w:val="28"/>
                <w:szCs w:val="28"/>
              </w:rPr>
              <w:t>总体评价</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color w:val="000000"/>
                <w:kern w:val="0"/>
                <w:sz w:val="24"/>
              </w:rPr>
            </w:pPr>
            <w:r>
              <w:rPr>
                <w:color w:val="000000"/>
                <w:sz w:val="24"/>
              </w:rPr>
              <w:sym w:font="Wingdings" w:char="00A8"/>
            </w:r>
            <w:r>
              <w:rPr>
                <w:rFonts w:hint="eastAsia"/>
                <w:color w:val="000000"/>
                <w:sz w:val="24"/>
              </w:rPr>
              <w:t>好</w:t>
            </w:r>
            <w:r>
              <w:rPr>
                <w:rFonts w:hint="eastAsia"/>
                <w:color w:val="000000"/>
                <w:sz w:val="24"/>
              </w:rPr>
              <w:t>95</w:t>
            </w:r>
            <w:r>
              <w:rPr>
                <w:rFonts w:hint="eastAsia"/>
                <w:color w:val="000000"/>
                <w:sz w:val="24"/>
              </w:rPr>
              <w:t>分</w:t>
            </w:r>
            <w:r>
              <w:rPr>
                <w:rFonts w:hint="eastAsia"/>
                <w:color w:val="000000"/>
                <w:sz w:val="24"/>
              </w:rPr>
              <w:t xml:space="preserve"> </w:t>
            </w:r>
            <w:r>
              <w:rPr>
                <w:color w:val="000000"/>
                <w:sz w:val="24"/>
              </w:rPr>
              <w:sym w:font="Wingdings" w:char="00A8"/>
            </w:r>
            <w:r>
              <w:rPr>
                <w:rFonts w:hint="eastAsia"/>
                <w:color w:val="000000"/>
                <w:sz w:val="24"/>
              </w:rPr>
              <w:t>较好</w:t>
            </w:r>
            <w:r>
              <w:rPr>
                <w:rFonts w:hint="eastAsia"/>
                <w:color w:val="000000"/>
                <w:sz w:val="24"/>
              </w:rPr>
              <w:t>80</w:t>
            </w:r>
            <w:r>
              <w:rPr>
                <w:rFonts w:hint="eastAsia"/>
                <w:color w:val="000000"/>
                <w:sz w:val="24"/>
              </w:rPr>
              <w:t>分</w:t>
            </w:r>
            <w:r>
              <w:rPr>
                <w:color w:val="000000"/>
                <w:sz w:val="24"/>
              </w:rPr>
              <w:sym w:font="Wingdings" w:char="00A8"/>
            </w:r>
            <w:r>
              <w:rPr>
                <w:rFonts w:hint="eastAsia"/>
                <w:color w:val="000000"/>
                <w:sz w:val="24"/>
              </w:rPr>
              <w:t>一般</w:t>
            </w:r>
            <w:r>
              <w:rPr>
                <w:rFonts w:hint="eastAsia"/>
                <w:color w:val="000000"/>
                <w:sz w:val="24"/>
              </w:rPr>
              <w:t>75</w:t>
            </w:r>
            <w:r>
              <w:rPr>
                <w:rFonts w:hint="eastAsia"/>
                <w:color w:val="000000"/>
                <w:sz w:val="24"/>
              </w:rPr>
              <w:t>分</w:t>
            </w:r>
            <w:r>
              <w:rPr>
                <w:color w:val="000000"/>
                <w:sz w:val="24"/>
              </w:rPr>
              <w:sym w:font="Wingdings" w:char="00A8"/>
            </w:r>
            <w:r>
              <w:rPr>
                <w:rFonts w:hint="eastAsia"/>
                <w:color w:val="000000"/>
                <w:sz w:val="24"/>
              </w:rPr>
              <w:t>较差</w:t>
            </w:r>
            <w:r>
              <w:rPr>
                <w:rFonts w:hint="eastAsia"/>
                <w:color w:val="000000"/>
                <w:sz w:val="24"/>
              </w:rPr>
              <w:t>60</w:t>
            </w:r>
            <w:r>
              <w:rPr>
                <w:rFonts w:hint="eastAsia"/>
                <w:color w:val="000000"/>
                <w:sz w:val="24"/>
              </w:rPr>
              <w:t>分</w:t>
            </w:r>
          </w:p>
        </w:tc>
      </w:tr>
      <w:tr w:rsidR="00865BE7" w:rsidTr="00E54895">
        <w:trPr>
          <w:trHeight w:hRule="exact" w:val="2630"/>
        </w:trPr>
        <w:tc>
          <w:tcPr>
            <w:tcW w:w="283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spacing w:line="320" w:lineRule="exact"/>
              <w:jc w:val="center"/>
              <w:textAlignment w:val="center"/>
              <w:rPr>
                <w:color w:val="000000"/>
                <w:kern w:val="0"/>
                <w:sz w:val="28"/>
                <w:szCs w:val="28"/>
              </w:rPr>
            </w:pPr>
            <w:r>
              <w:rPr>
                <w:rFonts w:hint="eastAsia"/>
                <w:color w:val="000000"/>
                <w:kern w:val="0"/>
                <w:sz w:val="22"/>
                <w:szCs w:val="22"/>
              </w:rPr>
              <w:t>倒扣分（</w:t>
            </w:r>
            <w:r>
              <w:rPr>
                <w:rFonts w:hint="eastAsia"/>
                <w:color w:val="000000"/>
                <w:kern w:val="0"/>
                <w:sz w:val="22"/>
                <w:szCs w:val="22"/>
              </w:rPr>
              <w:t>1.</w:t>
            </w:r>
            <w:r>
              <w:rPr>
                <w:rFonts w:hint="eastAsia"/>
                <w:color w:val="000000"/>
                <w:kern w:val="0"/>
                <w:sz w:val="22"/>
                <w:szCs w:val="22"/>
              </w:rPr>
              <w:t>全市性考核中扣分；</w:t>
            </w:r>
            <w:r>
              <w:rPr>
                <w:rFonts w:hint="eastAsia"/>
                <w:color w:val="000000"/>
                <w:kern w:val="0"/>
                <w:sz w:val="22"/>
                <w:szCs w:val="22"/>
              </w:rPr>
              <w:t>2.</w:t>
            </w:r>
            <w:r>
              <w:rPr>
                <w:rFonts w:hint="eastAsia"/>
                <w:color w:val="000000"/>
                <w:kern w:val="0"/>
                <w:sz w:val="22"/>
                <w:szCs w:val="22"/>
              </w:rPr>
              <w:t>两次提醒后开具整改函；</w:t>
            </w:r>
            <w:r>
              <w:rPr>
                <w:rFonts w:hint="eastAsia"/>
                <w:color w:val="000000"/>
                <w:kern w:val="0"/>
                <w:sz w:val="22"/>
                <w:szCs w:val="22"/>
              </w:rPr>
              <w:t>3.</w:t>
            </w:r>
            <w:r>
              <w:rPr>
                <w:rFonts w:hint="eastAsia"/>
                <w:color w:val="000000"/>
                <w:kern w:val="0"/>
                <w:sz w:val="22"/>
                <w:szCs w:val="22"/>
              </w:rPr>
              <w:t>收到</w:t>
            </w:r>
            <w:proofErr w:type="gramStart"/>
            <w:r>
              <w:rPr>
                <w:rFonts w:hint="eastAsia"/>
                <w:color w:val="000000"/>
                <w:kern w:val="0"/>
                <w:sz w:val="22"/>
                <w:szCs w:val="22"/>
              </w:rPr>
              <w:t>整改函未在</w:t>
            </w:r>
            <w:proofErr w:type="gramEnd"/>
            <w:r>
              <w:rPr>
                <w:rFonts w:hint="eastAsia"/>
                <w:color w:val="000000"/>
                <w:kern w:val="0"/>
                <w:sz w:val="22"/>
                <w:szCs w:val="22"/>
              </w:rPr>
              <w:t>限定期内整改；</w:t>
            </w:r>
            <w:r>
              <w:rPr>
                <w:rFonts w:hint="eastAsia"/>
                <w:color w:val="000000"/>
                <w:kern w:val="0"/>
                <w:sz w:val="22"/>
                <w:szCs w:val="22"/>
              </w:rPr>
              <w:t>4.</w:t>
            </w:r>
            <w:r>
              <w:rPr>
                <w:rFonts w:hint="eastAsia"/>
                <w:color w:val="000000"/>
                <w:kern w:val="0"/>
                <w:sz w:val="22"/>
                <w:szCs w:val="22"/>
              </w:rPr>
              <w:t>员工在工作职责范围内工作推诿、响应不及时；</w:t>
            </w:r>
            <w:r>
              <w:rPr>
                <w:rFonts w:hint="eastAsia"/>
                <w:color w:val="000000"/>
                <w:kern w:val="0"/>
                <w:sz w:val="22"/>
                <w:szCs w:val="22"/>
              </w:rPr>
              <w:t>5.</w:t>
            </w:r>
            <w:r>
              <w:rPr>
                <w:rFonts w:hint="eastAsia"/>
                <w:color w:val="000000"/>
                <w:kern w:val="0"/>
                <w:sz w:val="22"/>
                <w:szCs w:val="22"/>
              </w:rPr>
              <w:t>所聘员工不具备岗位所需技能要求，无法完成合同约定工作内容；发现一项扣</w:t>
            </w:r>
            <w:r>
              <w:rPr>
                <w:rFonts w:hint="eastAsia"/>
                <w:color w:val="000000"/>
                <w:kern w:val="0"/>
                <w:sz w:val="22"/>
                <w:szCs w:val="22"/>
              </w:rPr>
              <w:t>5</w:t>
            </w:r>
            <w:r>
              <w:rPr>
                <w:rFonts w:hint="eastAsia"/>
                <w:color w:val="000000"/>
                <w:kern w:val="0"/>
                <w:sz w:val="22"/>
                <w:szCs w:val="22"/>
              </w:rPr>
              <w:t>分）</w:t>
            </w:r>
          </w:p>
        </w:tc>
        <w:tc>
          <w:tcPr>
            <w:tcW w:w="624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65BE7" w:rsidRDefault="005E4E5C">
            <w:pPr>
              <w:widowControl/>
              <w:jc w:val="left"/>
              <w:textAlignment w:val="center"/>
              <w:rPr>
                <w:color w:val="000000"/>
                <w:sz w:val="24"/>
              </w:rPr>
            </w:pPr>
            <w:r>
              <w:rPr>
                <w:color w:val="000000"/>
                <w:sz w:val="24"/>
              </w:rPr>
              <w:sym w:font="Wingdings" w:char="00A8"/>
            </w:r>
            <w:r>
              <w:rPr>
                <w:rFonts w:hint="eastAsia"/>
                <w:color w:val="000000"/>
                <w:sz w:val="24"/>
              </w:rPr>
              <w:t>垃圾分类</w:t>
            </w:r>
            <w:r>
              <w:rPr>
                <w:color w:val="000000"/>
                <w:sz w:val="24"/>
              </w:rPr>
              <w:sym w:font="Wingdings" w:char="00A8"/>
            </w:r>
            <w:r>
              <w:rPr>
                <w:rFonts w:hint="eastAsia"/>
                <w:color w:val="000000"/>
                <w:sz w:val="24"/>
              </w:rPr>
              <w:t>节能降耗</w:t>
            </w:r>
            <w:r>
              <w:rPr>
                <w:color w:val="000000"/>
                <w:sz w:val="24"/>
              </w:rPr>
              <w:sym w:font="Wingdings" w:char="00A8"/>
            </w:r>
            <w:r>
              <w:rPr>
                <w:rFonts w:hint="eastAsia"/>
                <w:color w:val="000000"/>
                <w:sz w:val="24"/>
                <w:u w:val="single"/>
              </w:rPr>
              <w:t xml:space="preserve">         </w:t>
            </w:r>
            <w:r>
              <w:rPr>
                <w:rFonts w:hint="eastAsia"/>
                <w:color w:val="000000"/>
                <w:sz w:val="24"/>
              </w:rPr>
              <w:t xml:space="preserve">     </w:t>
            </w:r>
          </w:p>
        </w:tc>
      </w:tr>
    </w:tbl>
    <w:p w:rsidR="00865BE7" w:rsidRDefault="00865BE7">
      <w:pPr>
        <w:tabs>
          <w:tab w:val="left" w:pos="4680"/>
        </w:tabs>
        <w:spacing w:line="360" w:lineRule="exact"/>
        <w:rPr>
          <w:rFonts w:eastAsia="黑体"/>
          <w:bCs/>
          <w:sz w:val="32"/>
          <w:szCs w:val="32"/>
        </w:rPr>
      </w:pPr>
    </w:p>
    <w:p w:rsidR="00865BE7" w:rsidRDefault="00865BE7">
      <w:pPr>
        <w:tabs>
          <w:tab w:val="left" w:pos="4680"/>
        </w:tabs>
        <w:spacing w:line="360" w:lineRule="exact"/>
        <w:rPr>
          <w:rFonts w:eastAsia="黑体"/>
          <w:bCs/>
          <w:sz w:val="32"/>
          <w:szCs w:val="32"/>
        </w:rPr>
      </w:pPr>
    </w:p>
    <w:p w:rsidR="00865BE7" w:rsidRDefault="00865BE7">
      <w:pPr>
        <w:tabs>
          <w:tab w:val="left" w:pos="4680"/>
        </w:tabs>
        <w:spacing w:line="360" w:lineRule="exact"/>
        <w:rPr>
          <w:rFonts w:eastAsia="黑体"/>
          <w:bCs/>
          <w:sz w:val="32"/>
          <w:szCs w:val="32"/>
        </w:rPr>
      </w:pPr>
    </w:p>
    <w:p w:rsidR="00865BE7" w:rsidRDefault="005E4E5C">
      <w:pPr>
        <w:jc w:val="left"/>
        <w:rPr>
          <w:rFonts w:eastAsia="仿宋_GB2312"/>
          <w:bCs/>
          <w:sz w:val="32"/>
          <w:szCs w:val="32"/>
        </w:rPr>
      </w:pPr>
      <w:r>
        <w:rPr>
          <w:rFonts w:eastAsia="仿宋_GB2312" w:hint="eastAsia"/>
          <w:bCs/>
          <w:sz w:val="32"/>
          <w:szCs w:val="32"/>
        </w:rPr>
        <w:t xml:space="preserve">                                 </w:t>
      </w:r>
    </w:p>
    <w:p w:rsidR="00865BE7" w:rsidRDefault="005E4E5C">
      <w:pPr>
        <w:ind w:firstLineChars="1500" w:firstLine="4800"/>
        <w:jc w:val="left"/>
        <w:rPr>
          <w:rFonts w:eastAsia="仿宋_GB2312"/>
          <w:bCs/>
          <w:sz w:val="32"/>
          <w:szCs w:val="32"/>
        </w:rPr>
      </w:pPr>
      <w:r>
        <w:rPr>
          <w:rFonts w:eastAsia="仿宋_GB2312" w:hint="eastAsia"/>
          <w:bCs/>
          <w:sz w:val="32"/>
          <w:szCs w:val="32"/>
        </w:rPr>
        <w:t xml:space="preserve">   </w:t>
      </w:r>
      <w:r>
        <w:rPr>
          <w:rFonts w:eastAsia="仿宋_GB2312" w:hint="eastAsia"/>
          <w:bCs/>
          <w:sz w:val="32"/>
          <w:szCs w:val="32"/>
        </w:rPr>
        <w:t>检查人：</w:t>
      </w:r>
    </w:p>
    <w:p w:rsidR="00865BE7" w:rsidRDefault="00865BE7"/>
    <w:p w:rsidR="00865BE7" w:rsidRDefault="00865BE7">
      <w:pPr>
        <w:pStyle w:val="28"/>
        <w:ind w:firstLine="420"/>
      </w:pPr>
    </w:p>
    <w:p w:rsidR="00865BE7" w:rsidRDefault="00865BE7">
      <w:pPr>
        <w:adjustRightInd/>
        <w:spacing w:line="360" w:lineRule="auto"/>
        <w:jc w:val="center"/>
        <w:outlineLvl w:val="0"/>
        <w:rPr>
          <w:rFonts w:asciiTheme="minorEastAsia" w:eastAsiaTheme="minorEastAsia" w:hAnsiTheme="minorEastAsia" w:cs="仿宋_GB2312"/>
          <w:b/>
          <w:sz w:val="36"/>
          <w:szCs w:val="36"/>
        </w:rPr>
      </w:pPr>
    </w:p>
    <w:p w:rsidR="00865BE7" w:rsidRDefault="00865BE7">
      <w:pPr>
        <w:adjustRightInd/>
        <w:spacing w:line="360" w:lineRule="auto"/>
        <w:jc w:val="center"/>
        <w:outlineLvl w:val="0"/>
        <w:rPr>
          <w:rFonts w:asciiTheme="minorEastAsia" w:eastAsiaTheme="minorEastAsia" w:hAnsiTheme="minorEastAsia" w:cs="仿宋_GB2312"/>
          <w:b/>
          <w:sz w:val="36"/>
          <w:szCs w:val="36"/>
        </w:rPr>
      </w:pPr>
    </w:p>
    <w:p w:rsidR="00865BE7" w:rsidRDefault="00865BE7">
      <w:pPr>
        <w:adjustRightInd/>
        <w:spacing w:line="360" w:lineRule="auto"/>
        <w:jc w:val="center"/>
        <w:outlineLvl w:val="0"/>
        <w:rPr>
          <w:rFonts w:asciiTheme="minorEastAsia" w:eastAsiaTheme="minorEastAsia" w:hAnsiTheme="minorEastAsia" w:cs="仿宋_GB2312"/>
          <w:b/>
          <w:sz w:val="36"/>
          <w:szCs w:val="36"/>
        </w:rPr>
      </w:pPr>
    </w:p>
    <w:p w:rsidR="00865BE7" w:rsidRDefault="005E4E5C">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 xml:space="preserve">第五部分  </w:t>
      </w:r>
      <w:bookmarkStart w:id="68" w:name="第四部分"/>
      <w:bookmarkEnd w:id="66"/>
      <w:bookmarkEnd w:id="67"/>
      <w:r>
        <w:rPr>
          <w:rFonts w:asciiTheme="minorEastAsia" w:eastAsiaTheme="minorEastAsia" w:hAnsiTheme="minorEastAsia" w:cs="仿宋_GB2312" w:hint="eastAsia"/>
          <w:b/>
          <w:sz w:val="36"/>
          <w:szCs w:val="36"/>
        </w:rPr>
        <w:t>评审方法及评审标准</w:t>
      </w:r>
    </w:p>
    <w:p w:rsidR="00865BE7" w:rsidRDefault="005E4E5C">
      <w:pPr>
        <w:pStyle w:val="2f7"/>
        <w:spacing w:before="0"/>
        <w:ind w:firstLine="643"/>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评审方法前附表</w:t>
      </w:r>
    </w:p>
    <w:tbl>
      <w:tblPr>
        <w:tblStyle w:val="aff0"/>
        <w:tblW w:w="9672" w:type="dxa"/>
        <w:jc w:val="center"/>
        <w:tblLook w:val="04A0"/>
      </w:tblPr>
      <w:tblGrid>
        <w:gridCol w:w="745"/>
        <w:gridCol w:w="4860"/>
        <w:gridCol w:w="720"/>
        <w:gridCol w:w="1296"/>
        <w:gridCol w:w="2051"/>
      </w:tblGrid>
      <w:tr w:rsidR="00865BE7">
        <w:trPr>
          <w:jc w:val="center"/>
        </w:trPr>
        <w:tc>
          <w:tcPr>
            <w:tcW w:w="745"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序号</w:t>
            </w:r>
          </w:p>
        </w:tc>
        <w:tc>
          <w:tcPr>
            <w:tcW w:w="4860"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评审标准</w:t>
            </w:r>
          </w:p>
        </w:tc>
        <w:tc>
          <w:tcPr>
            <w:tcW w:w="720"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权重</w:t>
            </w:r>
          </w:p>
        </w:tc>
        <w:tc>
          <w:tcPr>
            <w:tcW w:w="1296" w:type="dxa"/>
            <w:vAlign w:val="center"/>
          </w:tcPr>
          <w:p w:rsidR="00865BE7" w:rsidRDefault="005E4E5C">
            <w:pPr>
              <w:pStyle w:val="2f7"/>
              <w:spacing w:before="0" w:after="120"/>
              <w:ind w:firstLineChars="0" w:firstLine="0"/>
              <w:jc w:val="center"/>
              <w:rPr>
                <w:rFonts w:ascii="宋体" w:hAnsi="宋体" w:cs="宋体"/>
                <w:bCs/>
              </w:rPr>
            </w:pPr>
            <w:r>
              <w:rPr>
                <w:rFonts w:ascii="宋体" w:hAnsi="宋体" w:cs="宋体" w:hint="eastAsia"/>
                <w:bCs/>
              </w:rPr>
              <w:t>主观分/客观分属性</w:t>
            </w:r>
          </w:p>
        </w:tc>
        <w:tc>
          <w:tcPr>
            <w:tcW w:w="2051"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宋体" w:hint="eastAsia"/>
                <w:bCs/>
              </w:rPr>
              <w:t>磋商文件中评审标准相应的商务技术资料目录</w:t>
            </w:r>
            <w:r>
              <w:rPr>
                <w:rFonts w:ascii="宋体" w:hAnsi="宋体" w:cs="宋体" w:hint="eastAsia"/>
                <w:shd w:val="clear" w:color="auto" w:fill="FFFFFF"/>
              </w:rPr>
              <w:t> *</w:t>
            </w:r>
          </w:p>
        </w:tc>
      </w:tr>
      <w:tr w:rsidR="00865BE7">
        <w:trPr>
          <w:jc w:val="center"/>
        </w:trPr>
        <w:tc>
          <w:tcPr>
            <w:tcW w:w="745" w:type="dxa"/>
            <w:vAlign w:val="center"/>
          </w:tcPr>
          <w:p w:rsidR="00865BE7" w:rsidRDefault="005E4E5C">
            <w:pPr>
              <w:spacing w:line="360" w:lineRule="auto"/>
              <w:jc w:val="center"/>
              <w:outlineLvl w:val="0"/>
              <w:rPr>
                <w:rFonts w:ascii="宋体" w:hAnsi="宋体" w:cs="仿宋_GB2312"/>
              </w:rPr>
            </w:pPr>
            <w:r>
              <w:rPr>
                <w:rFonts w:ascii="仿宋" w:eastAsia="仿宋" w:hAnsi="仿宋" w:cs="仿宋" w:hint="eastAsia"/>
                <w:sz w:val="24"/>
              </w:rPr>
              <w:t>1</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物业管理服务理念：</w:t>
            </w:r>
          </w:p>
          <w:p w:rsidR="00865BE7" w:rsidRDefault="005E4E5C">
            <w:pPr>
              <w:jc w:val="left"/>
              <w:rPr>
                <w:rFonts w:ascii="宋体" w:hAnsi="宋体" w:cs="仿宋_GB2312"/>
              </w:rPr>
            </w:pPr>
            <w:r>
              <w:rPr>
                <w:rFonts w:ascii="仿宋" w:eastAsia="仿宋" w:hAnsi="仿宋" w:cs="仿宋" w:hint="eastAsia"/>
                <w:sz w:val="24"/>
              </w:rPr>
              <w:t>根据本项目物业管理特点提出合理的物业管理服务理念，提出服务定位、目标，投标人的管理模式是否能够切合实际，且安全可行，保密性、安全性、文明服务的计划及承诺情况进行综合打分，最高得5分。</w:t>
            </w:r>
          </w:p>
        </w:tc>
        <w:tc>
          <w:tcPr>
            <w:tcW w:w="720" w:type="dxa"/>
            <w:vAlign w:val="center"/>
          </w:tcPr>
          <w:p w:rsidR="00865BE7" w:rsidRDefault="005E4E5C">
            <w:pPr>
              <w:jc w:val="center"/>
              <w:rPr>
                <w:rFonts w:ascii="宋体" w:hAnsi="宋体" w:cs="仿宋_GB2312"/>
                <w:sz w:val="24"/>
              </w:rPr>
            </w:pPr>
            <w:r>
              <w:rPr>
                <w:rFonts w:ascii="宋体" w:hAnsi="宋体" w:cs="仿宋_GB2312" w:hint="eastAsia"/>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spacing w:line="360" w:lineRule="auto"/>
              <w:jc w:val="center"/>
              <w:outlineLvl w:val="0"/>
              <w:rPr>
                <w:rFonts w:ascii="宋体" w:hAnsi="宋体" w:cs="仿宋_GB2312"/>
              </w:rPr>
            </w:pPr>
            <w:r>
              <w:rPr>
                <w:rFonts w:ascii="仿宋" w:eastAsia="仿宋" w:hAnsi="仿宋" w:cs="仿宋" w:hint="eastAsia"/>
                <w:sz w:val="24"/>
              </w:rPr>
              <w:t>2</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物业管理组织架构：</w:t>
            </w:r>
          </w:p>
          <w:p w:rsidR="00865BE7" w:rsidRDefault="005E4E5C">
            <w:pPr>
              <w:jc w:val="left"/>
              <w:rPr>
                <w:rFonts w:ascii="宋体" w:hAnsi="宋体" w:cs="仿宋_GB2312"/>
              </w:rPr>
            </w:pPr>
            <w:r>
              <w:rPr>
                <w:rFonts w:ascii="仿宋" w:eastAsia="仿宋" w:hAnsi="仿宋" w:cs="仿宋" w:hint="eastAsia"/>
                <w:sz w:val="24"/>
              </w:rPr>
              <w:t>有比较完善的组织架构，清晰简练地列出主要管理流程，包括对运作流程图、激励机制、监督机制、自我约束机制、信息反馈渠道及处理机制，管理指标承诺达到物业管理标准进行综合打分，最高得5分。</w:t>
            </w:r>
          </w:p>
        </w:tc>
        <w:tc>
          <w:tcPr>
            <w:tcW w:w="720" w:type="dxa"/>
            <w:vAlign w:val="center"/>
          </w:tcPr>
          <w:p w:rsidR="00865BE7" w:rsidRDefault="005E4E5C">
            <w:pPr>
              <w:jc w:val="center"/>
              <w:rPr>
                <w:rFonts w:ascii="宋体" w:eastAsia="仿宋" w:hAnsi="宋体" w:cs="仿宋_GB2312"/>
                <w:sz w:val="24"/>
              </w:rPr>
            </w:pPr>
            <w:r>
              <w:rPr>
                <w:rFonts w:ascii="仿宋" w:eastAsia="仿宋" w:hAnsi="仿宋" w:cs="仿宋" w:hint="eastAsia"/>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spacing w:line="360" w:lineRule="auto"/>
              <w:jc w:val="center"/>
              <w:outlineLvl w:val="0"/>
              <w:rPr>
                <w:rFonts w:ascii="宋体" w:hAnsi="宋体" w:cs="仿宋_GB2312"/>
              </w:rPr>
            </w:pPr>
            <w:r>
              <w:rPr>
                <w:rFonts w:ascii="仿宋" w:eastAsia="仿宋" w:hAnsi="仿宋" w:cs="仿宋" w:hint="eastAsia"/>
                <w:sz w:val="24"/>
              </w:rPr>
              <w:t>3</w:t>
            </w:r>
          </w:p>
        </w:tc>
        <w:tc>
          <w:tcPr>
            <w:tcW w:w="4860" w:type="dxa"/>
          </w:tcPr>
          <w:p w:rsidR="00865BE7" w:rsidRDefault="005E4E5C">
            <w:pPr>
              <w:jc w:val="left"/>
              <w:rPr>
                <w:rFonts w:ascii="仿宋" w:eastAsia="仿宋" w:hAnsi="仿宋" w:cs="仿宋"/>
                <w:sz w:val="24"/>
              </w:rPr>
            </w:pPr>
            <w:r>
              <w:rPr>
                <w:rFonts w:ascii="仿宋" w:eastAsia="仿宋" w:hAnsi="仿宋" w:cs="仿宋" w:hint="eastAsia"/>
                <w:sz w:val="24"/>
              </w:rPr>
              <w:t>物业管理制度情况：</w:t>
            </w:r>
          </w:p>
          <w:p w:rsidR="00865BE7" w:rsidRDefault="005E4E5C">
            <w:pPr>
              <w:jc w:val="left"/>
              <w:rPr>
                <w:rFonts w:ascii="仿宋" w:eastAsia="仿宋" w:hAnsi="仿宋" w:cs="仿宋"/>
                <w:sz w:val="24"/>
              </w:rPr>
            </w:pPr>
            <w:r>
              <w:rPr>
                <w:rFonts w:ascii="仿宋" w:eastAsia="仿宋" w:hAnsi="仿宋" w:cs="仿宋" w:hint="eastAsia"/>
                <w:sz w:val="24"/>
              </w:rPr>
              <w:t>有完善的物业管理制度、作业流程，并建立和完善档案管理制度、公众制度、物业管理制度及其配套设施权属清册等，体现标准化服务，管理服务水平是否符合国家和行业标准进行综合打分，最高得5分。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spacing w:line="360" w:lineRule="auto"/>
              <w:jc w:val="center"/>
              <w:outlineLvl w:val="0"/>
              <w:rPr>
                <w:rFonts w:ascii="宋体" w:hAnsi="宋体" w:cs="仿宋_GB2312"/>
              </w:rPr>
            </w:pPr>
            <w:r>
              <w:rPr>
                <w:rFonts w:ascii="仿宋" w:eastAsia="仿宋" w:hAnsi="仿宋" w:cs="仿宋" w:hint="eastAsia"/>
                <w:sz w:val="24"/>
              </w:rPr>
              <w:t>4</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工作计划：工作流程、各项管理、服务项目的长远计划和短期安排等进行综合打分，最高得2分。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2</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spacing w:line="360" w:lineRule="auto"/>
              <w:jc w:val="center"/>
              <w:outlineLvl w:val="0"/>
              <w:rPr>
                <w:rFonts w:ascii="仿宋" w:eastAsia="仿宋" w:hAnsi="仿宋" w:cs="仿宋"/>
                <w:sz w:val="24"/>
              </w:rPr>
            </w:pPr>
            <w:r>
              <w:rPr>
                <w:rFonts w:ascii="仿宋" w:eastAsia="仿宋" w:hAnsi="仿宋" w:cs="仿宋" w:hint="eastAsia"/>
                <w:sz w:val="24"/>
              </w:rPr>
              <w:t>5</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物资装备：管理服务人员住房、管理用房、器械、交通工具以及通讯、安全防范装备及办公用品等进行综合打分，最高得3分。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3</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6</w:t>
            </w:r>
          </w:p>
        </w:tc>
        <w:tc>
          <w:tcPr>
            <w:tcW w:w="4860" w:type="dxa"/>
            <w:vAlign w:val="center"/>
          </w:tcPr>
          <w:p w:rsidR="00865BE7" w:rsidRDefault="005E4E5C">
            <w:pPr>
              <w:jc w:val="left"/>
              <w:rPr>
                <w:rFonts w:ascii="仿宋" w:eastAsia="仿宋" w:hAnsi="仿宋" w:cs="仿宋"/>
                <w:color w:val="000000" w:themeColor="text1"/>
                <w:sz w:val="24"/>
              </w:rPr>
            </w:pPr>
            <w:r>
              <w:rPr>
                <w:rFonts w:ascii="仿宋" w:eastAsia="仿宋" w:hAnsi="仿宋" w:cs="仿宋" w:hint="eastAsia"/>
                <w:color w:val="000000" w:themeColor="text1"/>
                <w:sz w:val="24"/>
              </w:rPr>
              <w:t>拟派人员的配备、培训、管理：</w:t>
            </w:r>
          </w:p>
          <w:p w:rsidR="00865BE7" w:rsidRDefault="005E4E5C">
            <w:pPr>
              <w:jc w:val="left"/>
              <w:rPr>
                <w:color w:val="000000" w:themeColor="text1"/>
              </w:rPr>
            </w:pPr>
            <w:r>
              <w:rPr>
                <w:rFonts w:ascii="仿宋" w:eastAsia="仿宋" w:hAnsi="仿宋" w:cs="仿宋" w:hint="eastAsia"/>
                <w:color w:val="000000" w:themeColor="text1"/>
                <w:sz w:val="24"/>
              </w:rPr>
              <w:t>人员管理、培训情况，录用与考核、淘汰机制、奖罚、协调关系、服务意识、量化管理及标准运作等，对各类人员的培训计划、方式、目标及行为规范的培训等情况进行综合打分，最高得5分。</w:t>
            </w:r>
          </w:p>
        </w:tc>
        <w:tc>
          <w:tcPr>
            <w:tcW w:w="720" w:type="dxa"/>
            <w:vAlign w:val="center"/>
          </w:tcPr>
          <w:p w:rsidR="00865BE7" w:rsidRDefault="005E4E5C">
            <w:pPr>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spacing w:line="360" w:lineRule="auto"/>
              <w:jc w:val="center"/>
              <w:outlineLvl w:val="0"/>
              <w:rPr>
                <w:rFonts w:ascii="仿宋" w:eastAsia="仿宋" w:hAnsi="仿宋" w:cs="仿宋"/>
                <w:sz w:val="24"/>
              </w:rPr>
            </w:pPr>
            <w:r>
              <w:rPr>
                <w:rFonts w:ascii="仿宋" w:eastAsia="仿宋" w:hAnsi="仿宋" w:cs="仿宋" w:hint="eastAsia"/>
                <w:sz w:val="24"/>
              </w:rPr>
              <w:t>7</w:t>
            </w:r>
          </w:p>
        </w:tc>
        <w:tc>
          <w:tcPr>
            <w:tcW w:w="4860" w:type="dxa"/>
            <w:vAlign w:val="center"/>
          </w:tcPr>
          <w:p w:rsidR="00865BE7" w:rsidRPr="00DC785B" w:rsidRDefault="005E4E5C">
            <w:pPr>
              <w:jc w:val="left"/>
              <w:rPr>
                <w:rFonts w:ascii="仿宋" w:eastAsia="仿宋" w:hAnsi="仿宋" w:cs="仿宋"/>
                <w:sz w:val="24"/>
              </w:rPr>
            </w:pPr>
            <w:r w:rsidRPr="00DC785B">
              <w:rPr>
                <w:rFonts w:ascii="仿宋" w:eastAsia="仿宋" w:hAnsi="仿宋" w:cs="仿宋" w:hint="eastAsia"/>
                <w:sz w:val="24"/>
              </w:rPr>
              <w:t>驻场主管：</w:t>
            </w:r>
            <w:r w:rsidRPr="00DC785B">
              <w:rPr>
                <w:rFonts w:ascii="仿宋" w:eastAsia="仿宋" w:hAnsi="仿宋" w:cs="仿宋" w:hint="eastAsia"/>
                <w:bCs/>
                <w:sz w:val="24"/>
              </w:rPr>
              <w:t>年龄50周岁（含）以内且具有本科及以上学历得1分；具有5年以上物业管理经验得1分（提供相关项目证明资料及所属项目的</w:t>
            </w:r>
            <w:proofErr w:type="gramStart"/>
            <w:r w:rsidRPr="00DC785B">
              <w:rPr>
                <w:rFonts w:ascii="仿宋" w:eastAsia="仿宋" w:hAnsi="仿宋" w:cs="仿宋" w:hint="eastAsia"/>
                <w:bCs/>
                <w:sz w:val="24"/>
              </w:rPr>
              <w:t>社保证</w:t>
            </w:r>
            <w:proofErr w:type="gramEnd"/>
            <w:r w:rsidRPr="00DC785B">
              <w:rPr>
                <w:rFonts w:ascii="仿宋" w:eastAsia="仿宋" w:hAnsi="仿宋" w:cs="仿宋" w:hint="eastAsia"/>
                <w:bCs/>
                <w:sz w:val="24"/>
              </w:rPr>
              <w:t>明明材料）；具有项目全国</w:t>
            </w:r>
            <w:r w:rsidRPr="00DC785B">
              <w:rPr>
                <w:rFonts w:ascii="仿宋" w:eastAsia="仿宋" w:hAnsi="仿宋" w:cs="仿宋" w:hint="eastAsia"/>
                <w:bCs/>
                <w:sz w:val="24"/>
              </w:rPr>
              <w:lastRenderedPageBreak/>
              <w:t>物业管理经理人证书的得1分；具有物业管理师资格证书得1分；具有工程管理相关专业职称证书得1分。最高得5分。（提供相关证书复印件、在投标单位社保缴纳近三个月证明材料复印件、物业管理合同复印件，不提供不得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lastRenderedPageBreak/>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客观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1622"/>
          <w:jc w:val="center"/>
        </w:trPr>
        <w:tc>
          <w:tcPr>
            <w:tcW w:w="745" w:type="dxa"/>
            <w:vAlign w:val="center"/>
          </w:tcPr>
          <w:p w:rsidR="00865BE7" w:rsidRDefault="005E4E5C">
            <w:pPr>
              <w:spacing w:line="360" w:lineRule="auto"/>
              <w:jc w:val="center"/>
              <w:outlineLvl w:val="0"/>
              <w:rPr>
                <w:rFonts w:ascii="仿宋" w:eastAsia="仿宋" w:hAnsi="仿宋" w:cs="仿宋"/>
                <w:sz w:val="24"/>
              </w:rPr>
            </w:pPr>
            <w:r>
              <w:rPr>
                <w:rFonts w:ascii="仿宋" w:eastAsia="仿宋" w:hAnsi="仿宋" w:cs="仿宋" w:hint="eastAsia"/>
                <w:sz w:val="24"/>
              </w:rPr>
              <w:lastRenderedPageBreak/>
              <w:t>8</w:t>
            </w:r>
          </w:p>
        </w:tc>
        <w:tc>
          <w:tcPr>
            <w:tcW w:w="4860" w:type="dxa"/>
            <w:vAlign w:val="center"/>
          </w:tcPr>
          <w:p w:rsidR="00865BE7" w:rsidRPr="00DC785B" w:rsidRDefault="005E4E5C">
            <w:pPr>
              <w:jc w:val="left"/>
              <w:rPr>
                <w:rFonts w:ascii="仿宋" w:eastAsia="仿宋" w:hAnsi="仿宋" w:cs="仿宋"/>
                <w:bCs/>
                <w:sz w:val="24"/>
              </w:rPr>
            </w:pPr>
            <w:r w:rsidRPr="00DC785B">
              <w:rPr>
                <w:rFonts w:ascii="仿宋" w:eastAsia="仿宋" w:hAnsi="仿宋" w:cs="仿宋" w:hint="eastAsia"/>
                <w:bCs/>
                <w:sz w:val="24"/>
              </w:rPr>
              <w:t>保安队长：年龄45周岁（含）以下且具有专科及以上学历得1分；具有消防设施操作员职业资格（五级及以上）证书得1分；具有电梯管理员证书得1分。最高得3分。（提供相关证书复印件、在投标单位社保缴纳证明复印件，不提供不得分）</w:t>
            </w:r>
          </w:p>
        </w:tc>
        <w:tc>
          <w:tcPr>
            <w:tcW w:w="720" w:type="dxa"/>
            <w:vAlign w:val="center"/>
          </w:tcPr>
          <w:p w:rsidR="00865BE7" w:rsidRDefault="005E4E5C">
            <w:pPr>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1296" w:type="dxa"/>
            <w:vAlign w:val="center"/>
          </w:tcPr>
          <w:p w:rsidR="00865BE7" w:rsidRDefault="005E4E5C">
            <w:pPr>
              <w:pStyle w:val="2f7"/>
              <w:spacing w:before="0" w:after="120"/>
              <w:ind w:firstLineChars="0" w:firstLine="0"/>
              <w:jc w:val="center"/>
              <w:rPr>
                <w:rFonts w:ascii="宋体" w:hAnsi="宋体" w:cs="仿宋_GB2312"/>
                <w:color w:val="000000" w:themeColor="text1"/>
                <w:szCs w:val="24"/>
              </w:rPr>
            </w:pPr>
            <w:r>
              <w:rPr>
                <w:rFonts w:ascii="宋体" w:hAnsi="宋体" w:cs="仿宋_GB2312" w:hint="eastAsia"/>
                <w:color w:val="000000" w:themeColor="text1"/>
                <w:szCs w:val="24"/>
              </w:rPr>
              <w:t>客观</w:t>
            </w:r>
          </w:p>
        </w:tc>
        <w:tc>
          <w:tcPr>
            <w:tcW w:w="2051" w:type="dxa"/>
            <w:vAlign w:val="center"/>
          </w:tcPr>
          <w:p w:rsidR="00865BE7" w:rsidRDefault="00865BE7">
            <w:pPr>
              <w:pStyle w:val="2f7"/>
              <w:spacing w:before="0" w:after="120"/>
              <w:ind w:firstLineChars="0" w:firstLine="0"/>
              <w:jc w:val="center"/>
              <w:rPr>
                <w:rFonts w:ascii="宋体" w:hAnsi="宋体" w:cs="仿宋_GB2312"/>
                <w:color w:val="000000" w:themeColor="text1"/>
                <w:szCs w:val="24"/>
              </w:rPr>
            </w:pPr>
          </w:p>
        </w:tc>
      </w:tr>
      <w:tr w:rsidR="00865BE7">
        <w:trPr>
          <w:trHeight w:val="823"/>
          <w:jc w:val="center"/>
        </w:trPr>
        <w:tc>
          <w:tcPr>
            <w:tcW w:w="745" w:type="dxa"/>
            <w:vAlign w:val="center"/>
          </w:tcPr>
          <w:p w:rsidR="00865BE7" w:rsidRDefault="005E4E5C">
            <w:pPr>
              <w:spacing w:line="360" w:lineRule="auto"/>
              <w:jc w:val="center"/>
              <w:outlineLvl w:val="0"/>
              <w:rPr>
                <w:rFonts w:ascii="仿宋" w:eastAsia="仿宋" w:hAnsi="仿宋" w:cs="仿宋"/>
                <w:sz w:val="24"/>
              </w:rPr>
            </w:pPr>
            <w:r>
              <w:rPr>
                <w:rFonts w:ascii="仿宋" w:eastAsia="仿宋" w:hAnsi="仿宋" w:cs="仿宋" w:hint="eastAsia"/>
                <w:sz w:val="24"/>
              </w:rPr>
              <w:t>9</w:t>
            </w:r>
          </w:p>
        </w:tc>
        <w:tc>
          <w:tcPr>
            <w:tcW w:w="4860" w:type="dxa"/>
            <w:vAlign w:val="center"/>
          </w:tcPr>
          <w:p w:rsidR="00865BE7" w:rsidRPr="00DC785B" w:rsidRDefault="005E4E5C">
            <w:pPr>
              <w:jc w:val="left"/>
              <w:rPr>
                <w:rFonts w:ascii="仿宋" w:eastAsia="仿宋" w:hAnsi="仿宋" w:cs="仿宋"/>
                <w:sz w:val="24"/>
              </w:rPr>
            </w:pPr>
            <w:r w:rsidRPr="00DC785B">
              <w:rPr>
                <w:rFonts w:ascii="仿宋" w:eastAsia="仿宋" w:hAnsi="仿宋" w:cs="仿宋" w:hint="eastAsia"/>
                <w:sz w:val="24"/>
              </w:rPr>
              <w:t>水电工程人员：年龄55周岁（含）以下，熟练掌握水管、灯具、饮水机、空调、空气能热水器等维修技能得1分；具有专科及以上学历得1分；具有高压/低压特种设备作业证1分。最高得3分。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3</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color w:val="000000" w:themeColor="text1"/>
                <w:szCs w:val="24"/>
              </w:rPr>
              <w:t>客观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823"/>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10</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根据投标人诚信水平、履约能力、服务能力等情况进行综合打分，最高得3分。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3</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838"/>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11</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根据投标人物业管理区域内保洁工作实施方案进行综合打分，最高得5分。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1183"/>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12</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根据投标人物业管理区域内安保工作实施方案进行综合打分，最高得5分。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1153"/>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13</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根据投标人物业管理区域内设备设施维护维修工作实施方案（主要涉及管道、灯具、饮水机、空调、空气能热水器等）进行综合打分，最高得6分。</w:t>
            </w:r>
          </w:p>
        </w:tc>
        <w:tc>
          <w:tcPr>
            <w:tcW w:w="720" w:type="dxa"/>
            <w:vAlign w:val="center"/>
          </w:tcPr>
          <w:p w:rsidR="00865BE7" w:rsidRDefault="005E4E5C">
            <w:pPr>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1108"/>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14</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根据投标人教职工停车场（无倒闸）车辆停放管理方案、校内公共区域停车位车辆停放管理方案、大型会议培训期间车辆引导方案进行综合打分，最高得6分。</w:t>
            </w:r>
          </w:p>
        </w:tc>
        <w:tc>
          <w:tcPr>
            <w:tcW w:w="720" w:type="dxa"/>
            <w:vAlign w:val="center"/>
          </w:tcPr>
          <w:p w:rsidR="00865BE7" w:rsidRDefault="005E4E5C">
            <w:pPr>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1478"/>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15</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rPr>
              <w:t>根据投标人物业管理区域内绿化管理维护，包括对草坪、花卉、绿篱、树木定期进行修剪和定期清除绿地杂草、杂物，预防花草、树木病虫害，节日广场花境造景，园林绿化垃圾清理等具体方案进行综合打分，最高得6分。</w:t>
            </w:r>
          </w:p>
        </w:tc>
        <w:tc>
          <w:tcPr>
            <w:tcW w:w="720" w:type="dxa"/>
            <w:vAlign w:val="center"/>
          </w:tcPr>
          <w:p w:rsidR="00865BE7" w:rsidRDefault="005E4E5C">
            <w:pPr>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trHeight w:val="1261"/>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t>16</w:t>
            </w:r>
          </w:p>
        </w:tc>
        <w:tc>
          <w:tcPr>
            <w:tcW w:w="4860" w:type="dxa"/>
            <w:vAlign w:val="center"/>
          </w:tcPr>
          <w:p w:rsidR="00865BE7" w:rsidRDefault="005E4E5C">
            <w:pPr>
              <w:rPr>
                <w:rFonts w:ascii="仿宋" w:eastAsia="仿宋" w:hAnsi="仿宋" w:cs="仿宋"/>
                <w:sz w:val="24"/>
              </w:rPr>
            </w:pPr>
            <w:r>
              <w:rPr>
                <w:rFonts w:ascii="仿宋" w:eastAsia="仿宋" w:hAnsi="仿宋" w:cs="仿宋" w:hint="eastAsia"/>
                <w:sz w:val="24"/>
                <w:lang w:val="zh-CN"/>
              </w:rPr>
              <w:t>对物业突发事件（包括发生台风、暴雨等灾害性天气及其他突发事件）时的应急预案及相应的措施进行综合打分</w:t>
            </w:r>
            <w:r>
              <w:rPr>
                <w:rFonts w:ascii="仿宋" w:eastAsia="仿宋" w:hAnsi="仿宋" w:cs="仿宋" w:hint="eastAsia"/>
                <w:sz w:val="24"/>
              </w:rPr>
              <w:t>，最高得5分。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spacing w:line="360" w:lineRule="auto"/>
              <w:jc w:val="center"/>
              <w:outlineLvl w:val="0"/>
              <w:rPr>
                <w:rFonts w:ascii="宋体" w:hAnsi="宋体" w:cs="仿宋_GB2312"/>
              </w:rPr>
            </w:pPr>
            <w:r>
              <w:rPr>
                <w:rFonts w:ascii="宋体" w:hAnsi="宋体" w:cs="仿宋_GB2312" w:hint="eastAsia"/>
              </w:rPr>
              <w:lastRenderedPageBreak/>
              <w:t>17</w:t>
            </w:r>
          </w:p>
        </w:tc>
        <w:tc>
          <w:tcPr>
            <w:tcW w:w="4860" w:type="dxa"/>
            <w:vAlign w:val="center"/>
          </w:tcPr>
          <w:p w:rsidR="00865BE7" w:rsidRDefault="005E4E5C">
            <w:pPr>
              <w:jc w:val="left"/>
              <w:rPr>
                <w:rFonts w:ascii="仿宋" w:eastAsia="仿宋" w:hAnsi="仿宋" w:cs="仿宋"/>
                <w:sz w:val="24"/>
              </w:rPr>
            </w:pPr>
            <w:r>
              <w:rPr>
                <w:rFonts w:ascii="仿宋" w:eastAsia="仿宋" w:hAnsi="仿宋" w:cs="仿宋" w:hint="eastAsia"/>
                <w:sz w:val="24"/>
                <w:lang w:val="zh-CN"/>
              </w:rPr>
              <w:t>对物业管理区域内的防盗、防火的安全防范巡查、供电系统、给排水设备、电气照明装置等设备应急检修措施</w:t>
            </w:r>
            <w:r>
              <w:rPr>
                <w:rFonts w:ascii="仿宋" w:eastAsia="仿宋" w:hAnsi="仿宋" w:cs="仿宋" w:hint="eastAsia"/>
                <w:sz w:val="24"/>
              </w:rPr>
              <w:t>等进行综合打分，最高得5分。</w:t>
            </w:r>
          </w:p>
        </w:tc>
        <w:tc>
          <w:tcPr>
            <w:tcW w:w="720" w:type="dxa"/>
            <w:vAlign w:val="center"/>
          </w:tcPr>
          <w:p w:rsidR="00865BE7" w:rsidRDefault="005E4E5C">
            <w:pPr>
              <w:jc w:val="center"/>
              <w:rPr>
                <w:rFonts w:ascii="仿宋" w:eastAsia="仿宋" w:hAnsi="仿宋" w:cs="仿宋"/>
                <w:sz w:val="24"/>
              </w:rPr>
            </w:pPr>
            <w:r>
              <w:rPr>
                <w:rFonts w:ascii="仿宋" w:eastAsia="仿宋" w:hAnsi="仿宋" w:cs="仿宋" w:hint="eastAsia"/>
                <w:sz w:val="24"/>
              </w:rPr>
              <w:t>5</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Pr="00DC785B" w:rsidRDefault="005E4E5C">
            <w:pPr>
              <w:spacing w:line="360" w:lineRule="auto"/>
              <w:jc w:val="center"/>
              <w:outlineLvl w:val="0"/>
              <w:rPr>
                <w:rFonts w:ascii="宋体" w:hAnsi="宋体" w:cs="仿宋_GB2312"/>
              </w:rPr>
            </w:pPr>
            <w:r w:rsidRPr="00DC785B">
              <w:rPr>
                <w:rFonts w:ascii="宋体" w:hAnsi="宋体" w:cs="仿宋_GB2312" w:hint="eastAsia"/>
              </w:rPr>
              <w:t>18</w:t>
            </w:r>
          </w:p>
        </w:tc>
        <w:tc>
          <w:tcPr>
            <w:tcW w:w="4860" w:type="dxa"/>
            <w:vAlign w:val="center"/>
          </w:tcPr>
          <w:p w:rsidR="00865BE7" w:rsidRPr="00DC785B" w:rsidRDefault="005E4E5C">
            <w:pPr>
              <w:rPr>
                <w:rFonts w:ascii="仿宋" w:eastAsia="仿宋" w:hAnsi="仿宋" w:cs="仿宋"/>
                <w:sz w:val="24"/>
              </w:rPr>
            </w:pPr>
            <w:r w:rsidRPr="00DC785B">
              <w:rPr>
                <w:rFonts w:ascii="仿宋" w:eastAsia="仿宋" w:hAnsi="仿宋" w:cs="仿宋" w:hint="eastAsia"/>
                <w:sz w:val="24"/>
              </w:rPr>
              <w:t>根据投标企业履约能力、服务质量保证措施的完善性、保障性、可行性等进行综合打分，最高得4分。</w:t>
            </w:r>
          </w:p>
        </w:tc>
        <w:tc>
          <w:tcPr>
            <w:tcW w:w="720" w:type="dxa"/>
            <w:vAlign w:val="center"/>
          </w:tcPr>
          <w:p w:rsidR="00865BE7" w:rsidRPr="00DC785B" w:rsidRDefault="005E4E5C">
            <w:pPr>
              <w:jc w:val="center"/>
              <w:rPr>
                <w:rFonts w:ascii="仿宋" w:eastAsia="仿宋" w:hAnsi="仿宋" w:cs="仿宋"/>
                <w:sz w:val="24"/>
              </w:rPr>
            </w:pPr>
            <w:r w:rsidRPr="00DC785B">
              <w:rPr>
                <w:rFonts w:ascii="仿宋" w:eastAsia="仿宋" w:hAnsi="仿宋" w:cs="仿宋" w:hint="eastAsia"/>
                <w:sz w:val="24"/>
              </w:rPr>
              <w:t>4</w:t>
            </w:r>
          </w:p>
        </w:tc>
        <w:tc>
          <w:tcPr>
            <w:tcW w:w="1296" w:type="dxa"/>
            <w:vAlign w:val="center"/>
          </w:tcPr>
          <w:p w:rsidR="00865BE7" w:rsidRPr="00DC785B" w:rsidRDefault="005E4E5C">
            <w:pPr>
              <w:pStyle w:val="2f7"/>
              <w:spacing w:before="0" w:after="120"/>
              <w:ind w:firstLineChars="0" w:firstLine="0"/>
              <w:jc w:val="center"/>
              <w:rPr>
                <w:rFonts w:ascii="宋体" w:hAnsi="宋体" w:cs="仿宋_GB2312"/>
                <w:szCs w:val="24"/>
              </w:rPr>
            </w:pPr>
            <w:r w:rsidRPr="00DC785B">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color w:val="FF0000"/>
                <w:szCs w:val="24"/>
              </w:rPr>
            </w:pPr>
          </w:p>
        </w:tc>
      </w:tr>
      <w:tr w:rsidR="00865BE7">
        <w:trPr>
          <w:jc w:val="center"/>
        </w:trPr>
        <w:tc>
          <w:tcPr>
            <w:tcW w:w="745" w:type="dxa"/>
            <w:vAlign w:val="center"/>
          </w:tcPr>
          <w:p w:rsidR="00865BE7" w:rsidRPr="00DC785B" w:rsidRDefault="005E4E5C">
            <w:pPr>
              <w:spacing w:line="360" w:lineRule="auto"/>
              <w:jc w:val="center"/>
              <w:outlineLvl w:val="0"/>
              <w:rPr>
                <w:rFonts w:ascii="宋体" w:hAnsi="宋体" w:cs="仿宋_GB2312"/>
              </w:rPr>
            </w:pPr>
            <w:r w:rsidRPr="00DC785B">
              <w:rPr>
                <w:rFonts w:ascii="宋体" w:hAnsi="宋体" w:cs="仿宋_GB2312" w:hint="eastAsia"/>
              </w:rPr>
              <w:t>19</w:t>
            </w:r>
          </w:p>
        </w:tc>
        <w:tc>
          <w:tcPr>
            <w:tcW w:w="4860" w:type="dxa"/>
            <w:vAlign w:val="center"/>
          </w:tcPr>
          <w:p w:rsidR="00865BE7" w:rsidRPr="00DC785B" w:rsidRDefault="005E4E5C">
            <w:pPr>
              <w:widowControl/>
              <w:jc w:val="left"/>
            </w:pPr>
            <w:r w:rsidRPr="00DC785B">
              <w:rPr>
                <w:rFonts w:ascii="仿宋" w:eastAsia="仿宋" w:hAnsi="仿宋" w:cs="仿宋" w:hint="eastAsia"/>
                <w:sz w:val="24"/>
              </w:rPr>
              <w:t>投标方案是否给出优惠和承诺，程度如何；对服务等方面的优惠承诺，以及针对本次采购的其他特殊优惠承诺等情况综合打分，最高得5分。</w:t>
            </w:r>
          </w:p>
        </w:tc>
        <w:tc>
          <w:tcPr>
            <w:tcW w:w="720" w:type="dxa"/>
            <w:vAlign w:val="center"/>
          </w:tcPr>
          <w:p w:rsidR="00865BE7" w:rsidRPr="00DC785B" w:rsidRDefault="005E4E5C">
            <w:pPr>
              <w:jc w:val="center"/>
              <w:rPr>
                <w:rFonts w:ascii="仿宋" w:eastAsia="仿宋" w:hAnsi="仿宋" w:cs="仿宋"/>
                <w:sz w:val="24"/>
              </w:rPr>
            </w:pPr>
            <w:r w:rsidRPr="00DC785B">
              <w:rPr>
                <w:rFonts w:ascii="仿宋" w:eastAsia="仿宋" w:hAnsi="仿宋" w:cs="仿宋" w:hint="eastAsia"/>
                <w:sz w:val="24"/>
              </w:rPr>
              <w:t>5</w:t>
            </w:r>
          </w:p>
        </w:tc>
        <w:tc>
          <w:tcPr>
            <w:tcW w:w="1296" w:type="dxa"/>
            <w:vAlign w:val="center"/>
          </w:tcPr>
          <w:p w:rsidR="00865BE7" w:rsidRPr="00DC785B" w:rsidRDefault="005E4E5C">
            <w:pPr>
              <w:pStyle w:val="2f7"/>
              <w:spacing w:before="0" w:after="120"/>
              <w:ind w:firstLineChars="0" w:firstLine="0"/>
              <w:jc w:val="center"/>
              <w:rPr>
                <w:rFonts w:ascii="宋体" w:hAnsi="宋体" w:cs="仿宋_GB2312"/>
                <w:szCs w:val="24"/>
              </w:rPr>
            </w:pPr>
            <w:r w:rsidRPr="00DC785B">
              <w:rPr>
                <w:rFonts w:ascii="宋体" w:hAnsi="宋体" w:cs="仿宋_GB2312" w:hint="eastAsia"/>
                <w:szCs w:val="24"/>
              </w:rPr>
              <w:t>主观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Pr="00DC785B" w:rsidRDefault="005E4E5C">
            <w:pPr>
              <w:spacing w:line="360" w:lineRule="auto"/>
              <w:jc w:val="center"/>
              <w:outlineLvl w:val="0"/>
              <w:rPr>
                <w:rFonts w:ascii="宋体" w:hAnsi="宋体" w:cs="仿宋_GB2312"/>
              </w:rPr>
            </w:pPr>
            <w:r w:rsidRPr="00DC785B">
              <w:rPr>
                <w:rFonts w:ascii="宋体" w:hAnsi="宋体" w:cs="仿宋_GB2312" w:hint="eastAsia"/>
              </w:rPr>
              <w:t>20</w:t>
            </w:r>
          </w:p>
        </w:tc>
        <w:tc>
          <w:tcPr>
            <w:tcW w:w="4860" w:type="dxa"/>
            <w:vAlign w:val="center"/>
          </w:tcPr>
          <w:p w:rsidR="00865BE7" w:rsidRPr="00DC785B" w:rsidRDefault="005E4E5C">
            <w:pPr>
              <w:widowControl/>
              <w:jc w:val="left"/>
              <w:rPr>
                <w:rFonts w:ascii="仿宋" w:eastAsia="仿宋" w:hAnsi="仿宋" w:cs="仿宋"/>
                <w:sz w:val="24"/>
              </w:rPr>
            </w:pPr>
            <w:r w:rsidRPr="00DC785B">
              <w:rPr>
                <w:rFonts w:ascii="仿宋" w:eastAsia="仿宋" w:hAnsi="仿宋" w:cs="仿宋" w:hint="eastAsia"/>
                <w:sz w:val="24"/>
              </w:rPr>
              <w:t>投标人具有有效期内的质量管理体系认证证书、环境管理体系认证证书、职业健康安全管理体系认证证书，每提供一类证书得1分，最高得3分。(提供相关证书复印件，不提供不得分）</w:t>
            </w:r>
          </w:p>
        </w:tc>
        <w:tc>
          <w:tcPr>
            <w:tcW w:w="720" w:type="dxa"/>
            <w:vAlign w:val="center"/>
          </w:tcPr>
          <w:p w:rsidR="00865BE7" w:rsidRPr="00DC785B" w:rsidRDefault="005E4E5C">
            <w:pPr>
              <w:jc w:val="center"/>
              <w:rPr>
                <w:rFonts w:ascii="仿宋" w:eastAsia="仿宋" w:hAnsi="仿宋" w:cs="仿宋"/>
                <w:sz w:val="24"/>
              </w:rPr>
            </w:pPr>
            <w:r w:rsidRPr="00DC785B">
              <w:rPr>
                <w:rFonts w:ascii="仿宋" w:eastAsia="仿宋" w:hAnsi="仿宋" w:cs="仿宋" w:hint="eastAsia"/>
                <w:sz w:val="24"/>
              </w:rPr>
              <w:t>3</w:t>
            </w:r>
          </w:p>
        </w:tc>
        <w:tc>
          <w:tcPr>
            <w:tcW w:w="1296" w:type="dxa"/>
            <w:vAlign w:val="center"/>
          </w:tcPr>
          <w:p w:rsidR="00865BE7" w:rsidRPr="00DC785B" w:rsidRDefault="005E4E5C">
            <w:pPr>
              <w:pStyle w:val="2f7"/>
              <w:spacing w:before="0" w:after="120"/>
              <w:ind w:firstLineChars="0" w:firstLine="0"/>
              <w:jc w:val="center"/>
              <w:rPr>
                <w:rFonts w:ascii="宋体" w:hAnsi="宋体" w:cs="仿宋_GB2312"/>
                <w:szCs w:val="24"/>
              </w:rPr>
            </w:pPr>
            <w:r w:rsidRPr="00DC785B">
              <w:rPr>
                <w:rFonts w:ascii="宋体" w:hAnsi="宋体" w:cs="仿宋_GB2312" w:hint="eastAsia"/>
                <w:szCs w:val="24"/>
              </w:rPr>
              <w:t>客观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Pr="00DC785B" w:rsidRDefault="005E4E5C">
            <w:pPr>
              <w:pStyle w:val="2f7"/>
              <w:spacing w:before="0" w:after="120"/>
              <w:ind w:firstLineChars="0" w:firstLine="0"/>
              <w:jc w:val="center"/>
              <w:rPr>
                <w:rFonts w:ascii="宋体" w:hAnsi="宋体" w:cs="仿宋_GB2312"/>
                <w:szCs w:val="24"/>
              </w:rPr>
            </w:pPr>
            <w:r w:rsidRPr="00DC785B">
              <w:rPr>
                <w:rFonts w:ascii="宋体" w:hAnsi="宋体" w:cs="仿宋_GB2312" w:hint="eastAsia"/>
                <w:szCs w:val="24"/>
              </w:rPr>
              <w:t>21</w:t>
            </w:r>
          </w:p>
        </w:tc>
        <w:tc>
          <w:tcPr>
            <w:tcW w:w="4860" w:type="dxa"/>
            <w:vAlign w:val="center"/>
          </w:tcPr>
          <w:p w:rsidR="00865BE7" w:rsidRPr="00DC785B" w:rsidRDefault="005E4E5C">
            <w:pPr>
              <w:widowControl/>
              <w:jc w:val="left"/>
              <w:rPr>
                <w:rFonts w:ascii="仿宋" w:eastAsia="仿宋" w:hAnsi="仿宋" w:cs="仿宋"/>
                <w:sz w:val="24"/>
              </w:rPr>
            </w:pPr>
            <w:r w:rsidRPr="00DC785B">
              <w:rPr>
                <w:rFonts w:ascii="仿宋" w:eastAsia="仿宋" w:hAnsi="仿宋" w:cs="仿宋" w:hint="eastAsia"/>
                <w:sz w:val="24"/>
                <w:lang w:val="zh-CN"/>
              </w:rPr>
              <w:t>根据投标人提供自20</w:t>
            </w:r>
            <w:r w:rsidRPr="00DC785B">
              <w:rPr>
                <w:rFonts w:ascii="仿宋" w:eastAsia="仿宋" w:hAnsi="仿宋" w:cs="仿宋" w:hint="eastAsia"/>
                <w:sz w:val="24"/>
              </w:rPr>
              <w:t>21</w:t>
            </w:r>
            <w:r w:rsidRPr="00DC785B">
              <w:rPr>
                <w:rFonts w:ascii="仿宋" w:eastAsia="仿宋" w:hAnsi="仿宋" w:cs="仿宋" w:hint="eastAsia"/>
                <w:sz w:val="24"/>
                <w:lang w:val="zh-CN"/>
              </w:rPr>
              <w:t>年1月1日以来完成</w:t>
            </w:r>
            <w:r w:rsidRPr="00DC785B">
              <w:rPr>
                <w:rFonts w:ascii="仿宋" w:eastAsia="仿宋" w:hAnsi="仿宋" w:cs="仿宋" w:hint="eastAsia"/>
                <w:sz w:val="24"/>
              </w:rPr>
              <w:t>的同类</w:t>
            </w:r>
            <w:r w:rsidRPr="00DC785B">
              <w:rPr>
                <w:rFonts w:ascii="仿宋" w:eastAsia="仿宋" w:hAnsi="仿宋" w:cs="仿宋" w:hint="eastAsia"/>
                <w:sz w:val="24"/>
                <w:lang w:val="zh-CN"/>
              </w:rPr>
              <w:t>项目的成功案例，</w:t>
            </w:r>
            <w:r w:rsidRPr="00DC785B">
              <w:rPr>
                <w:rFonts w:ascii="仿宋" w:eastAsia="仿宋" w:hAnsi="仿宋" w:cs="仿宋" w:hint="eastAsia"/>
                <w:sz w:val="24"/>
                <w:szCs w:val="20"/>
                <w:lang w:val="zh-CN"/>
              </w:rPr>
              <w:t>以合同签订时间为准</w:t>
            </w:r>
            <w:r w:rsidRPr="00DC785B">
              <w:rPr>
                <w:rFonts w:ascii="仿宋" w:eastAsia="仿宋" w:hAnsi="仿宋" w:cs="仿宋" w:hint="eastAsia"/>
                <w:sz w:val="24"/>
              </w:rPr>
              <w:t>，每一个案例得1分，同一个单位分年度多次签订的案例，计入1个案例，同一个项目，分两期或以上完成的，计入1个案例，最高得1分。(提供案例合同复印件，不提供不得分）</w:t>
            </w:r>
          </w:p>
        </w:tc>
        <w:tc>
          <w:tcPr>
            <w:tcW w:w="720" w:type="dxa"/>
            <w:vAlign w:val="center"/>
          </w:tcPr>
          <w:p w:rsidR="00865BE7" w:rsidRPr="00DC785B" w:rsidRDefault="005E4E5C">
            <w:pPr>
              <w:jc w:val="center"/>
              <w:rPr>
                <w:rFonts w:ascii="仿宋" w:eastAsia="仿宋" w:hAnsi="仿宋" w:cs="仿宋"/>
                <w:sz w:val="24"/>
              </w:rPr>
            </w:pPr>
            <w:r w:rsidRPr="00DC785B">
              <w:rPr>
                <w:rFonts w:ascii="仿宋" w:eastAsia="仿宋" w:hAnsi="仿宋" w:cs="仿宋" w:hint="eastAsia"/>
                <w:sz w:val="24"/>
              </w:rPr>
              <w:t>1</w:t>
            </w:r>
          </w:p>
        </w:tc>
        <w:tc>
          <w:tcPr>
            <w:tcW w:w="1296" w:type="dxa"/>
            <w:vAlign w:val="center"/>
          </w:tcPr>
          <w:p w:rsidR="00865BE7" w:rsidRPr="00DC785B" w:rsidRDefault="005E4E5C">
            <w:pPr>
              <w:pStyle w:val="2f7"/>
              <w:spacing w:before="0" w:after="120"/>
              <w:ind w:firstLineChars="0" w:firstLine="0"/>
              <w:jc w:val="center"/>
              <w:rPr>
                <w:rFonts w:ascii="宋体" w:hAnsi="宋体" w:cs="仿宋_GB2312"/>
                <w:szCs w:val="24"/>
              </w:rPr>
            </w:pPr>
            <w:r w:rsidRPr="00DC785B">
              <w:rPr>
                <w:rFonts w:ascii="宋体" w:hAnsi="宋体" w:cs="仿宋_GB2312" w:hint="eastAsia"/>
                <w:szCs w:val="24"/>
              </w:rPr>
              <w:t>客观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r w:rsidR="00865BE7">
        <w:trPr>
          <w:jc w:val="center"/>
        </w:trPr>
        <w:tc>
          <w:tcPr>
            <w:tcW w:w="745"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22</w:t>
            </w:r>
          </w:p>
        </w:tc>
        <w:tc>
          <w:tcPr>
            <w:tcW w:w="4860" w:type="dxa"/>
            <w:vAlign w:val="center"/>
          </w:tcPr>
          <w:p w:rsidR="00865BE7" w:rsidRDefault="005E4E5C">
            <w:pPr>
              <w:widowControl/>
              <w:jc w:val="left"/>
              <w:rPr>
                <w:rFonts w:ascii="仿宋" w:eastAsia="仿宋" w:hAnsi="仿宋" w:cs="仿宋"/>
                <w:sz w:val="24"/>
              </w:rPr>
            </w:pPr>
            <w:r>
              <w:rPr>
                <w:rFonts w:ascii="仿宋" w:eastAsia="仿宋" w:hAnsi="仿宋" w:cs="仿宋" w:hint="eastAsia"/>
                <w:sz w:val="24"/>
              </w:rPr>
              <w:t>有效最后报价的最低价作为评审基准价，其最低报价为满分；按［最后报价得分=（评审基准价/最后报价）*</w:t>
            </w:r>
            <w:r w:rsidR="00E54895">
              <w:rPr>
                <w:rFonts w:ascii="仿宋" w:eastAsia="仿宋" w:hAnsi="仿宋" w:cs="仿宋" w:hint="eastAsia"/>
                <w:sz w:val="24"/>
              </w:rPr>
              <w:t>1</w:t>
            </w:r>
            <w:r>
              <w:rPr>
                <w:rFonts w:ascii="仿宋" w:eastAsia="仿宋" w:hAnsi="仿宋" w:cs="仿宋" w:hint="eastAsia"/>
                <w:sz w:val="24"/>
              </w:rPr>
              <w:t>0］的计算公式计算。</w:t>
            </w:r>
          </w:p>
          <w:p w:rsidR="00865BE7" w:rsidRDefault="005E4E5C">
            <w:pPr>
              <w:widowControl/>
              <w:jc w:val="left"/>
              <w:rPr>
                <w:rFonts w:ascii="仿宋" w:eastAsia="仿宋" w:hAnsi="仿宋" w:cs="仿宋"/>
                <w:sz w:val="24"/>
              </w:rPr>
            </w:pPr>
            <w:r>
              <w:rPr>
                <w:rFonts w:ascii="仿宋" w:eastAsia="仿宋" w:hAnsi="仿宋" w:cs="仿宋" w:hint="eastAsia"/>
                <w:sz w:val="24"/>
              </w:rPr>
              <w:t>评审过程中，不得去掉报价中的最高报价和最低报价。</w:t>
            </w:r>
          </w:p>
          <w:p w:rsidR="00865BE7" w:rsidRDefault="005E4E5C">
            <w:pPr>
              <w:widowControl/>
              <w:jc w:val="left"/>
              <w:rPr>
                <w:rFonts w:ascii="宋体" w:hAnsi="宋体" w:cs="仿宋_GB2312"/>
              </w:rPr>
            </w:pPr>
            <w:r>
              <w:rPr>
                <w:rFonts w:ascii="仿宋" w:eastAsia="仿宋" w:hAnsi="仿宋" w:cs="仿宋" w:hint="eastAsia"/>
                <w:sz w:val="24"/>
              </w:rPr>
              <w:t>对于未预留份额专门面向中小企业的政府采购货物项目，以及预留份额政府采购服务项目中的非预留部分标项，对小型和微型企业的投标报价给予20%的扣除，用扣除后的价格参与评审。接受大中型企业与小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分包的政府采购服务项目，对于联合协议或者分包意向协议约定小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的合同份额占到合同总金额30%以上的，对联合体或者大中型企业的报价给予6%的扣除，用扣除后的价格参加评审。</w:t>
            </w:r>
          </w:p>
        </w:tc>
        <w:tc>
          <w:tcPr>
            <w:tcW w:w="720"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10</w:t>
            </w:r>
          </w:p>
        </w:tc>
        <w:tc>
          <w:tcPr>
            <w:tcW w:w="1296" w:type="dxa"/>
            <w:vAlign w:val="center"/>
          </w:tcPr>
          <w:p w:rsidR="00865BE7" w:rsidRDefault="005E4E5C">
            <w:pPr>
              <w:pStyle w:val="2f7"/>
              <w:spacing w:before="0" w:after="120"/>
              <w:ind w:firstLineChars="0" w:firstLine="0"/>
              <w:jc w:val="center"/>
              <w:rPr>
                <w:rFonts w:ascii="宋体" w:hAnsi="宋体" w:cs="仿宋_GB2312"/>
                <w:szCs w:val="24"/>
              </w:rPr>
            </w:pPr>
            <w:r>
              <w:rPr>
                <w:rFonts w:ascii="宋体" w:hAnsi="宋体" w:cs="仿宋_GB2312" w:hint="eastAsia"/>
                <w:szCs w:val="24"/>
              </w:rPr>
              <w:t>客观</w:t>
            </w:r>
          </w:p>
        </w:tc>
        <w:tc>
          <w:tcPr>
            <w:tcW w:w="2051" w:type="dxa"/>
            <w:vAlign w:val="center"/>
          </w:tcPr>
          <w:p w:rsidR="00865BE7" w:rsidRDefault="00865BE7">
            <w:pPr>
              <w:pStyle w:val="2f7"/>
              <w:spacing w:before="0" w:after="120"/>
              <w:ind w:firstLineChars="0" w:firstLine="0"/>
              <w:jc w:val="center"/>
              <w:rPr>
                <w:rFonts w:ascii="宋体" w:hAnsi="宋体" w:cs="仿宋_GB2312"/>
                <w:szCs w:val="24"/>
              </w:rPr>
            </w:pPr>
          </w:p>
        </w:tc>
      </w:tr>
    </w:tbl>
    <w:p w:rsidR="00865BE7" w:rsidRDefault="00865BE7">
      <w:pPr>
        <w:pStyle w:val="2f7"/>
        <w:spacing w:before="0"/>
        <w:ind w:firstLine="643"/>
        <w:jc w:val="center"/>
        <w:rPr>
          <w:rFonts w:asciiTheme="minorEastAsia" w:eastAsiaTheme="minorEastAsia" w:hAnsiTheme="minorEastAsia" w:cs="仿宋_GB2312"/>
          <w:b/>
          <w:sz w:val="32"/>
        </w:rPr>
      </w:pPr>
    </w:p>
    <w:p w:rsidR="00865BE7" w:rsidRDefault="005E4E5C">
      <w:pPr>
        <w:autoSpaceDE w:val="0"/>
        <w:spacing w:line="300" w:lineRule="exact"/>
        <w:rPr>
          <w:rFonts w:asciiTheme="minorEastAsia" w:eastAsiaTheme="minorEastAsia" w:hAnsiTheme="minorEastAsia" w:cs="Arial"/>
          <w:b/>
          <w:kern w:val="0"/>
          <w:sz w:val="24"/>
        </w:rPr>
      </w:pPr>
      <w:r>
        <w:rPr>
          <w:rFonts w:asciiTheme="minorEastAsia" w:eastAsiaTheme="minorEastAsia" w:hAnsiTheme="minorEastAsia" w:cs="Arial" w:hint="eastAsia"/>
          <w:b/>
          <w:kern w:val="0"/>
          <w:sz w:val="24"/>
        </w:rPr>
        <w:t>“*”备注：供应商编制响应文件时，建议按此目录（序号和内容）提供评审标准相应的商务技术资料。</w:t>
      </w:r>
    </w:p>
    <w:p w:rsidR="00865BE7" w:rsidRDefault="00865BE7">
      <w:pPr>
        <w:adjustRightInd/>
        <w:spacing w:line="360" w:lineRule="auto"/>
        <w:ind w:firstLineChars="200" w:firstLine="482"/>
        <w:rPr>
          <w:rFonts w:asciiTheme="minorEastAsia" w:eastAsiaTheme="minorEastAsia" w:hAnsiTheme="minorEastAsia" w:cs="Arial"/>
          <w:b/>
          <w:kern w:val="0"/>
          <w:sz w:val="24"/>
        </w:rPr>
      </w:pPr>
    </w:p>
    <w:p w:rsidR="00DC785B" w:rsidRDefault="00DC785B">
      <w:pPr>
        <w:adjustRightInd/>
        <w:spacing w:line="360" w:lineRule="auto"/>
        <w:ind w:firstLineChars="200" w:firstLine="482"/>
        <w:rPr>
          <w:rFonts w:asciiTheme="minorEastAsia" w:eastAsiaTheme="minorEastAsia" w:hAnsiTheme="minorEastAsia" w:cs="Arial"/>
          <w:b/>
          <w:kern w:val="0"/>
          <w:sz w:val="24"/>
        </w:rPr>
      </w:pPr>
    </w:p>
    <w:p w:rsidR="00865BE7" w:rsidRDefault="005E4E5C">
      <w:pPr>
        <w:pStyle w:val="2f7"/>
        <w:spacing w:before="0"/>
        <w:ind w:firstLine="643"/>
        <w:jc w:val="center"/>
        <w:rPr>
          <w:rFonts w:asciiTheme="minorEastAsia" w:eastAsiaTheme="minorEastAsia" w:hAnsiTheme="minorEastAsia" w:cs="仿宋_GB2312"/>
          <w:b/>
        </w:rPr>
      </w:pPr>
      <w:r>
        <w:rPr>
          <w:rFonts w:asciiTheme="minorEastAsia" w:eastAsiaTheme="minorEastAsia" w:hAnsiTheme="minorEastAsia" w:cs="仿宋_GB2312" w:hint="eastAsia"/>
          <w:b/>
          <w:sz w:val="32"/>
        </w:rPr>
        <w:lastRenderedPageBreak/>
        <w:t>一、评审方法</w:t>
      </w:r>
    </w:p>
    <w:p w:rsidR="00865BE7" w:rsidRDefault="005E4E5C">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评审因素的量化指标评审得分最高的供应商为成交候选人的评审方法。</w:t>
      </w:r>
    </w:p>
    <w:p w:rsidR="00865BE7" w:rsidRDefault="00865BE7">
      <w:pPr>
        <w:adjustRightInd/>
        <w:spacing w:line="360" w:lineRule="auto"/>
        <w:rPr>
          <w:rFonts w:asciiTheme="minorEastAsia" w:eastAsiaTheme="minorEastAsia" w:hAnsiTheme="minorEastAsia" w:cs="Arial"/>
          <w:kern w:val="0"/>
          <w:sz w:val="24"/>
        </w:rPr>
      </w:pPr>
    </w:p>
    <w:p w:rsidR="00865BE7" w:rsidRDefault="005E4E5C">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二、磋商小组的组成</w:t>
      </w:r>
    </w:p>
    <w:p w:rsidR="00865BE7" w:rsidRDefault="005E4E5C">
      <w:pPr>
        <w:pStyle w:val="2f7"/>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1.磋商小组的组成。</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小组成员总数的2/3。采购人代表不得以评审专家身份参加本部门或本单位采购项目的评审。采购代理机构人员不得参加本机构代理的采购项目的评审。</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865BE7" w:rsidRDefault="005E4E5C">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2.磋商小组的组成人员的回避。</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在政府采购活动中，磋商小组的组成人员与供应商有下列利害关系之一的，应当回避：</w:t>
      </w:r>
    </w:p>
    <w:p w:rsidR="00865BE7" w:rsidRDefault="005E4E5C">
      <w:pPr>
        <w:pStyle w:val="2f7"/>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rsidR="00865BE7" w:rsidRDefault="005E4E5C">
      <w:pPr>
        <w:pStyle w:val="2f7"/>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2.2参加采购活动前3年内担任供应商的董事、监事；</w:t>
      </w:r>
    </w:p>
    <w:p w:rsidR="00865BE7" w:rsidRDefault="005E4E5C">
      <w:pPr>
        <w:pStyle w:val="2f7"/>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rsidR="00865BE7" w:rsidRDefault="005E4E5C">
      <w:pPr>
        <w:pStyle w:val="2f7"/>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rsidR="00865BE7" w:rsidRDefault="005E4E5C">
      <w:pPr>
        <w:pStyle w:val="2f7"/>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rsidR="00865BE7" w:rsidRDefault="00865BE7">
      <w:pPr>
        <w:snapToGrid w:val="0"/>
        <w:spacing w:line="360" w:lineRule="auto"/>
        <w:ind w:leftChars="57" w:left="120" w:firstLineChars="150" w:firstLine="482"/>
        <w:jc w:val="center"/>
        <w:rPr>
          <w:rFonts w:asciiTheme="minorEastAsia" w:eastAsiaTheme="minorEastAsia" w:hAnsiTheme="minorEastAsia" w:cs="仿宋_GB2312"/>
          <w:b/>
          <w:sz w:val="32"/>
        </w:rPr>
      </w:pPr>
    </w:p>
    <w:p w:rsidR="00865BE7" w:rsidRDefault="005E4E5C">
      <w:pPr>
        <w:snapToGrid w:val="0"/>
        <w:spacing w:line="360" w:lineRule="auto"/>
        <w:ind w:leftChars="57" w:left="120" w:firstLineChars="150" w:firstLine="482"/>
        <w:jc w:val="center"/>
        <w:rPr>
          <w:rFonts w:asciiTheme="minorEastAsia" w:eastAsiaTheme="minorEastAsia" w:hAnsiTheme="minorEastAsia"/>
          <w:b/>
          <w:sz w:val="32"/>
          <w:szCs w:val="32"/>
        </w:rPr>
      </w:pPr>
      <w:r>
        <w:rPr>
          <w:rFonts w:asciiTheme="minorEastAsia" w:eastAsiaTheme="minorEastAsia" w:hAnsiTheme="minorEastAsia" w:cs="仿宋_GB2312" w:hint="eastAsia"/>
          <w:b/>
          <w:sz w:val="32"/>
        </w:rPr>
        <w:t>三、磋商小组的职责</w:t>
      </w:r>
    </w:p>
    <w:p w:rsidR="00865BE7" w:rsidRDefault="005E4E5C">
      <w:pPr>
        <w:pStyle w:val="2f7"/>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1.磋商小组负责具体评审事务，并独立履行下列职责：</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w:t>
      </w:r>
      <w:proofErr w:type="gramStart"/>
      <w:r>
        <w:rPr>
          <w:rFonts w:asciiTheme="minorEastAsia" w:eastAsiaTheme="minorEastAsia" w:hAnsiTheme="minorEastAsia" w:hint="eastAsia"/>
        </w:rPr>
        <w:t>符合磋商</w:t>
      </w:r>
      <w:proofErr w:type="gramEnd"/>
      <w:r>
        <w:rPr>
          <w:rFonts w:asciiTheme="minorEastAsia" w:eastAsiaTheme="minorEastAsia" w:hAnsiTheme="minorEastAsia" w:hint="eastAsia"/>
        </w:rPr>
        <w:t>文件的商务、技术等实质性要求；</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lastRenderedPageBreak/>
        <w:t>1.4磋商小组集中与单一供应商分别进行磋商；</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1.5</w:t>
      </w:r>
      <w:proofErr w:type="gramStart"/>
      <w:r>
        <w:rPr>
          <w:rFonts w:asciiTheme="minorEastAsia" w:eastAsiaTheme="minorEastAsia" w:hAnsiTheme="minorEastAsia" w:hint="eastAsia"/>
        </w:rPr>
        <w:t>确定磋商</w:t>
      </w:r>
      <w:proofErr w:type="gramEnd"/>
      <w:r>
        <w:rPr>
          <w:rFonts w:asciiTheme="minorEastAsia" w:eastAsiaTheme="minorEastAsia" w:hAnsiTheme="minorEastAsia" w:hint="eastAsia"/>
        </w:rPr>
        <w:t>文件的变动情况，并确定提交最后报价的供应商；</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1.9法律、法规、规章、磋商文件等规定的其它事项。</w:t>
      </w:r>
    </w:p>
    <w:p w:rsidR="00865BE7" w:rsidRDefault="005E4E5C">
      <w:pPr>
        <w:pStyle w:val="2f7"/>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2.磋商小组及其成员不得有下列行为：</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2.4对需要专业判断的主观评审因素协商评分；</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2.5在评审过程中擅离职守，影响评审程序正常进行的；</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2.6记录、复制或者带走任何评审资料；</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2.7其他不遵守评审纪律的行为。</w:t>
      </w:r>
    </w:p>
    <w:p w:rsidR="00865BE7" w:rsidRDefault="005E4E5C">
      <w:pPr>
        <w:pStyle w:val="2f7"/>
        <w:spacing w:before="0"/>
        <w:ind w:firstLine="480"/>
        <w:rPr>
          <w:rFonts w:asciiTheme="minorEastAsia" w:eastAsiaTheme="minorEastAsia" w:hAnsiTheme="minorEastAsia"/>
        </w:rPr>
      </w:pPr>
      <w:r>
        <w:rPr>
          <w:rFonts w:asciiTheme="minorEastAsia" w:eastAsiaTheme="minorEastAsia" w:hAnsiTheme="minorEastAsia" w:hint="eastAsia"/>
        </w:rPr>
        <w:t>磋商小组成员有2.1-2.5行为之一的，其评审意见无效，并不得获取评审劳务报酬和报销异地评审差旅费。</w:t>
      </w:r>
    </w:p>
    <w:p w:rsidR="00865BE7" w:rsidRDefault="00865BE7">
      <w:pPr>
        <w:pStyle w:val="2f7"/>
        <w:spacing w:before="0"/>
        <w:ind w:firstLineChars="0" w:firstLine="0"/>
        <w:rPr>
          <w:rFonts w:asciiTheme="minorEastAsia" w:eastAsiaTheme="minorEastAsia" w:hAnsiTheme="minorEastAsia"/>
          <w:b/>
        </w:rPr>
      </w:pPr>
    </w:p>
    <w:p w:rsidR="00865BE7" w:rsidRDefault="005E4E5C">
      <w:pPr>
        <w:pStyle w:val="2f7"/>
        <w:spacing w:before="0"/>
        <w:ind w:firstLineChars="0" w:firstLine="0"/>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四、评审程序</w:t>
      </w:r>
    </w:p>
    <w:p w:rsidR="00865BE7" w:rsidRDefault="005E4E5C">
      <w:pPr>
        <w:pStyle w:val="2f7"/>
        <w:spacing w:before="0"/>
        <w:ind w:firstLineChars="196" w:firstLine="472"/>
        <w:rPr>
          <w:rFonts w:asciiTheme="minorEastAsia" w:eastAsiaTheme="minorEastAsia" w:hAnsiTheme="minorEastAsia"/>
          <w:b/>
        </w:rPr>
      </w:pPr>
      <w:r>
        <w:rPr>
          <w:rFonts w:asciiTheme="minorEastAsia" w:eastAsiaTheme="minorEastAsia" w:hAnsiTheme="minorEastAsia" w:hint="eastAsia"/>
          <w:b/>
        </w:rPr>
        <w:t>详见磋商文件“第二部分 竞争性磋商流程”。</w:t>
      </w:r>
    </w:p>
    <w:p w:rsidR="00865BE7" w:rsidRDefault="00865BE7">
      <w:pPr>
        <w:pStyle w:val="2f7"/>
        <w:spacing w:before="0"/>
        <w:ind w:firstLineChars="0" w:firstLine="0"/>
        <w:rPr>
          <w:rFonts w:asciiTheme="minorEastAsia" w:eastAsiaTheme="minorEastAsia" w:hAnsiTheme="minorEastAsia"/>
          <w:b/>
        </w:rPr>
      </w:pPr>
    </w:p>
    <w:p w:rsidR="00865BE7" w:rsidRDefault="005E4E5C">
      <w:pPr>
        <w:pStyle w:val="2f7"/>
        <w:spacing w:before="0"/>
        <w:ind w:firstLineChars="0" w:firstLine="0"/>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五、评审须知</w:t>
      </w:r>
    </w:p>
    <w:p w:rsidR="00865BE7" w:rsidRDefault="005E4E5C">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rsidR="00865BE7" w:rsidRDefault="005E4E5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865BE7" w:rsidRDefault="005E4E5C">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lastRenderedPageBreak/>
        <w:t>2.最后报价的修正原则</w:t>
      </w:r>
    </w:p>
    <w:p w:rsidR="00865BE7" w:rsidRDefault="005E4E5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2.1《最后报价一览表》内容与响应文件中响应内容不一致的，以《最后报价一览表》为准;</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2.3单价金额小数点或者百分比有明显错位的，以《最后报价一览表》的总价为准，并修改单价;</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rsidR="00865BE7" w:rsidRDefault="005E4E5C">
      <w:pPr>
        <w:pStyle w:val="2f7"/>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rsidR="00865BE7" w:rsidRDefault="005E4E5C">
      <w:pPr>
        <w:pStyle w:val="ab"/>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rsidR="00865BE7" w:rsidRDefault="005E4E5C">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文件中规定的资格要求的（供应商未提供有效的资格证明文件的，视为供应商不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文件规定的联合协议要求的；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3.5响应文件未按磋商文件的澄清、修改的内容编制，又不符合实质性要求的；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3.6响应文件组成漏项，内容不全或内容字迹模糊辨认不清的；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3.8响应文件未按照磋商文件要求签署、盖章的；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3.11响应文件中承诺的响应有效期</w:t>
      </w:r>
      <w:proofErr w:type="gramStart"/>
      <w:r>
        <w:rPr>
          <w:rFonts w:asciiTheme="minorEastAsia" w:eastAsiaTheme="minorEastAsia" w:hAnsiTheme="minorEastAsia" w:hint="eastAsia"/>
          <w:sz w:val="24"/>
        </w:rPr>
        <w:t>少于磋商</w:t>
      </w:r>
      <w:proofErr w:type="gramEnd"/>
      <w:r>
        <w:rPr>
          <w:rFonts w:asciiTheme="minorEastAsia" w:eastAsiaTheme="minorEastAsia" w:hAnsiTheme="minorEastAsia" w:hint="eastAsia"/>
          <w:sz w:val="24"/>
        </w:rPr>
        <w:t>文件中载明的响应有效期的；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文件中实质性要求的；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3.13所提交的《最后报价一览表》中出现不是唯一的、有选择性的报价的;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3.14最后报价高于本项目采购预算或者最高限价的;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3.16《最后报价一览表》填写不完整或字迹不能辨认或有漏项的；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3.17供应商对根据修正原则修正后的最后报价不确认的；</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3.18供应商提供虚假材料响应的（包括但不限于以下情节）；</w:t>
      </w:r>
    </w:p>
    <w:p w:rsidR="00865BE7" w:rsidRDefault="005E4E5C">
      <w:pPr>
        <w:pStyle w:val="14"/>
        <w:numPr>
          <w:ilvl w:val="0"/>
          <w:numId w:val="10"/>
        </w:numPr>
        <w:ind w:firstLineChars="0"/>
        <w:rPr>
          <w:rFonts w:asciiTheme="minorEastAsia" w:eastAsiaTheme="minorEastAsia" w:hAnsiTheme="minorEastAsia"/>
        </w:rPr>
      </w:pPr>
      <w:r>
        <w:rPr>
          <w:rFonts w:asciiTheme="minorEastAsia" w:eastAsiaTheme="minorEastAsia" w:hAnsiTheme="minorEastAsia" w:hint="eastAsia"/>
        </w:rPr>
        <w:t>使用伪造、变造的许可证件；</w:t>
      </w:r>
    </w:p>
    <w:p w:rsidR="00865BE7" w:rsidRDefault="005E4E5C">
      <w:pPr>
        <w:pStyle w:val="14"/>
        <w:numPr>
          <w:ilvl w:val="0"/>
          <w:numId w:val="10"/>
        </w:numPr>
        <w:ind w:firstLineChars="0"/>
        <w:rPr>
          <w:rFonts w:asciiTheme="minorEastAsia" w:eastAsiaTheme="minorEastAsia" w:hAnsiTheme="minorEastAsia"/>
        </w:rPr>
      </w:pPr>
      <w:r>
        <w:rPr>
          <w:rFonts w:asciiTheme="minorEastAsia" w:eastAsiaTheme="minorEastAsia" w:hAnsiTheme="minorEastAsia" w:hint="eastAsia"/>
        </w:rPr>
        <w:t>提供虚假的财务状况或者业绩；</w:t>
      </w:r>
    </w:p>
    <w:p w:rsidR="00865BE7" w:rsidRDefault="005E4E5C">
      <w:pPr>
        <w:pStyle w:val="14"/>
        <w:numPr>
          <w:ilvl w:val="0"/>
          <w:numId w:val="10"/>
        </w:numPr>
        <w:ind w:firstLineChars="0"/>
        <w:rPr>
          <w:rFonts w:asciiTheme="minorEastAsia" w:eastAsiaTheme="minorEastAsia" w:hAnsiTheme="minorEastAsia"/>
        </w:rPr>
      </w:pPr>
      <w:r>
        <w:rPr>
          <w:rFonts w:asciiTheme="minorEastAsia" w:eastAsiaTheme="minorEastAsia" w:hAnsiTheme="minorEastAsia" w:hint="eastAsia"/>
        </w:rPr>
        <w:t>提供虚假的项目负责人或者主要技术人员简历、劳动关系证明；</w:t>
      </w:r>
    </w:p>
    <w:p w:rsidR="00865BE7" w:rsidRDefault="005E4E5C">
      <w:pPr>
        <w:pStyle w:val="14"/>
        <w:numPr>
          <w:ilvl w:val="0"/>
          <w:numId w:val="10"/>
        </w:numPr>
        <w:ind w:firstLineChars="0"/>
        <w:rPr>
          <w:rFonts w:asciiTheme="minorEastAsia" w:eastAsiaTheme="minorEastAsia" w:hAnsiTheme="minorEastAsia"/>
        </w:rPr>
      </w:pPr>
      <w:r>
        <w:rPr>
          <w:rFonts w:asciiTheme="minorEastAsia" w:eastAsiaTheme="minorEastAsia" w:hAnsiTheme="minorEastAsia" w:hint="eastAsia"/>
        </w:rPr>
        <w:t>提供虚假的信用状况；</w:t>
      </w:r>
    </w:p>
    <w:p w:rsidR="00865BE7" w:rsidRDefault="005E4E5C">
      <w:pPr>
        <w:pStyle w:val="14"/>
        <w:numPr>
          <w:ilvl w:val="0"/>
          <w:numId w:val="10"/>
        </w:numPr>
        <w:ind w:firstLineChars="0"/>
        <w:rPr>
          <w:rFonts w:asciiTheme="minorEastAsia" w:eastAsiaTheme="minorEastAsia" w:hAnsiTheme="minorEastAsia"/>
        </w:rPr>
      </w:pPr>
      <w:r>
        <w:rPr>
          <w:rFonts w:asciiTheme="minorEastAsia" w:eastAsiaTheme="minorEastAsia" w:hAnsiTheme="minorEastAsia" w:hint="eastAsia"/>
        </w:rPr>
        <w:t>其他弄虚作假的行为。</w:t>
      </w:r>
    </w:p>
    <w:p w:rsidR="00865BE7" w:rsidRDefault="005E4E5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rsidR="00865BE7" w:rsidRDefault="005E4E5C">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供应商直接或者间接从采购人或者采购代理机构处获得其他供应商的相关情况并修改其响应文件；</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采购人或者采购代理机构的授意撤换、修改投标文件或者响应文件；</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供应商之间协商报价、技术方案等投标文件或者响应文件的实质性内容；</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该组织要求协同参加政府采购活动；</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供应商之间事先约定由某一特定供应商中标、成交；</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供应商之间商定部分供应商放弃参加政府采购活动或者放弃中标、成交；</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不同供应商的响应文件由同一单位或者个人编制；</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不同供应商委托同一单位或者个人办理响应事宜；</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lastRenderedPageBreak/>
        <w:t>不同供应商的响应文件载明的项目管理成员或者联系人员为同一人；</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不同供应商的响应文件异常一致或者最后报价呈规律性差异；</w:t>
      </w:r>
    </w:p>
    <w:p w:rsidR="00865BE7" w:rsidRDefault="005E4E5C">
      <w:pPr>
        <w:pStyle w:val="14"/>
        <w:numPr>
          <w:ilvl w:val="0"/>
          <w:numId w:val="11"/>
        </w:numPr>
        <w:ind w:firstLineChars="0"/>
        <w:rPr>
          <w:rFonts w:asciiTheme="minorEastAsia" w:eastAsiaTheme="minorEastAsia" w:hAnsiTheme="minorEastAsia"/>
        </w:rPr>
      </w:pPr>
      <w:r>
        <w:rPr>
          <w:rFonts w:asciiTheme="minorEastAsia" w:eastAsiaTheme="minorEastAsia" w:hAnsiTheme="minorEastAsia" w:hint="eastAsia"/>
        </w:rPr>
        <w:t>不同供应商的响应文件相互混装。</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3.20供应商仅提交备份响应文件，没有在电子交易平台传输提交响应文件的，响应无效；</w:t>
      </w:r>
    </w:p>
    <w:p w:rsidR="00865BE7" w:rsidRDefault="005E4E5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3.21法律、法规、规章（适用本市的）及省级以上规范性文件（适用本市的）规定的其他无效情形。</w:t>
      </w:r>
    </w:p>
    <w:p w:rsidR="00865BE7" w:rsidRDefault="005E4E5C">
      <w:pPr>
        <w:pStyle w:val="2f7"/>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4. 重新开展采购活动</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（1）因情况变化，不再符合规定的竞争性磋商采购方式适用情形的；</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rsidR="00865BE7" w:rsidRDefault="005E4E5C">
      <w:pPr>
        <w:pStyle w:val="2f7"/>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rsidR="00865BE7" w:rsidRDefault="005E4E5C" w:rsidP="00DC785B">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w:t>
      </w:r>
      <w:proofErr w:type="gramStart"/>
      <w:r>
        <w:rPr>
          <w:rFonts w:asciiTheme="minorEastAsia" w:eastAsiaTheme="minorEastAsia" w:hAnsiTheme="minorEastAsia" w:cs="仿宋_GB2312" w:hint="eastAsia"/>
          <w:sz w:val="24"/>
        </w:rPr>
        <w:t>发现磋商</w:t>
      </w:r>
      <w:proofErr w:type="gramEnd"/>
      <w:r>
        <w:rPr>
          <w:rFonts w:asciiTheme="minorEastAsia" w:eastAsiaTheme="minorEastAsia" w:hAnsiTheme="minorEastAsia"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865BE7" w:rsidRDefault="00865BE7">
      <w:pPr>
        <w:pStyle w:val="2f7"/>
        <w:spacing w:before="0"/>
        <w:ind w:firstLineChars="0" w:firstLine="0"/>
        <w:rPr>
          <w:rFonts w:asciiTheme="minorEastAsia" w:eastAsiaTheme="minorEastAsia" w:hAnsiTheme="minorEastAsia" w:cs="仿宋_GB2312"/>
          <w:b/>
        </w:rPr>
      </w:pPr>
    </w:p>
    <w:p w:rsidR="00865BE7" w:rsidRDefault="005E4E5C">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rsidR="00865BE7" w:rsidRDefault="005E4E5C">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rsidR="00865BE7" w:rsidRDefault="005E4E5C">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rsidR="00865BE7" w:rsidRDefault="005E4E5C">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lastRenderedPageBreak/>
        <w:br w:type="page"/>
      </w:r>
    </w:p>
    <w:p w:rsidR="00865BE7" w:rsidRDefault="005E4E5C">
      <w:pPr>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第六部分</w:t>
      </w:r>
      <w:bookmarkEnd w:id="68"/>
      <w:r>
        <w:rPr>
          <w:rFonts w:asciiTheme="minorEastAsia" w:eastAsiaTheme="minorEastAsia" w:hAnsiTheme="minorEastAsia" w:cs="仿宋_GB2312" w:hint="eastAsia"/>
          <w:b/>
          <w:sz w:val="36"/>
          <w:szCs w:val="36"/>
        </w:rPr>
        <w:t xml:space="preserve">  </w:t>
      </w:r>
      <w:proofErr w:type="gramStart"/>
      <w:r>
        <w:rPr>
          <w:rFonts w:asciiTheme="minorEastAsia" w:eastAsiaTheme="minorEastAsia" w:hAnsiTheme="minorEastAsia" w:cs="仿宋_GB2312" w:hint="eastAsia"/>
          <w:b/>
          <w:sz w:val="36"/>
          <w:szCs w:val="36"/>
        </w:rPr>
        <w:t>拟签订</w:t>
      </w:r>
      <w:proofErr w:type="gramEnd"/>
      <w:r>
        <w:rPr>
          <w:rFonts w:asciiTheme="minorEastAsia" w:eastAsiaTheme="minorEastAsia" w:hAnsiTheme="minorEastAsia" w:cs="仿宋_GB2312" w:hint="eastAsia"/>
          <w:b/>
          <w:sz w:val="36"/>
          <w:szCs w:val="36"/>
        </w:rPr>
        <w:t>的合同文本</w:t>
      </w:r>
    </w:p>
    <w:p w:rsidR="00865BE7" w:rsidRDefault="00865BE7">
      <w:pPr>
        <w:spacing w:line="360" w:lineRule="auto"/>
        <w:rPr>
          <w:rFonts w:asciiTheme="minorEastAsia" w:eastAsiaTheme="minorEastAsia" w:hAnsiTheme="minorEastAsia"/>
          <w:sz w:val="24"/>
        </w:rPr>
      </w:pPr>
      <w:bookmarkStart w:id="69" w:name="第五部分"/>
      <w:bookmarkStart w:id="70" w:name="_Toc86217003"/>
    </w:p>
    <w:p w:rsidR="00865BE7" w:rsidRDefault="005E4E5C">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合同编号：</w:t>
      </w:r>
    </w:p>
    <w:p w:rsidR="00865BE7" w:rsidRDefault="00865BE7">
      <w:pPr>
        <w:spacing w:line="360" w:lineRule="auto"/>
        <w:rPr>
          <w:rFonts w:asciiTheme="minorEastAsia" w:eastAsiaTheme="minorEastAsia" w:hAnsiTheme="minorEastAsia"/>
          <w:sz w:val="24"/>
          <w:u w:val="single"/>
        </w:rPr>
      </w:pPr>
    </w:p>
    <w:p w:rsidR="00865BE7" w:rsidRDefault="005E4E5C">
      <w:pPr>
        <w:pStyle w:val="1b"/>
        <w:ind w:leftChars="0" w:firstLineChars="682" w:firstLine="2465"/>
        <w:jc w:val="left"/>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政府采购合同书</w:t>
      </w:r>
    </w:p>
    <w:p w:rsidR="00865BE7" w:rsidRDefault="00865BE7">
      <w:pPr>
        <w:pStyle w:val="1b"/>
        <w:rPr>
          <w:rFonts w:asciiTheme="minorEastAsia" w:eastAsiaTheme="minorEastAsia" w:hAnsiTheme="minorEastAsia"/>
          <w:szCs w:val="24"/>
        </w:rPr>
      </w:pPr>
    </w:p>
    <w:p w:rsidR="00865BE7" w:rsidRDefault="00865BE7">
      <w:pPr>
        <w:pStyle w:val="1b"/>
        <w:rPr>
          <w:rFonts w:asciiTheme="minorEastAsia" w:eastAsiaTheme="minorEastAsia" w:hAnsiTheme="minorEastAsia"/>
          <w:szCs w:val="24"/>
        </w:rPr>
      </w:pPr>
    </w:p>
    <w:p w:rsidR="00865BE7" w:rsidRDefault="00865BE7">
      <w:pPr>
        <w:spacing w:before="120" w:line="360" w:lineRule="auto"/>
        <w:rPr>
          <w:rFonts w:asciiTheme="minorEastAsia" w:eastAsiaTheme="minorEastAsia" w:hAnsiTheme="minorEastAsia"/>
          <w:sz w:val="24"/>
        </w:rPr>
      </w:pPr>
    </w:p>
    <w:p w:rsidR="00865BE7" w:rsidRDefault="005E4E5C">
      <w:pPr>
        <w:spacing w:before="120" w:line="36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中共建德市委党</w:t>
      </w:r>
      <w:r w:rsidRPr="00C5788A">
        <w:rPr>
          <w:rFonts w:asciiTheme="minorEastAsia" w:eastAsiaTheme="minorEastAsia" w:hAnsiTheme="minorEastAsia" w:hint="eastAsia"/>
          <w:sz w:val="24"/>
          <w:u w:val="single"/>
        </w:rPr>
        <w:t>校2024-2025年物</w:t>
      </w:r>
      <w:r>
        <w:rPr>
          <w:rFonts w:asciiTheme="minorEastAsia" w:eastAsiaTheme="minorEastAsia" w:hAnsiTheme="minorEastAsia" w:hint="eastAsia"/>
          <w:sz w:val="24"/>
          <w:u w:val="single"/>
        </w:rPr>
        <w:t>业管理服务采购项目</w:t>
      </w:r>
    </w:p>
    <w:p w:rsidR="00865BE7" w:rsidRDefault="00865BE7">
      <w:pPr>
        <w:pStyle w:val="111"/>
        <w:spacing w:before="120"/>
        <w:rPr>
          <w:rFonts w:asciiTheme="minorEastAsia" w:eastAsiaTheme="minorEastAsia" w:hAnsiTheme="minorEastAsia"/>
          <w:szCs w:val="24"/>
        </w:rPr>
      </w:pPr>
    </w:p>
    <w:p w:rsidR="00865BE7" w:rsidRDefault="00865BE7">
      <w:pPr>
        <w:spacing w:line="360" w:lineRule="auto"/>
        <w:rPr>
          <w:rFonts w:asciiTheme="minorEastAsia" w:eastAsiaTheme="minorEastAsia" w:hAnsiTheme="minorEastAsia"/>
          <w:sz w:val="24"/>
        </w:rPr>
      </w:pPr>
    </w:p>
    <w:p w:rsidR="00865BE7" w:rsidRDefault="005E4E5C">
      <w:pPr>
        <w:spacing w:before="120" w:line="36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甲方：</w:t>
      </w:r>
      <w:r>
        <w:rPr>
          <w:rFonts w:asciiTheme="minorEastAsia" w:eastAsiaTheme="minorEastAsia" w:hAnsiTheme="minorEastAsia" w:hint="eastAsia"/>
          <w:sz w:val="24"/>
          <w:u w:val="single"/>
        </w:rPr>
        <w:t>中共建德市委党校</w:t>
      </w:r>
    </w:p>
    <w:p w:rsidR="00865BE7" w:rsidRDefault="00865BE7">
      <w:pPr>
        <w:spacing w:before="120" w:line="360" w:lineRule="auto"/>
        <w:rPr>
          <w:rFonts w:asciiTheme="minorEastAsia" w:eastAsiaTheme="minorEastAsia" w:hAnsiTheme="minorEastAsia"/>
          <w:sz w:val="24"/>
        </w:rPr>
      </w:pPr>
    </w:p>
    <w:p w:rsidR="00865BE7" w:rsidRDefault="005E4E5C">
      <w:pPr>
        <w:spacing w:before="120" w:line="360" w:lineRule="auto"/>
        <w:ind w:left="960"/>
        <w:rPr>
          <w:rFonts w:asciiTheme="minorEastAsia" w:eastAsiaTheme="minorEastAsia" w:hAnsiTheme="minorEastAsia"/>
          <w:sz w:val="24"/>
          <w:u w:val="single"/>
        </w:rPr>
      </w:pPr>
      <w:r>
        <w:rPr>
          <w:rFonts w:asciiTheme="minorEastAsia" w:eastAsiaTheme="minorEastAsia" w:hAnsiTheme="minorEastAsia" w:hint="eastAsia"/>
          <w:sz w:val="24"/>
        </w:rPr>
        <w:t>乙方：</w:t>
      </w:r>
    </w:p>
    <w:p w:rsidR="00865BE7" w:rsidRDefault="00865BE7">
      <w:pPr>
        <w:spacing w:before="120" w:line="360" w:lineRule="auto"/>
        <w:rPr>
          <w:rFonts w:asciiTheme="minorEastAsia" w:eastAsiaTheme="minorEastAsia" w:hAnsiTheme="minorEastAsia"/>
          <w:sz w:val="24"/>
        </w:rPr>
      </w:pPr>
    </w:p>
    <w:p w:rsidR="00865BE7" w:rsidRDefault="005E4E5C">
      <w:pPr>
        <w:spacing w:before="120" w:line="360" w:lineRule="auto"/>
        <w:ind w:firstLineChars="400" w:firstLine="960"/>
        <w:rPr>
          <w:rFonts w:asciiTheme="minorEastAsia" w:eastAsiaTheme="minorEastAsia" w:hAnsiTheme="minorEastAsia"/>
          <w:sz w:val="24"/>
          <w:u w:val="single"/>
        </w:rPr>
      </w:pPr>
      <w:r>
        <w:rPr>
          <w:rFonts w:asciiTheme="minorEastAsia" w:eastAsiaTheme="minorEastAsia" w:hAnsiTheme="minorEastAsia" w:hint="eastAsia"/>
          <w:sz w:val="24"/>
        </w:rPr>
        <w:t>签订地：</w:t>
      </w:r>
    </w:p>
    <w:p w:rsidR="00865BE7" w:rsidRDefault="00865BE7">
      <w:pPr>
        <w:spacing w:before="120" w:line="360" w:lineRule="auto"/>
        <w:rPr>
          <w:rFonts w:asciiTheme="minorEastAsia" w:eastAsiaTheme="minorEastAsia" w:hAnsiTheme="minorEastAsia"/>
          <w:sz w:val="24"/>
        </w:rPr>
      </w:pPr>
    </w:p>
    <w:p w:rsidR="00865BE7" w:rsidRDefault="005E4E5C">
      <w:pPr>
        <w:spacing w:before="120" w:line="360" w:lineRule="auto"/>
        <w:ind w:firstLineChars="400" w:firstLine="960"/>
        <w:rPr>
          <w:rFonts w:asciiTheme="minorEastAsia" w:eastAsiaTheme="minorEastAsia" w:hAnsiTheme="minorEastAsia"/>
          <w:sz w:val="24"/>
          <w:u w:val="single"/>
        </w:rPr>
      </w:pPr>
      <w:r>
        <w:rPr>
          <w:rFonts w:asciiTheme="minorEastAsia" w:eastAsiaTheme="minorEastAsia" w:hAnsiTheme="minorEastAsia" w:hint="eastAsia"/>
          <w:sz w:val="24"/>
        </w:rPr>
        <w:t>签订日期：年   月   日</w:t>
      </w:r>
    </w:p>
    <w:p w:rsidR="00865BE7" w:rsidRDefault="005E4E5C">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865BE7" w:rsidRDefault="00865BE7">
      <w:pPr>
        <w:rPr>
          <w:rFonts w:ascii="宋体" w:hAnsi="宋体" w:cs="宋体"/>
          <w:b/>
          <w:sz w:val="24"/>
        </w:rPr>
      </w:pPr>
    </w:p>
    <w:p w:rsidR="00865BE7" w:rsidRDefault="005E4E5C">
      <w:pPr>
        <w:spacing w:line="560" w:lineRule="exact"/>
        <w:ind w:firstLineChars="200" w:firstLine="480"/>
        <w:rPr>
          <w:rFonts w:ascii="宋体" w:hAnsi="宋体"/>
          <w:sz w:val="24"/>
        </w:rPr>
      </w:pPr>
      <w:r>
        <w:rPr>
          <w:rFonts w:ascii="宋体" w:hAnsi="宋体" w:hint="eastAsia"/>
          <w:sz w:val="24"/>
          <w:lang w:val="zh-CN"/>
        </w:rPr>
        <w:t>年月日</w:t>
      </w:r>
      <w:r>
        <w:rPr>
          <w:rFonts w:ascii="宋体" w:hAnsi="宋体" w:hint="eastAsia"/>
          <w:sz w:val="24"/>
        </w:rPr>
        <w:t>，</w:t>
      </w:r>
      <w:r>
        <w:rPr>
          <w:rFonts w:ascii="宋体" w:hAnsi="宋体" w:hint="eastAsia"/>
          <w:sz w:val="24"/>
          <w:u w:val="single"/>
        </w:rPr>
        <w:t>中共建德市委党校</w:t>
      </w:r>
      <w:r>
        <w:rPr>
          <w:rFonts w:ascii="宋体" w:hAnsi="宋体" w:hint="eastAsia"/>
          <w:sz w:val="24"/>
        </w:rPr>
        <w:t>以</w:t>
      </w:r>
      <w:r>
        <w:rPr>
          <w:rFonts w:ascii="宋体" w:hAnsi="宋体" w:hint="eastAsia"/>
          <w:sz w:val="24"/>
          <w:u w:val="single"/>
        </w:rPr>
        <w:t>竞争性磋商</w:t>
      </w:r>
      <w:r w:rsidRPr="00C5788A">
        <w:rPr>
          <w:rFonts w:ascii="宋体" w:hAnsi="宋体" w:hint="eastAsia"/>
          <w:sz w:val="24"/>
          <w:u w:val="single"/>
        </w:rPr>
        <w:t>对中共建德市委党校2024-2025年物</w:t>
      </w:r>
      <w:r>
        <w:rPr>
          <w:rFonts w:asciiTheme="minorEastAsia" w:eastAsiaTheme="minorEastAsia" w:hAnsiTheme="minorEastAsia" w:hint="eastAsia"/>
          <w:sz w:val="24"/>
          <w:u w:val="single"/>
        </w:rPr>
        <w:t>业管理服务采购项目</w:t>
      </w:r>
      <w:r>
        <w:rPr>
          <w:rFonts w:ascii="宋体" w:hAnsi="宋体" w:hint="eastAsia"/>
          <w:sz w:val="24"/>
        </w:rPr>
        <w:t>进行了采购。经</w:t>
      </w:r>
      <w:r>
        <w:rPr>
          <w:rFonts w:ascii="宋体" w:hAnsi="宋体" w:hint="eastAsia"/>
          <w:sz w:val="24"/>
          <w:u w:val="single"/>
        </w:rPr>
        <w:t>项目评标委员会</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rsidR="00865BE7" w:rsidRDefault="005E4E5C">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中共建德市委党校</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 xml:space="preserve">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865BE7" w:rsidRDefault="005E4E5C">
      <w:pPr>
        <w:spacing w:line="560" w:lineRule="exact"/>
        <w:ind w:firstLineChars="200" w:firstLine="482"/>
        <w:outlineLvl w:val="0"/>
        <w:rPr>
          <w:rFonts w:ascii="宋体" w:hAnsi="宋体"/>
          <w:sz w:val="24"/>
        </w:rPr>
      </w:pPr>
      <w:bookmarkStart w:id="71" w:name="_Toc20421"/>
      <w:bookmarkStart w:id="72" w:name="_Toc19273"/>
      <w:bookmarkStart w:id="73" w:name="_Toc15367"/>
      <w:bookmarkStart w:id="74" w:name="_Toc22967"/>
      <w:bookmarkStart w:id="75" w:name="_Toc28855"/>
      <w:r>
        <w:rPr>
          <w:rFonts w:ascii="宋体" w:hAnsi="宋体"/>
          <w:b/>
          <w:sz w:val="24"/>
        </w:rPr>
        <w:t xml:space="preserve">1.1 </w:t>
      </w:r>
      <w:r>
        <w:rPr>
          <w:rFonts w:ascii="宋体" w:hAnsi="宋体" w:hint="eastAsia"/>
          <w:b/>
          <w:sz w:val="24"/>
        </w:rPr>
        <w:t>合同组成部分</w:t>
      </w:r>
      <w:bookmarkEnd w:id="71"/>
      <w:bookmarkEnd w:id="72"/>
      <w:bookmarkEnd w:id="73"/>
      <w:bookmarkEnd w:id="74"/>
      <w:bookmarkEnd w:id="75"/>
    </w:p>
    <w:p w:rsidR="00865BE7" w:rsidRDefault="005E4E5C">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865BE7" w:rsidRDefault="005E4E5C">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865BE7" w:rsidRDefault="005E4E5C">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865BE7" w:rsidRDefault="005E4E5C">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865BE7" w:rsidRDefault="005E4E5C">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865BE7" w:rsidRDefault="005E4E5C">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865BE7" w:rsidRDefault="005E4E5C">
      <w:pPr>
        <w:spacing w:line="560" w:lineRule="exact"/>
        <w:ind w:firstLineChars="200" w:firstLine="482"/>
        <w:outlineLvl w:val="0"/>
        <w:rPr>
          <w:rFonts w:ascii="宋体" w:hAnsi="宋体"/>
          <w:b/>
          <w:sz w:val="24"/>
        </w:rPr>
      </w:pPr>
      <w:bookmarkStart w:id="76" w:name="_Toc22185"/>
      <w:bookmarkStart w:id="77" w:name="_Toc6773"/>
      <w:bookmarkStart w:id="78" w:name="_Toc18585"/>
      <w:bookmarkStart w:id="79" w:name="_Toc2918"/>
      <w:bookmarkStart w:id="80" w:name="_Toc6311"/>
      <w:r>
        <w:rPr>
          <w:rFonts w:ascii="宋体" w:hAnsi="宋体"/>
          <w:b/>
          <w:sz w:val="24"/>
        </w:rPr>
        <w:t xml:space="preserve">1.2 </w:t>
      </w:r>
      <w:r>
        <w:rPr>
          <w:rFonts w:ascii="宋体" w:hAnsi="宋体" w:hint="eastAsia"/>
          <w:b/>
          <w:sz w:val="24"/>
        </w:rPr>
        <w:t>标的</w:t>
      </w:r>
      <w:bookmarkEnd w:id="76"/>
      <w:bookmarkEnd w:id="77"/>
      <w:bookmarkEnd w:id="78"/>
      <w:bookmarkEnd w:id="79"/>
      <w:bookmarkEnd w:id="80"/>
    </w:p>
    <w:p w:rsidR="00865BE7" w:rsidRDefault="005E4E5C">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hint="eastAsia"/>
          <w:sz w:val="24"/>
        </w:rPr>
        <w:t>；</w:t>
      </w:r>
    </w:p>
    <w:p w:rsidR="00865BE7" w:rsidRDefault="005E4E5C">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hint="eastAsia"/>
          <w:sz w:val="24"/>
        </w:rPr>
        <w:t>；</w:t>
      </w:r>
    </w:p>
    <w:p w:rsidR="00865BE7" w:rsidRDefault="005E4E5C">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865BE7" w:rsidRDefault="005E4E5C">
      <w:pPr>
        <w:spacing w:line="560" w:lineRule="exact"/>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865BE7" w:rsidRDefault="005E4E5C">
      <w:pPr>
        <w:pStyle w:val="text-tag"/>
        <w:spacing w:before="0" w:beforeAutospacing="0" w:after="0" w:afterAutospacing="0" w:line="360" w:lineRule="auto"/>
        <w:ind w:firstLine="480"/>
      </w:pPr>
      <w:r>
        <w:rPr>
          <w:rFonts w:hint="eastAsia"/>
        </w:rPr>
        <w:t>1.2.5合同（是</w:t>
      </w:r>
      <w:r>
        <w:rPr>
          <w:rFonts w:ascii="仿宋" w:eastAsia="仿宋" w:hAnsi="仿宋" w:cs="仿宋" w:hint="eastAsia"/>
        </w:rPr>
        <w:t>/</w:t>
      </w:r>
      <w:r>
        <w:rPr>
          <w:rFonts w:hint="eastAsia"/>
        </w:rPr>
        <w:t>否）涉及货物。若涉及货物的</w:t>
      </w:r>
      <w:proofErr w:type="gramStart"/>
      <w:r>
        <w:rPr>
          <w:rFonts w:hint="eastAsia"/>
        </w:rPr>
        <w:t>的</w:t>
      </w:r>
      <w:proofErr w:type="gramEnd"/>
      <w:r>
        <w:rPr>
          <w:rFonts w:hint="eastAsia"/>
        </w:rPr>
        <w:t>，则：</w:t>
      </w:r>
    </w:p>
    <w:p w:rsidR="00865BE7" w:rsidRDefault="005E4E5C">
      <w:pPr>
        <w:spacing w:line="560" w:lineRule="exact"/>
        <w:ind w:firstLineChars="200" w:firstLine="480"/>
        <w:rPr>
          <w:rFonts w:ascii="宋体" w:hAnsi="宋体" w:cs="宋体"/>
          <w:sz w:val="24"/>
          <w:u w:val="single"/>
        </w:rPr>
      </w:pPr>
      <w:bookmarkStart w:id="81" w:name="_Toc4929"/>
      <w:bookmarkStart w:id="82" w:name="_Toc1386"/>
      <w:bookmarkStart w:id="83" w:name="_Toc21124"/>
      <w:bookmarkStart w:id="84" w:name="_Toc13918"/>
      <w:bookmarkStart w:id="85" w:name="_Toc5635"/>
      <w:r>
        <w:rPr>
          <w:rFonts w:ascii="宋体" w:hAnsi="宋体" w:cs="宋体" w:hint="eastAsia"/>
          <w:sz w:val="24"/>
        </w:rPr>
        <w:t>1.2.5.1 货物名称、品牌、规格型号、花色：；</w:t>
      </w:r>
    </w:p>
    <w:p w:rsidR="00865BE7" w:rsidRDefault="005E4E5C">
      <w:pPr>
        <w:spacing w:line="560" w:lineRule="exact"/>
        <w:ind w:firstLineChars="200" w:firstLine="480"/>
        <w:rPr>
          <w:rFonts w:ascii="宋体" w:hAnsi="宋体" w:cs="宋体"/>
          <w:sz w:val="24"/>
          <w:u w:val="single"/>
        </w:rPr>
      </w:pPr>
      <w:r>
        <w:rPr>
          <w:rFonts w:ascii="宋体" w:hAnsi="宋体" w:cs="宋体" w:hint="eastAsia"/>
          <w:sz w:val="24"/>
        </w:rPr>
        <w:t>1.2.5.2 货物数量：；</w:t>
      </w:r>
    </w:p>
    <w:p w:rsidR="00865BE7" w:rsidRDefault="005E4E5C">
      <w:pPr>
        <w:spacing w:line="560" w:lineRule="exact"/>
        <w:ind w:firstLineChars="200" w:firstLine="480"/>
        <w:rPr>
          <w:rFonts w:ascii="宋体" w:hAnsi="宋体" w:cs="宋体"/>
          <w:sz w:val="24"/>
          <w:u w:val="single"/>
        </w:rPr>
      </w:pPr>
      <w:r>
        <w:rPr>
          <w:rFonts w:ascii="宋体" w:hAnsi="宋体" w:cs="宋体" w:hint="eastAsia"/>
          <w:sz w:val="24"/>
        </w:rPr>
        <w:lastRenderedPageBreak/>
        <w:t>1.2.5.3 货物质量：</w:t>
      </w:r>
      <w:r>
        <w:rPr>
          <w:rFonts w:ascii="宋体" w:hAnsi="宋体" w:cs="宋体" w:hint="eastAsia"/>
          <w:sz w:val="24"/>
          <w:u w:val="single"/>
        </w:rPr>
        <w:t xml:space="preserve">　　　　　　　　　                      　 </w:t>
      </w:r>
      <w:r>
        <w:rPr>
          <w:rFonts w:ascii="宋体" w:hAnsi="宋体" w:cs="宋体" w:hint="eastAsia"/>
          <w:sz w:val="24"/>
        </w:rPr>
        <w:t>；</w:t>
      </w:r>
    </w:p>
    <w:p w:rsidR="00865BE7" w:rsidRDefault="005E4E5C">
      <w:pPr>
        <w:spacing w:line="560" w:lineRule="exact"/>
        <w:ind w:firstLineChars="200" w:firstLine="482"/>
        <w:outlineLvl w:val="0"/>
        <w:rPr>
          <w:rFonts w:ascii="宋体" w:hAnsi="宋体"/>
          <w:b/>
          <w:sz w:val="24"/>
        </w:rPr>
      </w:pPr>
      <w:r>
        <w:rPr>
          <w:rFonts w:ascii="宋体" w:hAnsi="宋体"/>
          <w:b/>
          <w:sz w:val="24"/>
        </w:rPr>
        <w:t>1.3 价款</w:t>
      </w:r>
      <w:bookmarkEnd w:id="81"/>
      <w:bookmarkEnd w:id="82"/>
      <w:bookmarkEnd w:id="83"/>
      <w:bookmarkEnd w:id="84"/>
      <w:bookmarkEnd w:id="85"/>
    </w:p>
    <w:p w:rsidR="00865BE7" w:rsidRDefault="005E4E5C">
      <w:pPr>
        <w:spacing w:line="560" w:lineRule="exact"/>
        <w:ind w:firstLineChars="200" w:firstLine="480"/>
        <w:rPr>
          <w:rFonts w:ascii="宋体" w:hAnsi="宋体"/>
          <w:sz w:val="24"/>
        </w:rPr>
      </w:pPr>
      <w:r>
        <w:rPr>
          <w:rFonts w:ascii="宋体" w:hAnsi="宋体" w:cs="宋体" w:hint="eastAsia"/>
          <w:sz w:val="24"/>
        </w:rPr>
        <w:t>本项目采用以下第条款规定的计价方式计价。</w:t>
      </w:r>
    </w:p>
    <w:p w:rsidR="00865BE7" w:rsidRDefault="005E4E5C">
      <w:pPr>
        <w:spacing w:line="560" w:lineRule="exact"/>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rPr>
        <w:t>元</w:t>
      </w:r>
      <w:r>
        <w:rPr>
          <w:rFonts w:ascii="宋体" w:hAnsi="宋体" w:hint="eastAsia"/>
          <w:sz w:val="24"/>
        </w:rPr>
        <w:t>（大写：元人民币）</w:t>
      </w:r>
      <w:r>
        <w:rPr>
          <w:rFonts w:ascii="宋体" w:hAnsi="宋体"/>
          <w:sz w:val="24"/>
        </w:rPr>
        <w:t>。</w:t>
      </w:r>
    </w:p>
    <w:p w:rsidR="00865BE7" w:rsidRDefault="005E4E5C">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865BE7">
        <w:trPr>
          <w:trHeight w:val="369"/>
          <w:jc w:val="center"/>
        </w:trPr>
        <w:tc>
          <w:tcPr>
            <w:tcW w:w="1201" w:type="dxa"/>
            <w:vAlign w:val="center"/>
          </w:tcPr>
          <w:p w:rsidR="00865BE7" w:rsidRDefault="005E4E5C">
            <w:pPr>
              <w:pStyle w:val="1f"/>
              <w:spacing w:line="560" w:lineRule="exact"/>
              <w:jc w:val="center"/>
              <w:rPr>
                <w:rFonts w:hAnsi="宋体"/>
                <w:sz w:val="24"/>
                <w:szCs w:val="24"/>
              </w:rPr>
            </w:pPr>
            <w:r>
              <w:rPr>
                <w:rFonts w:hAnsi="宋体"/>
                <w:sz w:val="24"/>
                <w:szCs w:val="24"/>
              </w:rPr>
              <w:t>序号</w:t>
            </w:r>
          </w:p>
        </w:tc>
        <w:tc>
          <w:tcPr>
            <w:tcW w:w="3402" w:type="dxa"/>
            <w:vAlign w:val="center"/>
          </w:tcPr>
          <w:p w:rsidR="00865BE7" w:rsidRDefault="005E4E5C">
            <w:pPr>
              <w:pStyle w:val="1f"/>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865BE7" w:rsidRDefault="005E4E5C">
            <w:pPr>
              <w:pStyle w:val="1f"/>
              <w:spacing w:line="560" w:lineRule="exact"/>
              <w:jc w:val="center"/>
              <w:rPr>
                <w:rFonts w:hAnsi="宋体"/>
                <w:sz w:val="24"/>
                <w:szCs w:val="24"/>
              </w:rPr>
            </w:pPr>
            <w:r>
              <w:rPr>
                <w:rFonts w:hAnsi="宋体"/>
                <w:sz w:val="24"/>
                <w:szCs w:val="24"/>
              </w:rPr>
              <w:t>分项价格</w:t>
            </w:r>
          </w:p>
        </w:tc>
      </w:tr>
      <w:tr w:rsidR="00865BE7">
        <w:trPr>
          <w:trHeight w:val="369"/>
          <w:jc w:val="center"/>
        </w:trPr>
        <w:tc>
          <w:tcPr>
            <w:tcW w:w="1201" w:type="dxa"/>
            <w:vAlign w:val="center"/>
          </w:tcPr>
          <w:p w:rsidR="00865BE7" w:rsidRDefault="00865BE7">
            <w:pPr>
              <w:pStyle w:val="1f"/>
              <w:spacing w:line="560" w:lineRule="exact"/>
              <w:ind w:firstLine="200"/>
              <w:jc w:val="center"/>
              <w:rPr>
                <w:rFonts w:hAnsi="宋体"/>
                <w:sz w:val="24"/>
                <w:szCs w:val="24"/>
              </w:rPr>
            </w:pPr>
          </w:p>
        </w:tc>
        <w:tc>
          <w:tcPr>
            <w:tcW w:w="3402" w:type="dxa"/>
            <w:vAlign w:val="center"/>
          </w:tcPr>
          <w:p w:rsidR="00865BE7" w:rsidRDefault="00865BE7">
            <w:pPr>
              <w:pStyle w:val="1f"/>
              <w:spacing w:line="560" w:lineRule="exact"/>
              <w:ind w:firstLine="200"/>
              <w:jc w:val="center"/>
              <w:rPr>
                <w:rFonts w:hAnsi="宋体"/>
                <w:sz w:val="24"/>
                <w:szCs w:val="24"/>
              </w:rPr>
            </w:pPr>
          </w:p>
        </w:tc>
        <w:tc>
          <w:tcPr>
            <w:tcW w:w="2552" w:type="dxa"/>
            <w:vAlign w:val="center"/>
          </w:tcPr>
          <w:p w:rsidR="00865BE7" w:rsidRDefault="00865BE7">
            <w:pPr>
              <w:pStyle w:val="1f"/>
              <w:spacing w:line="560" w:lineRule="exact"/>
              <w:ind w:firstLine="200"/>
              <w:jc w:val="center"/>
              <w:rPr>
                <w:rFonts w:hAnsi="宋体"/>
                <w:sz w:val="24"/>
                <w:szCs w:val="24"/>
              </w:rPr>
            </w:pPr>
          </w:p>
        </w:tc>
      </w:tr>
      <w:tr w:rsidR="00865BE7">
        <w:trPr>
          <w:trHeight w:val="369"/>
          <w:jc w:val="center"/>
        </w:trPr>
        <w:tc>
          <w:tcPr>
            <w:tcW w:w="1201" w:type="dxa"/>
            <w:vAlign w:val="center"/>
          </w:tcPr>
          <w:p w:rsidR="00865BE7" w:rsidRDefault="00865BE7">
            <w:pPr>
              <w:pStyle w:val="1f"/>
              <w:spacing w:line="560" w:lineRule="exact"/>
              <w:ind w:firstLine="200"/>
              <w:jc w:val="center"/>
              <w:rPr>
                <w:rFonts w:hAnsi="宋体"/>
                <w:sz w:val="24"/>
                <w:szCs w:val="24"/>
              </w:rPr>
            </w:pPr>
          </w:p>
        </w:tc>
        <w:tc>
          <w:tcPr>
            <w:tcW w:w="3402" w:type="dxa"/>
            <w:vAlign w:val="center"/>
          </w:tcPr>
          <w:p w:rsidR="00865BE7" w:rsidRDefault="00865BE7">
            <w:pPr>
              <w:pStyle w:val="1f"/>
              <w:spacing w:line="560" w:lineRule="exact"/>
              <w:ind w:firstLine="200"/>
              <w:jc w:val="center"/>
              <w:rPr>
                <w:rFonts w:hAnsi="宋体"/>
                <w:sz w:val="24"/>
                <w:szCs w:val="24"/>
              </w:rPr>
            </w:pPr>
          </w:p>
        </w:tc>
        <w:tc>
          <w:tcPr>
            <w:tcW w:w="2552" w:type="dxa"/>
            <w:vAlign w:val="center"/>
          </w:tcPr>
          <w:p w:rsidR="00865BE7" w:rsidRDefault="00865BE7">
            <w:pPr>
              <w:pStyle w:val="1f"/>
              <w:spacing w:line="560" w:lineRule="exact"/>
              <w:ind w:firstLine="200"/>
              <w:jc w:val="center"/>
              <w:rPr>
                <w:rFonts w:hAnsi="宋体"/>
                <w:sz w:val="24"/>
                <w:szCs w:val="24"/>
              </w:rPr>
            </w:pPr>
          </w:p>
        </w:tc>
      </w:tr>
      <w:tr w:rsidR="00865BE7">
        <w:trPr>
          <w:trHeight w:val="369"/>
          <w:jc w:val="center"/>
        </w:trPr>
        <w:tc>
          <w:tcPr>
            <w:tcW w:w="1201" w:type="dxa"/>
            <w:vAlign w:val="center"/>
          </w:tcPr>
          <w:p w:rsidR="00865BE7" w:rsidRDefault="00865BE7">
            <w:pPr>
              <w:pStyle w:val="1f"/>
              <w:spacing w:line="560" w:lineRule="exact"/>
              <w:ind w:firstLine="200"/>
              <w:jc w:val="center"/>
              <w:rPr>
                <w:rFonts w:hAnsi="宋体"/>
                <w:sz w:val="24"/>
                <w:szCs w:val="24"/>
              </w:rPr>
            </w:pPr>
          </w:p>
        </w:tc>
        <w:tc>
          <w:tcPr>
            <w:tcW w:w="3402" w:type="dxa"/>
            <w:vAlign w:val="center"/>
          </w:tcPr>
          <w:p w:rsidR="00865BE7" w:rsidRDefault="00865BE7">
            <w:pPr>
              <w:pStyle w:val="1f"/>
              <w:spacing w:line="560" w:lineRule="exact"/>
              <w:ind w:firstLine="200"/>
              <w:jc w:val="center"/>
              <w:rPr>
                <w:rFonts w:hAnsi="宋体"/>
                <w:sz w:val="24"/>
                <w:szCs w:val="24"/>
              </w:rPr>
            </w:pPr>
          </w:p>
        </w:tc>
        <w:tc>
          <w:tcPr>
            <w:tcW w:w="2552" w:type="dxa"/>
            <w:vAlign w:val="center"/>
          </w:tcPr>
          <w:p w:rsidR="00865BE7" w:rsidRDefault="00865BE7">
            <w:pPr>
              <w:pStyle w:val="1f"/>
              <w:spacing w:line="560" w:lineRule="exact"/>
              <w:ind w:firstLine="200"/>
              <w:jc w:val="center"/>
              <w:rPr>
                <w:rFonts w:hAnsi="宋体"/>
                <w:sz w:val="24"/>
                <w:szCs w:val="24"/>
              </w:rPr>
            </w:pPr>
          </w:p>
        </w:tc>
      </w:tr>
      <w:tr w:rsidR="00865BE7">
        <w:trPr>
          <w:trHeight w:val="369"/>
          <w:jc w:val="center"/>
        </w:trPr>
        <w:tc>
          <w:tcPr>
            <w:tcW w:w="1201" w:type="dxa"/>
            <w:vAlign w:val="center"/>
          </w:tcPr>
          <w:p w:rsidR="00865BE7" w:rsidRDefault="00865BE7">
            <w:pPr>
              <w:pStyle w:val="1f"/>
              <w:spacing w:line="560" w:lineRule="exact"/>
              <w:ind w:firstLine="200"/>
              <w:jc w:val="center"/>
              <w:rPr>
                <w:rFonts w:hAnsi="宋体"/>
                <w:sz w:val="24"/>
                <w:szCs w:val="24"/>
              </w:rPr>
            </w:pPr>
          </w:p>
        </w:tc>
        <w:tc>
          <w:tcPr>
            <w:tcW w:w="3402" w:type="dxa"/>
            <w:vAlign w:val="center"/>
          </w:tcPr>
          <w:p w:rsidR="00865BE7" w:rsidRDefault="00865BE7">
            <w:pPr>
              <w:pStyle w:val="1f"/>
              <w:spacing w:line="560" w:lineRule="exact"/>
              <w:ind w:firstLine="200"/>
              <w:jc w:val="center"/>
              <w:rPr>
                <w:rFonts w:hAnsi="宋体"/>
                <w:sz w:val="24"/>
                <w:szCs w:val="24"/>
              </w:rPr>
            </w:pPr>
          </w:p>
        </w:tc>
        <w:tc>
          <w:tcPr>
            <w:tcW w:w="2552" w:type="dxa"/>
            <w:vAlign w:val="center"/>
          </w:tcPr>
          <w:p w:rsidR="00865BE7" w:rsidRDefault="00865BE7">
            <w:pPr>
              <w:pStyle w:val="1f"/>
              <w:spacing w:line="560" w:lineRule="exact"/>
              <w:ind w:firstLine="200"/>
              <w:jc w:val="center"/>
              <w:rPr>
                <w:rFonts w:hAnsi="宋体"/>
                <w:sz w:val="24"/>
                <w:szCs w:val="24"/>
              </w:rPr>
            </w:pPr>
          </w:p>
        </w:tc>
      </w:tr>
      <w:tr w:rsidR="00865BE7">
        <w:trPr>
          <w:trHeight w:val="369"/>
          <w:jc w:val="center"/>
        </w:trPr>
        <w:tc>
          <w:tcPr>
            <w:tcW w:w="4603" w:type="dxa"/>
            <w:gridSpan w:val="2"/>
            <w:vAlign w:val="center"/>
          </w:tcPr>
          <w:p w:rsidR="00865BE7" w:rsidRDefault="005E4E5C">
            <w:pPr>
              <w:pStyle w:val="1f"/>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865BE7" w:rsidRDefault="00865BE7">
            <w:pPr>
              <w:pStyle w:val="1f"/>
              <w:spacing w:line="560" w:lineRule="exact"/>
              <w:ind w:firstLine="200"/>
              <w:jc w:val="center"/>
              <w:rPr>
                <w:rFonts w:hAnsi="宋体"/>
                <w:sz w:val="24"/>
                <w:szCs w:val="24"/>
              </w:rPr>
            </w:pPr>
          </w:p>
        </w:tc>
      </w:tr>
    </w:tbl>
    <w:p w:rsidR="00865BE7" w:rsidRDefault="005E4E5C">
      <w:pPr>
        <w:spacing w:line="560" w:lineRule="exact"/>
        <w:ind w:firstLineChars="200" w:firstLine="480"/>
        <w:rPr>
          <w:rFonts w:ascii="宋体" w:hAnsi="宋体"/>
          <w:sz w:val="24"/>
        </w:rPr>
      </w:pPr>
      <w:bookmarkStart w:id="86" w:name="_Toc30506"/>
      <w:bookmarkStart w:id="87" w:name="_Toc30158"/>
      <w:bookmarkStart w:id="88" w:name="_Toc3654"/>
      <w:bookmarkStart w:id="89" w:name="_Toc14993"/>
      <w:bookmarkStart w:id="90" w:name="_Toc26916"/>
      <w:r>
        <w:rPr>
          <w:rFonts w:ascii="宋体" w:hAnsi="宋体" w:hint="eastAsia"/>
          <w:bCs/>
          <w:sz w:val="24"/>
        </w:rPr>
        <w:t>1.3.2单价合同，本合同单价（含税）标准为：</w:t>
      </w:r>
      <w:r>
        <w:rPr>
          <w:rFonts w:ascii="宋体" w:hAnsi="宋体"/>
          <w:sz w:val="24"/>
        </w:rPr>
        <w:t>。</w:t>
      </w:r>
      <w:r>
        <w:rPr>
          <w:rFonts w:ascii="宋体" w:hAnsi="宋体" w:hint="eastAsia"/>
          <w:sz w:val="24"/>
        </w:rPr>
        <w:t>服务工作量的计量方式为：</w:t>
      </w:r>
      <w:r>
        <w:rPr>
          <w:rFonts w:ascii="宋体" w:hAnsi="宋体" w:cs="宋体" w:hint="eastAsia"/>
          <w:b/>
          <w:i/>
          <w:sz w:val="24"/>
          <w:u w:val="single"/>
        </w:rPr>
        <w:t>合同专用条款</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rPr>
        <w:t>元</w:t>
      </w:r>
      <w:r>
        <w:rPr>
          <w:rFonts w:ascii="宋体" w:hAnsi="宋体" w:hint="eastAsia"/>
          <w:sz w:val="24"/>
        </w:rPr>
        <w:t>（大写：元人民币）。</w:t>
      </w:r>
    </w:p>
    <w:p w:rsidR="00865BE7" w:rsidRDefault="005E4E5C">
      <w:pPr>
        <w:pStyle w:val="2"/>
        <w:rPr>
          <w:lang w:val="en-US"/>
        </w:rPr>
      </w:pPr>
      <w:r>
        <w:rPr>
          <w:rFonts w:ascii="宋体" w:eastAsia="宋体" w:hAnsi="宋体" w:cs="宋体" w:hint="eastAsia"/>
          <w:b w:val="0"/>
          <w:bCs w:val="0"/>
          <w:sz w:val="24"/>
          <w:lang w:val="en-US"/>
        </w:rPr>
        <w:t>1.3.3其他计价方式：</w:t>
      </w:r>
      <w:r>
        <w:rPr>
          <w:rFonts w:ascii="宋体" w:eastAsia="宋体" w:hAnsi="宋体" w:cs="宋体" w:hint="eastAsia"/>
          <w:b w:val="0"/>
          <w:bCs w:val="0"/>
          <w:sz w:val="24"/>
        </w:rPr>
        <w:t>。</w:t>
      </w:r>
    </w:p>
    <w:p w:rsidR="00865BE7" w:rsidRDefault="005E4E5C">
      <w:pPr>
        <w:pStyle w:val="text-tag"/>
        <w:spacing w:before="0" w:beforeAutospacing="0" w:after="0" w:afterAutospacing="0" w:line="360" w:lineRule="auto"/>
        <w:ind w:firstLine="480"/>
        <w:rPr>
          <w:b/>
        </w:rPr>
      </w:pPr>
      <w:bookmarkStart w:id="91" w:name="_Toc22618"/>
      <w:bookmarkStart w:id="92" w:name="_Toc10340"/>
      <w:bookmarkStart w:id="93" w:name="_Toc1814"/>
      <w:bookmarkStart w:id="94" w:name="_Toc3625"/>
      <w:bookmarkStart w:id="95" w:name="_Toc8772"/>
      <w:bookmarkStart w:id="96" w:name="_Toc11108"/>
      <w:bookmarkStart w:id="97" w:name="_Toc31421"/>
      <w:bookmarkStart w:id="98" w:name="_Toc4760"/>
      <w:bookmarkEnd w:id="86"/>
      <w:bookmarkEnd w:id="87"/>
      <w:bookmarkEnd w:id="88"/>
      <w:bookmarkEnd w:id="89"/>
      <w:bookmarkEnd w:id="90"/>
      <w:r>
        <w:rPr>
          <w:rFonts w:hint="eastAsia"/>
          <w:b/>
        </w:rPr>
        <w:t>1.4履约保证金</w:t>
      </w:r>
    </w:p>
    <w:p w:rsidR="00865BE7" w:rsidRDefault="005E4E5C">
      <w:pPr>
        <w:pStyle w:val="text-tag"/>
        <w:spacing w:before="0" w:beforeAutospacing="0" w:after="0" w:afterAutospacing="0" w:line="360" w:lineRule="auto"/>
        <w:ind w:firstLine="480"/>
      </w:pPr>
      <w:r>
        <w:rPr>
          <w:rFonts w:hint="eastAsia"/>
        </w:rPr>
        <w:t>乙方</w:t>
      </w:r>
      <w:r>
        <w:rPr>
          <w:rFonts w:hint="eastAsia"/>
          <w:u w:val="single"/>
        </w:rPr>
        <w:t>否</w:t>
      </w:r>
      <w:r>
        <w:rPr>
          <w:rFonts w:hint="eastAsia"/>
        </w:rPr>
        <w:t>（是</w:t>
      </w:r>
      <w:r>
        <w:rPr>
          <w:rFonts w:ascii="仿宋" w:eastAsia="仿宋" w:hAnsi="仿宋" w:cs="仿宋" w:hint="eastAsia"/>
        </w:rPr>
        <w:t>/</w:t>
      </w:r>
      <w:r>
        <w:rPr>
          <w:rFonts w:hint="eastAsia"/>
        </w:rPr>
        <w:t>否）需要支付履约保证金。若需要支付履约保证金的，则：</w:t>
      </w:r>
    </w:p>
    <w:p w:rsidR="00865BE7" w:rsidRDefault="005E4E5C">
      <w:pPr>
        <w:spacing w:line="560" w:lineRule="exact"/>
        <w:ind w:firstLineChars="200" w:firstLine="480"/>
        <w:outlineLvl w:val="0"/>
        <w:rPr>
          <w:rFonts w:ascii="宋体" w:hAnsi="宋体" w:cs="宋体"/>
          <w:kern w:val="0"/>
          <w:sz w:val="24"/>
        </w:rPr>
      </w:pPr>
      <w:r>
        <w:rPr>
          <w:rFonts w:ascii="宋体" w:hAnsi="宋体" w:cs="宋体" w:hint="eastAsia"/>
          <w:kern w:val="0"/>
          <w:sz w:val="24"/>
        </w:rPr>
        <w:t>1.4.1履约保证金的比例为合同金额的</w:t>
      </w:r>
      <w:r w:rsidRPr="00C5788A">
        <w:rPr>
          <w:rFonts w:ascii="宋体" w:hAnsi="宋体" w:cs="宋体" w:hint="eastAsia"/>
          <w:kern w:val="0"/>
          <w:sz w:val="24"/>
        </w:rPr>
        <w:t>1%；</w:t>
      </w:r>
    </w:p>
    <w:p w:rsidR="00865BE7" w:rsidRDefault="005E4E5C">
      <w:pPr>
        <w:spacing w:line="560" w:lineRule="exact"/>
        <w:ind w:firstLineChars="200" w:firstLine="480"/>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b/>
          <w:i/>
          <w:sz w:val="24"/>
          <w:u w:val="single"/>
        </w:rPr>
        <w:t>合同专用条款</w:t>
      </w:r>
      <w:r>
        <w:rPr>
          <w:rFonts w:ascii="宋体" w:hAnsi="宋体" w:cs="宋体" w:hint="eastAsia"/>
          <w:kern w:val="0"/>
          <w:sz w:val="24"/>
        </w:rPr>
        <w:t>；</w:t>
      </w:r>
    </w:p>
    <w:p w:rsidR="00865BE7" w:rsidRDefault="005E4E5C">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865BE7" w:rsidRDefault="005E4E5C">
      <w:pPr>
        <w:spacing w:line="560" w:lineRule="exact"/>
        <w:ind w:firstLineChars="200" w:firstLine="480"/>
        <w:outlineLvl w:val="0"/>
        <w:rPr>
          <w:rFonts w:ascii="宋体" w:hAnsi="宋体" w:cs="宋体"/>
          <w:kern w:val="0"/>
          <w:sz w:val="24"/>
        </w:rPr>
      </w:pPr>
      <w:r>
        <w:rPr>
          <w:rFonts w:ascii="宋体" w:hAnsi="宋体" w:cs="宋体" w:hint="eastAsia"/>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w:t>
      </w:r>
      <w:r>
        <w:rPr>
          <w:rFonts w:ascii="宋体" w:hAnsi="宋体" w:cs="宋体" w:hint="eastAsia"/>
          <w:kern w:val="0"/>
          <w:sz w:val="24"/>
        </w:rPr>
        <w:lastRenderedPageBreak/>
        <w:t>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865BE7" w:rsidRDefault="005E4E5C">
      <w:pPr>
        <w:spacing w:line="560" w:lineRule="exact"/>
        <w:ind w:firstLineChars="200" w:firstLine="482"/>
        <w:outlineLvl w:val="0"/>
        <w:rPr>
          <w:rFonts w:ascii="宋体" w:hAnsi="宋体" w:cs="宋体"/>
          <w:b/>
          <w:sz w:val="24"/>
        </w:rPr>
      </w:pPr>
      <w:r>
        <w:rPr>
          <w:rFonts w:ascii="宋体" w:hAnsi="宋体" w:cs="宋体" w:hint="eastAsia"/>
          <w:b/>
          <w:sz w:val="24"/>
        </w:rPr>
        <w:t>1.5</w:t>
      </w:r>
      <w:bookmarkEnd w:id="91"/>
      <w:bookmarkEnd w:id="92"/>
      <w:bookmarkEnd w:id="93"/>
      <w:r>
        <w:rPr>
          <w:rFonts w:ascii="宋体" w:hAnsi="宋体" w:cs="宋体" w:hint="eastAsia"/>
          <w:b/>
          <w:sz w:val="24"/>
        </w:rPr>
        <w:t>预付款</w:t>
      </w:r>
    </w:p>
    <w:p w:rsidR="00865BE7" w:rsidRDefault="005E4E5C">
      <w:pPr>
        <w:pStyle w:val="text-tag"/>
        <w:spacing w:before="0" w:beforeAutospacing="0" w:after="0" w:afterAutospacing="0" w:line="360" w:lineRule="auto"/>
        <w:ind w:firstLine="480"/>
      </w:pPr>
      <w:r>
        <w:rPr>
          <w:rFonts w:hint="eastAsia"/>
        </w:rPr>
        <w:t>甲方（是</w:t>
      </w:r>
      <w:r>
        <w:rPr>
          <w:rFonts w:ascii="仿宋" w:eastAsia="仿宋" w:hAnsi="仿宋" w:cs="仿宋" w:hint="eastAsia"/>
        </w:rPr>
        <w:t>/</w:t>
      </w:r>
      <w:r>
        <w:rPr>
          <w:rFonts w:hint="eastAsia"/>
        </w:rPr>
        <w:t>否）需要支付预付款。若需要支付预付款的，则：</w:t>
      </w:r>
    </w:p>
    <w:p w:rsidR="00865BE7" w:rsidRDefault="005E4E5C">
      <w:pPr>
        <w:spacing w:line="560" w:lineRule="exact"/>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rsidR="00865BE7" w:rsidRDefault="005E4E5C">
      <w:pPr>
        <w:pStyle w:val="text-tag"/>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rsidR="00865BE7" w:rsidRDefault="005E4E5C">
      <w:pPr>
        <w:pStyle w:val="text-tag"/>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rsidR="00865BE7" w:rsidRDefault="005E4E5C">
      <w:pPr>
        <w:pStyle w:val="text-tag"/>
        <w:spacing w:before="0" w:beforeAutospacing="0" w:after="0" w:afterAutospacing="0" w:line="360" w:lineRule="auto"/>
        <w:ind w:firstLine="480"/>
        <w:rPr>
          <w:b/>
          <w:bCs/>
        </w:rPr>
      </w:pPr>
      <w:r>
        <w:rPr>
          <w:rFonts w:hint="eastAsia"/>
          <w:b/>
          <w:bCs/>
        </w:rPr>
        <w:t>1.6资金支付</w:t>
      </w:r>
    </w:p>
    <w:p w:rsidR="00865BE7" w:rsidRDefault="005E4E5C">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865BE7" w:rsidRDefault="005E4E5C">
      <w:pPr>
        <w:spacing w:line="560" w:lineRule="exact"/>
        <w:ind w:firstLineChars="200" w:firstLine="480"/>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865BE7" w:rsidRDefault="005E4E5C">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94"/>
      <w:bookmarkEnd w:id="95"/>
      <w:bookmarkEnd w:id="96"/>
      <w:bookmarkEnd w:id="97"/>
      <w:bookmarkEnd w:id="98"/>
    </w:p>
    <w:p w:rsidR="00865BE7" w:rsidRDefault="005E4E5C">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865BE7" w:rsidRDefault="005E4E5C">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865BE7" w:rsidRDefault="005E4E5C">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865BE7" w:rsidRDefault="005E4E5C">
      <w:pPr>
        <w:spacing w:line="560" w:lineRule="exact"/>
        <w:ind w:firstLineChars="200" w:firstLine="480"/>
        <w:outlineLvl w:val="0"/>
        <w:rPr>
          <w:rFonts w:ascii="宋体" w:hAnsi="宋体"/>
          <w:bCs/>
          <w:sz w:val="24"/>
        </w:rPr>
      </w:pPr>
      <w:bookmarkStart w:id="99" w:name="_Toc5698"/>
      <w:bookmarkStart w:id="100" w:name="_Toc3079"/>
      <w:bookmarkStart w:id="101" w:name="_Toc2375"/>
      <w:bookmarkStart w:id="102" w:name="_Toc24662"/>
      <w:bookmarkStart w:id="103" w:name="_Toc8586"/>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rsidR="00865BE7" w:rsidRDefault="005E4E5C">
      <w:pPr>
        <w:spacing w:line="560" w:lineRule="exact"/>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rsidR="00865BE7" w:rsidRDefault="005E4E5C">
      <w:pPr>
        <w:spacing w:line="560" w:lineRule="exact"/>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rsidR="00865BE7" w:rsidRDefault="005E4E5C">
      <w:pPr>
        <w:spacing w:line="560" w:lineRule="exact"/>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rsidR="00865BE7" w:rsidRDefault="005E4E5C">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8违约责任</w:t>
      </w:r>
      <w:bookmarkEnd w:id="99"/>
      <w:bookmarkEnd w:id="100"/>
      <w:bookmarkEnd w:id="101"/>
      <w:bookmarkEnd w:id="102"/>
      <w:bookmarkEnd w:id="103"/>
    </w:p>
    <w:p w:rsidR="00865BE7" w:rsidRDefault="005E4E5C">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865BE7" w:rsidRDefault="005E4E5C">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5（可根据情况修改） %计算，最高限额为本合同总价的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865BE7" w:rsidRDefault="005E4E5C">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865BE7" w:rsidRDefault="005E4E5C">
      <w:pPr>
        <w:spacing w:line="560" w:lineRule="exact"/>
        <w:ind w:firstLineChars="200" w:firstLine="480"/>
        <w:rPr>
          <w:rFonts w:ascii="宋体" w:hAnsi="宋体" w:cs="宋体"/>
          <w:sz w:val="24"/>
        </w:rPr>
      </w:pPr>
      <w:bookmarkStart w:id="104" w:name="_Toc18683"/>
      <w:bookmarkStart w:id="105" w:name="_Toc9497"/>
      <w:bookmarkStart w:id="106" w:name="_Toc26807"/>
      <w:bookmarkStart w:id="107" w:name="_Toc30329"/>
      <w:bookmarkStart w:id="108" w:name="_Toc32454"/>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65BE7" w:rsidRDefault="005E4E5C">
      <w:pPr>
        <w:spacing w:line="560" w:lineRule="exact"/>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865BE7" w:rsidRDefault="005E4E5C">
      <w:pPr>
        <w:spacing w:line="560" w:lineRule="exact"/>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865BE7" w:rsidRDefault="005E4E5C">
      <w:pPr>
        <w:spacing w:line="560" w:lineRule="exact"/>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104"/>
    <w:bookmarkEnd w:id="105"/>
    <w:bookmarkEnd w:id="106"/>
    <w:bookmarkEnd w:id="107"/>
    <w:bookmarkEnd w:id="108"/>
    <w:p w:rsidR="00865BE7" w:rsidRDefault="005E4E5C">
      <w:pPr>
        <w:spacing w:line="560" w:lineRule="exact"/>
        <w:ind w:firstLineChars="200" w:firstLine="482"/>
        <w:outlineLvl w:val="0"/>
        <w:rPr>
          <w:rFonts w:ascii="宋体" w:hAnsi="宋体" w:cs="宋体"/>
          <w:b/>
          <w:sz w:val="24"/>
        </w:rPr>
      </w:pPr>
      <w:r>
        <w:rPr>
          <w:rFonts w:ascii="宋体" w:hAnsi="宋体" w:cs="宋体" w:hint="eastAsia"/>
          <w:b/>
          <w:sz w:val="24"/>
        </w:rPr>
        <w:t>1.9合同争议的解决</w:t>
      </w:r>
    </w:p>
    <w:p w:rsidR="00865BE7" w:rsidRDefault="005E4E5C">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本合同履行过程中发生的任何争议，双方当事人均可通过和解或者调解解决；不愿和解、调解或者和解、调解不成的，可以选择以下第条款规定的方式解决：</w:t>
      </w:r>
    </w:p>
    <w:p w:rsidR="00865BE7" w:rsidRDefault="005E4E5C">
      <w:pPr>
        <w:spacing w:line="560" w:lineRule="exact"/>
        <w:ind w:leftChars="-200" w:left="-420" w:rightChars="-200" w:right="-420" w:firstLineChars="250" w:firstLine="600"/>
        <w:rPr>
          <w:rFonts w:ascii="宋体" w:hAnsi="宋体" w:cs="宋体"/>
          <w:sz w:val="24"/>
        </w:rPr>
      </w:pPr>
      <w:r>
        <w:rPr>
          <w:rFonts w:ascii="宋体" w:hAnsi="宋体" w:cs="宋体" w:hint="eastAsia"/>
          <w:sz w:val="24"/>
        </w:rPr>
        <w:lastRenderedPageBreak/>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865BE7" w:rsidRDefault="005E4E5C">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rsidR="00865BE7" w:rsidRDefault="005E4E5C">
      <w:pPr>
        <w:spacing w:line="560" w:lineRule="exact"/>
        <w:ind w:firstLineChars="200" w:firstLine="482"/>
        <w:outlineLvl w:val="0"/>
        <w:rPr>
          <w:rFonts w:ascii="宋体" w:hAnsi="宋体" w:cs="宋体"/>
          <w:b/>
          <w:sz w:val="24"/>
        </w:rPr>
      </w:pPr>
      <w:r>
        <w:rPr>
          <w:rFonts w:ascii="宋体" w:hAnsi="宋体" w:cs="宋体" w:hint="eastAsia"/>
          <w:b/>
          <w:sz w:val="24"/>
        </w:rPr>
        <w:t>2.0 合同生效</w:t>
      </w:r>
    </w:p>
    <w:p w:rsidR="00865BE7" w:rsidRDefault="005E4E5C">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865BE7" w:rsidRDefault="00865BE7">
      <w:pPr>
        <w:autoSpaceDE w:val="0"/>
        <w:autoSpaceDN w:val="0"/>
        <w:spacing w:line="560" w:lineRule="exact"/>
        <w:rPr>
          <w:rFonts w:ascii="宋体" w:hAnsi="宋体"/>
          <w:sz w:val="24"/>
          <w:lang w:val="zh-CN"/>
        </w:rPr>
      </w:pPr>
    </w:p>
    <w:p w:rsidR="00865BE7" w:rsidRDefault="005E4E5C">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b/>
          <w:sz w:val="24"/>
          <w:lang w:val="zh-CN"/>
        </w:rPr>
        <w:t xml:space="preserve">      乙方</w:t>
      </w:r>
      <w:r>
        <w:rPr>
          <w:rFonts w:ascii="宋体" w:hAnsi="宋体" w:hint="eastAsia"/>
          <w:sz w:val="24"/>
          <w:lang w:val="zh-CN"/>
        </w:rPr>
        <w:t>：</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统一社会信用代码：统一社会信用代码或身份证号码：</w:t>
      </w:r>
    </w:p>
    <w:p w:rsidR="00865BE7" w:rsidRDefault="00865BE7">
      <w:pPr>
        <w:autoSpaceDE w:val="0"/>
        <w:autoSpaceDN w:val="0"/>
        <w:spacing w:line="560" w:lineRule="exact"/>
        <w:rPr>
          <w:rFonts w:ascii="宋体" w:hAnsi="宋体"/>
          <w:sz w:val="24"/>
          <w:lang w:val="zh-CN"/>
        </w:rPr>
      </w:pP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住所：住所：</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法定代表人或法定代表人或</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联系人：联系人：</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约定送达地址：约定送达地址：</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邮政编码：邮政编码：</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865BE7" w:rsidRDefault="005E4E5C">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865BE7" w:rsidRDefault="005E4E5C">
      <w:pPr>
        <w:autoSpaceDE w:val="0"/>
        <w:autoSpaceDN w:val="0"/>
        <w:spacing w:line="560" w:lineRule="exact"/>
        <w:rPr>
          <w:rFonts w:ascii="宋体" w:hAnsi="宋体"/>
          <w:sz w:val="24"/>
        </w:rPr>
      </w:pPr>
      <w:r>
        <w:rPr>
          <w:rFonts w:ascii="宋体" w:hAnsi="宋体" w:hint="eastAsia"/>
          <w:sz w:val="24"/>
          <w:lang w:val="zh-CN"/>
        </w:rPr>
        <w:t>电子邮箱：电子邮箱：</w:t>
      </w:r>
    </w:p>
    <w:p w:rsidR="00865BE7" w:rsidRDefault="005E4E5C">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865BE7" w:rsidRDefault="005E4E5C">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865BE7" w:rsidRDefault="005E4E5C">
      <w:pPr>
        <w:autoSpaceDE w:val="0"/>
        <w:autoSpaceDN w:val="0"/>
        <w:spacing w:line="560" w:lineRule="exact"/>
        <w:rPr>
          <w:rFonts w:ascii="宋体" w:hAnsi="宋体"/>
          <w:sz w:val="24"/>
        </w:rPr>
      </w:pPr>
      <w:r>
        <w:rPr>
          <w:rFonts w:ascii="宋体" w:hAnsi="宋体" w:hint="eastAsia"/>
          <w:sz w:val="24"/>
        </w:rPr>
        <w:t>开户账号：开户账号：</w:t>
      </w:r>
    </w:p>
    <w:p w:rsidR="00865BE7" w:rsidRDefault="00865BE7">
      <w:pPr>
        <w:widowControl/>
        <w:spacing w:line="560" w:lineRule="exact"/>
        <w:jc w:val="left"/>
        <w:rPr>
          <w:rFonts w:ascii="宋体" w:hAnsi="宋体"/>
          <w:b/>
          <w:sz w:val="24"/>
        </w:rPr>
      </w:pPr>
    </w:p>
    <w:p w:rsidR="00865BE7" w:rsidRDefault="005E4E5C">
      <w:pPr>
        <w:widowControl/>
        <w:adjustRightInd/>
        <w:jc w:val="left"/>
        <w:rPr>
          <w:rFonts w:ascii="宋体" w:hAnsi="宋体"/>
          <w:b/>
          <w:sz w:val="24"/>
        </w:rPr>
      </w:pPr>
      <w:r>
        <w:rPr>
          <w:rFonts w:ascii="宋体" w:hAnsi="宋体"/>
          <w:b/>
        </w:rPr>
        <w:br w:type="page"/>
      </w:r>
    </w:p>
    <w:p w:rsidR="00865BE7" w:rsidRDefault="005E4E5C">
      <w:pPr>
        <w:pStyle w:val="1b"/>
        <w:spacing w:line="560" w:lineRule="exact"/>
        <w:ind w:firstLine="482"/>
        <w:jc w:val="center"/>
        <w:rPr>
          <w:rFonts w:ascii="宋体" w:hAnsi="宋体"/>
          <w:b/>
          <w:szCs w:val="24"/>
        </w:rPr>
      </w:pPr>
      <w:r>
        <w:rPr>
          <w:rFonts w:ascii="宋体" w:hAnsi="宋体" w:hint="eastAsia"/>
          <w:b/>
          <w:szCs w:val="24"/>
        </w:rPr>
        <w:lastRenderedPageBreak/>
        <w:t>第二部分合同一般条款</w:t>
      </w:r>
    </w:p>
    <w:p w:rsidR="00865BE7" w:rsidRDefault="005E4E5C">
      <w:pPr>
        <w:spacing w:line="560" w:lineRule="exact"/>
        <w:ind w:firstLineChars="200" w:firstLine="482"/>
        <w:outlineLvl w:val="0"/>
        <w:rPr>
          <w:rFonts w:ascii="宋体" w:hAnsi="宋体"/>
          <w:b/>
          <w:sz w:val="24"/>
        </w:rPr>
      </w:pPr>
      <w:bookmarkStart w:id="109" w:name="_Toc19680"/>
      <w:bookmarkStart w:id="110" w:name="_Toc5228"/>
      <w:bookmarkStart w:id="111" w:name="_Toc25079"/>
      <w:bookmarkStart w:id="112" w:name="_Toc14021"/>
      <w:bookmarkStart w:id="113" w:name="_Toc31297"/>
      <w:r>
        <w:rPr>
          <w:rFonts w:ascii="宋体" w:hAnsi="宋体"/>
          <w:b/>
          <w:sz w:val="24"/>
        </w:rPr>
        <w:t>2.1 定义</w:t>
      </w:r>
      <w:bookmarkEnd w:id="109"/>
      <w:bookmarkEnd w:id="110"/>
      <w:bookmarkEnd w:id="111"/>
      <w:bookmarkEnd w:id="112"/>
      <w:bookmarkEnd w:id="113"/>
    </w:p>
    <w:p w:rsidR="00865BE7" w:rsidRDefault="005E4E5C">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865BE7" w:rsidRDefault="005E4E5C">
      <w:pPr>
        <w:spacing w:line="560" w:lineRule="exact"/>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865BE7" w:rsidRDefault="005E4E5C">
      <w:pPr>
        <w:spacing w:line="560" w:lineRule="exact"/>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865BE7" w:rsidRDefault="005E4E5C">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865BE7" w:rsidRDefault="005E4E5C">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865BE7" w:rsidRDefault="005E4E5C">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865BE7" w:rsidRDefault="005E4E5C">
      <w:pPr>
        <w:spacing w:line="560" w:lineRule="exact"/>
        <w:ind w:firstLineChars="200" w:firstLine="480"/>
        <w:rPr>
          <w:rFonts w:ascii="宋体" w:hAnsi="宋体"/>
          <w:sz w:val="24"/>
        </w:rPr>
      </w:pPr>
      <w:r>
        <w:rPr>
          <w:rFonts w:ascii="宋体" w:hAnsi="宋体"/>
          <w:sz w:val="24"/>
        </w:rPr>
        <w:t>2.1.6 “现场”系指合同约定提供服务的地点。</w:t>
      </w:r>
    </w:p>
    <w:p w:rsidR="00865BE7" w:rsidRDefault="005E4E5C">
      <w:pPr>
        <w:spacing w:line="560" w:lineRule="exact"/>
        <w:ind w:firstLineChars="200" w:firstLine="482"/>
        <w:outlineLvl w:val="0"/>
        <w:rPr>
          <w:rFonts w:ascii="宋体" w:hAnsi="宋体"/>
          <w:b/>
          <w:sz w:val="24"/>
        </w:rPr>
      </w:pPr>
      <w:bookmarkStart w:id="114" w:name="_Toc31402"/>
      <w:bookmarkStart w:id="115" w:name="_Toc16752"/>
      <w:bookmarkStart w:id="116" w:name="_Toc23289"/>
      <w:bookmarkStart w:id="117" w:name="_Toc3769"/>
      <w:bookmarkStart w:id="118" w:name="_Toc19539"/>
      <w:r>
        <w:rPr>
          <w:rFonts w:ascii="宋体" w:hAnsi="宋体"/>
          <w:b/>
          <w:sz w:val="24"/>
        </w:rPr>
        <w:t>2.2 技术规范</w:t>
      </w:r>
      <w:bookmarkEnd w:id="114"/>
      <w:bookmarkEnd w:id="115"/>
      <w:bookmarkEnd w:id="116"/>
      <w:bookmarkEnd w:id="117"/>
      <w:bookmarkEnd w:id="118"/>
    </w:p>
    <w:p w:rsidR="00865BE7" w:rsidRDefault="005E4E5C">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865BE7" w:rsidRDefault="005E4E5C">
      <w:pPr>
        <w:spacing w:line="560" w:lineRule="exact"/>
        <w:ind w:firstLineChars="200" w:firstLine="482"/>
        <w:outlineLvl w:val="0"/>
        <w:rPr>
          <w:rFonts w:ascii="宋体" w:hAnsi="宋体"/>
          <w:b/>
          <w:sz w:val="24"/>
        </w:rPr>
      </w:pPr>
      <w:bookmarkStart w:id="119" w:name="_Toc12412"/>
      <w:bookmarkStart w:id="120" w:name="_Toc27945"/>
      <w:bookmarkStart w:id="121" w:name="_Toc4133"/>
      <w:bookmarkStart w:id="122" w:name="_Toc13673"/>
      <w:bookmarkStart w:id="123" w:name="_Toc9161"/>
      <w:r>
        <w:rPr>
          <w:rFonts w:ascii="宋体" w:hAnsi="宋体"/>
          <w:b/>
          <w:sz w:val="24"/>
        </w:rPr>
        <w:t>2.3 知识产权</w:t>
      </w:r>
      <w:bookmarkEnd w:id="119"/>
      <w:bookmarkEnd w:id="120"/>
      <w:bookmarkEnd w:id="121"/>
      <w:bookmarkEnd w:id="122"/>
      <w:bookmarkEnd w:id="123"/>
    </w:p>
    <w:p w:rsidR="00865BE7" w:rsidRDefault="005E4E5C">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，乙方还应及时澄清相关信息，使甲方声誉免受损害，甲方保留追责的权利。</w:t>
      </w:r>
    </w:p>
    <w:p w:rsidR="00865BE7" w:rsidRDefault="005E4E5C">
      <w:pPr>
        <w:spacing w:line="560" w:lineRule="exact"/>
        <w:ind w:firstLineChars="200" w:firstLine="480"/>
        <w:rPr>
          <w:rFonts w:ascii="宋体" w:hAnsi="宋体"/>
          <w:sz w:val="24"/>
        </w:rPr>
      </w:pPr>
      <w:r>
        <w:rPr>
          <w:rFonts w:ascii="宋体" w:hAnsi="宋体"/>
          <w:sz w:val="24"/>
        </w:rPr>
        <w:lastRenderedPageBreak/>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865BE7" w:rsidRDefault="005E4E5C">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865BE7" w:rsidRDefault="005E4E5C">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865BE7" w:rsidRDefault="005E4E5C">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865BE7" w:rsidRDefault="005E4E5C">
      <w:pPr>
        <w:spacing w:line="560" w:lineRule="exact"/>
        <w:ind w:firstLineChars="200" w:firstLine="482"/>
        <w:outlineLvl w:val="0"/>
        <w:rPr>
          <w:rFonts w:ascii="宋体" w:hAnsi="宋体"/>
          <w:b/>
          <w:sz w:val="24"/>
        </w:rPr>
      </w:pPr>
      <w:bookmarkStart w:id="124" w:name="_Toc15447"/>
      <w:bookmarkStart w:id="125" w:name="_Toc26555"/>
      <w:bookmarkStart w:id="126" w:name="_Toc31233"/>
      <w:bookmarkStart w:id="127" w:name="_Toc22011"/>
      <w:bookmarkStart w:id="128" w:name="_Toc32670"/>
      <w:r>
        <w:rPr>
          <w:rFonts w:ascii="宋体" w:hAnsi="宋体"/>
          <w:b/>
          <w:sz w:val="24"/>
        </w:rPr>
        <w:t>2.5 结算方式和付款条件</w:t>
      </w:r>
      <w:bookmarkEnd w:id="124"/>
      <w:bookmarkEnd w:id="125"/>
      <w:bookmarkEnd w:id="126"/>
      <w:bookmarkEnd w:id="127"/>
      <w:bookmarkEnd w:id="128"/>
    </w:p>
    <w:p w:rsidR="00865BE7" w:rsidRDefault="005E4E5C">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865BE7" w:rsidRDefault="005E4E5C">
      <w:pPr>
        <w:spacing w:line="560" w:lineRule="exact"/>
        <w:ind w:firstLineChars="200" w:firstLine="482"/>
        <w:outlineLvl w:val="0"/>
        <w:rPr>
          <w:rFonts w:ascii="宋体" w:hAnsi="宋体"/>
          <w:b/>
          <w:sz w:val="24"/>
        </w:rPr>
      </w:pPr>
      <w:bookmarkStart w:id="129" w:name="_Toc18990"/>
      <w:bookmarkStart w:id="130" w:name="_Toc13154"/>
      <w:bookmarkStart w:id="131" w:name="_Toc30507"/>
      <w:bookmarkStart w:id="132" w:name="_Toc13467"/>
      <w:bookmarkStart w:id="133" w:name="_Toc16163"/>
      <w:r>
        <w:rPr>
          <w:rFonts w:ascii="宋体" w:hAnsi="宋体"/>
          <w:b/>
          <w:sz w:val="24"/>
        </w:rPr>
        <w:t>2.6 技术资料和保密义务</w:t>
      </w:r>
      <w:bookmarkEnd w:id="129"/>
      <w:bookmarkEnd w:id="130"/>
      <w:bookmarkEnd w:id="131"/>
      <w:bookmarkEnd w:id="132"/>
      <w:bookmarkEnd w:id="133"/>
    </w:p>
    <w:p w:rsidR="00865BE7" w:rsidRDefault="005E4E5C">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865BE7" w:rsidRDefault="005E4E5C">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865BE7" w:rsidRDefault="005E4E5C">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865BE7" w:rsidRDefault="005E4E5C">
      <w:pPr>
        <w:spacing w:line="560" w:lineRule="exact"/>
        <w:ind w:firstLineChars="200" w:firstLine="482"/>
        <w:outlineLvl w:val="0"/>
        <w:rPr>
          <w:rFonts w:ascii="宋体" w:hAnsi="宋体"/>
          <w:b/>
          <w:sz w:val="24"/>
        </w:rPr>
      </w:pPr>
      <w:bookmarkStart w:id="134" w:name="_Toc19069"/>
      <w:r>
        <w:rPr>
          <w:rFonts w:ascii="宋体" w:hAnsi="宋体"/>
          <w:b/>
          <w:sz w:val="24"/>
        </w:rPr>
        <w:t xml:space="preserve">2.7 </w:t>
      </w:r>
      <w:r>
        <w:rPr>
          <w:rFonts w:ascii="宋体" w:hAnsi="宋体" w:hint="eastAsia"/>
          <w:b/>
          <w:sz w:val="24"/>
        </w:rPr>
        <w:t>质量保证</w:t>
      </w:r>
      <w:bookmarkEnd w:id="134"/>
    </w:p>
    <w:p w:rsidR="00865BE7" w:rsidRDefault="005E4E5C">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865BE7" w:rsidRDefault="005E4E5C">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865BE7" w:rsidRDefault="005E4E5C">
      <w:pPr>
        <w:spacing w:line="560" w:lineRule="exact"/>
        <w:ind w:firstLineChars="200" w:firstLine="482"/>
        <w:outlineLvl w:val="0"/>
        <w:rPr>
          <w:rFonts w:ascii="宋体" w:hAnsi="宋体"/>
          <w:b/>
          <w:sz w:val="24"/>
        </w:rPr>
      </w:pPr>
      <w:bookmarkStart w:id="135" w:name="_Toc22267"/>
      <w:r>
        <w:rPr>
          <w:rFonts w:ascii="宋体" w:hAnsi="宋体"/>
          <w:b/>
          <w:sz w:val="24"/>
        </w:rPr>
        <w:t xml:space="preserve">2.8 </w:t>
      </w:r>
      <w:r>
        <w:rPr>
          <w:rFonts w:ascii="宋体" w:hAnsi="宋体" w:hint="eastAsia"/>
          <w:b/>
          <w:sz w:val="24"/>
        </w:rPr>
        <w:t>延迟履行</w:t>
      </w:r>
      <w:bookmarkEnd w:id="135"/>
    </w:p>
    <w:p w:rsidR="00865BE7" w:rsidRDefault="005E4E5C">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w:t>
      </w:r>
      <w:r>
        <w:rPr>
          <w:rFonts w:ascii="宋体" w:hAnsi="宋体"/>
          <w:sz w:val="24"/>
        </w:rPr>
        <w:lastRenderedPageBreak/>
        <w:t>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865BE7" w:rsidRDefault="005E4E5C">
      <w:pPr>
        <w:spacing w:line="560" w:lineRule="exact"/>
        <w:ind w:firstLineChars="200" w:firstLine="482"/>
        <w:outlineLvl w:val="0"/>
        <w:rPr>
          <w:rFonts w:ascii="宋体" w:hAnsi="宋体"/>
          <w:b/>
          <w:sz w:val="24"/>
        </w:rPr>
      </w:pPr>
      <w:bookmarkStart w:id="136" w:name="_Toc10611"/>
      <w:r>
        <w:rPr>
          <w:rFonts w:ascii="宋体" w:hAnsi="宋体"/>
          <w:b/>
          <w:sz w:val="24"/>
        </w:rPr>
        <w:t xml:space="preserve">2.9 </w:t>
      </w:r>
      <w:r>
        <w:rPr>
          <w:rFonts w:ascii="宋体" w:hAnsi="宋体" w:hint="eastAsia"/>
          <w:b/>
          <w:sz w:val="24"/>
        </w:rPr>
        <w:t>合同变更</w:t>
      </w:r>
      <w:bookmarkEnd w:id="136"/>
    </w:p>
    <w:p w:rsidR="00865BE7" w:rsidRDefault="005E4E5C">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865BE7" w:rsidRDefault="005E4E5C">
      <w:pPr>
        <w:spacing w:line="560" w:lineRule="exact"/>
        <w:ind w:firstLineChars="200" w:firstLine="482"/>
        <w:outlineLvl w:val="0"/>
        <w:rPr>
          <w:rFonts w:ascii="宋体" w:hAnsi="宋体"/>
          <w:b/>
          <w:sz w:val="24"/>
        </w:rPr>
      </w:pPr>
      <w:bookmarkStart w:id="137" w:name="_Toc42"/>
      <w:bookmarkStart w:id="138" w:name="_Toc23368"/>
      <w:bookmarkStart w:id="139" w:name="_Toc26689"/>
      <w:bookmarkStart w:id="140" w:name="_Toc10663"/>
      <w:bookmarkStart w:id="141" w:name="_Toc21830"/>
      <w:r>
        <w:rPr>
          <w:rFonts w:ascii="宋体" w:hAnsi="宋体"/>
          <w:b/>
          <w:sz w:val="24"/>
        </w:rPr>
        <w:t>2.10 合同转让和分包</w:t>
      </w:r>
      <w:bookmarkEnd w:id="137"/>
      <w:bookmarkEnd w:id="138"/>
      <w:bookmarkEnd w:id="139"/>
      <w:bookmarkEnd w:id="140"/>
      <w:bookmarkEnd w:id="141"/>
    </w:p>
    <w:p w:rsidR="00865BE7" w:rsidRDefault="005E4E5C">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865BE7" w:rsidRDefault="005E4E5C">
      <w:pPr>
        <w:spacing w:line="560" w:lineRule="exact"/>
        <w:ind w:firstLineChars="200" w:firstLine="482"/>
        <w:outlineLvl w:val="0"/>
        <w:rPr>
          <w:rFonts w:ascii="宋体" w:hAnsi="宋体"/>
          <w:b/>
          <w:sz w:val="24"/>
        </w:rPr>
      </w:pPr>
      <w:bookmarkStart w:id="142" w:name="_Toc25571"/>
      <w:bookmarkStart w:id="143" w:name="_Toc26633"/>
      <w:bookmarkStart w:id="144" w:name="_Toc14371"/>
      <w:bookmarkStart w:id="145" w:name="_Toc4720"/>
      <w:bookmarkStart w:id="146" w:name="_Toc32494"/>
      <w:r>
        <w:rPr>
          <w:rFonts w:ascii="宋体" w:hAnsi="宋体"/>
          <w:b/>
          <w:sz w:val="24"/>
        </w:rPr>
        <w:t>2.11 不可抗力</w:t>
      </w:r>
      <w:bookmarkEnd w:id="142"/>
      <w:bookmarkEnd w:id="143"/>
      <w:bookmarkEnd w:id="144"/>
      <w:bookmarkEnd w:id="145"/>
      <w:bookmarkEnd w:id="146"/>
    </w:p>
    <w:p w:rsidR="00865BE7" w:rsidRDefault="005E4E5C">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865BE7" w:rsidRDefault="005E4E5C">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865BE7" w:rsidRDefault="005E4E5C">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865BE7" w:rsidRDefault="005E4E5C">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865BE7" w:rsidRDefault="005E4E5C">
      <w:pPr>
        <w:spacing w:line="560" w:lineRule="exact"/>
        <w:ind w:firstLineChars="200" w:firstLine="482"/>
        <w:outlineLvl w:val="0"/>
        <w:rPr>
          <w:rFonts w:ascii="宋体" w:hAnsi="宋体"/>
          <w:b/>
          <w:sz w:val="24"/>
        </w:rPr>
      </w:pPr>
      <w:bookmarkStart w:id="147" w:name="_Toc23854"/>
      <w:bookmarkStart w:id="148" w:name="_Toc25783"/>
      <w:bookmarkStart w:id="149" w:name="_Toc14115"/>
      <w:bookmarkStart w:id="150" w:name="_Toc24465"/>
      <w:bookmarkStart w:id="151" w:name="_Toc3638"/>
      <w:r>
        <w:rPr>
          <w:rFonts w:ascii="宋体" w:hAnsi="宋体"/>
          <w:b/>
          <w:sz w:val="24"/>
        </w:rPr>
        <w:t>2.12 税费</w:t>
      </w:r>
      <w:bookmarkEnd w:id="147"/>
      <w:bookmarkEnd w:id="148"/>
      <w:bookmarkEnd w:id="149"/>
      <w:bookmarkEnd w:id="150"/>
      <w:bookmarkEnd w:id="151"/>
    </w:p>
    <w:p w:rsidR="00865BE7" w:rsidRDefault="005E4E5C">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865BE7" w:rsidRDefault="005E4E5C">
      <w:pPr>
        <w:spacing w:line="560" w:lineRule="exact"/>
        <w:ind w:firstLineChars="200" w:firstLine="482"/>
        <w:outlineLvl w:val="0"/>
        <w:rPr>
          <w:rFonts w:ascii="宋体" w:hAnsi="宋体"/>
          <w:b/>
          <w:sz w:val="24"/>
        </w:rPr>
      </w:pPr>
      <w:bookmarkStart w:id="152" w:name="_Toc7315"/>
      <w:bookmarkStart w:id="153" w:name="_Toc26883"/>
      <w:bookmarkStart w:id="154" w:name="_Toc30105"/>
      <w:bookmarkStart w:id="155" w:name="_Toc14814"/>
      <w:bookmarkStart w:id="156" w:name="_Toc25525"/>
      <w:r>
        <w:rPr>
          <w:rFonts w:ascii="宋体" w:hAnsi="宋体"/>
          <w:b/>
          <w:sz w:val="24"/>
        </w:rPr>
        <w:t>2.13 乙方破产</w:t>
      </w:r>
      <w:bookmarkEnd w:id="152"/>
      <w:bookmarkEnd w:id="153"/>
      <w:bookmarkEnd w:id="154"/>
      <w:bookmarkEnd w:id="155"/>
      <w:bookmarkEnd w:id="156"/>
    </w:p>
    <w:p w:rsidR="00865BE7" w:rsidRDefault="005E4E5C">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865BE7" w:rsidRDefault="005E4E5C">
      <w:pPr>
        <w:spacing w:line="560" w:lineRule="exact"/>
        <w:ind w:firstLineChars="200" w:firstLine="482"/>
        <w:outlineLvl w:val="0"/>
        <w:rPr>
          <w:rFonts w:ascii="宋体" w:hAnsi="宋体"/>
          <w:b/>
          <w:sz w:val="24"/>
        </w:rPr>
      </w:pPr>
      <w:bookmarkStart w:id="157" w:name="_Toc1123"/>
      <w:bookmarkStart w:id="158" w:name="_Toc2016"/>
      <w:bookmarkStart w:id="159" w:name="_Toc23323"/>
      <w:r>
        <w:rPr>
          <w:rFonts w:ascii="宋体" w:hAnsi="宋体"/>
          <w:b/>
          <w:sz w:val="24"/>
        </w:rPr>
        <w:lastRenderedPageBreak/>
        <w:t>2.14 合同中止、终止</w:t>
      </w:r>
      <w:bookmarkEnd w:id="157"/>
      <w:bookmarkEnd w:id="158"/>
      <w:bookmarkEnd w:id="159"/>
    </w:p>
    <w:p w:rsidR="00865BE7" w:rsidRDefault="005E4E5C">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865BE7" w:rsidRDefault="005E4E5C">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865BE7" w:rsidRDefault="005E4E5C">
      <w:pPr>
        <w:spacing w:line="560" w:lineRule="exact"/>
        <w:ind w:firstLineChars="200" w:firstLine="482"/>
        <w:outlineLvl w:val="0"/>
        <w:rPr>
          <w:rFonts w:ascii="宋体" w:hAnsi="宋体"/>
          <w:b/>
          <w:sz w:val="24"/>
        </w:rPr>
      </w:pPr>
      <w:bookmarkStart w:id="160" w:name="_Toc17363"/>
      <w:bookmarkStart w:id="161" w:name="_Toc1969"/>
      <w:bookmarkStart w:id="162" w:name="_Toc14525"/>
      <w:r>
        <w:rPr>
          <w:rFonts w:ascii="宋体" w:hAnsi="宋体"/>
          <w:b/>
          <w:sz w:val="24"/>
        </w:rPr>
        <w:t>2.15 检验和验收</w:t>
      </w:r>
      <w:bookmarkEnd w:id="160"/>
      <w:bookmarkEnd w:id="161"/>
      <w:bookmarkEnd w:id="162"/>
    </w:p>
    <w:p w:rsidR="00865BE7" w:rsidRDefault="005E4E5C">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865BE7" w:rsidRDefault="005E4E5C">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865BE7" w:rsidRDefault="005E4E5C">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rsidR="00865BE7" w:rsidRDefault="005E4E5C">
      <w:pPr>
        <w:spacing w:line="560" w:lineRule="exact"/>
        <w:ind w:firstLineChars="200" w:firstLine="482"/>
        <w:outlineLvl w:val="0"/>
        <w:rPr>
          <w:rFonts w:ascii="宋体" w:hAnsi="宋体"/>
          <w:b/>
          <w:sz w:val="24"/>
        </w:rPr>
      </w:pPr>
      <w:bookmarkStart w:id="163" w:name="_Toc31892"/>
      <w:bookmarkStart w:id="164" w:name="_Toc2308"/>
      <w:bookmarkStart w:id="165" w:name="_Toc9808"/>
      <w:bookmarkStart w:id="166" w:name="_Toc12666"/>
      <w:bookmarkStart w:id="167" w:name="_Toc25198"/>
      <w:r>
        <w:rPr>
          <w:rFonts w:ascii="宋体" w:hAnsi="宋体"/>
          <w:b/>
          <w:sz w:val="24"/>
        </w:rPr>
        <w:t>2.16 通知和送达</w:t>
      </w:r>
      <w:bookmarkEnd w:id="163"/>
      <w:bookmarkEnd w:id="164"/>
      <w:bookmarkEnd w:id="165"/>
      <w:bookmarkEnd w:id="166"/>
      <w:bookmarkEnd w:id="167"/>
    </w:p>
    <w:p w:rsidR="00865BE7" w:rsidRDefault="005E4E5C">
      <w:pPr>
        <w:spacing w:line="560" w:lineRule="exact"/>
        <w:ind w:firstLineChars="200" w:firstLine="480"/>
        <w:rPr>
          <w:rFonts w:ascii="宋体" w:hAnsi="宋体"/>
          <w:sz w:val="24"/>
        </w:rPr>
      </w:pPr>
      <w:bookmarkStart w:id="168" w:name="_Toc27674"/>
      <w:bookmarkStart w:id="169" w:name="_Toc18401"/>
      <w:r>
        <w:rPr>
          <w:rFonts w:ascii="宋体" w:hAnsi="宋体"/>
          <w:sz w:val="24"/>
        </w:rPr>
        <w:t>2.17.1</w:t>
      </w:r>
      <w:r>
        <w:rPr>
          <w:rFonts w:ascii="宋体" w:hAnsi="宋体" w:hint="eastAsia"/>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865BE7" w:rsidRDefault="005E4E5C">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168"/>
      <w:bookmarkEnd w:id="169"/>
    </w:p>
    <w:p w:rsidR="00865BE7" w:rsidRDefault="005E4E5C">
      <w:pPr>
        <w:spacing w:line="560" w:lineRule="exact"/>
        <w:ind w:firstLineChars="200" w:firstLine="482"/>
        <w:outlineLvl w:val="0"/>
        <w:rPr>
          <w:rFonts w:ascii="宋体" w:hAnsi="宋体"/>
          <w:b/>
          <w:sz w:val="24"/>
        </w:rPr>
      </w:pPr>
      <w:bookmarkStart w:id="170" w:name="_Toc27644"/>
      <w:bookmarkStart w:id="171" w:name="_Toc28906"/>
      <w:bookmarkStart w:id="172" w:name="_Toc12254"/>
      <w:bookmarkStart w:id="173" w:name="_Toc20808"/>
      <w:bookmarkStart w:id="174" w:name="_Toc5063"/>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170"/>
      <w:bookmarkEnd w:id="171"/>
      <w:bookmarkEnd w:id="172"/>
      <w:bookmarkEnd w:id="173"/>
      <w:bookmarkEnd w:id="174"/>
    </w:p>
    <w:p w:rsidR="00865BE7" w:rsidRDefault="005E4E5C">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865BE7" w:rsidRDefault="005E4E5C">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865BE7" w:rsidRDefault="005E4E5C">
      <w:pPr>
        <w:spacing w:line="560" w:lineRule="exact"/>
        <w:ind w:firstLineChars="200" w:firstLine="482"/>
        <w:outlineLvl w:val="0"/>
        <w:rPr>
          <w:rFonts w:ascii="宋体" w:hAnsi="宋体" w:cs="宋体"/>
          <w:b/>
          <w:sz w:val="24"/>
        </w:rPr>
      </w:pPr>
      <w:r>
        <w:rPr>
          <w:rFonts w:ascii="宋体" w:hAnsi="宋体" w:cs="宋体" w:hint="eastAsia"/>
          <w:b/>
          <w:sz w:val="24"/>
        </w:rPr>
        <w:lastRenderedPageBreak/>
        <w:t>2.18 计量单位</w:t>
      </w:r>
    </w:p>
    <w:p w:rsidR="00865BE7" w:rsidRDefault="005E4E5C">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865BE7" w:rsidRDefault="005E4E5C">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865BE7" w:rsidRDefault="005E4E5C">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865BE7" w:rsidRDefault="005E4E5C">
      <w:pPr>
        <w:spacing w:line="360" w:lineRule="auto"/>
        <w:jc w:val="center"/>
        <w:outlineLvl w:val="0"/>
        <w:rPr>
          <w:rFonts w:ascii="宋体" w:hAnsi="宋体" w:cs="宋体"/>
          <w:b/>
          <w:sz w:val="24"/>
        </w:rPr>
      </w:pPr>
      <w:r>
        <w:rPr>
          <w:rFonts w:ascii="宋体" w:hAnsi="宋体" w:cs="宋体" w:hint="eastAsia"/>
          <w:kern w:val="0"/>
        </w:rPr>
        <w:br w:type="page"/>
      </w:r>
      <w:r>
        <w:rPr>
          <w:rFonts w:ascii="宋体" w:hAnsi="宋体" w:cs="宋体" w:hint="eastAsia"/>
          <w:b/>
          <w:sz w:val="24"/>
        </w:rPr>
        <w:lastRenderedPageBreak/>
        <w:t xml:space="preserve"> 第三部分  合同专用条款</w:t>
      </w:r>
    </w:p>
    <w:p w:rsidR="00865BE7" w:rsidRDefault="005E4E5C">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77"/>
        <w:gridCol w:w="8149"/>
      </w:tblGrid>
      <w:tr w:rsidR="00865BE7">
        <w:trPr>
          <w:trHeight w:val="391"/>
        </w:trPr>
        <w:tc>
          <w:tcPr>
            <w:tcW w:w="977" w:type="dxa"/>
            <w:tcBorders>
              <w:left w:val="single" w:sz="4" w:space="0" w:color="auto"/>
            </w:tcBorders>
            <w:vAlign w:val="center"/>
          </w:tcPr>
          <w:p w:rsidR="00865BE7" w:rsidRDefault="005E4E5C">
            <w:pPr>
              <w:spacing w:line="360" w:lineRule="auto"/>
              <w:jc w:val="center"/>
              <w:rPr>
                <w:rFonts w:ascii="宋体" w:hAnsi="宋体" w:cs="宋体"/>
                <w:b/>
                <w:sz w:val="24"/>
              </w:rPr>
            </w:pPr>
            <w:r>
              <w:rPr>
                <w:rFonts w:ascii="宋体" w:hAnsi="宋体" w:cs="宋体" w:hint="eastAsia"/>
                <w:b/>
                <w:sz w:val="24"/>
              </w:rPr>
              <w:t>条款号</w:t>
            </w:r>
          </w:p>
        </w:tc>
        <w:tc>
          <w:tcPr>
            <w:tcW w:w="8149" w:type="dxa"/>
            <w:vAlign w:val="center"/>
          </w:tcPr>
          <w:p w:rsidR="00865BE7" w:rsidRDefault="005E4E5C">
            <w:pPr>
              <w:spacing w:line="360" w:lineRule="auto"/>
              <w:jc w:val="center"/>
              <w:rPr>
                <w:rFonts w:ascii="宋体" w:hAnsi="宋体" w:cs="宋体"/>
                <w:b/>
                <w:sz w:val="24"/>
              </w:rPr>
            </w:pPr>
            <w:r>
              <w:rPr>
                <w:rFonts w:ascii="宋体" w:hAnsi="宋体" w:cs="宋体" w:hint="eastAsia"/>
                <w:b/>
                <w:sz w:val="24"/>
              </w:rPr>
              <w:t>约定内容</w:t>
            </w:r>
          </w:p>
        </w:tc>
      </w:tr>
      <w:tr w:rsidR="00865BE7">
        <w:trPr>
          <w:trHeight w:val="88"/>
        </w:trPr>
        <w:tc>
          <w:tcPr>
            <w:tcW w:w="977" w:type="dxa"/>
            <w:tcBorders>
              <w:left w:val="single" w:sz="4" w:space="0" w:color="auto"/>
            </w:tcBorders>
            <w:vAlign w:val="center"/>
          </w:tcPr>
          <w:p w:rsidR="00865BE7" w:rsidRDefault="005E4E5C">
            <w:pPr>
              <w:spacing w:line="360" w:lineRule="auto"/>
              <w:rPr>
                <w:rFonts w:ascii="宋体" w:hAnsi="宋体" w:cs="宋体"/>
                <w:sz w:val="24"/>
              </w:rPr>
            </w:pPr>
            <w:r>
              <w:rPr>
                <w:rFonts w:ascii="宋体" w:hAnsi="宋体" w:cs="宋体" w:hint="eastAsia"/>
                <w:sz w:val="24"/>
              </w:rPr>
              <w:t>1.4.2</w:t>
            </w:r>
          </w:p>
        </w:tc>
        <w:tc>
          <w:tcPr>
            <w:tcW w:w="8149" w:type="dxa"/>
            <w:vAlign w:val="center"/>
          </w:tcPr>
          <w:p w:rsidR="00865BE7" w:rsidRDefault="005E4E5C" w:rsidP="00E54895">
            <w:pPr>
              <w:pStyle w:val="af1"/>
            </w:pPr>
            <w:r>
              <w:rPr>
                <w:rFonts w:hint="eastAsia"/>
                <w:lang w:val="en-US"/>
              </w:rPr>
              <w:t>项目款按月支付：</w:t>
            </w:r>
            <w:r>
              <w:rPr>
                <w:rFonts w:hint="eastAsia"/>
              </w:rPr>
              <w:t>专管员月度评价总分达到80分及以上，按月支付</w:t>
            </w:r>
            <w:r>
              <w:rPr>
                <w:rFonts w:hint="eastAsia"/>
                <w:lang w:val="en-US"/>
              </w:rPr>
              <w:t>款项</w:t>
            </w:r>
            <w:r>
              <w:rPr>
                <w:rFonts w:hint="eastAsia"/>
              </w:rPr>
              <w:t>。连续</w:t>
            </w:r>
            <w:r>
              <w:rPr>
                <w:rFonts w:hint="eastAsia"/>
                <w:lang w:val="en-US"/>
              </w:rPr>
              <w:t>两个</w:t>
            </w:r>
            <w:r>
              <w:rPr>
                <w:rFonts w:hint="eastAsia"/>
              </w:rPr>
              <w:t>季度考核分值低于80分(不含)，将提前两个月通知供应商解除服务外包合同并重新选取服务外包公司。采购人采用</w:t>
            </w:r>
            <w:r>
              <w:rPr>
                <w:rFonts w:hint="eastAsia"/>
                <w:b/>
                <w:bCs/>
              </w:rPr>
              <w:t>转账</w:t>
            </w:r>
            <w:r>
              <w:rPr>
                <w:rFonts w:hint="eastAsia"/>
              </w:rPr>
              <w:t>的方式，按物业</w:t>
            </w:r>
            <w:r>
              <w:rPr>
                <w:rFonts w:hint="eastAsia"/>
                <w:b/>
                <w:bCs/>
              </w:rPr>
              <w:t>实际到岗</w:t>
            </w:r>
            <w:r>
              <w:rPr>
                <w:rFonts w:hint="eastAsia"/>
              </w:rPr>
              <w:t>人数进行结算。结算</w:t>
            </w:r>
            <w:proofErr w:type="gramStart"/>
            <w:r>
              <w:rPr>
                <w:rFonts w:hint="eastAsia"/>
              </w:rPr>
              <w:t>时供应</w:t>
            </w:r>
            <w:proofErr w:type="gramEnd"/>
            <w:r>
              <w:rPr>
                <w:rFonts w:hint="eastAsia"/>
              </w:rPr>
              <w:t>商须提供</w:t>
            </w:r>
            <w:r>
              <w:rPr>
                <w:rFonts w:hint="eastAsia"/>
                <w:b/>
                <w:bCs/>
              </w:rPr>
              <w:t>发票原件</w:t>
            </w:r>
            <w:r>
              <w:rPr>
                <w:rFonts w:hint="eastAsia"/>
              </w:rPr>
              <w:t>、</w:t>
            </w:r>
            <w:r>
              <w:rPr>
                <w:rFonts w:hint="eastAsia"/>
                <w:b/>
                <w:bCs/>
              </w:rPr>
              <w:t>合同复印件</w:t>
            </w:r>
            <w:r>
              <w:rPr>
                <w:rFonts w:hint="eastAsia"/>
              </w:rPr>
              <w:t>1份和经采购人验收确认的</w:t>
            </w:r>
            <w:r>
              <w:rPr>
                <w:rFonts w:hint="eastAsia"/>
                <w:b/>
                <w:bCs/>
              </w:rPr>
              <w:t>《建德市政府采购验收反馈表》</w:t>
            </w:r>
            <w:r>
              <w:rPr>
                <w:rFonts w:hint="eastAsia"/>
              </w:rPr>
              <w:t>。</w:t>
            </w:r>
          </w:p>
        </w:tc>
      </w:tr>
      <w:tr w:rsidR="00865BE7">
        <w:trPr>
          <w:trHeight w:val="88"/>
        </w:trPr>
        <w:tc>
          <w:tcPr>
            <w:tcW w:w="977" w:type="dxa"/>
            <w:tcBorders>
              <w:left w:val="single" w:sz="4" w:space="0" w:color="auto"/>
            </w:tcBorders>
            <w:vAlign w:val="center"/>
          </w:tcPr>
          <w:p w:rsidR="00865BE7" w:rsidRDefault="005E4E5C">
            <w:pPr>
              <w:spacing w:line="360" w:lineRule="auto"/>
              <w:rPr>
                <w:rFonts w:ascii="宋体" w:hAnsi="宋体" w:cs="宋体"/>
                <w:sz w:val="24"/>
              </w:rPr>
            </w:pPr>
            <w:r>
              <w:rPr>
                <w:rFonts w:ascii="宋体" w:hAnsi="宋体" w:cs="宋体" w:hint="eastAsia"/>
                <w:sz w:val="24"/>
              </w:rPr>
              <w:t xml:space="preserve">1.5.1 </w:t>
            </w:r>
          </w:p>
        </w:tc>
        <w:tc>
          <w:tcPr>
            <w:tcW w:w="8149" w:type="dxa"/>
            <w:vAlign w:val="center"/>
          </w:tcPr>
          <w:p w:rsidR="00865BE7" w:rsidRDefault="005E4E5C" w:rsidP="00DC785B">
            <w:pPr>
              <w:spacing w:line="360" w:lineRule="auto"/>
              <w:jc w:val="left"/>
              <w:rPr>
                <w:rFonts w:ascii="宋体" w:hAnsi="宋体" w:cs="宋体"/>
                <w:color w:val="000000" w:themeColor="text1"/>
                <w:sz w:val="24"/>
              </w:rPr>
            </w:pPr>
            <w:r w:rsidRPr="00DC785B">
              <w:rPr>
                <w:rFonts w:ascii="宋体" w:hAnsi="宋体" w:cs="宋体" w:hint="eastAsia"/>
                <w:sz w:val="24"/>
              </w:rPr>
              <w:t xml:space="preserve">本项目服务期2年，合同每年签订1次。第一年服务期自政府采购合同确定的服务开始之日起计算。第一年服务期内，年度考核≧80分可续签一年。如在规定的时间内由于供应商的原因不能完成的，供应商应承担由此给采购人造成的损失。连续两个季度满意度测评低于80分（不含）的，采购人有权解除合同。 </w:t>
            </w:r>
            <w:proofErr w:type="gramStart"/>
            <w:r w:rsidRPr="00DC785B">
              <w:rPr>
                <w:rFonts w:ascii="宋体" w:hAnsi="宋体" w:cs="宋体" w:hint="eastAsia"/>
                <w:sz w:val="24"/>
              </w:rPr>
              <w:t>若合同</w:t>
            </w:r>
            <w:proofErr w:type="gramEnd"/>
            <w:r w:rsidRPr="00DC785B">
              <w:rPr>
                <w:rFonts w:ascii="宋体" w:hAnsi="宋体" w:cs="宋体" w:hint="eastAsia"/>
                <w:sz w:val="24"/>
              </w:rPr>
              <w:t>期满，物业服务商根据采购人的要求需延续提供1-2个月服务的，费用标准按原合同规定执行。</w:t>
            </w:r>
          </w:p>
        </w:tc>
      </w:tr>
      <w:tr w:rsidR="00865BE7">
        <w:trPr>
          <w:trHeight w:val="88"/>
        </w:trPr>
        <w:tc>
          <w:tcPr>
            <w:tcW w:w="977" w:type="dxa"/>
            <w:tcBorders>
              <w:left w:val="single" w:sz="4" w:space="0" w:color="auto"/>
            </w:tcBorders>
            <w:vAlign w:val="center"/>
          </w:tcPr>
          <w:p w:rsidR="00865BE7" w:rsidRDefault="005E4E5C">
            <w:pPr>
              <w:spacing w:line="360" w:lineRule="auto"/>
              <w:rPr>
                <w:rFonts w:ascii="宋体" w:hAnsi="宋体" w:cs="宋体"/>
                <w:sz w:val="24"/>
              </w:rPr>
            </w:pPr>
            <w:r>
              <w:rPr>
                <w:rFonts w:ascii="宋体" w:hAnsi="宋体" w:cs="宋体" w:hint="eastAsia"/>
                <w:sz w:val="24"/>
              </w:rPr>
              <w:t>1.5.2</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服务地点：中共建德市委党校。</w:t>
            </w:r>
          </w:p>
        </w:tc>
      </w:tr>
      <w:tr w:rsidR="00865BE7">
        <w:trPr>
          <w:trHeight w:val="88"/>
        </w:trPr>
        <w:tc>
          <w:tcPr>
            <w:tcW w:w="977" w:type="dxa"/>
            <w:tcBorders>
              <w:left w:val="single" w:sz="4" w:space="0" w:color="auto"/>
            </w:tcBorders>
            <w:vAlign w:val="center"/>
          </w:tcPr>
          <w:p w:rsidR="00865BE7" w:rsidRDefault="005E4E5C">
            <w:pPr>
              <w:spacing w:line="360" w:lineRule="auto"/>
              <w:rPr>
                <w:rFonts w:ascii="宋体" w:hAnsi="宋体" w:cs="宋体"/>
                <w:sz w:val="24"/>
              </w:rPr>
            </w:pPr>
            <w:r>
              <w:rPr>
                <w:rFonts w:ascii="宋体" w:hAnsi="宋体" w:cs="宋体" w:hint="eastAsia"/>
                <w:sz w:val="24"/>
              </w:rPr>
              <w:t xml:space="preserve">1.5.3 </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按服务要求提供服务。</w:t>
            </w:r>
          </w:p>
        </w:tc>
      </w:tr>
      <w:tr w:rsidR="00865BE7">
        <w:trPr>
          <w:trHeight w:val="88"/>
        </w:trPr>
        <w:tc>
          <w:tcPr>
            <w:tcW w:w="977" w:type="dxa"/>
            <w:tcBorders>
              <w:left w:val="single" w:sz="4" w:space="0" w:color="auto"/>
            </w:tcBorders>
            <w:vAlign w:val="center"/>
          </w:tcPr>
          <w:p w:rsidR="00865BE7" w:rsidRDefault="005E4E5C">
            <w:pPr>
              <w:spacing w:line="360" w:lineRule="auto"/>
              <w:rPr>
                <w:rFonts w:ascii="宋体" w:hAnsi="宋体" w:cs="宋体"/>
                <w:sz w:val="24"/>
              </w:rPr>
            </w:pPr>
            <w:r>
              <w:rPr>
                <w:rFonts w:ascii="宋体" w:hAnsi="宋体" w:cs="宋体" w:hint="eastAsia"/>
                <w:sz w:val="24"/>
              </w:rPr>
              <w:t>1.6.7</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违约责任</w:t>
            </w:r>
          </w:p>
          <w:p w:rsidR="00865BE7" w:rsidRDefault="005E4E5C">
            <w:pPr>
              <w:spacing w:line="360" w:lineRule="auto"/>
              <w:rPr>
                <w:rFonts w:ascii="宋体" w:hAnsi="宋体" w:cs="宋体"/>
                <w:sz w:val="24"/>
              </w:rPr>
            </w:pPr>
            <w:r>
              <w:rPr>
                <w:rFonts w:ascii="宋体" w:hAnsi="宋体" w:cs="宋体" w:hint="eastAsia"/>
                <w:sz w:val="24"/>
              </w:rPr>
              <w:t>（1）由于乙方原因(除不可抗力外)不能按期交付合同标的，对超出交付期的每一天，乙方应按合同总价款的万分之五承担违约金，在合同款支付时一次性扣除。若超出交付期十天(含十天)以上的，甲方有权终止合同。</w:t>
            </w:r>
          </w:p>
          <w:p w:rsidR="00865BE7" w:rsidRDefault="005E4E5C">
            <w:pPr>
              <w:spacing w:line="360" w:lineRule="auto"/>
              <w:rPr>
                <w:rFonts w:ascii="宋体" w:hAnsi="宋体" w:cs="宋体"/>
                <w:sz w:val="24"/>
              </w:rPr>
            </w:pPr>
            <w:r>
              <w:rPr>
                <w:rFonts w:ascii="宋体" w:hAnsi="宋体" w:cs="宋体" w:hint="eastAsia"/>
                <w:sz w:val="24"/>
              </w:rPr>
              <w:t>（2）乙方按合同要求将成果送达甲方后，经验收合格后，甲方超出付款期支付项目款的，每逾一天，甲方应向乙方支付合同金额的万分之五的滞纳金。甲方无正当理由拒收合同标的、拒付项目款的，应向乙方偿付合同总价百分之五的违约金。</w:t>
            </w:r>
          </w:p>
          <w:p w:rsidR="00865BE7" w:rsidRDefault="005E4E5C">
            <w:pPr>
              <w:spacing w:line="360" w:lineRule="auto"/>
              <w:rPr>
                <w:rFonts w:ascii="宋体" w:hAnsi="宋体" w:cs="宋体"/>
                <w:sz w:val="24"/>
              </w:rPr>
            </w:pPr>
            <w:r>
              <w:rPr>
                <w:rFonts w:ascii="宋体" w:hAnsi="宋体" w:cs="宋体" w:hint="eastAsia"/>
                <w:sz w:val="24"/>
              </w:rPr>
              <w:t>（3）由于乙方原因导致甲方有重大损失的，责任由乙方承担，并依法追究其经济责任和法律责任。</w:t>
            </w:r>
          </w:p>
          <w:p w:rsidR="00865BE7" w:rsidRDefault="00865BE7">
            <w:pPr>
              <w:spacing w:line="360" w:lineRule="auto"/>
              <w:rPr>
                <w:rFonts w:ascii="宋体" w:hAnsi="宋体" w:cs="宋体"/>
                <w:sz w:val="24"/>
              </w:rPr>
            </w:pP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lastRenderedPageBreak/>
              <w:t>1.7</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 1.7.2  条款规定的方式解决：</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1.7.1</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1.7.2</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向建德市</w:t>
            </w:r>
            <w:proofErr w:type="gramStart"/>
            <w:r>
              <w:rPr>
                <w:rFonts w:ascii="宋体" w:hAnsi="宋体" w:cs="宋体" w:hint="eastAsia"/>
                <w:sz w:val="24"/>
              </w:rPr>
              <w:t>人民法院人民法院</w:t>
            </w:r>
            <w:proofErr w:type="gramEnd"/>
            <w:r>
              <w:rPr>
                <w:rFonts w:ascii="宋体" w:hAnsi="宋体" w:cs="宋体" w:hint="eastAsia"/>
                <w:sz w:val="24"/>
              </w:rPr>
              <w:t>起诉。</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2.3.2</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2.4.2</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合同履行期间，甲方有权将履行过程中出现的问题反馈给乙方，双方当事人应以书面形式约定需要完善和改进的内容。</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2.11.3</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因不可抗力致使合同有变更必要的，双方当事人应在15日内以书面形式变更合同。</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2.11.4</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受不可抗力影响的一方在不可抗力发生后，应在7日内以书面形式通知对方当事人，并在14日内，将有关部门出具的证明文件送达对方当事人。</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2.15.1</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乙方按照双方确定的服务考核办法的约定，定期提交服务报告，甲方按照服务考核办法的约定进行定期验收。</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2.15.3</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w:t>
            </w:r>
          </w:p>
        </w:tc>
      </w:tr>
      <w:tr w:rsidR="00865BE7">
        <w:trPr>
          <w:trHeight w:val="88"/>
        </w:trPr>
        <w:tc>
          <w:tcPr>
            <w:tcW w:w="977" w:type="dxa"/>
            <w:tcBorders>
              <w:left w:val="single" w:sz="4" w:space="0" w:color="auto"/>
            </w:tcBorders>
            <w:vAlign w:val="center"/>
          </w:tcPr>
          <w:p w:rsidR="00865BE7" w:rsidRDefault="005E4E5C">
            <w:pPr>
              <w:jc w:val="center"/>
              <w:rPr>
                <w:rFonts w:ascii="宋体" w:hAnsi="宋体" w:cs="宋体"/>
                <w:sz w:val="24"/>
              </w:rPr>
            </w:pPr>
            <w:r>
              <w:rPr>
                <w:rFonts w:ascii="仿宋" w:eastAsia="仿宋" w:hAnsi="仿宋" w:cs="仿宋" w:hint="eastAsia"/>
                <w:sz w:val="24"/>
              </w:rPr>
              <w:t>2.18.1</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w:t>
            </w:r>
          </w:p>
        </w:tc>
      </w:tr>
      <w:tr w:rsidR="00865BE7">
        <w:trPr>
          <w:trHeight w:val="88"/>
        </w:trPr>
        <w:tc>
          <w:tcPr>
            <w:tcW w:w="977" w:type="dxa"/>
            <w:tcBorders>
              <w:left w:val="single" w:sz="4" w:space="0" w:color="auto"/>
            </w:tcBorders>
            <w:vAlign w:val="center"/>
          </w:tcPr>
          <w:p w:rsidR="00865BE7" w:rsidRDefault="005E4E5C">
            <w:pPr>
              <w:rPr>
                <w:rFonts w:ascii="宋体" w:hAnsi="宋体" w:cs="宋体"/>
                <w:sz w:val="24"/>
              </w:rPr>
            </w:pPr>
            <w:r>
              <w:rPr>
                <w:rFonts w:ascii="仿宋" w:eastAsia="仿宋" w:hAnsi="仿宋" w:cs="仿宋" w:hint="eastAsia"/>
                <w:sz w:val="24"/>
              </w:rPr>
              <w:t xml:space="preserve">2.18.2 </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w:t>
            </w:r>
          </w:p>
        </w:tc>
      </w:tr>
      <w:tr w:rsidR="00865BE7">
        <w:trPr>
          <w:trHeight w:val="88"/>
        </w:trPr>
        <w:tc>
          <w:tcPr>
            <w:tcW w:w="977" w:type="dxa"/>
            <w:tcBorders>
              <w:left w:val="single" w:sz="4" w:space="0" w:color="auto"/>
            </w:tcBorders>
            <w:vAlign w:val="center"/>
          </w:tcPr>
          <w:p w:rsidR="00865BE7" w:rsidRDefault="005E4E5C">
            <w:pPr>
              <w:ind w:leftChars="-200" w:left="-420" w:rightChars="-200" w:right="-420" w:firstLineChars="200" w:firstLine="480"/>
              <w:outlineLvl w:val="0"/>
              <w:rPr>
                <w:rFonts w:ascii="宋体" w:hAnsi="宋体" w:cs="宋体"/>
                <w:sz w:val="24"/>
              </w:rPr>
            </w:pPr>
            <w:r>
              <w:rPr>
                <w:rFonts w:ascii="仿宋" w:eastAsia="仿宋" w:hAnsi="仿宋" w:cs="仿宋" w:hint="eastAsia"/>
                <w:sz w:val="24"/>
              </w:rPr>
              <w:t xml:space="preserve">2.20 </w:t>
            </w:r>
          </w:p>
        </w:tc>
        <w:tc>
          <w:tcPr>
            <w:tcW w:w="8149" w:type="dxa"/>
            <w:vAlign w:val="center"/>
          </w:tcPr>
          <w:p w:rsidR="00865BE7" w:rsidRDefault="005E4E5C">
            <w:pPr>
              <w:spacing w:line="360" w:lineRule="auto"/>
              <w:rPr>
                <w:rFonts w:ascii="宋体" w:hAnsi="宋体" w:cs="宋体"/>
                <w:sz w:val="24"/>
              </w:rPr>
            </w:pPr>
            <w:r>
              <w:rPr>
                <w:rFonts w:ascii="宋体" w:hAnsi="宋体" w:cs="宋体" w:hint="eastAsia"/>
                <w:sz w:val="24"/>
              </w:rPr>
              <w:t>合同份数：本合同壹式陆份，甲、乙双方各执叁份。</w:t>
            </w:r>
          </w:p>
        </w:tc>
      </w:tr>
    </w:tbl>
    <w:p w:rsidR="00865BE7" w:rsidRDefault="00865BE7">
      <w:pPr>
        <w:spacing w:line="360" w:lineRule="auto"/>
        <w:ind w:leftChars="-200" w:left="-420" w:rightChars="-200" w:right="-420" w:firstLineChars="200" w:firstLine="480"/>
        <w:rPr>
          <w:rFonts w:ascii="宋体" w:hAnsi="宋体" w:cs="宋体"/>
          <w:sz w:val="24"/>
        </w:rPr>
      </w:pPr>
    </w:p>
    <w:p w:rsidR="00865BE7" w:rsidRDefault="00865BE7">
      <w:pPr>
        <w:pStyle w:val="28"/>
        <w:ind w:firstLine="480"/>
        <w:rPr>
          <w:rFonts w:cs="宋体"/>
          <w:sz w:val="24"/>
        </w:rPr>
      </w:pPr>
    </w:p>
    <w:p w:rsidR="00865BE7" w:rsidRDefault="00865BE7" w:rsidP="00E54895">
      <w:pPr>
        <w:pStyle w:val="af1"/>
      </w:pPr>
    </w:p>
    <w:p w:rsidR="00865BE7" w:rsidRDefault="00865BE7">
      <w:pPr>
        <w:pStyle w:val="61"/>
        <w:rPr>
          <w:rFonts w:ascii="宋体" w:hAnsi="宋体" w:cs="宋体"/>
          <w:sz w:val="24"/>
        </w:rPr>
      </w:pPr>
    </w:p>
    <w:p w:rsidR="00865BE7" w:rsidRDefault="00865BE7">
      <w:pPr>
        <w:rPr>
          <w:rFonts w:ascii="宋体" w:hAnsi="宋体" w:cs="宋体"/>
          <w:sz w:val="24"/>
        </w:rPr>
      </w:pPr>
    </w:p>
    <w:p w:rsidR="00865BE7" w:rsidRDefault="00865BE7">
      <w:pPr>
        <w:pStyle w:val="28"/>
        <w:ind w:firstLine="480"/>
        <w:rPr>
          <w:rFonts w:cs="宋体"/>
          <w:sz w:val="24"/>
        </w:rPr>
      </w:pPr>
    </w:p>
    <w:p w:rsidR="00865BE7" w:rsidRDefault="00865BE7" w:rsidP="00E54895">
      <w:pPr>
        <w:pStyle w:val="af1"/>
      </w:pPr>
    </w:p>
    <w:p w:rsidR="00865BE7" w:rsidRDefault="00865BE7">
      <w:pPr>
        <w:spacing w:line="360" w:lineRule="auto"/>
        <w:ind w:firstLineChars="200" w:firstLine="562"/>
        <w:jc w:val="center"/>
        <w:rPr>
          <w:rFonts w:asciiTheme="minorEastAsia" w:eastAsiaTheme="minorEastAsia" w:hAnsiTheme="minorEastAsia"/>
          <w:b/>
          <w:sz w:val="28"/>
          <w:szCs w:val="28"/>
        </w:rPr>
      </w:pPr>
    </w:p>
    <w:p w:rsidR="00865BE7" w:rsidRDefault="00865BE7">
      <w:pPr>
        <w:snapToGrid w:val="0"/>
        <w:spacing w:line="360" w:lineRule="auto"/>
        <w:jc w:val="center"/>
        <w:outlineLvl w:val="0"/>
        <w:rPr>
          <w:rFonts w:asciiTheme="minorEastAsia" w:eastAsiaTheme="minorEastAsia" w:hAnsiTheme="minorEastAsia" w:cs="仿宋_GB2312"/>
          <w:b/>
          <w:sz w:val="36"/>
          <w:szCs w:val="20"/>
        </w:rPr>
      </w:pPr>
    </w:p>
    <w:p w:rsidR="00865BE7" w:rsidRDefault="00865BE7">
      <w:pPr>
        <w:snapToGrid w:val="0"/>
        <w:spacing w:line="360" w:lineRule="auto"/>
        <w:jc w:val="center"/>
        <w:outlineLvl w:val="0"/>
        <w:rPr>
          <w:rFonts w:asciiTheme="minorEastAsia" w:eastAsiaTheme="minorEastAsia" w:hAnsiTheme="minorEastAsia" w:cs="仿宋_GB2312"/>
          <w:b/>
          <w:sz w:val="36"/>
          <w:szCs w:val="20"/>
        </w:rPr>
      </w:pPr>
    </w:p>
    <w:p w:rsidR="00865BE7" w:rsidRDefault="00865BE7">
      <w:pPr>
        <w:snapToGrid w:val="0"/>
        <w:spacing w:line="360" w:lineRule="auto"/>
        <w:jc w:val="center"/>
        <w:outlineLvl w:val="0"/>
        <w:rPr>
          <w:rFonts w:asciiTheme="minorEastAsia" w:eastAsiaTheme="minorEastAsia" w:hAnsiTheme="minorEastAsia" w:cs="仿宋_GB2312"/>
          <w:b/>
          <w:sz w:val="36"/>
          <w:szCs w:val="20"/>
        </w:rPr>
      </w:pPr>
    </w:p>
    <w:p w:rsidR="00865BE7" w:rsidRDefault="005E4E5C">
      <w:pPr>
        <w:snapToGrid w:val="0"/>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第七部分</w:t>
      </w:r>
      <w:bookmarkEnd w:id="69"/>
      <w:bookmarkEnd w:id="70"/>
      <w:r>
        <w:rPr>
          <w:rFonts w:asciiTheme="minorEastAsia" w:eastAsiaTheme="minorEastAsia" w:hAnsiTheme="minorEastAsia" w:cs="仿宋_GB2312" w:hint="eastAsia"/>
          <w:b/>
          <w:sz w:val="36"/>
          <w:szCs w:val="20"/>
        </w:rPr>
        <w:t>应提交的有关格式范例</w:t>
      </w:r>
    </w:p>
    <w:p w:rsidR="00865BE7" w:rsidRDefault="005E4E5C">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供应</w:t>
      </w:r>
      <w:proofErr w:type="gramStart"/>
      <w:r>
        <w:rPr>
          <w:rFonts w:asciiTheme="minorEastAsia" w:eastAsiaTheme="minorEastAsia" w:hAnsiTheme="minorEastAsia" w:cs="仿宋_GB2312" w:hint="eastAsia"/>
          <w:sz w:val="24"/>
        </w:rPr>
        <w:t>商按照</w:t>
      </w:r>
      <w:proofErr w:type="gramEnd"/>
      <w:r>
        <w:rPr>
          <w:rFonts w:asciiTheme="minorEastAsia" w:eastAsiaTheme="minorEastAsia" w:hAnsiTheme="minorEastAsia" w:cs="仿宋_GB2312" w:hint="eastAsia"/>
          <w:sz w:val="24"/>
        </w:rPr>
        <w:t>以下格式编制响应文件。</w:t>
      </w:r>
    </w:p>
    <w:p w:rsidR="00865BE7" w:rsidRDefault="00865BE7">
      <w:pPr>
        <w:spacing w:line="360" w:lineRule="auto"/>
        <w:ind w:firstLineChars="200" w:firstLine="480"/>
        <w:rPr>
          <w:rFonts w:asciiTheme="minorEastAsia" w:eastAsiaTheme="minorEastAsia" w:hAnsiTheme="minorEastAsia" w:cs="仿宋_GB2312"/>
          <w:sz w:val="24"/>
        </w:rPr>
      </w:pPr>
    </w:p>
    <w:p w:rsidR="00865BE7" w:rsidRDefault="005E4E5C">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865BE7" w:rsidRDefault="005E4E5C">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865BE7" w:rsidRDefault="005E4E5C">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865BE7" w:rsidRDefault="005E4E5C">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（3）法人授权书</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865BE7" w:rsidRDefault="005E4E5C">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宋体" w:hint="eastAsia"/>
          <w:sz w:val="24"/>
        </w:rPr>
        <w:t>（4）分包意向协议</w:t>
      </w:r>
      <w:r>
        <w:rPr>
          <w:rFonts w:asciiTheme="minorEastAsia" w:eastAsiaTheme="minorEastAsia" w:hAnsiTheme="minorEastAsia" w:cs="宋体" w:hint="eastAsia"/>
        </w:rPr>
        <w:t>……</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865BE7" w:rsidRDefault="005E4E5C">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865BE7" w:rsidRDefault="005E4E5C">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865BE7" w:rsidRDefault="005E4E5C">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关于对磋商文件中有关条款的拒绝声明……</w:t>
      </w:r>
      <w:proofErr w:type="gramStart"/>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proofErr w:type="gramEnd"/>
      <w:r>
        <w:rPr>
          <w:rFonts w:asciiTheme="minorEastAsia" w:eastAsiaTheme="minorEastAsia" w:hAnsiTheme="minorEastAsia" w:cs="仿宋_GB2312" w:hint="eastAsia"/>
        </w:rPr>
        <w:t>（页码）</w:t>
      </w:r>
    </w:p>
    <w:p w:rsidR="00865BE7" w:rsidRDefault="005E4E5C">
      <w:pPr>
        <w:pStyle w:val="55"/>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w:t>
      </w:r>
      <w:proofErr w:type="gramStart"/>
      <w:r>
        <w:rPr>
          <w:rFonts w:asciiTheme="minorEastAsia" w:eastAsiaTheme="minorEastAsia" w:hAnsiTheme="minorEastAsia" w:cs="仿宋_GB2312" w:hint="eastAsia"/>
        </w:rPr>
        <w:t>……………………………………</w:t>
      </w:r>
      <w:proofErr w:type="gramEnd"/>
      <w:r>
        <w:rPr>
          <w:rFonts w:asciiTheme="minorEastAsia" w:eastAsiaTheme="minorEastAsia" w:hAnsiTheme="minorEastAsia" w:cs="仿宋_GB2312" w:hint="eastAsia"/>
        </w:rPr>
        <w:t>（页码）</w:t>
      </w:r>
    </w:p>
    <w:p w:rsidR="00865BE7" w:rsidRDefault="005E4E5C">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（9）技术解决方案……</w:t>
      </w:r>
      <w:proofErr w:type="gramStart"/>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proofErr w:type="gramStart"/>
      <w:r>
        <w:rPr>
          <w:rFonts w:asciiTheme="minorEastAsia" w:eastAsiaTheme="minorEastAsia" w:hAnsiTheme="minorEastAsia" w:cs="仿宋_GB2312"/>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proofErr w:type="gramStart"/>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proofErr w:type="gramStart"/>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865BE7" w:rsidRDefault="005E4E5C">
      <w:pPr>
        <w:tabs>
          <w:tab w:val="left" w:pos="0"/>
        </w:tabs>
        <w:autoSpaceDE w:val="0"/>
        <w:autoSpaceDN w:val="0"/>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proofErr w:type="gramStart"/>
      <w:r>
        <w:rPr>
          <w:rFonts w:asciiTheme="minorEastAsia" w:eastAsiaTheme="minorEastAsia" w:hAnsiTheme="minorEastAsia" w:cs="仿宋_GB2312" w:hint="eastAsia"/>
          <w:kern w:val="0"/>
          <w:sz w:val="24"/>
          <w:lang w:val="zh-CN"/>
        </w:rPr>
        <w:t>…………………………………</w:t>
      </w:r>
      <w:proofErr w:type="gramEnd"/>
      <w:r>
        <w:rPr>
          <w:rFonts w:asciiTheme="minorEastAsia" w:eastAsiaTheme="minorEastAsia" w:hAnsiTheme="minorEastAsia" w:cs="仿宋_GB2312" w:hint="eastAsia"/>
          <w:kern w:val="0"/>
          <w:sz w:val="24"/>
        </w:rPr>
        <w:t>（页码）</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注：以上目录是编制供应商响应文件的基本格式要求，各供应商可根据自身情况进一步细化。</w:t>
      </w:r>
    </w:p>
    <w:p w:rsidR="00865BE7" w:rsidRDefault="005E4E5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sz w:val="36"/>
          <w:szCs w:val="36"/>
        </w:rPr>
        <w:br w:type="page"/>
      </w:r>
      <w:r>
        <w:rPr>
          <w:rFonts w:asciiTheme="minorEastAsia" w:eastAsiaTheme="minorEastAsia" w:hAnsiTheme="minorEastAsia" w:cs="仿宋_GB2312" w:hint="eastAsia"/>
          <w:b/>
          <w:kern w:val="0"/>
          <w:sz w:val="32"/>
          <w:szCs w:val="32"/>
        </w:rPr>
        <w:lastRenderedPageBreak/>
        <w:t>一、响应</w:t>
      </w:r>
      <w:r>
        <w:rPr>
          <w:rFonts w:asciiTheme="minorEastAsia" w:eastAsiaTheme="minorEastAsia" w:hAnsiTheme="minorEastAsia" w:cs="仿宋_GB2312" w:hint="eastAsia"/>
          <w:b/>
          <w:sz w:val="32"/>
          <w:szCs w:val="32"/>
        </w:rPr>
        <w:t>函</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中共建德市委党校</w:t>
      </w:r>
      <w:r>
        <w:rPr>
          <w:rFonts w:asciiTheme="minorEastAsia" w:eastAsiaTheme="minorEastAsia" w:hAnsiTheme="minorEastAsia" w:cs="仿宋_GB2312" w:hint="eastAsia"/>
          <w:sz w:val="24"/>
        </w:rPr>
        <w:t>、杭州市公共资源交易中心建德分中心：</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(供应商全称)授权(全权代表姓名)(职务、职称)为全权代表，参加贵方组织的</w:t>
      </w:r>
      <w:r>
        <w:rPr>
          <w:rFonts w:asciiTheme="minorEastAsia" w:eastAsiaTheme="minorEastAsia" w:hAnsiTheme="minorEastAsia" w:cs="仿宋_GB2312" w:hint="eastAsia"/>
          <w:sz w:val="24"/>
          <w:u w:val="single"/>
        </w:rPr>
        <w:t>中共建德市委党校物业管理服务采购项目</w:t>
      </w:r>
      <w:r>
        <w:rPr>
          <w:rFonts w:asciiTheme="minorEastAsia" w:eastAsiaTheme="minorEastAsia" w:hAnsiTheme="minorEastAsia" w:cs="仿宋_GB2312" w:hint="eastAsia"/>
          <w:sz w:val="24"/>
        </w:rPr>
        <w:t>【项目编号：JD2024BJ-049】的有关活动，并对此项目进行响应。为此：</w:t>
      </w:r>
    </w:p>
    <w:p w:rsidR="00865BE7" w:rsidRDefault="005E4E5C">
      <w:pPr>
        <w:pStyle w:val="14"/>
        <w:numPr>
          <w:ilvl w:val="0"/>
          <w:numId w:val="12"/>
        </w:numPr>
        <w:snapToGrid w:val="0"/>
        <w:ind w:firstLineChars="0"/>
        <w:rPr>
          <w:rFonts w:asciiTheme="minorEastAsia" w:eastAsiaTheme="minorEastAsia" w:hAnsiTheme="minorEastAsia" w:cs="仿宋_GB2312"/>
        </w:rPr>
      </w:pPr>
      <w:r>
        <w:rPr>
          <w:rFonts w:asciiTheme="minorEastAsia" w:eastAsiaTheme="minorEastAsia" w:hAnsiTheme="minorEastAsia" w:cs="仿宋_GB2312" w:hint="eastAsia"/>
        </w:rPr>
        <w:t>我方承诺响应有效期从提交响应文件的截止之日起</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天，</w:t>
      </w:r>
      <w:r>
        <w:rPr>
          <w:rFonts w:asciiTheme="minorEastAsia" w:eastAsiaTheme="minorEastAsia" w:hAnsiTheme="minorEastAsia" w:cs="宋体" w:hint="eastAsia"/>
        </w:rPr>
        <w:t>（不少于90天），</w:t>
      </w:r>
      <w:r>
        <w:rPr>
          <w:rFonts w:asciiTheme="minorEastAsia" w:eastAsiaTheme="minorEastAsia" w:hAnsiTheme="minorEastAsia" w:cs="仿宋_GB2312" w:hint="eastAsia"/>
        </w:rPr>
        <w:t>本响应文件在响应有效期满之前均具有约束力。</w:t>
      </w:r>
    </w:p>
    <w:p w:rsidR="00865BE7" w:rsidRDefault="005E4E5C">
      <w:pPr>
        <w:numPr>
          <w:ilvl w:val="0"/>
          <w:numId w:val="12"/>
        </w:numPr>
        <w:adjustRightInd/>
        <w:spacing w:line="360" w:lineRule="auto"/>
        <w:rPr>
          <w:rFonts w:asciiTheme="minorEastAsia" w:eastAsiaTheme="minorEastAsia" w:hAnsiTheme="minorEastAsia" w:cs="仿宋_GB2312"/>
          <w:sz w:val="24"/>
        </w:rPr>
      </w:pPr>
      <w:proofErr w:type="gramStart"/>
      <w:r>
        <w:rPr>
          <w:rFonts w:asciiTheme="minorEastAsia" w:eastAsiaTheme="minorEastAsia" w:hAnsiTheme="minorEastAsia" w:cs="仿宋_GB2312" w:hint="eastAsia"/>
          <w:sz w:val="24"/>
        </w:rPr>
        <w:t>提供</w:t>
      </w:r>
      <w:r>
        <w:rPr>
          <w:rFonts w:asciiTheme="minorEastAsia" w:eastAsiaTheme="minorEastAsia" w:hAnsiTheme="minorEastAsia" w:cs="仿宋_GB2312" w:hint="eastAsia"/>
          <w:bCs/>
          <w:kern w:val="44"/>
          <w:sz w:val="24"/>
        </w:rPr>
        <w:t>磋商</w:t>
      </w:r>
      <w:proofErr w:type="gramEnd"/>
      <w:r>
        <w:rPr>
          <w:rFonts w:asciiTheme="minorEastAsia" w:eastAsiaTheme="minorEastAsia" w:hAnsiTheme="minorEastAsia" w:cs="仿宋_GB2312" w:hint="eastAsia"/>
          <w:bCs/>
          <w:kern w:val="44"/>
          <w:sz w:val="24"/>
        </w:rPr>
        <w:t>文件中</w:t>
      </w:r>
      <w:r>
        <w:rPr>
          <w:rFonts w:asciiTheme="minorEastAsia" w:eastAsiaTheme="minorEastAsia" w:hAnsiTheme="minorEastAsia" w:cs="仿宋_GB2312" w:hint="eastAsia"/>
          <w:sz w:val="24"/>
        </w:rPr>
        <w:t>规定的全部响应文件。</w:t>
      </w:r>
    </w:p>
    <w:p w:rsidR="00865BE7" w:rsidRDefault="005E4E5C">
      <w:pPr>
        <w:numPr>
          <w:ilvl w:val="0"/>
          <w:numId w:val="1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我方承诺除响应文件列出的偏离外，我方响应磋商文件的全部要求。</w:t>
      </w:r>
    </w:p>
    <w:p w:rsidR="00865BE7" w:rsidRDefault="005E4E5C">
      <w:pPr>
        <w:numPr>
          <w:ilvl w:val="0"/>
          <w:numId w:val="1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保证</w:t>
      </w:r>
      <w:proofErr w:type="gramStart"/>
      <w:r>
        <w:rPr>
          <w:rFonts w:asciiTheme="minorEastAsia" w:eastAsiaTheme="minorEastAsia" w:hAnsiTheme="minorEastAsia" w:cs="仿宋_GB2312" w:hint="eastAsia"/>
          <w:sz w:val="24"/>
        </w:rPr>
        <w:t>遵守磋商</w:t>
      </w:r>
      <w:proofErr w:type="gramEnd"/>
      <w:r>
        <w:rPr>
          <w:rFonts w:asciiTheme="minorEastAsia" w:eastAsiaTheme="minorEastAsia" w:hAnsiTheme="minorEastAsia" w:cs="仿宋_GB2312" w:hint="eastAsia"/>
          <w:sz w:val="24"/>
        </w:rPr>
        <w:t>文件中的其他有关规定。</w:t>
      </w:r>
    </w:p>
    <w:p w:rsidR="00865BE7" w:rsidRDefault="005E4E5C">
      <w:pPr>
        <w:numPr>
          <w:ilvl w:val="0"/>
          <w:numId w:val="1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我方愿意向贵方提供任何与该项目响应有关的数据、情况和技术资料。若贵方需要，我方愿意提供我方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的一切承诺的证明材料。</w:t>
      </w:r>
    </w:p>
    <w:p w:rsidR="00865BE7" w:rsidRDefault="005E4E5C">
      <w:pPr>
        <w:numPr>
          <w:ilvl w:val="0"/>
          <w:numId w:val="1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我方已详细阅读全部磋商文件，</w:t>
      </w:r>
      <w:proofErr w:type="gramStart"/>
      <w:r>
        <w:rPr>
          <w:rFonts w:asciiTheme="minorEastAsia" w:eastAsiaTheme="minorEastAsia" w:hAnsiTheme="minorEastAsia" w:cs="仿宋_GB2312" w:hint="eastAsia"/>
          <w:sz w:val="24"/>
        </w:rPr>
        <w:t>包括磋商</w:t>
      </w:r>
      <w:proofErr w:type="gramEnd"/>
      <w:r>
        <w:rPr>
          <w:rFonts w:asciiTheme="minorEastAsia" w:eastAsiaTheme="minorEastAsia" w:hAnsiTheme="minorEastAsia" w:cs="仿宋_GB2312" w:hint="eastAsia"/>
          <w:sz w:val="24"/>
        </w:rPr>
        <w:t>文件“更正（延期）公告”（如果有）、参考资料及有关附件，确认无误。</w:t>
      </w:r>
    </w:p>
    <w:p w:rsidR="00865BE7" w:rsidRDefault="005E4E5C">
      <w:pPr>
        <w:numPr>
          <w:ilvl w:val="0"/>
          <w:numId w:val="12"/>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如我方成交，我方承诺：</w:t>
      </w:r>
    </w:p>
    <w:p w:rsidR="00865BE7" w:rsidRDefault="005E4E5C">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7.1在收到成交通知书后，在成交通知书规定的期限内与你方签订合同； </w:t>
      </w:r>
    </w:p>
    <w:p w:rsidR="00865BE7" w:rsidRDefault="005E4E5C">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7.2在签订合同时不向你方提出附加条件； </w:t>
      </w:r>
    </w:p>
    <w:p w:rsidR="00865BE7" w:rsidRDefault="005E4E5C">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7.3按照磋商文件要求提交履约保证金； </w:t>
      </w:r>
    </w:p>
    <w:p w:rsidR="00865BE7" w:rsidRDefault="005E4E5C">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7.4在合同约定的期限内完成合同规定的全部义务。 </w:t>
      </w:r>
    </w:p>
    <w:p w:rsidR="00865BE7" w:rsidRDefault="005E4E5C">
      <w:pPr>
        <w:numPr>
          <w:ilvl w:val="0"/>
          <w:numId w:val="12"/>
        </w:numPr>
        <w:adjustRightInd/>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其他补充说明:                                        。</w:t>
      </w:r>
    </w:p>
    <w:p w:rsidR="00865BE7" w:rsidRDefault="00865BE7">
      <w:pPr>
        <w:autoSpaceDE w:val="0"/>
        <w:autoSpaceDN w:val="0"/>
        <w:spacing w:line="360" w:lineRule="auto"/>
        <w:ind w:firstLineChars="1650" w:firstLine="3960"/>
        <w:rPr>
          <w:rFonts w:asciiTheme="minorEastAsia" w:eastAsiaTheme="minorEastAsia" w:hAnsiTheme="minorEastAsia" w:cs="仿宋_GB2312"/>
          <w:kern w:val="0"/>
          <w:sz w:val="24"/>
          <w:lang w:val="zh-CN"/>
        </w:rPr>
      </w:pPr>
    </w:p>
    <w:p w:rsidR="00865BE7" w:rsidRDefault="005E4E5C">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供应商名称（电子签名）：                          </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日期：  年   月   日</w:t>
      </w:r>
    </w:p>
    <w:p w:rsidR="00865BE7" w:rsidRDefault="005E4E5C">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865BE7" w:rsidRDefault="00865BE7">
      <w:pPr>
        <w:autoSpaceDE w:val="0"/>
        <w:autoSpaceDN w:val="0"/>
        <w:spacing w:line="360" w:lineRule="auto"/>
        <w:rPr>
          <w:rFonts w:asciiTheme="minorEastAsia" w:eastAsiaTheme="minorEastAsia" w:hAnsiTheme="minorEastAsia" w:cs="仿宋_GB2312"/>
          <w:kern w:val="0"/>
          <w:sz w:val="24"/>
        </w:rPr>
      </w:pPr>
    </w:p>
    <w:p w:rsidR="00865BE7" w:rsidRDefault="00865BE7">
      <w:pPr>
        <w:pStyle w:val="15"/>
        <w:keepNext w:val="0"/>
        <w:pageBreakBefore w:val="0"/>
        <w:tabs>
          <w:tab w:val="clear" w:pos="720"/>
        </w:tabs>
        <w:jc w:val="both"/>
        <w:outlineLvl w:val="9"/>
        <w:rPr>
          <w:rFonts w:asciiTheme="minorEastAsia" w:eastAsiaTheme="minorEastAsia" w:hAnsiTheme="minorEastAsia" w:cs="仿宋_GB2312"/>
          <w:sz w:val="24"/>
          <w:szCs w:val="24"/>
        </w:rPr>
      </w:pPr>
    </w:p>
    <w:p w:rsidR="00865BE7" w:rsidRDefault="00865BE7">
      <w:pPr>
        <w:spacing w:line="360" w:lineRule="auto"/>
        <w:rPr>
          <w:rFonts w:asciiTheme="minorEastAsia" w:eastAsiaTheme="minorEastAsia" w:hAnsiTheme="minorEastAsia" w:cs="仿宋_GB2312"/>
          <w:sz w:val="24"/>
        </w:rPr>
      </w:pPr>
    </w:p>
    <w:p w:rsidR="00865BE7" w:rsidRDefault="00865BE7">
      <w:pPr>
        <w:spacing w:line="360" w:lineRule="auto"/>
        <w:rPr>
          <w:rFonts w:asciiTheme="minorEastAsia" w:eastAsiaTheme="minorEastAsia" w:hAnsiTheme="minorEastAsia" w:cs="仿宋_GB2312"/>
          <w:sz w:val="18"/>
          <w:szCs w:val="18"/>
        </w:rPr>
      </w:pPr>
    </w:p>
    <w:p w:rsidR="00865BE7" w:rsidRDefault="00865BE7">
      <w:pPr>
        <w:spacing w:line="360" w:lineRule="auto"/>
        <w:rPr>
          <w:rFonts w:asciiTheme="minorEastAsia" w:eastAsiaTheme="minorEastAsia" w:hAnsiTheme="minorEastAsia" w:cs="仿宋_GB2312"/>
          <w:sz w:val="18"/>
          <w:szCs w:val="18"/>
        </w:rPr>
      </w:pPr>
    </w:p>
    <w:p w:rsidR="00865BE7" w:rsidRDefault="005E4E5C">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865BE7" w:rsidRDefault="005E4E5C">
      <w:pPr>
        <w:widowControl/>
        <w:tabs>
          <w:tab w:val="left" w:pos="1200"/>
        </w:tabs>
        <w:adjustRightInd/>
        <w:ind w:left="840"/>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二、资格文件</w:t>
      </w:r>
    </w:p>
    <w:p w:rsidR="00865BE7" w:rsidRDefault="00865BE7">
      <w:pPr>
        <w:pStyle w:val="14"/>
        <w:widowControl/>
        <w:tabs>
          <w:tab w:val="left" w:pos="1200"/>
          <w:tab w:val="left" w:pos="1560"/>
        </w:tabs>
        <w:adjustRightInd/>
        <w:ind w:left="1560" w:firstLineChars="0" w:firstLine="0"/>
        <w:jc w:val="left"/>
        <w:rPr>
          <w:rFonts w:asciiTheme="minorEastAsia" w:eastAsiaTheme="minorEastAsia" w:hAnsiTheme="minorEastAsia" w:cs="仿宋_GB2312"/>
          <w:b/>
          <w:sz w:val="30"/>
          <w:szCs w:val="30"/>
        </w:rPr>
      </w:pPr>
    </w:p>
    <w:p w:rsidR="00865BE7" w:rsidRDefault="005E4E5C">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A、符合参加政府采购活动应当具备的一般条件的承诺函</w:t>
      </w:r>
    </w:p>
    <w:p w:rsidR="00865BE7" w:rsidRDefault="005E4E5C">
      <w:pPr>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中共建德市委党校</w:t>
      </w:r>
      <w:r>
        <w:rPr>
          <w:rFonts w:asciiTheme="minorEastAsia" w:eastAsiaTheme="minorEastAsia" w:hAnsiTheme="minorEastAsia" w:cs="仿宋_GB2312" w:hint="eastAsia"/>
          <w:sz w:val="24"/>
        </w:rPr>
        <w:t>、杭州市公共资源交易中心建德分中心</w:t>
      </w:r>
      <w:r>
        <w:rPr>
          <w:rFonts w:asciiTheme="minorEastAsia" w:eastAsiaTheme="minorEastAsia" w:hAnsiTheme="minorEastAsia" w:cs="宋体" w:hint="eastAsia"/>
          <w:sz w:val="24"/>
        </w:rPr>
        <w:t>：</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我方参与中共建德市委党校物业管理服务采购项目</w:t>
      </w:r>
      <w:r>
        <w:rPr>
          <w:rFonts w:asciiTheme="minorEastAsia" w:eastAsiaTheme="minorEastAsia" w:hAnsiTheme="minorEastAsia" w:cs="仿宋_GB2312" w:hint="eastAsia"/>
          <w:kern w:val="0"/>
          <w:sz w:val="24"/>
          <w:lang w:val="zh-CN"/>
        </w:rPr>
        <w:t>【项目编号：JD2024BJ-049】</w:t>
      </w:r>
      <w:r>
        <w:rPr>
          <w:rFonts w:asciiTheme="minorEastAsia" w:eastAsiaTheme="minorEastAsia" w:hAnsiTheme="minorEastAsia" w:cs="宋体" w:hint="eastAsia"/>
          <w:sz w:val="24"/>
        </w:rPr>
        <w:t>政府采购活动，郑重承诺：</w:t>
      </w:r>
    </w:p>
    <w:p w:rsidR="00865BE7" w:rsidRDefault="005E4E5C">
      <w:pPr>
        <w:snapToGrid w:val="0"/>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（一）具备《中华人民共和国政府采购法》第二十二条第一款规定的条件：</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1、具有独立承担民事责任的能力；</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2、具有良好的商业信誉和健全的财务会计制度； </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3、具有履行合同所必需的设备和专业技术能力；</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4、有依法缴纳税收和社会保障资金的良好记录；</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5、参加政府采购活动前三年内，在经营活动中没有重大违法记录；</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6、具有法律、行政法规规定的其他条件。</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（三）不存在以下情况：</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1、单位负责人为同一人或者存在直接控股、管理关系的不同供应商参加同一合同项下的政府采购活动的；</w:t>
      </w:r>
    </w:p>
    <w:p w:rsidR="00865BE7" w:rsidRDefault="005E4E5C">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rsidR="00865BE7" w:rsidRDefault="00865BE7">
      <w:pPr>
        <w:pStyle w:val="28"/>
        <w:ind w:firstLine="420"/>
      </w:pPr>
    </w:p>
    <w:p w:rsidR="00865BE7" w:rsidRDefault="00865BE7"/>
    <w:p w:rsidR="00865BE7" w:rsidRDefault="00865BE7">
      <w:pPr>
        <w:pStyle w:val="28"/>
        <w:ind w:firstLine="420"/>
      </w:pPr>
    </w:p>
    <w:p w:rsidR="00865BE7" w:rsidRDefault="00865BE7"/>
    <w:p w:rsidR="00865BE7" w:rsidRDefault="00865BE7">
      <w:pPr>
        <w:pStyle w:val="28"/>
        <w:ind w:firstLine="420"/>
      </w:pPr>
    </w:p>
    <w:p w:rsidR="00865BE7" w:rsidRDefault="005E4E5C">
      <w:pPr>
        <w:snapToGrid w:val="0"/>
        <w:spacing w:line="360" w:lineRule="auto"/>
        <w:ind w:firstLineChars="2050" w:firstLine="4920"/>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供应商名称(电子签名)：</w:t>
      </w:r>
    </w:p>
    <w:p w:rsidR="00865BE7" w:rsidRDefault="005E4E5C" w:rsidP="00DC785B">
      <w:pPr>
        <w:snapToGrid w:val="0"/>
        <w:spacing w:line="360" w:lineRule="auto"/>
        <w:ind w:right="480" w:firstLineChars="2067" w:firstLine="4961"/>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rPr>
        <w:t xml:space="preserve">：  年  </w:t>
      </w:r>
      <w:r>
        <w:rPr>
          <w:rFonts w:asciiTheme="minorEastAsia" w:eastAsiaTheme="minorEastAsia" w:hAnsiTheme="minorEastAsia" w:cs="宋体" w:hint="eastAsia"/>
          <w:kern w:val="0"/>
          <w:sz w:val="24"/>
          <w:lang w:val="zh-CN"/>
        </w:rPr>
        <w:t>月  日</w:t>
      </w:r>
    </w:p>
    <w:p w:rsidR="00865BE7" w:rsidRDefault="00865BE7">
      <w:pPr>
        <w:pStyle w:val="28"/>
        <w:ind w:firstLine="420"/>
        <w:rPr>
          <w:lang w:val="zh-CN"/>
        </w:rPr>
      </w:pPr>
    </w:p>
    <w:p w:rsidR="00865BE7" w:rsidRDefault="00865BE7">
      <w:pPr>
        <w:rPr>
          <w:lang w:val="zh-CN"/>
        </w:rPr>
      </w:pPr>
    </w:p>
    <w:p w:rsidR="00865BE7" w:rsidRDefault="00865BE7">
      <w:pPr>
        <w:pStyle w:val="28"/>
        <w:ind w:firstLine="420"/>
        <w:rPr>
          <w:lang w:val="zh-CN"/>
        </w:rPr>
      </w:pPr>
    </w:p>
    <w:p w:rsidR="00865BE7" w:rsidRDefault="00865BE7">
      <w:pPr>
        <w:rPr>
          <w:lang w:val="zh-CN"/>
        </w:rPr>
      </w:pPr>
    </w:p>
    <w:p w:rsidR="00865BE7" w:rsidRDefault="00865BE7">
      <w:pPr>
        <w:pStyle w:val="28"/>
        <w:ind w:firstLine="420"/>
        <w:rPr>
          <w:lang w:val="zh-CN"/>
        </w:rPr>
      </w:pPr>
    </w:p>
    <w:p w:rsidR="00865BE7" w:rsidRDefault="00865BE7">
      <w:pPr>
        <w:widowControl/>
        <w:adjustRightInd/>
        <w:jc w:val="left"/>
        <w:rPr>
          <w:rFonts w:asciiTheme="minorEastAsia" w:eastAsiaTheme="minorEastAsia" w:hAnsiTheme="minorEastAsia" w:cs="仿宋_GB2312"/>
          <w:b/>
          <w:sz w:val="32"/>
          <w:szCs w:val="32"/>
        </w:rPr>
      </w:pPr>
    </w:p>
    <w:p w:rsidR="00865BE7" w:rsidRDefault="005E4E5C">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B、联合协议（如果有）</w:t>
      </w:r>
    </w:p>
    <w:p w:rsidR="00865BE7" w:rsidRDefault="005E4E5C">
      <w:pPr>
        <w:widowControl/>
        <w:spacing w:line="360" w:lineRule="auto"/>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（以联合体形式响应的，提供联合协议；本项目不接受联合体响应或者供应商不以联合体形式响应的，则不需要提供）</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（联合体所有成员名称）</w:t>
      </w:r>
      <w:r>
        <w:rPr>
          <w:rFonts w:asciiTheme="minorEastAsia" w:eastAsiaTheme="minorEastAsia" w:hAnsiTheme="minorEastAsia" w:cs="宋体" w:hint="eastAsia"/>
          <w:kern w:val="0"/>
          <w:sz w:val="24"/>
        </w:rPr>
        <w:t>自愿</w:t>
      </w:r>
      <w:r>
        <w:rPr>
          <w:rFonts w:asciiTheme="minorEastAsia" w:eastAsiaTheme="minorEastAsia" w:hAnsiTheme="minorEastAsia" w:cs="宋体" w:hint="eastAsia"/>
          <w:kern w:val="0"/>
          <w:sz w:val="24"/>
          <w:lang w:val="zh-CN"/>
        </w:rPr>
        <w:t>组成一个联合体，以一个供应商的身份</w:t>
      </w:r>
      <w:r>
        <w:rPr>
          <w:rFonts w:asciiTheme="minorEastAsia" w:eastAsiaTheme="minorEastAsia" w:hAnsiTheme="minorEastAsia" w:cs="宋体" w:hint="eastAsia"/>
          <w:kern w:val="0"/>
          <w:sz w:val="24"/>
        </w:rPr>
        <w:t>参加</w:t>
      </w:r>
      <w:r>
        <w:rPr>
          <w:rFonts w:asciiTheme="minorEastAsia" w:eastAsiaTheme="minorEastAsia" w:hAnsiTheme="minorEastAsia" w:cs="宋体" w:hint="eastAsia"/>
          <w:sz w:val="24"/>
        </w:rPr>
        <w:t>中共建德市委党校物业管理服务采购项目</w:t>
      </w:r>
      <w:r>
        <w:rPr>
          <w:rFonts w:asciiTheme="minorEastAsia" w:eastAsiaTheme="minorEastAsia" w:hAnsiTheme="minorEastAsia" w:cs="仿宋_GB2312" w:hint="eastAsia"/>
          <w:kern w:val="0"/>
          <w:sz w:val="24"/>
          <w:lang w:val="zh-CN"/>
        </w:rPr>
        <w:t>【项目编号：JD2024BJ-049】响应</w:t>
      </w:r>
      <w:r>
        <w:rPr>
          <w:rFonts w:asciiTheme="minorEastAsia" w:eastAsiaTheme="minorEastAsia" w:hAnsiTheme="minorEastAsia" w:cs="宋体" w:hint="eastAsia"/>
          <w:kern w:val="0"/>
          <w:sz w:val="24"/>
          <w:lang w:val="zh-CN"/>
        </w:rPr>
        <w:t xml:space="preserve">。 </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一、各方一致决定，</w:t>
      </w:r>
      <w:r>
        <w:rPr>
          <w:rFonts w:asciiTheme="minorEastAsia" w:eastAsiaTheme="minorEastAsia" w:hAnsiTheme="minorEastAsia" w:cs="宋体" w:hint="eastAsia"/>
          <w:kern w:val="0"/>
          <w:sz w:val="24"/>
          <w:u w:val="single"/>
        </w:rPr>
        <w:t>（某联合体成员名称）</w:t>
      </w:r>
      <w:r>
        <w:rPr>
          <w:rFonts w:asciiTheme="minorEastAsia" w:eastAsiaTheme="minorEastAsia" w:hAnsiTheme="minorEastAsia" w:cs="宋体" w:hint="eastAsia"/>
          <w:kern w:val="0"/>
          <w:sz w:val="24"/>
        </w:rPr>
        <w:t>为联合体</w:t>
      </w:r>
      <w:r>
        <w:rPr>
          <w:rFonts w:asciiTheme="minorEastAsia" w:eastAsiaTheme="minorEastAsia" w:hAnsiTheme="minorEastAsia" w:cs="宋体" w:hint="eastAsia"/>
          <w:kern w:val="0"/>
          <w:sz w:val="24"/>
          <w:lang w:val="zh-CN"/>
        </w:rPr>
        <w:t>牵头人</w:t>
      </w:r>
      <w:r>
        <w:rPr>
          <w:rFonts w:asciiTheme="minorEastAsia" w:eastAsiaTheme="minorEastAsia" w:hAnsiTheme="minorEastAsia" w:cs="宋体" w:hint="eastAsia"/>
          <w:sz w:val="24"/>
        </w:rPr>
        <w:t>，代表所有联合体成员负责响应和合同实施阶段的主办、协调工作</w:t>
      </w:r>
      <w:r>
        <w:rPr>
          <w:rFonts w:asciiTheme="minorEastAsia" w:eastAsiaTheme="minorEastAsia" w:hAnsiTheme="minorEastAsia" w:cs="宋体" w:hint="eastAsia"/>
          <w:kern w:val="0"/>
          <w:sz w:val="24"/>
          <w:lang w:val="zh-CN"/>
        </w:rPr>
        <w:t>。</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cs="宋体" w:hint="eastAsia"/>
          <w:sz w:val="24"/>
        </w:rPr>
        <w:t>所有联合体成员各方签署授权书，授权书载明的</w:t>
      </w:r>
      <w:r>
        <w:rPr>
          <w:rFonts w:asciiTheme="minorEastAsia" w:eastAsiaTheme="minorEastAsia" w:hAnsiTheme="minorEastAsia" w:cs="宋体" w:hint="eastAsia"/>
          <w:kern w:val="0"/>
          <w:sz w:val="24"/>
          <w:lang w:val="zh-CN"/>
        </w:rPr>
        <w:t>授权代表根据磋商文件规定及采购内容而对采购人、采购代理机构所作的任何合法承诺，包括书面澄清及相应等均对联合体各方产生约束力。</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三、本次联合响应中，分工如下：</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（联合体成员1）</w:t>
      </w:r>
      <w:r>
        <w:rPr>
          <w:rFonts w:asciiTheme="minorEastAsia" w:eastAsiaTheme="minorEastAsia" w:hAnsiTheme="minorEastAsia" w:cs="宋体" w:hint="eastAsia"/>
          <w:kern w:val="0"/>
          <w:sz w:val="24"/>
          <w:lang w:val="zh-CN"/>
        </w:rPr>
        <w:t>承担的工作和义务为：；</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lang w:val="zh-CN"/>
        </w:rPr>
        <w:t>承担的工作和义务为：；</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四、联合体成员中小企业合同份额（如果有）。</w:t>
      </w:r>
    </w:p>
    <w:p w:rsidR="00865BE7" w:rsidRDefault="005E4E5C">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u w:val="single"/>
        </w:rPr>
        <w:t>（</w:t>
      </w:r>
      <w:bookmarkStart w:id="175" w:name="_Hlk101131882"/>
      <w:r>
        <w:rPr>
          <w:rFonts w:asciiTheme="minorEastAsia" w:eastAsiaTheme="minorEastAsia" w:hAnsiTheme="minorEastAsia" w:cs="宋体" w:hint="eastAsia"/>
          <w:kern w:val="0"/>
          <w:sz w:val="24"/>
          <w:u w:val="single"/>
        </w:rPr>
        <w:t>联合体成员X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w:t>
      </w:r>
      <w:bookmarkEnd w:id="175"/>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提供的服务由小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承接，其合同份额占到合同总金额%以上</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w:t>
      </w:r>
      <w:bookmarkStart w:id="176" w:name="_Hlk101133598"/>
      <w:r>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未预留份额专门面向中小企业采购的采购项目，以及预留份额中的非预留部分采购包，接受联合体响应的，联合协议约定小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w:t>
      </w:r>
      <w:r>
        <w:rPr>
          <w:rFonts w:ascii="宋体" w:hAnsi="宋体" w:cs="宋体" w:hint="eastAsia"/>
          <w:b/>
          <w:kern w:val="0"/>
          <w:sz w:val="24"/>
          <w:lang w:val="zh-CN"/>
        </w:rPr>
        <w:t>对联合体报价按评标标准确定的比例给予扣除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bookmarkEnd w:id="176"/>
      <w:r>
        <w:rPr>
          <w:rFonts w:asciiTheme="minorEastAsia" w:eastAsiaTheme="minorEastAsia" w:hAnsiTheme="minorEastAsia" w:cs="宋体" w:hint="eastAsia"/>
          <w:b/>
          <w:kern w:val="0"/>
          <w:sz w:val="24"/>
          <w:lang w:val="zh-CN"/>
        </w:rPr>
        <w:t>）</w:t>
      </w:r>
    </w:p>
    <w:p w:rsidR="00865BE7" w:rsidRDefault="005E4E5C">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w:t>
      </w:r>
      <w:bookmarkStart w:id="177" w:name="_Hlk101133173"/>
      <w:r>
        <w:rPr>
          <w:rFonts w:asciiTheme="minorEastAsia" w:eastAsiaTheme="minorEastAsia" w:hAnsiTheme="minorEastAsia" w:cs="宋体" w:hint="eastAsia"/>
          <w:sz w:val="24"/>
        </w:rPr>
        <w:t>中小企业合同金额达到%，其中小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要求以联合体形</w:t>
      </w:r>
      <w:proofErr w:type="gramStart"/>
      <w:r>
        <w:rPr>
          <w:rFonts w:asciiTheme="minorEastAsia" w:eastAsiaTheme="minorEastAsia" w:hAnsiTheme="minorEastAsia" w:cs="宋体" w:hint="eastAsia"/>
          <w:b/>
          <w:bCs/>
          <w:sz w:val="24"/>
        </w:rPr>
        <w:t>式参加</w:t>
      </w:r>
      <w:proofErr w:type="gramEnd"/>
      <w:r>
        <w:rPr>
          <w:rFonts w:asciiTheme="minorEastAsia" w:eastAsiaTheme="minorEastAsia" w:hAnsiTheme="minorEastAsia" w:cs="宋体" w:hint="eastAsia"/>
          <w:b/>
          <w:bCs/>
          <w:sz w:val="24"/>
        </w:rPr>
        <w:t>的项目或采购包，供应商按磋商文件第一部分竞争性磋商邀请公告申请人的资格要求中规定的联合协议中中小企业、小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bookmarkEnd w:id="177"/>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五、如果成交，</w:t>
      </w:r>
      <w:r>
        <w:rPr>
          <w:rFonts w:asciiTheme="minorEastAsia" w:eastAsiaTheme="minorEastAsia" w:hAnsiTheme="minorEastAsia" w:cs="宋体" w:hint="eastAsia"/>
          <w:sz w:val="24"/>
        </w:rPr>
        <w:t>联合体各成员方共同与采购人签订合同，并就采购合同约定的事项对采购人承担连带责任。</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六、有关本次联合响应的其他事宜：</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1、联合体各方不再单独参加或者与其</w:t>
      </w:r>
      <w:proofErr w:type="gramStart"/>
      <w:r>
        <w:rPr>
          <w:rFonts w:asciiTheme="minorEastAsia" w:eastAsiaTheme="minorEastAsia" w:hAnsiTheme="minorEastAsia" w:cs="宋体" w:hint="eastAsia"/>
          <w:kern w:val="0"/>
          <w:sz w:val="24"/>
          <w:lang w:val="zh-CN"/>
        </w:rPr>
        <w:t>他供应</w:t>
      </w:r>
      <w:proofErr w:type="gramEnd"/>
      <w:r>
        <w:rPr>
          <w:rFonts w:asciiTheme="minorEastAsia" w:eastAsiaTheme="minorEastAsia" w:hAnsiTheme="minorEastAsia" w:cs="宋体" w:hint="eastAsia"/>
          <w:kern w:val="0"/>
          <w:sz w:val="24"/>
          <w:lang w:val="zh-CN"/>
        </w:rPr>
        <w:t>商另外组成联合体参加同一合同项下的政府采购活动。</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2、联合体中有同类资质的各方按照联合体分工承担相同工作的，按照资质等级较</w:t>
      </w:r>
      <w:r>
        <w:rPr>
          <w:rFonts w:asciiTheme="minorEastAsia" w:eastAsiaTheme="minorEastAsia" w:hAnsiTheme="minorEastAsia" w:cs="宋体" w:hint="eastAsia"/>
          <w:kern w:val="0"/>
          <w:sz w:val="24"/>
          <w:lang w:val="zh-CN"/>
        </w:rPr>
        <w:lastRenderedPageBreak/>
        <w:t>低的供应商确定资质等级。</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3、本协议提交采购人、采购代理机构后，联合体各方不得以任何形式对上述内容进行修改或撤销。</w:t>
      </w:r>
    </w:p>
    <w:p w:rsidR="00865BE7" w:rsidRDefault="005E4E5C">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rsidR="00865BE7" w:rsidRDefault="005E4E5C">
      <w:pPr>
        <w:snapToGrid w:val="0"/>
        <w:spacing w:line="360" w:lineRule="auto"/>
        <w:ind w:firstLineChars="2100" w:firstLine="504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rsidR="00865BE7" w:rsidRDefault="005E4E5C">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865BE7" w:rsidRDefault="005E4E5C">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  年  月   日</w:t>
      </w:r>
    </w:p>
    <w:p w:rsidR="00865BE7" w:rsidRDefault="005E4E5C">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rsidR="00865BE7" w:rsidRDefault="00865BE7">
      <w:pPr>
        <w:snapToGrid w:val="0"/>
        <w:spacing w:line="360" w:lineRule="auto"/>
        <w:ind w:right="480"/>
        <w:jc w:val="center"/>
        <w:rPr>
          <w:rFonts w:asciiTheme="minorEastAsia" w:eastAsiaTheme="minorEastAsia" w:hAnsiTheme="minorEastAsia" w:cs="仿宋_GB2312"/>
          <w:b/>
          <w:sz w:val="32"/>
          <w:szCs w:val="32"/>
        </w:rPr>
      </w:pPr>
    </w:p>
    <w:p w:rsidR="00865BE7" w:rsidRDefault="005E4E5C">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865BE7" w:rsidRDefault="005E4E5C">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sz w:val="32"/>
          <w:szCs w:val="32"/>
        </w:rPr>
        <w:lastRenderedPageBreak/>
        <w:t>C、</w:t>
      </w:r>
      <w:r>
        <w:rPr>
          <w:rFonts w:asciiTheme="minorEastAsia" w:eastAsiaTheme="minorEastAsia" w:hAnsiTheme="minorEastAsia" w:cs="宋体" w:hint="eastAsia"/>
          <w:b/>
          <w:kern w:val="0"/>
          <w:sz w:val="32"/>
          <w:szCs w:val="32"/>
        </w:rPr>
        <w:t>落实政府采购政策需满足的资格要求</w:t>
      </w:r>
    </w:p>
    <w:p w:rsidR="00865BE7" w:rsidRDefault="005E4E5C">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（根据</w:t>
      </w:r>
      <w:r>
        <w:rPr>
          <w:rFonts w:asciiTheme="minorEastAsia" w:eastAsiaTheme="minorEastAsia" w:hAnsiTheme="minorEastAsia" w:cs="宋体" w:hint="eastAsia"/>
          <w:b/>
          <w:bCs/>
          <w:sz w:val="24"/>
        </w:rPr>
        <w:t>磋商文件第一部分竞争性磋商邀请公告中</w:t>
      </w:r>
      <w:r>
        <w:rPr>
          <w:rFonts w:asciiTheme="minorEastAsia" w:eastAsiaTheme="minorEastAsia" w:hAnsiTheme="minorEastAsia" w:cs="宋体" w:hint="eastAsia"/>
          <w:sz w:val="24"/>
        </w:rPr>
        <w:t>落实政府采购政策需满足的资格要求选择提供相应的材料；未要求的，无需提供）</w:t>
      </w:r>
    </w:p>
    <w:p w:rsidR="00865BE7" w:rsidRDefault="005E4E5C">
      <w:pPr>
        <w:snapToGrid w:val="0"/>
        <w:spacing w:before="50" w:after="50"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.专门面向中小企业，服务全部由符合政策要求的中小企业（或小微企业）承接的，提供相应的中小企业声明函（附件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 xml:space="preserve">）。 </w:t>
      </w:r>
    </w:p>
    <w:p w:rsidR="00865BE7" w:rsidRDefault="00865BE7">
      <w:pPr>
        <w:widowControl/>
        <w:spacing w:line="360" w:lineRule="auto"/>
        <w:ind w:firstLine="480"/>
        <w:jc w:val="left"/>
        <w:rPr>
          <w:rFonts w:asciiTheme="minorEastAsia" w:eastAsiaTheme="minorEastAsia" w:hAnsiTheme="minorEastAsia" w:cs="宋体"/>
          <w:sz w:val="24"/>
        </w:rPr>
      </w:pPr>
    </w:p>
    <w:p w:rsidR="00865BE7" w:rsidRDefault="005E4E5C">
      <w:pPr>
        <w:widowControl/>
        <w:spacing w:line="360" w:lineRule="auto"/>
        <w:ind w:firstLineChars="196" w:firstLine="472"/>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w:t>
      </w:r>
      <w:proofErr w:type="gramStart"/>
      <w:r>
        <w:rPr>
          <w:rFonts w:asciiTheme="minorEastAsia" w:eastAsiaTheme="minorEastAsia" w:hAnsiTheme="minorEastAsia" w:cs="宋体" w:hint="eastAsia"/>
          <w:sz w:val="24"/>
        </w:rPr>
        <w:t>式参加</w:t>
      </w:r>
      <w:proofErr w:type="gramEnd"/>
      <w:r>
        <w:rPr>
          <w:rFonts w:asciiTheme="minorEastAsia" w:eastAsiaTheme="minorEastAsia" w:hAnsiTheme="minorEastAsia" w:cs="宋体" w:hint="eastAsia"/>
          <w:sz w:val="24"/>
        </w:rPr>
        <w:t>的，提供联合协议和中小企业声明函（附件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），联合协议中中小企业合同金额应当达到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rsidR="00865BE7" w:rsidRDefault="00865BE7">
      <w:pPr>
        <w:snapToGrid w:val="0"/>
        <w:spacing w:before="50" w:after="50" w:line="360" w:lineRule="auto"/>
        <w:jc w:val="center"/>
        <w:rPr>
          <w:rFonts w:asciiTheme="minorEastAsia" w:eastAsiaTheme="minorEastAsia" w:hAnsiTheme="minorEastAsia" w:cs="宋体"/>
          <w:sz w:val="24"/>
        </w:rPr>
      </w:pPr>
    </w:p>
    <w:p w:rsidR="00865BE7" w:rsidRDefault="005E4E5C">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），分包意向协议中中小企业合同金额应当达到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rsidR="00865BE7" w:rsidRDefault="00865BE7">
      <w:pPr>
        <w:spacing w:line="360" w:lineRule="auto"/>
        <w:jc w:val="center"/>
        <w:rPr>
          <w:rFonts w:asciiTheme="minorEastAsia" w:eastAsiaTheme="minorEastAsia" w:hAnsiTheme="minorEastAsia" w:cs="仿宋_GB2312"/>
          <w:b/>
          <w:sz w:val="32"/>
          <w:szCs w:val="32"/>
        </w:rPr>
      </w:pPr>
    </w:p>
    <w:p w:rsidR="00865BE7" w:rsidRDefault="00865BE7">
      <w:pPr>
        <w:spacing w:line="360" w:lineRule="auto"/>
        <w:jc w:val="center"/>
        <w:rPr>
          <w:rFonts w:asciiTheme="minorEastAsia" w:eastAsiaTheme="minorEastAsia" w:hAnsiTheme="minorEastAsia" w:cs="仿宋_GB2312"/>
          <w:b/>
          <w:sz w:val="32"/>
          <w:szCs w:val="32"/>
        </w:rPr>
      </w:pPr>
    </w:p>
    <w:p w:rsidR="00865BE7" w:rsidRDefault="005E4E5C">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D、符合特定资格条件要求的资质文件（复印件）</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（由供应商根据“磋商文件第一部分”中“合格的供应商应具备的特定资格要求”编制；如果本项目没有设置特定资格条件，则不需要提供）</w:t>
      </w:r>
    </w:p>
    <w:p w:rsidR="00865BE7" w:rsidRDefault="00865BE7">
      <w:pPr>
        <w:widowControl/>
        <w:spacing w:line="360" w:lineRule="auto"/>
        <w:ind w:firstLineChars="200" w:firstLine="480"/>
        <w:jc w:val="left"/>
        <w:rPr>
          <w:rFonts w:asciiTheme="minorEastAsia" w:eastAsiaTheme="minorEastAsia" w:hAnsiTheme="minorEastAsia" w:cs="仿宋_GB2312"/>
          <w:sz w:val="24"/>
        </w:rPr>
      </w:pPr>
    </w:p>
    <w:p w:rsidR="00865BE7" w:rsidRDefault="005E4E5C">
      <w:pPr>
        <w:snapToGrid w:val="0"/>
        <w:spacing w:line="360" w:lineRule="auto"/>
        <w:ind w:firstLineChars="2450" w:firstLine="58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供应商名称(电子签名)：</w:t>
      </w:r>
    </w:p>
    <w:p w:rsidR="00865BE7" w:rsidRDefault="005E4E5C">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签发日期：  年  月   日</w:t>
      </w:r>
    </w:p>
    <w:p w:rsidR="00865BE7" w:rsidRDefault="00865BE7">
      <w:pPr>
        <w:snapToGrid w:val="0"/>
        <w:spacing w:line="360" w:lineRule="auto"/>
        <w:rPr>
          <w:rFonts w:asciiTheme="minorEastAsia" w:eastAsiaTheme="minorEastAsia" w:hAnsiTheme="minorEastAsia" w:cs="仿宋_GB2312"/>
          <w:kern w:val="0"/>
          <w:sz w:val="24"/>
          <w:lang w:val="zh-CN"/>
        </w:rPr>
      </w:pPr>
    </w:p>
    <w:p w:rsidR="00865BE7" w:rsidRDefault="00865BE7">
      <w:pPr>
        <w:snapToGrid w:val="0"/>
        <w:spacing w:line="360" w:lineRule="auto"/>
        <w:ind w:right="480"/>
        <w:jc w:val="center"/>
        <w:rPr>
          <w:rFonts w:asciiTheme="minorEastAsia" w:eastAsiaTheme="minorEastAsia" w:hAnsiTheme="minorEastAsia" w:cs="仿宋_GB2312"/>
          <w:b/>
          <w:kern w:val="0"/>
          <w:sz w:val="32"/>
          <w:szCs w:val="32"/>
          <w:lang w:val="zh-CN"/>
        </w:rPr>
        <w:sectPr w:rsidR="00865BE7">
          <w:headerReference w:type="default" r:id="rId19"/>
          <w:footerReference w:type="even" r:id="rId20"/>
          <w:footerReference w:type="default" r:id="rId21"/>
          <w:headerReference w:type="first" r:id="rId22"/>
          <w:footerReference w:type="first" r:id="rId23"/>
          <w:pgSz w:w="11906" w:h="16838"/>
          <w:pgMar w:top="1247" w:right="1418" w:bottom="1276" w:left="1418" w:header="851" w:footer="992" w:gutter="0"/>
          <w:cols w:space="720"/>
          <w:titlePg/>
          <w:docGrid w:linePitch="312"/>
        </w:sectPr>
      </w:pPr>
    </w:p>
    <w:p w:rsidR="00865BE7" w:rsidRDefault="005E4E5C">
      <w:pPr>
        <w:widowControl/>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三、法人授权书</w:t>
      </w:r>
    </w:p>
    <w:p w:rsidR="00865BE7" w:rsidRDefault="005E4E5C">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宋体" w:hint="eastAsia"/>
          <w:sz w:val="24"/>
        </w:rPr>
        <w:t>中共建德市委党校</w:t>
      </w:r>
      <w:r>
        <w:rPr>
          <w:rFonts w:asciiTheme="minorEastAsia" w:eastAsiaTheme="minorEastAsia" w:hAnsiTheme="minorEastAsia" w:cs="仿宋_GB2312" w:hint="eastAsia"/>
          <w:sz w:val="24"/>
        </w:rPr>
        <w:t>、杭州市公共资源交易中心建德分中心</w:t>
      </w:r>
      <w:r>
        <w:rPr>
          <w:rFonts w:asciiTheme="minorEastAsia" w:eastAsiaTheme="minorEastAsia" w:hAnsiTheme="minorEastAsia" w:cs="仿宋_GB2312" w:hint="eastAsia"/>
          <w:kern w:val="0"/>
          <w:sz w:val="24"/>
          <w:lang w:val="zh-CN"/>
        </w:rPr>
        <w:t>：</w:t>
      </w:r>
    </w:p>
    <w:p w:rsidR="00865BE7" w:rsidRDefault="005E4E5C">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兹委派我公司先生/女士(其在本公司的职务是： ，联系电话：手机：传真：)，代表我公司全权处理</w:t>
      </w:r>
      <w:r>
        <w:rPr>
          <w:rFonts w:asciiTheme="minorEastAsia" w:eastAsiaTheme="minorEastAsia" w:hAnsiTheme="minorEastAsia" w:cs="宋体" w:hint="eastAsia"/>
          <w:sz w:val="24"/>
        </w:rPr>
        <w:t>中共建德市委党校物业管理服务采购项目</w:t>
      </w:r>
      <w:r>
        <w:rPr>
          <w:rFonts w:asciiTheme="minorEastAsia" w:eastAsiaTheme="minorEastAsia" w:hAnsiTheme="minorEastAsia" w:cs="仿宋_GB2312" w:hint="eastAsia"/>
          <w:kern w:val="0"/>
          <w:sz w:val="24"/>
          <w:lang w:val="zh-CN"/>
        </w:rPr>
        <w:t>【项目编号：JD2024BJ-049】政府采购响应的一切事项，若成交则全权代表本公司签订相关合同，并负责处理合同履行等事宜。</w:t>
      </w:r>
    </w:p>
    <w:p w:rsidR="00865BE7" w:rsidRDefault="005E4E5C">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本委托书有效期：自    年 月  日起至    年  月  日止。</w:t>
      </w:r>
    </w:p>
    <w:p w:rsidR="00865BE7" w:rsidRDefault="005E4E5C">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rsidR="00865BE7" w:rsidRDefault="005E4E5C">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供应商名称(电子签名)：</w:t>
      </w:r>
    </w:p>
    <w:p w:rsidR="00865BE7" w:rsidRDefault="005E4E5C">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签发日期：  年  月   日</w:t>
      </w:r>
    </w:p>
    <w:p w:rsidR="00865BE7" w:rsidRDefault="00865BE7">
      <w:pPr>
        <w:snapToGrid w:val="0"/>
        <w:spacing w:line="360" w:lineRule="auto"/>
        <w:rPr>
          <w:rFonts w:asciiTheme="minorEastAsia" w:eastAsiaTheme="minorEastAsia" w:hAnsiTheme="minorEastAsia" w:cs="仿宋_GB2312"/>
          <w:kern w:val="0"/>
          <w:sz w:val="24"/>
          <w:lang w:val="zh-CN"/>
        </w:rPr>
      </w:pPr>
    </w:p>
    <w:p w:rsidR="00865BE7" w:rsidRDefault="005E4E5C">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865BE7" w:rsidRDefault="005E4E5C">
      <w:pPr>
        <w:snapToGrid w:val="0"/>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联合体响应授权书（扫描件加盖上</w:t>
      </w:r>
      <w:proofErr w:type="gramStart"/>
      <w:r>
        <w:rPr>
          <w:rFonts w:asciiTheme="minorEastAsia" w:eastAsiaTheme="minorEastAsia" w:hAnsiTheme="minorEastAsia" w:cs="仿宋_GB2312" w:hint="eastAsia"/>
          <w:b/>
          <w:kern w:val="0"/>
          <w:sz w:val="32"/>
          <w:szCs w:val="32"/>
          <w:lang w:val="zh-CN"/>
        </w:rPr>
        <w:t>传单位电子</w:t>
      </w:r>
      <w:proofErr w:type="gramEnd"/>
      <w:r>
        <w:rPr>
          <w:rFonts w:asciiTheme="minorEastAsia" w:eastAsiaTheme="minorEastAsia" w:hAnsiTheme="minorEastAsia" w:cs="仿宋_GB2312" w:hint="eastAsia"/>
          <w:b/>
          <w:kern w:val="0"/>
          <w:sz w:val="32"/>
          <w:szCs w:val="32"/>
          <w:lang w:val="zh-CN"/>
        </w:rPr>
        <w:t>签名）</w:t>
      </w:r>
    </w:p>
    <w:p w:rsidR="00865BE7" w:rsidRDefault="005E4E5C">
      <w:pPr>
        <w:snapToGrid w:val="0"/>
        <w:spacing w:line="360" w:lineRule="auto"/>
        <w:jc w:val="center"/>
        <w:rPr>
          <w:rFonts w:asciiTheme="minorEastAsia" w:eastAsiaTheme="minorEastAsia" w:hAnsiTheme="minorEastAsia" w:cs="仿宋_GB2312"/>
          <w:b/>
          <w:kern w:val="0"/>
          <w:sz w:val="30"/>
          <w:szCs w:val="30"/>
          <w:lang w:val="zh-CN"/>
        </w:rPr>
      </w:pPr>
      <w:r>
        <w:rPr>
          <w:rFonts w:asciiTheme="minorEastAsia" w:eastAsiaTheme="minorEastAsia" w:hAnsiTheme="minorEastAsia" w:cs="仿宋_GB2312" w:hint="eastAsia"/>
          <w:b/>
          <w:kern w:val="0"/>
          <w:sz w:val="30"/>
          <w:szCs w:val="30"/>
          <w:lang w:val="zh-CN"/>
        </w:rPr>
        <w:t>（适用于联合体响应）</w:t>
      </w:r>
    </w:p>
    <w:p w:rsidR="00865BE7" w:rsidRDefault="005E4E5C">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宋体" w:hint="eastAsia"/>
          <w:sz w:val="24"/>
        </w:rPr>
        <w:t>中共建德市委党校</w:t>
      </w:r>
      <w:r>
        <w:rPr>
          <w:rFonts w:asciiTheme="minorEastAsia" w:eastAsiaTheme="minorEastAsia" w:hAnsiTheme="minorEastAsia" w:cs="仿宋_GB2312" w:hint="eastAsia"/>
          <w:sz w:val="24"/>
        </w:rPr>
        <w:t>、杭州市公共资源交易中心建德分中心</w:t>
      </w:r>
      <w:r>
        <w:rPr>
          <w:rFonts w:asciiTheme="minorEastAsia" w:eastAsiaTheme="minorEastAsia" w:hAnsiTheme="minorEastAsia" w:cs="仿宋_GB2312" w:hint="eastAsia"/>
          <w:kern w:val="0"/>
          <w:sz w:val="24"/>
          <w:lang w:val="zh-CN"/>
        </w:rPr>
        <w:t>：</w:t>
      </w:r>
    </w:p>
    <w:p w:rsidR="00865BE7" w:rsidRDefault="005E4E5C">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rPr>
        <w:t>现</w:t>
      </w:r>
      <w:r>
        <w:rPr>
          <w:rFonts w:asciiTheme="minorEastAsia" w:eastAsiaTheme="minorEastAsia" w:hAnsiTheme="minorEastAsia" w:cs="宋体" w:hint="eastAsia"/>
          <w:kern w:val="0"/>
          <w:sz w:val="24"/>
          <w:lang w:val="zh-CN"/>
        </w:rPr>
        <w:t>委托（姓名）为我方代理人（身份证号码：，手机：），以我方名义处理</w:t>
      </w:r>
      <w:r>
        <w:rPr>
          <w:rFonts w:asciiTheme="minorEastAsia" w:eastAsiaTheme="minorEastAsia" w:hAnsiTheme="minorEastAsia" w:cs="宋体" w:hint="eastAsia"/>
          <w:sz w:val="24"/>
        </w:rPr>
        <w:t>中共建德市委党校物业管理服务采购项目</w:t>
      </w:r>
      <w:r>
        <w:rPr>
          <w:rFonts w:asciiTheme="minorEastAsia" w:eastAsiaTheme="minorEastAsia" w:hAnsiTheme="minorEastAsia" w:cs="仿宋_GB2312" w:hint="eastAsia"/>
          <w:kern w:val="0"/>
          <w:sz w:val="24"/>
          <w:lang w:val="zh-CN"/>
        </w:rPr>
        <w:t>【项目编号：JD2024BJ-049】政府采购响应的一切事项，</w:t>
      </w:r>
      <w:r>
        <w:rPr>
          <w:rFonts w:asciiTheme="minorEastAsia" w:eastAsiaTheme="minorEastAsia" w:hAnsiTheme="minorEastAsia" w:cs="宋体" w:hint="eastAsia"/>
          <w:kern w:val="0"/>
          <w:sz w:val="24"/>
          <w:lang w:val="zh-CN"/>
        </w:rPr>
        <w:t>其法律后果由我方承担。</w:t>
      </w:r>
    </w:p>
    <w:p w:rsidR="00865BE7" w:rsidRDefault="005E4E5C">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本授权书有效期：自   年 月  日起至  年  月  日止。</w:t>
      </w:r>
    </w:p>
    <w:p w:rsidR="00865BE7" w:rsidRDefault="005E4E5C">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rsidR="00865BE7" w:rsidRDefault="00865BE7">
      <w:pPr>
        <w:snapToGrid w:val="0"/>
        <w:spacing w:line="360" w:lineRule="auto"/>
        <w:rPr>
          <w:rFonts w:asciiTheme="minorEastAsia" w:eastAsiaTheme="minorEastAsia" w:hAnsiTheme="minorEastAsia" w:cs="仿宋_GB2312"/>
          <w:kern w:val="0"/>
          <w:sz w:val="24"/>
          <w:lang w:val="zh-CN"/>
        </w:rPr>
      </w:pPr>
    </w:p>
    <w:p w:rsidR="00865BE7" w:rsidRDefault="005E4E5C">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rsidR="00865BE7" w:rsidRDefault="005E4E5C">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rsidR="00865BE7" w:rsidRDefault="005E4E5C">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865BE7" w:rsidRDefault="005E4E5C">
      <w:pPr>
        <w:snapToGri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865BE7" w:rsidRDefault="005E4E5C">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br w:type="page"/>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
          <w:sz w:val="30"/>
          <w:szCs w:val="30"/>
        </w:rPr>
        <w:lastRenderedPageBreak/>
        <w:t>授权代表的身份证（复印件）</w:t>
      </w:r>
    </w:p>
    <w:p w:rsidR="00865BE7" w:rsidRDefault="005E4E5C">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授权代表身份证件扫描件：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865BE7">
        <w:trPr>
          <w:trHeight w:val="4812"/>
          <w:jc w:val="center"/>
        </w:trPr>
        <w:tc>
          <w:tcPr>
            <w:tcW w:w="9207" w:type="dxa"/>
            <w:shd w:val="clear" w:color="auto" w:fill="auto"/>
          </w:tcPr>
          <w:p w:rsidR="00865BE7" w:rsidRDefault="005E4E5C">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                                 反面：</w:t>
            </w:r>
          </w:p>
          <w:p w:rsidR="00865BE7" w:rsidRDefault="00865BE7">
            <w:pPr>
              <w:pStyle w:val="00"/>
              <w:spacing w:line="360" w:lineRule="auto"/>
              <w:rPr>
                <w:rFonts w:asciiTheme="minorEastAsia" w:eastAsiaTheme="minorEastAsia" w:hAnsiTheme="minorEastAsia"/>
                <w:bCs/>
                <w:sz w:val="24"/>
              </w:rPr>
            </w:pPr>
          </w:p>
        </w:tc>
      </w:tr>
    </w:tbl>
    <w:p w:rsidR="00865BE7" w:rsidRDefault="00865BE7">
      <w:pPr>
        <w:snapToGrid w:val="0"/>
        <w:spacing w:line="360" w:lineRule="auto"/>
        <w:ind w:firstLine="576"/>
        <w:jc w:val="right"/>
        <w:rPr>
          <w:rFonts w:asciiTheme="minorEastAsia" w:eastAsiaTheme="minorEastAsia" w:hAnsiTheme="minorEastAsia" w:cs="仿宋_GB2312"/>
          <w:kern w:val="0"/>
          <w:sz w:val="24"/>
          <w:lang w:val="zh-CN"/>
        </w:rPr>
      </w:pPr>
    </w:p>
    <w:p w:rsidR="00865BE7" w:rsidRDefault="005E4E5C">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供应商名称(电子签名)：                              </w:t>
      </w:r>
    </w:p>
    <w:p w:rsidR="00865BE7" w:rsidRDefault="005E4E5C">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日期：  年  月</w:t>
      </w:r>
    </w:p>
    <w:p w:rsidR="00865BE7" w:rsidRDefault="00865BE7">
      <w:pPr>
        <w:snapToGrid w:val="0"/>
        <w:spacing w:line="360" w:lineRule="auto"/>
        <w:ind w:firstLine="576"/>
        <w:jc w:val="center"/>
        <w:rPr>
          <w:rFonts w:asciiTheme="minorEastAsia" w:eastAsiaTheme="minorEastAsia" w:hAnsiTheme="minorEastAsia" w:cs="仿宋_GB2312"/>
          <w:sz w:val="28"/>
          <w:szCs w:val="28"/>
        </w:rPr>
      </w:pPr>
    </w:p>
    <w:p w:rsidR="00865BE7" w:rsidRDefault="005E4E5C">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865BE7" w:rsidRDefault="005E4E5C">
      <w:pPr>
        <w:snapToGrid w:val="0"/>
        <w:spacing w:line="360" w:lineRule="auto"/>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lang w:val="zh-CN"/>
        </w:rPr>
        <w:lastRenderedPageBreak/>
        <w:t>四</w:t>
      </w:r>
      <w:r>
        <w:rPr>
          <w:rFonts w:asciiTheme="minorEastAsia" w:eastAsiaTheme="minorEastAsia" w:hAnsiTheme="minorEastAsia" w:cs="仿宋_GB2312" w:hint="eastAsia"/>
          <w:b/>
          <w:sz w:val="32"/>
          <w:szCs w:val="32"/>
        </w:rPr>
        <w:t>、</w:t>
      </w:r>
      <w:r>
        <w:rPr>
          <w:rFonts w:asciiTheme="minorEastAsia" w:eastAsiaTheme="minorEastAsia" w:hAnsiTheme="minorEastAsia" w:cs="宋体" w:hint="eastAsia"/>
          <w:b/>
          <w:kern w:val="0"/>
          <w:sz w:val="32"/>
          <w:szCs w:val="32"/>
        </w:rPr>
        <w:t>分包意向协议（如果有）</w:t>
      </w:r>
    </w:p>
    <w:p w:rsidR="00865BE7" w:rsidRDefault="005E4E5C">
      <w:pPr>
        <w:widowControl/>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b/>
          <w:sz w:val="24"/>
        </w:rPr>
        <w:t>成交后以分包方式履行合同的，提供分包意向协议；采购人不同意分包或者供应</w:t>
      </w:r>
      <w:proofErr w:type="gramStart"/>
      <w:r>
        <w:rPr>
          <w:rFonts w:asciiTheme="minorEastAsia" w:eastAsiaTheme="minorEastAsia" w:hAnsiTheme="minorEastAsia" w:cs="宋体" w:hint="eastAsia"/>
          <w:b/>
          <w:sz w:val="24"/>
        </w:rPr>
        <w:t>商成交</w:t>
      </w:r>
      <w:proofErr w:type="gramEnd"/>
      <w:r>
        <w:rPr>
          <w:rFonts w:asciiTheme="minorEastAsia" w:eastAsiaTheme="minorEastAsia" w:hAnsiTheme="minorEastAsia" w:cs="宋体" w:hint="eastAsia"/>
          <w:b/>
          <w:sz w:val="24"/>
        </w:rPr>
        <w:t>后不以分包方式履行合同的，则不需要提供。</w:t>
      </w:r>
      <w:r>
        <w:rPr>
          <w:rFonts w:asciiTheme="minorEastAsia" w:eastAsiaTheme="minorEastAsia" w:hAnsiTheme="minorEastAsia" w:cs="宋体" w:hint="eastAsia"/>
          <w:sz w:val="24"/>
        </w:rPr>
        <w:t>）</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若成为</w:t>
      </w:r>
      <w:r>
        <w:rPr>
          <w:rFonts w:asciiTheme="minorEastAsia" w:eastAsiaTheme="minorEastAsia" w:hAnsiTheme="minorEastAsia" w:cs="宋体" w:hint="eastAsia"/>
          <w:sz w:val="24"/>
        </w:rPr>
        <w:t>中共建德市委党校物业管理服务采购项目</w:t>
      </w:r>
      <w:r>
        <w:rPr>
          <w:rFonts w:asciiTheme="minorEastAsia" w:eastAsiaTheme="minorEastAsia" w:hAnsiTheme="minorEastAsia" w:cs="仿宋_GB2312" w:hint="eastAsia"/>
          <w:kern w:val="0"/>
          <w:sz w:val="24"/>
          <w:lang w:val="zh-CN"/>
        </w:rPr>
        <w:t>【项目编号：JD2024BJ-049】</w:t>
      </w:r>
      <w:r>
        <w:rPr>
          <w:rFonts w:asciiTheme="minorEastAsia" w:eastAsiaTheme="minorEastAsia" w:hAnsiTheme="minorEastAsia" w:cs="宋体" w:hint="eastAsia"/>
          <w:kern w:val="0"/>
          <w:sz w:val="24"/>
          <w:lang w:val="zh-CN"/>
        </w:rPr>
        <w:t>的成交供应商，将依法采取分包方式履行合同。</w:t>
      </w: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rPr>
        <w:t>与</w:t>
      </w:r>
      <w:r>
        <w:rPr>
          <w:rFonts w:asciiTheme="minorEastAsia" w:eastAsiaTheme="minorEastAsia" w:hAnsiTheme="minorEastAsia" w:cs="宋体" w:hint="eastAsia"/>
          <w:kern w:val="0"/>
          <w:sz w:val="24"/>
          <w:u w:val="single"/>
        </w:rPr>
        <w:t>（所有分包供应商名称）</w:t>
      </w:r>
      <w:r>
        <w:rPr>
          <w:rFonts w:asciiTheme="minorEastAsia" w:eastAsiaTheme="minorEastAsia" w:hAnsiTheme="minorEastAsia" w:cs="宋体" w:hint="eastAsia"/>
          <w:kern w:val="0"/>
          <w:sz w:val="24"/>
        </w:rPr>
        <w:t>达成分包意向协议</w:t>
      </w:r>
      <w:r>
        <w:rPr>
          <w:rFonts w:asciiTheme="minorEastAsia" w:eastAsiaTheme="minorEastAsia" w:hAnsiTheme="minorEastAsia" w:cs="宋体" w:hint="eastAsia"/>
          <w:kern w:val="0"/>
          <w:sz w:val="24"/>
          <w:lang w:val="zh-CN"/>
        </w:rPr>
        <w:t xml:space="preserve">。 </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一、分包标的及数量</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将</w:t>
      </w:r>
      <w:r>
        <w:rPr>
          <w:rFonts w:asciiTheme="minorEastAsia" w:eastAsiaTheme="minorEastAsia" w:hAnsiTheme="minorEastAsia" w:cs="宋体"/>
          <w:kern w:val="0"/>
          <w:sz w:val="24"/>
          <w:u w:val="single"/>
        </w:rPr>
        <w:t xml:space="preserve"> XX工作内容   </w:t>
      </w:r>
      <w:r>
        <w:rPr>
          <w:rFonts w:asciiTheme="minorEastAsia" w:eastAsiaTheme="minorEastAsia" w:hAnsiTheme="minorEastAsia" w:cs="宋体" w:hint="eastAsia"/>
          <w:sz w:val="24"/>
        </w:rPr>
        <w:t>分包给</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u w:val="single"/>
        </w:rPr>
        <w:t>（分包供应商2名称），</w:t>
      </w:r>
      <w:r>
        <w:rPr>
          <w:rFonts w:asciiTheme="minorEastAsia" w:eastAsiaTheme="minorEastAsia" w:hAnsiTheme="minorEastAsia" w:cs="宋体" w:hint="eastAsia"/>
          <w:kern w:val="0"/>
          <w:sz w:val="24"/>
          <w:lang w:val="zh-CN"/>
        </w:rPr>
        <w:t>具备承</w:t>
      </w:r>
      <w:r>
        <w:rPr>
          <w:rFonts w:asciiTheme="minorEastAsia" w:eastAsiaTheme="minorEastAsia" w:hAnsiTheme="minorEastAsia" w:cs="宋体" w:hint="eastAsia"/>
          <w:kern w:val="0"/>
          <w:sz w:val="24"/>
        </w:rPr>
        <w:t>担</w:t>
      </w:r>
      <w:r>
        <w:rPr>
          <w:rFonts w:asciiTheme="minorEastAsia" w:eastAsiaTheme="minorEastAsia" w:hAnsiTheme="minorEastAsia" w:cs="宋体" w:hint="eastAsia"/>
          <w:kern w:val="0"/>
          <w:sz w:val="24"/>
          <w:u w:val="single"/>
          <w:lang w:val="zh-CN"/>
        </w:rPr>
        <w:t>XX工作内容</w:t>
      </w:r>
      <w:r>
        <w:rPr>
          <w:rFonts w:asciiTheme="minorEastAsia" w:eastAsiaTheme="minorEastAsia" w:hAnsiTheme="minorEastAsia" w:cs="宋体" w:hint="eastAsia"/>
          <w:kern w:val="0"/>
          <w:sz w:val="24"/>
          <w:lang w:val="zh-CN"/>
        </w:rPr>
        <w:t>相应资质条件且不得再次分包；</w:t>
      </w:r>
    </w:p>
    <w:p w:rsidR="00865BE7" w:rsidRDefault="005E4E5C">
      <w:pPr>
        <w:pStyle w:val="2"/>
        <w:ind w:leftChars="316" w:left="664" w:firstLineChars="95" w:firstLine="229"/>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p w:rsidR="00865BE7" w:rsidRDefault="00865BE7">
      <w:pPr>
        <w:ind w:firstLine="305"/>
        <w:rPr>
          <w:rFonts w:asciiTheme="minorEastAsia" w:eastAsiaTheme="minorEastAsia" w:hAnsiTheme="minorEastAsia"/>
        </w:rPr>
      </w:pP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二、分包供应商中小企业合同份额（如果有）</w:t>
      </w:r>
    </w:p>
    <w:p w:rsidR="00865BE7" w:rsidRDefault="005E4E5C">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u w:val="single"/>
        </w:rPr>
        <w:t>（分包供应商X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……）提供的服务全部由小</w:t>
      </w:r>
      <w:proofErr w:type="gramStart"/>
      <w:r>
        <w:rPr>
          <w:rFonts w:asciiTheme="minorEastAsia" w:eastAsiaTheme="minorEastAsia" w:hAnsiTheme="minorEastAsia" w:cs="宋体" w:hint="eastAsia"/>
          <w:kern w:val="0"/>
          <w:sz w:val="24"/>
          <w:u w:val="single"/>
        </w:rPr>
        <w:t>微企业</w:t>
      </w:r>
      <w:proofErr w:type="gramEnd"/>
      <w:r>
        <w:rPr>
          <w:rFonts w:asciiTheme="minorEastAsia" w:eastAsiaTheme="minorEastAsia" w:hAnsiTheme="minorEastAsia" w:cs="宋体" w:hint="eastAsia"/>
          <w:kern w:val="0"/>
          <w:sz w:val="24"/>
          <w:u w:val="single"/>
        </w:rPr>
        <w:t>承接，</w:t>
      </w:r>
      <w:r>
        <w:rPr>
          <w:rFonts w:asciiTheme="minorEastAsia" w:eastAsiaTheme="minorEastAsia" w:hAnsiTheme="minorEastAsia" w:cs="宋体" w:hint="eastAsia"/>
          <w:kern w:val="0"/>
          <w:sz w:val="24"/>
        </w:rPr>
        <w:t>其合同份额占到合同总金额%以上</w:t>
      </w:r>
      <w:r>
        <w:rPr>
          <w:rFonts w:asciiTheme="minorEastAsia" w:eastAsiaTheme="minorEastAsia" w:hAnsiTheme="minorEastAsia" w:cs="宋体" w:hint="eastAsia"/>
        </w:rPr>
        <w:t>。</w:t>
      </w:r>
      <w:r>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w:t>
      </w:r>
      <w:proofErr w:type="gramStart"/>
      <w:r>
        <w:rPr>
          <w:rFonts w:asciiTheme="minorEastAsia" w:eastAsiaTheme="minorEastAsia" w:hAnsiTheme="minorEastAsia" w:cs="宋体" w:hint="eastAsia"/>
          <w:b/>
          <w:kern w:val="0"/>
          <w:sz w:val="24"/>
          <w:lang w:val="zh-CN"/>
        </w:rPr>
        <w:t>微企业</w:t>
      </w:r>
      <w:proofErr w:type="gramEnd"/>
      <w:r>
        <w:rPr>
          <w:rFonts w:asciiTheme="minorEastAsia" w:eastAsiaTheme="minorEastAsia" w:hAnsiTheme="minorEastAsia" w:cs="宋体" w:hint="eastAsia"/>
          <w:b/>
          <w:kern w:val="0"/>
          <w:sz w:val="24"/>
          <w:lang w:val="zh-CN"/>
        </w:rPr>
        <w:t>的合同份额占到合同总金额30%以上的，</w:t>
      </w:r>
      <w:r>
        <w:rPr>
          <w:rFonts w:ascii="宋体" w:hAnsi="宋体" w:cs="宋体" w:hint="eastAsia"/>
          <w:b/>
          <w:kern w:val="0"/>
          <w:sz w:val="24"/>
          <w:lang w:val="zh-CN"/>
        </w:rPr>
        <w:t>对大中型企业的报价按评标标准确定的比例给予扣除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rsidR="00865BE7" w:rsidRDefault="005E4E5C">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2、中小企业合同金额达到%，其中小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kern w:val="0"/>
          <w:sz w:val="24"/>
          <w:lang w:val="zh-CN"/>
        </w:rPr>
        <w:t>分包意向协议</w:t>
      </w:r>
      <w:r>
        <w:rPr>
          <w:rFonts w:asciiTheme="minorEastAsia" w:eastAsiaTheme="minorEastAsia" w:hAnsiTheme="minorEastAsia" w:cs="宋体" w:hint="eastAsia"/>
          <w:b/>
          <w:bCs/>
          <w:sz w:val="24"/>
        </w:rPr>
        <w:t>中中小企业、小</w:t>
      </w:r>
      <w:proofErr w:type="gramStart"/>
      <w:r>
        <w:rPr>
          <w:rFonts w:asciiTheme="minorEastAsia" w:eastAsiaTheme="minorEastAsia" w:hAnsiTheme="minorEastAsia" w:cs="宋体" w:hint="eastAsia"/>
          <w:b/>
          <w:bCs/>
          <w:sz w:val="24"/>
        </w:rPr>
        <w:t>微企业</w:t>
      </w:r>
      <w:proofErr w:type="gramEnd"/>
      <w:r>
        <w:rPr>
          <w:rFonts w:asciiTheme="minorEastAsia" w:eastAsiaTheme="minorEastAsia" w:hAnsiTheme="minorEastAsia" w:cs="宋体" w:hint="eastAsia"/>
          <w:b/>
          <w:bCs/>
          <w:sz w:val="24"/>
        </w:rPr>
        <w:t>合同金额应当达到的比例要求填写。</w:t>
      </w:r>
      <w:r>
        <w:rPr>
          <w:rFonts w:asciiTheme="minorEastAsia" w:eastAsiaTheme="minorEastAsia" w:hAnsiTheme="minorEastAsia" w:cs="宋体" w:hint="eastAsia"/>
          <w:b/>
          <w:bCs/>
          <w:kern w:val="0"/>
          <w:sz w:val="24"/>
          <w:lang w:val="zh-CN"/>
        </w:rPr>
        <w:t>）</w:t>
      </w: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rsidR="00865BE7" w:rsidRDefault="00865BE7">
      <w:pPr>
        <w:snapToGrid w:val="0"/>
        <w:spacing w:line="360" w:lineRule="auto"/>
        <w:ind w:firstLine="576"/>
        <w:rPr>
          <w:rFonts w:asciiTheme="minorEastAsia" w:eastAsiaTheme="minorEastAsia" w:hAnsiTheme="minorEastAsia" w:cs="宋体"/>
          <w:u w:val="single"/>
        </w:rPr>
      </w:pP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四、质量</w:t>
      </w:r>
    </w:p>
    <w:p w:rsidR="00865BE7" w:rsidRDefault="00865BE7">
      <w:pPr>
        <w:snapToGrid w:val="0"/>
        <w:spacing w:line="360" w:lineRule="auto"/>
        <w:ind w:firstLine="576"/>
        <w:rPr>
          <w:rFonts w:asciiTheme="minorEastAsia" w:eastAsiaTheme="minorEastAsia" w:hAnsiTheme="minorEastAsia" w:cs="宋体"/>
          <w:kern w:val="0"/>
          <w:sz w:val="24"/>
          <w:lang w:val="zh-CN"/>
        </w:rPr>
      </w:pP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五、价款或者报酬</w:t>
      </w:r>
    </w:p>
    <w:p w:rsidR="00865BE7" w:rsidRDefault="00865BE7">
      <w:pPr>
        <w:snapToGrid w:val="0"/>
        <w:spacing w:line="360" w:lineRule="auto"/>
        <w:ind w:leftChars="273" w:left="573"/>
        <w:rPr>
          <w:rFonts w:asciiTheme="minorEastAsia" w:eastAsiaTheme="minorEastAsia" w:hAnsiTheme="minorEastAsia" w:cs="宋体"/>
          <w:kern w:val="0"/>
          <w:sz w:val="24"/>
          <w:lang w:val="zh-CN"/>
        </w:rPr>
      </w:pPr>
    </w:p>
    <w:p w:rsidR="00865BE7" w:rsidRDefault="005E4E5C">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六、违约责任</w:t>
      </w:r>
    </w:p>
    <w:p w:rsidR="00865BE7" w:rsidRDefault="00865BE7">
      <w:pPr>
        <w:snapToGrid w:val="0"/>
        <w:spacing w:line="360" w:lineRule="auto"/>
        <w:ind w:firstLine="576"/>
        <w:rPr>
          <w:rFonts w:asciiTheme="minorEastAsia" w:eastAsiaTheme="minorEastAsia" w:hAnsiTheme="minorEastAsia" w:cs="宋体"/>
          <w:kern w:val="0"/>
          <w:sz w:val="24"/>
          <w:lang w:val="zh-CN"/>
        </w:rPr>
      </w:pP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七、争议解决的办法</w:t>
      </w:r>
    </w:p>
    <w:p w:rsidR="00865BE7" w:rsidRDefault="00865BE7">
      <w:pPr>
        <w:snapToGrid w:val="0"/>
        <w:spacing w:line="360" w:lineRule="auto"/>
        <w:ind w:firstLine="576"/>
        <w:rPr>
          <w:rFonts w:asciiTheme="minorEastAsia" w:eastAsiaTheme="minorEastAsia" w:hAnsiTheme="minorEastAsia" w:cs="宋体"/>
          <w:kern w:val="0"/>
          <w:sz w:val="24"/>
          <w:lang w:val="zh-CN"/>
        </w:rPr>
      </w:pPr>
    </w:p>
    <w:p w:rsidR="00865BE7" w:rsidRDefault="005E4E5C">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八、其他</w:t>
      </w:r>
    </w:p>
    <w:p w:rsidR="00865BE7" w:rsidRDefault="005E4E5C">
      <w:pPr>
        <w:snapToGrid w:val="0"/>
        <w:spacing w:line="360" w:lineRule="auto"/>
        <w:ind w:leftChars="342" w:left="5758" w:hangingChars="2100" w:hanging="5040"/>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lastRenderedPageBreak/>
        <w:t>中小企业合同金额达到%，小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合同金额达到%</w:t>
      </w:r>
      <w:r>
        <w:rPr>
          <w:rFonts w:asciiTheme="minorEastAsia" w:eastAsiaTheme="minorEastAsia" w:hAnsiTheme="minorEastAsia" w:cs="宋体" w:hint="eastAsia"/>
          <w:kern w:val="0"/>
          <w:sz w:val="24"/>
          <w:lang w:val="zh-CN"/>
        </w:rPr>
        <w:t xml:space="preserve">  。                                           供应商名称(电子签名)：</w:t>
      </w:r>
    </w:p>
    <w:p w:rsidR="00865BE7" w:rsidRDefault="005E4E5C">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分包供应商名称(电子签名/公章)：</w:t>
      </w:r>
    </w:p>
    <w:p w:rsidR="00865BE7" w:rsidRDefault="005E4E5C">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rsidR="00865BE7" w:rsidRDefault="005E4E5C">
      <w:pPr>
        <w:spacing w:line="360" w:lineRule="auto"/>
        <w:jc w:val="center"/>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rsidR="00865BE7" w:rsidRDefault="005E4E5C">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rsidR="00865BE7" w:rsidRDefault="005E4E5C">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lang w:val="zh-CN"/>
        </w:rPr>
        <w:lastRenderedPageBreak/>
        <w:t>五</w:t>
      </w:r>
      <w:r>
        <w:rPr>
          <w:rFonts w:asciiTheme="minorEastAsia" w:eastAsiaTheme="minorEastAsia" w:hAnsiTheme="minorEastAsia" w:cs="仿宋_GB2312" w:hint="eastAsia"/>
          <w:b/>
          <w:sz w:val="32"/>
          <w:szCs w:val="32"/>
        </w:rPr>
        <w:t>、所有资信文件（复印件）</w:t>
      </w:r>
    </w:p>
    <w:p w:rsidR="00865BE7" w:rsidRDefault="005E4E5C">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sz w:val="24"/>
        </w:rPr>
        <w:t>（由供应商根据采购需求及磋商文件要求编制）</w:t>
      </w:r>
    </w:p>
    <w:p w:rsidR="00865BE7" w:rsidRDefault="00865BE7">
      <w:pPr>
        <w:spacing w:line="360" w:lineRule="auto"/>
        <w:jc w:val="center"/>
        <w:rPr>
          <w:rFonts w:asciiTheme="minorEastAsia" w:eastAsiaTheme="minorEastAsia" w:hAnsiTheme="minorEastAsia" w:cs="仿宋_GB2312"/>
          <w:b/>
          <w:sz w:val="30"/>
          <w:szCs w:val="30"/>
        </w:rPr>
      </w:pPr>
    </w:p>
    <w:p w:rsidR="00865BE7" w:rsidRDefault="005E4E5C">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供应商名称(电子签名)：</w:t>
      </w:r>
    </w:p>
    <w:p w:rsidR="00865BE7" w:rsidRDefault="005E4E5C">
      <w:pPr>
        <w:snapToGrid w:val="0"/>
        <w:spacing w:line="360" w:lineRule="auto"/>
        <w:ind w:firstLineChars="2150" w:firstLine="516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 xml:space="preserve">：   年  </w:t>
      </w:r>
      <w:r>
        <w:rPr>
          <w:rFonts w:asciiTheme="minorEastAsia" w:eastAsiaTheme="minorEastAsia" w:hAnsiTheme="minorEastAsia" w:cs="仿宋_GB2312" w:hint="eastAsia"/>
          <w:kern w:val="0"/>
          <w:sz w:val="24"/>
          <w:lang w:val="zh-CN"/>
        </w:rPr>
        <w:t>月日</w:t>
      </w:r>
    </w:p>
    <w:p w:rsidR="00865BE7" w:rsidRDefault="00865BE7">
      <w:pPr>
        <w:spacing w:line="360" w:lineRule="auto"/>
        <w:jc w:val="center"/>
        <w:rPr>
          <w:rFonts w:asciiTheme="minorEastAsia" w:eastAsiaTheme="minorEastAsia" w:hAnsiTheme="minorEastAsia" w:cs="仿宋_GB2312"/>
          <w:b/>
          <w:kern w:val="0"/>
          <w:sz w:val="32"/>
          <w:szCs w:val="32"/>
        </w:rPr>
      </w:pPr>
    </w:p>
    <w:p w:rsidR="00865BE7" w:rsidRDefault="005E4E5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rsidR="00865BE7" w:rsidRDefault="005E4E5C">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:相关项目建设业绩一览表</w:t>
      </w:r>
    </w:p>
    <w:tbl>
      <w:tblPr>
        <w:tblW w:w="9135" w:type="dxa"/>
        <w:tblInd w:w="108" w:type="dxa"/>
        <w:tblLayout w:type="fixed"/>
        <w:tblLook w:val="04A0"/>
      </w:tblPr>
      <w:tblGrid>
        <w:gridCol w:w="1800"/>
        <w:gridCol w:w="951"/>
        <w:gridCol w:w="1356"/>
        <w:gridCol w:w="1143"/>
        <w:gridCol w:w="1155"/>
        <w:gridCol w:w="1515"/>
        <w:gridCol w:w="1215"/>
      </w:tblGrid>
      <w:tr w:rsidR="00865BE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投资</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所在页码</w:t>
            </w:r>
          </w:p>
        </w:tc>
      </w:tr>
      <w:tr w:rsidR="00865BE7">
        <w:trPr>
          <w:trHeight w:val="894"/>
        </w:trPr>
        <w:tc>
          <w:tcPr>
            <w:tcW w:w="18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r w:rsidR="00865BE7">
        <w:trPr>
          <w:trHeight w:val="920"/>
        </w:trPr>
        <w:tc>
          <w:tcPr>
            <w:tcW w:w="18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r w:rsidR="00865BE7">
        <w:trPr>
          <w:trHeight w:val="933"/>
        </w:trPr>
        <w:tc>
          <w:tcPr>
            <w:tcW w:w="18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r w:rsidR="00865BE7">
        <w:trPr>
          <w:trHeight w:val="933"/>
        </w:trPr>
        <w:tc>
          <w:tcPr>
            <w:tcW w:w="18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r w:rsidR="00865BE7">
        <w:trPr>
          <w:trHeight w:val="927"/>
        </w:trPr>
        <w:tc>
          <w:tcPr>
            <w:tcW w:w="18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bl>
    <w:p w:rsidR="00865BE7" w:rsidRDefault="005E4E5C">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注：供应商可按上述的格式自行编制，须随表提交相应的合同复印件和用户单位验收证明并注明所在文件页码。</w:t>
      </w:r>
    </w:p>
    <w:p w:rsidR="00865BE7" w:rsidRDefault="00865BE7">
      <w:pPr>
        <w:autoSpaceDE w:val="0"/>
        <w:autoSpaceDN w:val="0"/>
        <w:spacing w:line="360" w:lineRule="auto"/>
        <w:rPr>
          <w:rFonts w:asciiTheme="minorEastAsia" w:eastAsiaTheme="minorEastAsia" w:hAnsiTheme="minorEastAsia" w:cs="仿宋_GB2312"/>
          <w:sz w:val="24"/>
        </w:rPr>
      </w:pPr>
    </w:p>
    <w:p w:rsidR="00865BE7" w:rsidRDefault="00865BE7">
      <w:pPr>
        <w:autoSpaceDE w:val="0"/>
        <w:autoSpaceDN w:val="0"/>
        <w:spacing w:line="360" w:lineRule="auto"/>
        <w:ind w:firstLineChars="2200" w:firstLine="5280"/>
        <w:rPr>
          <w:rFonts w:asciiTheme="minorEastAsia" w:eastAsiaTheme="minorEastAsia" w:hAnsiTheme="minorEastAsia" w:cs="仿宋_GB2312"/>
          <w:kern w:val="0"/>
          <w:sz w:val="24"/>
        </w:rPr>
      </w:pPr>
    </w:p>
    <w:p w:rsidR="00865BE7" w:rsidRDefault="00865BE7">
      <w:pPr>
        <w:autoSpaceDE w:val="0"/>
        <w:autoSpaceDN w:val="0"/>
        <w:spacing w:line="360" w:lineRule="auto"/>
        <w:ind w:firstLineChars="2200" w:firstLine="5280"/>
        <w:rPr>
          <w:rFonts w:asciiTheme="minorEastAsia" w:eastAsiaTheme="minorEastAsia" w:hAnsiTheme="minorEastAsia" w:cs="仿宋_GB2312"/>
          <w:kern w:val="0"/>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5E4E5C">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lastRenderedPageBreak/>
        <w:t>七、关于</w:t>
      </w:r>
      <w:r>
        <w:rPr>
          <w:rFonts w:asciiTheme="minorEastAsia" w:eastAsiaTheme="minorEastAsia" w:hAnsiTheme="minorEastAsia" w:cs="仿宋_GB2312" w:hint="eastAsia"/>
          <w:b/>
          <w:kern w:val="0"/>
          <w:sz w:val="32"/>
          <w:szCs w:val="32"/>
          <w:lang w:val="zh-CN"/>
        </w:rPr>
        <w:t>对磋商文件中有关条款的拒绝声明</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865BE7" w:rsidRDefault="00865BE7">
      <w:pPr>
        <w:spacing w:line="360" w:lineRule="auto"/>
        <w:rPr>
          <w:rFonts w:asciiTheme="minorEastAsia" w:eastAsiaTheme="minorEastAsia" w:hAnsiTheme="minorEastAsia" w:cs="仿宋_GB2312"/>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5E4E5C">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八、认为需要的</w:t>
      </w:r>
      <w:r>
        <w:rPr>
          <w:rFonts w:asciiTheme="minorEastAsia" w:eastAsiaTheme="minorEastAsia" w:hAnsiTheme="minorEastAsia" w:cs="仿宋_GB2312" w:hint="eastAsia"/>
          <w:b/>
          <w:kern w:val="0"/>
          <w:sz w:val="32"/>
          <w:szCs w:val="32"/>
          <w:lang w:val="zh-CN"/>
        </w:rPr>
        <w:t>其他商务文件或说明</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865BE7" w:rsidRDefault="00865BE7">
      <w:pPr>
        <w:spacing w:line="360" w:lineRule="auto"/>
        <w:jc w:val="center"/>
        <w:rPr>
          <w:rFonts w:asciiTheme="minorEastAsia" w:eastAsiaTheme="minorEastAsia" w:hAnsiTheme="minorEastAsia" w:cs="仿宋_GB2312"/>
          <w:sz w:val="24"/>
        </w:rPr>
      </w:pPr>
    </w:p>
    <w:p w:rsidR="00865BE7" w:rsidRDefault="00865BE7">
      <w:pPr>
        <w:spacing w:line="360" w:lineRule="auto"/>
        <w:rPr>
          <w:rFonts w:asciiTheme="minorEastAsia" w:eastAsiaTheme="minorEastAsia" w:hAnsiTheme="minorEastAsia" w:cs="仿宋_GB2312"/>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spacing w:line="360" w:lineRule="auto"/>
        <w:rPr>
          <w:rFonts w:asciiTheme="minorEastAsia" w:eastAsiaTheme="minorEastAsia" w:hAnsiTheme="minorEastAsia" w:cs="仿宋_GB2312"/>
          <w:b/>
          <w:bCs/>
          <w:kern w:val="0"/>
          <w:sz w:val="24"/>
        </w:rPr>
      </w:pPr>
    </w:p>
    <w:p w:rsidR="00865BE7" w:rsidRDefault="005E4E5C">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rPr>
        <w:br w:type="page"/>
      </w:r>
    </w:p>
    <w:p w:rsidR="00865BE7" w:rsidRDefault="005E4E5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九、技术解决方案</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rsidR="00865BE7" w:rsidRDefault="00865BE7">
      <w:pPr>
        <w:spacing w:line="360" w:lineRule="auto"/>
        <w:jc w:val="center"/>
        <w:rPr>
          <w:rFonts w:asciiTheme="minorEastAsia" w:eastAsiaTheme="minorEastAsia" w:hAnsiTheme="minorEastAsia" w:cs="仿宋_GB2312"/>
          <w:sz w:val="24"/>
        </w:rPr>
      </w:pPr>
    </w:p>
    <w:p w:rsidR="00865BE7" w:rsidRDefault="00865BE7">
      <w:pPr>
        <w:autoSpaceDE w:val="0"/>
        <w:autoSpaceDN w:val="0"/>
        <w:spacing w:line="360" w:lineRule="auto"/>
        <w:rPr>
          <w:rFonts w:asciiTheme="minorEastAsia" w:eastAsiaTheme="minorEastAsia" w:hAnsiTheme="minorEastAsia" w:cs="仿宋_GB2312"/>
          <w:kern w:val="0"/>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865BE7" w:rsidRDefault="005E4E5C">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531"/>
        <w:gridCol w:w="2160"/>
        <w:gridCol w:w="2340"/>
        <w:gridCol w:w="1080"/>
        <w:gridCol w:w="1332"/>
      </w:tblGrid>
      <w:tr w:rsidR="00865BE7">
        <w:trPr>
          <w:trHeight w:val="773"/>
        </w:trPr>
        <w:tc>
          <w:tcPr>
            <w:tcW w:w="737" w:type="dxa"/>
            <w:vAlign w:val="center"/>
          </w:tcPr>
          <w:p w:rsidR="00865BE7" w:rsidRDefault="005E4E5C">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531" w:type="dxa"/>
            <w:vAlign w:val="center"/>
          </w:tcPr>
          <w:p w:rsidR="00865BE7" w:rsidRDefault="005E4E5C">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设备名称</w:t>
            </w:r>
          </w:p>
        </w:tc>
        <w:tc>
          <w:tcPr>
            <w:tcW w:w="2160" w:type="dxa"/>
            <w:vAlign w:val="center"/>
          </w:tcPr>
          <w:p w:rsidR="00865BE7" w:rsidRDefault="005E4E5C">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响应品牌及型号</w:t>
            </w:r>
          </w:p>
        </w:tc>
        <w:tc>
          <w:tcPr>
            <w:tcW w:w="2340" w:type="dxa"/>
            <w:vAlign w:val="center"/>
          </w:tcPr>
          <w:p w:rsidR="00865BE7" w:rsidRDefault="005E4E5C">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规格配置详细说明</w:t>
            </w:r>
          </w:p>
        </w:tc>
        <w:tc>
          <w:tcPr>
            <w:tcW w:w="1080" w:type="dxa"/>
            <w:vAlign w:val="center"/>
          </w:tcPr>
          <w:p w:rsidR="00865BE7" w:rsidRDefault="005E4E5C">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1332" w:type="dxa"/>
            <w:vAlign w:val="center"/>
          </w:tcPr>
          <w:p w:rsidR="00865BE7" w:rsidRDefault="005E4E5C">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备注</w:t>
            </w:r>
          </w:p>
        </w:tc>
      </w:tr>
      <w:tr w:rsidR="00865BE7">
        <w:trPr>
          <w:trHeight w:val="441"/>
        </w:trPr>
        <w:tc>
          <w:tcPr>
            <w:tcW w:w="737"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531"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160"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34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08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332" w:type="dxa"/>
            <w:vAlign w:val="center"/>
          </w:tcPr>
          <w:p w:rsidR="00865BE7" w:rsidRDefault="00865BE7">
            <w:pPr>
              <w:spacing w:line="360" w:lineRule="auto"/>
              <w:jc w:val="center"/>
              <w:rPr>
                <w:rFonts w:asciiTheme="minorEastAsia" w:eastAsiaTheme="minorEastAsia" w:hAnsiTheme="minorEastAsia" w:cs="仿宋_GB2312"/>
                <w:sz w:val="24"/>
              </w:rPr>
            </w:pPr>
          </w:p>
        </w:tc>
      </w:tr>
      <w:tr w:rsidR="00865BE7">
        <w:trPr>
          <w:trHeight w:val="453"/>
        </w:trPr>
        <w:tc>
          <w:tcPr>
            <w:tcW w:w="737"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531"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160"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34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08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332" w:type="dxa"/>
            <w:vAlign w:val="center"/>
          </w:tcPr>
          <w:p w:rsidR="00865BE7" w:rsidRDefault="00865BE7">
            <w:pPr>
              <w:spacing w:line="360" w:lineRule="auto"/>
              <w:jc w:val="center"/>
              <w:rPr>
                <w:rFonts w:asciiTheme="minorEastAsia" w:eastAsiaTheme="minorEastAsia" w:hAnsiTheme="minorEastAsia" w:cs="仿宋_GB2312"/>
                <w:sz w:val="24"/>
              </w:rPr>
            </w:pPr>
          </w:p>
        </w:tc>
      </w:tr>
      <w:tr w:rsidR="00865BE7">
        <w:trPr>
          <w:trHeight w:val="453"/>
        </w:trPr>
        <w:tc>
          <w:tcPr>
            <w:tcW w:w="737"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531"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160"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34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08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332" w:type="dxa"/>
            <w:vAlign w:val="center"/>
          </w:tcPr>
          <w:p w:rsidR="00865BE7" w:rsidRDefault="00865BE7">
            <w:pPr>
              <w:spacing w:line="360" w:lineRule="auto"/>
              <w:jc w:val="center"/>
              <w:rPr>
                <w:rFonts w:asciiTheme="minorEastAsia" w:eastAsiaTheme="minorEastAsia" w:hAnsiTheme="minorEastAsia" w:cs="仿宋_GB2312"/>
                <w:sz w:val="24"/>
              </w:rPr>
            </w:pPr>
          </w:p>
        </w:tc>
      </w:tr>
      <w:tr w:rsidR="00865BE7">
        <w:trPr>
          <w:trHeight w:val="453"/>
        </w:trPr>
        <w:tc>
          <w:tcPr>
            <w:tcW w:w="737"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531"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160"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34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08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332" w:type="dxa"/>
            <w:vAlign w:val="center"/>
          </w:tcPr>
          <w:p w:rsidR="00865BE7" w:rsidRDefault="00865BE7">
            <w:pPr>
              <w:spacing w:line="360" w:lineRule="auto"/>
              <w:jc w:val="center"/>
              <w:rPr>
                <w:rFonts w:asciiTheme="minorEastAsia" w:eastAsiaTheme="minorEastAsia" w:hAnsiTheme="minorEastAsia" w:cs="仿宋_GB2312"/>
                <w:sz w:val="24"/>
              </w:rPr>
            </w:pPr>
          </w:p>
        </w:tc>
      </w:tr>
      <w:tr w:rsidR="00865BE7">
        <w:trPr>
          <w:trHeight w:val="453"/>
        </w:trPr>
        <w:tc>
          <w:tcPr>
            <w:tcW w:w="737"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531"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160" w:type="dxa"/>
            <w:vAlign w:val="center"/>
          </w:tcPr>
          <w:p w:rsidR="00865BE7" w:rsidRDefault="00865BE7">
            <w:pPr>
              <w:snapToGrid w:val="0"/>
              <w:spacing w:line="360" w:lineRule="auto"/>
              <w:jc w:val="center"/>
              <w:rPr>
                <w:rFonts w:asciiTheme="minorEastAsia" w:eastAsiaTheme="minorEastAsia" w:hAnsiTheme="minorEastAsia" w:cs="仿宋_GB2312"/>
                <w:sz w:val="24"/>
              </w:rPr>
            </w:pPr>
          </w:p>
        </w:tc>
        <w:tc>
          <w:tcPr>
            <w:tcW w:w="234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080" w:type="dxa"/>
            <w:vAlign w:val="center"/>
          </w:tcPr>
          <w:p w:rsidR="00865BE7" w:rsidRDefault="00865BE7">
            <w:pPr>
              <w:spacing w:line="360" w:lineRule="auto"/>
              <w:jc w:val="center"/>
              <w:rPr>
                <w:rFonts w:asciiTheme="minorEastAsia" w:eastAsiaTheme="minorEastAsia" w:hAnsiTheme="minorEastAsia" w:cs="仿宋_GB2312"/>
                <w:sz w:val="24"/>
              </w:rPr>
            </w:pPr>
          </w:p>
        </w:tc>
        <w:tc>
          <w:tcPr>
            <w:tcW w:w="1332" w:type="dxa"/>
            <w:vAlign w:val="center"/>
          </w:tcPr>
          <w:p w:rsidR="00865BE7" w:rsidRDefault="00865BE7">
            <w:pPr>
              <w:spacing w:line="360" w:lineRule="auto"/>
              <w:jc w:val="center"/>
              <w:rPr>
                <w:rFonts w:asciiTheme="minorEastAsia" w:eastAsiaTheme="minorEastAsia" w:hAnsiTheme="minorEastAsia" w:cs="仿宋_GB2312"/>
                <w:sz w:val="24"/>
              </w:rPr>
            </w:pPr>
          </w:p>
        </w:tc>
      </w:tr>
    </w:tbl>
    <w:p w:rsidR="00865BE7" w:rsidRDefault="005E4E5C">
      <w:pPr>
        <w:autoSpaceDE w:val="0"/>
        <w:autoSpaceDN w:val="0"/>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注：</w:t>
      </w:r>
      <w:r>
        <w:rPr>
          <w:rFonts w:asciiTheme="minorEastAsia" w:eastAsiaTheme="minorEastAsia" w:hAnsiTheme="minorEastAsia" w:cs="仿宋_GB2312" w:hint="eastAsia"/>
          <w:b/>
          <w:sz w:val="28"/>
          <w:szCs w:val="28"/>
        </w:rPr>
        <w:t>如果本项目涉及硬件设备采购，须在响应文件中提供此配置清单。</w:t>
      </w:r>
    </w:p>
    <w:p w:rsidR="00865BE7" w:rsidRDefault="00865BE7">
      <w:pPr>
        <w:spacing w:line="360" w:lineRule="auto"/>
        <w:ind w:firstLineChars="400" w:firstLine="1333"/>
        <w:jc w:val="left"/>
        <w:rPr>
          <w:rFonts w:asciiTheme="minorEastAsia" w:eastAsiaTheme="minorEastAsia" w:hAnsiTheme="minorEastAsia"/>
          <w:b/>
          <w:spacing w:val="6"/>
          <w:sz w:val="32"/>
          <w:szCs w:val="32"/>
        </w:rPr>
      </w:pPr>
    </w:p>
    <w:p w:rsidR="00865BE7" w:rsidRDefault="00865BE7">
      <w:pPr>
        <w:spacing w:line="360" w:lineRule="auto"/>
        <w:ind w:firstLineChars="400" w:firstLine="1333"/>
        <w:jc w:val="left"/>
        <w:rPr>
          <w:rFonts w:asciiTheme="minorEastAsia" w:eastAsiaTheme="minorEastAsia" w:hAnsiTheme="minorEastAsia"/>
          <w:b/>
          <w:spacing w:val="6"/>
          <w:sz w:val="32"/>
          <w:szCs w:val="32"/>
        </w:rPr>
      </w:pPr>
    </w:p>
    <w:p w:rsidR="00865BE7" w:rsidRDefault="005E4E5C">
      <w:pPr>
        <w:spacing w:line="360" w:lineRule="auto"/>
        <w:ind w:firstLineChars="400" w:firstLine="1333"/>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节能产品认证证书（电子签名）</w:t>
      </w:r>
    </w:p>
    <w:p w:rsidR="00865BE7" w:rsidRDefault="00865BE7">
      <w:pPr>
        <w:spacing w:line="360" w:lineRule="auto"/>
        <w:ind w:firstLineChars="400" w:firstLine="1333"/>
        <w:jc w:val="left"/>
        <w:rPr>
          <w:rFonts w:asciiTheme="minorEastAsia" w:eastAsiaTheme="minorEastAsia" w:hAnsiTheme="minorEastAsia"/>
          <w:b/>
          <w:spacing w:val="6"/>
          <w:sz w:val="32"/>
          <w:szCs w:val="32"/>
        </w:rPr>
      </w:pPr>
    </w:p>
    <w:p w:rsidR="00865BE7" w:rsidRDefault="00865BE7">
      <w:pPr>
        <w:spacing w:line="360" w:lineRule="auto"/>
        <w:rPr>
          <w:rFonts w:asciiTheme="minorEastAsia" w:eastAsiaTheme="minorEastAsia" w:hAnsiTheme="minorEastAsia"/>
          <w:b/>
          <w:bCs/>
          <w:sz w:val="24"/>
        </w:rPr>
      </w:pPr>
    </w:p>
    <w:p w:rsidR="00865BE7" w:rsidRDefault="005E4E5C">
      <w:pPr>
        <w:spacing w:line="360" w:lineRule="auto"/>
        <w:ind w:firstLineChars="300" w:firstLine="1000"/>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环境标志产品认证证书（电子签名）</w:t>
      </w:r>
    </w:p>
    <w:p w:rsidR="00865BE7" w:rsidRDefault="00865BE7">
      <w:pPr>
        <w:autoSpaceDE w:val="0"/>
        <w:autoSpaceDN w:val="0"/>
        <w:spacing w:line="360" w:lineRule="auto"/>
        <w:rPr>
          <w:rFonts w:asciiTheme="minorEastAsia" w:eastAsiaTheme="minorEastAsia" w:hAnsiTheme="minorEastAsia" w:cs="仿宋_GB2312"/>
          <w:b/>
          <w:kern w:val="0"/>
          <w:sz w:val="28"/>
          <w:szCs w:val="28"/>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rsidR="00865BE7" w:rsidRDefault="00865BE7">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rsidR="00865BE7" w:rsidRDefault="005E4E5C">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lastRenderedPageBreak/>
        <w:t>十、组织实施方案</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rsidR="00865BE7" w:rsidRDefault="005E4E5C">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865BE7">
        <w:trPr>
          <w:trHeight w:val="1860"/>
        </w:trPr>
        <w:tc>
          <w:tcPr>
            <w:tcW w:w="1188" w:type="dxa"/>
            <w:vAlign w:val="center"/>
          </w:tcPr>
          <w:p w:rsidR="00865BE7" w:rsidRDefault="00FD68C5">
            <w:pPr>
              <w:spacing w:line="360" w:lineRule="auto"/>
              <w:rPr>
                <w:rFonts w:asciiTheme="minorEastAsia" w:eastAsiaTheme="minorEastAsia" w:hAnsiTheme="minorEastAsia" w:cs="仿宋_GB2312"/>
                <w:sz w:val="24"/>
              </w:rPr>
            </w:pPr>
            <w:r>
              <w:rPr>
                <w:rFonts w:asciiTheme="minorEastAsia" w:eastAsiaTheme="minorEastAsia" w:hAnsiTheme="minorEastAsia" w:cs="仿宋_GB2312"/>
                <w:sz w:val="24"/>
              </w:rPr>
              <w:pict>
                <v:group id="Group 7" o:spid="_x0000_s1029" style="position:absolute;left:0;text-align:left;margin-left:-5.15pt;margin-top:0;width:58.9pt;height:93pt;z-index:251659264" coordsize="1178"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9ctcntgAAAAIAQAADwAAAAAAAAABACAAAAAiAAAA&#10;ZHJzL2Rvd25yZXYueG1sUEsBAhQAFAAAAAgAh07iQEM6OX7rAgAA9QoAAA4AAAAAAAAAAQAgAAAA&#10;JwEAAGRycy9lMm9Eb2MueG1sUEsFBgAAAAAGAAYAWQEAAIQGAAAAAA==&#10;">
                  <v:line id="__TH_L2" o:spid="_x0000_s1033" style="position:absolute" from="0,0" to="1178,186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strokeweight=".5pt"/>
                  <v:shape id="__TH_B113" o:spid="_x0000_s1032" type="#_x0000_t202" style="position:absolute;left:455;top:122;width:253;height:263"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filled="f" stroked="f">
                    <v:textbox inset="0,0,0,0">
                      <w:txbxContent>
                        <w:p w:rsidR="00F9057D" w:rsidRDefault="00F9057D">
                          <w:pPr>
                            <w:snapToGrid w:val="0"/>
                          </w:pPr>
                          <w:r>
                            <w:rPr>
                              <w:rFonts w:hint="eastAsia"/>
                            </w:rPr>
                            <w:t>工</w:t>
                          </w:r>
                        </w:p>
                      </w:txbxContent>
                    </v:textbox>
                  </v:shape>
                  <v:shape id="__TH_B124" o:spid="_x0000_s1031" type="#_x0000_t202" style="position:absolute;left:643;top:419;width:253;height:263"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filled="f" stroked="f">
                    <v:textbox inset="0,0,0,0">
                      <w:txbxContent>
                        <w:p w:rsidR="00F9057D" w:rsidRDefault="00F9057D">
                          <w:pPr>
                            <w:snapToGrid w:val="0"/>
                          </w:pPr>
                          <w:r>
                            <w:rPr>
                              <w:rFonts w:hint="eastAsia"/>
                            </w:rPr>
                            <w:t>作</w:t>
                          </w:r>
                        </w:p>
                      </w:txbxContent>
                    </v:textbox>
                  </v:shape>
                  <v:shape id="__TH_B135" o:spid="_x0000_s1030" type="#_x0000_t202" style="position:absolute;left:831;top:717;width:253;height:262"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filled="f" stroked="f">
                    <v:textbox inset="0,0,0,0">
                      <w:txbxContent>
                        <w:p w:rsidR="00F9057D" w:rsidRDefault="00F9057D">
                          <w:pPr>
                            <w:snapToGrid w:val="0"/>
                          </w:pPr>
                          <w:r>
                            <w:rPr>
                              <w:rFonts w:hint="eastAsia"/>
                            </w:rPr>
                            <w:t>日</w:t>
                          </w:r>
                        </w:p>
                      </w:txbxContent>
                    </v:textbox>
                  </v:shape>
                </v:group>
              </w:pict>
            </w:r>
          </w:p>
          <w:p w:rsidR="00865BE7" w:rsidRDefault="00865BE7">
            <w:pPr>
              <w:spacing w:line="360" w:lineRule="auto"/>
              <w:rPr>
                <w:rFonts w:asciiTheme="minorEastAsia" w:eastAsiaTheme="minorEastAsia" w:hAnsiTheme="minorEastAsia" w:cs="仿宋_GB2312"/>
                <w:sz w:val="24"/>
              </w:rPr>
            </w:pPr>
          </w:p>
          <w:p w:rsidR="00865BE7" w:rsidRDefault="00865BE7">
            <w:pPr>
              <w:spacing w:line="360" w:lineRule="auto"/>
              <w:rPr>
                <w:rFonts w:asciiTheme="minorEastAsia" w:eastAsiaTheme="minorEastAsia" w:hAnsiTheme="minorEastAsia" w:cs="仿宋_GB2312"/>
                <w:sz w:val="24"/>
              </w:rPr>
            </w:pP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r w:rsidR="00865BE7">
        <w:tc>
          <w:tcPr>
            <w:tcW w:w="1188" w:type="dxa"/>
            <w:vAlign w:val="center"/>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2"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c>
          <w:tcPr>
            <w:tcW w:w="553" w:type="dxa"/>
          </w:tcPr>
          <w:p w:rsidR="00865BE7" w:rsidRDefault="00865BE7">
            <w:pPr>
              <w:spacing w:line="360" w:lineRule="auto"/>
              <w:rPr>
                <w:rFonts w:asciiTheme="minorEastAsia" w:eastAsiaTheme="minorEastAsia" w:hAnsiTheme="minorEastAsia" w:cs="仿宋_GB2312"/>
                <w:sz w:val="24"/>
              </w:rPr>
            </w:pPr>
          </w:p>
        </w:tc>
      </w:tr>
    </w:tbl>
    <w:p w:rsidR="00865BE7" w:rsidRDefault="005E4E5C">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rsidR="00865BE7" w:rsidRDefault="00865BE7">
      <w:pPr>
        <w:autoSpaceDE w:val="0"/>
        <w:autoSpaceDN w:val="0"/>
        <w:spacing w:line="360" w:lineRule="auto"/>
        <w:ind w:firstLineChars="1900" w:firstLine="4560"/>
        <w:rPr>
          <w:rFonts w:asciiTheme="minorEastAsia" w:eastAsiaTheme="minorEastAsia" w:hAnsiTheme="minorEastAsia" w:cs="仿宋_GB2312"/>
          <w:kern w:val="0"/>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5E4E5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十一、售后服务方案</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根据采购需求及磋商文件要求编制）</w:t>
      </w:r>
    </w:p>
    <w:p w:rsidR="00865BE7" w:rsidRDefault="00865BE7">
      <w:pPr>
        <w:autoSpaceDE w:val="0"/>
        <w:autoSpaceDN w:val="0"/>
        <w:spacing w:line="360" w:lineRule="auto"/>
        <w:rPr>
          <w:rFonts w:asciiTheme="minorEastAsia" w:eastAsiaTheme="minorEastAsia" w:hAnsiTheme="minorEastAsia" w:cs="仿宋_GB2312"/>
          <w:kern w:val="0"/>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5E4E5C">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十二、项目小组人员名单</w:t>
      </w:r>
    </w:p>
    <w:p w:rsidR="00865BE7" w:rsidRDefault="005E4E5C">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（由供应商根据采购需求及磋商文件要求编制）</w:t>
      </w:r>
    </w:p>
    <w:p w:rsidR="00865BE7" w:rsidRDefault="005E4E5C">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tblPr>
      <w:tblGrid>
        <w:gridCol w:w="2554"/>
        <w:gridCol w:w="1595"/>
        <w:gridCol w:w="5137"/>
      </w:tblGrid>
      <w:tr w:rsidR="00865BE7">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865BE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r w:rsidR="00865BE7">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865BE7" w:rsidRDefault="00865BE7">
            <w:pPr>
              <w:autoSpaceDE w:val="0"/>
              <w:autoSpaceDN w:val="0"/>
              <w:spacing w:line="360" w:lineRule="auto"/>
              <w:jc w:val="center"/>
              <w:rPr>
                <w:rFonts w:asciiTheme="minorEastAsia" w:eastAsiaTheme="minorEastAsia" w:hAnsiTheme="minorEastAsia" w:cs="仿宋_GB2312"/>
                <w:sz w:val="24"/>
              </w:rPr>
            </w:pPr>
          </w:p>
        </w:tc>
      </w:tr>
    </w:tbl>
    <w:p w:rsidR="00865BE7" w:rsidRDefault="005E4E5C">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865BE7" w:rsidRDefault="005E4E5C">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tblPr>
      <w:tblGrid>
        <w:gridCol w:w="420"/>
        <w:gridCol w:w="787"/>
        <w:gridCol w:w="412"/>
        <w:gridCol w:w="586"/>
        <w:gridCol w:w="1035"/>
        <w:gridCol w:w="1080"/>
        <w:gridCol w:w="1080"/>
        <w:gridCol w:w="1260"/>
        <w:gridCol w:w="900"/>
        <w:gridCol w:w="1470"/>
      </w:tblGrid>
      <w:tr w:rsidR="00865BE7">
        <w:tc>
          <w:tcPr>
            <w:tcW w:w="420"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865BE7" w:rsidRDefault="005E4E5C">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865BE7">
        <w:trPr>
          <w:trHeight w:val="479"/>
        </w:trPr>
        <w:tc>
          <w:tcPr>
            <w:tcW w:w="42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r w:rsidR="00865BE7">
        <w:trPr>
          <w:trHeight w:val="473"/>
        </w:trPr>
        <w:tc>
          <w:tcPr>
            <w:tcW w:w="42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r w:rsidR="00865BE7">
        <w:trPr>
          <w:trHeight w:val="339"/>
        </w:trPr>
        <w:tc>
          <w:tcPr>
            <w:tcW w:w="42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65BE7" w:rsidRDefault="00865BE7">
            <w:pPr>
              <w:autoSpaceDE w:val="0"/>
              <w:autoSpaceDN w:val="0"/>
              <w:spacing w:line="360" w:lineRule="auto"/>
              <w:rPr>
                <w:rFonts w:asciiTheme="minorEastAsia" w:eastAsiaTheme="minorEastAsia" w:hAnsiTheme="minorEastAsia" w:cs="仿宋_GB2312"/>
                <w:sz w:val="24"/>
              </w:rPr>
            </w:pPr>
          </w:p>
        </w:tc>
      </w:tr>
    </w:tbl>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rsidR="00865BE7" w:rsidRDefault="00865BE7">
      <w:pPr>
        <w:spacing w:line="360" w:lineRule="auto"/>
        <w:rPr>
          <w:rFonts w:asciiTheme="minorEastAsia" w:eastAsiaTheme="minorEastAsia" w:hAnsiTheme="minorEastAsia" w:cs="仿宋_GB2312"/>
          <w:b/>
          <w:sz w:val="24"/>
        </w:rPr>
      </w:pP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5E4E5C">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lastRenderedPageBreak/>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865BE7" w:rsidRDefault="00865BE7">
      <w:pPr>
        <w:spacing w:line="360" w:lineRule="auto"/>
        <w:jc w:val="center"/>
        <w:rPr>
          <w:rFonts w:asciiTheme="minorEastAsia" w:eastAsiaTheme="minorEastAsia" w:hAnsiTheme="minorEastAsia" w:cs="仿宋_GB2312"/>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spacing w:line="360" w:lineRule="auto"/>
        <w:jc w:val="center"/>
        <w:rPr>
          <w:rFonts w:asciiTheme="minorEastAsia" w:eastAsiaTheme="minorEastAsia" w:hAnsiTheme="minorEastAsia" w:cs="仿宋_GB2312"/>
          <w:b/>
          <w:bCs/>
          <w:sz w:val="24"/>
        </w:rPr>
      </w:pPr>
    </w:p>
    <w:p w:rsidR="00865BE7" w:rsidRDefault="005E4E5C">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865BE7" w:rsidRDefault="005E4E5C">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tblPr>
      <w:tblGrid>
        <w:gridCol w:w="1806"/>
        <w:gridCol w:w="1254"/>
        <w:gridCol w:w="930"/>
        <w:gridCol w:w="953"/>
        <w:gridCol w:w="997"/>
        <w:gridCol w:w="1440"/>
        <w:gridCol w:w="1620"/>
      </w:tblGrid>
      <w:tr w:rsidR="00865BE7">
        <w:trPr>
          <w:trHeight w:val="1013"/>
        </w:trPr>
        <w:tc>
          <w:tcPr>
            <w:tcW w:w="1806" w:type="dxa"/>
            <w:tcBorders>
              <w:top w:val="single" w:sz="6" w:space="0" w:color="auto"/>
              <w:left w:val="single" w:sz="6" w:space="0" w:color="auto"/>
              <w:bottom w:val="nil"/>
              <w:right w:val="nil"/>
            </w:tcBorders>
            <w:shd w:val="pct10" w:color="auto" w:fill="auto"/>
            <w:vAlign w:val="center"/>
          </w:tcPr>
          <w:p w:rsidR="00865BE7" w:rsidRDefault="005E4E5C">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865BE7" w:rsidRDefault="005E4E5C">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865BE7" w:rsidRDefault="005E4E5C">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865BE7" w:rsidRDefault="005E4E5C">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865BE7" w:rsidRDefault="005E4E5C">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865BE7" w:rsidRDefault="005E4E5C">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865BE7" w:rsidRDefault="005E4E5C">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865BE7">
        <w:trPr>
          <w:trHeight w:val="398"/>
        </w:trPr>
        <w:tc>
          <w:tcPr>
            <w:tcW w:w="1806" w:type="dxa"/>
            <w:tcBorders>
              <w:top w:val="single" w:sz="6" w:space="0" w:color="auto"/>
              <w:left w:val="single" w:sz="6" w:space="0" w:color="auto"/>
              <w:bottom w:val="nil"/>
              <w:right w:val="nil"/>
            </w:tcBorders>
          </w:tcPr>
          <w:p w:rsidR="00865BE7" w:rsidRDefault="00865B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865BE7" w:rsidRDefault="00865BE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865BE7" w:rsidRDefault="00865BE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865BE7" w:rsidRDefault="00865B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865BE7" w:rsidRDefault="00865BE7">
            <w:pPr>
              <w:suppressAutoHyphens/>
              <w:autoSpaceDE w:val="0"/>
              <w:autoSpaceDN w:val="0"/>
              <w:spacing w:line="360" w:lineRule="auto"/>
              <w:rPr>
                <w:rFonts w:asciiTheme="minorEastAsia" w:eastAsiaTheme="minorEastAsia" w:hAnsiTheme="minorEastAsia" w:cs="仿宋_GB2312"/>
                <w:sz w:val="24"/>
              </w:rPr>
            </w:pPr>
          </w:p>
        </w:tc>
      </w:tr>
      <w:tr w:rsidR="00865BE7">
        <w:tc>
          <w:tcPr>
            <w:tcW w:w="1806" w:type="dxa"/>
            <w:tcBorders>
              <w:top w:val="single" w:sz="6" w:space="0" w:color="auto"/>
              <w:left w:val="single" w:sz="6" w:space="0" w:color="auto"/>
              <w:bottom w:val="nil"/>
              <w:right w:val="nil"/>
            </w:tcBorders>
          </w:tcPr>
          <w:p w:rsidR="00865BE7" w:rsidRDefault="00865B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865BE7" w:rsidRDefault="00865BE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865BE7" w:rsidRDefault="00865BE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865BE7" w:rsidRDefault="00865BE7">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865BE7" w:rsidRDefault="00865BE7">
            <w:pPr>
              <w:suppressAutoHyphens/>
              <w:autoSpaceDE w:val="0"/>
              <w:autoSpaceDN w:val="0"/>
              <w:spacing w:line="360" w:lineRule="auto"/>
              <w:rPr>
                <w:rFonts w:asciiTheme="minorEastAsia" w:eastAsiaTheme="minorEastAsia" w:hAnsiTheme="minorEastAsia" w:cs="仿宋_GB2312"/>
                <w:sz w:val="24"/>
              </w:rPr>
            </w:pPr>
          </w:p>
        </w:tc>
      </w:tr>
      <w:tr w:rsidR="00865BE7">
        <w:tc>
          <w:tcPr>
            <w:tcW w:w="1806" w:type="dxa"/>
            <w:tcBorders>
              <w:top w:val="single" w:sz="6" w:space="0" w:color="auto"/>
              <w:left w:val="single" w:sz="6" w:space="0" w:color="auto"/>
              <w:bottom w:val="nil"/>
              <w:right w:val="nil"/>
            </w:tcBorders>
          </w:tcPr>
          <w:p w:rsidR="00865BE7" w:rsidRDefault="00865BE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rsidR="00865BE7" w:rsidRDefault="00865BE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rsidR="00865BE7" w:rsidRDefault="00865BE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rsidR="00865BE7" w:rsidRDefault="00865BE7">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rsidR="00865BE7" w:rsidRDefault="00865BE7">
            <w:pPr>
              <w:suppressAutoHyphens/>
              <w:autoSpaceDE w:val="0"/>
              <w:autoSpaceDN w:val="0"/>
              <w:spacing w:line="360" w:lineRule="auto"/>
              <w:rPr>
                <w:rFonts w:asciiTheme="minorEastAsia" w:eastAsiaTheme="minorEastAsia" w:hAnsiTheme="minorEastAsia" w:cs="仿宋_GB2312"/>
                <w:sz w:val="24"/>
              </w:rPr>
            </w:pPr>
          </w:p>
        </w:tc>
      </w:tr>
      <w:tr w:rsidR="00865BE7">
        <w:tc>
          <w:tcPr>
            <w:tcW w:w="1806" w:type="dxa"/>
            <w:tcBorders>
              <w:top w:val="single" w:sz="6" w:space="0" w:color="auto"/>
              <w:left w:val="single" w:sz="6" w:space="0" w:color="auto"/>
              <w:bottom w:val="single" w:sz="6" w:space="0" w:color="auto"/>
              <w:right w:val="single" w:sz="6" w:space="0" w:color="auto"/>
            </w:tcBorders>
            <w:vAlign w:val="center"/>
          </w:tcPr>
          <w:p w:rsidR="00865BE7" w:rsidRDefault="005E4E5C">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865BE7" w:rsidRDefault="00865B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865BE7" w:rsidRDefault="00865BE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865BE7" w:rsidRDefault="00865BE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865BE7" w:rsidRDefault="00865BE7">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865BE7" w:rsidRDefault="00865BE7">
            <w:pPr>
              <w:suppressAutoHyphens/>
              <w:autoSpaceDE w:val="0"/>
              <w:autoSpaceDN w:val="0"/>
              <w:spacing w:line="360" w:lineRule="auto"/>
              <w:rPr>
                <w:rFonts w:asciiTheme="minorEastAsia" w:eastAsiaTheme="minorEastAsia" w:hAnsiTheme="minorEastAsia" w:cs="仿宋_GB2312"/>
                <w:sz w:val="24"/>
              </w:rPr>
            </w:pPr>
          </w:p>
        </w:tc>
      </w:tr>
    </w:tbl>
    <w:p w:rsidR="00865BE7" w:rsidRDefault="005E4E5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rsidR="00865BE7" w:rsidRDefault="005E4E5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rsidR="00865BE7" w:rsidRDefault="005E4E5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rsidR="00865BE7" w:rsidRDefault="005E4E5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rsidR="00865BE7" w:rsidRDefault="005E4E5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rsidR="00865BE7" w:rsidRDefault="005E4E5C">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rsidR="00865BE7" w:rsidRDefault="005E4E5C">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rsidR="00865BE7" w:rsidRDefault="005E4E5C">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rsidR="00865BE7" w:rsidRDefault="00865BE7">
      <w:pPr>
        <w:autoSpaceDE w:val="0"/>
        <w:autoSpaceDN w:val="0"/>
        <w:spacing w:line="360" w:lineRule="auto"/>
        <w:rPr>
          <w:rFonts w:asciiTheme="minorEastAsia" w:eastAsiaTheme="minorEastAsia" w:hAnsiTheme="minorEastAsia" w:cs="仿宋_GB2312"/>
          <w:b/>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spacing w:line="360" w:lineRule="auto"/>
        <w:jc w:val="center"/>
        <w:rPr>
          <w:rFonts w:asciiTheme="minorEastAsia" w:eastAsiaTheme="minorEastAsia" w:hAnsiTheme="minorEastAsia" w:cs="仿宋_GB2312"/>
          <w:kern w:val="0"/>
          <w:sz w:val="24"/>
        </w:rPr>
      </w:pPr>
    </w:p>
    <w:p w:rsidR="00865BE7" w:rsidRDefault="005E4E5C">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900"/>
        <w:gridCol w:w="1800"/>
        <w:gridCol w:w="2880"/>
        <w:gridCol w:w="1332"/>
      </w:tblGrid>
      <w:tr w:rsidR="00865BE7">
        <w:tc>
          <w:tcPr>
            <w:tcW w:w="1088"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865BE7">
        <w:tc>
          <w:tcPr>
            <w:tcW w:w="1088" w:type="dxa"/>
          </w:tcPr>
          <w:p w:rsidR="00865BE7" w:rsidRDefault="00865BE7">
            <w:pPr>
              <w:pStyle w:val="af3"/>
              <w:spacing w:line="360" w:lineRule="auto"/>
              <w:jc w:val="center"/>
              <w:rPr>
                <w:rFonts w:asciiTheme="minorEastAsia" w:eastAsiaTheme="minorEastAsia" w:hAnsiTheme="minorEastAsia" w:cs="仿宋_GB2312"/>
                <w:sz w:val="24"/>
              </w:rPr>
            </w:pPr>
          </w:p>
        </w:tc>
        <w:tc>
          <w:tcPr>
            <w:tcW w:w="1900" w:type="dxa"/>
          </w:tcPr>
          <w:p w:rsidR="00865BE7" w:rsidRDefault="00865BE7">
            <w:pPr>
              <w:pStyle w:val="af3"/>
              <w:spacing w:line="360" w:lineRule="auto"/>
              <w:jc w:val="center"/>
              <w:rPr>
                <w:rFonts w:asciiTheme="minorEastAsia" w:eastAsiaTheme="minorEastAsia" w:hAnsiTheme="minorEastAsia" w:cs="仿宋_GB2312"/>
                <w:sz w:val="24"/>
              </w:rPr>
            </w:pPr>
          </w:p>
        </w:tc>
        <w:tc>
          <w:tcPr>
            <w:tcW w:w="1800" w:type="dxa"/>
          </w:tcPr>
          <w:p w:rsidR="00865BE7" w:rsidRDefault="00865BE7">
            <w:pPr>
              <w:pStyle w:val="af3"/>
              <w:spacing w:line="360" w:lineRule="auto"/>
              <w:jc w:val="center"/>
              <w:rPr>
                <w:rFonts w:asciiTheme="minorEastAsia" w:eastAsiaTheme="minorEastAsia" w:hAnsiTheme="minorEastAsia" w:cs="仿宋_GB2312"/>
                <w:sz w:val="24"/>
              </w:rPr>
            </w:pPr>
          </w:p>
        </w:tc>
        <w:tc>
          <w:tcPr>
            <w:tcW w:w="2880" w:type="dxa"/>
          </w:tcPr>
          <w:p w:rsidR="00865BE7" w:rsidRDefault="00865BE7">
            <w:pPr>
              <w:pStyle w:val="af3"/>
              <w:spacing w:line="360" w:lineRule="auto"/>
              <w:jc w:val="center"/>
              <w:rPr>
                <w:rFonts w:asciiTheme="minorEastAsia" w:eastAsiaTheme="minorEastAsia" w:hAnsiTheme="minorEastAsia" w:cs="仿宋_GB2312"/>
                <w:sz w:val="24"/>
              </w:rPr>
            </w:pPr>
          </w:p>
        </w:tc>
        <w:tc>
          <w:tcPr>
            <w:tcW w:w="1332" w:type="dxa"/>
          </w:tcPr>
          <w:p w:rsidR="00865BE7" w:rsidRDefault="00865BE7">
            <w:pPr>
              <w:pStyle w:val="af3"/>
              <w:spacing w:line="360" w:lineRule="auto"/>
              <w:jc w:val="center"/>
              <w:rPr>
                <w:rFonts w:asciiTheme="minorEastAsia" w:eastAsiaTheme="minorEastAsia" w:hAnsiTheme="minorEastAsia" w:cs="仿宋_GB2312"/>
                <w:sz w:val="24"/>
              </w:rPr>
            </w:pPr>
          </w:p>
        </w:tc>
      </w:tr>
      <w:tr w:rsidR="00865BE7">
        <w:tc>
          <w:tcPr>
            <w:tcW w:w="1088" w:type="dxa"/>
          </w:tcPr>
          <w:p w:rsidR="00865BE7" w:rsidRDefault="00865BE7">
            <w:pPr>
              <w:pStyle w:val="af3"/>
              <w:spacing w:line="360" w:lineRule="auto"/>
              <w:jc w:val="center"/>
              <w:rPr>
                <w:rFonts w:asciiTheme="minorEastAsia" w:eastAsiaTheme="minorEastAsia" w:hAnsiTheme="minorEastAsia" w:cs="仿宋_GB2312"/>
                <w:sz w:val="24"/>
              </w:rPr>
            </w:pPr>
          </w:p>
        </w:tc>
        <w:tc>
          <w:tcPr>
            <w:tcW w:w="1900" w:type="dxa"/>
          </w:tcPr>
          <w:p w:rsidR="00865BE7" w:rsidRDefault="00865BE7">
            <w:pPr>
              <w:pStyle w:val="af3"/>
              <w:spacing w:line="360" w:lineRule="auto"/>
              <w:jc w:val="center"/>
              <w:rPr>
                <w:rFonts w:asciiTheme="minorEastAsia" w:eastAsiaTheme="minorEastAsia" w:hAnsiTheme="minorEastAsia" w:cs="仿宋_GB2312"/>
                <w:sz w:val="24"/>
              </w:rPr>
            </w:pPr>
          </w:p>
        </w:tc>
        <w:tc>
          <w:tcPr>
            <w:tcW w:w="1800" w:type="dxa"/>
          </w:tcPr>
          <w:p w:rsidR="00865BE7" w:rsidRDefault="00865BE7">
            <w:pPr>
              <w:pStyle w:val="af3"/>
              <w:spacing w:line="360" w:lineRule="auto"/>
              <w:jc w:val="center"/>
              <w:rPr>
                <w:rFonts w:asciiTheme="minorEastAsia" w:eastAsiaTheme="minorEastAsia" w:hAnsiTheme="minorEastAsia" w:cs="仿宋_GB2312"/>
                <w:sz w:val="24"/>
              </w:rPr>
            </w:pPr>
          </w:p>
        </w:tc>
        <w:tc>
          <w:tcPr>
            <w:tcW w:w="2880" w:type="dxa"/>
          </w:tcPr>
          <w:p w:rsidR="00865BE7" w:rsidRDefault="00865BE7">
            <w:pPr>
              <w:pStyle w:val="af3"/>
              <w:spacing w:line="360" w:lineRule="auto"/>
              <w:jc w:val="center"/>
              <w:rPr>
                <w:rFonts w:asciiTheme="minorEastAsia" w:eastAsiaTheme="minorEastAsia" w:hAnsiTheme="minorEastAsia" w:cs="仿宋_GB2312"/>
                <w:sz w:val="24"/>
              </w:rPr>
            </w:pPr>
          </w:p>
        </w:tc>
        <w:tc>
          <w:tcPr>
            <w:tcW w:w="1332" w:type="dxa"/>
          </w:tcPr>
          <w:p w:rsidR="00865BE7" w:rsidRDefault="00865BE7">
            <w:pPr>
              <w:pStyle w:val="af3"/>
              <w:spacing w:line="360" w:lineRule="auto"/>
              <w:jc w:val="center"/>
              <w:rPr>
                <w:rFonts w:asciiTheme="minorEastAsia" w:eastAsiaTheme="minorEastAsia" w:hAnsiTheme="minorEastAsia" w:cs="仿宋_GB2312"/>
                <w:sz w:val="24"/>
              </w:rPr>
            </w:pPr>
          </w:p>
        </w:tc>
      </w:tr>
      <w:tr w:rsidR="00865BE7">
        <w:tc>
          <w:tcPr>
            <w:tcW w:w="1088" w:type="dxa"/>
          </w:tcPr>
          <w:p w:rsidR="00865BE7" w:rsidRDefault="00865BE7">
            <w:pPr>
              <w:pStyle w:val="af3"/>
              <w:spacing w:line="360" w:lineRule="auto"/>
              <w:jc w:val="center"/>
              <w:rPr>
                <w:rFonts w:asciiTheme="minorEastAsia" w:eastAsiaTheme="minorEastAsia" w:hAnsiTheme="minorEastAsia" w:cs="仿宋_GB2312"/>
                <w:sz w:val="24"/>
              </w:rPr>
            </w:pPr>
          </w:p>
        </w:tc>
        <w:tc>
          <w:tcPr>
            <w:tcW w:w="1900" w:type="dxa"/>
          </w:tcPr>
          <w:p w:rsidR="00865BE7" w:rsidRDefault="00865BE7">
            <w:pPr>
              <w:pStyle w:val="af3"/>
              <w:spacing w:line="360" w:lineRule="auto"/>
              <w:jc w:val="center"/>
              <w:rPr>
                <w:rFonts w:asciiTheme="minorEastAsia" w:eastAsiaTheme="minorEastAsia" w:hAnsiTheme="minorEastAsia" w:cs="仿宋_GB2312"/>
                <w:sz w:val="24"/>
              </w:rPr>
            </w:pPr>
          </w:p>
        </w:tc>
        <w:tc>
          <w:tcPr>
            <w:tcW w:w="1800" w:type="dxa"/>
          </w:tcPr>
          <w:p w:rsidR="00865BE7" w:rsidRDefault="00865BE7">
            <w:pPr>
              <w:pStyle w:val="af3"/>
              <w:spacing w:line="360" w:lineRule="auto"/>
              <w:jc w:val="center"/>
              <w:rPr>
                <w:rFonts w:asciiTheme="minorEastAsia" w:eastAsiaTheme="minorEastAsia" w:hAnsiTheme="minorEastAsia" w:cs="仿宋_GB2312"/>
                <w:sz w:val="24"/>
              </w:rPr>
            </w:pPr>
          </w:p>
        </w:tc>
        <w:tc>
          <w:tcPr>
            <w:tcW w:w="2880" w:type="dxa"/>
          </w:tcPr>
          <w:p w:rsidR="00865BE7" w:rsidRDefault="00865BE7">
            <w:pPr>
              <w:pStyle w:val="af3"/>
              <w:spacing w:line="360" w:lineRule="auto"/>
              <w:jc w:val="center"/>
              <w:rPr>
                <w:rFonts w:asciiTheme="minorEastAsia" w:eastAsiaTheme="minorEastAsia" w:hAnsiTheme="minorEastAsia" w:cs="仿宋_GB2312"/>
                <w:sz w:val="24"/>
              </w:rPr>
            </w:pPr>
          </w:p>
        </w:tc>
        <w:tc>
          <w:tcPr>
            <w:tcW w:w="1332" w:type="dxa"/>
          </w:tcPr>
          <w:p w:rsidR="00865BE7" w:rsidRDefault="00865BE7">
            <w:pPr>
              <w:pStyle w:val="af3"/>
              <w:spacing w:line="360" w:lineRule="auto"/>
              <w:jc w:val="center"/>
              <w:rPr>
                <w:rFonts w:asciiTheme="minorEastAsia" w:eastAsiaTheme="minorEastAsia" w:hAnsiTheme="minorEastAsia" w:cs="仿宋_GB2312"/>
                <w:sz w:val="24"/>
              </w:rPr>
            </w:pPr>
          </w:p>
        </w:tc>
      </w:tr>
      <w:tr w:rsidR="00865BE7">
        <w:tc>
          <w:tcPr>
            <w:tcW w:w="1088" w:type="dxa"/>
          </w:tcPr>
          <w:p w:rsidR="00865BE7" w:rsidRDefault="00865BE7">
            <w:pPr>
              <w:pStyle w:val="af3"/>
              <w:spacing w:line="360" w:lineRule="auto"/>
              <w:jc w:val="center"/>
              <w:rPr>
                <w:rFonts w:asciiTheme="minorEastAsia" w:eastAsiaTheme="minorEastAsia" w:hAnsiTheme="minorEastAsia" w:cs="仿宋_GB2312"/>
                <w:sz w:val="24"/>
              </w:rPr>
            </w:pPr>
          </w:p>
        </w:tc>
        <w:tc>
          <w:tcPr>
            <w:tcW w:w="1900" w:type="dxa"/>
          </w:tcPr>
          <w:p w:rsidR="00865BE7" w:rsidRDefault="00865BE7">
            <w:pPr>
              <w:pStyle w:val="af3"/>
              <w:spacing w:line="360" w:lineRule="auto"/>
              <w:jc w:val="center"/>
              <w:rPr>
                <w:rFonts w:asciiTheme="minorEastAsia" w:eastAsiaTheme="minorEastAsia" w:hAnsiTheme="minorEastAsia" w:cs="仿宋_GB2312"/>
                <w:sz w:val="24"/>
              </w:rPr>
            </w:pPr>
          </w:p>
        </w:tc>
        <w:tc>
          <w:tcPr>
            <w:tcW w:w="1800" w:type="dxa"/>
          </w:tcPr>
          <w:p w:rsidR="00865BE7" w:rsidRDefault="00865BE7">
            <w:pPr>
              <w:pStyle w:val="af3"/>
              <w:spacing w:line="360" w:lineRule="auto"/>
              <w:jc w:val="center"/>
              <w:rPr>
                <w:rFonts w:asciiTheme="minorEastAsia" w:eastAsiaTheme="minorEastAsia" w:hAnsiTheme="minorEastAsia" w:cs="仿宋_GB2312"/>
                <w:sz w:val="24"/>
              </w:rPr>
            </w:pPr>
          </w:p>
        </w:tc>
        <w:tc>
          <w:tcPr>
            <w:tcW w:w="2880" w:type="dxa"/>
          </w:tcPr>
          <w:p w:rsidR="00865BE7" w:rsidRDefault="00865BE7">
            <w:pPr>
              <w:pStyle w:val="af3"/>
              <w:spacing w:line="360" w:lineRule="auto"/>
              <w:jc w:val="center"/>
              <w:rPr>
                <w:rFonts w:asciiTheme="minorEastAsia" w:eastAsiaTheme="minorEastAsia" w:hAnsiTheme="minorEastAsia" w:cs="仿宋_GB2312"/>
                <w:sz w:val="24"/>
              </w:rPr>
            </w:pPr>
          </w:p>
        </w:tc>
        <w:tc>
          <w:tcPr>
            <w:tcW w:w="1332" w:type="dxa"/>
          </w:tcPr>
          <w:p w:rsidR="00865BE7" w:rsidRDefault="00865BE7">
            <w:pPr>
              <w:pStyle w:val="af3"/>
              <w:spacing w:line="360" w:lineRule="auto"/>
              <w:jc w:val="center"/>
              <w:rPr>
                <w:rFonts w:asciiTheme="minorEastAsia" w:eastAsiaTheme="minorEastAsia" w:hAnsiTheme="minorEastAsia" w:cs="仿宋_GB2312"/>
                <w:sz w:val="24"/>
              </w:rPr>
            </w:pPr>
          </w:p>
        </w:tc>
      </w:tr>
      <w:tr w:rsidR="00865BE7">
        <w:tc>
          <w:tcPr>
            <w:tcW w:w="1088" w:type="dxa"/>
          </w:tcPr>
          <w:p w:rsidR="00865BE7" w:rsidRDefault="00865BE7">
            <w:pPr>
              <w:pStyle w:val="af3"/>
              <w:spacing w:line="360" w:lineRule="auto"/>
              <w:jc w:val="center"/>
              <w:rPr>
                <w:rFonts w:asciiTheme="minorEastAsia" w:eastAsiaTheme="minorEastAsia" w:hAnsiTheme="minorEastAsia" w:cs="仿宋_GB2312"/>
                <w:sz w:val="24"/>
              </w:rPr>
            </w:pPr>
          </w:p>
        </w:tc>
        <w:tc>
          <w:tcPr>
            <w:tcW w:w="1900" w:type="dxa"/>
          </w:tcPr>
          <w:p w:rsidR="00865BE7" w:rsidRDefault="00865BE7">
            <w:pPr>
              <w:pStyle w:val="af3"/>
              <w:spacing w:line="360" w:lineRule="auto"/>
              <w:jc w:val="center"/>
              <w:rPr>
                <w:rFonts w:asciiTheme="minorEastAsia" w:eastAsiaTheme="minorEastAsia" w:hAnsiTheme="minorEastAsia" w:cs="仿宋_GB2312"/>
                <w:sz w:val="24"/>
              </w:rPr>
            </w:pPr>
          </w:p>
        </w:tc>
        <w:tc>
          <w:tcPr>
            <w:tcW w:w="1800" w:type="dxa"/>
          </w:tcPr>
          <w:p w:rsidR="00865BE7" w:rsidRDefault="00865BE7">
            <w:pPr>
              <w:pStyle w:val="af3"/>
              <w:spacing w:line="360" w:lineRule="auto"/>
              <w:jc w:val="center"/>
              <w:rPr>
                <w:rFonts w:asciiTheme="minorEastAsia" w:eastAsiaTheme="minorEastAsia" w:hAnsiTheme="minorEastAsia" w:cs="仿宋_GB2312"/>
                <w:sz w:val="24"/>
              </w:rPr>
            </w:pPr>
          </w:p>
        </w:tc>
        <w:tc>
          <w:tcPr>
            <w:tcW w:w="2880" w:type="dxa"/>
          </w:tcPr>
          <w:p w:rsidR="00865BE7" w:rsidRDefault="00865BE7">
            <w:pPr>
              <w:pStyle w:val="af3"/>
              <w:spacing w:line="360" w:lineRule="auto"/>
              <w:jc w:val="center"/>
              <w:rPr>
                <w:rFonts w:asciiTheme="minorEastAsia" w:eastAsiaTheme="minorEastAsia" w:hAnsiTheme="minorEastAsia" w:cs="仿宋_GB2312"/>
                <w:sz w:val="24"/>
              </w:rPr>
            </w:pPr>
          </w:p>
        </w:tc>
        <w:tc>
          <w:tcPr>
            <w:tcW w:w="1332" w:type="dxa"/>
          </w:tcPr>
          <w:p w:rsidR="00865BE7" w:rsidRDefault="00865BE7">
            <w:pPr>
              <w:pStyle w:val="af3"/>
              <w:spacing w:line="360" w:lineRule="auto"/>
              <w:jc w:val="center"/>
              <w:rPr>
                <w:rFonts w:asciiTheme="minorEastAsia" w:eastAsiaTheme="minorEastAsia" w:hAnsiTheme="minorEastAsia" w:cs="仿宋_GB2312"/>
                <w:sz w:val="24"/>
              </w:rPr>
            </w:pPr>
          </w:p>
        </w:tc>
      </w:tr>
      <w:tr w:rsidR="00865BE7">
        <w:tc>
          <w:tcPr>
            <w:tcW w:w="1088" w:type="dxa"/>
          </w:tcPr>
          <w:p w:rsidR="00865BE7" w:rsidRDefault="00865BE7">
            <w:pPr>
              <w:pStyle w:val="af3"/>
              <w:spacing w:line="360" w:lineRule="auto"/>
              <w:rPr>
                <w:rFonts w:asciiTheme="minorEastAsia" w:eastAsiaTheme="minorEastAsia" w:hAnsiTheme="minorEastAsia" w:cs="仿宋_GB2312"/>
                <w:sz w:val="24"/>
              </w:rPr>
            </w:pPr>
          </w:p>
        </w:tc>
        <w:tc>
          <w:tcPr>
            <w:tcW w:w="1900" w:type="dxa"/>
          </w:tcPr>
          <w:p w:rsidR="00865BE7" w:rsidRDefault="00865BE7">
            <w:pPr>
              <w:pStyle w:val="af3"/>
              <w:spacing w:line="360" w:lineRule="auto"/>
              <w:jc w:val="center"/>
              <w:rPr>
                <w:rFonts w:asciiTheme="minorEastAsia" w:eastAsiaTheme="minorEastAsia" w:hAnsiTheme="minorEastAsia" w:cs="仿宋_GB2312"/>
                <w:sz w:val="24"/>
              </w:rPr>
            </w:pPr>
          </w:p>
        </w:tc>
        <w:tc>
          <w:tcPr>
            <w:tcW w:w="1800" w:type="dxa"/>
          </w:tcPr>
          <w:p w:rsidR="00865BE7" w:rsidRDefault="00865BE7">
            <w:pPr>
              <w:pStyle w:val="af3"/>
              <w:spacing w:line="360" w:lineRule="auto"/>
              <w:jc w:val="center"/>
              <w:rPr>
                <w:rFonts w:asciiTheme="minorEastAsia" w:eastAsiaTheme="minorEastAsia" w:hAnsiTheme="minorEastAsia" w:cs="仿宋_GB2312"/>
                <w:sz w:val="24"/>
              </w:rPr>
            </w:pPr>
          </w:p>
        </w:tc>
        <w:tc>
          <w:tcPr>
            <w:tcW w:w="2880" w:type="dxa"/>
          </w:tcPr>
          <w:p w:rsidR="00865BE7" w:rsidRDefault="00865BE7">
            <w:pPr>
              <w:pStyle w:val="af3"/>
              <w:spacing w:line="360" w:lineRule="auto"/>
              <w:jc w:val="center"/>
              <w:rPr>
                <w:rFonts w:asciiTheme="minorEastAsia" w:eastAsiaTheme="minorEastAsia" w:hAnsiTheme="minorEastAsia" w:cs="仿宋_GB2312"/>
                <w:sz w:val="24"/>
              </w:rPr>
            </w:pPr>
          </w:p>
        </w:tc>
        <w:tc>
          <w:tcPr>
            <w:tcW w:w="1332" w:type="dxa"/>
          </w:tcPr>
          <w:p w:rsidR="00865BE7" w:rsidRDefault="00865BE7">
            <w:pPr>
              <w:pStyle w:val="af3"/>
              <w:spacing w:line="360" w:lineRule="auto"/>
              <w:jc w:val="center"/>
              <w:rPr>
                <w:rFonts w:asciiTheme="minorEastAsia" w:eastAsiaTheme="minorEastAsia" w:hAnsiTheme="minorEastAsia" w:cs="仿宋_GB2312"/>
                <w:sz w:val="24"/>
              </w:rPr>
            </w:pPr>
          </w:p>
        </w:tc>
      </w:tr>
      <w:tr w:rsidR="00865BE7">
        <w:tc>
          <w:tcPr>
            <w:tcW w:w="1088" w:type="dxa"/>
          </w:tcPr>
          <w:p w:rsidR="00865BE7" w:rsidRDefault="00865BE7">
            <w:pPr>
              <w:pStyle w:val="af3"/>
              <w:spacing w:line="360" w:lineRule="auto"/>
              <w:jc w:val="center"/>
              <w:rPr>
                <w:rFonts w:asciiTheme="minorEastAsia" w:eastAsiaTheme="minorEastAsia" w:hAnsiTheme="minorEastAsia" w:cs="仿宋_GB2312"/>
                <w:sz w:val="24"/>
              </w:rPr>
            </w:pPr>
          </w:p>
        </w:tc>
        <w:tc>
          <w:tcPr>
            <w:tcW w:w="1900" w:type="dxa"/>
          </w:tcPr>
          <w:p w:rsidR="00865BE7" w:rsidRDefault="00865BE7">
            <w:pPr>
              <w:pStyle w:val="af3"/>
              <w:spacing w:line="360" w:lineRule="auto"/>
              <w:jc w:val="center"/>
              <w:rPr>
                <w:rFonts w:asciiTheme="minorEastAsia" w:eastAsiaTheme="minorEastAsia" w:hAnsiTheme="minorEastAsia" w:cs="仿宋_GB2312"/>
                <w:sz w:val="24"/>
              </w:rPr>
            </w:pPr>
          </w:p>
        </w:tc>
        <w:tc>
          <w:tcPr>
            <w:tcW w:w="1800" w:type="dxa"/>
          </w:tcPr>
          <w:p w:rsidR="00865BE7" w:rsidRDefault="00865BE7">
            <w:pPr>
              <w:pStyle w:val="af3"/>
              <w:spacing w:line="360" w:lineRule="auto"/>
              <w:jc w:val="center"/>
              <w:rPr>
                <w:rFonts w:asciiTheme="minorEastAsia" w:eastAsiaTheme="minorEastAsia" w:hAnsiTheme="minorEastAsia" w:cs="仿宋_GB2312"/>
                <w:sz w:val="24"/>
              </w:rPr>
            </w:pPr>
          </w:p>
        </w:tc>
        <w:tc>
          <w:tcPr>
            <w:tcW w:w="2880" w:type="dxa"/>
          </w:tcPr>
          <w:p w:rsidR="00865BE7" w:rsidRDefault="00865BE7">
            <w:pPr>
              <w:pStyle w:val="af3"/>
              <w:spacing w:line="360" w:lineRule="auto"/>
              <w:jc w:val="center"/>
              <w:rPr>
                <w:rFonts w:asciiTheme="minorEastAsia" w:eastAsiaTheme="minorEastAsia" w:hAnsiTheme="minorEastAsia" w:cs="仿宋_GB2312"/>
                <w:sz w:val="24"/>
              </w:rPr>
            </w:pPr>
          </w:p>
        </w:tc>
        <w:tc>
          <w:tcPr>
            <w:tcW w:w="1332" w:type="dxa"/>
          </w:tcPr>
          <w:p w:rsidR="00865BE7" w:rsidRDefault="00865BE7">
            <w:pPr>
              <w:pStyle w:val="af3"/>
              <w:spacing w:line="360" w:lineRule="auto"/>
              <w:jc w:val="center"/>
              <w:rPr>
                <w:rFonts w:asciiTheme="minorEastAsia" w:eastAsiaTheme="minorEastAsia" w:hAnsiTheme="minorEastAsia" w:cs="仿宋_GB2312"/>
                <w:sz w:val="24"/>
              </w:rPr>
            </w:pPr>
          </w:p>
        </w:tc>
      </w:tr>
    </w:tbl>
    <w:p w:rsidR="00865BE7" w:rsidRDefault="005E4E5C">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rsidR="00865BE7" w:rsidRDefault="00865BE7">
      <w:pPr>
        <w:spacing w:line="360" w:lineRule="auto"/>
        <w:ind w:firstLineChars="200" w:firstLine="480"/>
        <w:rPr>
          <w:rFonts w:asciiTheme="minorEastAsia" w:eastAsiaTheme="minorEastAsia" w:hAnsiTheme="minorEastAsia" w:cs="仿宋_GB2312"/>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spacing w:line="360" w:lineRule="auto"/>
        <w:jc w:val="center"/>
        <w:rPr>
          <w:rFonts w:asciiTheme="minorEastAsia" w:eastAsiaTheme="minorEastAsia" w:hAnsiTheme="minorEastAsia" w:cs="仿宋_GB2312"/>
          <w:kern w:val="0"/>
          <w:sz w:val="24"/>
        </w:rPr>
      </w:pPr>
    </w:p>
    <w:p w:rsidR="00865BE7" w:rsidRDefault="00865BE7">
      <w:pPr>
        <w:spacing w:line="360" w:lineRule="auto"/>
        <w:jc w:val="center"/>
        <w:rPr>
          <w:rFonts w:asciiTheme="minorEastAsia" w:eastAsiaTheme="minorEastAsia" w:hAnsiTheme="minorEastAsia" w:cs="仿宋_GB2312"/>
          <w:kern w:val="0"/>
          <w:sz w:val="24"/>
        </w:rPr>
      </w:pPr>
    </w:p>
    <w:p w:rsidR="00865BE7" w:rsidRDefault="005E4E5C">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rsidR="00865BE7" w:rsidRDefault="005E4E5C">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rsidR="00865BE7" w:rsidRDefault="00865BE7">
      <w:pPr>
        <w:spacing w:line="360" w:lineRule="auto"/>
        <w:rPr>
          <w:rFonts w:asciiTheme="minorEastAsia" w:eastAsiaTheme="minorEastAsia" w:hAnsiTheme="minorEastAsia" w:cs="仿宋_GB2312"/>
          <w:sz w:val="24"/>
        </w:rPr>
      </w:pPr>
    </w:p>
    <w:p w:rsidR="00865BE7" w:rsidRDefault="005E4E5C">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rsidR="00865BE7" w:rsidRDefault="005E4E5C">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rsidR="00865BE7" w:rsidRDefault="00865BE7">
      <w:pPr>
        <w:spacing w:line="360" w:lineRule="auto"/>
        <w:jc w:val="center"/>
        <w:rPr>
          <w:rFonts w:asciiTheme="minorEastAsia" w:eastAsiaTheme="minorEastAsia" w:hAnsiTheme="minorEastAsia" w:cs="仿宋_GB2312"/>
          <w:b/>
          <w:bCs/>
          <w:sz w:val="32"/>
          <w:szCs w:val="32"/>
        </w:rPr>
      </w:pPr>
    </w:p>
    <w:p w:rsidR="00865BE7" w:rsidRDefault="00865BE7">
      <w:pPr>
        <w:tabs>
          <w:tab w:val="left" w:pos="0"/>
        </w:tabs>
        <w:autoSpaceDE w:val="0"/>
        <w:autoSpaceDN w:val="0"/>
        <w:spacing w:line="360" w:lineRule="auto"/>
        <w:ind w:firstLineChars="800" w:firstLine="2409"/>
        <w:rPr>
          <w:rFonts w:asciiTheme="minorEastAsia" w:eastAsiaTheme="minorEastAsia" w:hAnsiTheme="minorEastAsia" w:cs="仿宋_GB2312"/>
          <w:b/>
          <w:bCs/>
          <w:sz w:val="30"/>
          <w:szCs w:val="30"/>
        </w:rPr>
      </w:pPr>
    </w:p>
    <w:p w:rsidR="00865BE7" w:rsidRDefault="00865BE7">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rsidR="00865BE7" w:rsidRDefault="005E4E5C">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rsidR="00865BE7" w:rsidRDefault="005E4E5C">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lastRenderedPageBreak/>
        <w:t>十七、</w:t>
      </w:r>
      <w:r>
        <w:rPr>
          <w:rFonts w:asciiTheme="minorEastAsia" w:eastAsiaTheme="minorEastAsia" w:hAnsiTheme="minorEastAsia" w:cs="宋体" w:hint="eastAsia"/>
          <w:b/>
          <w:kern w:val="0"/>
          <w:sz w:val="32"/>
          <w:szCs w:val="32"/>
          <w:lang w:val="zh-CN"/>
        </w:rPr>
        <w:t>政府采购供应商廉洁自律承诺书</w:t>
      </w:r>
    </w:p>
    <w:p w:rsidR="00865BE7" w:rsidRDefault="005E4E5C">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宋体" w:hint="eastAsia"/>
          <w:sz w:val="24"/>
        </w:rPr>
        <w:t>中共建德市委党校</w:t>
      </w:r>
      <w:r>
        <w:rPr>
          <w:rFonts w:asciiTheme="minorEastAsia" w:eastAsiaTheme="minorEastAsia" w:hAnsiTheme="minorEastAsia" w:cs="仿宋_GB2312" w:hint="eastAsia"/>
          <w:kern w:val="0"/>
          <w:sz w:val="24"/>
          <w:lang w:val="zh-CN"/>
        </w:rPr>
        <w:t xml:space="preserve">：    </w:t>
      </w:r>
    </w:p>
    <w:p w:rsidR="00865BE7" w:rsidRDefault="005E4E5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rsidR="00865BE7" w:rsidRDefault="005E4E5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rsidR="00865BE7" w:rsidRDefault="005E4E5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rsidR="00865BE7" w:rsidRDefault="005E4E5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rsidR="00865BE7" w:rsidRDefault="005E4E5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865BE7" w:rsidRDefault="005E4E5C">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865BE7" w:rsidRDefault="005E4E5C">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865BE7" w:rsidRDefault="005E4E5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rsidR="00865BE7" w:rsidRDefault="005E4E5C">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rsidR="00865BE7" w:rsidRDefault="00865BE7">
      <w:pPr>
        <w:autoSpaceDE w:val="0"/>
        <w:autoSpaceDN w:val="0"/>
        <w:spacing w:line="360" w:lineRule="auto"/>
        <w:ind w:left="2"/>
        <w:jc w:val="left"/>
        <w:rPr>
          <w:rFonts w:asciiTheme="minorEastAsia" w:eastAsiaTheme="minorEastAsia" w:hAnsiTheme="minorEastAsia" w:cs="仿宋_GB2312"/>
          <w:kern w:val="0"/>
          <w:sz w:val="24"/>
          <w:lang w:val="zh-CN"/>
        </w:rPr>
      </w:pPr>
    </w:p>
    <w:p w:rsidR="00865BE7" w:rsidRDefault="00865BE7">
      <w:pPr>
        <w:autoSpaceDE w:val="0"/>
        <w:autoSpaceDN w:val="0"/>
        <w:spacing w:line="360" w:lineRule="auto"/>
        <w:ind w:left="2"/>
        <w:jc w:val="left"/>
        <w:rPr>
          <w:rFonts w:asciiTheme="minorEastAsia" w:eastAsiaTheme="minorEastAsia" w:hAnsiTheme="minorEastAsia" w:cs="仿宋_GB2312"/>
          <w:kern w:val="0"/>
          <w:sz w:val="24"/>
          <w:lang w:val="zh-CN"/>
        </w:rPr>
      </w:pPr>
    </w:p>
    <w:p w:rsidR="00865BE7" w:rsidRDefault="00865BE7">
      <w:pPr>
        <w:autoSpaceDE w:val="0"/>
        <w:autoSpaceDN w:val="0"/>
        <w:spacing w:line="360" w:lineRule="auto"/>
        <w:ind w:left="2"/>
        <w:jc w:val="left"/>
        <w:rPr>
          <w:rFonts w:asciiTheme="minorEastAsia" w:eastAsiaTheme="minorEastAsia" w:hAnsiTheme="minorEastAsia" w:cs="仿宋_GB2312"/>
          <w:kern w:val="0"/>
          <w:sz w:val="24"/>
          <w:lang w:val="zh-CN"/>
        </w:rPr>
      </w:pPr>
    </w:p>
    <w:p w:rsidR="00865BE7" w:rsidRDefault="005E4E5C">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kern w:val="0"/>
          <w:sz w:val="24"/>
          <w:lang w:val="zh-CN"/>
        </w:rPr>
        <w:t>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 xml:space="preserve">）：                </w:t>
      </w:r>
    </w:p>
    <w:p w:rsidR="00865BE7" w:rsidRDefault="005E4E5C">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rsidR="00865BE7" w:rsidRDefault="00865BE7">
      <w:pPr>
        <w:spacing w:line="360" w:lineRule="auto"/>
        <w:jc w:val="center"/>
        <w:rPr>
          <w:rFonts w:asciiTheme="minorEastAsia" w:eastAsiaTheme="minorEastAsia" w:hAnsiTheme="minorEastAsia" w:cs="仿宋_GB2312"/>
          <w:b/>
          <w:sz w:val="36"/>
          <w:szCs w:val="36"/>
        </w:rPr>
      </w:pPr>
    </w:p>
    <w:p w:rsidR="00865BE7" w:rsidRDefault="005E4E5C">
      <w:pPr>
        <w:widowControl/>
        <w:adjustRightInd/>
        <w:jc w:val="left"/>
        <w:rPr>
          <w:rFonts w:asciiTheme="minorEastAsia" w:eastAsiaTheme="minorEastAsia" w:hAnsiTheme="minorEastAsia" w:cs="仿宋_GB2312"/>
          <w:b/>
          <w:sz w:val="36"/>
          <w:szCs w:val="36"/>
        </w:rPr>
      </w:pPr>
      <w:r>
        <w:rPr>
          <w:rFonts w:asciiTheme="minorEastAsia" w:eastAsiaTheme="minorEastAsia" w:hAnsiTheme="minorEastAsia" w:cs="仿宋_GB2312"/>
          <w:b/>
          <w:sz w:val="36"/>
          <w:szCs w:val="36"/>
        </w:rPr>
        <w:br w:type="page"/>
      </w:r>
    </w:p>
    <w:p w:rsidR="00865BE7" w:rsidRDefault="00865BE7">
      <w:pPr>
        <w:pStyle w:val="15"/>
        <w:keepNext w:val="0"/>
        <w:pageBreakBefore w:val="0"/>
        <w:tabs>
          <w:tab w:val="clear" w:pos="720"/>
        </w:tabs>
        <w:ind w:firstLine="640"/>
        <w:outlineLvl w:val="9"/>
        <w:rPr>
          <w:rFonts w:asciiTheme="minorEastAsia" w:eastAsiaTheme="minorEastAsia" w:hAnsiTheme="minorEastAsia" w:cs="仿宋_GB2312"/>
          <w:kern w:val="2"/>
          <w:sz w:val="32"/>
          <w:szCs w:val="32"/>
        </w:rPr>
        <w:sectPr w:rsidR="00865BE7">
          <w:headerReference w:type="default" r:id="rId24"/>
          <w:footerReference w:type="even" r:id="rId25"/>
          <w:footerReference w:type="default" r:id="rId26"/>
          <w:headerReference w:type="first" r:id="rId27"/>
          <w:footerReference w:type="first" r:id="rId28"/>
          <w:pgSz w:w="11906" w:h="16838"/>
          <w:pgMar w:top="779" w:right="1418" w:bottom="468" w:left="1418" w:header="851" w:footer="992" w:gutter="0"/>
          <w:cols w:space="720"/>
          <w:titlePg/>
          <w:docGrid w:linePitch="312"/>
        </w:sectPr>
      </w:pPr>
    </w:p>
    <w:p w:rsidR="00865BE7" w:rsidRDefault="005E4E5C">
      <w:pPr>
        <w:pStyle w:val="2f7"/>
        <w:ind w:firstLineChars="0" w:firstLine="0"/>
        <w:jc w:val="center"/>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第八部分 最后报价格式</w:t>
      </w:r>
    </w:p>
    <w:p w:rsidR="00865BE7" w:rsidRDefault="005E4E5C">
      <w:pPr>
        <w:pStyle w:val="15"/>
        <w:keepNext w:val="0"/>
        <w:pageBreakBefore w:val="0"/>
        <w:tabs>
          <w:tab w:val="clear" w:pos="720"/>
        </w:tabs>
        <w:ind w:firstLine="640"/>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t>（一）最后报价一览表</w:t>
      </w:r>
    </w:p>
    <w:p w:rsidR="00865BE7" w:rsidRDefault="005E4E5C">
      <w:pPr>
        <w:autoSpaceDE w:val="0"/>
        <w:autoSpaceDN w:val="0"/>
        <w:spacing w:line="360" w:lineRule="auto"/>
        <w:rPr>
          <w:rFonts w:asciiTheme="minorEastAsia" w:eastAsiaTheme="minorEastAsia" w:hAnsiTheme="minorEastAsia" w:cs="仿宋_GB2312"/>
          <w:kern w:val="0"/>
          <w:sz w:val="24"/>
        </w:rPr>
      </w:pPr>
      <w:r>
        <w:rPr>
          <w:rFonts w:asciiTheme="minorEastAsia" w:eastAsiaTheme="minorEastAsia" w:hAnsiTheme="minorEastAsia" w:cs="宋体" w:hint="eastAsia"/>
          <w:sz w:val="24"/>
        </w:rPr>
        <w:t>中共建德市委党校</w:t>
      </w:r>
      <w:r>
        <w:rPr>
          <w:rFonts w:asciiTheme="minorEastAsia" w:eastAsiaTheme="minorEastAsia" w:hAnsiTheme="minorEastAsia" w:cs="仿宋_GB2312" w:hint="eastAsia"/>
          <w:sz w:val="24"/>
        </w:rPr>
        <w:t>、杭州市公共资源交易中心建德分中心</w:t>
      </w:r>
      <w:r>
        <w:rPr>
          <w:rFonts w:asciiTheme="minorEastAsia" w:eastAsiaTheme="minorEastAsia" w:hAnsiTheme="minorEastAsia" w:cs="仿宋_GB2312" w:hint="eastAsia"/>
          <w:kern w:val="0"/>
          <w:sz w:val="24"/>
          <w:lang w:val="zh-CN"/>
        </w:rPr>
        <w:t>：</w:t>
      </w:r>
    </w:p>
    <w:p w:rsidR="00865BE7" w:rsidRDefault="005E4E5C">
      <w:pPr>
        <w:spacing w:line="360" w:lineRule="auto"/>
        <w:ind w:firstLine="72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按你方磋商文件要求，</w:t>
      </w:r>
      <w:r>
        <w:rPr>
          <w:rFonts w:asciiTheme="minorEastAsia" w:eastAsiaTheme="minorEastAsia" w:hAnsiTheme="minorEastAsia" w:cs="仿宋_GB2312" w:hint="eastAsia"/>
          <w:sz w:val="24"/>
        </w:rPr>
        <w:t>我们即</w:t>
      </w:r>
      <w:r>
        <w:rPr>
          <w:rFonts w:asciiTheme="minorEastAsia" w:eastAsiaTheme="minorEastAsia" w:hAnsiTheme="minorEastAsia" w:cs="仿宋_GB2312" w:hint="eastAsia"/>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sz w:val="24"/>
          <w:u w:val="single"/>
        </w:rPr>
        <w:t>中共建德市委党校物业管理服务采购项目</w:t>
      </w:r>
      <w:r>
        <w:rPr>
          <w:rFonts w:asciiTheme="minorEastAsia" w:eastAsiaTheme="minorEastAsia" w:hAnsiTheme="minorEastAsia" w:cs="仿宋_GB2312" w:hint="eastAsia"/>
          <w:sz w:val="24"/>
        </w:rPr>
        <w:t>【项目编号：JD2024BJ-049】</w:t>
      </w:r>
      <w:r>
        <w:rPr>
          <w:rFonts w:asciiTheme="minorEastAsia" w:eastAsiaTheme="minorEastAsia" w:hAnsiTheme="minorEastAsia" w:cs="仿宋_GB2312" w:hint="eastAsia"/>
          <w:kern w:val="0"/>
          <w:sz w:val="24"/>
          <w:lang w:val="zh-CN"/>
        </w:rPr>
        <w:t>的实施。</w:t>
      </w:r>
    </w:p>
    <w:p w:rsidR="00865BE7" w:rsidRDefault="005E4E5C">
      <w:pPr>
        <w:snapToGrid w:val="0"/>
        <w:spacing w:line="360" w:lineRule="auto"/>
        <w:ind w:left="480"/>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最后报价一览表(单位均为人民币元)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126"/>
        <w:gridCol w:w="2127"/>
        <w:gridCol w:w="2126"/>
      </w:tblGrid>
      <w:tr w:rsidR="00865BE7">
        <w:trPr>
          <w:trHeight w:val="1373"/>
        </w:trPr>
        <w:tc>
          <w:tcPr>
            <w:tcW w:w="817" w:type="dxa"/>
            <w:vAlign w:val="center"/>
          </w:tcPr>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992" w:type="dxa"/>
            <w:vAlign w:val="center"/>
          </w:tcPr>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名称</w:t>
            </w:r>
          </w:p>
        </w:tc>
        <w:tc>
          <w:tcPr>
            <w:tcW w:w="2268" w:type="dxa"/>
          </w:tcPr>
          <w:p w:rsidR="00865BE7" w:rsidRDefault="00865BE7">
            <w:pPr>
              <w:spacing w:line="360" w:lineRule="auto"/>
              <w:jc w:val="center"/>
              <w:rPr>
                <w:rFonts w:asciiTheme="minorEastAsia" w:eastAsiaTheme="minorEastAsia" w:hAnsiTheme="minorEastAsia" w:cs="宋体"/>
                <w:b/>
                <w:sz w:val="24"/>
              </w:rPr>
            </w:pPr>
          </w:p>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服务范围</w:t>
            </w:r>
          </w:p>
        </w:tc>
        <w:tc>
          <w:tcPr>
            <w:tcW w:w="2410" w:type="dxa"/>
            <w:vAlign w:val="center"/>
          </w:tcPr>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服务要求</w:t>
            </w:r>
          </w:p>
        </w:tc>
        <w:tc>
          <w:tcPr>
            <w:tcW w:w="2268" w:type="dxa"/>
            <w:vAlign w:val="center"/>
          </w:tcPr>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服务时间</w:t>
            </w:r>
          </w:p>
        </w:tc>
        <w:tc>
          <w:tcPr>
            <w:tcW w:w="2126" w:type="dxa"/>
            <w:vAlign w:val="center"/>
          </w:tcPr>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服务标准</w:t>
            </w:r>
          </w:p>
        </w:tc>
        <w:tc>
          <w:tcPr>
            <w:tcW w:w="2127" w:type="dxa"/>
          </w:tcPr>
          <w:p w:rsidR="00865BE7" w:rsidRDefault="00865BE7">
            <w:pPr>
              <w:spacing w:line="360" w:lineRule="auto"/>
              <w:jc w:val="center"/>
              <w:rPr>
                <w:rFonts w:asciiTheme="minorEastAsia" w:eastAsiaTheme="minorEastAsia" w:hAnsiTheme="minorEastAsia" w:cs="宋体"/>
                <w:b/>
                <w:sz w:val="24"/>
              </w:rPr>
            </w:pPr>
          </w:p>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服务人数</w:t>
            </w:r>
          </w:p>
        </w:tc>
        <w:tc>
          <w:tcPr>
            <w:tcW w:w="2126" w:type="dxa"/>
            <w:vAlign w:val="center"/>
          </w:tcPr>
          <w:p w:rsidR="00865BE7" w:rsidRDefault="00865BE7">
            <w:pPr>
              <w:spacing w:line="360" w:lineRule="auto"/>
              <w:jc w:val="center"/>
              <w:rPr>
                <w:rFonts w:asciiTheme="minorEastAsia" w:eastAsiaTheme="minorEastAsia" w:hAnsiTheme="minorEastAsia" w:cs="宋体"/>
                <w:b/>
                <w:sz w:val="24"/>
              </w:rPr>
            </w:pPr>
          </w:p>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备注（如果有）</w:t>
            </w:r>
          </w:p>
          <w:p w:rsidR="00865BE7" w:rsidRDefault="00865BE7">
            <w:pPr>
              <w:spacing w:line="360" w:lineRule="auto"/>
              <w:jc w:val="center"/>
              <w:rPr>
                <w:rFonts w:asciiTheme="minorEastAsia" w:eastAsiaTheme="minorEastAsia" w:hAnsiTheme="minorEastAsia" w:cs="宋体"/>
                <w:b/>
                <w:sz w:val="24"/>
              </w:rPr>
            </w:pPr>
          </w:p>
        </w:tc>
      </w:tr>
      <w:tr w:rsidR="00865BE7">
        <w:trPr>
          <w:trHeight w:val="441"/>
        </w:trPr>
        <w:tc>
          <w:tcPr>
            <w:tcW w:w="817" w:type="dxa"/>
            <w:vAlign w:val="center"/>
          </w:tcPr>
          <w:p w:rsidR="00865BE7" w:rsidRDefault="005E4E5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92"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410"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c>
          <w:tcPr>
            <w:tcW w:w="2127" w:type="dxa"/>
          </w:tcPr>
          <w:p w:rsidR="00865BE7" w:rsidRDefault="00865BE7">
            <w:pPr>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r>
      <w:tr w:rsidR="00865BE7">
        <w:trPr>
          <w:trHeight w:val="453"/>
        </w:trPr>
        <w:tc>
          <w:tcPr>
            <w:tcW w:w="817" w:type="dxa"/>
            <w:vAlign w:val="center"/>
          </w:tcPr>
          <w:p w:rsidR="00865BE7" w:rsidRDefault="005E4E5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992"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410"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c>
          <w:tcPr>
            <w:tcW w:w="2127" w:type="dxa"/>
          </w:tcPr>
          <w:p w:rsidR="00865BE7" w:rsidRDefault="00865BE7">
            <w:pPr>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r>
      <w:tr w:rsidR="00865BE7">
        <w:trPr>
          <w:trHeight w:val="453"/>
        </w:trPr>
        <w:tc>
          <w:tcPr>
            <w:tcW w:w="817" w:type="dxa"/>
            <w:vAlign w:val="center"/>
          </w:tcPr>
          <w:p w:rsidR="00865BE7" w:rsidRDefault="005E4E5C">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992"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410"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c>
          <w:tcPr>
            <w:tcW w:w="2127" w:type="dxa"/>
          </w:tcPr>
          <w:p w:rsidR="00865BE7" w:rsidRDefault="00865BE7">
            <w:pPr>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r>
      <w:tr w:rsidR="00865BE7">
        <w:trPr>
          <w:trHeight w:val="453"/>
        </w:trPr>
        <w:tc>
          <w:tcPr>
            <w:tcW w:w="817" w:type="dxa"/>
            <w:vAlign w:val="center"/>
          </w:tcPr>
          <w:p w:rsidR="00865BE7" w:rsidRDefault="00865BE7">
            <w:pPr>
              <w:spacing w:line="360" w:lineRule="auto"/>
              <w:jc w:val="center"/>
              <w:rPr>
                <w:rFonts w:asciiTheme="minorEastAsia" w:eastAsiaTheme="minorEastAsia" w:hAnsiTheme="minorEastAsia" w:cs="宋体"/>
                <w:sz w:val="24"/>
              </w:rPr>
            </w:pPr>
          </w:p>
        </w:tc>
        <w:tc>
          <w:tcPr>
            <w:tcW w:w="992"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410"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c>
          <w:tcPr>
            <w:tcW w:w="2127" w:type="dxa"/>
          </w:tcPr>
          <w:p w:rsidR="00865BE7" w:rsidRDefault="00865BE7">
            <w:pPr>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r>
      <w:tr w:rsidR="00865BE7">
        <w:trPr>
          <w:trHeight w:val="453"/>
        </w:trPr>
        <w:tc>
          <w:tcPr>
            <w:tcW w:w="817" w:type="dxa"/>
            <w:vAlign w:val="center"/>
          </w:tcPr>
          <w:p w:rsidR="00865BE7" w:rsidRDefault="00865BE7">
            <w:pPr>
              <w:spacing w:line="360" w:lineRule="auto"/>
              <w:jc w:val="center"/>
              <w:rPr>
                <w:rFonts w:asciiTheme="minorEastAsia" w:eastAsiaTheme="minorEastAsia" w:hAnsiTheme="minorEastAsia" w:cs="宋体"/>
                <w:sz w:val="24"/>
              </w:rPr>
            </w:pPr>
          </w:p>
        </w:tc>
        <w:tc>
          <w:tcPr>
            <w:tcW w:w="992"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410"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268" w:type="dxa"/>
            <w:vAlign w:val="center"/>
          </w:tcPr>
          <w:p w:rsidR="00865BE7" w:rsidRDefault="00865BE7">
            <w:pPr>
              <w:snapToGrid w:val="0"/>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c>
          <w:tcPr>
            <w:tcW w:w="2127" w:type="dxa"/>
          </w:tcPr>
          <w:p w:rsidR="00865BE7" w:rsidRDefault="00865BE7">
            <w:pPr>
              <w:spacing w:line="360" w:lineRule="auto"/>
              <w:jc w:val="center"/>
              <w:rPr>
                <w:rFonts w:asciiTheme="minorEastAsia" w:eastAsiaTheme="minorEastAsia" w:hAnsiTheme="minorEastAsia" w:cs="宋体"/>
                <w:sz w:val="24"/>
              </w:rPr>
            </w:pPr>
          </w:p>
        </w:tc>
        <w:tc>
          <w:tcPr>
            <w:tcW w:w="2126" w:type="dxa"/>
            <w:vAlign w:val="center"/>
          </w:tcPr>
          <w:p w:rsidR="00865BE7" w:rsidRDefault="00865BE7">
            <w:pPr>
              <w:spacing w:line="360" w:lineRule="auto"/>
              <w:jc w:val="center"/>
              <w:rPr>
                <w:rFonts w:asciiTheme="minorEastAsia" w:eastAsiaTheme="minorEastAsia" w:hAnsiTheme="minorEastAsia" w:cs="宋体"/>
                <w:sz w:val="24"/>
              </w:rPr>
            </w:pPr>
          </w:p>
        </w:tc>
      </w:tr>
      <w:tr w:rsidR="00865BE7">
        <w:trPr>
          <w:trHeight w:val="659"/>
        </w:trPr>
        <w:tc>
          <w:tcPr>
            <w:tcW w:w="6487" w:type="dxa"/>
            <w:gridSpan w:val="4"/>
            <w:vAlign w:val="center"/>
          </w:tcPr>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最后报价（小写）</w:t>
            </w:r>
          </w:p>
        </w:tc>
        <w:tc>
          <w:tcPr>
            <w:tcW w:w="8647" w:type="dxa"/>
            <w:gridSpan w:val="4"/>
          </w:tcPr>
          <w:p w:rsidR="00865BE7" w:rsidRDefault="00865BE7">
            <w:pPr>
              <w:spacing w:line="360" w:lineRule="auto"/>
              <w:jc w:val="center"/>
              <w:rPr>
                <w:rFonts w:asciiTheme="minorEastAsia" w:eastAsiaTheme="minorEastAsia" w:hAnsiTheme="minorEastAsia" w:cs="宋体"/>
                <w:sz w:val="24"/>
              </w:rPr>
            </w:pPr>
          </w:p>
        </w:tc>
      </w:tr>
      <w:tr w:rsidR="00865BE7">
        <w:trPr>
          <w:trHeight w:val="597"/>
        </w:trPr>
        <w:tc>
          <w:tcPr>
            <w:tcW w:w="6487" w:type="dxa"/>
            <w:gridSpan w:val="4"/>
            <w:vAlign w:val="center"/>
          </w:tcPr>
          <w:p w:rsidR="00865BE7" w:rsidRDefault="005E4E5C">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最后报价（大写）</w:t>
            </w:r>
          </w:p>
        </w:tc>
        <w:tc>
          <w:tcPr>
            <w:tcW w:w="8647" w:type="dxa"/>
            <w:gridSpan w:val="4"/>
          </w:tcPr>
          <w:p w:rsidR="00865BE7" w:rsidRDefault="00865BE7">
            <w:pPr>
              <w:spacing w:line="360" w:lineRule="auto"/>
              <w:jc w:val="center"/>
              <w:rPr>
                <w:rFonts w:asciiTheme="minorEastAsia" w:eastAsiaTheme="minorEastAsia" w:hAnsiTheme="minorEastAsia" w:cs="宋体"/>
                <w:sz w:val="24"/>
              </w:rPr>
            </w:pPr>
          </w:p>
        </w:tc>
      </w:tr>
    </w:tbl>
    <w:p w:rsidR="00865BE7" w:rsidRDefault="005E4E5C">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注：</w:t>
      </w:r>
      <w:r>
        <w:rPr>
          <w:rFonts w:asciiTheme="minorEastAsia" w:eastAsiaTheme="minorEastAsia" w:hAnsiTheme="minorEastAsia" w:cs="仿宋_GB2312" w:hint="eastAsia"/>
          <w:kern w:val="0"/>
          <w:sz w:val="24"/>
          <w:lang w:val="zh-CN"/>
        </w:rPr>
        <w:t>1、</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rsidR="00865BE7" w:rsidRDefault="005E4E5C">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lastRenderedPageBreak/>
        <w:t>2</w:t>
      </w:r>
      <w:r>
        <w:rPr>
          <w:rFonts w:asciiTheme="minorEastAsia" w:eastAsiaTheme="minorEastAsia" w:hAnsiTheme="minorEastAsia" w:cs="仿宋_GB2312"/>
          <w:kern w:val="0"/>
          <w:sz w:val="24"/>
          <w:lang w:val="zh-CN"/>
        </w:rPr>
        <w:t>、</w:t>
      </w:r>
      <w:r>
        <w:rPr>
          <w:rFonts w:asciiTheme="minorEastAsia" w:eastAsiaTheme="minorEastAsia" w:hAnsiTheme="minorEastAsia" w:cs="宋体" w:hint="eastAsia"/>
          <w:kern w:val="0"/>
          <w:sz w:val="24"/>
          <w:lang w:val="zh-CN"/>
        </w:rPr>
        <w:t>有关本项目实施所涉及的一切费用均计入报价。</w:t>
      </w:r>
      <w:r>
        <w:rPr>
          <w:rFonts w:asciiTheme="minorEastAsia" w:eastAsiaTheme="minorEastAsia" w:hAnsiTheme="minorEastAsia" w:cs="宋体" w:hint="eastAsia"/>
          <w:b/>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不得出现“0元”“免费赠送”等形式的无偿报价，</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最后报价文件含有采购人不能接受的附加条件，响应无效</w:t>
      </w:r>
      <w:r>
        <w:rPr>
          <w:rFonts w:asciiTheme="minorEastAsia" w:eastAsiaTheme="minorEastAsia" w:hAnsiTheme="minorEastAsia" w:cs="宋体" w:hint="eastAsia"/>
          <w:b/>
          <w:kern w:val="0"/>
          <w:sz w:val="24"/>
          <w:lang w:val="zh-CN"/>
        </w:rPr>
        <w:t>；采购内容未包含在《最后报价一览表》名称栏中，供应商不能</w:t>
      </w:r>
      <w:proofErr w:type="gramStart"/>
      <w:r>
        <w:rPr>
          <w:rFonts w:asciiTheme="minorEastAsia" w:eastAsiaTheme="minorEastAsia" w:hAnsiTheme="minorEastAsia" w:cs="宋体" w:hint="eastAsia"/>
          <w:b/>
          <w:kern w:val="0"/>
          <w:sz w:val="24"/>
          <w:lang w:val="zh-CN"/>
        </w:rPr>
        <w:t>作出</w:t>
      </w:r>
      <w:proofErr w:type="gramEnd"/>
      <w:r>
        <w:rPr>
          <w:rFonts w:asciiTheme="minorEastAsia" w:eastAsiaTheme="minorEastAsia" w:hAnsiTheme="minorEastAsia" w:cs="宋体" w:hint="eastAsia"/>
          <w:b/>
          <w:kern w:val="0"/>
          <w:sz w:val="24"/>
          <w:lang w:val="zh-CN"/>
        </w:rPr>
        <w:t>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rsidR="00865BE7" w:rsidRDefault="005E4E5C">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3、特别提示：采购代理机构将对项目名称和项目编号，成交供应商名称、地址和成交金额，</w:t>
      </w:r>
      <w:r>
        <w:rPr>
          <w:rFonts w:asciiTheme="minorEastAsia" w:eastAsiaTheme="minorEastAsia" w:hAnsiTheme="minorEastAsia" w:cs="宋体" w:hint="eastAsia"/>
          <w:kern w:val="0"/>
          <w:sz w:val="24"/>
          <w:lang w:val="zh-CN"/>
        </w:rPr>
        <w:t>主要成交标的名称、服务范围、服务要求、服务时间、服务标准等予以公示</w:t>
      </w:r>
      <w:r>
        <w:rPr>
          <w:rFonts w:asciiTheme="minorEastAsia" w:eastAsiaTheme="minorEastAsia" w:hAnsiTheme="minorEastAsia" w:cs="仿宋_GB2312" w:hint="eastAsia"/>
          <w:kern w:val="0"/>
          <w:sz w:val="24"/>
          <w:lang w:val="zh-CN"/>
        </w:rPr>
        <w:t>。</w:t>
      </w:r>
    </w:p>
    <w:p w:rsidR="00865BE7" w:rsidRDefault="005E4E5C">
      <w:pPr>
        <w:spacing w:line="360" w:lineRule="auto"/>
        <w:ind w:firstLineChars="200" w:firstLine="480"/>
        <w:rPr>
          <w:rFonts w:asciiTheme="minorEastAsia" w:eastAsiaTheme="minorEastAsia" w:hAnsiTheme="minorEastAsia" w:cs="仿宋_GB2312"/>
          <w:kern w:val="0"/>
          <w:sz w:val="24"/>
          <w:u w:val="single"/>
          <w:lang w:val="zh-CN"/>
        </w:rPr>
      </w:pPr>
      <w:r>
        <w:rPr>
          <w:rFonts w:asciiTheme="minorEastAsia" w:eastAsiaTheme="minorEastAsia" w:hAnsiTheme="minorEastAsia" w:cs="仿宋_GB2312" w:hint="eastAsia"/>
          <w:kern w:val="0"/>
          <w:sz w:val="24"/>
          <w:szCs w:val="22"/>
          <w:lang w:val="zh-CN"/>
        </w:rPr>
        <w:t>4</w:t>
      </w:r>
      <w:r>
        <w:rPr>
          <w:rFonts w:asciiTheme="minorEastAsia" w:eastAsiaTheme="minorEastAsia" w:hAnsiTheme="minorEastAsia" w:cs="仿宋_GB2312"/>
          <w:kern w:val="0"/>
          <w:sz w:val="24"/>
          <w:szCs w:val="22"/>
          <w:lang w:val="zh-CN"/>
        </w:rPr>
        <w:t>、</w:t>
      </w:r>
      <w:proofErr w:type="gramStart"/>
      <w:r>
        <w:rPr>
          <w:rFonts w:asciiTheme="minorEastAsia" w:eastAsiaTheme="minorEastAsia" w:hAnsiTheme="minorEastAsia" w:cs="仿宋_GB2312" w:hint="eastAsia"/>
          <w:kern w:val="0"/>
          <w:sz w:val="24"/>
          <w:lang w:val="zh-CN"/>
        </w:rPr>
        <w:t>符合磋商</w:t>
      </w:r>
      <w:proofErr w:type="gramEnd"/>
      <w:r>
        <w:rPr>
          <w:rFonts w:asciiTheme="minorEastAsia" w:eastAsiaTheme="minorEastAsia" w:hAnsiTheme="minorEastAsia" w:cs="仿宋_GB2312" w:hint="eastAsia"/>
          <w:kern w:val="0"/>
          <w:sz w:val="24"/>
          <w:lang w:val="zh-CN"/>
        </w:rPr>
        <w:t>文件中列明的可享受中小企业扶持政策的供应商，请填写中小企业声明函。注：供应商</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w:t>
      </w:r>
      <w:proofErr w:type="gramStart"/>
      <w:r>
        <w:rPr>
          <w:rFonts w:asciiTheme="minorEastAsia" w:eastAsiaTheme="minorEastAsia" w:hAnsiTheme="minorEastAsia" w:cs="仿宋_GB2312"/>
          <w:kern w:val="0"/>
          <w:sz w:val="24"/>
          <w:lang w:val="zh-CN"/>
        </w:rPr>
        <w:t>函内容</w:t>
      </w:r>
      <w:proofErr w:type="gramEnd"/>
      <w:r>
        <w:rPr>
          <w:rFonts w:asciiTheme="minorEastAsia" w:eastAsiaTheme="minorEastAsia" w:hAnsiTheme="minorEastAsia" w:cs="仿宋_GB2312"/>
          <w:kern w:val="0"/>
          <w:sz w:val="24"/>
          <w:lang w:val="zh-CN"/>
        </w:rPr>
        <w:t>不实的，属于提供虚假材料谋取中标、成交，依照《中华人民共和国政府采购法》等国家有关规定追究相应责任。</w:t>
      </w:r>
    </w:p>
    <w:p w:rsidR="00865BE7" w:rsidRDefault="00865BE7">
      <w:pPr>
        <w:spacing w:line="360" w:lineRule="auto"/>
        <w:ind w:rightChars="-416" w:right="-874"/>
        <w:rPr>
          <w:rFonts w:asciiTheme="minorEastAsia" w:eastAsiaTheme="minorEastAsia" w:hAnsiTheme="minorEastAsia" w:cs="仿宋_GB2312"/>
          <w:sz w:val="24"/>
        </w:rPr>
      </w:pPr>
    </w:p>
    <w:p w:rsidR="00865BE7" w:rsidRDefault="00865BE7">
      <w:pPr>
        <w:spacing w:line="360" w:lineRule="auto"/>
        <w:ind w:rightChars="-416" w:right="-874"/>
        <w:rPr>
          <w:rFonts w:asciiTheme="minorEastAsia" w:eastAsiaTheme="minorEastAsia" w:hAnsiTheme="minorEastAsia" w:cs="仿宋_GB2312"/>
          <w:sz w:val="24"/>
        </w:rPr>
      </w:pPr>
    </w:p>
    <w:p w:rsidR="00865BE7" w:rsidRDefault="00865BE7">
      <w:pPr>
        <w:spacing w:line="360" w:lineRule="auto"/>
        <w:ind w:rightChars="-416" w:right="-874"/>
        <w:rPr>
          <w:rFonts w:asciiTheme="minorEastAsia" w:eastAsiaTheme="minorEastAsia" w:hAnsiTheme="minorEastAsia" w:cs="仿宋_GB2312"/>
          <w:sz w:val="24"/>
        </w:rPr>
      </w:pPr>
    </w:p>
    <w:p w:rsidR="00865BE7" w:rsidRDefault="005E4E5C">
      <w:pPr>
        <w:spacing w:line="360" w:lineRule="auto"/>
        <w:ind w:rightChars="-416" w:right="-874"/>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供应商名称（电子签名）：</w:t>
      </w:r>
    </w:p>
    <w:p w:rsidR="00865BE7" w:rsidRDefault="005E4E5C">
      <w:pPr>
        <w:autoSpaceDE w:val="0"/>
        <w:autoSpaceDN w:val="0"/>
        <w:spacing w:line="360" w:lineRule="auto"/>
        <w:ind w:left="5040"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日期：    年  月   日</w:t>
      </w:r>
    </w:p>
    <w:p w:rsidR="00865BE7" w:rsidRDefault="00865BE7">
      <w:pPr>
        <w:widowControl/>
        <w:adjustRightInd/>
        <w:jc w:val="left"/>
        <w:rPr>
          <w:rFonts w:asciiTheme="minorEastAsia" w:eastAsiaTheme="minorEastAsia" w:hAnsiTheme="minorEastAsia" w:cs="仿宋_GB2312"/>
          <w:kern w:val="0"/>
          <w:sz w:val="24"/>
          <w:lang w:val="zh-CN"/>
        </w:rPr>
        <w:sectPr w:rsidR="00865BE7">
          <w:pgSz w:w="16838" w:h="11906" w:orient="landscape"/>
          <w:pgMar w:top="1418" w:right="471" w:bottom="1418" w:left="777" w:header="851" w:footer="992" w:gutter="0"/>
          <w:cols w:space="720"/>
          <w:titlePg/>
          <w:docGrid w:linePitch="312"/>
        </w:sectPr>
      </w:pPr>
    </w:p>
    <w:p w:rsidR="00865BE7" w:rsidRDefault="005E4E5C">
      <w:pPr>
        <w:widowControl/>
        <w:adjustRightInd/>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（二）中小企业声明函</w:t>
      </w:r>
      <w:bookmarkStart w:id="182" w:name="_Toc465665161"/>
      <w:r>
        <w:rPr>
          <w:rFonts w:asciiTheme="minorEastAsia" w:eastAsiaTheme="minorEastAsia" w:hAnsiTheme="minorEastAsia" w:hint="eastAsia"/>
          <w:b/>
          <w:sz w:val="32"/>
          <w:szCs w:val="32"/>
        </w:rPr>
        <w:t>（如果有）</w:t>
      </w:r>
    </w:p>
    <w:p w:rsidR="00865BE7" w:rsidRDefault="00865BE7">
      <w:pPr>
        <w:widowControl/>
        <w:spacing w:line="360" w:lineRule="auto"/>
        <w:ind w:firstLineChars="50" w:firstLine="120"/>
        <w:jc w:val="left"/>
        <w:rPr>
          <w:rFonts w:asciiTheme="minorEastAsia" w:eastAsiaTheme="minorEastAsia" w:hAnsiTheme="minorEastAsia" w:cs="宋体"/>
          <w:b/>
          <w:sz w:val="24"/>
        </w:rPr>
      </w:pPr>
    </w:p>
    <w:p w:rsidR="00865BE7" w:rsidRDefault="005E4E5C">
      <w:pPr>
        <w:widowControl/>
        <w:spacing w:line="360" w:lineRule="auto"/>
        <w:ind w:firstLineChars="50" w:firstLine="120"/>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b/>
          <w:sz w:val="24"/>
        </w:rPr>
        <w:t>落实政府采购政策需满足的资格要求为“无”即本项目</w:t>
      </w:r>
      <w:proofErr w:type="gramStart"/>
      <w:r>
        <w:rPr>
          <w:rFonts w:asciiTheme="minorEastAsia" w:eastAsiaTheme="minorEastAsia" w:hAnsiTheme="minorEastAsia" w:cs="宋体" w:hint="eastAsia"/>
          <w:b/>
          <w:sz w:val="24"/>
        </w:rPr>
        <w:t>或标项未</w:t>
      </w:r>
      <w:proofErr w:type="gramEnd"/>
      <w:r>
        <w:rPr>
          <w:rFonts w:asciiTheme="minorEastAsia" w:eastAsiaTheme="minorEastAsia" w:hAnsiTheme="minorEastAsia" w:cs="宋体" w:hint="eastAsia"/>
          <w:b/>
          <w:sz w:val="24"/>
        </w:rPr>
        <w:t>预留份额专门面向中小企业时，符合《政府采购促进中小企业发展管理办法》规定的小</w:t>
      </w:r>
      <w:proofErr w:type="gramStart"/>
      <w:r>
        <w:rPr>
          <w:rFonts w:asciiTheme="minorEastAsia" w:eastAsiaTheme="minorEastAsia" w:hAnsiTheme="minorEastAsia" w:cs="宋体" w:hint="eastAsia"/>
          <w:b/>
          <w:sz w:val="24"/>
        </w:rPr>
        <w:t>微企业拟享受</w:t>
      </w:r>
      <w:proofErr w:type="gramEnd"/>
      <w:r>
        <w:rPr>
          <w:rFonts w:asciiTheme="minorEastAsia" w:eastAsiaTheme="minorEastAsia" w:hAnsiTheme="minorEastAsia" w:cs="宋体" w:hint="eastAsia"/>
          <w:b/>
          <w:sz w:val="24"/>
        </w:rPr>
        <w:t>价格扣除政策的，需提供中小企业声明函（附件</w:t>
      </w:r>
      <w:r>
        <w:rPr>
          <w:rFonts w:asciiTheme="minorEastAsia" w:eastAsiaTheme="minorEastAsia" w:hAnsiTheme="minorEastAsia" w:cs="宋体"/>
          <w:b/>
          <w:sz w:val="24"/>
        </w:rPr>
        <w:t>5</w:t>
      </w:r>
      <w:r>
        <w:rPr>
          <w:rFonts w:asciiTheme="minorEastAsia" w:eastAsiaTheme="minorEastAsia" w:hAnsiTheme="minorEastAsia" w:cs="宋体" w:hint="eastAsia"/>
          <w:b/>
          <w:sz w:val="24"/>
        </w:rPr>
        <w:t>）。]</w:t>
      </w:r>
    </w:p>
    <w:p w:rsidR="00865BE7" w:rsidRDefault="00865BE7">
      <w:pPr>
        <w:widowControl/>
        <w:adjustRightInd/>
        <w:jc w:val="center"/>
        <w:rPr>
          <w:rFonts w:asciiTheme="minorEastAsia" w:eastAsiaTheme="minorEastAsia" w:hAnsiTheme="minorEastAsia" w:cs="仿宋_GB2312"/>
          <w:sz w:val="24"/>
        </w:rPr>
      </w:pPr>
    </w:p>
    <w:p w:rsidR="00865BE7" w:rsidRDefault="005E4E5C">
      <w:pPr>
        <w:widowControl/>
        <w:adjustRightInd/>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865BE7" w:rsidRDefault="005E4E5C">
      <w:pPr>
        <w:pStyle w:val="1"/>
        <w:keepNext w:val="0"/>
        <w:keepLines w:val="0"/>
        <w:pageBreakBefore/>
        <w:widowControl/>
        <w:numPr>
          <w:ilvl w:val="0"/>
          <w:numId w:val="0"/>
        </w:numPr>
        <w:adjustRightInd/>
        <w:spacing w:before="100" w:beforeAutospacing="1" w:after="100" w:afterAutospacing="1" w:line="240" w:lineRule="auto"/>
        <w:ind w:left="1290" w:firstLineChars="700" w:firstLine="3092"/>
        <w:rPr>
          <w:rFonts w:asciiTheme="minorEastAsia" w:eastAsiaTheme="minorEastAsia" w:hAnsiTheme="minorEastAsia" w:cs="仿宋_GB2312"/>
        </w:rPr>
      </w:pPr>
      <w:r>
        <w:rPr>
          <w:rFonts w:asciiTheme="minorEastAsia" w:eastAsiaTheme="minorEastAsia" w:hAnsiTheme="minorEastAsia" w:cs="仿宋_GB2312" w:hint="eastAsia"/>
        </w:rPr>
        <w:lastRenderedPageBreak/>
        <w:t>附件</w:t>
      </w:r>
      <w:bookmarkEnd w:id="182"/>
    </w:p>
    <w:p w:rsidR="00865BE7" w:rsidRDefault="005E4E5C">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附件1：质疑函范本及制作说明</w:t>
      </w:r>
    </w:p>
    <w:p w:rsidR="00865BE7" w:rsidRDefault="005E4E5C">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质疑函范本</w:t>
      </w:r>
    </w:p>
    <w:p w:rsidR="00865BE7" w:rsidRDefault="005E4E5C" w:rsidP="0049049A">
      <w:pPr>
        <w:snapToGrid w:val="0"/>
        <w:spacing w:beforeLines="100"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一、质疑供应商基本信息</w:t>
      </w: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质疑供应商：</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地址：邮编：</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联系人：联系电话：</w:t>
      </w: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 邮编：</w:t>
      </w:r>
    </w:p>
    <w:p w:rsidR="00865BE7" w:rsidRDefault="005E4E5C">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二、质疑项目基本情况</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质疑项目的名称：</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质疑项目的编号：包号：</w:t>
      </w: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采购人名称：</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采购文件获取日期：</w:t>
      </w:r>
    </w:p>
    <w:p w:rsidR="00865BE7" w:rsidRDefault="005E4E5C">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三、质疑事项具体内容</w:t>
      </w: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质疑事项1：</w:t>
      </w: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事实依据：</w:t>
      </w:r>
    </w:p>
    <w:p w:rsidR="00865BE7" w:rsidRDefault="00865BE7">
      <w:pPr>
        <w:snapToGrid w:val="0"/>
        <w:spacing w:line="360" w:lineRule="auto"/>
        <w:rPr>
          <w:rFonts w:asciiTheme="minorEastAsia" w:eastAsiaTheme="minorEastAsia" w:hAnsiTheme="minorEastAsia" w:cs="仿宋_GB2312"/>
          <w:sz w:val="24"/>
        </w:rPr>
      </w:pP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法律依据：</w:t>
      </w:r>
    </w:p>
    <w:p w:rsidR="00865BE7" w:rsidRDefault="00865BE7">
      <w:pPr>
        <w:snapToGrid w:val="0"/>
        <w:spacing w:line="360" w:lineRule="auto"/>
        <w:rPr>
          <w:rFonts w:asciiTheme="minorEastAsia" w:eastAsiaTheme="minorEastAsia" w:hAnsiTheme="minorEastAsia" w:cs="仿宋_GB2312"/>
          <w:sz w:val="24"/>
          <w:u w:val="dotted"/>
        </w:rPr>
      </w:pP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质疑事项2</w:t>
      </w:r>
    </w:p>
    <w:p w:rsidR="00865BE7" w:rsidRDefault="005E4E5C">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p w:rsidR="00865BE7" w:rsidRDefault="005E4E5C">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四、与质疑事项相关的质疑请求</w:t>
      </w:r>
    </w:p>
    <w:p w:rsidR="00865BE7" w:rsidRDefault="005E4E5C">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请求：</w:t>
      </w:r>
    </w:p>
    <w:p w:rsidR="00865BE7" w:rsidRDefault="00865BE7">
      <w:pPr>
        <w:spacing w:line="360" w:lineRule="auto"/>
        <w:rPr>
          <w:rFonts w:asciiTheme="minorEastAsia" w:eastAsiaTheme="minorEastAsia" w:hAnsiTheme="minorEastAsia" w:cs="仿宋_GB2312"/>
          <w:sz w:val="24"/>
        </w:rPr>
      </w:pP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865BE7" w:rsidRDefault="005E4E5C">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lastRenderedPageBreak/>
        <w:t>质疑函制作说明：</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1.供应商提出质疑时，应提交质疑函和必要的证明材料。</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3.质疑供应商若对项目的某一分包进行质疑，质疑函中应列明具体分包号。</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4.质疑函的质疑事项应具体、明确，并有必要的事实依据和法律依据。</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5.质疑函的质疑请求应与质疑事项相关。</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rsidR="00865BE7" w:rsidRDefault="00865BE7">
      <w:pPr>
        <w:widowControl/>
        <w:spacing w:line="360" w:lineRule="auto"/>
        <w:ind w:firstLineChars="200" w:firstLine="600"/>
        <w:jc w:val="left"/>
        <w:rPr>
          <w:rFonts w:asciiTheme="minorEastAsia" w:eastAsiaTheme="minorEastAsia" w:hAnsiTheme="minorEastAsia" w:cs="仿宋_GB2312"/>
          <w:sz w:val="30"/>
          <w:szCs w:val="30"/>
        </w:rPr>
      </w:pPr>
    </w:p>
    <w:p w:rsidR="00865BE7" w:rsidRDefault="005E4E5C">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rsidR="00865BE7" w:rsidRDefault="00865BE7">
      <w:pPr>
        <w:spacing w:line="360" w:lineRule="auto"/>
        <w:jc w:val="center"/>
        <w:rPr>
          <w:rFonts w:asciiTheme="minorEastAsia" w:eastAsiaTheme="minorEastAsia" w:hAnsiTheme="minorEastAsia" w:cs="仿宋_GB2312"/>
          <w:b/>
          <w:sz w:val="24"/>
        </w:rPr>
      </w:pPr>
    </w:p>
    <w:p w:rsidR="00865BE7" w:rsidRDefault="005E4E5C">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投诉书范本</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一、投诉相关主体基本情况</w:t>
      </w:r>
    </w:p>
    <w:p w:rsidR="00865BE7" w:rsidRDefault="005E4E5C">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址：邮编：</w:t>
      </w:r>
    </w:p>
    <w:p w:rsidR="00865BE7" w:rsidRDefault="005E4E5C">
      <w:pPr>
        <w:tabs>
          <w:tab w:val="left" w:pos="6510"/>
        </w:tabs>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法定代表人/主要负责人：</w:t>
      </w:r>
    </w:p>
    <w:p w:rsidR="00865BE7" w:rsidRDefault="005E4E5C">
      <w:pPr>
        <w:tabs>
          <w:tab w:val="left" w:pos="6510"/>
        </w:tabs>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联系电话：</w:t>
      </w:r>
    </w:p>
    <w:p w:rsidR="00865BE7" w:rsidRDefault="005E4E5C">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授权代表：联系电话</w:t>
      </w:r>
      <w:r>
        <w:rPr>
          <w:rFonts w:asciiTheme="minorEastAsia" w:eastAsiaTheme="minorEastAsia" w:hAnsiTheme="minorEastAsia" w:cs="仿宋_GB2312" w:hint="eastAsia"/>
          <w:sz w:val="24"/>
          <w:u w:val="dotted"/>
        </w:rPr>
        <w:t xml:space="preserve">：                  </w:t>
      </w:r>
    </w:p>
    <w:p w:rsidR="00865BE7" w:rsidRDefault="005E4E5C">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地     址：邮编：</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被投诉人1：</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址：邮编：</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联系人：联系电话：</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被投诉人2</w:t>
      </w:r>
    </w:p>
    <w:p w:rsidR="00865BE7" w:rsidRDefault="005E4E5C">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相关供应商：</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址：邮编：</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联系人：联系电话：</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二、投诉项目基本情况</w:t>
      </w:r>
    </w:p>
    <w:p w:rsidR="00865BE7" w:rsidRDefault="005E4E5C">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采购项目名称：</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采购项目编号：包号：</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代理机构名称：</w:t>
      </w:r>
    </w:p>
    <w:p w:rsidR="00865BE7" w:rsidRDefault="005E4E5C">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三、质疑基本情况</w:t>
      </w:r>
    </w:p>
    <w:p w:rsidR="00865BE7" w:rsidRDefault="005E4E5C">
      <w:pPr>
        <w:spacing w:line="360" w:lineRule="auto"/>
        <w:ind w:firstLineChars="200" w:firstLine="480"/>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投诉人于年月日,向提出质疑，质疑事项为：</w:t>
      </w:r>
    </w:p>
    <w:p w:rsidR="00865BE7" w:rsidRDefault="00865BE7">
      <w:pPr>
        <w:spacing w:line="360" w:lineRule="auto"/>
        <w:rPr>
          <w:rFonts w:asciiTheme="minorEastAsia" w:eastAsiaTheme="minorEastAsia" w:hAnsiTheme="minorEastAsia" w:cs="仿宋_GB2312"/>
          <w:sz w:val="24"/>
          <w:u w:val="dotted"/>
        </w:rPr>
      </w:pPr>
    </w:p>
    <w:p w:rsidR="00865BE7" w:rsidRDefault="005E4E5C">
      <w:pPr>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于年月日,就质疑事项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四、投诉事项具体内容</w:t>
      </w: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lastRenderedPageBreak/>
        <w:t>投诉事项 1：</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事实依据：</w:t>
      </w:r>
    </w:p>
    <w:p w:rsidR="00865BE7" w:rsidRDefault="00865BE7">
      <w:pPr>
        <w:spacing w:line="360" w:lineRule="auto"/>
        <w:rPr>
          <w:rFonts w:asciiTheme="minorEastAsia" w:eastAsiaTheme="minorEastAsia" w:hAnsiTheme="minorEastAsia" w:cs="仿宋_GB2312"/>
          <w:sz w:val="24"/>
          <w:u w:val="dotted"/>
        </w:rPr>
      </w:pPr>
    </w:p>
    <w:p w:rsidR="00865BE7" w:rsidRDefault="005E4E5C">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法律依据：</w:t>
      </w:r>
    </w:p>
    <w:p w:rsidR="00865BE7" w:rsidRDefault="00865BE7">
      <w:pPr>
        <w:spacing w:line="360" w:lineRule="auto"/>
        <w:rPr>
          <w:rFonts w:asciiTheme="minorEastAsia" w:eastAsiaTheme="minorEastAsia" w:hAnsiTheme="minorEastAsia" w:cs="仿宋_GB2312"/>
          <w:sz w:val="24"/>
          <w:u w:val="dotted"/>
        </w:rPr>
      </w:pP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投诉事项2</w:t>
      </w:r>
    </w:p>
    <w:p w:rsidR="00865BE7" w:rsidRDefault="005E4E5C">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五、与投诉事项相关的投诉请求</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请求：</w:t>
      </w:r>
    </w:p>
    <w:p w:rsidR="00865BE7" w:rsidRDefault="00865BE7">
      <w:pPr>
        <w:spacing w:line="360" w:lineRule="auto"/>
        <w:rPr>
          <w:rFonts w:asciiTheme="minorEastAsia" w:eastAsiaTheme="minorEastAsia" w:hAnsiTheme="minorEastAsia" w:cs="仿宋_GB2312"/>
          <w:sz w:val="24"/>
          <w:u w:val="single"/>
        </w:rPr>
      </w:pP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rsidR="00865BE7" w:rsidRDefault="005E4E5C">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rsidR="00865BE7" w:rsidRDefault="00865BE7">
      <w:pPr>
        <w:spacing w:line="360" w:lineRule="auto"/>
        <w:rPr>
          <w:rFonts w:asciiTheme="minorEastAsia" w:eastAsiaTheme="minorEastAsia" w:hAnsiTheme="minorEastAsia" w:cs="仿宋_GB2312"/>
          <w:b/>
          <w:sz w:val="24"/>
        </w:rPr>
      </w:pPr>
    </w:p>
    <w:p w:rsidR="00865BE7" w:rsidRDefault="00865BE7">
      <w:pPr>
        <w:spacing w:line="360" w:lineRule="auto"/>
        <w:rPr>
          <w:rFonts w:asciiTheme="minorEastAsia" w:eastAsiaTheme="minorEastAsia" w:hAnsiTheme="minorEastAsia" w:cs="仿宋_GB2312"/>
          <w:b/>
          <w:sz w:val="24"/>
        </w:rPr>
      </w:pPr>
    </w:p>
    <w:p w:rsidR="00865BE7" w:rsidRDefault="005E4E5C">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rsidR="00865BE7" w:rsidRDefault="005E4E5C">
      <w:pPr>
        <w:widowControl/>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rsidR="00865BE7" w:rsidRDefault="005E4E5C">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3.投诉人若对项目的某一分包进行投诉，投诉书应列明具体分包号。</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4.投诉书应简要列明质疑事项，质疑函、质疑答复等作为附件材料提供。</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5.投诉书的投诉事项应具体、明确，并有必要的事实依据和法律依据。</w:t>
      </w:r>
    </w:p>
    <w:p w:rsidR="00865BE7" w:rsidRDefault="005E4E5C">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6.投诉书的投诉请求应与投诉事项相关。</w:t>
      </w:r>
    </w:p>
    <w:p w:rsidR="00865BE7" w:rsidRDefault="005E4E5C">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rsidR="00865BE7" w:rsidRDefault="00865BE7">
      <w:pPr>
        <w:rPr>
          <w:rFonts w:asciiTheme="minorEastAsia" w:eastAsiaTheme="minorEastAsia" w:hAnsiTheme="minorEastAsia" w:cs="仿宋_GB2312"/>
          <w:b/>
          <w:sz w:val="24"/>
        </w:rPr>
      </w:pPr>
    </w:p>
    <w:p w:rsidR="00865BE7" w:rsidRDefault="005E4E5C">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rsidR="00865BE7" w:rsidRDefault="005E4E5C">
      <w:pPr>
        <w:spacing w:line="360" w:lineRule="auto"/>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附件3：</w:t>
      </w:r>
    </w:p>
    <w:p w:rsidR="00865BE7" w:rsidRDefault="00865BE7">
      <w:pPr>
        <w:spacing w:line="360" w:lineRule="auto"/>
        <w:rPr>
          <w:rFonts w:asciiTheme="minorEastAsia" w:eastAsiaTheme="minorEastAsia" w:hAnsiTheme="minorEastAsia"/>
          <w:b/>
          <w:spacing w:val="6"/>
          <w:sz w:val="32"/>
          <w:szCs w:val="32"/>
        </w:rPr>
      </w:pPr>
    </w:p>
    <w:p w:rsidR="00865BE7" w:rsidRDefault="005E4E5C">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rsidR="00865BE7" w:rsidRDefault="00865BE7">
      <w:pPr>
        <w:spacing w:line="360" w:lineRule="auto"/>
        <w:rPr>
          <w:rFonts w:asciiTheme="minorEastAsia" w:eastAsiaTheme="minorEastAsia" w:hAnsiTheme="minorEastAsia"/>
          <w:b/>
          <w:spacing w:val="6"/>
          <w:sz w:val="30"/>
          <w:szCs w:val="30"/>
        </w:rPr>
      </w:pPr>
    </w:p>
    <w:p w:rsidR="00865BE7" w:rsidRDefault="005E4E5C">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中共建德市委党校</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中共建德市委党校物业管理服务采购项目</w:t>
      </w:r>
      <w:r>
        <w:rPr>
          <w:rFonts w:asciiTheme="minorEastAsia" w:eastAsiaTheme="minorEastAsia" w:hAnsiTheme="minorEastAsia" w:cs="仿宋_GB2312" w:hint="eastAsia"/>
          <w:sz w:val="24"/>
        </w:rPr>
        <w:t>采购活动提供本单位制造的货物（由本单位承担工程/提供服务），或者提供其他残疾人福利性单位制造的货物（不包括使用非残疾人福利性单位注册商标的货物）。</w:t>
      </w:r>
    </w:p>
    <w:p w:rsidR="00865BE7" w:rsidRDefault="005E4E5C">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865BE7" w:rsidRDefault="00865BE7">
      <w:pPr>
        <w:spacing w:line="360" w:lineRule="auto"/>
        <w:ind w:firstLineChars="200" w:firstLine="480"/>
        <w:rPr>
          <w:rFonts w:asciiTheme="minorEastAsia" w:eastAsiaTheme="minorEastAsia" w:hAnsiTheme="minorEastAsia" w:cs="仿宋_GB2312"/>
          <w:sz w:val="24"/>
        </w:rPr>
      </w:pPr>
    </w:p>
    <w:p w:rsidR="00865BE7" w:rsidRDefault="00865BE7">
      <w:pPr>
        <w:spacing w:line="360" w:lineRule="auto"/>
        <w:ind w:firstLineChars="200" w:firstLine="480"/>
        <w:rPr>
          <w:rFonts w:asciiTheme="minorEastAsia" w:eastAsiaTheme="minorEastAsia" w:hAnsiTheme="minorEastAsia" w:cs="仿宋_GB2312"/>
          <w:sz w:val="24"/>
        </w:rPr>
      </w:pPr>
    </w:p>
    <w:p w:rsidR="00865BE7" w:rsidRDefault="005E4E5C">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rsidR="00865BE7" w:rsidRDefault="005E4E5C">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  期：</w:t>
      </w:r>
    </w:p>
    <w:p w:rsidR="00865BE7" w:rsidRDefault="00865BE7">
      <w:pPr>
        <w:spacing w:line="360" w:lineRule="auto"/>
        <w:ind w:firstLineChars="200" w:firstLine="480"/>
        <w:rPr>
          <w:rFonts w:asciiTheme="minorEastAsia" w:eastAsiaTheme="minorEastAsia" w:hAnsiTheme="minorEastAsia" w:cs="仿宋_GB2312"/>
          <w:sz w:val="24"/>
        </w:rPr>
      </w:pPr>
    </w:p>
    <w:p w:rsidR="00865BE7" w:rsidRDefault="005E4E5C">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rsidR="00865BE7" w:rsidRDefault="005E4E5C">
      <w:pPr>
        <w:autoSpaceDE w:val="0"/>
        <w:autoSpaceDN w:val="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32"/>
          <w:szCs w:val="32"/>
        </w:rPr>
        <w:lastRenderedPageBreak/>
        <w:t>附件4：</w:t>
      </w:r>
    </w:p>
    <w:p w:rsidR="00865BE7" w:rsidRDefault="00865BE7">
      <w:pPr>
        <w:spacing w:line="360" w:lineRule="auto"/>
        <w:jc w:val="left"/>
        <w:rPr>
          <w:rFonts w:asciiTheme="minorEastAsia" w:eastAsiaTheme="minorEastAsia" w:hAnsiTheme="minorEastAsia" w:cs="仿宋_GB2312"/>
          <w:b/>
          <w:sz w:val="24"/>
        </w:rPr>
      </w:pPr>
    </w:p>
    <w:p w:rsidR="00865BE7" w:rsidRDefault="005E4E5C">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rsidR="00865BE7" w:rsidRDefault="00865BE7">
      <w:pPr>
        <w:autoSpaceDE w:val="0"/>
        <w:autoSpaceDN w:val="0"/>
        <w:jc w:val="center"/>
        <w:rPr>
          <w:rFonts w:asciiTheme="minorEastAsia" w:eastAsiaTheme="minorEastAsia" w:hAnsiTheme="minorEastAsia"/>
          <w:b/>
          <w:bCs/>
          <w:sz w:val="32"/>
          <w:szCs w:val="32"/>
        </w:rPr>
      </w:pPr>
    </w:p>
    <w:p w:rsidR="00865BE7" w:rsidRDefault="005E4E5C">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中共建德市委党校</w:t>
      </w:r>
      <w:r>
        <w:rPr>
          <w:rFonts w:asciiTheme="minorEastAsia" w:eastAsiaTheme="minorEastAsia" w:hAnsiTheme="minorEastAsia" w:cs="仿宋_GB2312" w:hint="eastAsia"/>
          <w:sz w:val="24"/>
        </w:rPr>
        <w:t>、杭州市公共资源交易中心建德分中心：</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w:t>
      </w:r>
      <w:r>
        <w:rPr>
          <w:rFonts w:asciiTheme="minorEastAsia" w:eastAsiaTheme="minorEastAsia" w:hAnsiTheme="minorEastAsia" w:cs="仿宋_GB2312" w:hint="eastAsia"/>
          <w:sz w:val="24"/>
          <w:u w:val="single"/>
        </w:rPr>
        <w:t>中共建德市委党校物业管理服务采购项目</w:t>
      </w:r>
      <w:r>
        <w:rPr>
          <w:rFonts w:asciiTheme="minorEastAsia" w:eastAsiaTheme="minorEastAsia" w:hAnsiTheme="minorEastAsia" w:cs="仿宋_GB2312" w:hint="eastAsia"/>
          <w:sz w:val="24"/>
        </w:rPr>
        <w:t>【项目编号：JD2024BJ-049】</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rsidR="00865BE7" w:rsidRDefault="005E4E5C">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865BE7" w:rsidRDefault="00865BE7">
      <w:pPr>
        <w:spacing w:line="360" w:lineRule="auto"/>
        <w:ind w:firstLine="494"/>
        <w:rPr>
          <w:rFonts w:asciiTheme="minorEastAsia" w:eastAsiaTheme="minorEastAsia" w:hAnsiTheme="minorEastAsia" w:cs="宋体"/>
          <w:sz w:val="24"/>
        </w:rPr>
      </w:pPr>
    </w:p>
    <w:p w:rsidR="00865BE7" w:rsidRDefault="00865BE7">
      <w:pPr>
        <w:spacing w:line="360" w:lineRule="auto"/>
        <w:ind w:firstLine="494"/>
        <w:rPr>
          <w:rFonts w:asciiTheme="minorEastAsia" w:eastAsiaTheme="minorEastAsia" w:hAnsiTheme="minorEastAsia" w:cs="宋体"/>
          <w:sz w:val="24"/>
        </w:rPr>
      </w:pPr>
    </w:p>
    <w:p w:rsidR="00865BE7" w:rsidRDefault="00865BE7">
      <w:pPr>
        <w:spacing w:line="360" w:lineRule="auto"/>
        <w:ind w:firstLine="494"/>
        <w:rPr>
          <w:rFonts w:asciiTheme="minorEastAsia" w:eastAsiaTheme="minorEastAsia" w:hAnsiTheme="minorEastAsia" w:cs="宋体"/>
          <w:sz w:val="24"/>
        </w:rPr>
      </w:pPr>
    </w:p>
    <w:p w:rsidR="00865BE7" w:rsidRDefault="00865BE7">
      <w:pPr>
        <w:spacing w:line="360" w:lineRule="auto"/>
        <w:ind w:firstLine="494"/>
        <w:rPr>
          <w:rFonts w:asciiTheme="minorEastAsia" w:eastAsiaTheme="minorEastAsia" w:hAnsiTheme="minorEastAsia" w:cs="宋体"/>
          <w:sz w:val="24"/>
        </w:rPr>
      </w:pPr>
    </w:p>
    <w:p w:rsidR="00865BE7" w:rsidRDefault="005E4E5C">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供应商（法定名称章）：</w:t>
      </w:r>
    </w:p>
    <w:p w:rsidR="00865BE7" w:rsidRDefault="005E4E5C">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865BE7" w:rsidRDefault="005E4E5C">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865BE7" w:rsidRDefault="00FD68C5">
      <w:pPr>
        <w:spacing w:line="360" w:lineRule="auto"/>
        <w:rPr>
          <w:rFonts w:asciiTheme="minorEastAsia" w:eastAsiaTheme="minorEastAsia" w:hAnsiTheme="minorEastAsia"/>
          <w:bCs/>
          <w:sz w:val="24"/>
        </w:rPr>
      </w:pPr>
      <w:r w:rsidRPr="00FD68C5">
        <w:rPr>
          <w:rFonts w:asciiTheme="minorEastAsia" w:eastAsiaTheme="minorEastAsia" w:hAnsiTheme="minorEastAsia"/>
        </w:rPr>
        <w:pict>
          <v:rect id="_x0000_s1028" style="position:absolute;left:0;text-align:left;margin-left:238.9pt;margin-top:28.05pt;width:212.95pt;height:177.45pt;z-index:-2516316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BmF487FwIAACQE&#10;AAAOAAAAAAAAAAEAIAAAACcBAABkcnMvZTJvRG9jLnhtbFBLBQYAAAAABgAGAFkBAACwBQAAAAA=&#10;">
            <v:stroke miterlimit="2"/>
          </v:rect>
        </w:pict>
      </w:r>
      <w:r w:rsidRPr="00FD68C5">
        <w:rPr>
          <w:rFonts w:asciiTheme="minorEastAsia" w:eastAsiaTheme="minorEastAsia" w:hAnsiTheme="minorEastAsia"/>
        </w:rPr>
        <w:pict>
          <v:rect id="_x0000_s1027" style="position:absolute;left:0;text-align:left;margin-left:-7.2pt;margin-top:30.3pt;width:208.5pt;height:177.45pt;z-index:-25163264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R6bYAAAACgEAAA8AAAAA&#10;AAAAAQAgAAAAIgAAAGRycy9kb3ducmV2LnhtbFBLAQIUABQAAAAIAIdO4kDOE0mlFAIAACIEAAAO&#10;AAAAAAAAAAEAIAAAACcBAABkcnMvZTJvRG9jLnhtbFBLBQYAAAAABgAGAFkBAACtBQAAAAA=&#10;">
            <v:stroke miterlimit="2"/>
          </v:rect>
        </w:pict>
      </w:r>
      <w:r w:rsidR="005E4E5C">
        <w:rPr>
          <w:rFonts w:asciiTheme="minorEastAsia" w:eastAsiaTheme="minorEastAsia" w:hAnsiTheme="minorEastAsia" w:cs="宋体" w:hint="eastAsia"/>
          <w:sz w:val="24"/>
        </w:rPr>
        <w:t>供应商法定名称章（印模）                供应商“</w:t>
      </w:r>
      <w:r w:rsidR="005E4E5C">
        <w:rPr>
          <w:rFonts w:asciiTheme="minorEastAsia" w:eastAsiaTheme="minorEastAsia" w:hAnsiTheme="minorEastAsia" w:cs="仿宋_GB2312" w:hint="eastAsia"/>
          <w:sz w:val="24"/>
        </w:rPr>
        <w:t>XX</w:t>
      </w:r>
      <w:r w:rsidR="005E4E5C">
        <w:rPr>
          <w:rFonts w:asciiTheme="minorEastAsia" w:eastAsiaTheme="minorEastAsia" w:hAnsiTheme="minorEastAsia" w:cs="宋体" w:hint="eastAsia"/>
          <w:sz w:val="24"/>
        </w:rPr>
        <w:t>专用章”（印模）</w:t>
      </w:r>
    </w:p>
    <w:p w:rsidR="00865BE7" w:rsidRDefault="00865BE7">
      <w:pPr>
        <w:widowControl/>
        <w:spacing w:line="360" w:lineRule="auto"/>
        <w:ind w:firstLineChars="200" w:firstLine="480"/>
        <w:jc w:val="left"/>
        <w:rPr>
          <w:rFonts w:asciiTheme="minorEastAsia" w:eastAsiaTheme="minorEastAsia" w:hAnsiTheme="minorEastAsia" w:cs="宋体"/>
          <w:kern w:val="0"/>
          <w:sz w:val="24"/>
        </w:rPr>
      </w:pPr>
    </w:p>
    <w:p w:rsidR="00865BE7" w:rsidRDefault="00865BE7">
      <w:pPr>
        <w:snapToGrid w:val="0"/>
        <w:spacing w:line="360" w:lineRule="auto"/>
        <w:jc w:val="center"/>
        <w:rPr>
          <w:rFonts w:asciiTheme="minorEastAsia" w:eastAsiaTheme="minorEastAsia" w:hAnsiTheme="minorEastAsia" w:cs="仿宋_GB2312"/>
          <w:b/>
          <w:sz w:val="24"/>
        </w:rPr>
      </w:pPr>
    </w:p>
    <w:p w:rsidR="00865BE7" w:rsidRDefault="005E4E5C">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865BE7" w:rsidRDefault="005E4E5C">
      <w:pPr>
        <w:autoSpaceDE w:val="0"/>
        <w:autoSpaceDN w:val="0"/>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附件5：</w:t>
      </w:r>
    </w:p>
    <w:p w:rsidR="00865BE7" w:rsidRDefault="00865BE7">
      <w:pPr>
        <w:spacing w:line="360" w:lineRule="auto"/>
        <w:jc w:val="center"/>
        <w:rPr>
          <w:rFonts w:asciiTheme="minorEastAsia" w:eastAsiaTheme="minorEastAsia" w:hAnsiTheme="minorEastAsia" w:cs="宋体"/>
          <w:b/>
          <w:sz w:val="32"/>
          <w:szCs w:val="32"/>
        </w:rPr>
      </w:pPr>
    </w:p>
    <w:p w:rsidR="00865BE7" w:rsidRDefault="005E4E5C">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中小企业声明函（服务）</w:t>
      </w:r>
    </w:p>
    <w:p w:rsidR="00865BE7" w:rsidRDefault="00865BE7">
      <w:pPr>
        <w:spacing w:line="360" w:lineRule="auto"/>
        <w:jc w:val="center"/>
        <w:rPr>
          <w:rFonts w:asciiTheme="minorEastAsia" w:eastAsiaTheme="minorEastAsia" w:hAnsiTheme="minorEastAsia" w:cs="宋体"/>
          <w:b/>
          <w:sz w:val="32"/>
          <w:szCs w:val="32"/>
        </w:rPr>
      </w:pPr>
    </w:p>
    <w:p w:rsidR="00865BE7" w:rsidRDefault="005E4E5C">
      <w:pPr>
        <w:spacing w:line="360" w:lineRule="auto"/>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sz w:val="24"/>
          <w:u w:val="single"/>
        </w:rPr>
        <w:t>中共建德市委党校</w:t>
      </w:r>
      <w:r>
        <w:rPr>
          <w:rFonts w:asciiTheme="minorEastAsia" w:eastAsiaTheme="minorEastAsia" w:hAnsiTheme="minorEastAsia" w:cs="宋体" w:hint="eastAsia"/>
          <w:sz w:val="24"/>
        </w:rPr>
        <w:t>的</w:t>
      </w:r>
      <w:r>
        <w:rPr>
          <w:rFonts w:asciiTheme="minorEastAsia" w:eastAsiaTheme="minorEastAsia" w:hAnsiTheme="minorEastAsia" w:cs="仿宋_GB2312" w:hint="eastAsia"/>
          <w:sz w:val="24"/>
          <w:u w:val="single"/>
        </w:rPr>
        <w:t>中共建德市委党校物业管理服务采购项目</w:t>
      </w:r>
      <w:r>
        <w:rPr>
          <w:rFonts w:asciiTheme="minorEastAsia" w:eastAsiaTheme="minorEastAsia" w:hAnsiTheme="minorEastAsia"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865BE7" w:rsidRDefault="005E4E5C">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宋体" w:eastAsiaTheme="minorEastAsia" w:hAnsi="宋体" w:cs="宋体" w:hint="eastAsia"/>
          <w:sz w:val="24"/>
          <w:u w:val="single"/>
        </w:rPr>
        <w:t>中共建德市委党校物业管理服务采购项目</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sz w:val="24"/>
          <w:u w:val="single"/>
        </w:rPr>
        <w:t>物业管理行业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，从业人员人，营业收入为万元，资产总额为万元属于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rsidR="00865BE7" w:rsidRDefault="005E4E5C">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rsidR="00865BE7" w:rsidRDefault="005E4E5C">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本企业对上述声明内容的真实性负责。如有虚假，将依法承担相应责任。</w:t>
      </w:r>
    </w:p>
    <w:p w:rsidR="00865BE7" w:rsidRDefault="005E4E5C">
      <w:pPr>
        <w:spacing w:line="360" w:lineRule="auto"/>
        <w:ind w:right="1760"/>
        <w:jc w:val="right"/>
        <w:rPr>
          <w:rFonts w:asciiTheme="minorEastAsia" w:eastAsiaTheme="minorEastAsia" w:hAnsiTheme="minorEastAsia" w:cs="宋体"/>
          <w:sz w:val="24"/>
        </w:rPr>
      </w:pPr>
      <w:r>
        <w:rPr>
          <w:rFonts w:asciiTheme="minorEastAsia" w:eastAsiaTheme="minorEastAsia" w:hAnsiTheme="minorEastAsia" w:cs="宋体" w:hint="eastAsia"/>
          <w:sz w:val="24"/>
        </w:rPr>
        <w:t>供应商名称（电子签名）：</w:t>
      </w:r>
    </w:p>
    <w:p w:rsidR="00865BE7" w:rsidRDefault="005E4E5C">
      <w:pPr>
        <w:spacing w:line="360" w:lineRule="auto"/>
        <w:ind w:right="1120" w:firstLineChars="1950" w:firstLine="4680"/>
        <w:rPr>
          <w:rFonts w:asciiTheme="minorEastAsia" w:eastAsiaTheme="minorEastAsia" w:hAnsiTheme="minorEastAsia" w:cs="宋体"/>
          <w:sz w:val="24"/>
        </w:rPr>
      </w:pPr>
      <w:r>
        <w:rPr>
          <w:rFonts w:asciiTheme="minorEastAsia" w:eastAsiaTheme="minorEastAsia" w:hAnsiTheme="minorEastAsia" w:cs="宋体" w:hint="eastAsia"/>
          <w:sz w:val="24"/>
        </w:rPr>
        <w:t>日 期：</w:t>
      </w:r>
    </w:p>
    <w:p w:rsidR="00865BE7" w:rsidRDefault="005E4E5C">
      <w:pPr>
        <w:spacing w:line="360" w:lineRule="auto"/>
        <w:ind w:firstLineChars="147" w:firstLine="310"/>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从业人员、营业收入、资产总额填报上一年度数据，无上</w:t>
      </w:r>
      <w:proofErr w:type="gramStart"/>
      <w:r>
        <w:rPr>
          <w:rFonts w:asciiTheme="minorEastAsia" w:eastAsiaTheme="minorEastAsia" w:hAnsiTheme="minorEastAsia" w:cs="宋体" w:hint="eastAsia"/>
          <w:b/>
          <w:szCs w:val="21"/>
        </w:rPr>
        <w:t>一</w:t>
      </w:r>
      <w:proofErr w:type="gramEnd"/>
      <w:r>
        <w:rPr>
          <w:rFonts w:asciiTheme="minorEastAsia" w:eastAsiaTheme="minorEastAsia" w:hAnsiTheme="minorEastAsia" w:cs="宋体" w:hint="eastAsia"/>
          <w:b/>
          <w:szCs w:val="21"/>
        </w:rPr>
        <w:t>年度数据的新成立企业可不填报。</w:t>
      </w:r>
    </w:p>
    <w:p w:rsidR="00865BE7" w:rsidRDefault="00865BE7">
      <w:pPr>
        <w:spacing w:line="360" w:lineRule="auto"/>
        <w:ind w:right="420"/>
        <w:rPr>
          <w:rFonts w:asciiTheme="minorEastAsia" w:eastAsiaTheme="minorEastAsia" w:hAnsiTheme="minorEastAsia" w:cs="宋体"/>
          <w:sz w:val="24"/>
        </w:rPr>
      </w:pPr>
    </w:p>
    <w:p w:rsidR="00865BE7" w:rsidRDefault="005E4E5C">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 xml:space="preserve">   注：</w:t>
      </w:r>
    </w:p>
    <w:p w:rsidR="00865BE7" w:rsidRDefault="005E4E5C">
      <w:pPr>
        <w:spacing w:line="360" w:lineRule="auto"/>
        <w:ind w:righ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w:t>
      </w:r>
      <w:proofErr w:type="gramStart"/>
      <w:r>
        <w:rPr>
          <w:rFonts w:asciiTheme="minorEastAsia" w:eastAsiaTheme="minorEastAsia" w:hAnsiTheme="minorEastAsia" w:cs="宋体" w:hint="eastAsia"/>
          <w:sz w:val="24"/>
        </w:rPr>
        <w:t>一</w:t>
      </w:r>
      <w:proofErr w:type="gramEnd"/>
      <w:r>
        <w:rPr>
          <w:rFonts w:asciiTheme="minorEastAsia" w:eastAsiaTheme="minorEastAsia" w:hAnsiTheme="minorEastAsia" w:cs="宋体" w:hint="eastAsia"/>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865BE7" w:rsidRDefault="005E4E5C">
      <w:pPr>
        <w:spacing w:line="360" w:lineRule="auto"/>
        <w:ind w:right="420"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2、符合《关于促进残疾人就业政府采购政策的通知》（财库〔2017〕141号）规定的条件并提供《残疾人福利性单位声明函》（附件3）的残疾人福利性单位视</w:t>
      </w:r>
      <w:r>
        <w:rPr>
          <w:rFonts w:asciiTheme="minorEastAsia" w:eastAsiaTheme="minorEastAsia" w:hAnsiTheme="minorEastAsia" w:cs="宋体" w:hint="eastAsia"/>
          <w:sz w:val="24"/>
        </w:rPr>
        <w:lastRenderedPageBreak/>
        <w:t>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865BE7" w:rsidRDefault="00865BE7">
      <w:pPr>
        <w:spacing w:line="360" w:lineRule="auto"/>
        <w:rPr>
          <w:rFonts w:asciiTheme="minorEastAsia" w:eastAsiaTheme="minorEastAsia" w:hAnsiTheme="minorEastAsia" w:cs="仿宋_GB2312"/>
          <w:b/>
          <w:sz w:val="24"/>
        </w:rPr>
      </w:pPr>
    </w:p>
    <w:p w:rsidR="00865BE7" w:rsidRDefault="00865BE7">
      <w:pPr>
        <w:spacing w:line="360" w:lineRule="auto"/>
        <w:ind w:firstLineChars="200" w:firstLine="482"/>
        <w:rPr>
          <w:rFonts w:asciiTheme="minorEastAsia" w:eastAsiaTheme="minorEastAsia" w:hAnsiTheme="minorEastAsia" w:cs="仿宋_GB2312"/>
          <w:b/>
          <w:sz w:val="24"/>
        </w:rPr>
      </w:pPr>
    </w:p>
    <w:sectPr w:rsidR="00865BE7" w:rsidSect="00865BE7">
      <w:pgSz w:w="11906" w:h="16838"/>
      <w:pgMar w:top="779" w:right="1418" w:bottom="46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B1E" w:rsidRDefault="000F6B1E" w:rsidP="00865BE7">
      <w:r>
        <w:separator/>
      </w:r>
    </w:p>
  </w:endnote>
  <w:endnote w:type="continuationSeparator" w:id="0">
    <w:p w:rsidR="000F6B1E" w:rsidRDefault="000F6B1E" w:rsidP="00865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幼圆">
    <w:altName w:val="宋体"/>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altName w:val="Segoe Print"/>
    <w:panose1 w:val="020B0502020202020204"/>
    <w:charset w:val="00"/>
    <w:family w:val="swiss"/>
    <w:pitch w:val="variable"/>
    <w:sig w:usb0="00000287" w:usb1="00000000" w:usb2="00000000" w:usb3="00000000" w:csb0="0000009F" w:csb1="00000000"/>
  </w:font>
  <w:font w:name="ˎ̥">
    <w:altName w:val="宋体"/>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6"/>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6"/>
      <w:jc w:val="center"/>
      <w:rPr>
        <w:rFonts w:ascii="仿宋_GB2312" w:eastAsia="仿宋_GB2312"/>
      </w:rPr>
    </w:pPr>
    <w:r>
      <w:rPr>
        <w:rFonts w:ascii="仿宋_GB2312" w:eastAsia="仿宋_GB2312" w:hint="eastAsia"/>
        <w:kern w:val="0"/>
        <w:szCs w:val="21"/>
      </w:rPr>
      <w:t xml:space="preserve">第 </w:t>
    </w:r>
    <w:r w:rsidR="00FD68C5">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D68C5">
      <w:rPr>
        <w:rFonts w:ascii="仿宋_GB2312" w:eastAsia="仿宋_GB2312" w:hint="eastAsia"/>
        <w:kern w:val="0"/>
        <w:szCs w:val="21"/>
      </w:rPr>
      <w:fldChar w:fldCharType="separate"/>
    </w:r>
    <w:r w:rsidR="0049049A">
      <w:rPr>
        <w:rFonts w:ascii="仿宋_GB2312" w:eastAsia="仿宋_GB2312"/>
        <w:noProof/>
        <w:kern w:val="0"/>
        <w:szCs w:val="21"/>
      </w:rPr>
      <w:t>47</w:t>
    </w:r>
    <w:r w:rsidR="00FD68C5">
      <w:rPr>
        <w:rFonts w:ascii="仿宋_GB2312" w:eastAsia="仿宋_GB2312" w:hint="eastAsia"/>
        <w:kern w:val="0"/>
        <w:szCs w:val="21"/>
      </w:rPr>
      <w:fldChar w:fldCharType="end"/>
    </w:r>
    <w:r>
      <w:rPr>
        <w:rFonts w:ascii="仿宋_GB2312" w:eastAsia="仿宋_GB2312" w:hint="eastAsia"/>
        <w:kern w:val="0"/>
        <w:szCs w:val="21"/>
      </w:rPr>
      <w:t xml:space="preserve"> 页 共 </w:t>
    </w:r>
    <w:r w:rsidR="00FD68C5">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D68C5">
      <w:rPr>
        <w:rFonts w:ascii="仿宋_GB2312" w:eastAsia="仿宋_GB2312" w:hint="eastAsia"/>
        <w:kern w:val="0"/>
        <w:szCs w:val="21"/>
      </w:rPr>
      <w:fldChar w:fldCharType="separate"/>
    </w:r>
    <w:r w:rsidR="0049049A">
      <w:rPr>
        <w:rFonts w:ascii="仿宋_GB2312" w:eastAsia="仿宋_GB2312"/>
        <w:noProof/>
        <w:kern w:val="0"/>
        <w:szCs w:val="21"/>
      </w:rPr>
      <w:t>109</w:t>
    </w:r>
    <w:r w:rsidR="00FD68C5">
      <w:rPr>
        <w:rFonts w:ascii="仿宋_GB2312" w:eastAsia="仿宋_GB2312" w:hint="eastAsia"/>
        <w:kern w:val="0"/>
        <w:szCs w:val="21"/>
      </w:rPr>
      <w:fldChar w:fldCharType="end"/>
    </w:r>
    <w:bookmarkStart w:id="178" w:name="_Toc131845147"/>
    <w:bookmarkStart w:id="179" w:name="_Toc36110187"/>
    <w:bookmarkStart w:id="180" w:name="_Toc164085800"/>
    <w:bookmarkStart w:id="181" w:name="_Toc91899912"/>
    <w:r>
      <w:rPr>
        <w:rFonts w:ascii="仿宋_GB2312" w:eastAsia="仿宋_GB2312" w:hint="eastAsia"/>
        <w:kern w:val="0"/>
        <w:szCs w:val="21"/>
      </w:rPr>
      <w:t xml:space="preserve"> 页</w:t>
    </w:r>
    <w:bookmarkEnd w:id="178"/>
    <w:bookmarkEnd w:id="179"/>
    <w:bookmarkEnd w:id="180"/>
    <w:bookmarkEnd w:id="18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D68C5">
    <w:pPr>
      <w:pStyle w:val="af6"/>
      <w:jc w:val="center"/>
      <w:rPr>
        <w:rFonts w:ascii="宋体" w:hAnsi="宋体"/>
        <w:sz w:val="21"/>
        <w:szCs w:val="21"/>
      </w:rPr>
    </w:pPr>
    <w:r>
      <w:rPr>
        <w:rFonts w:ascii="宋体" w:hAnsi="宋体"/>
        <w:sz w:val="21"/>
        <w:szCs w:val="21"/>
      </w:rPr>
      <w:fldChar w:fldCharType="begin"/>
    </w:r>
    <w:r w:rsidR="00F9057D">
      <w:rPr>
        <w:rFonts w:ascii="宋体" w:hAnsi="宋体"/>
        <w:sz w:val="21"/>
        <w:szCs w:val="21"/>
      </w:rPr>
      <w:instrText>PAGE   \* MERGEFORMAT</w:instrText>
    </w:r>
    <w:r>
      <w:rPr>
        <w:rFonts w:ascii="宋体" w:hAnsi="宋体"/>
        <w:sz w:val="21"/>
        <w:szCs w:val="21"/>
      </w:rPr>
      <w:fldChar w:fldCharType="separate"/>
    </w:r>
    <w:r w:rsidR="0049049A" w:rsidRPr="0049049A">
      <w:rPr>
        <w:rFonts w:ascii="宋体" w:hAnsi="宋体"/>
        <w:noProof/>
        <w:sz w:val="21"/>
        <w:szCs w:val="21"/>
        <w:lang w:val="zh-CN"/>
      </w:rPr>
      <w:t>47</w:t>
    </w:r>
    <w:r>
      <w:rPr>
        <w:rFonts w:ascii="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6"/>
      <w:tabs>
        <w:tab w:val="clear" w:pos="4153"/>
        <w:tab w:val="left" w:pos="8191"/>
      </w:tabs>
      <w:rPr>
        <w:sz w:val="32"/>
        <w:szCs w:val="32"/>
      </w:rPr>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6"/>
      <w:tabs>
        <w:tab w:val="clear" w:pos="4153"/>
        <w:tab w:val="left" w:pos="8191"/>
      </w:tabs>
      <w:rPr>
        <w:sz w:val="32"/>
        <w:szCs w:val="32"/>
      </w:rPr>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D68C5">
    <w:pPr>
      <w:pStyle w:val="af6"/>
      <w:framePr w:wrap="around" w:vAnchor="text" w:hAnchor="margin" w:xAlign="right" w:y="1"/>
      <w:rPr>
        <w:rStyle w:val="aff2"/>
      </w:rPr>
    </w:pPr>
    <w:r>
      <w:fldChar w:fldCharType="begin"/>
    </w:r>
    <w:r w:rsidR="00F9057D">
      <w:rPr>
        <w:rStyle w:val="aff2"/>
      </w:rPr>
      <w:instrText xml:space="preserve">PAGE  </w:instrText>
    </w:r>
    <w:r>
      <w:fldChar w:fldCharType="end"/>
    </w:r>
  </w:p>
  <w:p w:rsidR="00F9057D" w:rsidRDefault="00F9057D">
    <w:pPr>
      <w:pStyle w:val="af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6"/>
      <w:jc w:val="center"/>
      <w:rPr>
        <w:rFonts w:ascii="仿宋_GB2312" w:eastAsia="仿宋_GB2312"/>
      </w:rPr>
    </w:pPr>
    <w:r>
      <w:rPr>
        <w:rFonts w:ascii="仿宋_GB2312" w:eastAsia="仿宋_GB2312" w:hint="eastAsia"/>
        <w:kern w:val="0"/>
      </w:rPr>
      <w:t xml:space="preserve">第 </w:t>
    </w:r>
    <w:r w:rsidR="00FD68C5">
      <w:rPr>
        <w:rFonts w:ascii="仿宋_GB2312" w:eastAsia="仿宋_GB2312" w:hint="eastAsia"/>
        <w:kern w:val="0"/>
      </w:rPr>
      <w:fldChar w:fldCharType="begin"/>
    </w:r>
    <w:r>
      <w:rPr>
        <w:rFonts w:ascii="仿宋_GB2312" w:eastAsia="仿宋_GB2312" w:hint="eastAsia"/>
        <w:kern w:val="0"/>
      </w:rPr>
      <w:instrText xml:space="preserve"> PAGE </w:instrText>
    </w:r>
    <w:r w:rsidR="00FD68C5">
      <w:rPr>
        <w:rFonts w:ascii="仿宋_GB2312" w:eastAsia="仿宋_GB2312" w:hint="eastAsia"/>
        <w:kern w:val="0"/>
      </w:rPr>
      <w:fldChar w:fldCharType="separate"/>
    </w:r>
    <w:r w:rsidR="0049049A">
      <w:rPr>
        <w:rFonts w:ascii="仿宋_GB2312" w:eastAsia="仿宋_GB2312"/>
        <w:noProof/>
        <w:kern w:val="0"/>
      </w:rPr>
      <w:t>31</w:t>
    </w:r>
    <w:r w:rsidR="00FD68C5">
      <w:rPr>
        <w:rFonts w:ascii="仿宋_GB2312" w:eastAsia="仿宋_GB2312" w:hint="eastAsia"/>
        <w:kern w:val="0"/>
      </w:rPr>
      <w:fldChar w:fldCharType="end"/>
    </w:r>
    <w:r>
      <w:rPr>
        <w:rFonts w:ascii="仿宋_GB2312" w:eastAsia="仿宋_GB2312" w:hint="eastAsia"/>
        <w:kern w:val="0"/>
      </w:rPr>
      <w:t xml:space="preserve"> 页 共 </w:t>
    </w:r>
    <w:r w:rsidR="00FD68C5">
      <w:rPr>
        <w:rFonts w:ascii="仿宋_GB2312" w:eastAsia="仿宋_GB2312" w:hint="eastAsia"/>
        <w:kern w:val="0"/>
      </w:rPr>
      <w:fldChar w:fldCharType="begin"/>
    </w:r>
    <w:r>
      <w:rPr>
        <w:rFonts w:ascii="仿宋_GB2312" w:eastAsia="仿宋_GB2312" w:hint="eastAsia"/>
        <w:kern w:val="0"/>
      </w:rPr>
      <w:instrText xml:space="preserve"> NUMPAGES </w:instrText>
    </w:r>
    <w:r w:rsidR="00FD68C5">
      <w:rPr>
        <w:rFonts w:ascii="仿宋_GB2312" w:eastAsia="仿宋_GB2312" w:hint="eastAsia"/>
        <w:kern w:val="0"/>
      </w:rPr>
      <w:fldChar w:fldCharType="separate"/>
    </w:r>
    <w:r w:rsidR="0049049A">
      <w:rPr>
        <w:rFonts w:ascii="仿宋_GB2312" w:eastAsia="仿宋_GB2312"/>
        <w:noProof/>
        <w:kern w:val="0"/>
      </w:rPr>
      <w:t>109</w:t>
    </w:r>
    <w:r w:rsidR="00FD68C5">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6"/>
      <w:jc w:val="center"/>
      <w:rPr>
        <w:rFonts w:ascii="仿宋_GB2312" w:eastAsia="仿宋_GB2312"/>
      </w:rPr>
    </w:pPr>
    <w:r>
      <w:rPr>
        <w:rFonts w:ascii="仿宋_GB2312" w:eastAsia="仿宋_GB2312" w:hint="eastAsia"/>
        <w:kern w:val="0"/>
      </w:rPr>
      <w:t xml:space="preserve">第 </w:t>
    </w:r>
    <w:r w:rsidR="00FD68C5">
      <w:rPr>
        <w:rFonts w:ascii="仿宋_GB2312" w:eastAsia="仿宋_GB2312" w:hint="eastAsia"/>
        <w:kern w:val="0"/>
      </w:rPr>
      <w:fldChar w:fldCharType="begin"/>
    </w:r>
    <w:r>
      <w:rPr>
        <w:rFonts w:ascii="仿宋_GB2312" w:eastAsia="仿宋_GB2312" w:hint="eastAsia"/>
        <w:kern w:val="0"/>
      </w:rPr>
      <w:instrText xml:space="preserve"> PAGE </w:instrText>
    </w:r>
    <w:r w:rsidR="00FD68C5">
      <w:rPr>
        <w:rFonts w:ascii="仿宋_GB2312" w:eastAsia="仿宋_GB2312" w:hint="eastAsia"/>
        <w:kern w:val="0"/>
      </w:rPr>
      <w:fldChar w:fldCharType="separate"/>
    </w:r>
    <w:r w:rsidR="0049049A">
      <w:rPr>
        <w:rFonts w:ascii="仿宋_GB2312" w:eastAsia="仿宋_GB2312"/>
        <w:noProof/>
        <w:kern w:val="0"/>
      </w:rPr>
      <w:t>3</w:t>
    </w:r>
    <w:r w:rsidR="00FD68C5">
      <w:rPr>
        <w:rFonts w:ascii="仿宋_GB2312" w:eastAsia="仿宋_GB2312" w:hint="eastAsia"/>
        <w:kern w:val="0"/>
      </w:rPr>
      <w:fldChar w:fldCharType="end"/>
    </w:r>
    <w:r>
      <w:rPr>
        <w:rFonts w:ascii="仿宋_GB2312" w:eastAsia="仿宋_GB2312" w:hint="eastAsia"/>
        <w:kern w:val="0"/>
      </w:rPr>
      <w:t xml:space="preserve"> 页 共 </w:t>
    </w:r>
    <w:r w:rsidR="00FD68C5">
      <w:rPr>
        <w:rFonts w:ascii="仿宋_GB2312" w:eastAsia="仿宋_GB2312" w:hint="eastAsia"/>
        <w:kern w:val="0"/>
      </w:rPr>
      <w:fldChar w:fldCharType="begin"/>
    </w:r>
    <w:r>
      <w:rPr>
        <w:rFonts w:ascii="仿宋_GB2312" w:eastAsia="仿宋_GB2312" w:hint="eastAsia"/>
        <w:kern w:val="0"/>
      </w:rPr>
      <w:instrText xml:space="preserve"> NUMPAGES </w:instrText>
    </w:r>
    <w:r w:rsidR="00FD68C5">
      <w:rPr>
        <w:rFonts w:ascii="仿宋_GB2312" w:eastAsia="仿宋_GB2312" w:hint="eastAsia"/>
        <w:kern w:val="0"/>
      </w:rPr>
      <w:fldChar w:fldCharType="separate"/>
    </w:r>
    <w:r w:rsidR="0049049A">
      <w:rPr>
        <w:rFonts w:ascii="仿宋_GB2312" w:eastAsia="仿宋_GB2312"/>
        <w:noProof/>
        <w:kern w:val="0"/>
      </w:rPr>
      <w:t>109</w:t>
    </w:r>
    <w:r w:rsidR="00FD68C5">
      <w:rPr>
        <w:rFonts w:ascii="仿宋_GB2312" w:eastAsia="仿宋_GB2312" w:hint="eastAsia"/>
        <w:kern w:val="0"/>
      </w:rPr>
      <w:fldChar w:fldCharType="end"/>
    </w:r>
    <w:r>
      <w:rPr>
        <w:rFonts w:ascii="仿宋_GB2312" w:eastAsia="仿宋_GB2312" w:hint="eastAsia"/>
        <w:kern w:val="0"/>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D68C5">
    <w:pPr>
      <w:pStyle w:val="af6"/>
      <w:framePr w:wrap="around" w:vAnchor="text" w:hAnchor="margin" w:xAlign="right" w:y="1"/>
      <w:rPr>
        <w:rStyle w:val="aff2"/>
      </w:rPr>
    </w:pPr>
    <w:r>
      <w:fldChar w:fldCharType="begin"/>
    </w:r>
    <w:r w:rsidR="00F9057D">
      <w:rPr>
        <w:rStyle w:val="aff2"/>
      </w:rPr>
      <w:instrText xml:space="preserve">PAGE  </w:instrText>
    </w:r>
    <w:r>
      <w:fldChar w:fldCharType="end"/>
    </w:r>
  </w:p>
  <w:p w:rsidR="00F9057D" w:rsidRDefault="00F9057D">
    <w:pPr>
      <w:pStyle w:val="af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6"/>
      <w:jc w:val="center"/>
      <w:rPr>
        <w:rFonts w:ascii="仿宋_GB2312" w:eastAsia="仿宋_GB2312"/>
        <w:szCs w:val="24"/>
      </w:rPr>
    </w:pPr>
    <w:r>
      <w:rPr>
        <w:rFonts w:ascii="仿宋_GB2312" w:eastAsia="仿宋_GB2312" w:hint="eastAsia"/>
        <w:kern w:val="0"/>
        <w:szCs w:val="21"/>
      </w:rPr>
      <w:t xml:space="preserve">第 </w:t>
    </w:r>
    <w:r w:rsidR="00FD68C5">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FD68C5">
      <w:rPr>
        <w:rFonts w:ascii="仿宋_GB2312" w:eastAsia="仿宋_GB2312" w:hint="eastAsia"/>
        <w:kern w:val="0"/>
        <w:szCs w:val="21"/>
      </w:rPr>
      <w:fldChar w:fldCharType="separate"/>
    </w:r>
    <w:r w:rsidR="0049049A">
      <w:rPr>
        <w:rFonts w:ascii="仿宋_GB2312" w:eastAsia="仿宋_GB2312"/>
        <w:noProof/>
        <w:kern w:val="0"/>
        <w:szCs w:val="21"/>
      </w:rPr>
      <w:t>55</w:t>
    </w:r>
    <w:r w:rsidR="00FD68C5">
      <w:rPr>
        <w:rFonts w:ascii="仿宋_GB2312" w:eastAsia="仿宋_GB2312" w:hint="eastAsia"/>
        <w:kern w:val="0"/>
        <w:szCs w:val="21"/>
      </w:rPr>
      <w:fldChar w:fldCharType="end"/>
    </w:r>
    <w:r>
      <w:rPr>
        <w:rFonts w:ascii="仿宋_GB2312" w:eastAsia="仿宋_GB2312" w:hint="eastAsia"/>
        <w:kern w:val="0"/>
        <w:szCs w:val="21"/>
      </w:rPr>
      <w:t xml:space="preserve"> 页 共 </w:t>
    </w:r>
    <w:r w:rsidR="00FD68C5">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FD68C5">
      <w:rPr>
        <w:rFonts w:ascii="仿宋_GB2312" w:eastAsia="仿宋_GB2312" w:hint="eastAsia"/>
        <w:kern w:val="0"/>
        <w:szCs w:val="21"/>
      </w:rPr>
      <w:fldChar w:fldCharType="separate"/>
    </w:r>
    <w:r w:rsidR="0049049A">
      <w:rPr>
        <w:rFonts w:ascii="仿宋_GB2312" w:eastAsia="仿宋_GB2312"/>
        <w:noProof/>
        <w:kern w:val="0"/>
        <w:szCs w:val="21"/>
      </w:rPr>
      <w:t>109</w:t>
    </w:r>
    <w:r w:rsidR="00FD68C5">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B1E" w:rsidRDefault="000F6B1E" w:rsidP="00865BE7">
      <w:r>
        <w:separator/>
      </w:r>
    </w:p>
  </w:footnote>
  <w:footnote w:type="continuationSeparator" w:id="0">
    <w:p w:rsidR="000F6B1E" w:rsidRDefault="000F6B1E" w:rsidP="00865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e"/>
      <w:ind w:firstLineChars="100" w:firstLine="180"/>
      <w:jc w:val="both"/>
      <w:rPr>
        <w:rFonts w:ascii="仿宋_GB2312" w:eastAsia="仿宋_GB2312"/>
        <w:b w:val="0"/>
        <w:i/>
        <w:sz w:val="18"/>
        <w:u w:val="single"/>
      </w:rPr>
    </w:pPr>
    <w:r>
      <w:rPr>
        <w:rFonts w:eastAsia="仿宋_GB2312" w:hint="eastAsia"/>
        <w:b w:val="0"/>
        <w:i/>
        <w:sz w:val="18"/>
        <w:szCs w:val="18"/>
        <w:u w:val="single"/>
      </w:rPr>
      <w:t>杭州</w:t>
    </w:r>
    <w:r>
      <w:rPr>
        <w:rFonts w:eastAsia="仿宋_GB2312" w:hint="eastAsia"/>
        <w:b w:val="0"/>
        <w:i/>
        <w:sz w:val="18"/>
        <w:u w:val="single"/>
      </w:rPr>
      <w:t>市政府采购竞争性磋商文件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7"/>
      <w:jc w:val="right"/>
      <w:rPr>
        <w:rFonts w:eastAsia="仿宋_GB2312"/>
      </w:rPr>
    </w:pPr>
    <w:r>
      <w:rPr>
        <w:rFonts w:eastAsia="仿宋_GB2312" w:hint="eastAsia"/>
        <w:i/>
      </w:rPr>
      <w:t>杭州市政府采购竞争性磋商文件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7"/>
      <w:jc w:val="right"/>
      <w:rPr>
        <w:rFonts w:eastAsia="仿宋_GB2312"/>
      </w:rPr>
    </w:pPr>
    <w:r>
      <w:rPr>
        <w:rFonts w:eastAsia="仿宋_GB2312" w:hint="eastAsia"/>
        <w:i/>
        <w:iCs/>
      </w:rPr>
      <w:t>杭州市政府采购竞争性磋商文件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7D" w:rsidRDefault="00F9057D">
    <w:pPr>
      <w:pStyle w:val="af7"/>
      <w:jc w:val="right"/>
      <w:rPr>
        <w:rFonts w:eastAsia="仿宋_GB2312"/>
      </w:rPr>
    </w:pPr>
    <w:r>
      <w:rPr>
        <w:rFonts w:eastAsia="仿宋_GB2312" w:hint="eastAsia"/>
        <w:i/>
        <w:iCs/>
      </w:rPr>
      <w:t>杭州市政府采购竞争性磋商文件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02CEC1"/>
    <w:multiLevelType w:val="singleLevel"/>
    <w:tmpl w:val="B902CEC1"/>
    <w:lvl w:ilvl="0">
      <w:start w:val="1"/>
      <w:numFmt w:val="decimal"/>
      <w:suff w:val="nothing"/>
      <w:lvlText w:val="%1、"/>
      <w:lvlJc w:val="left"/>
    </w:lvl>
  </w:abstractNum>
  <w:abstractNum w:abstractNumId="1">
    <w:nsid w:val="DC5A8CC2"/>
    <w:multiLevelType w:val="singleLevel"/>
    <w:tmpl w:val="DC5A8CC2"/>
    <w:lvl w:ilvl="0">
      <w:start w:val="7"/>
      <w:numFmt w:val="chineseCounting"/>
      <w:suff w:val="nothing"/>
      <w:lvlText w:val="（%1）"/>
      <w:lvlJc w:val="left"/>
      <w:rPr>
        <w:rFonts w:hint="eastAsia"/>
      </w:rPr>
    </w:lvl>
  </w:abstractNum>
  <w:abstractNum w:abstractNumId="2">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3">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4">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0000027"/>
    <w:multiLevelType w:val="singleLevel"/>
    <w:tmpl w:val="00000027"/>
    <w:lvl w:ilvl="0">
      <w:numFmt w:val="bullet"/>
      <w:lvlText w:val="*"/>
      <w:lvlJc w:val="left"/>
    </w:lvl>
  </w:abstractNum>
  <w:abstractNum w:abstractNumId="6">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12"/>
  </w:num>
  <w:num w:numId="8">
    <w:abstractNumId w:val="1"/>
  </w:num>
  <w:num w:numId="9">
    <w:abstractNumId w:val="0"/>
  </w:num>
  <w:num w:numId="10">
    <w:abstractNumId w:val="7"/>
  </w:num>
  <w:num w:numId="11">
    <w:abstractNumId w:val="10"/>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8"/>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E2ZTYzZDczZTY0MTE3OTRhY2ZlOGY5NWMzYjFjMG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564"/>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2CF"/>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0F6B1E"/>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1F7F7E"/>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0E8A"/>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49A"/>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67074"/>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4E5C"/>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2C3E"/>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AB3"/>
    <w:rsid w:val="006F054D"/>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6A86"/>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5BE7"/>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295F"/>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380A"/>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115A"/>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04FF"/>
    <w:rsid w:val="00A51577"/>
    <w:rsid w:val="00A51B47"/>
    <w:rsid w:val="00A526CE"/>
    <w:rsid w:val="00A54AFD"/>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13C"/>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4970"/>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333"/>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6D3"/>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5788A"/>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9B9"/>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85B"/>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649"/>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AD2"/>
    <w:rsid w:val="00E50809"/>
    <w:rsid w:val="00E510CF"/>
    <w:rsid w:val="00E52AAB"/>
    <w:rsid w:val="00E533B0"/>
    <w:rsid w:val="00E5448E"/>
    <w:rsid w:val="00E54895"/>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191C"/>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420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5B52"/>
    <w:rsid w:val="00F3619D"/>
    <w:rsid w:val="00F3722A"/>
    <w:rsid w:val="00F37366"/>
    <w:rsid w:val="00F419B8"/>
    <w:rsid w:val="00F41C0F"/>
    <w:rsid w:val="00F42856"/>
    <w:rsid w:val="00F43390"/>
    <w:rsid w:val="00F43EF6"/>
    <w:rsid w:val="00F4482B"/>
    <w:rsid w:val="00F44F02"/>
    <w:rsid w:val="00F44F67"/>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4DA3"/>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57D"/>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8C5"/>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967665"/>
    <w:rsid w:val="01BA61B0"/>
    <w:rsid w:val="01C96DEE"/>
    <w:rsid w:val="01E23011"/>
    <w:rsid w:val="01EE1F3A"/>
    <w:rsid w:val="02A66735"/>
    <w:rsid w:val="02DA0C0E"/>
    <w:rsid w:val="033124A2"/>
    <w:rsid w:val="03771E7F"/>
    <w:rsid w:val="03DD35E4"/>
    <w:rsid w:val="043F474B"/>
    <w:rsid w:val="04512FE5"/>
    <w:rsid w:val="049B7A36"/>
    <w:rsid w:val="05717247"/>
    <w:rsid w:val="064918B1"/>
    <w:rsid w:val="065A6178"/>
    <w:rsid w:val="06C74ECC"/>
    <w:rsid w:val="07391925"/>
    <w:rsid w:val="074D717F"/>
    <w:rsid w:val="075562B7"/>
    <w:rsid w:val="07F6164B"/>
    <w:rsid w:val="087A1B7A"/>
    <w:rsid w:val="08A74FB5"/>
    <w:rsid w:val="08BA6A96"/>
    <w:rsid w:val="090D306A"/>
    <w:rsid w:val="09410F65"/>
    <w:rsid w:val="096B2097"/>
    <w:rsid w:val="097E5D15"/>
    <w:rsid w:val="09AA4D5C"/>
    <w:rsid w:val="0A310FDA"/>
    <w:rsid w:val="0A5B7E63"/>
    <w:rsid w:val="0A832CC6"/>
    <w:rsid w:val="0ABE2142"/>
    <w:rsid w:val="0C796C68"/>
    <w:rsid w:val="0C87121B"/>
    <w:rsid w:val="0CE75980"/>
    <w:rsid w:val="0D052748"/>
    <w:rsid w:val="0D2C7836"/>
    <w:rsid w:val="0DF702FE"/>
    <w:rsid w:val="0E3F698B"/>
    <w:rsid w:val="0E552DBD"/>
    <w:rsid w:val="0EF34AB0"/>
    <w:rsid w:val="0F052A35"/>
    <w:rsid w:val="0F21508F"/>
    <w:rsid w:val="0F816ACD"/>
    <w:rsid w:val="0F9A13CF"/>
    <w:rsid w:val="0F9B0CA3"/>
    <w:rsid w:val="0FB94501"/>
    <w:rsid w:val="10B047CF"/>
    <w:rsid w:val="10D206F5"/>
    <w:rsid w:val="10E072B6"/>
    <w:rsid w:val="10FC16EA"/>
    <w:rsid w:val="113D0264"/>
    <w:rsid w:val="117A14B8"/>
    <w:rsid w:val="118963A1"/>
    <w:rsid w:val="126637EB"/>
    <w:rsid w:val="127723A9"/>
    <w:rsid w:val="13072A44"/>
    <w:rsid w:val="140010C2"/>
    <w:rsid w:val="145044FA"/>
    <w:rsid w:val="14681A9C"/>
    <w:rsid w:val="14C20935"/>
    <w:rsid w:val="14CB202B"/>
    <w:rsid w:val="156D6C3E"/>
    <w:rsid w:val="1588204D"/>
    <w:rsid w:val="15A72150"/>
    <w:rsid w:val="16210154"/>
    <w:rsid w:val="166D15EC"/>
    <w:rsid w:val="169738B1"/>
    <w:rsid w:val="17732C32"/>
    <w:rsid w:val="17AE3C6A"/>
    <w:rsid w:val="17CC0594"/>
    <w:rsid w:val="186742B0"/>
    <w:rsid w:val="193E5825"/>
    <w:rsid w:val="19B41E21"/>
    <w:rsid w:val="1A2B55A7"/>
    <w:rsid w:val="1A383CBF"/>
    <w:rsid w:val="1A670100"/>
    <w:rsid w:val="1AC47300"/>
    <w:rsid w:val="1AD35795"/>
    <w:rsid w:val="1B2A271F"/>
    <w:rsid w:val="1B890139"/>
    <w:rsid w:val="1BB13D28"/>
    <w:rsid w:val="1BF43C15"/>
    <w:rsid w:val="1C56042C"/>
    <w:rsid w:val="1C632B49"/>
    <w:rsid w:val="1D266CE1"/>
    <w:rsid w:val="1D3963AF"/>
    <w:rsid w:val="1D3A5FA0"/>
    <w:rsid w:val="1E714A66"/>
    <w:rsid w:val="1F1F369F"/>
    <w:rsid w:val="1F1F544D"/>
    <w:rsid w:val="1F38650F"/>
    <w:rsid w:val="1FE868A9"/>
    <w:rsid w:val="211E26D6"/>
    <w:rsid w:val="21283D08"/>
    <w:rsid w:val="215A09BE"/>
    <w:rsid w:val="217A2E0F"/>
    <w:rsid w:val="217F6677"/>
    <w:rsid w:val="21983295"/>
    <w:rsid w:val="21DF6A60"/>
    <w:rsid w:val="21F7445F"/>
    <w:rsid w:val="220426D8"/>
    <w:rsid w:val="22326181"/>
    <w:rsid w:val="227E692E"/>
    <w:rsid w:val="22A77C33"/>
    <w:rsid w:val="22AD0DF7"/>
    <w:rsid w:val="22C45196"/>
    <w:rsid w:val="23A61C99"/>
    <w:rsid w:val="23B36250"/>
    <w:rsid w:val="23DA6A37"/>
    <w:rsid w:val="24643077"/>
    <w:rsid w:val="246B6A3F"/>
    <w:rsid w:val="24DB3BC4"/>
    <w:rsid w:val="252235A1"/>
    <w:rsid w:val="25937767"/>
    <w:rsid w:val="25B440B3"/>
    <w:rsid w:val="26B91CE3"/>
    <w:rsid w:val="26D86254"/>
    <w:rsid w:val="27B16E5E"/>
    <w:rsid w:val="28F811E9"/>
    <w:rsid w:val="290B259E"/>
    <w:rsid w:val="298757B9"/>
    <w:rsid w:val="2A3A75DF"/>
    <w:rsid w:val="2A522B7B"/>
    <w:rsid w:val="2AA1365A"/>
    <w:rsid w:val="2AFE1A14"/>
    <w:rsid w:val="2B4930ED"/>
    <w:rsid w:val="2BC03B14"/>
    <w:rsid w:val="2D636E4D"/>
    <w:rsid w:val="2D6644B3"/>
    <w:rsid w:val="2DD15014"/>
    <w:rsid w:val="2DEA4E78"/>
    <w:rsid w:val="2E04418C"/>
    <w:rsid w:val="2E3903BB"/>
    <w:rsid w:val="2F6D7B0F"/>
    <w:rsid w:val="2FBA624C"/>
    <w:rsid w:val="2FD25781"/>
    <w:rsid w:val="300E150D"/>
    <w:rsid w:val="31945827"/>
    <w:rsid w:val="319C6071"/>
    <w:rsid w:val="320329AC"/>
    <w:rsid w:val="32152C0C"/>
    <w:rsid w:val="32221084"/>
    <w:rsid w:val="32AB107A"/>
    <w:rsid w:val="32DB72BE"/>
    <w:rsid w:val="33062754"/>
    <w:rsid w:val="331210F9"/>
    <w:rsid w:val="337413A2"/>
    <w:rsid w:val="342E63AB"/>
    <w:rsid w:val="345D260B"/>
    <w:rsid w:val="347A452B"/>
    <w:rsid w:val="3482344C"/>
    <w:rsid w:val="3491688E"/>
    <w:rsid w:val="34A75871"/>
    <w:rsid w:val="35095655"/>
    <w:rsid w:val="35F5260C"/>
    <w:rsid w:val="36453593"/>
    <w:rsid w:val="365302AE"/>
    <w:rsid w:val="36D66D03"/>
    <w:rsid w:val="37CF580A"/>
    <w:rsid w:val="37F142D2"/>
    <w:rsid w:val="380F3E59"/>
    <w:rsid w:val="386A3A7B"/>
    <w:rsid w:val="38E56968"/>
    <w:rsid w:val="39A13F14"/>
    <w:rsid w:val="39A44A75"/>
    <w:rsid w:val="3A1A0893"/>
    <w:rsid w:val="3A4F2C33"/>
    <w:rsid w:val="3AB02FA5"/>
    <w:rsid w:val="3ADB6274"/>
    <w:rsid w:val="3B7566C9"/>
    <w:rsid w:val="3BF82B87"/>
    <w:rsid w:val="3C5F759A"/>
    <w:rsid w:val="3C8F37BA"/>
    <w:rsid w:val="3CE518A7"/>
    <w:rsid w:val="3D193084"/>
    <w:rsid w:val="3D483969"/>
    <w:rsid w:val="3D5C78D4"/>
    <w:rsid w:val="3D8250CD"/>
    <w:rsid w:val="3DB81CA1"/>
    <w:rsid w:val="3E323283"/>
    <w:rsid w:val="3E6D18D9"/>
    <w:rsid w:val="3F2C52F0"/>
    <w:rsid w:val="3F422D66"/>
    <w:rsid w:val="3FFF72A6"/>
    <w:rsid w:val="40217BCC"/>
    <w:rsid w:val="40381A73"/>
    <w:rsid w:val="408D0011"/>
    <w:rsid w:val="40AF61D9"/>
    <w:rsid w:val="41173D7E"/>
    <w:rsid w:val="41594397"/>
    <w:rsid w:val="422E137F"/>
    <w:rsid w:val="42E1381E"/>
    <w:rsid w:val="43E22422"/>
    <w:rsid w:val="43FB717C"/>
    <w:rsid w:val="44D34460"/>
    <w:rsid w:val="44DE52DF"/>
    <w:rsid w:val="451E447A"/>
    <w:rsid w:val="45345B76"/>
    <w:rsid w:val="456B6447"/>
    <w:rsid w:val="45BB5620"/>
    <w:rsid w:val="45C41E28"/>
    <w:rsid w:val="460C19D8"/>
    <w:rsid w:val="464E0242"/>
    <w:rsid w:val="46AF7692"/>
    <w:rsid w:val="46CC1167"/>
    <w:rsid w:val="47307808"/>
    <w:rsid w:val="47AD40FC"/>
    <w:rsid w:val="480037BE"/>
    <w:rsid w:val="482749ED"/>
    <w:rsid w:val="486F747C"/>
    <w:rsid w:val="490303EF"/>
    <w:rsid w:val="49E07403"/>
    <w:rsid w:val="49F752EA"/>
    <w:rsid w:val="4B217CD3"/>
    <w:rsid w:val="4B95246F"/>
    <w:rsid w:val="4BB9615E"/>
    <w:rsid w:val="4CBB4158"/>
    <w:rsid w:val="4D0A4797"/>
    <w:rsid w:val="4D861CF6"/>
    <w:rsid w:val="4D935498"/>
    <w:rsid w:val="4DEE3CF6"/>
    <w:rsid w:val="4E127DA7"/>
    <w:rsid w:val="4E15164E"/>
    <w:rsid w:val="4E6F6FA8"/>
    <w:rsid w:val="4F132029"/>
    <w:rsid w:val="4F3B1580"/>
    <w:rsid w:val="4FCC21D8"/>
    <w:rsid w:val="501E0C85"/>
    <w:rsid w:val="51A0432A"/>
    <w:rsid w:val="5217598C"/>
    <w:rsid w:val="527140E5"/>
    <w:rsid w:val="5292508F"/>
    <w:rsid w:val="52A96B6F"/>
    <w:rsid w:val="536015B5"/>
    <w:rsid w:val="539354E6"/>
    <w:rsid w:val="53B06098"/>
    <w:rsid w:val="5422686A"/>
    <w:rsid w:val="54B0031A"/>
    <w:rsid w:val="550764A4"/>
    <w:rsid w:val="551926E0"/>
    <w:rsid w:val="558F1CDD"/>
    <w:rsid w:val="55AC0AE1"/>
    <w:rsid w:val="55B1434A"/>
    <w:rsid w:val="55BF26B5"/>
    <w:rsid w:val="55DD6EED"/>
    <w:rsid w:val="55E83909"/>
    <w:rsid w:val="561279B9"/>
    <w:rsid w:val="563F3703"/>
    <w:rsid w:val="56515F3B"/>
    <w:rsid w:val="56A1616C"/>
    <w:rsid w:val="56A74242"/>
    <w:rsid w:val="57193F55"/>
    <w:rsid w:val="572B71CA"/>
    <w:rsid w:val="574714D9"/>
    <w:rsid w:val="57914433"/>
    <w:rsid w:val="58AE4F0C"/>
    <w:rsid w:val="596671F9"/>
    <w:rsid w:val="596D0588"/>
    <w:rsid w:val="59DD5BBB"/>
    <w:rsid w:val="5A290952"/>
    <w:rsid w:val="5A2A7C7B"/>
    <w:rsid w:val="5A6A4AC7"/>
    <w:rsid w:val="5AB3021C"/>
    <w:rsid w:val="5C80234E"/>
    <w:rsid w:val="5D064F7B"/>
    <w:rsid w:val="5DD706C5"/>
    <w:rsid w:val="5DDE1096"/>
    <w:rsid w:val="5E055233"/>
    <w:rsid w:val="5E261785"/>
    <w:rsid w:val="5EA06D09"/>
    <w:rsid w:val="5EA43D85"/>
    <w:rsid w:val="5F131BD1"/>
    <w:rsid w:val="5F84662B"/>
    <w:rsid w:val="5FA10F8B"/>
    <w:rsid w:val="5FAD5B82"/>
    <w:rsid w:val="5FCC5339"/>
    <w:rsid w:val="5FE70807"/>
    <w:rsid w:val="609515E2"/>
    <w:rsid w:val="60E53485"/>
    <w:rsid w:val="61054A27"/>
    <w:rsid w:val="611D2366"/>
    <w:rsid w:val="613C540F"/>
    <w:rsid w:val="61422A3D"/>
    <w:rsid w:val="62885958"/>
    <w:rsid w:val="62D33B51"/>
    <w:rsid w:val="62EC69C1"/>
    <w:rsid w:val="634467FD"/>
    <w:rsid w:val="64572560"/>
    <w:rsid w:val="64C5396E"/>
    <w:rsid w:val="64CE2EAA"/>
    <w:rsid w:val="656942F9"/>
    <w:rsid w:val="65962C14"/>
    <w:rsid w:val="65D83045"/>
    <w:rsid w:val="65E25E59"/>
    <w:rsid w:val="661E00D8"/>
    <w:rsid w:val="662E75B1"/>
    <w:rsid w:val="66342C2E"/>
    <w:rsid w:val="663E784C"/>
    <w:rsid w:val="66576847"/>
    <w:rsid w:val="66C0263F"/>
    <w:rsid w:val="66EA1469"/>
    <w:rsid w:val="675B2367"/>
    <w:rsid w:val="67760F4F"/>
    <w:rsid w:val="67CB3049"/>
    <w:rsid w:val="67F74322"/>
    <w:rsid w:val="683E7CBF"/>
    <w:rsid w:val="685867EC"/>
    <w:rsid w:val="69331318"/>
    <w:rsid w:val="6A294057"/>
    <w:rsid w:val="6A484E25"/>
    <w:rsid w:val="6A551FA9"/>
    <w:rsid w:val="6ACE4BFE"/>
    <w:rsid w:val="6B0845B4"/>
    <w:rsid w:val="6B5B2936"/>
    <w:rsid w:val="6C3E4BD5"/>
    <w:rsid w:val="6D2B458A"/>
    <w:rsid w:val="6D9B170F"/>
    <w:rsid w:val="6DBD1686"/>
    <w:rsid w:val="6DC81DD9"/>
    <w:rsid w:val="6E405E13"/>
    <w:rsid w:val="6E8E12EF"/>
    <w:rsid w:val="6EE60768"/>
    <w:rsid w:val="6EF94940"/>
    <w:rsid w:val="6F1E1647"/>
    <w:rsid w:val="6F241291"/>
    <w:rsid w:val="6F481423"/>
    <w:rsid w:val="6FAF36E4"/>
    <w:rsid w:val="702B035A"/>
    <w:rsid w:val="705838E8"/>
    <w:rsid w:val="708A15C7"/>
    <w:rsid w:val="70B56644"/>
    <w:rsid w:val="71201EB2"/>
    <w:rsid w:val="71D43752"/>
    <w:rsid w:val="722A3062"/>
    <w:rsid w:val="72565C05"/>
    <w:rsid w:val="73DD6243"/>
    <w:rsid w:val="74406B6D"/>
    <w:rsid w:val="747D1B6F"/>
    <w:rsid w:val="749C4185"/>
    <w:rsid w:val="74A16091"/>
    <w:rsid w:val="751A5610"/>
    <w:rsid w:val="753F5076"/>
    <w:rsid w:val="75AA24FD"/>
    <w:rsid w:val="75DA2C18"/>
    <w:rsid w:val="75EB2B08"/>
    <w:rsid w:val="76A50E39"/>
    <w:rsid w:val="775319EF"/>
    <w:rsid w:val="78370287"/>
    <w:rsid w:val="78911745"/>
    <w:rsid w:val="78FF6FF6"/>
    <w:rsid w:val="79022643"/>
    <w:rsid w:val="790F1C77"/>
    <w:rsid w:val="79654980"/>
    <w:rsid w:val="79FA5A10"/>
    <w:rsid w:val="7A545120"/>
    <w:rsid w:val="7A546ECE"/>
    <w:rsid w:val="7A67303B"/>
    <w:rsid w:val="7AAB1D04"/>
    <w:rsid w:val="7ABA4368"/>
    <w:rsid w:val="7B257FFD"/>
    <w:rsid w:val="7BEE3352"/>
    <w:rsid w:val="7C2B1DA5"/>
    <w:rsid w:val="7C6C4D76"/>
    <w:rsid w:val="7C8554E9"/>
    <w:rsid w:val="7CFB7AD5"/>
    <w:rsid w:val="7DF4317E"/>
    <w:rsid w:val="7E1D3A7B"/>
    <w:rsid w:val="7E494870"/>
    <w:rsid w:val="7E64308B"/>
    <w:rsid w:val="7F7E49ED"/>
    <w:rsid w:val="7F7F5AAA"/>
    <w:rsid w:val="7F963AE5"/>
    <w:rsid w:val="7FA00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rules v:ext="edit">
        <o:r id="V:Rule12" type="connector" idref="#_x0000_s1034"/>
        <o:r id="V:Rule13" type="connector" idref="#_x0000_s1037"/>
        <o:r id="V:Rule14" type="connector" idref="#_x0000_s1035"/>
        <o:r id="V:Rule15" type="connector" idref="#_x0000_s1039"/>
        <o:r id="V:Rule16" type="connector" idref="#_x0000_s1040"/>
        <o:r id="V:Rule17" type="connector" idref="#_x0000_s1046"/>
        <o:r id="V:Rule18" type="connector" idref="#_x0000_s1038"/>
        <o:r id="V:Rule19" type="connector" idref="#_x0000_s1036"/>
        <o:r id="V:Rule20" type="connector" idref="#_x0000_s1045"/>
        <o:r id="V:Rule21" type="connector" idref="#_x0000_s1041"/>
        <o:r id="V:Rule2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65BE7"/>
    <w:pPr>
      <w:widowControl w:val="0"/>
      <w:adjustRightInd w:val="0"/>
      <w:jc w:val="both"/>
    </w:pPr>
    <w:rPr>
      <w:kern w:val="2"/>
      <w:sz w:val="21"/>
      <w:szCs w:val="24"/>
    </w:rPr>
  </w:style>
  <w:style w:type="paragraph" w:styleId="1">
    <w:name w:val="heading 1"/>
    <w:basedOn w:val="a5"/>
    <w:next w:val="a5"/>
    <w:link w:val="1Char"/>
    <w:qFormat/>
    <w:rsid w:val="00865BE7"/>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rsid w:val="00865BE7"/>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rsid w:val="00865BE7"/>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autoRedefine/>
    <w:qFormat/>
    <w:rsid w:val="00865BE7"/>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rsid w:val="00865BE7"/>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rsid w:val="00865BE7"/>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autoRedefine/>
    <w:qFormat/>
    <w:rsid w:val="00865BE7"/>
    <w:pPr>
      <w:keepNext/>
      <w:keepLines/>
      <w:numPr>
        <w:ilvl w:val="6"/>
        <w:numId w:val="1"/>
      </w:numPr>
      <w:spacing w:before="240" w:after="64" w:line="320" w:lineRule="auto"/>
      <w:outlineLvl w:val="6"/>
    </w:pPr>
    <w:rPr>
      <w:b/>
      <w:bCs/>
      <w:sz w:val="24"/>
    </w:rPr>
  </w:style>
  <w:style w:type="paragraph" w:styleId="8">
    <w:name w:val="heading 8"/>
    <w:basedOn w:val="a5"/>
    <w:next w:val="a5"/>
    <w:link w:val="8Char"/>
    <w:autoRedefine/>
    <w:qFormat/>
    <w:rsid w:val="00865BE7"/>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autoRedefine/>
    <w:qFormat/>
    <w:rsid w:val="00865BE7"/>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autoRedefine/>
    <w:qFormat/>
    <w:rsid w:val="00865BE7"/>
    <w:pPr>
      <w:ind w:leftChars="1200" w:left="2520"/>
    </w:pPr>
  </w:style>
  <w:style w:type="paragraph" w:styleId="22">
    <w:name w:val="List Number 2"/>
    <w:basedOn w:val="a5"/>
    <w:autoRedefine/>
    <w:qFormat/>
    <w:rsid w:val="00865BE7"/>
    <w:pPr>
      <w:widowControl/>
      <w:tabs>
        <w:tab w:val="left" w:pos="1697"/>
      </w:tabs>
      <w:adjustRightInd/>
      <w:spacing w:afterLines="50"/>
      <w:ind w:left="1697" w:hanging="420"/>
      <w:jc w:val="left"/>
    </w:pPr>
    <w:rPr>
      <w:kern w:val="0"/>
      <w:sz w:val="24"/>
      <w:szCs w:val="20"/>
    </w:rPr>
  </w:style>
  <w:style w:type="paragraph" w:styleId="4">
    <w:name w:val="List Bullet 4"/>
    <w:basedOn w:val="a5"/>
    <w:autoRedefine/>
    <w:uiPriority w:val="99"/>
    <w:unhideWhenUsed/>
    <w:qFormat/>
    <w:rsid w:val="00865BE7"/>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5"/>
    <w:autoRedefine/>
    <w:qFormat/>
    <w:rsid w:val="00865BE7"/>
    <w:pPr>
      <w:widowControl/>
      <w:tabs>
        <w:tab w:val="left" w:pos="390"/>
        <w:tab w:val="left" w:pos="454"/>
      </w:tabs>
      <w:adjustRightInd/>
      <w:spacing w:afterLines="50"/>
      <w:ind w:left="454" w:hanging="284"/>
      <w:jc w:val="left"/>
    </w:pPr>
    <w:rPr>
      <w:kern w:val="0"/>
      <w:sz w:val="24"/>
      <w:szCs w:val="20"/>
    </w:rPr>
  </w:style>
  <w:style w:type="paragraph" w:styleId="aa">
    <w:name w:val="Normal Indent"/>
    <w:basedOn w:val="a5"/>
    <w:next w:val="ab"/>
    <w:link w:val="Char2"/>
    <w:autoRedefine/>
    <w:qFormat/>
    <w:rsid w:val="00865BE7"/>
    <w:pPr>
      <w:widowControl/>
      <w:snapToGrid w:val="0"/>
      <w:spacing w:line="480" w:lineRule="exact"/>
      <w:ind w:firstLine="567"/>
    </w:pPr>
    <w:rPr>
      <w:rFonts w:ascii="宋体"/>
      <w:snapToGrid w:val="0"/>
      <w:color w:val="000000"/>
      <w:kern w:val="28"/>
      <w:sz w:val="28"/>
      <w:szCs w:val="20"/>
    </w:rPr>
  </w:style>
  <w:style w:type="paragraph" w:styleId="ab">
    <w:name w:val="Body Text Indent"/>
    <w:basedOn w:val="a5"/>
    <w:next w:val="a5"/>
    <w:link w:val="Char1"/>
    <w:autoRedefine/>
    <w:qFormat/>
    <w:rsid w:val="00865BE7"/>
    <w:pPr>
      <w:spacing w:line="480" w:lineRule="exact"/>
      <w:ind w:firstLineChars="200" w:firstLine="480"/>
    </w:pPr>
    <w:rPr>
      <w:rFonts w:ascii="宋体" w:hAnsi="宋体"/>
      <w:sz w:val="24"/>
    </w:rPr>
  </w:style>
  <w:style w:type="paragraph" w:styleId="ac">
    <w:name w:val="caption"/>
    <w:basedOn w:val="a5"/>
    <w:next w:val="a5"/>
    <w:autoRedefine/>
    <w:qFormat/>
    <w:rsid w:val="00865BE7"/>
    <w:rPr>
      <w:b/>
      <w:sz w:val="28"/>
      <w:szCs w:val="20"/>
    </w:rPr>
  </w:style>
  <w:style w:type="paragraph" w:styleId="51">
    <w:name w:val="index 5"/>
    <w:basedOn w:val="a5"/>
    <w:next w:val="a5"/>
    <w:autoRedefine/>
    <w:qFormat/>
    <w:rsid w:val="00865BE7"/>
    <w:pPr>
      <w:adjustRightInd/>
      <w:ind w:leftChars="800" w:left="800" w:firstLineChars="200" w:firstLine="200"/>
    </w:pPr>
  </w:style>
  <w:style w:type="paragraph" w:styleId="ad">
    <w:name w:val="Document Map"/>
    <w:basedOn w:val="a5"/>
    <w:autoRedefine/>
    <w:semiHidden/>
    <w:qFormat/>
    <w:rsid w:val="00865BE7"/>
    <w:pPr>
      <w:shd w:val="clear" w:color="auto" w:fill="000080"/>
    </w:pPr>
  </w:style>
  <w:style w:type="paragraph" w:styleId="ae">
    <w:name w:val="annotation text"/>
    <w:basedOn w:val="a5"/>
    <w:link w:val="Char10"/>
    <w:autoRedefine/>
    <w:uiPriority w:val="99"/>
    <w:qFormat/>
    <w:rsid w:val="00865BE7"/>
    <w:pPr>
      <w:jc w:val="left"/>
    </w:pPr>
  </w:style>
  <w:style w:type="paragraph" w:styleId="af">
    <w:name w:val="Salutation"/>
    <w:basedOn w:val="a5"/>
    <w:next w:val="a5"/>
    <w:link w:val="Char"/>
    <w:autoRedefine/>
    <w:qFormat/>
    <w:rsid w:val="00865BE7"/>
    <w:rPr>
      <w:rFonts w:ascii="仿宋_GB2312" w:eastAsia="仿宋_GB2312"/>
      <w:sz w:val="28"/>
      <w:szCs w:val="20"/>
    </w:rPr>
  </w:style>
  <w:style w:type="paragraph" w:styleId="30">
    <w:name w:val="Body Text 3"/>
    <w:basedOn w:val="a5"/>
    <w:link w:val="3Char"/>
    <w:autoRedefine/>
    <w:qFormat/>
    <w:rsid w:val="00865BE7"/>
    <w:pPr>
      <w:jc w:val="center"/>
    </w:pPr>
    <w:rPr>
      <w:szCs w:val="20"/>
    </w:rPr>
  </w:style>
  <w:style w:type="paragraph" w:styleId="af0">
    <w:name w:val="Body Text"/>
    <w:basedOn w:val="a5"/>
    <w:next w:val="af1"/>
    <w:link w:val="Char11"/>
    <w:autoRedefine/>
    <w:qFormat/>
    <w:rsid w:val="00865BE7"/>
    <w:pPr>
      <w:autoSpaceDE w:val="0"/>
      <w:autoSpaceDN w:val="0"/>
      <w:spacing w:line="360" w:lineRule="auto"/>
    </w:pPr>
    <w:rPr>
      <w:rFonts w:ascii="宋体"/>
      <w:sz w:val="24"/>
      <w:szCs w:val="21"/>
      <w:lang w:val="zh-CN"/>
    </w:rPr>
  </w:style>
  <w:style w:type="paragraph" w:styleId="af1">
    <w:name w:val="Body Text First Indent"/>
    <w:basedOn w:val="af0"/>
    <w:next w:val="a5"/>
    <w:link w:val="Char0"/>
    <w:autoRedefine/>
    <w:qFormat/>
    <w:rsid w:val="00E54895"/>
    <w:pPr>
      <w:spacing w:after="120"/>
      <w:ind w:firstLine="426"/>
    </w:pPr>
    <w:rPr>
      <w:szCs w:val="20"/>
    </w:rPr>
  </w:style>
  <w:style w:type="paragraph" w:styleId="31">
    <w:name w:val="List Number 3"/>
    <w:basedOn w:val="a5"/>
    <w:autoRedefine/>
    <w:qFormat/>
    <w:rsid w:val="00865BE7"/>
    <w:pPr>
      <w:widowControl/>
      <w:tabs>
        <w:tab w:val="left" w:pos="360"/>
        <w:tab w:val="left" w:pos="482"/>
      </w:tabs>
      <w:adjustRightInd/>
      <w:spacing w:afterLines="50"/>
      <w:ind w:left="482" w:hanging="340"/>
      <w:jc w:val="left"/>
    </w:pPr>
    <w:rPr>
      <w:kern w:val="0"/>
      <w:sz w:val="24"/>
      <w:szCs w:val="20"/>
    </w:rPr>
  </w:style>
  <w:style w:type="paragraph" w:styleId="23">
    <w:name w:val="List 2"/>
    <w:basedOn w:val="a5"/>
    <w:autoRedefine/>
    <w:qFormat/>
    <w:rsid w:val="00865BE7"/>
    <w:pPr>
      <w:adjustRightInd/>
      <w:spacing w:line="360" w:lineRule="auto"/>
      <w:ind w:leftChars="200" w:left="100" w:hangingChars="200" w:hanging="200"/>
    </w:pPr>
    <w:rPr>
      <w:rFonts w:eastAsia="微软雅黑"/>
    </w:rPr>
  </w:style>
  <w:style w:type="paragraph" w:styleId="af2">
    <w:name w:val="Block Text"/>
    <w:basedOn w:val="a5"/>
    <w:autoRedefine/>
    <w:qFormat/>
    <w:rsid w:val="00865BE7"/>
    <w:pPr>
      <w:ind w:leftChars="-171" w:left="-359" w:rightChars="-244" w:right="-244" w:firstLineChars="239" w:firstLine="501"/>
    </w:pPr>
    <w:rPr>
      <w:rFonts w:ascii="仿宋_GB2312" w:eastAsia="仿宋_GB2312"/>
      <w:sz w:val="30"/>
      <w:szCs w:val="20"/>
    </w:rPr>
  </w:style>
  <w:style w:type="paragraph" w:styleId="24">
    <w:name w:val="List Bullet 2"/>
    <w:basedOn w:val="a5"/>
    <w:autoRedefine/>
    <w:qFormat/>
    <w:rsid w:val="00865BE7"/>
    <w:pPr>
      <w:autoSpaceDE w:val="0"/>
      <w:autoSpaceDN w:val="0"/>
      <w:ind w:left="420"/>
      <w:jc w:val="left"/>
    </w:pPr>
    <w:rPr>
      <w:rFonts w:ascii="宋体" w:hAnsi="宋体"/>
      <w:color w:val="000000"/>
      <w:kern w:val="0"/>
      <w:sz w:val="24"/>
      <w:szCs w:val="20"/>
    </w:rPr>
  </w:style>
  <w:style w:type="paragraph" w:styleId="HTML">
    <w:name w:val="HTML Address"/>
    <w:basedOn w:val="a5"/>
    <w:link w:val="HTMLChar"/>
    <w:autoRedefine/>
    <w:qFormat/>
    <w:rsid w:val="00865BE7"/>
    <w:pPr>
      <w:widowControl/>
      <w:adjustRightInd/>
      <w:ind w:firstLineChars="200" w:firstLine="200"/>
      <w:jc w:val="left"/>
    </w:pPr>
    <w:rPr>
      <w:rFonts w:ascii="宋体" w:hAnsi="宋体"/>
      <w:i/>
      <w:iCs/>
      <w:kern w:val="0"/>
      <w:sz w:val="24"/>
    </w:rPr>
  </w:style>
  <w:style w:type="paragraph" w:styleId="52">
    <w:name w:val="toc 5"/>
    <w:basedOn w:val="a5"/>
    <w:next w:val="a5"/>
    <w:autoRedefine/>
    <w:qFormat/>
    <w:rsid w:val="00865BE7"/>
    <w:pPr>
      <w:ind w:leftChars="800" w:left="1680"/>
    </w:pPr>
  </w:style>
  <w:style w:type="paragraph" w:styleId="32">
    <w:name w:val="toc 3"/>
    <w:basedOn w:val="a5"/>
    <w:next w:val="a5"/>
    <w:autoRedefine/>
    <w:qFormat/>
    <w:rsid w:val="00865BE7"/>
    <w:pPr>
      <w:tabs>
        <w:tab w:val="right" w:leader="dot" w:pos="8268"/>
      </w:tabs>
      <w:spacing w:line="460" w:lineRule="exact"/>
      <w:ind w:leftChars="400" w:left="840" w:firstLine="482"/>
    </w:pPr>
    <w:rPr>
      <w:rFonts w:ascii="宋体" w:hAnsi="宋体"/>
    </w:rPr>
  </w:style>
  <w:style w:type="paragraph" w:styleId="af3">
    <w:name w:val="Plain Text"/>
    <w:basedOn w:val="a5"/>
    <w:next w:val="a5"/>
    <w:link w:val="Char3"/>
    <w:autoRedefine/>
    <w:qFormat/>
    <w:rsid w:val="00865BE7"/>
    <w:rPr>
      <w:rFonts w:ascii="宋体" w:hAnsi="Courier New"/>
      <w:szCs w:val="20"/>
    </w:rPr>
  </w:style>
  <w:style w:type="paragraph" w:styleId="41">
    <w:name w:val="List Number 4"/>
    <w:basedOn w:val="a5"/>
    <w:autoRedefine/>
    <w:qFormat/>
    <w:rsid w:val="00865BE7"/>
    <w:pPr>
      <w:tabs>
        <w:tab w:val="left" w:pos="840"/>
      </w:tabs>
      <w:autoSpaceDE w:val="0"/>
      <w:autoSpaceDN w:val="0"/>
      <w:spacing w:line="360" w:lineRule="atLeast"/>
      <w:ind w:left="840" w:hanging="420"/>
    </w:pPr>
    <w:rPr>
      <w:kern w:val="0"/>
      <w:sz w:val="24"/>
    </w:rPr>
  </w:style>
  <w:style w:type="paragraph" w:styleId="80">
    <w:name w:val="toc 8"/>
    <w:basedOn w:val="a5"/>
    <w:next w:val="a5"/>
    <w:autoRedefine/>
    <w:qFormat/>
    <w:rsid w:val="00865BE7"/>
    <w:pPr>
      <w:ind w:leftChars="1400" w:left="2940"/>
    </w:pPr>
  </w:style>
  <w:style w:type="paragraph" w:styleId="af4">
    <w:name w:val="Date"/>
    <w:basedOn w:val="a5"/>
    <w:next w:val="a5"/>
    <w:link w:val="Char4"/>
    <w:autoRedefine/>
    <w:qFormat/>
    <w:rsid w:val="00865BE7"/>
    <w:pPr>
      <w:ind w:leftChars="2500" w:left="100"/>
    </w:pPr>
    <w:rPr>
      <w:rFonts w:ascii="宋体"/>
      <w:sz w:val="24"/>
      <w:szCs w:val="21"/>
      <w:lang w:val="zh-CN"/>
    </w:rPr>
  </w:style>
  <w:style w:type="paragraph" w:styleId="25">
    <w:name w:val="Body Text Indent 2"/>
    <w:basedOn w:val="a5"/>
    <w:link w:val="2Char"/>
    <w:qFormat/>
    <w:rsid w:val="00865BE7"/>
    <w:pPr>
      <w:spacing w:line="360" w:lineRule="auto"/>
      <w:ind w:firstLine="601"/>
      <w:textAlignment w:val="baseline"/>
    </w:pPr>
    <w:rPr>
      <w:rFonts w:ascii="宋体"/>
      <w:kern w:val="0"/>
      <w:sz w:val="28"/>
      <w:szCs w:val="20"/>
    </w:rPr>
  </w:style>
  <w:style w:type="paragraph" w:styleId="af5">
    <w:name w:val="Balloon Text"/>
    <w:basedOn w:val="a5"/>
    <w:link w:val="Char5"/>
    <w:semiHidden/>
    <w:qFormat/>
    <w:rsid w:val="00865BE7"/>
    <w:rPr>
      <w:sz w:val="18"/>
      <w:szCs w:val="18"/>
    </w:rPr>
  </w:style>
  <w:style w:type="paragraph" w:styleId="af6">
    <w:name w:val="footer"/>
    <w:basedOn w:val="a5"/>
    <w:uiPriority w:val="99"/>
    <w:qFormat/>
    <w:rsid w:val="00865BE7"/>
    <w:pPr>
      <w:tabs>
        <w:tab w:val="center" w:pos="4153"/>
        <w:tab w:val="right" w:pos="8306"/>
      </w:tabs>
      <w:snapToGrid w:val="0"/>
      <w:jc w:val="left"/>
    </w:pPr>
    <w:rPr>
      <w:sz w:val="18"/>
      <w:szCs w:val="18"/>
    </w:rPr>
  </w:style>
  <w:style w:type="paragraph" w:styleId="af7">
    <w:name w:val="header"/>
    <w:basedOn w:val="a5"/>
    <w:qFormat/>
    <w:rsid w:val="00865BE7"/>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autoRedefine/>
    <w:qFormat/>
    <w:rsid w:val="00865BE7"/>
    <w:pPr>
      <w:spacing w:after="600" w:line="312" w:lineRule="atLeast"/>
      <w:jc w:val="center"/>
      <w:textAlignment w:val="baseline"/>
    </w:pPr>
    <w:rPr>
      <w:rFonts w:eastAsia="仿宋_GB2312"/>
      <w:kern w:val="0"/>
      <w:sz w:val="24"/>
      <w:szCs w:val="20"/>
    </w:rPr>
  </w:style>
  <w:style w:type="paragraph" w:styleId="11">
    <w:name w:val="toc 1"/>
    <w:basedOn w:val="a5"/>
    <w:next w:val="a5"/>
    <w:autoRedefine/>
    <w:qFormat/>
    <w:rsid w:val="00865BE7"/>
  </w:style>
  <w:style w:type="paragraph" w:styleId="42">
    <w:name w:val="toc 4"/>
    <w:basedOn w:val="a5"/>
    <w:next w:val="a5"/>
    <w:autoRedefine/>
    <w:qFormat/>
    <w:rsid w:val="00865BE7"/>
    <w:pPr>
      <w:ind w:leftChars="600" w:left="1260"/>
    </w:pPr>
  </w:style>
  <w:style w:type="paragraph" w:styleId="af9">
    <w:name w:val="index heading"/>
    <w:basedOn w:val="a5"/>
    <w:next w:val="12"/>
    <w:qFormat/>
    <w:rsid w:val="00865BE7"/>
    <w:pPr>
      <w:adjustRightInd/>
      <w:ind w:firstLineChars="200" w:firstLine="200"/>
    </w:pPr>
  </w:style>
  <w:style w:type="paragraph" w:styleId="12">
    <w:name w:val="index 1"/>
    <w:basedOn w:val="a5"/>
    <w:next w:val="a5"/>
    <w:qFormat/>
    <w:rsid w:val="00865BE7"/>
    <w:pPr>
      <w:adjustRightInd/>
      <w:spacing w:line="360" w:lineRule="auto"/>
      <w:ind w:firstLineChars="200" w:firstLine="200"/>
      <w:jc w:val="center"/>
    </w:pPr>
    <w:rPr>
      <w:sz w:val="24"/>
      <w:szCs w:val="20"/>
    </w:rPr>
  </w:style>
  <w:style w:type="paragraph" w:styleId="afa">
    <w:name w:val="Subtitle"/>
    <w:link w:val="Char7"/>
    <w:autoRedefine/>
    <w:qFormat/>
    <w:rsid w:val="00865BE7"/>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autoRedefine/>
    <w:qFormat/>
    <w:rsid w:val="00865BE7"/>
    <w:pPr>
      <w:tabs>
        <w:tab w:val="left" w:pos="902"/>
      </w:tabs>
      <w:adjustRightInd/>
      <w:spacing w:line="400" w:lineRule="exact"/>
      <w:ind w:left="902" w:hanging="420"/>
    </w:pPr>
    <w:rPr>
      <w:sz w:val="24"/>
      <w:szCs w:val="20"/>
    </w:rPr>
  </w:style>
  <w:style w:type="paragraph" w:styleId="afb">
    <w:name w:val="List"/>
    <w:basedOn w:val="a5"/>
    <w:autoRedefine/>
    <w:qFormat/>
    <w:rsid w:val="00865BE7"/>
    <w:pPr>
      <w:ind w:left="200" w:hangingChars="200" w:hanging="200"/>
    </w:pPr>
  </w:style>
  <w:style w:type="paragraph" w:styleId="afc">
    <w:name w:val="footnote text"/>
    <w:basedOn w:val="aa"/>
    <w:link w:val="Char8"/>
    <w:autoRedefine/>
    <w:qFormat/>
    <w:rsid w:val="00865BE7"/>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autoRedefine/>
    <w:qFormat/>
    <w:rsid w:val="00865BE7"/>
    <w:pPr>
      <w:ind w:leftChars="1000" w:left="2100"/>
    </w:pPr>
  </w:style>
  <w:style w:type="paragraph" w:styleId="54">
    <w:name w:val="List 5"/>
    <w:basedOn w:val="a5"/>
    <w:qFormat/>
    <w:rsid w:val="00865BE7"/>
    <w:pPr>
      <w:adjustRightInd/>
      <w:ind w:leftChars="800" w:left="100" w:hangingChars="200" w:hanging="200"/>
    </w:pPr>
  </w:style>
  <w:style w:type="paragraph" w:styleId="33">
    <w:name w:val="Body Text Indent 3"/>
    <w:basedOn w:val="a5"/>
    <w:link w:val="3Char0"/>
    <w:qFormat/>
    <w:rsid w:val="00865BE7"/>
    <w:pPr>
      <w:spacing w:line="360" w:lineRule="auto"/>
      <w:ind w:firstLine="420"/>
    </w:pPr>
    <w:rPr>
      <w:sz w:val="24"/>
      <w:szCs w:val="20"/>
    </w:rPr>
  </w:style>
  <w:style w:type="paragraph" w:styleId="26">
    <w:name w:val="toc 2"/>
    <w:basedOn w:val="a5"/>
    <w:next w:val="a5"/>
    <w:autoRedefine/>
    <w:qFormat/>
    <w:rsid w:val="00865BE7"/>
    <w:pPr>
      <w:ind w:leftChars="200" w:left="420"/>
    </w:pPr>
  </w:style>
  <w:style w:type="paragraph" w:styleId="90">
    <w:name w:val="toc 9"/>
    <w:basedOn w:val="a5"/>
    <w:next w:val="a5"/>
    <w:qFormat/>
    <w:rsid w:val="00865BE7"/>
    <w:pPr>
      <w:ind w:leftChars="1600" w:left="3360"/>
    </w:pPr>
  </w:style>
  <w:style w:type="paragraph" w:styleId="27">
    <w:name w:val="Body Text 2"/>
    <w:basedOn w:val="a5"/>
    <w:qFormat/>
    <w:rsid w:val="00865BE7"/>
    <w:pPr>
      <w:spacing w:after="120" w:line="480" w:lineRule="auto"/>
    </w:pPr>
  </w:style>
  <w:style w:type="paragraph" w:styleId="HTML0">
    <w:name w:val="HTML Preformatted"/>
    <w:basedOn w:val="a5"/>
    <w:link w:val="HTMLChar0"/>
    <w:autoRedefine/>
    <w:qFormat/>
    <w:rsid w:val="00865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rsid w:val="00865BE7"/>
    <w:pPr>
      <w:widowControl/>
      <w:spacing w:before="100" w:beforeAutospacing="1" w:after="100" w:afterAutospacing="1"/>
      <w:jc w:val="left"/>
    </w:pPr>
    <w:rPr>
      <w:rFonts w:ascii="宋体" w:hAnsi="宋体"/>
      <w:kern w:val="0"/>
      <w:sz w:val="24"/>
    </w:rPr>
  </w:style>
  <w:style w:type="paragraph" w:styleId="afe">
    <w:name w:val="Title"/>
    <w:basedOn w:val="a5"/>
    <w:autoRedefine/>
    <w:qFormat/>
    <w:rsid w:val="00865BE7"/>
    <w:pPr>
      <w:widowControl/>
      <w:overflowPunct w:val="0"/>
      <w:autoSpaceDE w:val="0"/>
      <w:autoSpaceDN w:val="0"/>
      <w:jc w:val="center"/>
      <w:textAlignment w:val="baseline"/>
    </w:pPr>
    <w:rPr>
      <w:b/>
      <w:kern w:val="0"/>
      <w:sz w:val="24"/>
      <w:szCs w:val="20"/>
      <w:lang w:val="en-GB"/>
    </w:rPr>
  </w:style>
  <w:style w:type="paragraph" w:styleId="aff">
    <w:name w:val="annotation subject"/>
    <w:basedOn w:val="ae"/>
    <w:next w:val="ae"/>
    <w:autoRedefine/>
    <w:semiHidden/>
    <w:qFormat/>
    <w:rsid w:val="00865BE7"/>
    <w:rPr>
      <w:b/>
      <w:bCs/>
    </w:rPr>
  </w:style>
  <w:style w:type="paragraph" w:styleId="28">
    <w:name w:val="Body Text First Indent 2"/>
    <w:basedOn w:val="ab"/>
    <w:next w:val="a5"/>
    <w:link w:val="2Char0"/>
    <w:autoRedefine/>
    <w:qFormat/>
    <w:rsid w:val="00865BE7"/>
    <w:pPr>
      <w:adjustRightInd/>
      <w:spacing w:after="120" w:line="240" w:lineRule="auto"/>
      <w:ind w:leftChars="200" w:left="420" w:firstLine="210"/>
    </w:pPr>
    <w:rPr>
      <w:sz w:val="21"/>
    </w:rPr>
  </w:style>
  <w:style w:type="table" w:styleId="aff0">
    <w:name w:val="Table Grid"/>
    <w:basedOn w:val="a7"/>
    <w:autoRedefine/>
    <w:uiPriority w:val="99"/>
    <w:unhideWhenUsed/>
    <w:qFormat/>
    <w:rsid w:val="0086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865BE7"/>
    <w:rPr>
      <w:b/>
      <w:bCs/>
    </w:rPr>
  </w:style>
  <w:style w:type="character" w:styleId="aff2">
    <w:name w:val="page number"/>
    <w:basedOn w:val="a6"/>
    <w:qFormat/>
    <w:rsid w:val="00865BE7"/>
  </w:style>
  <w:style w:type="character" w:styleId="aff3">
    <w:name w:val="FollowedHyperlink"/>
    <w:qFormat/>
    <w:rsid w:val="00865BE7"/>
    <w:rPr>
      <w:rFonts w:ascii="Arial" w:eastAsia="黑体" w:hAnsi="Arial" w:cs="Arial"/>
      <w:snapToGrid w:val="0"/>
      <w:color w:val="000000"/>
      <w:kern w:val="0"/>
      <w:sz w:val="18"/>
      <w:szCs w:val="18"/>
      <w:u w:val="none"/>
    </w:rPr>
  </w:style>
  <w:style w:type="character" w:styleId="aff4">
    <w:name w:val="Emphasis"/>
    <w:autoRedefine/>
    <w:qFormat/>
    <w:rsid w:val="00865BE7"/>
    <w:rPr>
      <w:color w:val="CC0033"/>
    </w:rPr>
  </w:style>
  <w:style w:type="character" w:styleId="aff5">
    <w:name w:val="line number"/>
    <w:basedOn w:val="a6"/>
    <w:qFormat/>
    <w:rsid w:val="00865BE7"/>
  </w:style>
  <w:style w:type="character" w:styleId="aff6">
    <w:name w:val="Hyperlink"/>
    <w:qFormat/>
    <w:rsid w:val="00865BE7"/>
    <w:rPr>
      <w:rFonts w:ascii="Arial" w:eastAsia="黑体" w:hAnsi="Arial" w:cs="Arial"/>
      <w:snapToGrid w:val="0"/>
      <w:color w:val="000000"/>
      <w:kern w:val="0"/>
      <w:sz w:val="18"/>
      <w:szCs w:val="18"/>
      <w:u w:val="none"/>
    </w:rPr>
  </w:style>
  <w:style w:type="character" w:styleId="HTML1">
    <w:name w:val="HTML Code"/>
    <w:qFormat/>
    <w:rsid w:val="00865BE7"/>
    <w:rPr>
      <w:rFonts w:ascii="黑体" w:eastAsia="黑体" w:hAnsi="Courier New" w:cs="楷体_GB2312"/>
      <w:sz w:val="20"/>
      <w:szCs w:val="20"/>
    </w:rPr>
  </w:style>
  <w:style w:type="character" w:styleId="aff7">
    <w:name w:val="annotation reference"/>
    <w:autoRedefine/>
    <w:uiPriority w:val="99"/>
    <w:qFormat/>
    <w:rsid w:val="00865BE7"/>
    <w:rPr>
      <w:sz w:val="21"/>
      <w:szCs w:val="21"/>
    </w:rPr>
  </w:style>
  <w:style w:type="paragraph" w:customStyle="1" w:styleId="aspnumfaautoadjustrightr">
    <w:name w:val="aspnumfaautoadjustrightr"/>
    <w:autoRedefine/>
    <w:qFormat/>
    <w:rsid w:val="00865BE7"/>
    <w:pPr>
      <w:widowControl w:val="0"/>
      <w:autoSpaceDE w:val="0"/>
      <w:autoSpaceDN w:val="0"/>
      <w:adjustRightInd w:val="0"/>
      <w:ind w:firstLine="720"/>
      <w:jc w:val="both"/>
    </w:pPr>
  </w:style>
  <w:style w:type="paragraph" w:customStyle="1" w:styleId="aff8">
    <w:name w:val="冯"/>
    <w:basedOn w:val="a5"/>
    <w:link w:val="Char9"/>
    <w:qFormat/>
    <w:rsid w:val="00865BE7"/>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autoRedefine/>
    <w:qFormat/>
    <w:rsid w:val="00865BE7"/>
    <w:pPr>
      <w:spacing w:beforeLines="100"/>
      <w:jc w:val="left"/>
    </w:pPr>
  </w:style>
  <w:style w:type="paragraph" w:customStyle="1" w:styleId="29">
    <w:name w:val="样式2"/>
    <w:basedOn w:val="a5"/>
    <w:autoRedefine/>
    <w:qFormat/>
    <w:rsid w:val="00865BE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autoRedefine/>
    <w:qFormat/>
    <w:rsid w:val="00865BE7"/>
    <w:pPr>
      <w:adjustRightInd/>
      <w:spacing w:line="288" w:lineRule="auto"/>
      <w:ind w:firstLineChars="200" w:firstLine="425"/>
    </w:pPr>
  </w:style>
  <w:style w:type="paragraph" w:customStyle="1" w:styleId="Char1CharCharChar">
    <w:name w:val="Char1 Char Char Char"/>
    <w:basedOn w:val="a5"/>
    <w:autoRedefine/>
    <w:qFormat/>
    <w:rsid w:val="00865BE7"/>
    <w:rPr>
      <w:rFonts w:ascii="Tahoma" w:hAnsi="Tahoma"/>
      <w:sz w:val="24"/>
      <w:szCs w:val="20"/>
    </w:rPr>
  </w:style>
  <w:style w:type="paragraph" w:customStyle="1" w:styleId="xl24">
    <w:name w:val="xl24"/>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rsid w:val="00865BE7"/>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autoRedefine/>
    <w:qFormat/>
    <w:rsid w:val="00865BE7"/>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autoRedefine/>
    <w:qFormat/>
    <w:rsid w:val="00865BE7"/>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rsid w:val="00865BE7"/>
    <w:pPr>
      <w:spacing w:afterLines="50"/>
      <w:jc w:val="left"/>
      <w:outlineLvl w:val="3"/>
    </w:pPr>
    <w:rPr>
      <w:sz w:val="24"/>
      <w:szCs w:val="24"/>
    </w:rPr>
  </w:style>
  <w:style w:type="paragraph" w:customStyle="1" w:styleId="43">
    <w:name w:val="样式4"/>
    <w:basedOn w:val="a5"/>
    <w:autoRedefine/>
    <w:qFormat/>
    <w:rsid w:val="00865BE7"/>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autoRedefine/>
    <w:qFormat/>
    <w:rsid w:val="00865BE7"/>
    <w:pPr>
      <w:numPr>
        <w:ilvl w:val="1"/>
        <w:numId w:val="4"/>
      </w:numPr>
      <w:adjustRightInd/>
    </w:pPr>
  </w:style>
  <w:style w:type="paragraph" w:customStyle="1" w:styleId="Char30">
    <w:name w:val="Char3"/>
    <w:basedOn w:val="a5"/>
    <w:autoRedefine/>
    <w:qFormat/>
    <w:rsid w:val="00865BE7"/>
    <w:pPr>
      <w:adjustRightInd/>
    </w:pPr>
    <w:rPr>
      <w:rFonts w:ascii="仿宋_GB2312" w:eastAsia="仿宋_GB2312"/>
      <w:b/>
      <w:sz w:val="32"/>
      <w:szCs w:val="32"/>
    </w:rPr>
  </w:style>
  <w:style w:type="paragraph" w:customStyle="1" w:styleId="CharChar1CharCharCharCharCharChar">
    <w:name w:val="Char Char1 Char Char Char Char Char Char"/>
    <w:basedOn w:val="a5"/>
    <w:autoRedefine/>
    <w:qFormat/>
    <w:rsid w:val="00865BE7"/>
    <w:rPr>
      <w:rFonts w:ascii="仿宋_GB2312" w:eastAsia="仿宋_GB2312"/>
      <w:b/>
      <w:sz w:val="32"/>
      <w:szCs w:val="20"/>
    </w:rPr>
  </w:style>
  <w:style w:type="paragraph" w:customStyle="1" w:styleId="Chara">
    <w:name w:val="文本正文 Char"/>
    <w:basedOn w:val="a5"/>
    <w:qFormat/>
    <w:rsid w:val="00865BE7"/>
    <w:pPr>
      <w:spacing w:line="360" w:lineRule="auto"/>
      <w:ind w:firstLineChars="200" w:firstLine="200"/>
    </w:pPr>
    <w:rPr>
      <w:kern w:val="0"/>
      <w:sz w:val="24"/>
      <w:szCs w:val="20"/>
    </w:rPr>
  </w:style>
  <w:style w:type="paragraph" w:customStyle="1" w:styleId="f9astyle88f9a">
    <w:name w:val="f9a style88 f9a"/>
    <w:basedOn w:val="a5"/>
    <w:autoRedefine/>
    <w:qFormat/>
    <w:rsid w:val="00865BE7"/>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autoRedefine/>
    <w:qFormat/>
    <w:rsid w:val="00865BE7"/>
    <w:pPr>
      <w:keepNext/>
      <w:keepLines/>
      <w:spacing w:before="20" w:after="60" w:line="220" w:lineRule="exact"/>
      <w:ind w:left="240"/>
    </w:pPr>
    <w:rPr>
      <w:b/>
      <w:sz w:val="19"/>
      <w:lang w:eastAsia="en-US"/>
    </w:rPr>
  </w:style>
  <w:style w:type="paragraph" w:customStyle="1" w:styleId="affa">
    <w:name w:val="规划正文"/>
    <w:basedOn w:val="a5"/>
    <w:autoRedefine/>
    <w:qFormat/>
    <w:rsid w:val="00865BE7"/>
    <w:pPr>
      <w:adjustRightInd/>
      <w:spacing w:beforeLines="100" w:line="360" w:lineRule="auto"/>
      <w:jc w:val="left"/>
    </w:pPr>
    <w:rPr>
      <w:rFonts w:ascii="Arial" w:eastAsia="仿宋_GB2312" w:hAnsi="Arial"/>
      <w:bCs/>
      <w:sz w:val="28"/>
    </w:rPr>
  </w:style>
  <w:style w:type="paragraph" w:customStyle="1" w:styleId="reader-word-layer">
    <w:name w:val="reader-word-layer"/>
    <w:basedOn w:val="a5"/>
    <w:qFormat/>
    <w:rsid w:val="00865BE7"/>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rsid w:val="00865BE7"/>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0"/>
    <w:autoRedefine/>
    <w:qFormat/>
    <w:rsid w:val="00865BE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autoRedefine/>
    <w:qFormat/>
    <w:rsid w:val="00865BE7"/>
    <w:pPr>
      <w:widowControl/>
      <w:spacing w:beforeLines="50" w:afterLines="50"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rsid w:val="00865BE7"/>
    <w:pPr>
      <w:adjustRightInd/>
      <w:spacing w:line="360" w:lineRule="auto"/>
      <w:ind w:firstLine="482"/>
    </w:pPr>
    <w:rPr>
      <w:rFonts w:cs="宋体"/>
      <w:sz w:val="24"/>
      <w:szCs w:val="20"/>
    </w:rPr>
  </w:style>
  <w:style w:type="paragraph" w:customStyle="1" w:styleId="Char12">
    <w:name w:val="Char1"/>
    <w:basedOn w:val="a5"/>
    <w:qFormat/>
    <w:rsid w:val="00865BE7"/>
    <w:rPr>
      <w:rFonts w:ascii="仿宋_GB2312" w:eastAsia="仿宋_GB2312"/>
      <w:b/>
      <w:sz w:val="32"/>
      <w:szCs w:val="32"/>
    </w:rPr>
  </w:style>
  <w:style w:type="paragraph" w:customStyle="1" w:styleId="CM14">
    <w:name w:val="CM14"/>
    <w:basedOn w:val="Default"/>
    <w:next w:val="Default"/>
    <w:autoRedefine/>
    <w:qFormat/>
    <w:rsid w:val="00865BE7"/>
    <w:pPr>
      <w:spacing w:after="68"/>
    </w:pPr>
    <w:rPr>
      <w:rFonts w:ascii="FHLHE E+ Futura Bk" w:eastAsia="FHLHE E+ Futura Bk" w:cs="Times New Roman"/>
      <w:color w:val="auto"/>
    </w:rPr>
  </w:style>
  <w:style w:type="paragraph" w:customStyle="1" w:styleId="Default">
    <w:name w:val="Default"/>
    <w:link w:val="DefaultChar"/>
    <w:qFormat/>
    <w:rsid w:val="00865BE7"/>
    <w:pPr>
      <w:widowControl w:val="0"/>
      <w:autoSpaceDE w:val="0"/>
      <w:autoSpaceDN w:val="0"/>
      <w:adjustRightInd w:val="0"/>
    </w:pPr>
    <w:rPr>
      <w:rFonts w:ascii="仿宋_GB2312" w:eastAsia="仿宋_GB2312" w:cs="仿宋_GB2312"/>
      <w:color w:val="000000"/>
      <w:sz w:val="24"/>
      <w:szCs w:val="24"/>
    </w:rPr>
  </w:style>
  <w:style w:type="paragraph" w:customStyle="1" w:styleId="2a">
    <w:name w:val="正文文字缩进2字"/>
    <w:basedOn w:val="af0"/>
    <w:qFormat/>
    <w:rsid w:val="00865BE7"/>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rsid w:val="00865BE7"/>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autoRedefine/>
    <w:qFormat/>
    <w:rsid w:val="00865BE7"/>
    <w:pPr>
      <w:spacing w:line="360" w:lineRule="auto"/>
      <w:ind w:firstLineChars="200" w:firstLine="480"/>
    </w:pPr>
    <w:rPr>
      <w:rFonts w:ascii="仿宋_GB2312" w:eastAsia="新宋体"/>
      <w:sz w:val="24"/>
      <w:szCs w:val="20"/>
    </w:rPr>
  </w:style>
  <w:style w:type="paragraph" w:customStyle="1" w:styleId="TableContents">
    <w:name w:val="Table Contents"/>
    <w:basedOn w:val="a5"/>
    <w:qFormat/>
    <w:rsid w:val="00865BE7"/>
    <w:pPr>
      <w:suppressAutoHyphens/>
      <w:autoSpaceDE w:val="0"/>
      <w:spacing w:after="120"/>
      <w:jc w:val="left"/>
    </w:pPr>
    <w:rPr>
      <w:rFonts w:ascii="Helvetica" w:hAnsi="Helvetica"/>
      <w:kern w:val="1"/>
      <w:sz w:val="20"/>
      <w:szCs w:val="20"/>
    </w:rPr>
  </w:style>
  <w:style w:type="paragraph" w:customStyle="1" w:styleId="44">
    <w:name w:val="标书标题4"/>
    <w:basedOn w:val="40"/>
    <w:autoRedefine/>
    <w:qFormat/>
    <w:rsid w:val="00865BE7"/>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14">
    <w:name w:val="列出段落1"/>
    <w:basedOn w:val="a5"/>
    <w:autoRedefine/>
    <w:qFormat/>
    <w:rsid w:val="00865BE7"/>
    <w:pPr>
      <w:spacing w:line="360" w:lineRule="auto"/>
      <w:ind w:firstLineChars="200" w:firstLine="200"/>
    </w:pPr>
    <w:rPr>
      <w:rFonts w:eastAsia="楷体_GB2312" w:cs="Lucida Sans"/>
      <w:sz w:val="24"/>
    </w:rPr>
  </w:style>
  <w:style w:type="paragraph" w:customStyle="1" w:styleId="affb">
    <w:name w:val="章正文"/>
    <w:basedOn w:val="a5"/>
    <w:autoRedefine/>
    <w:qFormat/>
    <w:rsid w:val="00865BE7"/>
    <w:pPr>
      <w:adjustRightInd/>
      <w:spacing w:beforeLines="50" w:after="120" w:line="300" w:lineRule="auto"/>
      <w:ind w:firstLineChars="200" w:firstLine="480"/>
    </w:pPr>
    <w:rPr>
      <w:rFonts w:ascii="Helvetica" w:hAnsi="Helvetica"/>
      <w:kern w:val="0"/>
      <w:sz w:val="24"/>
    </w:rPr>
  </w:style>
  <w:style w:type="paragraph" w:customStyle="1" w:styleId="Char2CharCharChar">
    <w:name w:val="Char2 Char Char Char"/>
    <w:basedOn w:val="a5"/>
    <w:qFormat/>
    <w:rsid w:val="00865BE7"/>
    <w:rPr>
      <w:rFonts w:ascii="仿宋_GB2312" w:eastAsia="仿宋_GB2312"/>
      <w:b/>
      <w:sz w:val="32"/>
      <w:szCs w:val="32"/>
    </w:rPr>
  </w:style>
  <w:style w:type="paragraph" w:customStyle="1" w:styleId="xl35">
    <w:name w:val="xl35"/>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b"/>
    <w:qFormat/>
    <w:rsid w:val="00865BE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autoRedefine/>
    <w:qFormat/>
    <w:rsid w:val="00865BE7"/>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autoRedefine/>
    <w:qFormat/>
    <w:rsid w:val="00865BE7"/>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autoRedefine/>
    <w:qFormat/>
    <w:rsid w:val="00865BE7"/>
    <w:rPr>
      <w:rFonts w:ascii="Tahoma" w:hAnsi="Tahoma"/>
      <w:sz w:val="24"/>
      <w:szCs w:val="20"/>
    </w:rPr>
  </w:style>
  <w:style w:type="paragraph" w:customStyle="1" w:styleId="2b">
    <w:name w:val="样式 正文缩进 + 首行缩进:  2 字符"/>
    <w:basedOn w:val="aa"/>
    <w:autoRedefine/>
    <w:qFormat/>
    <w:rsid w:val="00865BE7"/>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autoRedefine/>
    <w:qFormat/>
    <w:rsid w:val="00865BE7"/>
    <w:pPr>
      <w:tabs>
        <w:tab w:val="left" w:pos="0"/>
      </w:tabs>
      <w:adjustRightInd/>
      <w:ind w:firstLineChars="200" w:firstLine="200"/>
    </w:pPr>
    <w:rPr>
      <w:rFonts w:ascii="宋体" w:eastAsia="仿宋_GB2312" w:hAnsi="宋体"/>
      <w:sz w:val="28"/>
    </w:rPr>
  </w:style>
  <w:style w:type="paragraph" w:customStyle="1" w:styleId="15">
    <w:name w:val="部分1"/>
    <w:basedOn w:val="a5"/>
    <w:autoRedefine/>
    <w:qFormat/>
    <w:rsid w:val="00865BE7"/>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autoRedefine/>
    <w:semiHidden/>
    <w:qFormat/>
    <w:rsid w:val="00865BE7"/>
    <w:rPr>
      <w:kern w:val="2"/>
      <w:sz w:val="21"/>
      <w:szCs w:val="24"/>
    </w:rPr>
  </w:style>
  <w:style w:type="paragraph" w:customStyle="1" w:styleId="btcontent">
    <w:name w:val="bt_content"/>
    <w:basedOn w:val="a5"/>
    <w:autoRedefine/>
    <w:qFormat/>
    <w:rsid w:val="00865BE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6">
    <w:name w:val="批注框文本1"/>
    <w:basedOn w:val="a5"/>
    <w:autoRedefine/>
    <w:qFormat/>
    <w:rsid w:val="00865BE7"/>
    <w:pPr>
      <w:autoSpaceDE w:val="0"/>
      <w:autoSpaceDN w:val="0"/>
      <w:spacing w:line="351" w:lineRule="atLeast"/>
      <w:ind w:firstLineChars="200" w:firstLine="419"/>
    </w:pPr>
    <w:rPr>
      <w:color w:val="000000"/>
      <w:kern w:val="0"/>
      <w:sz w:val="18"/>
      <w:szCs w:val="18"/>
    </w:rPr>
  </w:style>
  <w:style w:type="paragraph" w:customStyle="1" w:styleId="FA">
    <w:name w:val="FA正文"/>
    <w:basedOn w:val="a5"/>
    <w:autoRedefine/>
    <w:qFormat/>
    <w:rsid w:val="00865BE7"/>
    <w:pPr>
      <w:spacing w:line="360" w:lineRule="auto"/>
      <w:ind w:firstLineChars="200" w:firstLine="480"/>
    </w:pPr>
    <w:rPr>
      <w:rFonts w:hAnsi="宋体"/>
      <w:sz w:val="24"/>
      <w:szCs w:val="20"/>
    </w:rPr>
  </w:style>
  <w:style w:type="paragraph" w:customStyle="1" w:styleId="MMTopic4">
    <w:name w:val="MM Topic 4"/>
    <w:basedOn w:val="40"/>
    <w:autoRedefine/>
    <w:qFormat/>
    <w:rsid w:val="00865BE7"/>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rsid w:val="00865BE7"/>
    <w:pPr>
      <w:widowControl/>
      <w:snapToGrid w:val="0"/>
      <w:spacing w:before="120" w:after="160" w:line="360" w:lineRule="auto"/>
      <w:ind w:right="-360"/>
      <w:jc w:val="left"/>
    </w:pPr>
    <w:rPr>
      <w:rFonts w:ascii="Arial" w:hAnsi="Arial"/>
      <w:kern w:val="0"/>
      <w:sz w:val="24"/>
      <w:lang w:eastAsia="en-US"/>
    </w:rPr>
  </w:style>
  <w:style w:type="paragraph" w:customStyle="1" w:styleId="affc">
    <w:name w:val="有符号正文"/>
    <w:basedOn w:val="a5"/>
    <w:qFormat/>
    <w:rsid w:val="00865BE7"/>
    <w:pPr>
      <w:adjustRightInd/>
      <w:spacing w:line="400" w:lineRule="exact"/>
      <w:ind w:firstLineChars="200" w:firstLine="200"/>
    </w:pPr>
    <w:rPr>
      <w:rFonts w:ascii="Arial" w:hAnsi="Arial"/>
    </w:rPr>
  </w:style>
  <w:style w:type="paragraph" w:customStyle="1" w:styleId="affd">
    <w:name w:val="小标题"/>
    <w:basedOn w:val="a5"/>
    <w:qFormat/>
    <w:rsid w:val="00865BE7"/>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sid w:val="00865BE7"/>
    <w:rPr>
      <w:rFonts w:ascii="Tahoma" w:hAnsi="Tahoma"/>
      <w:sz w:val="24"/>
      <w:szCs w:val="20"/>
    </w:rPr>
  </w:style>
  <w:style w:type="paragraph" w:customStyle="1" w:styleId="Char1CharCharChar2">
    <w:name w:val="Char1 Char Char Char2"/>
    <w:basedOn w:val="a5"/>
    <w:qFormat/>
    <w:rsid w:val="00865BE7"/>
    <w:pPr>
      <w:adjustRightInd/>
      <w:ind w:firstLineChars="200" w:firstLine="200"/>
    </w:pPr>
    <w:rPr>
      <w:rFonts w:ascii="Tahoma" w:hAnsi="Tahoma"/>
      <w:sz w:val="24"/>
      <w:szCs w:val="20"/>
    </w:rPr>
  </w:style>
  <w:style w:type="paragraph" w:customStyle="1" w:styleId="font7">
    <w:name w:val="font7"/>
    <w:basedOn w:val="a5"/>
    <w:autoRedefine/>
    <w:qFormat/>
    <w:rsid w:val="00865BE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autoRedefine/>
    <w:qFormat/>
    <w:rsid w:val="00865BE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e">
    <w:name w:val="注释"/>
    <w:basedOn w:val="a5"/>
    <w:autoRedefine/>
    <w:qFormat/>
    <w:rsid w:val="00865BE7"/>
    <w:pPr>
      <w:adjustRightInd/>
      <w:spacing w:line="360" w:lineRule="auto"/>
      <w:ind w:firstLine="480"/>
    </w:pPr>
    <w:rPr>
      <w:sz w:val="24"/>
    </w:rPr>
  </w:style>
  <w:style w:type="paragraph" w:customStyle="1" w:styleId="BulText914">
    <w:name w:val="Bul Text 9/14"/>
    <w:autoRedefine/>
    <w:qFormat/>
    <w:rsid w:val="00865BE7"/>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autoRedefine/>
    <w:semiHidden/>
    <w:qFormat/>
    <w:rsid w:val="00865BE7"/>
    <w:pPr>
      <w:adjustRightInd/>
      <w:spacing w:before="240" w:after="120" w:line="288" w:lineRule="auto"/>
      <w:ind w:firstLineChars="200" w:firstLine="200"/>
      <w:jc w:val="left"/>
    </w:pPr>
    <w:rPr>
      <w:rFonts w:ascii="Tahoma" w:hAnsi="Tahoma"/>
      <w:sz w:val="24"/>
    </w:rPr>
  </w:style>
  <w:style w:type="paragraph" w:customStyle="1" w:styleId="trademark">
    <w:name w:val="trademark"/>
    <w:autoRedefine/>
    <w:qFormat/>
    <w:rsid w:val="00865BE7"/>
    <w:pPr>
      <w:spacing w:after="60"/>
    </w:pPr>
    <w:rPr>
      <w:rFonts w:ascii="Futura Bk" w:hAnsi="Futura Bk"/>
      <w:sz w:val="15"/>
      <w:lang w:eastAsia="en-US"/>
    </w:rPr>
  </w:style>
  <w:style w:type="paragraph" w:customStyle="1" w:styleId="RFIHeading2ndLevel">
    <w:name w:val="RFI Heading 2nd Level"/>
    <w:basedOn w:val="a5"/>
    <w:autoRedefine/>
    <w:qFormat/>
    <w:rsid w:val="00865BE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autoRedefine/>
    <w:qFormat/>
    <w:rsid w:val="00865BE7"/>
    <w:pPr>
      <w:adjustRightInd/>
      <w:spacing w:line="300" w:lineRule="auto"/>
      <w:jc w:val="center"/>
    </w:pPr>
  </w:style>
  <w:style w:type="paragraph" w:customStyle="1" w:styleId="CharCharChar1Char">
    <w:name w:val="Char Char Char1 Char"/>
    <w:basedOn w:val="a5"/>
    <w:autoRedefine/>
    <w:qFormat/>
    <w:rsid w:val="00865BE7"/>
    <w:rPr>
      <w:szCs w:val="20"/>
    </w:rPr>
  </w:style>
  <w:style w:type="paragraph" w:customStyle="1" w:styleId="afff">
    <w:name w:val="封面文档标题"/>
    <w:basedOn w:val="a5"/>
    <w:qFormat/>
    <w:rsid w:val="00865BE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autoRedefine/>
    <w:qFormat/>
    <w:rsid w:val="00865BE7"/>
    <w:pPr>
      <w:adjustRightInd/>
    </w:pPr>
    <w:rPr>
      <w:rFonts w:ascii="Tahoma" w:hAnsi="Tahoma"/>
      <w:color w:val="000000"/>
      <w:sz w:val="24"/>
      <w:szCs w:val="20"/>
    </w:rPr>
  </w:style>
  <w:style w:type="paragraph" w:customStyle="1" w:styleId="afff0">
    <w:name w:val="章标题"/>
    <w:next w:val="afff1"/>
    <w:autoRedefine/>
    <w:qFormat/>
    <w:rsid w:val="00865BE7"/>
    <w:pPr>
      <w:tabs>
        <w:tab w:val="left" w:pos="1260"/>
      </w:tabs>
      <w:spacing w:beforeLines="50" w:afterLines="50"/>
      <w:ind w:left="1260" w:hanging="420"/>
      <w:jc w:val="both"/>
      <w:outlineLvl w:val="1"/>
    </w:pPr>
    <w:rPr>
      <w:rFonts w:ascii="黑体" w:eastAsia="黑体"/>
      <w:sz w:val="21"/>
    </w:rPr>
  </w:style>
  <w:style w:type="paragraph" w:customStyle="1" w:styleId="afff1">
    <w:name w:val="段"/>
    <w:qFormat/>
    <w:rsid w:val="00865BE7"/>
    <w:pPr>
      <w:autoSpaceDE w:val="0"/>
      <w:autoSpaceDN w:val="0"/>
      <w:ind w:firstLineChars="200" w:firstLine="200"/>
      <w:jc w:val="both"/>
    </w:pPr>
    <w:rPr>
      <w:rFonts w:ascii="宋体"/>
      <w:sz w:val="21"/>
    </w:rPr>
  </w:style>
  <w:style w:type="paragraph" w:customStyle="1" w:styleId="074">
    <w:name w:val="正文样式 首行缩进:  0.74 厘米"/>
    <w:basedOn w:val="a5"/>
    <w:autoRedefine/>
    <w:qFormat/>
    <w:rsid w:val="00865BE7"/>
    <w:pPr>
      <w:adjustRightInd/>
      <w:spacing w:beforeLines="50" w:line="360" w:lineRule="auto"/>
      <w:ind w:firstLine="420"/>
    </w:pPr>
    <w:rPr>
      <w:rFonts w:cs="宋体"/>
      <w:sz w:val="24"/>
      <w:szCs w:val="20"/>
    </w:rPr>
  </w:style>
  <w:style w:type="paragraph" w:customStyle="1" w:styleId="L1">
    <w:name w:val="标准有序列表（L1）"/>
    <w:basedOn w:val="aa"/>
    <w:autoRedefine/>
    <w:qFormat/>
    <w:rsid w:val="00865BE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autoRedefine/>
    <w:qFormat/>
    <w:rsid w:val="00865BE7"/>
    <w:pPr>
      <w:adjustRightInd/>
      <w:spacing w:line="360" w:lineRule="auto"/>
    </w:pPr>
    <w:rPr>
      <w:rFonts w:ascii="Arial" w:eastAsia="黑体" w:hAnsi="Arial" w:cs="Arial"/>
      <w:snapToGrid w:val="0"/>
      <w:kern w:val="0"/>
      <w:szCs w:val="21"/>
    </w:rPr>
  </w:style>
  <w:style w:type="paragraph" w:customStyle="1" w:styleId="afff2">
    <w:name w:val="表文字"/>
    <w:autoRedefine/>
    <w:qFormat/>
    <w:rsid w:val="00865BE7"/>
    <w:rPr>
      <w:rFonts w:ascii="宋体"/>
      <w:kern w:val="2"/>
    </w:rPr>
  </w:style>
  <w:style w:type="paragraph" w:customStyle="1" w:styleId="35">
    <w:name w:val="正文3"/>
    <w:basedOn w:val="a5"/>
    <w:autoRedefine/>
    <w:qFormat/>
    <w:rsid w:val="00865BE7"/>
    <w:pPr>
      <w:adjustRightInd/>
      <w:spacing w:beforeLines="50" w:afterLines="50" w:line="360" w:lineRule="auto"/>
      <w:outlineLvl w:val="8"/>
    </w:pPr>
    <w:rPr>
      <w:rFonts w:ascii="Segoe UI" w:eastAsia="楷体_GB2312" w:hAnsi="宋体" w:cs="Latha"/>
      <w:sz w:val="24"/>
      <w:szCs w:val="21"/>
    </w:rPr>
  </w:style>
  <w:style w:type="paragraph" w:customStyle="1" w:styleId="afff3">
    <w:name w:val="标准书眉_奇数页"/>
    <w:next w:val="a5"/>
    <w:autoRedefine/>
    <w:qFormat/>
    <w:rsid w:val="00865BE7"/>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autoRedefine/>
    <w:qFormat/>
    <w:rsid w:val="00865BE7"/>
    <w:pPr>
      <w:adjustRightInd/>
      <w:spacing w:line="360" w:lineRule="auto"/>
    </w:pPr>
    <w:rPr>
      <w:rFonts w:ascii="Arial" w:eastAsia="黑体" w:hAnsi="Arial" w:cs="Arial"/>
      <w:snapToGrid w:val="0"/>
      <w:kern w:val="0"/>
      <w:szCs w:val="21"/>
    </w:rPr>
  </w:style>
  <w:style w:type="paragraph" w:customStyle="1" w:styleId="afff4">
    <w:name w:val="列表内容"/>
    <w:basedOn w:val="a5"/>
    <w:next w:val="a5"/>
    <w:autoRedefine/>
    <w:qFormat/>
    <w:rsid w:val="00865BE7"/>
    <w:pPr>
      <w:widowControl/>
      <w:tabs>
        <w:tab w:val="left" w:pos="840"/>
      </w:tabs>
      <w:ind w:left="840" w:hanging="420"/>
      <w:jc w:val="left"/>
    </w:pPr>
    <w:rPr>
      <w:kern w:val="0"/>
      <w:sz w:val="18"/>
    </w:rPr>
  </w:style>
  <w:style w:type="paragraph" w:customStyle="1" w:styleId="45">
    <w:name w:val="正文4"/>
    <w:basedOn w:val="a5"/>
    <w:autoRedefine/>
    <w:qFormat/>
    <w:rsid w:val="00865BE7"/>
    <w:pPr>
      <w:tabs>
        <w:tab w:val="left" w:pos="720"/>
      </w:tabs>
      <w:adjustRightInd/>
      <w:spacing w:before="60" w:after="60" w:line="360" w:lineRule="auto"/>
      <w:ind w:leftChars="400" w:left="575" w:hangingChars="175" w:hanging="175"/>
    </w:pPr>
    <w:rPr>
      <w:sz w:val="24"/>
    </w:rPr>
  </w:style>
  <w:style w:type="paragraph" w:customStyle="1" w:styleId="xl29">
    <w:name w:val="xl29"/>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0"/>
    <w:autoRedefine/>
    <w:qFormat/>
    <w:rsid w:val="00865BE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rsid w:val="00865BE7"/>
    <w:pPr>
      <w:adjustRightInd/>
    </w:pPr>
    <w:rPr>
      <w:rFonts w:ascii="Tahoma" w:hAnsi="Tahoma"/>
      <w:sz w:val="24"/>
      <w:szCs w:val="20"/>
    </w:rPr>
  </w:style>
  <w:style w:type="paragraph" w:customStyle="1" w:styleId="afff5">
    <w:name w:val="样式"/>
    <w:basedOn w:val="a5"/>
    <w:autoRedefine/>
    <w:qFormat/>
    <w:rsid w:val="00865BE7"/>
    <w:pPr>
      <w:autoSpaceDE w:val="0"/>
      <w:autoSpaceDN w:val="0"/>
      <w:snapToGrid w:val="0"/>
      <w:spacing w:before="120" w:after="120" w:line="360" w:lineRule="auto"/>
    </w:pPr>
    <w:rPr>
      <w:rFonts w:ascii="宋体"/>
      <w:sz w:val="24"/>
      <w:szCs w:val="20"/>
    </w:rPr>
  </w:style>
  <w:style w:type="paragraph" w:customStyle="1" w:styleId="afff6">
    <w:name w:val="文章附标题"/>
    <w:basedOn w:val="a5"/>
    <w:qFormat/>
    <w:rsid w:val="00865BE7"/>
    <w:pPr>
      <w:autoSpaceDE w:val="0"/>
      <w:autoSpaceDN w:val="0"/>
      <w:spacing w:before="187" w:after="175" w:line="374" w:lineRule="atLeast"/>
      <w:ind w:firstLineChars="200" w:firstLine="200"/>
      <w:jc w:val="center"/>
    </w:pPr>
    <w:rPr>
      <w:color w:val="000000"/>
      <w:kern w:val="0"/>
      <w:sz w:val="36"/>
      <w:szCs w:val="36"/>
    </w:rPr>
  </w:style>
  <w:style w:type="paragraph" w:customStyle="1" w:styleId="afff7">
    <w:name w:val="正文文字格式"/>
    <w:basedOn w:val="a5"/>
    <w:autoRedefine/>
    <w:qFormat/>
    <w:rsid w:val="00865BE7"/>
    <w:pPr>
      <w:adjustRightInd/>
      <w:spacing w:line="460" w:lineRule="exact"/>
      <w:ind w:firstLine="505"/>
      <w:jc w:val="left"/>
    </w:pPr>
    <w:rPr>
      <w:rFonts w:ascii="宋体"/>
      <w:kern w:val="24"/>
      <w:sz w:val="24"/>
      <w:szCs w:val="20"/>
    </w:rPr>
  </w:style>
  <w:style w:type="paragraph" w:customStyle="1" w:styleId="afff8">
    <w:name w:val="标书正文格式"/>
    <w:qFormat/>
    <w:rsid w:val="00865BE7"/>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sid w:val="00865BE7"/>
    <w:rPr>
      <w:rFonts w:ascii="仿宋_GB2312" w:eastAsia="仿宋_GB2312"/>
      <w:b/>
      <w:sz w:val="32"/>
      <w:szCs w:val="20"/>
    </w:rPr>
  </w:style>
  <w:style w:type="paragraph" w:customStyle="1" w:styleId="Bullet">
    <w:name w:val="Bullet"/>
    <w:basedOn w:val="a5"/>
    <w:autoRedefine/>
    <w:qFormat/>
    <w:rsid w:val="00865BE7"/>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rsid w:val="00865BE7"/>
    <w:pPr>
      <w:suppressAutoHyphens/>
      <w:adjustRightInd/>
      <w:ind w:firstLine="420"/>
    </w:pPr>
    <w:rPr>
      <w:kern w:val="1"/>
      <w:szCs w:val="20"/>
    </w:rPr>
  </w:style>
  <w:style w:type="paragraph" w:customStyle="1" w:styleId="afff9">
    <w:name w:val="缺省文本"/>
    <w:basedOn w:val="a5"/>
    <w:autoRedefine/>
    <w:qFormat/>
    <w:rsid w:val="00865BE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7">
    <w:name w:val="样式1"/>
    <w:basedOn w:val="a5"/>
    <w:autoRedefine/>
    <w:qFormat/>
    <w:rsid w:val="00865BE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autoRedefine/>
    <w:qFormat/>
    <w:rsid w:val="00865BE7"/>
    <w:pPr>
      <w:spacing w:line="360" w:lineRule="auto"/>
    </w:pPr>
    <w:rPr>
      <w:szCs w:val="20"/>
    </w:rPr>
  </w:style>
  <w:style w:type="paragraph" w:customStyle="1" w:styleId="CharChar11CharCharChar">
    <w:name w:val="Char Char11 Char Char Char"/>
    <w:basedOn w:val="a5"/>
    <w:autoRedefine/>
    <w:qFormat/>
    <w:rsid w:val="00865BE7"/>
    <w:pPr>
      <w:spacing w:line="360" w:lineRule="auto"/>
    </w:pPr>
    <w:rPr>
      <w:szCs w:val="20"/>
    </w:rPr>
  </w:style>
  <w:style w:type="paragraph" w:customStyle="1" w:styleId="xl41">
    <w:name w:val="xl41"/>
    <w:basedOn w:val="a5"/>
    <w:autoRedefine/>
    <w:qFormat/>
    <w:rsid w:val="00865BE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rsid w:val="00865BE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a">
    <w:name w:val="左对齐表格文字"/>
    <w:basedOn w:val="a5"/>
    <w:qFormat/>
    <w:rsid w:val="00865BE7"/>
    <w:pPr>
      <w:adjustRightInd/>
      <w:ind w:firstLineChars="200" w:firstLine="200"/>
      <w:jc w:val="right"/>
    </w:pPr>
  </w:style>
  <w:style w:type="paragraph" w:customStyle="1" w:styleId="Picture">
    <w:name w:val="Picture"/>
    <w:basedOn w:val="a5"/>
    <w:next w:val="ac"/>
    <w:autoRedefine/>
    <w:qFormat/>
    <w:rsid w:val="00865BE7"/>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rsid w:val="00865BE7"/>
    <w:pPr>
      <w:suppressAutoHyphens/>
      <w:adjustRightInd/>
      <w:ind w:firstLineChars="200" w:firstLine="200"/>
    </w:pPr>
    <w:rPr>
      <w:rFonts w:ascii="Cumberland" w:eastAsia="方正宋体" w:hAnsi="Cumberland"/>
      <w:kern w:val="1"/>
      <w:sz w:val="20"/>
      <w:szCs w:val="20"/>
      <w:lang w:eastAsia="ar-SA"/>
    </w:rPr>
  </w:style>
  <w:style w:type="paragraph" w:customStyle="1" w:styleId="afffb">
    <w:name w:val="规范正文"/>
    <w:basedOn w:val="a5"/>
    <w:autoRedefine/>
    <w:qFormat/>
    <w:rsid w:val="00865BE7"/>
    <w:pPr>
      <w:tabs>
        <w:tab w:val="left" w:pos="840"/>
      </w:tabs>
      <w:spacing w:beforeLines="50" w:line="360" w:lineRule="auto"/>
      <w:ind w:left="840" w:hanging="420"/>
      <w:textAlignment w:val="baseline"/>
    </w:pPr>
    <w:rPr>
      <w:szCs w:val="20"/>
    </w:rPr>
  </w:style>
  <w:style w:type="paragraph" w:customStyle="1" w:styleId="18">
    <w:name w:val="无间隔1"/>
    <w:link w:val="NoSpacingChar"/>
    <w:autoRedefine/>
    <w:uiPriority w:val="1"/>
    <w:qFormat/>
    <w:rsid w:val="00865BE7"/>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865BE7"/>
  </w:style>
  <w:style w:type="paragraph" w:customStyle="1" w:styleId="4h4H4Fab-4T5RefHeading1rh1Headingsqlsect1230">
    <w:name w:val="样式 标题 4h4H4Fab-4T5Ref Heading 1rh1Heading sqlsect 1.2.3...."/>
    <w:basedOn w:val="40"/>
    <w:link w:val="4h4H4Fab-4T5RefHeading1rh1Headingsqlsect123Char0"/>
    <w:autoRedefine/>
    <w:qFormat/>
    <w:rsid w:val="00865BE7"/>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c"/>
    <w:next w:val="afff1"/>
    <w:autoRedefine/>
    <w:qFormat/>
    <w:rsid w:val="00865BE7"/>
    <w:pPr>
      <w:numPr>
        <w:ilvl w:val="5"/>
        <w:numId w:val="4"/>
      </w:numPr>
      <w:outlineLvl w:val="5"/>
    </w:pPr>
  </w:style>
  <w:style w:type="paragraph" w:customStyle="1" w:styleId="afffc">
    <w:name w:val="三级条标题"/>
    <w:basedOn w:val="a0"/>
    <w:next w:val="afff1"/>
    <w:autoRedefine/>
    <w:qFormat/>
    <w:rsid w:val="00865BE7"/>
    <w:pPr>
      <w:numPr>
        <w:ilvl w:val="0"/>
        <w:numId w:val="0"/>
      </w:numPr>
      <w:tabs>
        <w:tab w:val="left" w:pos="2520"/>
      </w:tabs>
      <w:ind w:left="2520" w:hanging="420"/>
      <w:outlineLvl w:val="4"/>
    </w:pPr>
  </w:style>
  <w:style w:type="paragraph" w:customStyle="1" w:styleId="a0">
    <w:name w:val="二级条标题"/>
    <w:basedOn w:val="afffd"/>
    <w:next w:val="afff1"/>
    <w:qFormat/>
    <w:rsid w:val="00865BE7"/>
    <w:pPr>
      <w:numPr>
        <w:ilvl w:val="3"/>
        <w:numId w:val="4"/>
      </w:numPr>
      <w:ind w:left="0"/>
      <w:outlineLvl w:val="3"/>
    </w:pPr>
  </w:style>
  <w:style w:type="paragraph" w:customStyle="1" w:styleId="afffd">
    <w:name w:val="一级条标题"/>
    <w:basedOn w:val="afff0"/>
    <w:next w:val="afff1"/>
    <w:autoRedefine/>
    <w:qFormat/>
    <w:rsid w:val="00865BE7"/>
    <w:pPr>
      <w:tabs>
        <w:tab w:val="clear" w:pos="1260"/>
        <w:tab w:val="left" w:pos="1680"/>
      </w:tabs>
      <w:spacing w:beforeLines="0" w:afterLines="0"/>
      <w:ind w:left="1680"/>
      <w:outlineLvl w:val="2"/>
    </w:pPr>
  </w:style>
  <w:style w:type="paragraph" w:customStyle="1" w:styleId="xl43">
    <w:name w:val="xl43"/>
    <w:basedOn w:val="a5"/>
    <w:autoRedefine/>
    <w:qFormat/>
    <w:rsid w:val="00865BE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e">
    <w:name w:val="标准小四"/>
    <w:basedOn w:val="a5"/>
    <w:autoRedefine/>
    <w:qFormat/>
    <w:rsid w:val="00865BE7"/>
    <w:pPr>
      <w:spacing w:line="360" w:lineRule="auto"/>
      <w:ind w:firstLineChars="200" w:firstLine="480"/>
    </w:pPr>
    <w:rPr>
      <w:rFonts w:ascii="Arial" w:hAnsi="Arial"/>
      <w:sz w:val="24"/>
      <w:szCs w:val="21"/>
    </w:rPr>
  </w:style>
  <w:style w:type="paragraph" w:customStyle="1" w:styleId="affff">
    <w:name w:val="表格"/>
    <w:basedOn w:val="a5"/>
    <w:autoRedefine/>
    <w:qFormat/>
    <w:rsid w:val="00865BE7"/>
    <w:pPr>
      <w:snapToGrid w:val="0"/>
      <w:ind w:firstLineChars="21" w:firstLine="42"/>
    </w:pPr>
    <w:rPr>
      <w:rFonts w:ascii="宋体" w:hAnsi="宋体"/>
      <w:kern w:val="0"/>
      <w:sz w:val="20"/>
      <w:szCs w:val="20"/>
    </w:rPr>
  </w:style>
  <w:style w:type="paragraph" w:customStyle="1" w:styleId="xl26">
    <w:name w:val="xl26"/>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rsid w:val="00865BE7"/>
    <w:pPr>
      <w:widowControl/>
      <w:spacing w:after="160" w:line="240" w:lineRule="exact"/>
      <w:jc w:val="left"/>
    </w:pPr>
    <w:rPr>
      <w:rFonts w:ascii="Verdana" w:hAnsi="Verdana"/>
      <w:kern w:val="0"/>
      <w:sz w:val="20"/>
      <w:szCs w:val="20"/>
      <w:lang w:eastAsia="en-US"/>
    </w:rPr>
  </w:style>
  <w:style w:type="paragraph" w:customStyle="1" w:styleId="affff0">
    <w:name w:val="Ñù"/>
    <w:qFormat/>
    <w:rsid w:val="00865BE7"/>
    <w:pPr>
      <w:overflowPunct w:val="0"/>
      <w:autoSpaceDE w:val="0"/>
      <w:autoSpaceDN w:val="0"/>
      <w:adjustRightInd w:val="0"/>
      <w:spacing w:line="400" w:lineRule="exact"/>
      <w:jc w:val="both"/>
      <w:textAlignment w:val="baseline"/>
    </w:pPr>
    <w:rPr>
      <w:sz w:val="24"/>
    </w:rPr>
  </w:style>
  <w:style w:type="paragraph" w:customStyle="1" w:styleId="affff1">
    <w:name w:val="封面公司名"/>
    <w:qFormat/>
    <w:rsid w:val="00865BE7"/>
    <w:pPr>
      <w:jc w:val="center"/>
    </w:pPr>
    <w:rPr>
      <w:rFonts w:ascii="Arial" w:eastAsia="楷体_GB2312" w:hAnsi="Arial" w:cs="宋体"/>
      <w:bCs/>
      <w:kern w:val="2"/>
      <w:sz w:val="28"/>
    </w:rPr>
  </w:style>
  <w:style w:type="paragraph" w:customStyle="1" w:styleId="Char2CharCharChar1">
    <w:name w:val="Char2 Char Char Char1"/>
    <w:basedOn w:val="a5"/>
    <w:qFormat/>
    <w:rsid w:val="00865BE7"/>
    <w:rPr>
      <w:rFonts w:ascii="仿宋_GB2312" w:eastAsia="仿宋_GB2312"/>
      <w:b/>
      <w:sz w:val="32"/>
      <w:szCs w:val="32"/>
    </w:rPr>
  </w:style>
  <w:style w:type="paragraph" w:customStyle="1" w:styleId="xl25">
    <w:name w:val="xl25"/>
    <w:basedOn w:val="a5"/>
    <w:autoRedefine/>
    <w:qFormat/>
    <w:rsid w:val="00865BE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autoRedefine/>
    <w:qFormat/>
    <w:rsid w:val="00865BE7"/>
    <w:pPr>
      <w:spacing w:line="440" w:lineRule="exact"/>
      <w:ind w:left="2" w:firstLineChars="200" w:firstLine="480"/>
    </w:pPr>
    <w:rPr>
      <w:rFonts w:ascii="仿宋_GB2312" w:eastAsia="仿宋_GB2312" w:hAnsi="仿宋"/>
      <w:sz w:val="24"/>
    </w:rPr>
  </w:style>
  <w:style w:type="paragraph" w:customStyle="1" w:styleId="Char22">
    <w:name w:val="Char22"/>
    <w:basedOn w:val="a5"/>
    <w:autoRedefine/>
    <w:qFormat/>
    <w:rsid w:val="00865BE7"/>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sid w:val="00865BE7"/>
    <w:rPr>
      <w:rFonts w:ascii="仿宋_GB2312" w:eastAsia="仿宋_GB2312"/>
      <w:b/>
      <w:sz w:val="32"/>
      <w:szCs w:val="32"/>
    </w:rPr>
  </w:style>
  <w:style w:type="paragraph" w:customStyle="1" w:styleId="button">
    <w:name w:val="button"/>
    <w:basedOn w:val="a5"/>
    <w:qFormat/>
    <w:rsid w:val="00865BE7"/>
    <w:pPr>
      <w:widowControl/>
      <w:spacing w:before="100" w:beforeAutospacing="1" w:after="100" w:afterAutospacing="1"/>
      <w:jc w:val="left"/>
    </w:pPr>
    <w:rPr>
      <w:rFonts w:ascii="Arial Unicode MS" w:hAnsi="Arial Unicode MS"/>
      <w:color w:val="000000"/>
      <w:kern w:val="0"/>
      <w:sz w:val="24"/>
    </w:rPr>
  </w:style>
  <w:style w:type="paragraph" w:customStyle="1" w:styleId="affff2">
    <w:name w:val="小节"/>
    <w:basedOn w:val="3"/>
    <w:autoRedefine/>
    <w:qFormat/>
    <w:rsid w:val="00865BE7"/>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autoRedefine/>
    <w:qFormat/>
    <w:rsid w:val="00865BE7"/>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autoRedefine/>
    <w:qFormat/>
    <w:rsid w:val="00865BE7"/>
    <w:pPr>
      <w:widowControl/>
      <w:spacing w:beforeLines="50" w:afterLines="50" w:line="240" w:lineRule="exact"/>
      <w:jc w:val="left"/>
    </w:pPr>
    <w:rPr>
      <w:rFonts w:ascii="Verdana" w:hAnsi="Verdana"/>
      <w:kern w:val="0"/>
      <w:sz w:val="20"/>
      <w:szCs w:val="20"/>
      <w:lang w:eastAsia="en-US"/>
    </w:rPr>
  </w:style>
  <w:style w:type="paragraph" w:customStyle="1" w:styleId="affff3">
    <w:name w:val="!大节"/>
    <w:basedOn w:val="2"/>
    <w:autoRedefine/>
    <w:qFormat/>
    <w:rsid w:val="00865BE7"/>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autoRedefine/>
    <w:qFormat/>
    <w:rsid w:val="00865BE7"/>
    <w:pPr>
      <w:widowControl/>
      <w:adjustRightInd/>
      <w:spacing w:after="160" w:line="240" w:lineRule="exact"/>
      <w:jc w:val="left"/>
    </w:pPr>
  </w:style>
  <w:style w:type="paragraph" w:customStyle="1" w:styleId="Char2CharChar1">
    <w:name w:val="Char2 Char Char1"/>
    <w:basedOn w:val="a5"/>
    <w:autoRedefine/>
    <w:qFormat/>
    <w:rsid w:val="00865BE7"/>
    <w:pPr>
      <w:adjustRightInd/>
    </w:pPr>
    <w:rPr>
      <w:rFonts w:ascii="Tahoma" w:hAnsi="Tahoma"/>
      <w:sz w:val="24"/>
      <w:szCs w:val="20"/>
    </w:rPr>
  </w:style>
  <w:style w:type="paragraph" w:customStyle="1" w:styleId="ParaCharCharCharCharCharCharChar">
    <w:name w:val="默认段落字体 Para Char Char Char Char Char Char Char"/>
    <w:basedOn w:val="a5"/>
    <w:autoRedefine/>
    <w:qFormat/>
    <w:rsid w:val="00865BE7"/>
    <w:rPr>
      <w:rFonts w:eastAsia="仿宋_GB2312"/>
      <w:sz w:val="28"/>
      <w:szCs w:val="20"/>
    </w:rPr>
  </w:style>
  <w:style w:type="paragraph" w:customStyle="1" w:styleId="1-21">
    <w:name w:val="中等深浅网格 1 - 强调文字颜色 21"/>
    <w:basedOn w:val="a5"/>
    <w:autoRedefine/>
    <w:qFormat/>
    <w:rsid w:val="00865BE7"/>
    <w:pPr>
      <w:spacing w:line="360" w:lineRule="auto"/>
      <w:ind w:firstLineChars="200" w:firstLine="200"/>
    </w:pPr>
    <w:rPr>
      <w:rFonts w:eastAsia="楷体_GB2312" w:cs="Lucida Sans"/>
      <w:sz w:val="24"/>
    </w:rPr>
  </w:style>
  <w:style w:type="paragraph" w:customStyle="1" w:styleId="210">
    <w:name w:val="正文21"/>
    <w:basedOn w:val="a5"/>
    <w:autoRedefine/>
    <w:qFormat/>
    <w:rsid w:val="00865BE7"/>
    <w:pPr>
      <w:adjustRightInd/>
      <w:spacing w:before="156" w:line="360" w:lineRule="auto"/>
      <w:ind w:firstLineChars="200" w:firstLine="510"/>
    </w:pPr>
    <w:rPr>
      <w:sz w:val="24"/>
      <w:szCs w:val="20"/>
    </w:rPr>
  </w:style>
  <w:style w:type="paragraph" w:customStyle="1" w:styleId="46">
    <w:name w:val="标题4_自定义"/>
    <w:basedOn w:val="40"/>
    <w:autoRedefine/>
    <w:qFormat/>
    <w:rsid w:val="00865BE7"/>
    <w:pPr>
      <w:numPr>
        <w:numId w:val="0"/>
      </w:numPr>
      <w:adjustRightInd/>
      <w:spacing w:before="0" w:after="0" w:line="360" w:lineRule="auto"/>
    </w:pPr>
    <w:rPr>
      <w:rFonts w:ascii="Verdana" w:eastAsia="Verdana"/>
      <w:sz w:val="21"/>
      <w:lang w:val="en-US"/>
    </w:rPr>
  </w:style>
  <w:style w:type="paragraph" w:customStyle="1" w:styleId="affff4">
    <w:name w:val="加粗正文"/>
    <w:basedOn w:val="a5"/>
    <w:autoRedefine/>
    <w:qFormat/>
    <w:rsid w:val="00865BE7"/>
    <w:pPr>
      <w:adjustRightInd/>
      <w:spacing w:beforeLines="50" w:afterLines="50" w:line="360" w:lineRule="auto"/>
      <w:ind w:firstLineChars="200" w:firstLine="422"/>
    </w:pPr>
    <w:rPr>
      <w:b/>
      <w:bCs/>
      <w:szCs w:val="21"/>
    </w:rPr>
  </w:style>
  <w:style w:type="paragraph" w:customStyle="1" w:styleId="affff5">
    <w:name w:val="标题五"/>
    <w:basedOn w:val="a5"/>
    <w:autoRedefine/>
    <w:qFormat/>
    <w:rsid w:val="00865BE7"/>
    <w:pPr>
      <w:adjustRightInd/>
      <w:spacing w:beforeLines="50" w:line="360" w:lineRule="auto"/>
    </w:pPr>
    <w:rPr>
      <w:b/>
      <w:sz w:val="24"/>
    </w:rPr>
  </w:style>
  <w:style w:type="paragraph" w:customStyle="1" w:styleId="3H3">
    <w:name w:val="样式 标题 3H3 + 两端对齐"/>
    <w:basedOn w:val="3"/>
    <w:autoRedefine/>
    <w:qFormat/>
    <w:rsid w:val="00865BE7"/>
    <w:pPr>
      <w:keepLines w:val="0"/>
      <w:numPr>
        <w:numId w:val="0"/>
      </w:numPr>
      <w:spacing w:before="0" w:after="0" w:line="240" w:lineRule="auto"/>
      <w:jc w:val="left"/>
    </w:pPr>
    <w:rPr>
      <w:rFonts w:cs="宋体"/>
      <w:sz w:val="21"/>
      <w:szCs w:val="20"/>
    </w:rPr>
  </w:style>
  <w:style w:type="paragraph" w:customStyle="1" w:styleId="CharChar11">
    <w:name w:val="Char Char11"/>
    <w:basedOn w:val="a5"/>
    <w:autoRedefine/>
    <w:qFormat/>
    <w:rsid w:val="00865BE7"/>
    <w:pPr>
      <w:spacing w:line="360" w:lineRule="auto"/>
    </w:pPr>
    <w:rPr>
      <w:szCs w:val="20"/>
    </w:rPr>
  </w:style>
  <w:style w:type="paragraph" w:customStyle="1" w:styleId="a20">
    <w:name w:val="a2"/>
    <w:basedOn w:val="a5"/>
    <w:autoRedefine/>
    <w:qFormat/>
    <w:rsid w:val="00865BE7"/>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autoRedefine/>
    <w:qFormat/>
    <w:rsid w:val="00865BE7"/>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autoRedefine/>
    <w:qFormat/>
    <w:rsid w:val="00865BE7"/>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6">
    <w:name w:val="±íÑùÊ½"/>
    <w:basedOn w:val="a5"/>
    <w:qFormat/>
    <w:rsid w:val="00865BE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autoRedefine/>
    <w:qFormat/>
    <w:rsid w:val="00865BE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autoRedefine/>
    <w:qFormat/>
    <w:rsid w:val="00865BE7"/>
    <w:pPr>
      <w:spacing w:line="360" w:lineRule="auto"/>
    </w:pPr>
    <w:rPr>
      <w:szCs w:val="20"/>
    </w:rPr>
  </w:style>
  <w:style w:type="paragraph" w:customStyle="1" w:styleId="CharChar1CharCharChar1">
    <w:name w:val="Char Char1 Char Char Char1"/>
    <w:basedOn w:val="a5"/>
    <w:autoRedefine/>
    <w:qFormat/>
    <w:rsid w:val="00865BE7"/>
    <w:rPr>
      <w:rFonts w:ascii="仿宋_GB2312" w:eastAsia="仿宋_GB2312"/>
      <w:b/>
      <w:sz w:val="32"/>
      <w:szCs w:val="32"/>
    </w:rPr>
  </w:style>
  <w:style w:type="paragraph" w:customStyle="1" w:styleId="4PIM4H4h4bulletblbbH41H42H43H44H45H46H47H481">
    <w:name w:val="样式 标题 4PIM 4H4h4bulletblbbH41H42H43H44H45H46H47H48...1"/>
    <w:basedOn w:val="40"/>
    <w:autoRedefine/>
    <w:qFormat/>
    <w:rsid w:val="00865BE7"/>
    <w:pPr>
      <w:widowControl/>
      <w:jc w:val="left"/>
    </w:pPr>
    <w:rPr>
      <w:rFonts w:cs="宋体"/>
      <w:sz w:val="24"/>
      <w:szCs w:val="20"/>
    </w:rPr>
  </w:style>
  <w:style w:type="paragraph" w:customStyle="1" w:styleId="TableCell">
    <w:name w:val="Table Cell"/>
    <w:autoRedefine/>
    <w:qFormat/>
    <w:rsid w:val="00865BE7"/>
    <w:pPr>
      <w:adjustRightInd w:val="0"/>
      <w:snapToGrid w:val="0"/>
      <w:spacing w:before="20" w:after="20"/>
    </w:pPr>
    <w:rPr>
      <w:rFonts w:ascii="Courier New" w:hAnsi="Courier New"/>
      <w:sz w:val="24"/>
    </w:rPr>
  </w:style>
  <w:style w:type="paragraph" w:customStyle="1" w:styleId="2c">
    <w:name w:val="表格标题2"/>
    <w:basedOn w:val="affff7"/>
    <w:autoRedefine/>
    <w:qFormat/>
    <w:rsid w:val="00865BE7"/>
    <w:rPr>
      <w:b/>
    </w:rPr>
  </w:style>
  <w:style w:type="paragraph" w:customStyle="1" w:styleId="affff7">
    <w:name w:val="表格内文"/>
    <w:basedOn w:val="a5"/>
    <w:autoRedefine/>
    <w:qFormat/>
    <w:rsid w:val="00865BE7"/>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autoRedefine/>
    <w:qFormat/>
    <w:rsid w:val="00865BE7"/>
    <w:rPr>
      <w:rFonts w:ascii="仿宋_GB2312" w:eastAsia="仿宋_GB2312"/>
      <w:b/>
      <w:sz w:val="32"/>
      <w:szCs w:val="32"/>
    </w:rPr>
  </w:style>
  <w:style w:type="paragraph" w:customStyle="1" w:styleId="19">
    <w:name w:val="表格标题1"/>
    <w:basedOn w:val="a5"/>
    <w:qFormat/>
    <w:rsid w:val="00865BE7"/>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autoRedefine/>
    <w:qFormat/>
    <w:rsid w:val="00865BE7"/>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autoRedefine/>
    <w:qFormat/>
    <w:rsid w:val="00865BE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autoRedefine/>
    <w:qFormat/>
    <w:rsid w:val="00865BE7"/>
    <w:pPr>
      <w:adjustRightInd/>
      <w:ind w:firstLineChars="200" w:firstLine="420"/>
    </w:pPr>
    <w:rPr>
      <w:rFonts w:ascii="宋体" w:hAnsi="宋体"/>
      <w:sz w:val="24"/>
    </w:rPr>
  </w:style>
  <w:style w:type="paragraph" w:customStyle="1" w:styleId="Charb">
    <w:name w:val="金宏发行正文 Char"/>
    <w:basedOn w:val="a5"/>
    <w:autoRedefine/>
    <w:qFormat/>
    <w:rsid w:val="00865BE7"/>
    <w:pPr>
      <w:adjustRightInd/>
      <w:spacing w:line="500" w:lineRule="exact"/>
      <w:ind w:firstLineChars="200" w:firstLine="560"/>
    </w:pPr>
    <w:rPr>
      <w:rFonts w:eastAsia="仿宋_GB2312"/>
      <w:sz w:val="28"/>
      <w:szCs w:val="20"/>
    </w:rPr>
  </w:style>
  <w:style w:type="paragraph" w:customStyle="1" w:styleId="TOC1">
    <w:name w:val="TOC 标题1"/>
    <w:basedOn w:val="1"/>
    <w:next w:val="a5"/>
    <w:autoRedefine/>
    <w:uiPriority w:val="39"/>
    <w:unhideWhenUsed/>
    <w:qFormat/>
    <w:rsid w:val="00865BE7"/>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autoRedefine/>
    <w:qFormat/>
    <w:rsid w:val="00865BE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autoRedefine/>
    <w:qFormat/>
    <w:rsid w:val="00865BE7"/>
    <w:pPr>
      <w:adjustRightInd/>
      <w:spacing w:line="360" w:lineRule="auto"/>
      <w:ind w:firstLine="480"/>
    </w:pPr>
    <w:rPr>
      <w:rFonts w:cs="宋体"/>
      <w:sz w:val="24"/>
      <w:szCs w:val="20"/>
    </w:rPr>
  </w:style>
  <w:style w:type="paragraph" w:customStyle="1" w:styleId="120">
    <w:name w:val="样式 正1 + 首行缩进:  2 字符"/>
    <w:basedOn w:val="a5"/>
    <w:autoRedefine/>
    <w:qFormat/>
    <w:rsid w:val="00865BE7"/>
    <w:pPr>
      <w:adjustRightInd/>
      <w:spacing w:line="360" w:lineRule="auto"/>
      <w:ind w:firstLineChars="200" w:firstLine="480"/>
    </w:pPr>
    <w:rPr>
      <w:rFonts w:ascii="仿宋_GB2312" w:eastAsia="仿宋_GB2312"/>
      <w:sz w:val="24"/>
    </w:rPr>
  </w:style>
  <w:style w:type="paragraph" w:customStyle="1" w:styleId="TableText">
    <w:name w:val="Table Text"/>
    <w:basedOn w:val="a5"/>
    <w:autoRedefine/>
    <w:qFormat/>
    <w:rsid w:val="00865BE7"/>
    <w:pPr>
      <w:widowControl/>
      <w:spacing w:before="60" w:after="60"/>
      <w:jc w:val="left"/>
    </w:pPr>
    <w:rPr>
      <w:kern w:val="0"/>
      <w:sz w:val="24"/>
    </w:rPr>
  </w:style>
  <w:style w:type="paragraph" w:customStyle="1" w:styleId="font5">
    <w:name w:val="font5"/>
    <w:basedOn w:val="a5"/>
    <w:autoRedefine/>
    <w:qFormat/>
    <w:rsid w:val="00865BE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autoRedefine/>
    <w:qFormat/>
    <w:rsid w:val="00865BE7"/>
    <w:rPr>
      <w:rFonts w:ascii="仿宋_GB2312" w:eastAsia="仿宋_GB2312"/>
      <w:b/>
      <w:sz w:val="32"/>
      <w:szCs w:val="32"/>
    </w:rPr>
  </w:style>
  <w:style w:type="paragraph" w:customStyle="1" w:styleId="MMTitle">
    <w:name w:val="MM Title"/>
    <w:basedOn w:val="afe"/>
    <w:autoRedefine/>
    <w:qFormat/>
    <w:rsid w:val="00865BE7"/>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8">
    <w:name w:val="正文文字表格居中"/>
    <w:basedOn w:val="a5"/>
    <w:next w:val="27"/>
    <w:autoRedefine/>
    <w:qFormat/>
    <w:rsid w:val="00865BE7"/>
    <w:pPr>
      <w:snapToGrid w:val="0"/>
      <w:spacing w:line="360" w:lineRule="auto"/>
    </w:pPr>
    <w:rPr>
      <w:rFonts w:ascii="宋体"/>
      <w:b/>
      <w:sz w:val="24"/>
      <w:szCs w:val="20"/>
    </w:rPr>
  </w:style>
  <w:style w:type="paragraph" w:customStyle="1" w:styleId="affff9">
    <w:name w:val="模板普通正文"/>
    <w:basedOn w:val="ab"/>
    <w:autoRedefine/>
    <w:qFormat/>
    <w:rsid w:val="00865BE7"/>
    <w:pPr>
      <w:adjustRightInd/>
      <w:spacing w:beforeLines="50" w:after="10" w:line="360" w:lineRule="auto"/>
      <w:ind w:firstLineChars="175" w:firstLine="175"/>
      <w:jc w:val="left"/>
    </w:pPr>
    <w:rPr>
      <w:rFonts w:ascii="Times New Roman" w:hAnsi="Times New Roman"/>
    </w:rPr>
  </w:style>
  <w:style w:type="paragraph" w:customStyle="1" w:styleId="211">
    <w:name w:val="正文文本 21"/>
    <w:basedOn w:val="a5"/>
    <w:autoRedefine/>
    <w:qFormat/>
    <w:rsid w:val="00865BE7"/>
    <w:pPr>
      <w:widowControl/>
      <w:overflowPunct w:val="0"/>
      <w:autoSpaceDE w:val="0"/>
      <w:autoSpaceDN w:val="0"/>
      <w:ind w:left="720" w:hanging="720"/>
      <w:textAlignment w:val="baseline"/>
    </w:pPr>
    <w:rPr>
      <w:kern w:val="0"/>
      <w:sz w:val="24"/>
      <w:szCs w:val="20"/>
      <w:lang w:val="en-GB"/>
    </w:rPr>
  </w:style>
  <w:style w:type="paragraph" w:customStyle="1" w:styleId="affffa">
    <w:name w:val="小节标题"/>
    <w:basedOn w:val="a5"/>
    <w:autoRedefine/>
    <w:qFormat/>
    <w:rsid w:val="00865BE7"/>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autoRedefine/>
    <w:qFormat/>
    <w:rsid w:val="00865BE7"/>
    <w:rPr>
      <w:rFonts w:ascii="仿宋_GB2312" w:eastAsia="仿宋_GB2312"/>
      <w:b/>
      <w:sz w:val="32"/>
      <w:szCs w:val="32"/>
    </w:rPr>
  </w:style>
  <w:style w:type="paragraph" w:customStyle="1" w:styleId="affffb">
    <w:name w:val="冯广丽"/>
    <w:basedOn w:val="a5"/>
    <w:link w:val="Chard"/>
    <w:autoRedefine/>
    <w:qFormat/>
    <w:rsid w:val="00865BE7"/>
    <w:pPr>
      <w:adjustRightInd/>
      <w:spacing w:line="360" w:lineRule="auto"/>
      <w:ind w:firstLineChars="200" w:firstLine="480"/>
    </w:pPr>
    <w:rPr>
      <w:rFonts w:ascii="宋体" w:hAnsi="宋体"/>
      <w:sz w:val="24"/>
      <w:szCs w:val="22"/>
    </w:rPr>
  </w:style>
  <w:style w:type="paragraph" w:customStyle="1" w:styleId="Char40">
    <w:name w:val="Char4"/>
    <w:basedOn w:val="a5"/>
    <w:autoRedefine/>
    <w:qFormat/>
    <w:rsid w:val="00865BE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1">
    <w:name w:val="Char31"/>
    <w:basedOn w:val="a5"/>
    <w:autoRedefine/>
    <w:qFormat/>
    <w:rsid w:val="00865BE7"/>
    <w:pPr>
      <w:adjustRightInd/>
      <w:ind w:firstLineChars="200" w:firstLine="200"/>
    </w:pPr>
    <w:rPr>
      <w:rFonts w:ascii="Tahoma" w:hAnsi="Tahoma"/>
      <w:sz w:val="24"/>
      <w:szCs w:val="20"/>
    </w:rPr>
  </w:style>
  <w:style w:type="paragraph" w:customStyle="1" w:styleId="CharChar11CharCharChar1">
    <w:name w:val="Char Char11 Char Char Char1"/>
    <w:basedOn w:val="a5"/>
    <w:autoRedefine/>
    <w:qFormat/>
    <w:rsid w:val="00865BE7"/>
    <w:pPr>
      <w:spacing w:line="360" w:lineRule="auto"/>
    </w:pPr>
    <w:rPr>
      <w:szCs w:val="20"/>
    </w:rPr>
  </w:style>
  <w:style w:type="paragraph" w:customStyle="1" w:styleId="GB2312106">
    <w:name w:val="样式 仿宋_GB2312 小三 左侧:  1.06 厘米"/>
    <w:basedOn w:val="a5"/>
    <w:autoRedefine/>
    <w:qFormat/>
    <w:rsid w:val="00865BE7"/>
    <w:pPr>
      <w:spacing w:line="360" w:lineRule="auto"/>
      <w:ind w:left="601"/>
    </w:pPr>
    <w:rPr>
      <w:rFonts w:ascii="仿宋_GB2312" w:eastAsia="仿宋_GB2312"/>
      <w:sz w:val="24"/>
      <w:szCs w:val="20"/>
    </w:rPr>
  </w:style>
  <w:style w:type="paragraph" w:customStyle="1" w:styleId="Style236">
    <w:name w:val="_Style 236"/>
    <w:autoRedefine/>
    <w:qFormat/>
    <w:rsid w:val="00865BE7"/>
    <w:rPr>
      <w:kern w:val="2"/>
      <w:sz w:val="21"/>
    </w:rPr>
  </w:style>
  <w:style w:type="paragraph" w:customStyle="1" w:styleId="affffc">
    <w:name w:val="金宏发行正文"/>
    <w:basedOn w:val="a5"/>
    <w:autoRedefine/>
    <w:qFormat/>
    <w:rsid w:val="00865BE7"/>
    <w:pPr>
      <w:adjustRightInd/>
      <w:spacing w:line="500" w:lineRule="exact"/>
      <w:ind w:firstLineChars="200" w:firstLine="560"/>
    </w:pPr>
    <w:rPr>
      <w:rFonts w:eastAsia="仿宋_GB2312"/>
      <w:sz w:val="28"/>
      <w:szCs w:val="20"/>
    </w:rPr>
  </w:style>
  <w:style w:type="paragraph" w:customStyle="1" w:styleId="affffd">
    <w:name w:val="前言、引言标题"/>
    <w:next w:val="a5"/>
    <w:autoRedefine/>
    <w:qFormat/>
    <w:rsid w:val="00865BE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e">
    <w:name w:val="正文文字缩进项目"/>
    <w:basedOn w:val="ab"/>
    <w:autoRedefine/>
    <w:qFormat/>
    <w:rsid w:val="00865BE7"/>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autoRedefine/>
    <w:qFormat/>
    <w:rsid w:val="00865BE7"/>
    <w:pPr>
      <w:spacing w:line="360" w:lineRule="auto"/>
    </w:pPr>
    <w:rPr>
      <w:kern w:val="0"/>
      <w:sz w:val="24"/>
      <w:szCs w:val="20"/>
    </w:rPr>
  </w:style>
  <w:style w:type="paragraph" w:customStyle="1" w:styleId="legal">
    <w:name w:val="legal"/>
    <w:basedOn w:val="a5"/>
    <w:autoRedefine/>
    <w:qFormat/>
    <w:rsid w:val="00865BE7"/>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
    <w:name w:val="文章标题"/>
    <w:next w:val="affff1"/>
    <w:autoRedefine/>
    <w:qFormat/>
    <w:rsid w:val="00865BE7"/>
    <w:pPr>
      <w:spacing w:beforeLines="800" w:afterLines="100"/>
      <w:jc w:val="center"/>
    </w:pPr>
    <w:rPr>
      <w:rFonts w:ascii="Arial" w:eastAsia="黑体" w:hAnsi="Arial" w:cs="宋体"/>
      <w:bCs/>
      <w:kern w:val="2"/>
      <w:sz w:val="52"/>
    </w:rPr>
  </w:style>
  <w:style w:type="paragraph" w:customStyle="1" w:styleId="47">
    <w:name w:val="4"/>
    <w:basedOn w:val="a5"/>
    <w:next w:val="25"/>
    <w:autoRedefine/>
    <w:qFormat/>
    <w:rsid w:val="00865BE7"/>
    <w:pPr>
      <w:spacing w:after="120" w:line="480" w:lineRule="auto"/>
      <w:ind w:leftChars="200" w:left="420"/>
    </w:pPr>
    <w:rPr>
      <w:sz w:val="24"/>
      <w:szCs w:val="20"/>
    </w:rPr>
  </w:style>
  <w:style w:type="paragraph" w:customStyle="1" w:styleId="2e">
    <w:name w:val="目录2"/>
    <w:basedOn w:val="a5"/>
    <w:autoRedefine/>
    <w:qFormat/>
    <w:rsid w:val="00865BE7"/>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autoRedefine/>
    <w:qFormat/>
    <w:rsid w:val="00865BE7"/>
    <w:pPr>
      <w:adjustRightInd/>
    </w:pPr>
    <w:rPr>
      <w:rFonts w:ascii="Tahoma" w:hAnsi="Tahoma"/>
      <w:sz w:val="24"/>
    </w:rPr>
  </w:style>
  <w:style w:type="paragraph" w:customStyle="1" w:styleId="81">
    <w:name w:val="样式8"/>
    <w:basedOn w:val="a5"/>
    <w:autoRedefine/>
    <w:qFormat/>
    <w:rsid w:val="00865BE7"/>
    <w:pPr>
      <w:spacing w:beforeLines="50" w:afterLines="50"/>
      <w:ind w:firstLineChars="200" w:firstLine="200"/>
      <w:outlineLvl w:val="4"/>
    </w:pPr>
    <w:rPr>
      <w:rFonts w:ascii="仿宋_GB2312" w:eastAsia="仿宋_GB2312" w:hAnsi="宋体"/>
      <w:b/>
      <w:bCs/>
      <w:sz w:val="24"/>
    </w:rPr>
  </w:style>
  <w:style w:type="paragraph" w:customStyle="1" w:styleId="afffff0">
    <w:name w:val="标书表格字体格式"/>
    <w:next w:val="afff8"/>
    <w:autoRedefine/>
    <w:qFormat/>
    <w:rsid w:val="00865BE7"/>
    <w:rPr>
      <w:kern w:val="2"/>
      <w:sz w:val="21"/>
      <w:szCs w:val="24"/>
    </w:rPr>
  </w:style>
  <w:style w:type="paragraph" w:customStyle="1" w:styleId="150">
    <w:name w:val="样式 微软雅黑 行距: 1.5 倍行距"/>
    <w:basedOn w:val="a5"/>
    <w:autoRedefine/>
    <w:qFormat/>
    <w:rsid w:val="00865BE7"/>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autoRedefine/>
    <w:qFormat/>
    <w:rsid w:val="00865BE7"/>
    <w:pPr>
      <w:widowControl/>
      <w:adjustRightInd/>
      <w:spacing w:before="100" w:beforeAutospacing="1" w:after="100" w:afterAutospacing="1" w:line="360" w:lineRule="auto"/>
      <w:ind w:firstLineChars="200" w:firstLine="200"/>
      <w:textAlignment w:val="top"/>
    </w:pPr>
    <w:rPr>
      <w:kern w:val="0"/>
      <w:sz w:val="24"/>
    </w:rPr>
  </w:style>
  <w:style w:type="paragraph" w:customStyle="1" w:styleId="1a">
    <w:name w:val="正文1"/>
    <w:basedOn w:val="32"/>
    <w:next w:val="a5"/>
    <w:autoRedefine/>
    <w:qFormat/>
    <w:rsid w:val="00865BE7"/>
    <w:pPr>
      <w:ind w:leftChars="0" w:left="0" w:firstLineChars="200" w:firstLine="480"/>
    </w:pPr>
    <w:rPr>
      <w:rFonts w:ascii="仿宋_GB2312" w:eastAsia="仿宋_GB2312" w:hAnsi="Courier New"/>
      <w:kern w:val="28"/>
      <w:sz w:val="24"/>
    </w:rPr>
  </w:style>
  <w:style w:type="paragraph" w:customStyle="1" w:styleId="afffff1">
    <w:name w:val="带编号样式"/>
    <w:basedOn w:val="Chara"/>
    <w:autoRedefine/>
    <w:qFormat/>
    <w:rsid w:val="00865BE7"/>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autoRedefine/>
    <w:qFormat/>
    <w:rsid w:val="00865BE7"/>
    <w:rPr>
      <w:rFonts w:ascii="宋体" w:eastAsia="宋体" w:cs="Times New Roman"/>
      <w:color w:val="auto"/>
    </w:rPr>
  </w:style>
  <w:style w:type="paragraph" w:customStyle="1" w:styleId="style82f9af9af9a">
    <w:name w:val="style82 f9a f9a f9a"/>
    <w:basedOn w:val="a5"/>
    <w:autoRedefine/>
    <w:qFormat/>
    <w:rsid w:val="00865BE7"/>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autoRedefine/>
    <w:qFormat/>
    <w:rsid w:val="00865BE7"/>
    <w:pPr>
      <w:snapToGrid w:val="0"/>
      <w:ind w:left="0" w:firstLine="0"/>
      <w:jc w:val="left"/>
    </w:pPr>
    <w:rPr>
      <w:rFonts w:eastAsia="黑体" w:cs="宋体"/>
      <w:sz w:val="28"/>
      <w:szCs w:val="20"/>
    </w:rPr>
  </w:style>
  <w:style w:type="paragraph" w:customStyle="1" w:styleId="Char50">
    <w:name w:val="Char5"/>
    <w:basedOn w:val="a5"/>
    <w:autoRedefine/>
    <w:qFormat/>
    <w:rsid w:val="00865BE7"/>
    <w:rPr>
      <w:rFonts w:ascii="仿宋_GB2312" w:eastAsia="仿宋_GB2312"/>
      <w:b/>
      <w:sz w:val="32"/>
      <w:szCs w:val="32"/>
    </w:rPr>
  </w:style>
  <w:style w:type="paragraph" w:customStyle="1" w:styleId="solutionfonts1">
    <w:name w:val="solutionfonts1"/>
    <w:basedOn w:val="a5"/>
    <w:autoRedefine/>
    <w:qFormat/>
    <w:rsid w:val="00865BE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autoRedefine/>
    <w:qFormat/>
    <w:rsid w:val="00865BE7"/>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autoRedefine/>
    <w:qFormat/>
    <w:rsid w:val="00865BE7"/>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autoRedefine/>
    <w:qFormat/>
    <w:rsid w:val="00865BE7"/>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autoRedefine/>
    <w:qFormat/>
    <w:rsid w:val="00865BE7"/>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autoRedefine/>
    <w:qFormat/>
    <w:rsid w:val="00865BE7"/>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autoRedefine/>
    <w:qFormat/>
    <w:rsid w:val="00865BE7"/>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autoRedefine/>
    <w:qFormat/>
    <w:rsid w:val="00865BE7"/>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autoRedefine/>
    <w:qFormat/>
    <w:rsid w:val="00865BE7"/>
    <w:rPr>
      <w:rFonts w:ascii="Tahoma" w:hAnsi="Tahoma" w:cs="仿宋_GB2312"/>
      <w:sz w:val="24"/>
      <w:szCs w:val="20"/>
    </w:rPr>
  </w:style>
  <w:style w:type="paragraph" w:customStyle="1" w:styleId="2f1">
    <w:name w:val="表格项目符号 2"/>
    <w:basedOn w:val="24"/>
    <w:autoRedefine/>
    <w:qFormat/>
    <w:rsid w:val="00865BE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autoRedefine/>
    <w:qFormat/>
    <w:rsid w:val="00865BE7"/>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autoRedefine/>
    <w:qFormat/>
    <w:rsid w:val="00865BE7"/>
    <w:pPr>
      <w:widowControl/>
      <w:spacing w:before="260" w:after="260" w:line="416" w:lineRule="auto"/>
      <w:ind w:left="0" w:firstLine="0"/>
    </w:pPr>
    <w:rPr>
      <w:rFonts w:ascii="Arial" w:eastAsia="黑体" w:hAnsi="Arial"/>
      <w:sz w:val="30"/>
      <w:szCs w:val="21"/>
    </w:rPr>
  </w:style>
  <w:style w:type="paragraph" w:customStyle="1" w:styleId="main">
    <w:name w:val="main"/>
    <w:basedOn w:val="a5"/>
    <w:autoRedefine/>
    <w:qFormat/>
    <w:rsid w:val="00865BE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autoRedefine/>
    <w:qFormat/>
    <w:rsid w:val="00865BE7"/>
    <w:pPr>
      <w:adjustRightInd/>
      <w:ind w:leftChars="200" w:left="420"/>
      <w:jc w:val="left"/>
    </w:pPr>
    <w:rPr>
      <w:sz w:val="28"/>
      <w:szCs w:val="20"/>
      <w:lang w:eastAsia="zh-TW"/>
    </w:rPr>
  </w:style>
  <w:style w:type="paragraph" w:customStyle="1" w:styleId="Char1CharCharChar3">
    <w:name w:val="Char1 Char Char Char3"/>
    <w:basedOn w:val="a5"/>
    <w:autoRedefine/>
    <w:qFormat/>
    <w:rsid w:val="00865BE7"/>
    <w:pPr>
      <w:adjustRightInd/>
      <w:ind w:firstLineChars="200" w:firstLine="200"/>
    </w:pPr>
    <w:rPr>
      <w:rFonts w:ascii="Tahoma" w:hAnsi="Tahoma"/>
      <w:sz w:val="24"/>
      <w:szCs w:val="20"/>
    </w:rPr>
  </w:style>
  <w:style w:type="paragraph" w:customStyle="1" w:styleId="Style271">
    <w:name w:val="_Style 271"/>
    <w:basedOn w:val="1"/>
    <w:next w:val="a5"/>
    <w:autoRedefine/>
    <w:uiPriority w:val="39"/>
    <w:qFormat/>
    <w:rsid w:val="00865BE7"/>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autoRedefine/>
    <w:qFormat/>
    <w:rsid w:val="00865BE7"/>
    <w:rPr>
      <w:rFonts w:ascii="Tahoma" w:hAnsi="Tahoma" w:cs="仿宋_GB2312"/>
      <w:sz w:val="24"/>
      <w:szCs w:val="20"/>
    </w:rPr>
  </w:style>
  <w:style w:type="paragraph" w:customStyle="1" w:styleId="CharChar1Char1">
    <w:name w:val="Char Char1 Char1"/>
    <w:basedOn w:val="a5"/>
    <w:autoRedefine/>
    <w:qFormat/>
    <w:rsid w:val="00865BE7"/>
    <w:rPr>
      <w:rFonts w:ascii="仿宋_GB2312" w:eastAsia="仿宋_GB2312"/>
      <w:b/>
      <w:sz w:val="32"/>
      <w:szCs w:val="32"/>
    </w:rPr>
  </w:style>
  <w:style w:type="paragraph" w:customStyle="1" w:styleId="ListParagraph11">
    <w:name w:val="List Paragraph11"/>
    <w:basedOn w:val="a5"/>
    <w:autoRedefine/>
    <w:qFormat/>
    <w:rsid w:val="00865BE7"/>
    <w:pPr>
      <w:adjustRightInd/>
      <w:spacing w:line="360" w:lineRule="auto"/>
      <w:ind w:firstLineChars="200" w:firstLine="420"/>
    </w:pPr>
    <w:rPr>
      <w:rFonts w:ascii="Calibri" w:hAnsi="Calibri"/>
      <w:sz w:val="24"/>
      <w:szCs w:val="22"/>
    </w:rPr>
  </w:style>
  <w:style w:type="paragraph" w:customStyle="1" w:styleId="a3">
    <w:name w:val="插图题注"/>
    <w:next w:val="a5"/>
    <w:autoRedefine/>
    <w:qFormat/>
    <w:rsid w:val="00865BE7"/>
    <w:pPr>
      <w:numPr>
        <w:ilvl w:val="7"/>
        <w:numId w:val="4"/>
      </w:numPr>
      <w:spacing w:afterLines="100"/>
      <w:ind w:left="1089" w:hanging="369"/>
      <w:jc w:val="center"/>
    </w:pPr>
    <w:rPr>
      <w:rFonts w:ascii="Arial" w:hAnsi="Arial"/>
      <w:sz w:val="18"/>
      <w:szCs w:val="18"/>
    </w:rPr>
  </w:style>
  <w:style w:type="paragraph" w:customStyle="1" w:styleId="BulletingFirstIndent1">
    <w:name w:val="Bulleting First Indent 1"/>
    <w:basedOn w:val="af1"/>
    <w:autoRedefine/>
    <w:qFormat/>
    <w:rsid w:val="00865BE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autoRedefine/>
    <w:qFormat/>
    <w:rsid w:val="00865BE7"/>
    <w:pPr>
      <w:widowControl/>
      <w:spacing w:after="160" w:line="240" w:lineRule="exact"/>
      <w:jc w:val="left"/>
    </w:pPr>
    <w:rPr>
      <w:rFonts w:eastAsia="仿宋_GB2312"/>
      <w:sz w:val="28"/>
    </w:rPr>
  </w:style>
  <w:style w:type="paragraph" w:customStyle="1" w:styleId="afffff2">
    <w:name w:val="单元格居中"/>
    <w:basedOn w:val="a5"/>
    <w:autoRedefine/>
    <w:qFormat/>
    <w:rsid w:val="00865BE7"/>
    <w:pPr>
      <w:adjustRightInd/>
      <w:spacing w:line="360" w:lineRule="auto"/>
      <w:jc w:val="center"/>
    </w:pPr>
    <w:rPr>
      <w:sz w:val="24"/>
    </w:rPr>
  </w:style>
  <w:style w:type="paragraph" w:customStyle="1" w:styleId="1b">
    <w:name w:val="正文缩进1"/>
    <w:basedOn w:val="a5"/>
    <w:next w:val="ab"/>
    <w:autoRedefine/>
    <w:qFormat/>
    <w:rsid w:val="00865BE7"/>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autoRedefine/>
    <w:qFormat/>
    <w:rsid w:val="00865BE7"/>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autoRedefine/>
    <w:qFormat/>
    <w:rsid w:val="00865BE7"/>
    <w:pPr>
      <w:adjustRightInd/>
      <w:ind w:firstLineChars="200" w:firstLine="200"/>
    </w:pPr>
    <w:rPr>
      <w:rFonts w:ascii="Tahoma" w:hAnsi="Tahoma"/>
      <w:sz w:val="24"/>
      <w:szCs w:val="20"/>
    </w:rPr>
  </w:style>
  <w:style w:type="paragraph" w:customStyle="1" w:styleId="CharCharCharChar">
    <w:name w:val="Char Char Char Char"/>
    <w:basedOn w:val="a5"/>
    <w:autoRedefine/>
    <w:qFormat/>
    <w:rsid w:val="00865BE7"/>
    <w:pPr>
      <w:widowControl/>
      <w:spacing w:after="160" w:line="240" w:lineRule="exact"/>
      <w:jc w:val="left"/>
    </w:pPr>
    <w:rPr>
      <w:rFonts w:ascii="Arial" w:eastAsia="Times New Roman" w:hAnsi="Arial" w:cs="Verdana"/>
      <w:b/>
      <w:kern w:val="0"/>
      <w:sz w:val="24"/>
      <w:szCs w:val="20"/>
      <w:lang w:eastAsia="en-US"/>
    </w:rPr>
  </w:style>
  <w:style w:type="paragraph" w:customStyle="1" w:styleId="afffff3">
    <w:name w:val="小项目标题"/>
    <w:basedOn w:val="a5"/>
    <w:autoRedefine/>
    <w:qFormat/>
    <w:rsid w:val="00865BE7"/>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autoRedefine/>
    <w:qFormat/>
    <w:rsid w:val="00865BE7"/>
    <w:pPr>
      <w:adjustRightInd/>
    </w:pPr>
  </w:style>
  <w:style w:type="paragraph" w:customStyle="1" w:styleId="afffff4">
    <w:name w:val="文档正文"/>
    <w:basedOn w:val="a5"/>
    <w:autoRedefine/>
    <w:qFormat/>
    <w:rsid w:val="00865BE7"/>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autoRedefine/>
    <w:qFormat/>
    <w:rsid w:val="00865BE7"/>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autoRedefine/>
    <w:qFormat/>
    <w:rsid w:val="00865BE7"/>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autoRedefine/>
    <w:qFormat/>
    <w:rsid w:val="00865BE7"/>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autoRedefine/>
    <w:qFormat/>
    <w:rsid w:val="00865BE7"/>
    <w:rPr>
      <w:rFonts w:ascii="仿宋_GB2312" w:eastAsia="仿宋_GB2312"/>
      <w:b/>
      <w:sz w:val="32"/>
      <w:szCs w:val="32"/>
    </w:rPr>
  </w:style>
  <w:style w:type="paragraph" w:customStyle="1" w:styleId="gf1">
    <w:name w:val="gf正文1"/>
    <w:basedOn w:val="a5"/>
    <w:autoRedefine/>
    <w:qFormat/>
    <w:rsid w:val="00865BE7"/>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autoRedefine/>
    <w:qFormat/>
    <w:rsid w:val="00865BE7"/>
    <w:pPr>
      <w:spacing w:line="240" w:lineRule="atLeast"/>
      <w:ind w:left="420" w:firstLine="420"/>
    </w:pPr>
    <w:rPr>
      <w:sz w:val="24"/>
    </w:rPr>
  </w:style>
  <w:style w:type="paragraph" w:customStyle="1" w:styleId="2f3">
    <w:name w:val="无间隔2"/>
    <w:autoRedefine/>
    <w:qFormat/>
    <w:rsid w:val="00865BE7"/>
    <w:pPr>
      <w:widowControl w:val="0"/>
      <w:jc w:val="both"/>
    </w:pPr>
    <w:rPr>
      <w:rFonts w:ascii="Calibri" w:hAnsi="Calibri"/>
      <w:kern w:val="2"/>
      <w:sz w:val="21"/>
      <w:szCs w:val="22"/>
    </w:rPr>
  </w:style>
  <w:style w:type="paragraph" w:customStyle="1" w:styleId="xl39">
    <w:name w:val="xl39"/>
    <w:basedOn w:val="a5"/>
    <w:autoRedefine/>
    <w:qFormat/>
    <w:rsid w:val="00865BE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autoRedefine/>
    <w:qFormat/>
    <w:rsid w:val="00865BE7"/>
    <w:pPr>
      <w:adjustRightInd/>
      <w:ind w:firstLineChars="200" w:firstLine="200"/>
    </w:pPr>
    <w:rPr>
      <w:rFonts w:ascii="Tahoma" w:hAnsi="Tahoma"/>
      <w:sz w:val="24"/>
      <w:szCs w:val="20"/>
    </w:rPr>
  </w:style>
  <w:style w:type="paragraph" w:customStyle="1" w:styleId="CharCharCharCharCharCharChar1">
    <w:name w:val="Char Char Char Char Char Char Char1"/>
    <w:basedOn w:val="a5"/>
    <w:autoRedefine/>
    <w:qFormat/>
    <w:rsid w:val="00865BE7"/>
    <w:rPr>
      <w:rFonts w:ascii="仿宋_GB2312" w:eastAsia="仿宋_GB2312"/>
      <w:b/>
      <w:sz w:val="32"/>
      <w:szCs w:val="32"/>
    </w:rPr>
  </w:style>
  <w:style w:type="paragraph" w:customStyle="1" w:styleId="Z5">
    <w:name w:val="Z5"/>
    <w:basedOn w:val="a5"/>
    <w:next w:val="a5"/>
    <w:autoRedefine/>
    <w:qFormat/>
    <w:rsid w:val="00865BE7"/>
    <w:pPr>
      <w:tabs>
        <w:tab w:val="left" w:pos="2100"/>
      </w:tabs>
      <w:adjustRightInd/>
      <w:spacing w:before="240"/>
      <w:ind w:firstLineChars="200" w:firstLine="200"/>
      <w:outlineLvl w:val="4"/>
    </w:pPr>
    <w:rPr>
      <w:rFonts w:ascii="Tahoma" w:eastAsia="幼圆" w:hAnsi="Tahoma"/>
    </w:rPr>
  </w:style>
  <w:style w:type="paragraph" w:customStyle="1" w:styleId="afffff5">
    <w:name w:val="正文表标题"/>
    <w:next w:val="afff1"/>
    <w:autoRedefine/>
    <w:qFormat/>
    <w:rsid w:val="00865BE7"/>
    <w:pPr>
      <w:tabs>
        <w:tab w:val="left" w:pos="840"/>
      </w:tabs>
      <w:ind w:left="840" w:hanging="420"/>
      <w:jc w:val="center"/>
    </w:pPr>
    <w:rPr>
      <w:rFonts w:ascii="黑体" w:eastAsia="黑体"/>
      <w:sz w:val="21"/>
    </w:rPr>
  </w:style>
  <w:style w:type="paragraph" w:customStyle="1" w:styleId="RFIHeading3rdLevel">
    <w:name w:val="RFI Heading 3rd Level"/>
    <w:basedOn w:val="a5"/>
    <w:autoRedefine/>
    <w:qFormat/>
    <w:rsid w:val="00865BE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6">
    <w:name w:val="四号　首行缩进"/>
    <w:basedOn w:val="a5"/>
    <w:autoRedefine/>
    <w:qFormat/>
    <w:rsid w:val="00865BE7"/>
    <w:pPr>
      <w:adjustRightInd/>
      <w:spacing w:line="360" w:lineRule="auto"/>
    </w:pPr>
    <w:rPr>
      <w:rFonts w:ascii="宋体" w:hAnsi="宋体"/>
      <w:szCs w:val="20"/>
    </w:rPr>
  </w:style>
  <w:style w:type="paragraph" w:customStyle="1" w:styleId="DefaultText">
    <w:name w:val="Default Text"/>
    <w:basedOn w:val="a5"/>
    <w:autoRedefine/>
    <w:qFormat/>
    <w:rsid w:val="00865BE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7">
    <w:name w:val="首行缩进"/>
    <w:basedOn w:val="a5"/>
    <w:autoRedefine/>
    <w:qFormat/>
    <w:rsid w:val="00865BE7"/>
    <w:pPr>
      <w:spacing w:line="360" w:lineRule="auto"/>
      <w:ind w:firstLineChars="200" w:firstLine="480"/>
    </w:pPr>
    <w:rPr>
      <w:rFonts w:ascii="宋体"/>
      <w:sz w:val="24"/>
      <w:szCs w:val="20"/>
    </w:rPr>
  </w:style>
  <w:style w:type="paragraph" w:customStyle="1" w:styleId="Char1CharCharChar1">
    <w:name w:val="Char1 Char Char Char1"/>
    <w:basedOn w:val="a5"/>
    <w:autoRedefine/>
    <w:qFormat/>
    <w:rsid w:val="00865BE7"/>
    <w:pPr>
      <w:adjustRightInd/>
      <w:ind w:firstLineChars="200" w:firstLine="200"/>
    </w:pPr>
    <w:rPr>
      <w:rFonts w:ascii="Tahoma" w:hAnsi="Tahoma"/>
      <w:sz w:val="24"/>
      <w:szCs w:val="20"/>
    </w:rPr>
  </w:style>
  <w:style w:type="paragraph" w:customStyle="1" w:styleId="MMTopic2">
    <w:name w:val="MM Topic 2"/>
    <w:basedOn w:val="2"/>
    <w:autoRedefine/>
    <w:qFormat/>
    <w:rsid w:val="00865BE7"/>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autoRedefine/>
    <w:qFormat/>
    <w:rsid w:val="00865BE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autoRedefine/>
    <w:qFormat/>
    <w:rsid w:val="00865BE7"/>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8">
    <w:name w:val="正文首行缩进两字"/>
    <w:autoRedefine/>
    <w:qFormat/>
    <w:rsid w:val="00865BE7"/>
    <w:pPr>
      <w:spacing w:afterLines="50" w:line="300" w:lineRule="auto"/>
      <w:ind w:rightChars="100" w:right="210" w:firstLineChars="218" w:firstLine="523"/>
    </w:pPr>
    <w:rPr>
      <w:sz w:val="24"/>
      <w:szCs w:val="24"/>
    </w:rPr>
  </w:style>
  <w:style w:type="paragraph" w:customStyle="1" w:styleId="CharCharCharCharCharChar1Char">
    <w:name w:val="Char Char Char Char Char Char1 Char"/>
    <w:basedOn w:val="a5"/>
    <w:autoRedefine/>
    <w:qFormat/>
    <w:rsid w:val="00865BE7"/>
    <w:pPr>
      <w:widowControl/>
      <w:spacing w:after="160" w:line="240" w:lineRule="exact"/>
      <w:jc w:val="left"/>
    </w:pPr>
    <w:rPr>
      <w:rFonts w:ascii="Verdana" w:hAnsi="Verdana"/>
      <w:kern w:val="0"/>
      <w:szCs w:val="20"/>
      <w:lang w:eastAsia="en-US"/>
    </w:rPr>
  </w:style>
  <w:style w:type="paragraph" w:customStyle="1" w:styleId="afffff9">
    <w:name w:val="哈哈正文"/>
    <w:basedOn w:val="a5"/>
    <w:link w:val="Chare"/>
    <w:autoRedefine/>
    <w:qFormat/>
    <w:rsid w:val="00865BE7"/>
    <w:pPr>
      <w:adjustRightInd/>
      <w:spacing w:line="360" w:lineRule="auto"/>
      <w:ind w:firstLineChars="200" w:firstLine="200"/>
    </w:pPr>
    <w:rPr>
      <w:rFonts w:ascii="宋体" w:hAnsi="宋体"/>
      <w:sz w:val="24"/>
      <w:szCs w:val="20"/>
    </w:rPr>
  </w:style>
  <w:style w:type="paragraph" w:customStyle="1" w:styleId="ListParagraph1">
    <w:name w:val="List Paragraph1"/>
    <w:basedOn w:val="a5"/>
    <w:autoRedefine/>
    <w:uiPriority w:val="34"/>
    <w:qFormat/>
    <w:rsid w:val="00865BE7"/>
    <w:pPr>
      <w:spacing w:line="360" w:lineRule="auto"/>
      <w:ind w:firstLineChars="200" w:firstLine="200"/>
    </w:pPr>
    <w:rPr>
      <w:rFonts w:eastAsia="楷体_GB2312" w:cs="Lucida Sans"/>
      <w:sz w:val="24"/>
    </w:rPr>
  </w:style>
  <w:style w:type="paragraph" w:customStyle="1" w:styleId="afffffa">
    <w:name w:val="标准正文"/>
    <w:basedOn w:val="a5"/>
    <w:autoRedefine/>
    <w:qFormat/>
    <w:rsid w:val="00865BE7"/>
    <w:pPr>
      <w:tabs>
        <w:tab w:val="left" w:pos="780"/>
      </w:tabs>
      <w:adjustRightInd/>
      <w:spacing w:line="360" w:lineRule="auto"/>
      <w:ind w:leftChars="200" w:left="200" w:firstLineChars="200" w:firstLine="200"/>
    </w:pPr>
    <w:rPr>
      <w:sz w:val="24"/>
    </w:rPr>
  </w:style>
  <w:style w:type="paragraph" w:customStyle="1" w:styleId="font8">
    <w:name w:val="font8"/>
    <w:basedOn w:val="a5"/>
    <w:autoRedefine/>
    <w:qFormat/>
    <w:rsid w:val="00865BE7"/>
    <w:pPr>
      <w:widowControl/>
      <w:adjustRightInd/>
      <w:spacing w:before="100" w:beforeAutospacing="1" w:after="100" w:afterAutospacing="1"/>
      <w:jc w:val="left"/>
    </w:pPr>
    <w:rPr>
      <w:color w:val="000000"/>
      <w:kern w:val="0"/>
      <w:sz w:val="20"/>
      <w:szCs w:val="20"/>
    </w:rPr>
  </w:style>
  <w:style w:type="paragraph" w:customStyle="1" w:styleId="subhead">
    <w:name w:val="subhead"/>
    <w:autoRedefine/>
    <w:qFormat/>
    <w:rsid w:val="00865BE7"/>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autoRedefine/>
    <w:qFormat/>
    <w:rsid w:val="00865BE7"/>
    <w:pPr>
      <w:spacing w:line="360" w:lineRule="auto"/>
    </w:pPr>
    <w:rPr>
      <w:szCs w:val="20"/>
    </w:rPr>
  </w:style>
  <w:style w:type="paragraph" w:customStyle="1" w:styleId="CharChar11CharCharCharCharCharCharCharCharCharCharChar1">
    <w:name w:val="Char Char11 Char Char Char Char Char Char Char Char Char Char Char1"/>
    <w:basedOn w:val="a5"/>
    <w:autoRedefine/>
    <w:qFormat/>
    <w:rsid w:val="00865BE7"/>
    <w:pPr>
      <w:adjustRightInd/>
      <w:spacing w:line="360" w:lineRule="auto"/>
    </w:pPr>
    <w:rPr>
      <w:rFonts w:ascii="Arial" w:eastAsia="黑体" w:hAnsi="Arial" w:cs="Arial"/>
      <w:snapToGrid w:val="0"/>
      <w:kern w:val="0"/>
      <w:szCs w:val="21"/>
    </w:rPr>
  </w:style>
  <w:style w:type="paragraph" w:customStyle="1" w:styleId="21">
    <w:name w:val="正文 项目2"/>
    <w:basedOn w:val="afffffb"/>
    <w:autoRedefine/>
    <w:qFormat/>
    <w:rsid w:val="00865BE7"/>
    <w:pPr>
      <w:numPr>
        <w:numId w:val="6"/>
      </w:numPr>
      <w:spacing w:after="0"/>
    </w:pPr>
  </w:style>
  <w:style w:type="paragraph" w:customStyle="1" w:styleId="afffffb">
    <w:name w:val="正文 项目"/>
    <w:basedOn w:val="a5"/>
    <w:autoRedefine/>
    <w:qFormat/>
    <w:rsid w:val="00865BE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autoRedefine/>
    <w:qFormat/>
    <w:rsid w:val="00865BE7"/>
    <w:rPr>
      <w:szCs w:val="20"/>
    </w:rPr>
  </w:style>
  <w:style w:type="paragraph" w:customStyle="1" w:styleId="afffffc">
    <w:name w:val="标准正文格式"/>
    <w:basedOn w:val="a5"/>
    <w:autoRedefine/>
    <w:qFormat/>
    <w:rsid w:val="00865BE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autoRedefine/>
    <w:qFormat/>
    <w:rsid w:val="00865BE7"/>
    <w:pPr>
      <w:tabs>
        <w:tab w:val="left" w:leader="dot" w:pos="7370"/>
      </w:tabs>
      <w:autoSpaceDE w:val="0"/>
      <w:autoSpaceDN w:val="0"/>
      <w:spacing w:line="317" w:lineRule="atLeast"/>
      <w:ind w:firstLineChars="200" w:firstLine="419"/>
    </w:pPr>
    <w:rPr>
      <w:color w:val="000000"/>
      <w:kern w:val="0"/>
      <w:szCs w:val="21"/>
    </w:rPr>
  </w:style>
  <w:style w:type="paragraph" w:customStyle="1" w:styleId="afffffd">
    <w:name w:val="封面"/>
    <w:basedOn w:val="a5"/>
    <w:autoRedefine/>
    <w:qFormat/>
    <w:rsid w:val="00865BE7"/>
    <w:pPr>
      <w:spacing w:line="360" w:lineRule="atLeast"/>
      <w:jc w:val="right"/>
      <w:textAlignment w:val="baseline"/>
    </w:pPr>
    <w:rPr>
      <w:rFonts w:ascii="Symbol" w:hAnsi="Symbol"/>
      <w:kern w:val="0"/>
      <w:szCs w:val="20"/>
    </w:rPr>
  </w:style>
  <w:style w:type="paragraph" w:customStyle="1" w:styleId="2f4">
    <w:name w:val="正文（缩进2汉字）"/>
    <w:basedOn w:val="a5"/>
    <w:link w:val="2Char2"/>
    <w:autoRedefine/>
    <w:qFormat/>
    <w:rsid w:val="00865BE7"/>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autoRedefine/>
    <w:qFormat/>
    <w:rsid w:val="00865BE7"/>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autoRedefine/>
    <w:qFormat/>
    <w:rsid w:val="00865BE7"/>
    <w:pPr>
      <w:adjustRightInd/>
      <w:spacing w:line="360" w:lineRule="auto"/>
    </w:pPr>
    <w:rPr>
      <w:rFonts w:ascii="Arial" w:eastAsia="黑体" w:hAnsi="Arial" w:cs="Arial"/>
      <w:snapToGrid w:val="0"/>
      <w:kern w:val="0"/>
      <w:szCs w:val="21"/>
    </w:rPr>
  </w:style>
  <w:style w:type="paragraph" w:customStyle="1" w:styleId="style3">
    <w:name w:val="style3"/>
    <w:basedOn w:val="a5"/>
    <w:autoRedefine/>
    <w:qFormat/>
    <w:rsid w:val="00865BE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autoRedefine/>
    <w:qFormat/>
    <w:rsid w:val="00865BE7"/>
    <w:pPr>
      <w:adjustRightInd/>
      <w:spacing w:line="360" w:lineRule="auto"/>
      <w:ind w:firstLineChars="200" w:firstLine="480"/>
    </w:pPr>
    <w:rPr>
      <w:sz w:val="24"/>
      <w:szCs w:val="20"/>
    </w:rPr>
  </w:style>
  <w:style w:type="paragraph" w:customStyle="1" w:styleId="afffffe">
    <w:name w:val="封面华为技术"/>
    <w:basedOn w:val="a5"/>
    <w:autoRedefine/>
    <w:qFormat/>
    <w:rsid w:val="00865BE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
    <w:name w:val="正文段"/>
    <w:basedOn w:val="a5"/>
    <w:autoRedefine/>
    <w:qFormat/>
    <w:rsid w:val="00865BE7"/>
    <w:pPr>
      <w:widowControl/>
      <w:snapToGrid w:val="0"/>
      <w:spacing w:afterLines="50"/>
      <w:ind w:firstLineChars="200" w:firstLine="200"/>
    </w:pPr>
    <w:rPr>
      <w:kern w:val="0"/>
      <w:sz w:val="24"/>
      <w:szCs w:val="20"/>
    </w:rPr>
  </w:style>
  <w:style w:type="paragraph" w:customStyle="1" w:styleId="Test2">
    <w:name w:val="Test2"/>
    <w:basedOn w:val="2"/>
    <w:autoRedefine/>
    <w:qFormat/>
    <w:rsid w:val="00865BE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autoRedefine/>
    <w:qFormat/>
    <w:rsid w:val="00865BE7"/>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autoRedefine/>
    <w:qFormat/>
    <w:rsid w:val="00865BE7"/>
    <w:pPr>
      <w:adjustRightInd/>
      <w:ind w:firstLineChars="200" w:firstLine="420"/>
    </w:pPr>
    <w:rPr>
      <w:rFonts w:ascii="Calibri" w:hAnsi="Calibri"/>
      <w:szCs w:val="22"/>
    </w:rPr>
  </w:style>
  <w:style w:type="paragraph" w:customStyle="1" w:styleId="48">
    <w:name w:val="数字标题4"/>
    <w:basedOn w:val="40"/>
    <w:autoRedefine/>
    <w:qFormat/>
    <w:rsid w:val="00865BE7"/>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autoRedefine/>
    <w:qFormat/>
    <w:rsid w:val="00865BE7"/>
    <w:pPr>
      <w:widowControl/>
      <w:spacing w:after="160" w:line="240" w:lineRule="exact"/>
      <w:jc w:val="left"/>
    </w:pPr>
    <w:rPr>
      <w:rFonts w:ascii="Verdana" w:hAnsi="Verdana"/>
      <w:kern w:val="0"/>
      <w:szCs w:val="20"/>
      <w:lang w:eastAsia="en-US"/>
    </w:rPr>
  </w:style>
  <w:style w:type="paragraph" w:customStyle="1" w:styleId="1c">
    <w:name w:val="样式1 + (中宋体"/>
    <w:basedOn w:val="17"/>
    <w:autoRedefine/>
    <w:qFormat/>
    <w:rsid w:val="00865BE7"/>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0">
    <w:name w:val="仿宋正文"/>
    <w:basedOn w:val="a5"/>
    <w:link w:val="Charf"/>
    <w:autoRedefine/>
    <w:qFormat/>
    <w:rsid w:val="00865BE7"/>
    <w:pPr>
      <w:adjustRightInd/>
      <w:spacing w:line="360" w:lineRule="auto"/>
      <w:ind w:firstLineChars="200" w:firstLine="480"/>
    </w:pPr>
    <w:rPr>
      <w:rFonts w:ascii="仿宋_GB2312" w:eastAsia="仿宋_GB2312"/>
      <w:sz w:val="24"/>
      <w:szCs w:val="20"/>
    </w:rPr>
  </w:style>
  <w:style w:type="paragraph" w:customStyle="1" w:styleId="affffff1">
    <w:name w:val="正文（标题三）"/>
    <w:basedOn w:val="a5"/>
    <w:autoRedefine/>
    <w:qFormat/>
    <w:rsid w:val="00865BE7"/>
    <w:pPr>
      <w:spacing w:line="360" w:lineRule="auto"/>
      <w:ind w:firstLineChars="200" w:firstLine="200"/>
    </w:pPr>
    <w:rPr>
      <w:sz w:val="24"/>
    </w:rPr>
  </w:style>
  <w:style w:type="paragraph" w:customStyle="1" w:styleId="MMTopic3">
    <w:name w:val="MM Topic 3"/>
    <w:basedOn w:val="3"/>
    <w:autoRedefine/>
    <w:qFormat/>
    <w:rsid w:val="00865BE7"/>
    <w:pPr>
      <w:numPr>
        <w:numId w:val="4"/>
      </w:numPr>
      <w:tabs>
        <w:tab w:val="clear" w:pos="900"/>
        <w:tab w:val="left" w:pos="840"/>
      </w:tabs>
      <w:adjustRightInd/>
    </w:pPr>
  </w:style>
  <w:style w:type="paragraph" w:customStyle="1" w:styleId="BodyCopy">
    <w:name w:val="Body Copy"/>
    <w:basedOn w:val="a5"/>
    <w:autoRedefine/>
    <w:qFormat/>
    <w:rsid w:val="00865BE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2">
    <w:name w:val="图中文字"/>
    <w:basedOn w:val="a5"/>
    <w:autoRedefine/>
    <w:qFormat/>
    <w:rsid w:val="00865BE7"/>
    <w:pPr>
      <w:snapToGrid w:val="0"/>
      <w:spacing w:line="0" w:lineRule="atLeast"/>
      <w:ind w:firstLineChars="200" w:firstLine="200"/>
      <w:jc w:val="center"/>
    </w:pPr>
    <w:rPr>
      <w:sz w:val="24"/>
      <w:szCs w:val="20"/>
    </w:rPr>
  </w:style>
  <w:style w:type="paragraph" w:customStyle="1" w:styleId="affffff3">
    <w:name w:val="正文－恩普"/>
    <w:basedOn w:val="aa"/>
    <w:autoRedefine/>
    <w:qFormat/>
    <w:rsid w:val="00865BE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autoRedefine/>
    <w:qFormat/>
    <w:rsid w:val="00865BE7"/>
    <w:pPr>
      <w:adjustRightInd/>
      <w:ind w:firstLineChars="200" w:firstLine="200"/>
    </w:pPr>
    <w:rPr>
      <w:rFonts w:ascii="仿宋_GB2312" w:eastAsia="仿宋_GB2312"/>
      <w:b/>
      <w:sz w:val="32"/>
      <w:szCs w:val="32"/>
    </w:rPr>
  </w:style>
  <w:style w:type="paragraph" w:customStyle="1" w:styleId="xl28">
    <w:name w:val="xl28"/>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autoRedefine/>
    <w:qFormat/>
    <w:rsid w:val="00865BE7"/>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autoRedefine/>
    <w:qFormat/>
    <w:rsid w:val="00865BE7"/>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autoRedefine/>
    <w:qFormat/>
    <w:rsid w:val="00865BE7"/>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autoRedefine/>
    <w:qFormat/>
    <w:rsid w:val="00865BE7"/>
    <w:pPr>
      <w:adjustRightInd/>
      <w:spacing w:line="360" w:lineRule="auto"/>
      <w:ind w:firstLineChars="200" w:firstLine="420"/>
    </w:pPr>
    <w:rPr>
      <w:rFonts w:ascii="宋体" w:hAnsi="宋体"/>
      <w:sz w:val="24"/>
      <w:szCs w:val="20"/>
    </w:rPr>
  </w:style>
  <w:style w:type="paragraph" w:customStyle="1" w:styleId="Char23">
    <w:name w:val="Char23"/>
    <w:basedOn w:val="a5"/>
    <w:autoRedefine/>
    <w:qFormat/>
    <w:rsid w:val="00865BE7"/>
    <w:rPr>
      <w:rFonts w:ascii="仿宋_GB2312" w:eastAsia="仿宋_GB2312"/>
      <w:b/>
      <w:sz w:val="32"/>
      <w:szCs w:val="32"/>
    </w:rPr>
  </w:style>
  <w:style w:type="paragraph" w:customStyle="1" w:styleId="-110">
    <w:name w:val="彩色底纹 - 强调文字颜色 11"/>
    <w:autoRedefine/>
    <w:qFormat/>
    <w:rsid w:val="00865BE7"/>
    <w:rPr>
      <w:kern w:val="2"/>
      <w:sz w:val="21"/>
      <w:szCs w:val="24"/>
    </w:rPr>
  </w:style>
  <w:style w:type="paragraph" w:customStyle="1" w:styleId="07415">
    <w:name w:val="样式 小四 首行缩进:  0.74 厘米 行距: 1.5 倍行距"/>
    <w:basedOn w:val="a5"/>
    <w:autoRedefine/>
    <w:qFormat/>
    <w:rsid w:val="00865BE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autoRedefine/>
    <w:qFormat/>
    <w:rsid w:val="00865BE7"/>
    <w:pPr>
      <w:adjustRightInd/>
      <w:spacing w:line="360" w:lineRule="auto"/>
    </w:pPr>
    <w:rPr>
      <w:rFonts w:ascii="Arial" w:eastAsia="黑体" w:hAnsi="Arial" w:cs="Arial"/>
      <w:snapToGrid w:val="0"/>
      <w:kern w:val="0"/>
      <w:szCs w:val="21"/>
    </w:rPr>
  </w:style>
  <w:style w:type="paragraph" w:customStyle="1" w:styleId="affffff4">
    <w:name w:val="此正文"/>
    <w:basedOn w:val="a5"/>
    <w:link w:val="Charf0"/>
    <w:autoRedefine/>
    <w:qFormat/>
    <w:rsid w:val="00865BE7"/>
    <w:pPr>
      <w:adjustRightInd/>
      <w:spacing w:line="360" w:lineRule="auto"/>
      <w:ind w:firstLineChars="200" w:firstLine="200"/>
    </w:pPr>
    <w:rPr>
      <w:sz w:val="24"/>
    </w:rPr>
  </w:style>
  <w:style w:type="paragraph" w:customStyle="1" w:styleId="af17cgridlangnp1033langf">
    <w:name w:val="af17cgridlangnp1033langf"/>
    <w:autoRedefine/>
    <w:qFormat/>
    <w:rsid w:val="00865BE7"/>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autoRedefine/>
    <w:qFormat/>
    <w:rsid w:val="00865BE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autoRedefine/>
    <w:qFormat/>
    <w:rsid w:val="00865BE7"/>
    <w:pPr>
      <w:widowControl/>
      <w:adjustRightInd/>
      <w:spacing w:after="160" w:line="240" w:lineRule="exact"/>
      <w:jc w:val="left"/>
    </w:pPr>
    <w:rPr>
      <w:szCs w:val="20"/>
    </w:rPr>
  </w:style>
  <w:style w:type="paragraph" w:customStyle="1" w:styleId="1d">
    <w:name w:val="标1"/>
    <w:basedOn w:val="a5"/>
    <w:autoRedefine/>
    <w:qFormat/>
    <w:rsid w:val="00865BE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autoRedefine/>
    <w:qFormat/>
    <w:rsid w:val="00865BE7"/>
    <w:rPr>
      <w:lang w:eastAsia="en-US"/>
    </w:rPr>
  </w:style>
  <w:style w:type="paragraph" w:customStyle="1" w:styleId="zTableCellBody">
    <w:name w:val="zTableCellBody"/>
    <w:basedOn w:val="a5"/>
    <w:autoRedefine/>
    <w:qFormat/>
    <w:rsid w:val="00865BE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autoRedefine/>
    <w:qFormat/>
    <w:rsid w:val="00865BE7"/>
    <w:pPr>
      <w:widowControl/>
      <w:spacing w:line="300" w:lineRule="atLeast"/>
      <w:jc w:val="left"/>
    </w:pPr>
    <w:rPr>
      <w:rFonts w:ascii="宋体" w:hAnsi="宋体"/>
      <w:kern w:val="0"/>
      <w:sz w:val="18"/>
      <w:szCs w:val="20"/>
    </w:rPr>
  </w:style>
  <w:style w:type="paragraph" w:customStyle="1" w:styleId="charttext">
    <w:name w:val="chart text"/>
    <w:basedOn w:val="a5"/>
    <w:autoRedefine/>
    <w:qFormat/>
    <w:rsid w:val="00865BE7"/>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5">
    <w:name w:val="插图说明"/>
    <w:basedOn w:val="a5"/>
    <w:autoRedefine/>
    <w:qFormat/>
    <w:rsid w:val="00865BE7"/>
    <w:pPr>
      <w:spacing w:after="240"/>
      <w:ind w:firstLineChars="200" w:firstLine="200"/>
      <w:jc w:val="center"/>
      <w:textAlignment w:val="baseline"/>
    </w:pPr>
    <w:rPr>
      <w:rFonts w:eastAsia="黑体"/>
      <w:sz w:val="24"/>
      <w:szCs w:val="20"/>
    </w:rPr>
  </w:style>
  <w:style w:type="paragraph" w:customStyle="1" w:styleId="Affffff6">
    <w:name w:val="正文 A"/>
    <w:autoRedefine/>
    <w:qFormat/>
    <w:rsid w:val="00865BE7"/>
    <w:pPr>
      <w:widowControl w:val="0"/>
      <w:jc w:val="both"/>
    </w:pPr>
    <w:rPr>
      <w:rFonts w:ascii="Calibri" w:eastAsia="Calibri" w:hAnsi="Calibri" w:cs="Calibri"/>
      <w:color w:val="000000"/>
      <w:kern w:val="2"/>
      <w:sz w:val="21"/>
      <w:szCs w:val="21"/>
      <w:u w:color="000000"/>
    </w:rPr>
  </w:style>
  <w:style w:type="paragraph" w:customStyle="1" w:styleId="Thf">
    <w:name w:val="Thf"/>
    <w:basedOn w:val="Th"/>
    <w:autoRedefine/>
    <w:qFormat/>
    <w:rsid w:val="00865BE7"/>
    <w:pPr>
      <w:ind w:left="0"/>
    </w:pPr>
  </w:style>
  <w:style w:type="paragraph" w:customStyle="1" w:styleId="Char3CharCharCharCharCharChar1">
    <w:name w:val="Char3 Char Char Char Char Char Char1"/>
    <w:basedOn w:val="a5"/>
    <w:autoRedefine/>
    <w:qFormat/>
    <w:rsid w:val="00865BE7"/>
    <w:pPr>
      <w:adjustRightInd/>
      <w:spacing w:line="360" w:lineRule="auto"/>
    </w:pPr>
    <w:rPr>
      <w:rFonts w:ascii="Arial" w:eastAsia="黑体" w:hAnsi="Arial" w:cs="Arial"/>
      <w:snapToGrid w:val="0"/>
      <w:kern w:val="0"/>
      <w:szCs w:val="21"/>
    </w:rPr>
  </w:style>
  <w:style w:type="paragraph" w:customStyle="1" w:styleId="La0b">
    <w:name w:val="La0b"/>
    <w:basedOn w:val="a5"/>
    <w:autoRedefine/>
    <w:qFormat/>
    <w:rsid w:val="00865BE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7">
    <w:name w:val="文章总标题"/>
    <w:basedOn w:val="a5"/>
    <w:autoRedefine/>
    <w:qFormat/>
    <w:rsid w:val="00865BE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autoRedefine/>
    <w:qFormat/>
    <w:rsid w:val="00865BE7"/>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autoRedefine/>
    <w:qFormat/>
    <w:rsid w:val="00865BE7"/>
    <w:pPr>
      <w:snapToGrid w:val="0"/>
      <w:spacing w:line="360" w:lineRule="auto"/>
    </w:pPr>
  </w:style>
  <w:style w:type="paragraph" w:customStyle="1" w:styleId="a4">
    <w:name w:val="表格题注"/>
    <w:next w:val="a5"/>
    <w:autoRedefine/>
    <w:qFormat/>
    <w:rsid w:val="00865BE7"/>
    <w:pPr>
      <w:keepLines/>
      <w:numPr>
        <w:ilvl w:val="8"/>
        <w:numId w:val="4"/>
      </w:numPr>
      <w:spacing w:beforeLines="100"/>
      <w:ind w:left="1089" w:hanging="369"/>
      <w:jc w:val="center"/>
    </w:pPr>
    <w:rPr>
      <w:rFonts w:ascii="Arial" w:hAnsi="Arial"/>
      <w:sz w:val="18"/>
      <w:szCs w:val="18"/>
    </w:rPr>
  </w:style>
  <w:style w:type="paragraph" w:customStyle="1" w:styleId="410">
    <w:name w:val="标题 41"/>
    <w:basedOn w:val="a5"/>
    <w:next w:val="a5"/>
    <w:autoRedefine/>
    <w:uiPriority w:val="9"/>
    <w:unhideWhenUsed/>
    <w:qFormat/>
    <w:rsid w:val="00865BE7"/>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autoRedefine/>
    <w:qFormat/>
    <w:rsid w:val="00865BE7"/>
    <w:pPr>
      <w:keepLines w:val="0"/>
      <w:widowControl/>
      <w:numPr>
        <w:numId w:val="0"/>
      </w:numPr>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Char">
    <w:name w:val="Char Char"/>
    <w:basedOn w:val="a5"/>
    <w:autoRedefine/>
    <w:qFormat/>
    <w:rsid w:val="00865BE7"/>
    <w:pPr>
      <w:spacing w:line="360" w:lineRule="auto"/>
    </w:pPr>
    <w:rPr>
      <w:rFonts w:ascii="Tahoma" w:hAnsi="Tahoma"/>
      <w:sz w:val="24"/>
      <w:szCs w:val="20"/>
    </w:rPr>
  </w:style>
  <w:style w:type="paragraph" w:customStyle="1" w:styleId="110">
    <w:name w:val="列出段落11"/>
    <w:basedOn w:val="a5"/>
    <w:autoRedefine/>
    <w:uiPriority w:val="34"/>
    <w:qFormat/>
    <w:rsid w:val="00865BE7"/>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rsid w:val="00865BE7"/>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autoRedefine/>
    <w:qFormat/>
    <w:rsid w:val="00865BE7"/>
    <w:pPr>
      <w:adjustRightInd/>
      <w:ind w:firstLineChars="200" w:firstLine="420"/>
    </w:pPr>
    <w:rPr>
      <w:rFonts w:ascii="Calibri" w:hAnsi="Calibri"/>
      <w:szCs w:val="22"/>
    </w:rPr>
  </w:style>
  <w:style w:type="paragraph" w:customStyle="1" w:styleId="affffff8">
    <w:name w:val="正文文字缩进"/>
    <w:basedOn w:val="a5"/>
    <w:autoRedefine/>
    <w:qFormat/>
    <w:rsid w:val="00865BE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autoRedefine/>
    <w:qFormat/>
    <w:rsid w:val="00865BE7"/>
    <w:pPr>
      <w:adjustRightInd/>
    </w:pPr>
    <w:rPr>
      <w:szCs w:val="20"/>
    </w:rPr>
  </w:style>
  <w:style w:type="paragraph" w:customStyle="1" w:styleId="CSS1Char">
    <w:name w:val="CSS1级正文 Char"/>
    <w:basedOn w:val="af0"/>
    <w:autoRedefine/>
    <w:qFormat/>
    <w:rsid w:val="00865BE7"/>
    <w:pPr>
      <w:autoSpaceDE/>
      <w:autoSpaceDN/>
      <w:snapToGrid w:val="0"/>
      <w:ind w:firstLineChars="200" w:firstLine="480"/>
    </w:pPr>
    <w:rPr>
      <w:rFonts w:ascii="Times New Roman"/>
      <w:szCs w:val="24"/>
      <w:lang w:val="en-US"/>
    </w:rPr>
  </w:style>
  <w:style w:type="paragraph" w:customStyle="1" w:styleId="affffff9">
    <w:name w:val="正文（首行缩进）"/>
    <w:basedOn w:val="ab"/>
    <w:autoRedefine/>
    <w:qFormat/>
    <w:rsid w:val="00865BE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autoRedefine/>
    <w:qFormat/>
    <w:rsid w:val="00865BE7"/>
    <w:pPr>
      <w:tabs>
        <w:tab w:val="left" w:pos="187"/>
        <w:tab w:val="left" w:pos="360"/>
      </w:tabs>
      <w:spacing w:after="20"/>
      <w:ind w:left="374" w:hanging="187"/>
    </w:pPr>
    <w:rPr>
      <w:rFonts w:ascii="Futura Bk" w:hAnsi="Futura Bk"/>
      <w:sz w:val="18"/>
      <w:lang w:eastAsia="en-US"/>
    </w:rPr>
  </w:style>
  <w:style w:type="paragraph" w:customStyle="1" w:styleId="affffffa">
    <w:name w:val="表格（小）"/>
    <w:basedOn w:val="a5"/>
    <w:autoRedefine/>
    <w:qFormat/>
    <w:rsid w:val="00865BE7"/>
    <w:pPr>
      <w:adjustRightInd/>
      <w:snapToGrid w:val="0"/>
      <w:spacing w:line="300" w:lineRule="auto"/>
    </w:pPr>
    <w:rPr>
      <w:rFonts w:eastAsia="仿宋"/>
      <w:szCs w:val="21"/>
    </w:rPr>
  </w:style>
  <w:style w:type="paragraph" w:customStyle="1" w:styleId="xl33">
    <w:name w:val="xl33"/>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autoRedefine/>
    <w:qFormat/>
    <w:rsid w:val="00865BE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autoRedefine/>
    <w:qFormat/>
    <w:rsid w:val="00865BE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autoRedefine/>
    <w:qFormat/>
    <w:rsid w:val="00865BE7"/>
    <w:rPr>
      <w:rFonts w:ascii="Tahoma" w:hAnsi="Tahoma"/>
      <w:sz w:val="24"/>
      <w:szCs w:val="20"/>
    </w:rPr>
  </w:style>
  <w:style w:type="paragraph" w:customStyle="1" w:styleId="p0">
    <w:name w:val="p0"/>
    <w:basedOn w:val="a5"/>
    <w:autoRedefine/>
    <w:qFormat/>
    <w:rsid w:val="00865BE7"/>
    <w:pPr>
      <w:widowControl/>
      <w:adjustRightInd/>
    </w:pPr>
    <w:rPr>
      <w:kern w:val="0"/>
      <w:szCs w:val="21"/>
    </w:rPr>
  </w:style>
  <w:style w:type="paragraph" w:customStyle="1" w:styleId="affffffb">
    <w:name w:val="封面表格文本"/>
    <w:basedOn w:val="a5"/>
    <w:autoRedefine/>
    <w:qFormat/>
    <w:rsid w:val="00865BE7"/>
    <w:pPr>
      <w:autoSpaceDE w:val="0"/>
      <w:autoSpaceDN w:val="0"/>
      <w:ind w:firstLineChars="200" w:firstLine="200"/>
      <w:jc w:val="center"/>
    </w:pPr>
    <w:rPr>
      <w:rFonts w:ascii="Arial" w:hAnsi="Arial"/>
      <w:kern w:val="0"/>
      <w:szCs w:val="21"/>
    </w:rPr>
  </w:style>
  <w:style w:type="paragraph" w:customStyle="1" w:styleId="91">
    <w:name w:val="9"/>
    <w:autoRedefine/>
    <w:qFormat/>
    <w:rsid w:val="00865BE7"/>
    <w:pPr>
      <w:widowControl w:val="0"/>
      <w:autoSpaceDE w:val="0"/>
      <w:autoSpaceDN w:val="0"/>
      <w:adjustRightInd w:val="0"/>
      <w:jc w:val="both"/>
    </w:pPr>
    <w:rPr>
      <w:rFonts w:ascii="宋体"/>
      <w:b/>
      <w:bCs/>
      <w:color w:val="000000"/>
      <w:spacing w:val="15"/>
      <w:sz w:val="18"/>
      <w:szCs w:val="18"/>
    </w:rPr>
  </w:style>
  <w:style w:type="paragraph" w:customStyle="1" w:styleId="affffffc">
    <w:name w:val="默认段落样式"/>
    <w:basedOn w:val="2f7"/>
    <w:autoRedefine/>
    <w:qFormat/>
    <w:rsid w:val="00865BE7"/>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autoRedefine/>
    <w:qFormat/>
    <w:rsid w:val="00865BE7"/>
    <w:pPr>
      <w:spacing w:before="156" w:line="360" w:lineRule="auto"/>
      <w:ind w:firstLineChars="200" w:firstLine="510"/>
    </w:pPr>
    <w:rPr>
      <w:sz w:val="24"/>
      <w:szCs w:val="20"/>
    </w:rPr>
  </w:style>
  <w:style w:type="paragraph" w:customStyle="1" w:styleId="1e">
    <w:name w:val="目录1"/>
    <w:basedOn w:val="a5"/>
    <w:autoRedefine/>
    <w:qFormat/>
    <w:rsid w:val="00865BE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d">
    <w:name w:val="ÕýÎÄÊ×ÐÐËõ½ø"/>
    <w:basedOn w:val="a5"/>
    <w:autoRedefine/>
    <w:qFormat/>
    <w:rsid w:val="00865BE7"/>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e">
    <w:name w:val="目录标题"/>
    <w:basedOn w:val="a5"/>
    <w:autoRedefine/>
    <w:qFormat/>
    <w:rsid w:val="00865BE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autoRedefine/>
    <w:qFormat/>
    <w:rsid w:val="00865BE7"/>
    <w:pPr>
      <w:tabs>
        <w:tab w:val="left" w:pos="840"/>
      </w:tabs>
      <w:adjustRightInd/>
      <w:ind w:left="840" w:hanging="420"/>
    </w:pPr>
  </w:style>
  <w:style w:type="paragraph" w:customStyle="1" w:styleId="a2">
    <w:name w:val="五级条标题"/>
    <w:basedOn w:val="a1"/>
    <w:next w:val="afff1"/>
    <w:autoRedefine/>
    <w:qFormat/>
    <w:rsid w:val="00865BE7"/>
    <w:pPr>
      <w:numPr>
        <w:ilvl w:val="6"/>
      </w:numPr>
      <w:tabs>
        <w:tab w:val="clear" w:pos="2940"/>
      </w:tabs>
      <w:outlineLvl w:val="6"/>
    </w:pPr>
  </w:style>
  <w:style w:type="paragraph" w:customStyle="1" w:styleId="CharCharCharCharCharCharCharChar">
    <w:name w:val="Char Char Char Char Char Char Char Char"/>
    <w:basedOn w:val="a5"/>
    <w:autoRedefine/>
    <w:qFormat/>
    <w:rsid w:val="00865BE7"/>
    <w:pPr>
      <w:tabs>
        <w:tab w:val="left" w:pos="360"/>
      </w:tabs>
    </w:pPr>
    <w:rPr>
      <w:sz w:val="24"/>
      <w:szCs w:val="20"/>
    </w:rPr>
  </w:style>
  <w:style w:type="paragraph" w:customStyle="1" w:styleId="Body">
    <w:name w:val="Body"/>
    <w:basedOn w:val="a5"/>
    <w:autoRedefine/>
    <w:qFormat/>
    <w:rsid w:val="00865BE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autoRedefine/>
    <w:qFormat/>
    <w:rsid w:val="00865BE7"/>
    <w:pPr>
      <w:numPr>
        <w:numId w:val="5"/>
      </w:numPr>
      <w:tabs>
        <w:tab w:val="clear" w:pos="1008"/>
        <w:tab w:val="left" w:pos="480"/>
      </w:tabs>
    </w:pPr>
  </w:style>
  <w:style w:type="paragraph" w:customStyle="1" w:styleId="subhead2">
    <w:name w:val="subhead 2"/>
    <w:autoRedefine/>
    <w:qFormat/>
    <w:rsid w:val="00865BE7"/>
    <w:pPr>
      <w:spacing w:after="60" w:line="240" w:lineRule="exact"/>
    </w:pPr>
    <w:rPr>
      <w:rFonts w:ascii="Arial" w:hAnsi="Arial"/>
      <w:b/>
      <w:sz w:val="22"/>
      <w:lang w:eastAsia="en-US"/>
    </w:rPr>
  </w:style>
  <w:style w:type="paragraph" w:customStyle="1" w:styleId="afffffff">
    <w:name w:val="公文正文"/>
    <w:basedOn w:val="a5"/>
    <w:autoRedefine/>
    <w:qFormat/>
    <w:rsid w:val="00865BE7"/>
    <w:pPr>
      <w:adjustRightInd/>
      <w:spacing w:before="156" w:line="360" w:lineRule="auto"/>
      <w:ind w:firstLineChars="200" w:firstLine="360"/>
    </w:pPr>
    <w:rPr>
      <w:rFonts w:ascii="仿宋_GB2312" w:eastAsia="仿宋_GB2312"/>
      <w:sz w:val="24"/>
    </w:rPr>
  </w:style>
  <w:style w:type="paragraph" w:customStyle="1" w:styleId="afffffff0">
    <w:name w:val="普通正文"/>
    <w:basedOn w:val="a5"/>
    <w:autoRedefine/>
    <w:qFormat/>
    <w:rsid w:val="00865BE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1">
    <w:name w:val="表格文字"/>
    <w:basedOn w:val="a5"/>
    <w:next w:val="aa"/>
    <w:autoRedefine/>
    <w:qFormat/>
    <w:rsid w:val="00865BE7"/>
    <w:pPr>
      <w:adjustRightInd/>
      <w:ind w:firstLineChars="200" w:firstLine="200"/>
    </w:pPr>
    <w:rPr>
      <w:rFonts w:ascii="Arial" w:hAnsi="Arial"/>
      <w:spacing w:val="-5"/>
      <w:kern w:val="0"/>
      <w:sz w:val="24"/>
      <w:szCs w:val="20"/>
    </w:rPr>
  </w:style>
  <w:style w:type="paragraph" w:customStyle="1" w:styleId="0">
    <w:name w:val="0"/>
    <w:basedOn w:val="a5"/>
    <w:autoRedefine/>
    <w:qFormat/>
    <w:rsid w:val="00865BE7"/>
    <w:pPr>
      <w:widowControl/>
    </w:pPr>
    <w:rPr>
      <w:kern w:val="0"/>
      <w:sz w:val="24"/>
      <w:szCs w:val="20"/>
    </w:rPr>
  </w:style>
  <w:style w:type="paragraph" w:customStyle="1" w:styleId="Char111">
    <w:name w:val="Char111"/>
    <w:basedOn w:val="a5"/>
    <w:autoRedefine/>
    <w:qFormat/>
    <w:rsid w:val="00865BE7"/>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autoRedefine/>
    <w:qFormat/>
    <w:rsid w:val="00865BE7"/>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autoRedefine/>
    <w:qFormat/>
    <w:rsid w:val="00865BE7"/>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autoRedefine/>
    <w:qFormat/>
    <w:rsid w:val="00865BE7"/>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2">
    <w:name w:val="方案正文"/>
    <w:basedOn w:val="a5"/>
    <w:autoRedefine/>
    <w:qFormat/>
    <w:rsid w:val="00865BE7"/>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autoRedefine/>
    <w:qFormat/>
    <w:rsid w:val="00865BE7"/>
    <w:pPr>
      <w:numPr>
        <w:numId w:val="5"/>
      </w:numPr>
      <w:tabs>
        <w:tab w:val="clear" w:pos="432"/>
      </w:tabs>
    </w:pPr>
  </w:style>
  <w:style w:type="paragraph" w:customStyle="1" w:styleId="Char1CharCharChar6">
    <w:name w:val="Char1 Char Char Char6"/>
    <w:basedOn w:val="a5"/>
    <w:autoRedefine/>
    <w:qFormat/>
    <w:rsid w:val="00865BE7"/>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autoRedefine/>
    <w:qFormat/>
    <w:rsid w:val="00865BE7"/>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autoRedefine/>
    <w:qFormat/>
    <w:rsid w:val="00865BE7"/>
    <w:pPr>
      <w:spacing w:line="360" w:lineRule="auto"/>
      <w:jc w:val="center"/>
    </w:pPr>
    <w:rPr>
      <w:rFonts w:ascii="仿宋_GB2312" w:eastAsia="仿宋_GB2312" w:cs="宋体"/>
      <w:b/>
      <w:bCs/>
      <w:color w:val="000000"/>
      <w:sz w:val="28"/>
      <w:szCs w:val="20"/>
    </w:rPr>
  </w:style>
  <w:style w:type="paragraph" w:customStyle="1" w:styleId="afffffff3">
    <w:name w:val="节标题"/>
    <w:basedOn w:val="a5"/>
    <w:autoRedefine/>
    <w:qFormat/>
    <w:rsid w:val="00865BE7"/>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autoRedefine/>
    <w:qFormat/>
    <w:rsid w:val="00865BE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4">
    <w:name w:val="表格文字（大）"/>
    <w:basedOn w:val="a5"/>
    <w:autoRedefine/>
    <w:qFormat/>
    <w:rsid w:val="00865BE7"/>
    <w:pPr>
      <w:adjustRightInd/>
      <w:spacing w:before="20" w:after="20"/>
      <w:ind w:firstLineChars="200" w:firstLine="200"/>
    </w:pPr>
    <w:rPr>
      <w:rFonts w:ascii="Century Gothic" w:hAnsi="Century Gothic"/>
      <w:sz w:val="24"/>
      <w:szCs w:val="20"/>
    </w:rPr>
  </w:style>
  <w:style w:type="paragraph" w:customStyle="1" w:styleId="49">
    <w:name w:val="目录4"/>
    <w:basedOn w:val="a5"/>
    <w:autoRedefine/>
    <w:qFormat/>
    <w:rsid w:val="00865BE7"/>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autoRedefine/>
    <w:qFormat/>
    <w:rsid w:val="00865BE7"/>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autoRedefine/>
    <w:qFormat/>
    <w:rsid w:val="00865BE7"/>
    <w:pPr>
      <w:tabs>
        <w:tab w:val="left" w:pos="360"/>
      </w:tabs>
    </w:pPr>
    <w:rPr>
      <w:sz w:val="24"/>
      <w:szCs w:val="20"/>
    </w:rPr>
  </w:style>
  <w:style w:type="paragraph" w:customStyle="1" w:styleId="afffffff5">
    <w:name w:val="正文格式"/>
    <w:basedOn w:val="a5"/>
    <w:autoRedefine/>
    <w:qFormat/>
    <w:rsid w:val="00865BE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autoRedefine/>
    <w:qFormat/>
    <w:rsid w:val="00865BE7"/>
    <w:pPr>
      <w:widowControl/>
      <w:adjustRightInd/>
      <w:spacing w:after="160" w:line="240" w:lineRule="exact"/>
      <w:jc w:val="left"/>
    </w:pPr>
    <w:rPr>
      <w:szCs w:val="20"/>
    </w:rPr>
  </w:style>
  <w:style w:type="paragraph" w:customStyle="1" w:styleId="CharChar12">
    <w:name w:val="Char Char12"/>
    <w:basedOn w:val="a5"/>
    <w:autoRedefine/>
    <w:qFormat/>
    <w:rsid w:val="00865BE7"/>
    <w:pPr>
      <w:widowControl/>
      <w:spacing w:after="160" w:line="240" w:lineRule="exact"/>
      <w:jc w:val="left"/>
    </w:pPr>
    <w:rPr>
      <w:rFonts w:eastAsia="仿宋_GB2312"/>
      <w:sz w:val="28"/>
    </w:rPr>
  </w:style>
  <w:style w:type="paragraph" w:customStyle="1" w:styleId="-510">
    <w:name w:val="深色列表 - 强调文字颜色 51"/>
    <w:basedOn w:val="a5"/>
    <w:autoRedefine/>
    <w:qFormat/>
    <w:rsid w:val="00865BE7"/>
    <w:pPr>
      <w:adjustRightInd/>
      <w:spacing w:line="360" w:lineRule="auto"/>
      <w:ind w:firstLineChars="200" w:firstLine="200"/>
    </w:pPr>
    <w:rPr>
      <w:rFonts w:eastAsia="楷体_GB2312" w:cs="Lucida Sans"/>
      <w:sz w:val="24"/>
    </w:rPr>
  </w:style>
  <w:style w:type="paragraph" w:customStyle="1" w:styleId="afffffff6">
    <w:name w:val="说明"/>
    <w:basedOn w:val="a5"/>
    <w:autoRedefine/>
    <w:qFormat/>
    <w:rsid w:val="00865BE7"/>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autoRedefine/>
    <w:qFormat/>
    <w:rsid w:val="00865BE7"/>
    <w:pPr>
      <w:widowControl/>
      <w:overflowPunct w:val="0"/>
      <w:autoSpaceDE w:val="0"/>
      <w:autoSpaceDN w:val="0"/>
      <w:ind w:left="720" w:hanging="720"/>
      <w:textAlignment w:val="baseline"/>
    </w:pPr>
    <w:rPr>
      <w:kern w:val="0"/>
      <w:sz w:val="24"/>
      <w:szCs w:val="20"/>
      <w:lang w:val="en-GB"/>
    </w:rPr>
  </w:style>
  <w:style w:type="paragraph" w:customStyle="1" w:styleId="afffffff7">
    <w:name w:val="单元格左对齐"/>
    <w:basedOn w:val="a5"/>
    <w:autoRedefine/>
    <w:qFormat/>
    <w:rsid w:val="00865BE7"/>
    <w:pPr>
      <w:adjustRightInd/>
      <w:spacing w:line="360" w:lineRule="auto"/>
    </w:pPr>
    <w:rPr>
      <w:sz w:val="24"/>
    </w:rPr>
  </w:style>
  <w:style w:type="paragraph" w:customStyle="1" w:styleId="Char110">
    <w:name w:val="Char11"/>
    <w:basedOn w:val="a5"/>
    <w:autoRedefine/>
    <w:qFormat/>
    <w:rsid w:val="00865BE7"/>
    <w:pPr>
      <w:tabs>
        <w:tab w:val="left" w:pos="432"/>
      </w:tabs>
      <w:adjustRightInd/>
      <w:spacing w:beforeLines="50" w:afterLines="50"/>
      <w:ind w:left="432" w:firstLineChars="200" w:hanging="432"/>
    </w:pPr>
    <w:rPr>
      <w:sz w:val="24"/>
    </w:rPr>
  </w:style>
  <w:style w:type="paragraph" w:customStyle="1" w:styleId="xl36">
    <w:name w:val="xl36"/>
    <w:basedOn w:val="a5"/>
    <w:autoRedefine/>
    <w:qFormat/>
    <w:rsid w:val="00865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autoRedefine/>
    <w:qFormat/>
    <w:rsid w:val="00865BE7"/>
    <w:rPr>
      <w:rFonts w:eastAsia="宋体"/>
      <w:kern w:val="2"/>
      <w:sz w:val="24"/>
      <w:szCs w:val="24"/>
      <w:lang w:val="en-US" w:eastAsia="zh-CN" w:bidi="ar-SA"/>
    </w:rPr>
  </w:style>
  <w:style w:type="character" w:customStyle="1" w:styleId="myp1111">
    <w:name w:val="myp1111"/>
    <w:autoRedefine/>
    <w:qFormat/>
    <w:rsid w:val="00865BE7"/>
    <w:rPr>
      <w:rFonts w:ascii="ˎ̥" w:hAnsi="ˎ̥" w:hint="default"/>
      <w:color w:val="000000"/>
      <w:sz w:val="20"/>
      <w:szCs w:val="20"/>
      <w:u w:val="none"/>
    </w:rPr>
  </w:style>
  <w:style w:type="character" w:customStyle="1" w:styleId="mdeck">
    <w:name w:val="mdeck"/>
    <w:autoRedefine/>
    <w:qFormat/>
    <w:rsid w:val="00865BE7"/>
    <w:rPr>
      <w:rFonts w:ascii="仿宋_GB2312" w:eastAsia="微软雅黑"/>
      <w:b/>
      <w:kern w:val="2"/>
      <w:sz w:val="32"/>
      <w:szCs w:val="32"/>
      <w:lang w:val="en-US" w:eastAsia="zh-CN" w:bidi="ar-SA"/>
    </w:rPr>
  </w:style>
  <w:style w:type="character" w:customStyle="1" w:styleId="Char6">
    <w:name w:val="签名 Char"/>
    <w:link w:val="af8"/>
    <w:autoRedefine/>
    <w:qFormat/>
    <w:rsid w:val="00865BE7"/>
    <w:rPr>
      <w:rFonts w:eastAsia="仿宋_GB2312"/>
      <w:sz w:val="24"/>
    </w:rPr>
  </w:style>
  <w:style w:type="character" w:customStyle="1" w:styleId="tw4winMark">
    <w:name w:val="tw4winMark"/>
    <w:autoRedefine/>
    <w:qFormat/>
    <w:rsid w:val="00865BE7"/>
    <w:rPr>
      <w:rFonts w:ascii="Courier New" w:hAnsi="Courier New" w:cs="Courier New"/>
      <w:vanish/>
      <w:color w:val="800080"/>
      <w:sz w:val="24"/>
      <w:szCs w:val="24"/>
      <w:vertAlign w:val="subscript"/>
    </w:rPr>
  </w:style>
  <w:style w:type="character" w:customStyle="1" w:styleId="CharChar9">
    <w:name w:val="Char Char9"/>
    <w:autoRedefine/>
    <w:qFormat/>
    <w:rsid w:val="00865BE7"/>
    <w:rPr>
      <w:rFonts w:ascii="Times New Roman" w:eastAsia="宋体" w:hAnsi="Times New Roman" w:cs="Times New Roman"/>
      <w:b/>
      <w:bCs/>
      <w:kern w:val="2"/>
      <w:sz w:val="32"/>
      <w:szCs w:val="32"/>
      <w:lang w:val="en-US" w:eastAsia="zh-CN" w:bidi="ar-SA"/>
    </w:rPr>
  </w:style>
  <w:style w:type="character" w:customStyle="1" w:styleId="BalloonTextChar">
    <w:name w:val="Balloon Text Char"/>
    <w:autoRedefine/>
    <w:semiHidden/>
    <w:qFormat/>
    <w:locked/>
    <w:rsid w:val="00865BE7"/>
    <w:rPr>
      <w:rFonts w:eastAsia="宋体"/>
      <w:kern w:val="2"/>
      <w:sz w:val="18"/>
      <w:szCs w:val="18"/>
      <w:lang w:val="en-US" w:eastAsia="zh-CN" w:bidi="ar-SA"/>
    </w:rPr>
  </w:style>
  <w:style w:type="character" w:customStyle="1" w:styleId="Charf2">
    <w:name w:val="正文非缩进 Char"/>
    <w:autoRedefine/>
    <w:qFormat/>
    <w:rsid w:val="00865BE7"/>
    <w:rPr>
      <w:rFonts w:ascii="宋体" w:eastAsia="宋体"/>
      <w:snapToGrid w:val="0"/>
      <w:color w:val="000000"/>
      <w:kern w:val="28"/>
      <w:sz w:val="28"/>
      <w:lang w:val="en-US" w:eastAsia="zh-CN" w:bidi="ar-SA"/>
    </w:rPr>
  </w:style>
  <w:style w:type="character" w:customStyle="1" w:styleId="Charf0">
    <w:name w:val="此正文 Char"/>
    <w:link w:val="affffff4"/>
    <w:autoRedefine/>
    <w:qFormat/>
    <w:rsid w:val="00865BE7"/>
    <w:rPr>
      <w:kern w:val="2"/>
      <w:sz w:val="24"/>
      <w:szCs w:val="24"/>
    </w:rPr>
  </w:style>
  <w:style w:type="character" w:customStyle="1" w:styleId="CharChar0">
    <w:name w:val="Ò³Ã¼ Char Char"/>
    <w:autoRedefine/>
    <w:qFormat/>
    <w:rsid w:val="00865BE7"/>
    <w:rPr>
      <w:rFonts w:eastAsia="宋体"/>
      <w:kern w:val="2"/>
      <w:sz w:val="18"/>
      <w:lang w:val="en-US" w:eastAsia="zh-CN" w:bidi="ar-SA"/>
    </w:rPr>
  </w:style>
  <w:style w:type="character" w:customStyle="1" w:styleId="style91">
    <w:name w:val="style91"/>
    <w:autoRedefine/>
    <w:qFormat/>
    <w:rsid w:val="00865BE7"/>
    <w:rPr>
      <w:color w:val="333333"/>
    </w:rPr>
  </w:style>
  <w:style w:type="character" w:customStyle="1" w:styleId="1Char0">
    <w:name w:val="标书1 Char"/>
    <w:autoRedefine/>
    <w:qFormat/>
    <w:rsid w:val="00865BE7"/>
    <w:rPr>
      <w:rFonts w:eastAsia="宋体"/>
      <w:b/>
      <w:bCs/>
      <w:kern w:val="44"/>
      <w:sz w:val="44"/>
      <w:szCs w:val="44"/>
      <w:lang w:val="en-US" w:eastAsia="zh-CN" w:bidi="ar-SA"/>
    </w:rPr>
  </w:style>
  <w:style w:type="character" w:customStyle="1" w:styleId="ca-131">
    <w:name w:val="ca-131"/>
    <w:autoRedefine/>
    <w:qFormat/>
    <w:rsid w:val="00865BE7"/>
    <w:rPr>
      <w:rFonts w:ascii="仿宋_GB2312" w:eastAsia="仿宋_GB2312" w:hint="eastAsia"/>
      <w:b/>
      <w:bCs/>
      <w:color w:val="000000"/>
      <w:spacing w:val="-20"/>
      <w:sz w:val="24"/>
      <w:szCs w:val="24"/>
    </w:rPr>
  </w:style>
  <w:style w:type="character" w:customStyle="1" w:styleId="Charf3">
    <w:name w:val="标书正文格式 Char"/>
    <w:autoRedefine/>
    <w:qFormat/>
    <w:rsid w:val="00865BE7"/>
    <w:rPr>
      <w:rFonts w:eastAsia="楷体_GB2312"/>
      <w:kern w:val="2"/>
      <w:sz w:val="24"/>
      <w:szCs w:val="24"/>
      <w:lang w:bidi="ar-SA"/>
    </w:rPr>
  </w:style>
  <w:style w:type="character" w:customStyle="1" w:styleId="CharChar6">
    <w:name w:val="Char Char6"/>
    <w:autoRedefine/>
    <w:qFormat/>
    <w:rsid w:val="00865BE7"/>
    <w:rPr>
      <w:rFonts w:eastAsia="宋体"/>
      <w:kern w:val="2"/>
      <w:sz w:val="21"/>
      <w:szCs w:val="24"/>
      <w:lang w:val="en-US" w:eastAsia="zh-CN" w:bidi="ar-SA"/>
    </w:rPr>
  </w:style>
  <w:style w:type="character" w:customStyle="1" w:styleId="2CharChar">
    <w:name w:val="正文2 Char Char"/>
    <w:link w:val="2f7"/>
    <w:autoRedefine/>
    <w:qFormat/>
    <w:rsid w:val="00865BE7"/>
    <w:rPr>
      <w:rFonts w:eastAsia="宋体"/>
      <w:kern w:val="2"/>
      <w:sz w:val="24"/>
      <w:lang w:val="en-US" w:eastAsia="zh-CN" w:bidi="ar-SA"/>
    </w:rPr>
  </w:style>
  <w:style w:type="character" w:customStyle="1" w:styleId="content">
    <w:name w:val="content"/>
    <w:autoRedefine/>
    <w:qFormat/>
    <w:rsid w:val="00865BE7"/>
  </w:style>
  <w:style w:type="character" w:customStyle="1" w:styleId="2Char3">
    <w:name w:val="正文文本 2 Char"/>
    <w:autoRedefine/>
    <w:qFormat/>
    <w:rsid w:val="00865BE7"/>
    <w:rPr>
      <w:rFonts w:eastAsia="宋体"/>
      <w:kern w:val="2"/>
      <w:sz w:val="21"/>
      <w:szCs w:val="24"/>
      <w:lang w:val="en-US" w:eastAsia="zh-CN" w:bidi="ar-SA"/>
    </w:rPr>
  </w:style>
  <w:style w:type="character" w:customStyle="1" w:styleId="Heading2HiddenChar">
    <w:name w:val="Heading 2 Hidden Char"/>
    <w:autoRedefine/>
    <w:qFormat/>
    <w:rsid w:val="00865BE7"/>
    <w:rPr>
      <w:rFonts w:ascii="仿宋_GB2312" w:eastAsia="仿宋_GB2312"/>
      <w:b/>
      <w:bCs/>
      <w:kern w:val="2"/>
      <w:sz w:val="24"/>
      <w:szCs w:val="24"/>
      <w:lang w:val="zh-CN" w:eastAsia="zh-CN" w:bidi="ar-SA"/>
    </w:rPr>
  </w:style>
  <w:style w:type="character" w:customStyle="1" w:styleId="Charf4">
    <w:name w:val="首行缩进 Char"/>
    <w:autoRedefine/>
    <w:qFormat/>
    <w:rsid w:val="00865BE7"/>
    <w:rPr>
      <w:rFonts w:ascii="宋体" w:eastAsia="宋体"/>
      <w:kern w:val="2"/>
      <w:sz w:val="24"/>
      <w:lang w:val="en-US" w:eastAsia="zh-CN" w:bidi="ar-SA"/>
    </w:rPr>
  </w:style>
  <w:style w:type="character" w:customStyle="1" w:styleId="bod1">
    <w:name w:val="bod1"/>
    <w:autoRedefine/>
    <w:qFormat/>
    <w:rsid w:val="00865BE7"/>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autoRedefine/>
    <w:qFormat/>
    <w:rsid w:val="00865BE7"/>
    <w:rPr>
      <w:rFonts w:ascii="宋体" w:hAnsi="Courier New"/>
      <w:kern w:val="2"/>
      <w:sz w:val="21"/>
    </w:rPr>
  </w:style>
  <w:style w:type="character" w:customStyle="1" w:styleId="Footer-EvenChar">
    <w:name w:val="Footer-Even Char"/>
    <w:autoRedefine/>
    <w:qFormat/>
    <w:rsid w:val="00865BE7"/>
    <w:rPr>
      <w:rFonts w:eastAsia="宋体"/>
      <w:kern w:val="2"/>
      <w:sz w:val="18"/>
      <w:lang w:val="en-US" w:eastAsia="zh-CN" w:bidi="ar-SA"/>
    </w:rPr>
  </w:style>
  <w:style w:type="character" w:customStyle="1" w:styleId="dandyrentitle1">
    <w:name w:val="dandyren_title1"/>
    <w:autoRedefine/>
    <w:qFormat/>
    <w:rsid w:val="00865BE7"/>
    <w:rPr>
      <w:b/>
      <w:bCs/>
      <w:color w:val="FF6633"/>
      <w:sz w:val="18"/>
      <w:szCs w:val="18"/>
    </w:rPr>
  </w:style>
  <w:style w:type="character" w:customStyle="1" w:styleId="3Char2">
    <w:name w:val="标题 3 Char2"/>
    <w:autoRedefine/>
    <w:qFormat/>
    <w:rsid w:val="00865BE7"/>
    <w:rPr>
      <w:rFonts w:eastAsia="宋体"/>
      <w:b/>
      <w:bCs/>
      <w:kern w:val="2"/>
      <w:sz w:val="32"/>
      <w:szCs w:val="32"/>
      <w:lang w:val="en-US" w:eastAsia="zh-CN" w:bidi="ar-SA"/>
    </w:rPr>
  </w:style>
  <w:style w:type="character" w:customStyle="1" w:styleId="gray6">
    <w:name w:val="gray6"/>
    <w:basedOn w:val="a6"/>
    <w:autoRedefine/>
    <w:qFormat/>
    <w:rsid w:val="00865BE7"/>
  </w:style>
  <w:style w:type="character" w:customStyle="1" w:styleId="Charf5">
    <w:name w:val="标准正文格式 Char"/>
    <w:autoRedefine/>
    <w:qFormat/>
    <w:rsid w:val="00865BE7"/>
    <w:rPr>
      <w:rFonts w:ascii="宋体" w:eastAsia="仿宋_GB2312" w:cs="宋体"/>
      <w:color w:val="000000"/>
      <w:sz w:val="24"/>
      <w:lang w:val="en-US" w:eastAsia="zh-CN" w:bidi="ar-SA"/>
    </w:rPr>
  </w:style>
  <w:style w:type="character" w:customStyle="1" w:styleId="CharChar3">
    <w:name w:val="Char Char3"/>
    <w:autoRedefine/>
    <w:qFormat/>
    <w:rsid w:val="00865BE7"/>
    <w:rPr>
      <w:rFonts w:eastAsia="宋体"/>
      <w:kern w:val="2"/>
      <w:sz w:val="21"/>
      <w:szCs w:val="24"/>
      <w:lang w:val="en-US" w:eastAsia="zh-CN" w:bidi="ar-SA"/>
    </w:rPr>
  </w:style>
  <w:style w:type="character" w:customStyle="1" w:styleId="px14">
    <w:name w:val="px14"/>
    <w:autoRedefine/>
    <w:qFormat/>
    <w:rsid w:val="00865BE7"/>
    <w:rPr>
      <w:rFonts w:ascii="仿宋_GB2312" w:eastAsia="微软雅黑" w:cs="Times New Roman"/>
      <w:b/>
      <w:kern w:val="2"/>
      <w:sz w:val="32"/>
      <w:szCs w:val="32"/>
      <w:lang w:val="en-US" w:eastAsia="zh-CN" w:bidi="ar-SA"/>
    </w:rPr>
  </w:style>
  <w:style w:type="character" w:customStyle="1" w:styleId="txt">
    <w:name w:val="txt"/>
    <w:autoRedefine/>
    <w:qFormat/>
    <w:rsid w:val="00865BE7"/>
    <w:rPr>
      <w:rFonts w:ascii="仿宋_GB2312" w:eastAsia="微软雅黑"/>
      <w:b/>
      <w:kern w:val="2"/>
      <w:sz w:val="32"/>
      <w:szCs w:val="32"/>
      <w:lang w:val="en-US" w:eastAsia="zh-CN" w:bidi="ar-SA"/>
    </w:rPr>
  </w:style>
  <w:style w:type="character" w:customStyle="1" w:styleId="Charf">
    <w:name w:val="仿宋正文 Char"/>
    <w:link w:val="affffff0"/>
    <w:autoRedefine/>
    <w:qFormat/>
    <w:rsid w:val="00865BE7"/>
    <w:rPr>
      <w:rFonts w:ascii="仿宋_GB2312" w:eastAsia="仿宋_GB2312"/>
      <w:kern w:val="2"/>
      <w:sz w:val="24"/>
      <w:lang w:val="en-US" w:eastAsia="zh-CN" w:bidi="ar-SA"/>
    </w:rPr>
  </w:style>
  <w:style w:type="character" w:customStyle="1" w:styleId="CommentTextChar">
    <w:name w:val="Comment Text Char"/>
    <w:autoRedefine/>
    <w:semiHidden/>
    <w:qFormat/>
    <w:locked/>
    <w:rsid w:val="00865BE7"/>
    <w:rPr>
      <w:rFonts w:ascii="宋体" w:eastAsia="宋体" w:hAnsi="宋体"/>
      <w:kern w:val="2"/>
      <w:sz w:val="24"/>
      <w:lang w:val="en-US" w:eastAsia="zh-CN" w:bidi="ar-SA"/>
    </w:rPr>
  </w:style>
  <w:style w:type="character" w:customStyle="1" w:styleId="tw4winExternal">
    <w:name w:val="tw4winExternal"/>
    <w:autoRedefine/>
    <w:qFormat/>
    <w:rsid w:val="00865BE7"/>
    <w:rPr>
      <w:rFonts w:ascii="Courier New" w:hAnsi="Courier New" w:cs="Courier New"/>
      <w:color w:val="808080"/>
    </w:rPr>
  </w:style>
  <w:style w:type="character" w:customStyle="1" w:styleId="CharChar100">
    <w:name w:val="Char Char10"/>
    <w:autoRedefine/>
    <w:semiHidden/>
    <w:qFormat/>
    <w:rsid w:val="00865BE7"/>
    <w:rPr>
      <w:rFonts w:ascii="宋体" w:hAnsi="宋体"/>
      <w:kern w:val="2"/>
      <w:sz w:val="21"/>
      <w:szCs w:val="24"/>
    </w:rPr>
  </w:style>
  <w:style w:type="character" w:customStyle="1" w:styleId="Bold">
    <w:name w:val="Bold"/>
    <w:autoRedefine/>
    <w:qFormat/>
    <w:rsid w:val="00865BE7"/>
    <w:rPr>
      <w:rFonts w:ascii="Arial" w:eastAsia="黑体" w:hAnsi="Arial" w:cs="Times New Roman"/>
      <w:b/>
      <w:kern w:val="2"/>
      <w:sz w:val="32"/>
      <w:szCs w:val="32"/>
      <w:lang w:val="en-US" w:eastAsia="zh-CN" w:bidi="ar-SA"/>
    </w:rPr>
  </w:style>
  <w:style w:type="character" w:customStyle="1" w:styleId="FontStyle82">
    <w:name w:val="Font Style82"/>
    <w:autoRedefine/>
    <w:uiPriority w:val="99"/>
    <w:qFormat/>
    <w:rsid w:val="00865BE7"/>
    <w:rPr>
      <w:rFonts w:ascii="宋体" w:eastAsia="宋体" w:cs="宋体"/>
      <w:color w:val="000000"/>
      <w:sz w:val="14"/>
      <w:szCs w:val="14"/>
    </w:rPr>
  </w:style>
  <w:style w:type="character" w:customStyle="1" w:styleId="2Char4">
    <w:name w:val="标题 2 Char"/>
    <w:autoRedefine/>
    <w:qFormat/>
    <w:rsid w:val="00865BE7"/>
    <w:rPr>
      <w:rFonts w:ascii="Arial" w:eastAsia="黑体" w:hAnsi="Arial"/>
      <w:b/>
      <w:kern w:val="2"/>
      <w:sz w:val="32"/>
      <w:lang w:val="en-US" w:eastAsia="zh-CN"/>
    </w:rPr>
  </w:style>
  <w:style w:type="character" w:customStyle="1" w:styleId="h3Char">
    <w:name w:val="h3 Char"/>
    <w:autoRedefine/>
    <w:qFormat/>
    <w:rsid w:val="00865BE7"/>
    <w:rPr>
      <w:rFonts w:eastAsia="宋体"/>
      <w:b/>
      <w:kern w:val="2"/>
      <w:sz w:val="32"/>
      <w:lang w:val="en-US" w:eastAsia="zh-CN" w:bidi="ar-SA"/>
    </w:rPr>
  </w:style>
  <w:style w:type="character" w:customStyle="1" w:styleId="Char13">
    <w:name w:val="页眉 Char1"/>
    <w:autoRedefine/>
    <w:qFormat/>
    <w:rsid w:val="00865BE7"/>
    <w:rPr>
      <w:rFonts w:eastAsia="宋体"/>
      <w:kern w:val="2"/>
      <w:sz w:val="18"/>
      <w:szCs w:val="18"/>
      <w:lang w:val="en-US" w:eastAsia="zh-CN" w:bidi="ar-SA"/>
    </w:rPr>
  </w:style>
  <w:style w:type="character" w:customStyle="1" w:styleId="8Char">
    <w:name w:val="标题 8 Char"/>
    <w:link w:val="8"/>
    <w:autoRedefine/>
    <w:qFormat/>
    <w:rsid w:val="00865BE7"/>
    <w:rPr>
      <w:rFonts w:ascii="Arial" w:eastAsia="黑体" w:hAnsi="Arial"/>
      <w:kern w:val="2"/>
      <w:sz w:val="24"/>
      <w:szCs w:val="24"/>
    </w:rPr>
  </w:style>
  <w:style w:type="character" w:customStyle="1" w:styleId="Chard">
    <w:name w:val="冯广丽 Char"/>
    <w:link w:val="affffb"/>
    <w:autoRedefine/>
    <w:qFormat/>
    <w:rsid w:val="00865BE7"/>
    <w:rPr>
      <w:rFonts w:ascii="宋体" w:hAnsi="宋体"/>
      <w:kern w:val="2"/>
      <w:sz w:val="24"/>
      <w:szCs w:val="22"/>
    </w:rPr>
  </w:style>
  <w:style w:type="character" w:customStyle="1" w:styleId="Char8">
    <w:name w:val="脚注文本 Char"/>
    <w:link w:val="afc"/>
    <w:autoRedefine/>
    <w:qFormat/>
    <w:rsid w:val="00865BE7"/>
    <w:rPr>
      <w:color w:val="0000FF"/>
      <w:sz w:val="21"/>
    </w:rPr>
  </w:style>
  <w:style w:type="character" w:customStyle="1" w:styleId="font12gray1">
    <w:name w:val="font12gray1"/>
    <w:autoRedefine/>
    <w:qFormat/>
    <w:rsid w:val="00865BE7"/>
    <w:rPr>
      <w:rFonts w:ascii="仿宋_GB2312" w:eastAsia="微软雅黑"/>
      <w:b/>
      <w:spacing w:val="300"/>
      <w:kern w:val="2"/>
      <w:sz w:val="18"/>
      <w:szCs w:val="18"/>
      <w:lang w:val="en-US" w:eastAsia="zh-CN" w:bidi="ar-SA"/>
    </w:rPr>
  </w:style>
  <w:style w:type="character" w:customStyle="1" w:styleId="Char1">
    <w:name w:val="正文文本缩进 Char1"/>
    <w:link w:val="ab"/>
    <w:autoRedefine/>
    <w:qFormat/>
    <w:rsid w:val="00865BE7"/>
    <w:rPr>
      <w:rFonts w:ascii="宋体" w:hAnsi="宋体"/>
      <w:kern w:val="2"/>
      <w:sz w:val="24"/>
      <w:szCs w:val="24"/>
    </w:rPr>
  </w:style>
  <w:style w:type="character" w:customStyle="1" w:styleId="Charf6">
    <w:name w:val="方案正文 Char"/>
    <w:autoRedefine/>
    <w:qFormat/>
    <w:rsid w:val="00865BE7"/>
    <w:rPr>
      <w:rFonts w:ascii="仿宋_GB2312" w:eastAsia="仿宋_GB2312"/>
      <w:b/>
      <w:color w:val="000000"/>
      <w:kern w:val="2"/>
      <w:sz w:val="24"/>
      <w:lang w:val="en-US" w:eastAsia="zh-CN" w:bidi="ar-SA"/>
    </w:rPr>
  </w:style>
  <w:style w:type="character" w:customStyle="1" w:styleId="ItemListChar">
    <w:name w:val="Item List Char"/>
    <w:link w:val="ItemList"/>
    <w:autoRedefine/>
    <w:qFormat/>
    <w:rsid w:val="00865BE7"/>
    <w:rPr>
      <w:rFonts w:ascii="Arial"/>
      <w:bCs/>
      <w:sz w:val="21"/>
      <w:szCs w:val="21"/>
      <w:lang w:val="en-US" w:eastAsia="zh-CN" w:bidi="ar-SA"/>
    </w:rPr>
  </w:style>
  <w:style w:type="character" w:customStyle="1" w:styleId="NormalIndentCharChar">
    <w:name w:val="Normal Indent Char Char"/>
    <w:autoRedefine/>
    <w:qFormat/>
    <w:rsid w:val="00865BE7"/>
    <w:rPr>
      <w:rFonts w:eastAsia="宋体"/>
      <w:kern w:val="2"/>
      <w:sz w:val="21"/>
      <w:lang w:val="en-US" w:eastAsia="zh-CN" w:bidi="ar-SA"/>
    </w:rPr>
  </w:style>
  <w:style w:type="character" w:customStyle="1" w:styleId="t21">
    <w:name w:val="t21"/>
    <w:autoRedefine/>
    <w:qFormat/>
    <w:rsid w:val="00865BE7"/>
    <w:rPr>
      <w:rFonts w:ascii="仿宋_GB2312" w:eastAsia="微软雅黑"/>
      <w:b/>
      <w:kern w:val="2"/>
      <w:sz w:val="23"/>
      <w:szCs w:val="23"/>
      <w:lang w:val="en-US" w:eastAsia="zh-CN" w:bidi="ar-SA"/>
    </w:rPr>
  </w:style>
  <w:style w:type="character" w:customStyle="1" w:styleId="CharChar121">
    <w:name w:val="Char Char121"/>
    <w:autoRedefine/>
    <w:qFormat/>
    <w:rsid w:val="00865BE7"/>
    <w:rPr>
      <w:rFonts w:ascii="仿宋_GB2312" w:eastAsia="仿宋_GB2312"/>
      <w:b/>
      <w:bCs/>
      <w:kern w:val="2"/>
      <w:sz w:val="24"/>
      <w:szCs w:val="24"/>
      <w:lang w:val="zh-CN" w:eastAsia="zh-CN" w:bidi="ar-SA"/>
    </w:rPr>
  </w:style>
  <w:style w:type="character" w:customStyle="1" w:styleId="7Char">
    <w:name w:val="标题 7 Char"/>
    <w:link w:val="7"/>
    <w:autoRedefine/>
    <w:qFormat/>
    <w:rsid w:val="00865BE7"/>
    <w:rPr>
      <w:b/>
      <w:bCs/>
      <w:kern w:val="2"/>
      <w:sz w:val="24"/>
      <w:szCs w:val="24"/>
    </w:rPr>
  </w:style>
  <w:style w:type="character" w:customStyle="1" w:styleId="Char">
    <w:name w:val="称呼 Char"/>
    <w:link w:val="af"/>
    <w:autoRedefine/>
    <w:qFormat/>
    <w:rsid w:val="00865BE7"/>
    <w:rPr>
      <w:rFonts w:ascii="仿宋_GB2312" w:eastAsia="仿宋_GB2312"/>
      <w:kern w:val="2"/>
      <w:sz w:val="28"/>
    </w:rPr>
  </w:style>
  <w:style w:type="character" w:customStyle="1" w:styleId="Charf7">
    <w:name w:val="正文 项目 Char"/>
    <w:autoRedefine/>
    <w:qFormat/>
    <w:rsid w:val="00865BE7"/>
    <w:rPr>
      <w:rFonts w:ascii="仿宋_GB2312" w:eastAsia="仿宋_GB2312" w:hAnsi="仿宋_GB2312"/>
      <w:kern w:val="2"/>
      <w:sz w:val="24"/>
      <w:lang w:bidi="ar-SA"/>
    </w:rPr>
  </w:style>
  <w:style w:type="character" w:customStyle="1" w:styleId="Char14">
    <w:name w:val="普通文字 Char1"/>
    <w:autoRedefine/>
    <w:qFormat/>
    <w:rsid w:val="00865BE7"/>
    <w:rPr>
      <w:rFonts w:ascii="宋体" w:eastAsia="宋体" w:hAnsi="Courier New"/>
      <w:kern w:val="2"/>
      <w:sz w:val="21"/>
      <w:lang w:val="en-US" w:eastAsia="zh-CN"/>
    </w:rPr>
  </w:style>
  <w:style w:type="character" w:customStyle="1" w:styleId="1Char1">
    <w:name w:val="正文1 Char1"/>
    <w:autoRedefine/>
    <w:qFormat/>
    <w:rsid w:val="00865BE7"/>
    <w:rPr>
      <w:rFonts w:ascii="仿宋_GB2312" w:eastAsia="仿宋_GB2312" w:hAnsi="Courier New"/>
      <w:kern w:val="28"/>
      <w:sz w:val="24"/>
      <w:szCs w:val="24"/>
    </w:rPr>
  </w:style>
  <w:style w:type="character" w:customStyle="1" w:styleId="hei16b1">
    <w:name w:val="hei16b1"/>
    <w:autoRedefine/>
    <w:qFormat/>
    <w:rsid w:val="00865BE7"/>
    <w:rPr>
      <w:rFonts w:ascii="Arial" w:hAnsi="Arial" w:cs="Arial" w:hint="default"/>
      <w:b/>
      <w:bCs/>
      <w:color w:val="000000"/>
      <w:sz w:val="24"/>
      <w:szCs w:val="24"/>
    </w:rPr>
  </w:style>
  <w:style w:type="character" w:customStyle="1" w:styleId="c7style3">
    <w:name w:val="c7 style3"/>
    <w:autoRedefine/>
    <w:qFormat/>
    <w:rsid w:val="00865BE7"/>
  </w:style>
  <w:style w:type="character" w:customStyle="1" w:styleId="Char7">
    <w:name w:val="副标题 Char"/>
    <w:link w:val="afa"/>
    <w:autoRedefine/>
    <w:qFormat/>
    <w:rsid w:val="00865BE7"/>
    <w:rPr>
      <w:rFonts w:ascii="Arial" w:eastAsia="隶书" w:hAnsi="Arial"/>
      <w:b/>
      <w:bCs/>
      <w:kern w:val="28"/>
      <w:sz w:val="44"/>
      <w:szCs w:val="32"/>
      <w:lang w:val="en-US" w:eastAsia="zh-CN" w:bidi="ar-SA"/>
    </w:rPr>
  </w:style>
  <w:style w:type="character" w:customStyle="1" w:styleId="Char3">
    <w:name w:val="纯文本 Char"/>
    <w:link w:val="af3"/>
    <w:autoRedefine/>
    <w:qFormat/>
    <w:rsid w:val="00865BE7"/>
    <w:rPr>
      <w:rFonts w:ascii="宋体" w:eastAsia="宋体" w:hAnsi="Courier New" w:cs="Arial"/>
      <w:snapToGrid w:val="0"/>
      <w:kern w:val="2"/>
      <w:sz w:val="21"/>
      <w:szCs w:val="21"/>
      <w:lang w:val="en-US" w:eastAsia="zh-CN" w:bidi="ar-SA"/>
    </w:rPr>
  </w:style>
  <w:style w:type="character" w:customStyle="1" w:styleId="Char15">
    <w:name w:val="表正文 Char1"/>
    <w:autoRedefine/>
    <w:qFormat/>
    <w:rsid w:val="00865BE7"/>
    <w:rPr>
      <w:rFonts w:ascii="宋体" w:eastAsia="宋体"/>
      <w:snapToGrid w:val="0"/>
      <w:color w:val="000000"/>
      <w:kern w:val="28"/>
      <w:sz w:val="28"/>
    </w:rPr>
  </w:style>
  <w:style w:type="character" w:customStyle="1" w:styleId="CharChar5">
    <w:name w:val="Char Char5"/>
    <w:autoRedefine/>
    <w:qFormat/>
    <w:rsid w:val="00865BE7"/>
    <w:rPr>
      <w:rFonts w:ascii="宋体" w:eastAsia="宋体" w:hAnsi="Courier New"/>
      <w:kern w:val="2"/>
      <w:sz w:val="21"/>
      <w:lang w:val="en-US" w:eastAsia="zh-CN"/>
    </w:rPr>
  </w:style>
  <w:style w:type="character" w:customStyle="1" w:styleId="1CharChar">
    <w:name w:val="标题 1 Char Char"/>
    <w:basedOn w:val="a6"/>
    <w:autoRedefine/>
    <w:qFormat/>
    <w:rsid w:val="00865BE7"/>
    <w:rPr>
      <w:rFonts w:ascii="宋体" w:eastAsia="宋体" w:hAnsi="宋体" w:hint="eastAsia"/>
      <w:b/>
      <w:spacing w:val="-2"/>
      <w:sz w:val="24"/>
      <w:lang w:val="en-US" w:eastAsia="zh-CN" w:bidi="ar-SA"/>
    </w:rPr>
  </w:style>
  <w:style w:type="character" w:customStyle="1" w:styleId="CharChar4">
    <w:name w:val="Char Char4"/>
    <w:autoRedefine/>
    <w:qFormat/>
    <w:rsid w:val="00865BE7"/>
    <w:rPr>
      <w:rFonts w:eastAsia="宋体"/>
      <w:b/>
      <w:sz w:val="24"/>
      <w:lang w:val="en-GB" w:eastAsia="zh-CN" w:bidi="ar-SA"/>
    </w:rPr>
  </w:style>
  <w:style w:type="character" w:customStyle="1" w:styleId="zbggmainstyle9">
    <w:name w:val="zbggmain style9"/>
    <w:autoRedefine/>
    <w:qFormat/>
    <w:rsid w:val="00865BE7"/>
  </w:style>
  <w:style w:type="character" w:customStyle="1" w:styleId="HeaderChar">
    <w:name w:val="Header Char"/>
    <w:autoRedefine/>
    <w:semiHidden/>
    <w:qFormat/>
    <w:locked/>
    <w:rsid w:val="00865BE7"/>
    <w:rPr>
      <w:rFonts w:eastAsia="宋体"/>
      <w:kern w:val="2"/>
      <w:sz w:val="18"/>
      <w:szCs w:val="18"/>
      <w:lang w:val="en-US" w:eastAsia="zh-CN" w:bidi="ar-SA"/>
    </w:rPr>
  </w:style>
  <w:style w:type="character" w:customStyle="1" w:styleId="afffffff8">
    <w:name w:val="样式 宋体"/>
    <w:autoRedefine/>
    <w:qFormat/>
    <w:rsid w:val="00865BE7"/>
    <w:rPr>
      <w:rFonts w:ascii="宋体" w:hAnsi="宋体"/>
      <w:sz w:val="24"/>
    </w:rPr>
  </w:style>
  <w:style w:type="character" w:customStyle="1" w:styleId="Chare">
    <w:name w:val="哈哈正文 Char"/>
    <w:link w:val="afffff9"/>
    <w:autoRedefine/>
    <w:qFormat/>
    <w:rsid w:val="00865BE7"/>
    <w:rPr>
      <w:rFonts w:ascii="宋体" w:eastAsia="宋体" w:hAnsi="宋体"/>
      <w:kern w:val="2"/>
      <w:sz w:val="24"/>
      <w:lang w:bidi="ar-SA"/>
    </w:rPr>
  </w:style>
  <w:style w:type="character" w:customStyle="1" w:styleId="Charf8">
    <w:name w:val="标题 Char"/>
    <w:autoRedefine/>
    <w:qFormat/>
    <w:rsid w:val="00865BE7"/>
    <w:rPr>
      <w:rFonts w:eastAsia="宋体"/>
      <w:b/>
      <w:sz w:val="24"/>
      <w:lang w:val="en-GB" w:eastAsia="zh-CN" w:bidi="ar-SA"/>
    </w:rPr>
  </w:style>
  <w:style w:type="character" w:customStyle="1" w:styleId="CharCharChar0">
    <w:name w:val="纯文本 Char Char Char"/>
    <w:autoRedefine/>
    <w:qFormat/>
    <w:rsid w:val="00865BE7"/>
    <w:rPr>
      <w:rFonts w:ascii="宋体" w:eastAsia="宋体" w:hAnsi="Courier New"/>
      <w:kern w:val="2"/>
      <w:sz w:val="21"/>
      <w:lang w:val="en-US" w:eastAsia="zh-CN" w:bidi="ar-SA"/>
    </w:rPr>
  </w:style>
  <w:style w:type="character" w:customStyle="1" w:styleId="Charf9">
    <w:name w:val="正文 编号 Char"/>
    <w:autoRedefine/>
    <w:qFormat/>
    <w:rsid w:val="00865BE7"/>
    <w:rPr>
      <w:rFonts w:ascii="仿宋_GB2312" w:eastAsia="仿宋_GB2312" w:hAnsi="仿宋_GB2312"/>
      <w:kern w:val="2"/>
      <w:sz w:val="24"/>
      <w:lang w:bidi="ar-SA"/>
    </w:rPr>
  </w:style>
  <w:style w:type="character" w:customStyle="1" w:styleId="Charfa">
    <w:name w:val="插图说明 Char"/>
    <w:autoRedefine/>
    <w:qFormat/>
    <w:rsid w:val="00865BE7"/>
    <w:rPr>
      <w:rFonts w:eastAsia="黑体"/>
      <w:sz w:val="24"/>
      <w:lang w:val="en-US" w:eastAsia="zh-CN"/>
    </w:rPr>
  </w:style>
  <w:style w:type="character" w:customStyle="1" w:styleId="2Char0">
    <w:name w:val="正文首行缩进 2 Char"/>
    <w:link w:val="28"/>
    <w:autoRedefine/>
    <w:qFormat/>
    <w:rsid w:val="00865BE7"/>
    <w:rPr>
      <w:rFonts w:ascii="宋体" w:hAnsi="宋体"/>
      <w:kern w:val="2"/>
      <w:sz w:val="21"/>
      <w:szCs w:val="24"/>
    </w:rPr>
  </w:style>
  <w:style w:type="character" w:customStyle="1" w:styleId="2Char">
    <w:name w:val="正文文本缩进 2 Char"/>
    <w:link w:val="25"/>
    <w:autoRedefine/>
    <w:qFormat/>
    <w:rsid w:val="00865BE7"/>
    <w:rPr>
      <w:rFonts w:ascii="宋体"/>
      <w:sz w:val="28"/>
    </w:rPr>
  </w:style>
  <w:style w:type="character" w:customStyle="1" w:styleId="Charfb">
    <w:name w:val="公文正文 Char"/>
    <w:autoRedefine/>
    <w:qFormat/>
    <w:rsid w:val="00865BE7"/>
    <w:rPr>
      <w:rFonts w:ascii="仿宋_GB2312" w:eastAsia="仿宋_GB2312"/>
      <w:kern w:val="2"/>
      <w:sz w:val="24"/>
      <w:szCs w:val="24"/>
      <w:lang w:val="en-US" w:eastAsia="zh-CN" w:bidi="ar-SA"/>
    </w:rPr>
  </w:style>
  <w:style w:type="character" w:customStyle="1" w:styleId="CharChar41">
    <w:name w:val="Char Char41"/>
    <w:autoRedefine/>
    <w:qFormat/>
    <w:rsid w:val="00865BE7"/>
    <w:rPr>
      <w:rFonts w:eastAsia="宋体"/>
      <w:b/>
      <w:sz w:val="24"/>
      <w:lang w:val="en-GB" w:eastAsia="zh-CN" w:bidi="ar-SA"/>
    </w:rPr>
  </w:style>
  <w:style w:type="character" w:customStyle="1" w:styleId="unnamed31">
    <w:name w:val="unnamed31"/>
    <w:autoRedefine/>
    <w:qFormat/>
    <w:rsid w:val="00865BE7"/>
    <w:rPr>
      <w:rFonts w:ascii="Tahoma" w:eastAsia="宋体" w:hAnsi="Tahoma"/>
      <w:b/>
      <w:kern w:val="2"/>
      <w:sz w:val="24"/>
      <w:szCs w:val="32"/>
      <w:u w:val="none"/>
      <w:lang w:val="en-US" w:eastAsia="zh-CN" w:bidi="ar-SA"/>
    </w:rPr>
  </w:style>
  <w:style w:type="character" w:customStyle="1" w:styleId="CharChar91">
    <w:name w:val="Char Char91"/>
    <w:autoRedefine/>
    <w:qFormat/>
    <w:rsid w:val="00865BE7"/>
    <w:rPr>
      <w:rFonts w:eastAsia="宋体"/>
      <w:kern w:val="2"/>
      <w:sz w:val="18"/>
      <w:szCs w:val="18"/>
      <w:lang w:val="en-US" w:eastAsia="zh-CN" w:bidi="ar-SA"/>
    </w:rPr>
  </w:style>
  <w:style w:type="character" w:customStyle="1" w:styleId="Footer-EvenChar1">
    <w:name w:val="Footer-Even Char1"/>
    <w:autoRedefine/>
    <w:qFormat/>
    <w:rsid w:val="00865BE7"/>
    <w:rPr>
      <w:rFonts w:eastAsia="宋体"/>
      <w:kern w:val="2"/>
      <w:sz w:val="18"/>
      <w:szCs w:val="18"/>
      <w:lang w:val="en-US" w:eastAsia="zh-CN" w:bidi="ar-SA"/>
    </w:rPr>
  </w:style>
  <w:style w:type="character" w:customStyle="1" w:styleId="gf1Char">
    <w:name w:val="gf正文1 Char"/>
    <w:autoRedefine/>
    <w:qFormat/>
    <w:rsid w:val="00865BE7"/>
    <w:rPr>
      <w:rFonts w:ascii="宋体" w:eastAsia="宋体" w:hAnsi="宋体" w:cs="宋体"/>
      <w:kern w:val="2"/>
      <w:sz w:val="24"/>
      <w:szCs w:val="24"/>
      <w:lang w:val="en-US" w:eastAsia="zh-CN" w:bidi="ar-SA"/>
    </w:rPr>
  </w:style>
  <w:style w:type="character" w:customStyle="1" w:styleId="javascript">
    <w:name w:val="javascript"/>
    <w:autoRedefine/>
    <w:qFormat/>
    <w:rsid w:val="00865BE7"/>
  </w:style>
  <w:style w:type="character" w:customStyle="1" w:styleId="Charfc">
    <w:name w:val="列出段落 Char"/>
    <w:autoRedefine/>
    <w:uiPriority w:val="34"/>
    <w:qFormat/>
    <w:rsid w:val="00865BE7"/>
    <w:rPr>
      <w:rFonts w:eastAsia="楷体_GB2312" w:cs="Lucida Sans"/>
      <w:kern w:val="2"/>
      <w:sz w:val="24"/>
      <w:szCs w:val="24"/>
      <w:lang w:val="en-US" w:eastAsia="zh-CN" w:bidi="ar-SA"/>
    </w:rPr>
  </w:style>
  <w:style w:type="character" w:customStyle="1" w:styleId="Char11">
    <w:name w:val="正文文本 Char1"/>
    <w:link w:val="af0"/>
    <w:autoRedefine/>
    <w:qFormat/>
    <w:rsid w:val="00865BE7"/>
    <w:rPr>
      <w:rFonts w:ascii="宋体" w:eastAsia="宋体" w:hAnsi="Arial" w:cs="Arial"/>
      <w:snapToGrid w:val="0"/>
      <w:kern w:val="2"/>
      <w:sz w:val="24"/>
      <w:szCs w:val="21"/>
      <w:lang w:val="zh-CN" w:eastAsia="zh-CN" w:bidi="ar-SA"/>
    </w:rPr>
  </w:style>
  <w:style w:type="character" w:customStyle="1" w:styleId="Charfd">
    <w:name w:val="标书表格字体格式 Char"/>
    <w:autoRedefine/>
    <w:qFormat/>
    <w:rsid w:val="00865BE7"/>
    <w:rPr>
      <w:kern w:val="2"/>
      <w:sz w:val="21"/>
      <w:szCs w:val="24"/>
      <w:lang w:bidi="ar-SA"/>
    </w:rPr>
  </w:style>
  <w:style w:type="character" w:customStyle="1" w:styleId="Char32">
    <w:name w:val="普通文字 Char3"/>
    <w:autoRedefine/>
    <w:qFormat/>
    <w:rsid w:val="00865BE7"/>
    <w:rPr>
      <w:rFonts w:ascii="宋体" w:eastAsia="宋体" w:hAnsi="Courier New"/>
      <w:kern w:val="2"/>
      <w:sz w:val="21"/>
      <w:lang w:val="en-US" w:eastAsia="zh-CN" w:bidi="ar-SA"/>
    </w:rPr>
  </w:style>
  <w:style w:type="character" w:customStyle="1" w:styleId="hCharChar1">
    <w:name w:val="h Char Char1"/>
    <w:autoRedefine/>
    <w:qFormat/>
    <w:rsid w:val="00865BE7"/>
    <w:rPr>
      <w:rFonts w:eastAsia="宋体"/>
      <w:kern w:val="2"/>
      <w:sz w:val="18"/>
      <w:szCs w:val="18"/>
      <w:lang w:val="en-US" w:eastAsia="zh-CN" w:bidi="ar-SA"/>
    </w:rPr>
  </w:style>
  <w:style w:type="character" w:customStyle="1" w:styleId="Char9">
    <w:name w:val="冯 Char"/>
    <w:link w:val="aff8"/>
    <w:autoRedefine/>
    <w:qFormat/>
    <w:rsid w:val="00865BE7"/>
    <w:rPr>
      <w:rFonts w:ascii="宋体" w:hAnsi="宋体"/>
      <w:color w:val="000000"/>
      <w:sz w:val="24"/>
      <w:szCs w:val="24"/>
    </w:rPr>
  </w:style>
  <w:style w:type="character" w:customStyle="1" w:styleId="highlight1">
    <w:name w:val="highlight1"/>
    <w:autoRedefine/>
    <w:qFormat/>
    <w:rsid w:val="00865BE7"/>
    <w:rPr>
      <w:rFonts w:ascii="仿宋_GB2312" w:eastAsia="微软雅黑"/>
      <w:b/>
      <w:kern w:val="2"/>
      <w:sz w:val="23"/>
      <w:szCs w:val="23"/>
      <w:lang w:val="en-US" w:eastAsia="zh-CN" w:bidi="ar-SA"/>
    </w:rPr>
  </w:style>
  <w:style w:type="character" w:customStyle="1" w:styleId="6Char0">
    <w:name w:val="样式6 Char"/>
    <w:autoRedefine/>
    <w:qFormat/>
    <w:rsid w:val="00865BE7"/>
    <w:rPr>
      <w:rFonts w:ascii="仿宋_GB2312" w:eastAsia="仿宋_GB2312" w:hAnsi="宋体"/>
      <w:b/>
      <w:bCs/>
      <w:kern w:val="2"/>
      <w:sz w:val="24"/>
      <w:szCs w:val="24"/>
      <w:lang w:val="en-US" w:eastAsia="zh-CN" w:bidi="ar-SA"/>
    </w:rPr>
  </w:style>
  <w:style w:type="character" w:customStyle="1" w:styleId="9Char">
    <w:name w:val="标题 9 Char"/>
    <w:link w:val="9"/>
    <w:autoRedefine/>
    <w:qFormat/>
    <w:rsid w:val="00865BE7"/>
    <w:rPr>
      <w:rFonts w:ascii="Arial" w:eastAsia="黑体" w:hAnsi="Arial"/>
      <w:kern w:val="2"/>
      <w:sz w:val="21"/>
      <w:szCs w:val="21"/>
    </w:rPr>
  </w:style>
  <w:style w:type="character" w:customStyle="1" w:styleId="md">
    <w:name w:val="md"/>
    <w:basedOn w:val="a6"/>
    <w:autoRedefine/>
    <w:qFormat/>
    <w:rsid w:val="00865BE7"/>
  </w:style>
  <w:style w:type="character" w:customStyle="1" w:styleId="myp11">
    <w:name w:val="myp11"/>
    <w:autoRedefine/>
    <w:qFormat/>
    <w:rsid w:val="00865BE7"/>
    <w:rPr>
      <w:rFonts w:ascii="仿宋_GB2312" w:eastAsia="微软雅黑"/>
      <w:b/>
      <w:kern w:val="2"/>
      <w:sz w:val="32"/>
      <w:szCs w:val="32"/>
      <w:lang w:val="en-US" w:eastAsia="zh-CN" w:bidi="ar-SA"/>
    </w:rPr>
  </w:style>
  <w:style w:type="character" w:customStyle="1" w:styleId="CharChar13">
    <w:name w:val="Ò³Ã¼ Char Char1"/>
    <w:autoRedefine/>
    <w:qFormat/>
    <w:rsid w:val="00865BE7"/>
    <w:rPr>
      <w:rFonts w:eastAsia="宋体"/>
      <w:kern w:val="2"/>
      <w:sz w:val="18"/>
      <w:szCs w:val="18"/>
      <w:lang w:val="en-US" w:eastAsia="zh-CN" w:bidi="ar-SA"/>
    </w:rPr>
  </w:style>
  <w:style w:type="character" w:customStyle="1" w:styleId="tw4winTerm">
    <w:name w:val="tw4winTerm"/>
    <w:autoRedefine/>
    <w:qFormat/>
    <w:rsid w:val="00865BE7"/>
    <w:rPr>
      <w:color w:val="0000FF"/>
    </w:rPr>
  </w:style>
  <w:style w:type="character" w:customStyle="1" w:styleId="CharChar2">
    <w:name w:val="表格 Char Char"/>
    <w:autoRedefine/>
    <w:qFormat/>
    <w:rsid w:val="00865BE7"/>
    <w:rPr>
      <w:rFonts w:ascii="宋体" w:eastAsia="宋体" w:hAnsi="宋体"/>
      <w:lang w:bidi="ar-SA"/>
    </w:rPr>
  </w:style>
  <w:style w:type="character" w:customStyle="1" w:styleId="8Char0">
    <w:name w:val="样式8 Char"/>
    <w:autoRedefine/>
    <w:qFormat/>
    <w:rsid w:val="00865BE7"/>
    <w:rPr>
      <w:rFonts w:ascii="仿宋_GB2312" w:eastAsia="仿宋_GB2312" w:hAnsi="宋体"/>
      <w:b/>
      <w:bCs/>
      <w:kern w:val="2"/>
      <w:sz w:val="24"/>
      <w:szCs w:val="24"/>
    </w:rPr>
  </w:style>
  <w:style w:type="character" w:customStyle="1" w:styleId="5Char0">
    <w:name w:val="样式5 Char"/>
    <w:autoRedefine/>
    <w:qFormat/>
    <w:rsid w:val="00865BE7"/>
    <w:rPr>
      <w:rFonts w:ascii="仿宋_GB2312" w:eastAsia="仿宋_GB2312" w:hAnsi="仿宋"/>
      <w:kern w:val="2"/>
      <w:sz w:val="24"/>
      <w:szCs w:val="24"/>
    </w:rPr>
  </w:style>
  <w:style w:type="character" w:customStyle="1" w:styleId="Char16">
    <w:name w:val="页脚 Char1"/>
    <w:autoRedefine/>
    <w:uiPriority w:val="99"/>
    <w:qFormat/>
    <w:rsid w:val="00865BE7"/>
    <w:rPr>
      <w:rFonts w:eastAsia="宋体"/>
      <w:kern w:val="2"/>
      <w:sz w:val="18"/>
      <w:szCs w:val="18"/>
      <w:lang w:val="en-US" w:eastAsia="zh-CN" w:bidi="ar-SA"/>
    </w:rPr>
  </w:style>
  <w:style w:type="character" w:customStyle="1" w:styleId="tw4winJump">
    <w:name w:val="tw4winJump"/>
    <w:autoRedefine/>
    <w:qFormat/>
    <w:rsid w:val="00865BE7"/>
    <w:rPr>
      <w:rFonts w:ascii="Courier New" w:hAnsi="Courier New" w:cs="Courier New"/>
      <w:color w:val="008080"/>
    </w:rPr>
  </w:style>
  <w:style w:type="character" w:customStyle="1" w:styleId="Charfe">
    <w:name w:val="批注文字 Char"/>
    <w:autoRedefine/>
    <w:uiPriority w:val="99"/>
    <w:qFormat/>
    <w:rsid w:val="00865BE7"/>
    <w:rPr>
      <w:kern w:val="2"/>
      <w:sz w:val="21"/>
      <w:szCs w:val="24"/>
    </w:rPr>
  </w:style>
  <w:style w:type="character" w:customStyle="1" w:styleId="CharChar122">
    <w:name w:val="Char Char122"/>
    <w:autoRedefine/>
    <w:qFormat/>
    <w:rsid w:val="00865BE7"/>
    <w:rPr>
      <w:rFonts w:ascii="仿宋_GB2312" w:eastAsia="仿宋_GB2312"/>
      <w:b/>
      <w:bCs/>
      <w:kern w:val="2"/>
      <w:sz w:val="24"/>
      <w:szCs w:val="24"/>
      <w:lang w:val="zh-CN" w:eastAsia="zh-CN" w:bidi="ar-SA"/>
    </w:rPr>
  </w:style>
  <w:style w:type="character" w:customStyle="1" w:styleId="NoSpacingChar">
    <w:name w:val="No Spacing Char"/>
    <w:link w:val="18"/>
    <w:autoRedefine/>
    <w:uiPriority w:val="1"/>
    <w:qFormat/>
    <w:rsid w:val="00865BE7"/>
    <w:rPr>
      <w:rFonts w:ascii="Calibri" w:hAnsi="Calibri"/>
      <w:sz w:val="22"/>
      <w:szCs w:val="22"/>
      <w:lang w:val="en-US" w:eastAsia="zh-CN" w:bidi="ar-SA"/>
    </w:rPr>
  </w:style>
  <w:style w:type="character" w:customStyle="1" w:styleId="CharChar21">
    <w:name w:val="Char Char21"/>
    <w:autoRedefine/>
    <w:qFormat/>
    <w:rsid w:val="00865BE7"/>
    <w:rPr>
      <w:rFonts w:ascii="宋体" w:eastAsia="宋体" w:hAnsi="Courier New"/>
      <w:kern w:val="2"/>
      <w:sz w:val="21"/>
      <w:lang w:val="en-US" w:eastAsia="zh-CN" w:bidi="ar-SA"/>
    </w:rPr>
  </w:style>
  <w:style w:type="character" w:customStyle="1" w:styleId="CharChar8">
    <w:name w:val="Char Char8"/>
    <w:autoRedefine/>
    <w:qFormat/>
    <w:rsid w:val="00865BE7"/>
    <w:rPr>
      <w:rFonts w:eastAsia="宋体"/>
      <w:b/>
      <w:sz w:val="24"/>
      <w:lang w:val="en-GB" w:eastAsia="zh-CN"/>
    </w:rPr>
  </w:style>
  <w:style w:type="character" w:customStyle="1" w:styleId="font21">
    <w:name w:val="font21"/>
    <w:autoRedefine/>
    <w:qFormat/>
    <w:rsid w:val="00865BE7"/>
    <w:rPr>
      <w:rFonts w:ascii="宋体" w:eastAsia="宋体" w:hAnsi="宋体" w:hint="eastAsia"/>
      <w:kern w:val="2"/>
      <w:sz w:val="28"/>
      <w:szCs w:val="28"/>
      <w:lang w:val="en-US" w:eastAsia="zh-CN" w:bidi="ar-SA"/>
    </w:rPr>
  </w:style>
  <w:style w:type="character" w:customStyle="1" w:styleId="2Char5">
    <w:name w:val="正文2 Char"/>
    <w:autoRedefine/>
    <w:qFormat/>
    <w:rsid w:val="00865BE7"/>
    <w:rPr>
      <w:rFonts w:eastAsia="宋体"/>
      <w:kern w:val="2"/>
      <w:sz w:val="24"/>
      <w:lang w:val="en-US" w:eastAsia="zh-CN" w:bidi="ar-SA"/>
    </w:rPr>
  </w:style>
  <w:style w:type="character" w:customStyle="1" w:styleId="big1">
    <w:name w:val="big1"/>
    <w:autoRedefine/>
    <w:qFormat/>
    <w:rsid w:val="00865BE7"/>
    <w:rPr>
      <w:rFonts w:ascii="宋体" w:eastAsia="宋体" w:hAnsi="宋体" w:hint="eastAsia"/>
      <w:color w:val="333333"/>
      <w:sz w:val="22"/>
      <w:szCs w:val="22"/>
    </w:rPr>
  </w:style>
  <w:style w:type="character" w:customStyle="1" w:styleId="BodyTextchCharChar">
    <w:name w:val="Body Text(ch) Char Char"/>
    <w:autoRedefine/>
    <w:qFormat/>
    <w:rsid w:val="00865BE7"/>
    <w:rPr>
      <w:rFonts w:ascii="宋体"/>
      <w:kern w:val="2"/>
      <w:sz w:val="24"/>
      <w:szCs w:val="21"/>
      <w:lang w:val="zh-CN"/>
    </w:rPr>
  </w:style>
  <w:style w:type="character" w:customStyle="1" w:styleId="blue1">
    <w:name w:val="blue1"/>
    <w:basedOn w:val="a6"/>
    <w:autoRedefine/>
    <w:qFormat/>
    <w:rsid w:val="00865BE7"/>
  </w:style>
  <w:style w:type="character" w:customStyle="1" w:styleId="2Char6">
    <w:name w:val="正文 项目2 Char"/>
    <w:basedOn w:val="Charf7"/>
    <w:autoRedefine/>
    <w:qFormat/>
    <w:rsid w:val="00865BE7"/>
    <w:rPr>
      <w:rFonts w:ascii="仿宋_GB2312" w:eastAsia="仿宋_GB2312" w:hAnsi="仿宋_GB2312"/>
      <w:kern w:val="2"/>
      <w:sz w:val="24"/>
      <w:lang w:bidi="ar-SA"/>
    </w:rPr>
  </w:style>
  <w:style w:type="character" w:customStyle="1" w:styleId="solutionfonts">
    <w:name w:val="solutionfonts"/>
    <w:autoRedefine/>
    <w:qFormat/>
    <w:rsid w:val="00865BE7"/>
  </w:style>
  <w:style w:type="character" w:customStyle="1" w:styleId="CharChar81">
    <w:name w:val="Char Char81"/>
    <w:autoRedefine/>
    <w:qFormat/>
    <w:rsid w:val="00865BE7"/>
    <w:rPr>
      <w:rFonts w:eastAsia="宋体"/>
      <w:b/>
      <w:sz w:val="24"/>
      <w:lang w:val="en-GB" w:eastAsia="zh-CN"/>
    </w:rPr>
  </w:style>
  <w:style w:type="character" w:customStyle="1" w:styleId="CharChar20">
    <w:name w:val="Char Char2"/>
    <w:autoRedefine/>
    <w:qFormat/>
    <w:rsid w:val="00865BE7"/>
    <w:rPr>
      <w:rFonts w:eastAsia="宋体"/>
      <w:b/>
      <w:bCs/>
      <w:kern w:val="2"/>
      <w:sz w:val="21"/>
      <w:szCs w:val="24"/>
      <w:lang w:val="en-US" w:eastAsia="zh-CN" w:bidi="ar-SA"/>
    </w:rPr>
  </w:style>
  <w:style w:type="character" w:customStyle="1" w:styleId="HTMLChar0">
    <w:name w:val="HTML 预设格式 Char"/>
    <w:link w:val="HTML0"/>
    <w:autoRedefine/>
    <w:qFormat/>
    <w:rsid w:val="00865BE7"/>
    <w:rPr>
      <w:rFonts w:ascii="黑体" w:eastAsia="黑体" w:hAnsi="Courier New"/>
    </w:rPr>
  </w:style>
  <w:style w:type="character" w:customStyle="1" w:styleId="Heading7Char">
    <w:name w:val="Heading 7 Char"/>
    <w:autoRedefine/>
    <w:qFormat/>
    <w:locked/>
    <w:rsid w:val="00865BE7"/>
    <w:rPr>
      <w:rFonts w:ascii="宋体" w:eastAsia="宋体" w:hAnsi="宋体"/>
      <w:b/>
      <w:bCs/>
      <w:kern w:val="2"/>
      <w:sz w:val="24"/>
      <w:szCs w:val="24"/>
      <w:lang w:val="en-US" w:eastAsia="zh-CN" w:bidi="ar-SA"/>
    </w:rPr>
  </w:style>
  <w:style w:type="character" w:customStyle="1" w:styleId="Char0">
    <w:name w:val="正文首行缩进 Char"/>
    <w:link w:val="af1"/>
    <w:autoRedefine/>
    <w:qFormat/>
    <w:rsid w:val="00E54895"/>
    <w:rPr>
      <w:rFonts w:ascii="宋体"/>
      <w:kern w:val="2"/>
      <w:sz w:val="24"/>
      <w:lang w:val="zh-CN"/>
    </w:rPr>
  </w:style>
  <w:style w:type="character" w:customStyle="1" w:styleId="2CharChar0">
    <w:name w:val="标题 2 Char Char"/>
    <w:autoRedefine/>
    <w:qFormat/>
    <w:rsid w:val="00865BE7"/>
    <w:rPr>
      <w:rFonts w:ascii="楷体_GB2312" w:eastAsia="楷体_GB2312" w:hAnsi="Arial"/>
      <w:b/>
      <w:bCs/>
      <w:kern w:val="2"/>
      <w:sz w:val="24"/>
      <w:szCs w:val="32"/>
      <w:lang w:val="en-US" w:eastAsia="zh-CN" w:bidi="ar-SA"/>
    </w:rPr>
  </w:style>
  <w:style w:type="character" w:customStyle="1" w:styleId="pt141">
    <w:name w:val="pt141"/>
    <w:autoRedefine/>
    <w:qFormat/>
    <w:rsid w:val="00865BE7"/>
    <w:rPr>
      <w:color w:val="330066"/>
      <w:sz w:val="22"/>
      <w:szCs w:val="22"/>
    </w:rPr>
  </w:style>
  <w:style w:type="character" w:customStyle="1" w:styleId="hCharChar">
    <w:name w:val="h Char Char"/>
    <w:autoRedefine/>
    <w:qFormat/>
    <w:rsid w:val="00865BE7"/>
    <w:rPr>
      <w:rFonts w:eastAsia="宋体"/>
      <w:kern w:val="2"/>
      <w:sz w:val="18"/>
      <w:lang w:val="en-US" w:eastAsia="zh-CN" w:bidi="ar-SA"/>
    </w:rPr>
  </w:style>
  <w:style w:type="character" w:customStyle="1" w:styleId="1Char">
    <w:name w:val="标题 1 Char"/>
    <w:link w:val="1"/>
    <w:autoRedefine/>
    <w:qFormat/>
    <w:rsid w:val="00865BE7"/>
    <w:rPr>
      <w:b/>
      <w:bCs/>
      <w:kern w:val="44"/>
      <w:sz w:val="44"/>
      <w:szCs w:val="44"/>
    </w:rPr>
  </w:style>
  <w:style w:type="character" w:customStyle="1" w:styleId="Charff">
    <w:name w:val="页眉 Char"/>
    <w:autoRedefine/>
    <w:qFormat/>
    <w:rsid w:val="00865BE7"/>
    <w:rPr>
      <w:rFonts w:eastAsia="仿宋_GB2312"/>
      <w:kern w:val="2"/>
      <w:sz w:val="18"/>
      <w:lang w:val="en-US" w:eastAsia="zh-CN"/>
    </w:rPr>
  </w:style>
  <w:style w:type="character" w:customStyle="1" w:styleId="b1101bChar">
    <w:name w:val="b11_01b Char"/>
    <w:link w:val="b1101b"/>
    <w:autoRedefine/>
    <w:qFormat/>
    <w:rsid w:val="00865BE7"/>
    <w:rPr>
      <w:rFonts w:ascii="Verdana" w:hAnsi="Verdana"/>
      <w:b/>
      <w:bCs/>
      <w:color w:val="4A82CA"/>
      <w:sz w:val="17"/>
      <w:szCs w:val="17"/>
    </w:rPr>
  </w:style>
  <w:style w:type="character" w:customStyle="1" w:styleId="4-dyfChar">
    <w:name w:val="标题4-dyf Char"/>
    <w:link w:val="4-dyf"/>
    <w:autoRedefine/>
    <w:qFormat/>
    <w:rsid w:val="00865BE7"/>
    <w:rPr>
      <w:rFonts w:ascii="Cambria" w:hAnsi="Cambria"/>
      <w:b/>
      <w:bCs/>
      <w:color w:val="000000"/>
      <w:kern w:val="2"/>
      <w:sz w:val="21"/>
      <w:szCs w:val="21"/>
    </w:rPr>
  </w:style>
  <w:style w:type="character" w:customStyle="1" w:styleId="Charff0">
    <w:name w:val="批注主题 Char"/>
    <w:autoRedefine/>
    <w:qFormat/>
    <w:rsid w:val="00865BE7"/>
    <w:rPr>
      <w:rFonts w:eastAsia="宋体"/>
      <w:b/>
      <w:bCs/>
      <w:kern w:val="2"/>
      <w:sz w:val="21"/>
      <w:szCs w:val="24"/>
      <w:lang w:val="en-US" w:eastAsia="zh-CN" w:bidi="ar-SA"/>
    </w:rPr>
  </w:style>
  <w:style w:type="character" w:customStyle="1" w:styleId="3Char1">
    <w:name w:val="标题 3 Char1"/>
    <w:autoRedefine/>
    <w:qFormat/>
    <w:rsid w:val="00865BE7"/>
    <w:rPr>
      <w:rFonts w:ascii="华文中宋" w:eastAsia="华文中宋" w:hAnsi="华文中宋" w:hint="eastAsia"/>
      <w:b/>
      <w:bCs/>
      <w:kern w:val="2"/>
      <w:sz w:val="32"/>
      <w:szCs w:val="32"/>
      <w:lang w:val="en-US" w:eastAsia="zh-CN" w:bidi="ar-SA"/>
    </w:rPr>
  </w:style>
  <w:style w:type="character" w:customStyle="1" w:styleId="Charff1">
    <w:name w:val="正文首行缩进两字 Char"/>
    <w:autoRedefine/>
    <w:qFormat/>
    <w:rsid w:val="00865BE7"/>
    <w:rPr>
      <w:sz w:val="24"/>
      <w:szCs w:val="24"/>
      <w:lang w:val="en-US" w:eastAsia="zh-CN" w:bidi="ar-SA"/>
    </w:rPr>
  </w:style>
  <w:style w:type="character" w:customStyle="1" w:styleId="CharChar51">
    <w:name w:val="Char Char51"/>
    <w:autoRedefine/>
    <w:qFormat/>
    <w:rsid w:val="00865BE7"/>
    <w:rPr>
      <w:rFonts w:ascii="宋体" w:eastAsia="宋体" w:hAnsi="Courier New"/>
      <w:kern w:val="2"/>
      <w:sz w:val="21"/>
      <w:lang w:val="en-US" w:eastAsia="zh-CN"/>
    </w:rPr>
  </w:style>
  <w:style w:type="character" w:customStyle="1" w:styleId="Charff2">
    <w:name w:val="带编号样式 Char"/>
    <w:autoRedefine/>
    <w:qFormat/>
    <w:rsid w:val="00865BE7"/>
    <w:rPr>
      <w:rFonts w:ascii="仿宋_GB2312" w:eastAsia="仿宋_GB2312"/>
      <w:color w:val="000000"/>
      <w:sz w:val="24"/>
      <w:lang w:bidi="ar-SA"/>
    </w:rPr>
  </w:style>
  <w:style w:type="character" w:customStyle="1" w:styleId="4Char0">
    <w:name w:val="样式4 Char"/>
    <w:autoRedefine/>
    <w:qFormat/>
    <w:rsid w:val="00865BE7"/>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autoRedefine/>
    <w:qFormat/>
    <w:rsid w:val="00865BE7"/>
    <w:rPr>
      <w:rFonts w:ascii="微软雅黑" w:eastAsia="微软雅黑" w:hAnsi="微软雅黑"/>
      <w:b/>
      <w:bCs/>
      <w:kern w:val="2"/>
      <w:sz w:val="24"/>
      <w:szCs w:val="28"/>
    </w:rPr>
  </w:style>
  <w:style w:type="character" w:customStyle="1" w:styleId="PIChar">
    <w:name w:val="PI Char"/>
    <w:autoRedefine/>
    <w:qFormat/>
    <w:rsid w:val="00865BE7"/>
    <w:rPr>
      <w:rFonts w:ascii="宋体" w:eastAsia="宋体" w:hAnsi="宋体"/>
      <w:kern w:val="2"/>
      <w:sz w:val="24"/>
      <w:szCs w:val="24"/>
      <w:lang w:val="en-US" w:eastAsia="zh-CN" w:bidi="ar-SA"/>
    </w:rPr>
  </w:style>
  <w:style w:type="character" w:customStyle="1" w:styleId="CharChar111">
    <w:name w:val="Char Char111"/>
    <w:autoRedefine/>
    <w:qFormat/>
    <w:locked/>
    <w:rsid w:val="00865BE7"/>
    <w:rPr>
      <w:rFonts w:ascii="宋体" w:eastAsia="宋体" w:hAnsi="宋体"/>
      <w:b/>
      <w:kern w:val="2"/>
      <w:sz w:val="24"/>
      <w:szCs w:val="24"/>
      <w:lang w:val="en-US" w:eastAsia="zh-CN" w:bidi="ar-SA"/>
    </w:rPr>
  </w:style>
  <w:style w:type="character" w:customStyle="1" w:styleId="DocumentMapChar">
    <w:name w:val="Document Map Char"/>
    <w:autoRedefine/>
    <w:semiHidden/>
    <w:qFormat/>
    <w:locked/>
    <w:rsid w:val="00865BE7"/>
    <w:rPr>
      <w:rFonts w:eastAsia="宋体"/>
      <w:kern w:val="2"/>
      <w:sz w:val="21"/>
      <w:szCs w:val="24"/>
      <w:lang w:val="en-US" w:eastAsia="zh-CN" w:bidi="ar-SA"/>
    </w:rPr>
  </w:style>
  <w:style w:type="character" w:customStyle="1" w:styleId="Charff3">
    <w:name w:val="正文文本缩进 Char"/>
    <w:autoRedefine/>
    <w:qFormat/>
    <w:rsid w:val="00865BE7"/>
    <w:rPr>
      <w:rFonts w:ascii="宋体" w:hAnsi="宋体"/>
      <w:kern w:val="2"/>
      <w:sz w:val="24"/>
      <w:szCs w:val="24"/>
    </w:rPr>
  </w:style>
  <w:style w:type="character" w:customStyle="1" w:styleId="CharChar7">
    <w:name w:val="文本正文 Char Char"/>
    <w:autoRedefine/>
    <w:qFormat/>
    <w:locked/>
    <w:rsid w:val="00865BE7"/>
    <w:rPr>
      <w:sz w:val="24"/>
      <w:lang w:bidi="ar-SA"/>
    </w:rPr>
  </w:style>
  <w:style w:type="character" w:customStyle="1" w:styleId="7Char0">
    <w:name w:val="样式7 Char"/>
    <w:autoRedefine/>
    <w:qFormat/>
    <w:rsid w:val="00865BE7"/>
    <w:rPr>
      <w:rFonts w:ascii="仿宋_GB2312" w:eastAsia="仿宋_GB2312" w:hAnsi="仿宋"/>
      <w:b/>
      <w:kern w:val="2"/>
      <w:sz w:val="24"/>
      <w:szCs w:val="24"/>
    </w:rPr>
  </w:style>
  <w:style w:type="character" w:customStyle="1" w:styleId="3Char3">
    <w:name w:val="样式3 Char"/>
    <w:basedOn w:val="2Char7"/>
    <w:autoRedefine/>
    <w:qFormat/>
    <w:rsid w:val="00865BE7"/>
    <w:rPr>
      <w:rFonts w:ascii="仿宋_GB2312" w:eastAsia="仿宋_GB2312" w:hAnsi="仿宋" w:cs="仿宋_GB2312"/>
      <w:sz w:val="32"/>
      <w:szCs w:val="30"/>
      <w:lang w:val="zh-CN"/>
    </w:rPr>
  </w:style>
  <w:style w:type="character" w:customStyle="1" w:styleId="2Char7">
    <w:name w:val="样式2 Char"/>
    <w:autoRedefine/>
    <w:qFormat/>
    <w:rsid w:val="00865BE7"/>
    <w:rPr>
      <w:rFonts w:ascii="仿宋_GB2312" w:eastAsia="仿宋_GB2312" w:hAnsi="仿宋" w:cs="仿宋_GB2312"/>
      <w:b/>
      <w:bCs/>
      <w:sz w:val="32"/>
      <w:szCs w:val="30"/>
      <w:lang w:val="zh-CN"/>
    </w:rPr>
  </w:style>
  <w:style w:type="character" w:customStyle="1" w:styleId="CharChara">
    <w:name w:val="二级标题 Char Char"/>
    <w:autoRedefine/>
    <w:qFormat/>
    <w:rsid w:val="00865BE7"/>
    <w:rPr>
      <w:rFonts w:ascii="宋体" w:eastAsia="宋体" w:hAnsi="宋体"/>
      <w:b/>
      <w:snapToGrid w:val="0"/>
      <w:kern w:val="2"/>
      <w:sz w:val="24"/>
      <w:szCs w:val="24"/>
      <w:lang w:val="en-US" w:eastAsia="zh-CN" w:bidi="ar-SA"/>
    </w:rPr>
  </w:style>
  <w:style w:type="character" w:customStyle="1" w:styleId="TableTextChar1">
    <w:name w:val="Table Text Char1"/>
    <w:autoRedefine/>
    <w:qFormat/>
    <w:rsid w:val="00865BE7"/>
    <w:rPr>
      <w:rFonts w:eastAsia="宋体"/>
      <w:sz w:val="24"/>
      <w:szCs w:val="24"/>
      <w:lang w:val="en-US" w:eastAsia="zh-CN" w:bidi="ar-SA"/>
    </w:rPr>
  </w:style>
  <w:style w:type="character" w:customStyle="1" w:styleId="shadow11">
    <w:name w:val="shadow11"/>
    <w:autoRedefine/>
    <w:qFormat/>
    <w:rsid w:val="00865BE7"/>
    <w:rPr>
      <w:color w:val="000000"/>
      <w:sz w:val="21"/>
    </w:rPr>
  </w:style>
  <w:style w:type="character" w:customStyle="1" w:styleId="HTMLChar">
    <w:name w:val="HTML 地址 Char"/>
    <w:link w:val="HTML"/>
    <w:autoRedefine/>
    <w:qFormat/>
    <w:rsid w:val="00865BE7"/>
    <w:rPr>
      <w:rFonts w:ascii="宋体" w:hAnsi="宋体"/>
      <w:i/>
      <w:iCs/>
      <w:sz w:val="24"/>
      <w:szCs w:val="24"/>
    </w:rPr>
  </w:style>
  <w:style w:type="character" w:customStyle="1" w:styleId="CharChar22">
    <w:name w:val="Char Char22"/>
    <w:autoRedefine/>
    <w:qFormat/>
    <w:rsid w:val="00865BE7"/>
    <w:rPr>
      <w:rFonts w:eastAsia="宋体"/>
      <w:b/>
      <w:bCs/>
      <w:kern w:val="2"/>
      <w:sz w:val="21"/>
      <w:szCs w:val="24"/>
      <w:lang w:val="en-US" w:eastAsia="zh-CN" w:bidi="ar-SA"/>
    </w:rPr>
  </w:style>
  <w:style w:type="character" w:customStyle="1" w:styleId="5Char">
    <w:name w:val="标题 5 Char"/>
    <w:link w:val="5"/>
    <w:autoRedefine/>
    <w:qFormat/>
    <w:rsid w:val="00865BE7"/>
    <w:rPr>
      <w:b/>
      <w:bCs/>
      <w:kern w:val="2"/>
      <w:sz w:val="28"/>
      <w:szCs w:val="28"/>
    </w:rPr>
  </w:style>
  <w:style w:type="character" w:customStyle="1" w:styleId="h3Char1">
    <w:name w:val="h3 Char1"/>
    <w:autoRedefine/>
    <w:qFormat/>
    <w:rsid w:val="00865BE7"/>
    <w:rPr>
      <w:rFonts w:eastAsia="宋体"/>
      <w:b/>
      <w:bCs/>
      <w:kern w:val="2"/>
      <w:sz w:val="32"/>
      <w:szCs w:val="32"/>
      <w:lang w:bidi="ar-SA"/>
    </w:rPr>
  </w:style>
  <w:style w:type="character" w:customStyle="1" w:styleId="FACharChar">
    <w:name w:val="FA正文 Char Char"/>
    <w:autoRedefine/>
    <w:qFormat/>
    <w:rsid w:val="00865BE7"/>
    <w:rPr>
      <w:rFonts w:hAnsi="宋体"/>
      <w:kern w:val="2"/>
      <w:sz w:val="24"/>
      <w:lang w:bidi="ar-SA"/>
    </w:rPr>
  </w:style>
  <w:style w:type="character" w:customStyle="1" w:styleId="CharChar70">
    <w:name w:val="Char Char7"/>
    <w:autoRedefine/>
    <w:semiHidden/>
    <w:qFormat/>
    <w:rsid w:val="00865BE7"/>
    <w:rPr>
      <w:rFonts w:eastAsia="宋体"/>
      <w:kern w:val="2"/>
      <w:sz w:val="21"/>
      <w:szCs w:val="24"/>
      <w:lang w:val="en-US" w:eastAsia="zh-CN" w:bidi="ar-SA"/>
    </w:rPr>
  </w:style>
  <w:style w:type="character" w:customStyle="1" w:styleId="hui">
    <w:name w:val="hui"/>
    <w:basedOn w:val="a6"/>
    <w:autoRedefine/>
    <w:qFormat/>
    <w:rsid w:val="00865BE7"/>
  </w:style>
  <w:style w:type="character" w:customStyle="1" w:styleId="Charff4">
    <w:name w:val="正文缩进 Char"/>
    <w:autoRedefine/>
    <w:qFormat/>
    <w:rsid w:val="00865BE7"/>
    <w:rPr>
      <w:rFonts w:eastAsia="宋体"/>
      <w:kern w:val="2"/>
      <w:sz w:val="21"/>
      <w:lang w:val="en-US" w:eastAsia="zh-CN"/>
    </w:rPr>
  </w:style>
  <w:style w:type="character" w:customStyle="1" w:styleId="1Char2">
    <w:name w:val="正文1 Char"/>
    <w:autoRedefine/>
    <w:qFormat/>
    <w:rsid w:val="00865BE7"/>
    <w:rPr>
      <w:rFonts w:ascii="宋体" w:eastAsia="宋体"/>
      <w:snapToGrid w:val="0"/>
      <w:color w:val="000000"/>
      <w:kern w:val="28"/>
      <w:sz w:val="28"/>
      <w:lang w:val="en-US" w:eastAsia="zh-CN" w:bidi="ar-SA"/>
    </w:rPr>
  </w:style>
  <w:style w:type="character" w:customStyle="1" w:styleId="CharChar61">
    <w:name w:val="Char Char61"/>
    <w:autoRedefine/>
    <w:qFormat/>
    <w:rsid w:val="00865BE7"/>
    <w:rPr>
      <w:rFonts w:eastAsia="宋体"/>
      <w:kern w:val="2"/>
      <w:sz w:val="21"/>
      <w:szCs w:val="24"/>
      <w:lang w:val="en-US" w:eastAsia="zh-CN" w:bidi="ar-SA"/>
    </w:rPr>
  </w:style>
  <w:style w:type="character" w:customStyle="1" w:styleId="3Char">
    <w:name w:val="正文文本 3 Char"/>
    <w:link w:val="30"/>
    <w:autoRedefine/>
    <w:qFormat/>
    <w:rsid w:val="00865BE7"/>
    <w:rPr>
      <w:kern w:val="2"/>
      <w:sz w:val="21"/>
    </w:rPr>
  </w:style>
  <w:style w:type="character" w:customStyle="1" w:styleId="message1">
    <w:name w:val="message1"/>
    <w:autoRedefine/>
    <w:qFormat/>
    <w:rsid w:val="00865BE7"/>
    <w:rPr>
      <w:rFonts w:ascii="Tahoma" w:hAnsi="Tahoma" w:cs="Tahoma" w:hint="default"/>
      <w:sz w:val="18"/>
      <w:szCs w:val="18"/>
    </w:rPr>
  </w:style>
  <w:style w:type="character" w:customStyle="1" w:styleId="DONOTTRANSLATE">
    <w:name w:val="DO_NOT_TRANSLATE"/>
    <w:autoRedefine/>
    <w:qFormat/>
    <w:rsid w:val="00865BE7"/>
    <w:rPr>
      <w:rFonts w:ascii="Courier New" w:hAnsi="Courier New" w:cs="Courier New"/>
      <w:color w:val="800000"/>
    </w:rPr>
  </w:style>
  <w:style w:type="character" w:customStyle="1" w:styleId="unnamed11">
    <w:name w:val="unnamed11"/>
    <w:autoRedefine/>
    <w:qFormat/>
    <w:rsid w:val="00865BE7"/>
    <w:rPr>
      <w:sz w:val="20"/>
      <w:szCs w:val="20"/>
    </w:rPr>
  </w:style>
  <w:style w:type="character" w:customStyle="1" w:styleId="tw4winInternal">
    <w:name w:val="tw4winInternal"/>
    <w:autoRedefine/>
    <w:qFormat/>
    <w:rsid w:val="00865BE7"/>
    <w:rPr>
      <w:rFonts w:ascii="Courier New" w:hAnsi="Courier New" w:cs="Courier New"/>
      <w:color w:val="FF0000"/>
    </w:rPr>
  </w:style>
  <w:style w:type="character" w:customStyle="1" w:styleId="2Char2">
    <w:name w:val="正文（缩进2汉字） Char"/>
    <w:link w:val="2f4"/>
    <w:autoRedefine/>
    <w:qFormat/>
    <w:rsid w:val="00865BE7"/>
    <w:rPr>
      <w:rFonts w:ascii="宋体"/>
    </w:rPr>
  </w:style>
  <w:style w:type="character" w:customStyle="1" w:styleId="Charff5">
    <w:name w:val="页脚 Char"/>
    <w:autoRedefine/>
    <w:uiPriority w:val="99"/>
    <w:qFormat/>
    <w:rsid w:val="00865BE7"/>
    <w:rPr>
      <w:rFonts w:eastAsia="仿宋_GB2312"/>
      <w:kern w:val="2"/>
      <w:sz w:val="18"/>
      <w:lang w:val="en-US" w:eastAsia="zh-CN"/>
    </w:rPr>
  </w:style>
  <w:style w:type="character" w:customStyle="1" w:styleId="3Char0">
    <w:name w:val="正文文本缩进 3 Char"/>
    <w:link w:val="33"/>
    <w:autoRedefine/>
    <w:qFormat/>
    <w:rsid w:val="00865BE7"/>
    <w:rPr>
      <w:kern w:val="2"/>
      <w:sz w:val="24"/>
    </w:rPr>
  </w:style>
  <w:style w:type="character" w:customStyle="1" w:styleId="Char17">
    <w:name w:val="正文缩进 Char1"/>
    <w:autoRedefine/>
    <w:qFormat/>
    <w:rsid w:val="00865BE7"/>
    <w:rPr>
      <w:rFonts w:ascii="宋体" w:eastAsia="宋体"/>
      <w:snapToGrid w:val="0"/>
      <w:color w:val="000000"/>
      <w:kern w:val="28"/>
      <w:sz w:val="28"/>
      <w:lang w:val="en-US" w:eastAsia="zh-CN" w:bidi="ar-SA"/>
    </w:rPr>
  </w:style>
  <w:style w:type="character" w:customStyle="1" w:styleId="style36">
    <w:name w:val="style36"/>
    <w:basedOn w:val="a6"/>
    <w:autoRedefine/>
    <w:qFormat/>
    <w:rsid w:val="00865BE7"/>
  </w:style>
  <w:style w:type="character" w:customStyle="1" w:styleId="hui3">
    <w:name w:val="hui3"/>
    <w:autoRedefine/>
    <w:qFormat/>
    <w:rsid w:val="00865BE7"/>
    <w:rPr>
      <w:color w:val="333333"/>
    </w:rPr>
  </w:style>
  <w:style w:type="character" w:customStyle="1" w:styleId="apple-converted-space">
    <w:name w:val="apple-converted-space"/>
    <w:autoRedefine/>
    <w:qFormat/>
    <w:rsid w:val="00865BE7"/>
  </w:style>
  <w:style w:type="character" w:customStyle="1" w:styleId="Charff6">
    <w:name w:val="文档结构图 Char"/>
    <w:autoRedefine/>
    <w:qFormat/>
    <w:rsid w:val="00865BE7"/>
    <w:rPr>
      <w:rFonts w:eastAsia="宋体"/>
      <w:kern w:val="2"/>
      <w:sz w:val="21"/>
      <w:szCs w:val="24"/>
      <w:lang w:val="en-US" w:eastAsia="zh-CN" w:bidi="ar-SA"/>
    </w:rPr>
  </w:style>
  <w:style w:type="character" w:customStyle="1" w:styleId="Char33">
    <w:name w:val="正文非缩进 Char3"/>
    <w:autoRedefine/>
    <w:qFormat/>
    <w:rsid w:val="00865BE7"/>
    <w:rPr>
      <w:rFonts w:ascii="宋体" w:eastAsia="宋体"/>
      <w:snapToGrid w:val="0"/>
      <w:color w:val="000000"/>
      <w:kern w:val="28"/>
      <w:sz w:val="28"/>
      <w:lang w:val="en-US" w:eastAsia="zh-CN" w:bidi="ar-SA"/>
    </w:rPr>
  </w:style>
  <w:style w:type="character" w:customStyle="1" w:styleId="dectext1">
    <w:name w:val="dectext1"/>
    <w:autoRedefine/>
    <w:qFormat/>
    <w:rsid w:val="00865BE7"/>
    <w:rPr>
      <w:rFonts w:ascii="宋体" w:eastAsia="宋体" w:hAnsi="宋体"/>
      <w:color w:val="333333"/>
      <w:sz w:val="21"/>
      <w:szCs w:val="21"/>
      <w:u w:val="none"/>
    </w:rPr>
  </w:style>
  <w:style w:type="character" w:customStyle="1" w:styleId="Char18">
    <w:name w:val="副标题 Char1"/>
    <w:autoRedefine/>
    <w:qFormat/>
    <w:rsid w:val="00865BE7"/>
    <w:rPr>
      <w:rFonts w:ascii="Cambria" w:eastAsia="宋体" w:hAnsi="Cambria" w:cs="Times New Roman"/>
      <w:b/>
      <w:bCs/>
      <w:snapToGrid w:val="0"/>
      <w:kern w:val="28"/>
      <w:sz w:val="32"/>
      <w:szCs w:val="32"/>
    </w:rPr>
  </w:style>
  <w:style w:type="character" w:customStyle="1" w:styleId="f141">
    <w:name w:val="f141"/>
    <w:autoRedefine/>
    <w:qFormat/>
    <w:rsid w:val="00865BE7"/>
    <w:rPr>
      <w:rFonts w:ascii="Tahoma" w:eastAsia="宋体" w:hAnsi="Tahoma"/>
      <w:b/>
      <w:kern w:val="2"/>
      <w:sz w:val="21"/>
      <w:szCs w:val="21"/>
      <w:lang w:val="en-US" w:eastAsia="zh-CN" w:bidi="ar-SA"/>
    </w:rPr>
  </w:style>
  <w:style w:type="character" w:customStyle="1" w:styleId="Char4">
    <w:name w:val="日期 Char"/>
    <w:link w:val="af4"/>
    <w:autoRedefine/>
    <w:qFormat/>
    <w:rsid w:val="00865BE7"/>
    <w:rPr>
      <w:rFonts w:ascii="宋体"/>
      <w:kern w:val="2"/>
      <w:sz w:val="24"/>
      <w:szCs w:val="21"/>
      <w:lang w:val="zh-CN"/>
    </w:rPr>
  </w:style>
  <w:style w:type="character" w:customStyle="1" w:styleId="4Char">
    <w:name w:val="标题 4 Char"/>
    <w:link w:val="40"/>
    <w:autoRedefine/>
    <w:qFormat/>
    <w:rsid w:val="00865BE7"/>
    <w:rPr>
      <w:rFonts w:ascii="Arial" w:eastAsia="黑体" w:hAnsi="Arial"/>
      <w:b/>
      <w:bCs/>
      <w:kern w:val="2"/>
      <w:sz w:val="28"/>
      <w:szCs w:val="28"/>
      <w:lang w:val="zh-CN"/>
    </w:rPr>
  </w:style>
  <w:style w:type="character" w:customStyle="1" w:styleId="afffffff9">
    <w:name w:val="链接"/>
    <w:autoRedefine/>
    <w:qFormat/>
    <w:rsid w:val="00865BE7"/>
    <w:rPr>
      <w:color w:val="0000FF"/>
      <w:sz w:val="21"/>
      <w:szCs w:val="21"/>
      <w:u w:val="single"/>
    </w:rPr>
  </w:style>
  <w:style w:type="character" w:customStyle="1" w:styleId="CharCharCharCharCharChar0">
    <w:name w:val="正文首行缩进 Char Char Char Char Char Char"/>
    <w:autoRedefine/>
    <w:qFormat/>
    <w:rsid w:val="00865BE7"/>
    <w:rPr>
      <w:rFonts w:ascii="宋体" w:eastAsia="宋体"/>
      <w:kern w:val="2"/>
      <w:sz w:val="24"/>
      <w:lang w:val="zh-CN" w:bidi="ar-SA"/>
    </w:rPr>
  </w:style>
  <w:style w:type="character" w:customStyle="1" w:styleId="tw4winError">
    <w:name w:val="tw4winError"/>
    <w:autoRedefine/>
    <w:qFormat/>
    <w:rsid w:val="00865BE7"/>
    <w:rPr>
      <w:rFonts w:ascii="Courier New" w:hAnsi="Courier New" w:cs="Courier New"/>
      <w:color w:val="00FF00"/>
      <w:sz w:val="40"/>
      <w:szCs w:val="40"/>
    </w:rPr>
  </w:style>
  <w:style w:type="character" w:customStyle="1" w:styleId="UsedbyWordfortextofHelpfootnotesCharChar">
    <w:name w:val="Used by Word for text of Help footnotes Char Char"/>
    <w:autoRedefine/>
    <w:semiHidden/>
    <w:qFormat/>
    <w:rsid w:val="00865BE7"/>
    <w:rPr>
      <w:rFonts w:ascii="Times New Roman" w:eastAsia="宋体" w:hAnsi="Times New Roman" w:cs="Times New Roman"/>
      <w:sz w:val="20"/>
      <w:szCs w:val="20"/>
    </w:rPr>
  </w:style>
  <w:style w:type="character" w:customStyle="1" w:styleId="CharChar31">
    <w:name w:val="Char Char31"/>
    <w:autoRedefine/>
    <w:semiHidden/>
    <w:qFormat/>
    <w:rsid w:val="00865BE7"/>
    <w:rPr>
      <w:rFonts w:ascii="Times New Roman" w:eastAsia="宋体" w:hAnsi="Times New Roman" w:cs="Times New Roman"/>
      <w:b/>
      <w:kern w:val="2"/>
      <w:sz w:val="32"/>
      <w:szCs w:val="24"/>
      <w:lang w:val="en-US" w:eastAsia="zh-CN" w:bidi="ar-SA"/>
    </w:rPr>
  </w:style>
  <w:style w:type="character" w:customStyle="1" w:styleId="Charff7">
    <w:name w:val="表正文 Char"/>
    <w:autoRedefine/>
    <w:qFormat/>
    <w:rsid w:val="00865BE7"/>
    <w:rPr>
      <w:rFonts w:ascii="宋体" w:eastAsia="宋体"/>
      <w:snapToGrid w:val="0"/>
      <w:color w:val="000000"/>
      <w:kern w:val="28"/>
      <w:sz w:val="28"/>
      <w:lang w:val="en-US" w:eastAsia="zh-CN" w:bidi="ar-SA"/>
    </w:rPr>
  </w:style>
  <w:style w:type="character" w:customStyle="1" w:styleId="Char1Char">
    <w:name w:val="普通文字 Char1 Char"/>
    <w:autoRedefine/>
    <w:qFormat/>
    <w:rsid w:val="00865BE7"/>
    <w:rPr>
      <w:rFonts w:ascii="宋体" w:eastAsia="宋体" w:hAnsi="Courier New"/>
      <w:kern w:val="2"/>
      <w:sz w:val="21"/>
      <w:szCs w:val="24"/>
      <w:lang w:val="en-US" w:eastAsia="zh-CN" w:bidi="ar-SA"/>
    </w:rPr>
  </w:style>
  <w:style w:type="character" w:customStyle="1" w:styleId="pt9">
    <w:name w:val="pt9"/>
    <w:autoRedefine/>
    <w:qFormat/>
    <w:rsid w:val="00865BE7"/>
    <w:rPr>
      <w:rFonts w:ascii="仿宋_GB2312" w:eastAsia="微软雅黑"/>
      <w:b/>
      <w:kern w:val="2"/>
      <w:sz w:val="32"/>
      <w:szCs w:val="32"/>
      <w:lang w:val="en-US" w:eastAsia="zh-CN" w:bidi="ar-SA"/>
    </w:rPr>
  </w:style>
  <w:style w:type="character" w:customStyle="1" w:styleId="large1">
    <w:name w:val="large1"/>
    <w:autoRedefine/>
    <w:qFormat/>
    <w:rsid w:val="00865BE7"/>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autoRedefine/>
    <w:qFormat/>
    <w:rsid w:val="00865BE7"/>
    <w:rPr>
      <w:rFonts w:ascii="微软雅黑" w:eastAsia="微软雅黑" w:hAnsi="微软雅黑"/>
      <w:b/>
      <w:bCs/>
      <w:kern w:val="2"/>
      <w:sz w:val="24"/>
      <w:szCs w:val="28"/>
    </w:rPr>
  </w:style>
  <w:style w:type="character" w:customStyle="1" w:styleId="4Char1">
    <w:name w:val="标题 4 Char1"/>
    <w:autoRedefine/>
    <w:uiPriority w:val="9"/>
    <w:semiHidden/>
    <w:qFormat/>
    <w:rsid w:val="00865BE7"/>
    <w:rPr>
      <w:rFonts w:ascii="Cambria" w:eastAsia="宋体" w:hAnsi="Cambria" w:cs="Times New Roman"/>
      <w:b/>
      <w:bCs/>
      <w:kern w:val="2"/>
      <w:sz w:val="28"/>
      <w:szCs w:val="28"/>
    </w:rPr>
  </w:style>
  <w:style w:type="character" w:customStyle="1" w:styleId="tw4winPopup">
    <w:name w:val="tw4winPopup"/>
    <w:autoRedefine/>
    <w:qFormat/>
    <w:rsid w:val="00865BE7"/>
    <w:rPr>
      <w:rFonts w:ascii="Courier New" w:hAnsi="Courier New" w:cs="Courier New"/>
      <w:color w:val="008000"/>
    </w:rPr>
  </w:style>
  <w:style w:type="character" w:customStyle="1" w:styleId="6Char">
    <w:name w:val="标题 6 Char"/>
    <w:link w:val="6"/>
    <w:autoRedefine/>
    <w:qFormat/>
    <w:rsid w:val="00865BE7"/>
    <w:rPr>
      <w:rFonts w:ascii="Arial" w:eastAsia="黑体" w:hAnsi="Arial"/>
      <w:b/>
      <w:bCs/>
      <w:kern w:val="2"/>
      <w:sz w:val="24"/>
      <w:szCs w:val="24"/>
    </w:rPr>
  </w:style>
  <w:style w:type="character" w:customStyle="1" w:styleId="Char2">
    <w:name w:val="正文缩进 Char2"/>
    <w:link w:val="aa"/>
    <w:autoRedefine/>
    <w:qFormat/>
    <w:rsid w:val="00865BE7"/>
    <w:rPr>
      <w:rFonts w:ascii="宋体" w:eastAsia="宋体"/>
      <w:snapToGrid w:val="0"/>
      <w:color w:val="000000"/>
      <w:kern w:val="28"/>
      <w:sz w:val="28"/>
      <w:lang w:val="en-US" w:eastAsia="zh-CN" w:bidi="ar-SA"/>
    </w:rPr>
  </w:style>
  <w:style w:type="character" w:customStyle="1" w:styleId="Char10">
    <w:name w:val="批注文字 Char1"/>
    <w:link w:val="ae"/>
    <w:autoRedefine/>
    <w:uiPriority w:val="99"/>
    <w:qFormat/>
    <w:rsid w:val="00865BE7"/>
    <w:rPr>
      <w:kern w:val="2"/>
      <w:sz w:val="21"/>
      <w:szCs w:val="24"/>
    </w:rPr>
  </w:style>
  <w:style w:type="character" w:customStyle="1" w:styleId="Char5">
    <w:name w:val="批注框文本 Char"/>
    <w:link w:val="af5"/>
    <w:autoRedefine/>
    <w:semiHidden/>
    <w:qFormat/>
    <w:rsid w:val="00865BE7"/>
    <w:rPr>
      <w:kern w:val="2"/>
      <w:sz w:val="18"/>
      <w:szCs w:val="18"/>
    </w:rPr>
  </w:style>
  <w:style w:type="character" w:customStyle="1" w:styleId="FooterChar">
    <w:name w:val="Footer Char"/>
    <w:autoRedefine/>
    <w:qFormat/>
    <w:locked/>
    <w:rsid w:val="00865BE7"/>
    <w:rPr>
      <w:rFonts w:eastAsia="宋体"/>
      <w:kern w:val="2"/>
      <w:sz w:val="18"/>
      <w:lang w:val="en-US" w:eastAsia="zh-CN" w:bidi="ar-SA"/>
    </w:rPr>
  </w:style>
  <w:style w:type="paragraph" w:customStyle="1" w:styleId="trseditor">
    <w:name w:val="trs_editor"/>
    <w:basedOn w:val="a5"/>
    <w:autoRedefine/>
    <w:qFormat/>
    <w:rsid w:val="00865BE7"/>
    <w:pPr>
      <w:widowControl/>
      <w:adjustRightInd/>
      <w:spacing w:before="100" w:beforeAutospacing="1" w:after="100" w:afterAutospacing="1"/>
      <w:jc w:val="left"/>
    </w:pPr>
    <w:rPr>
      <w:rFonts w:ascii="宋体" w:hAnsi="宋体" w:cs="宋体"/>
      <w:kern w:val="0"/>
      <w:sz w:val="24"/>
    </w:rPr>
  </w:style>
  <w:style w:type="paragraph" w:customStyle="1" w:styleId="111">
    <w:name w:val="索引 11"/>
    <w:basedOn w:val="a5"/>
    <w:next w:val="a5"/>
    <w:autoRedefine/>
    <w:qFormat/>
    <w:rsid w:val="00865BE7"/>
    <w:pPr>
      <w:adjustRightInd/>
      <w:spacing w:line="360" w:lineRule="auto"/>
    </w:pPr>
    <w:rPr>
      <w:rFonts w:ascii="仿宋_GB2312" w:eastAsia="仿宋_GB2312"/>
      <w:sz w:val="24"/>
      <w:szCs w:val="20"/>
    </w:rPr>
  </w:style>
  <w:style w:type="paragraph" w:customStyle="1" w:styleId="CharChar28">
    <w:name w:val="Char Char28"/>
    <w:basedOn w:val="a5"/>
    <w:autoRedefine/>
    <w:qFormat/>
    <w:rsid w:val="00865BE7"/>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autoRedefine/>
    <w:qFormat/>
    <w:rsid w:val="00865BE7"/>
    <w:pPr>
      <w:adjustRightInd/>
    </w:pPr>
    <w:rPr>
      <w:rFonts w:ascii="宋体" w:hAnsi="Courier New"/>
      <w:szCs w:val="21"/>
    </w:rPr>
  </w:style>
  <w:style w:type="character" w:customStyle="1" w:styleId="Char00">
    <w:name w:val="纯文本 Char_0"/>
    <w:link w:val="00"/>
    <w:autoRedefine/>
    <w:qFormat/>
    <w:rsid w:val="00865BE7"/>
    <w:rPr>
      <w:rFonts w:ascii="宋体" w:hAnsi="Courier New"/>
      <w:kern w:val="2"/>
      <w:sz w:val="21"/>
      <w:szCs w:val="21"/>
      <w:lang w:val="en-US" w:eastAsia="zh-CN"/>
    </w:rPr>
  </w:style>
  <w:style w:type="character" w:customStyle="1" w:styleId="Char1a">
    <w:name w:val="纯文本 Char1"/>
    <w:link w:val="1f"/>
    <w:autoRedefine/>
    <w:qFormat/>
    <w:rsid w:val="00865BE7"/>
    <w:rPr>
      <w:rFonts w:ascii="宋体" w:hAnsi="Courier New"/>
    </w:rPr>
  </w:style>
  <w:style w:type="paragraph" w:customStyle="1" w:styleId="1f">
    <w:name w:val="纯文本1"/>
    <w:basedOn w:val="a5"/>
    <w:link w:val="Char1a"/>
    <w:autoRedefine/>
    <w:qFormat/>
    <w:rsid w:val="00865BE7"/>
    <w:pPr>
      <w:adjustRightInd/>
    </w:pPr>
    <w:rPr>
      <w:rFonts w:ascii="宋体" w:hAnsi="Courier New"/>
      <w:kern w:val="0"/>
      <w:sz w:val="20"/>
      <w:szCs w:val="20"/>
    </w:rPr>
  </w:style>
  <w:style w:type="paragraph" w:customStyle="1" w:styleId="CharCharCharCharCharCharChar2">
    <w:name w:val="Char Char Char Char Char Char Char2"/>
    <w:basedOn w:val="a5"/>
    <w:autoRedefine/>
    <w:qFormat/>
    <w:rsid w:val="00865BE7"/>
    <w:rPr>
      <w:rFonts w:ascii="仿宋_GB2312" w:eastAsia="仿宋_GB2312"/>
      <w:b/>
      <w:sz w:val="32"/>
      <w:szCs w:val="32"/>
    </w:rPr>
  </w:style>
  <w:style w:type="paragraph" w:customStyle="1" w:styleId="CharChar1CharCharCharCharCharChar2">
    <w:name w:val="Char Char1 Char Char Char Char Char Char2"/>
    <w:basedOn w:val="a5"/>
    <w:autoRedefine/>
    <w:qFormat/>
    <w:rsid w:val="00865BE7"/>
    <w:rPr>
      <w:rFonts w:ascii="仿宋_GB2312" w:eastAsia="仿宋_GB2312"/>
      <w:b/>
      <w:sz w:val="32"/>
      <w:szCs w:val="20"/>
    </w:rPr>
  </w:style>
  <w:style w:type="paragraph" w:customStyle="1" w:styleId="1f0">
    <w:name w:val="修订1"/>
    <w:autoRedefine/>
    <w:hidden/>
    <w:uiPriority w:val="99"/>
    <w:unhideWhenUsed/>
    <w:qFormat/>
    <w:rsid w:val="00865BE7"/>
    <w:rPr>
      <w:kern w:val="2"/>
      <w:sz w:val="21"/>
      <w:szCs w:val="24"/>
    </w:rPr>
  </w:style>
  <w:style w:type="character" w:customStyle="1" w:styleId="DefaultChar">
    <w:name w:val="Default Char"/>
    <w:link w:val="Default"/>
    <w:autoRedefine/>
    <w:qFormat/>
    <w:rsid w:val="00865BE7"/>
    <w:rPr>
      <w:rFonts w:ascii="仿宋_GB2312" w:eastAsia="仿宋_GB2312" w:cs="仿宋_GB2312"/>
      <w:color w:val="000000"/>
      <w:sz w:val="24"/>
      <w:szCs w:val="24"/>
    </w:rPr>
  </w:style>
  <w:style w:type="paragraph" w:customStyle="1" w:styleId="TOC71">
    <w:name w:val="TOC 71"/>
    <w:next w:val="a5"/>
    <w:autoRedefine/>
    <w:qFormat/>
    <w:rsid w:val="00865BE7"/>
    <w:pPr>
      <w:wordWrap w:val="0"/>
      <w:ind w:left="2550"/>
      <w:jc w:val="both"/>
    </w:pPr>
    <w:rPr>
      <w:sz w:val="21"/>
      <w:szCs w:val="22"/>
    </w:rPr>
  </w:style>
  <w:style w:type="character" w:customStyle="1" w:styleId="font61">
    <w:name w:val="font61"/>
    <w:basedOn w:val="a6"/>
    <w:autoRedefine/>
    <w:qFormat/>
    <w:rsid w:val="00865BE7"/>
    <w:rPr>
      <w:rFonts w:ascii="仿宋" w:eastAsia="仿宋" w:hAnsi="仿宋" w:cs="仿宋" w:hint="eastAsia"/>
      <w:snapToGrid w:val="0"/>
      <w:color w:val="000000"/>
      <w:kern w:val="0"/>
      <w:sz w:val="20"/>
      <w:szCs w:val="20"/>
      <w:u w:val="none"/>
    </w:rPr>
  </w:style>
  <w:style w:type="character" w:customStyle="1" w:styleId="font11">
    <w:name w:val="font11"/>
    <w:basedOn w:val="a6"/>
    <w:autoRedefine/>
    <w:qFormat/>
    <w:rsid w:val="00865BE7"/>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autoRedefine/>
    <w:uiPriority w:val="99"/>
    <w:semiHidden/>
    <w:qFormat/>
    <w:rsid w:val="00865BE7"/>
    <w:pPr>
      <w:widowControl/>
      <w:adjustRightInd/>
      <w:spacing w:before="100" w:beforeAutospacing="1" w:after="100" w:afterAutospacing="1"/>
      <w:jc w:val="left"/>
    </w:pPr>
    <w:rPr>
      <w:rFonts w:ascii="宋体" w:hAnsi="宋体" w:cs="宋体"/>
      <w:kern w:val="0"/>
      <w:sz w:val="24"/>
    </w:rPr>
  </w:style>
  <w:style w:type="paragraph" w:styleId="afffffffa">
    <w:name w:val="List Paragraph"/>
    <w:basedOn w:val="a5"/>
    <w:autoRedefine/>
    <w:uiPriority w:val="99"/>
    <w:unhideWhenUsed/>
    <w:qFormat/>
    <w:rsid w:val="00865BE7"/>
    <w:pPr>
      <w:ind w:firstLineChars="200" w:firstLine="420"/>
    </w:pPr>
  </w:style>
  <w:style w:type="character" w:customStyle="1" w:styleId="font41">
    <w:name w:val="font41"/>
    <w:basedOn w:val="a6"/>
    <w:autoRedefine/>
    <w:qFormat/>
    <w:rsid w:val="00865BE7"/>
    <w:rPr>
      <w:rFonts w:ascii="仿宋_GB2312" w:eastAsia="仿宋_GB2312" w:cs="仿宋_GB2312" w:hint="default"/>
      <w:color w:val="000000"/>
      <w:sz w:val="21"/>
      <w:szCs w:val="21"/>
      <w:u w:val="none"/>
    </w:rPr>
  </w:style>
  <w:style w:type="character" w:customStyle="1" w:styleId="font91">
    <w:name w:val="font91"/>
    <w:basedOn w:val="a6"/>
    <w:autoRedefine/>
    <w:qFormat/>
    <w:rsid w:val="00865BE7"/>
    <w:rPr>
      <w:rFonts w:ascii="Times New Roman" w:hAnsi="Times New Roman" w:cs="Times New Roman" w:hint="default"/>
      <w:b/>
      <w:bCs/>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yperlink" Target="https://www.zcygov.c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hyperlink" Target="http://www.creditchina.gov.cn"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84B61-6ADF-4546-8FC4-84FA8EDD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109</Pages>
  <Words>9517</Words>
  <Characters>54253</Characters>
  <Application>Microsoft Office Word</Application>
  <DocSecurity>0</DocSecurity>
  <Lines>452</Lines>
  <Paragraphs>127</Paragraphs>
  <ScaleCrop>false</ScaleCrop>
  <Company>杭州市国内经济合作办公室</Company>
  <LinksUpToDate>false</LinksUpToDate>
  <CharactersWithSpaces>63643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461</cp:revision>
  <cp:lastPrinted>2023-08-10T01:47:00Z</cp:lastPrinted>
  <dcterms:created xsi:type="dcterms:W3CDTF">2015-04-27T09:52:00Z</dcterms:created>
  <dcterms:modified xsi:type="dcterms:W3CDTF">2024-10-16T05:44:00Z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837E69CF84ED47979B332CFA59B38BD5</vt:lpwstr>
  </property>
</Properties>
</file>