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7258">
      <w:pPr>
        <w:spacing w:line="360" w:lineRule="auto"/>
        <w:jc w:val="center"/>
        <w:rPr>
          <w:rFonts w:ascii="宋体" w:hAnsi="宋体" w:cs="宋体"/>
          <w:b/>
          <w:sz w:val="24"/>
        </w:rPr>
      </w:pPr>
    </w:p>
    <w:p w14:paraId="43B8A9AC">
      <w:pPr>
        <w:spacing w:line="360" w:lineRule="auto"/>
        <w:jc w:val="both"/>
        <w:rPr>
          <w:rFonts w:ascii="宋体" w:hAnsi="宋体" w:cs="宋体"/>
          <w:b/>
          <w:sz w:val="44"/>
          <w:szCs w:val="44"/>
        </w:rPr>
      </w:pPr>
    </w:p>
    <w:p w14:paraId="5DD74096">
      <w:pPr>
        <w:adjustRightInd/>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2024年度农作物救灾（应急）种子储备采购项目（第二次）</w:t>
      </w:r>
    </w:p>
    <w:p w14:paraId="1345926A">
      <w:pPr>
        <w:adjustRightInd/>
        <w:spacing w:line="360" w:lineRule="auto"/>
        <w:jc w:val="center"/>
        <w:rPr>
          <w:rFonts w:ascii="宋体" w:hAnsi="宋体" w:cs="宋体"/>
          <w:sz w:val="48"/>
          <w:szCs w:val="48"/>
        </w:rPr>
      </w:pPr>
    </w:p>
    <w:p w14:paraId="0CAB067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0DBC4F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62BCA9A">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仿宋" w:hAnsi="仿宋" w:eastAsia="仿宋" w:cs="仿宋"/>
          <w:sz w:val="30"/>
          <w:szCs w:val="30"/>
          <w:lang w:eastAsia="zh-CN"/>
        </w:rPr>
        <w:t>JD2024BF-072-1</w:t>
      </w:r>
    </w:p>
    <w:p w14:paraId="3ADBBECA">
      <w:pPr>
        <w:adjustRightInd/>
        <w:spacing w:line="360" w:lineRule="auto"/>
        <w:rPr>
          <w:rFonts w:ascii="宋体" w:hAnsi="宋体" w:cs="宋体"/>
          <w:sz w:val="28"/>
          <w:szCs w:val="20"/>
        </w:rPr>
      </w:pPr>
    </w:p>
    <w:p w14:paraId="60D9CB03">
      <w:pPr>
        <w:spacing w:line="360" w:lineRule="auto"/>
        <w:rPr>
          <w:rFonts w:ascii="宋体" w:hAnsi="宋体" w:cs="宋体"/>
          <w:sz w:val="32"/>
          <w:szCs w:val="32"/>
        </w:rPr>
      </w:pPr>
    </w:p>
    <w:p w14:paraId="4BAE8965">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w:t>
      </w:r>
      <w:r>
        <w:rPr>
          <w:rFonts w:hint="eastAsia" w:ascii="仿宋" w:hAnsi="仿宋" w:eastAsia="仿宋" w:cs="仿宋"/>
          <w:bCs/>
          <w:sz w:val="32"/>
          <w:szCs w:val="32"/>
        </w:rPr>
        <w:t>购人：</w:t>
      </w:r>
      <w:r>
        <w:rPr>
          <w:rFonts w:hint="eastAsia" w:ascii="仿宋" w:hAnsi="仿宋" w:eastAsia="仿宋" w:cs="仿宋"/>
          <w:bCs/>
          <w:sz w:val="32"/>
          <w:szCs w:val="32"/>
          <w:lang w:eastAsia="zh-CN"/>
        </w:rPr>
        <w:t>建德市农业技术推广中心</w:t>
      </w:r>
    </w:p>
    <w:p w14:paraId="72066AF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浙江辰光项目管理有限公司</w:t>
      </w:r>
    </w:p>
    <w:p w14:paraId="28641152">
      <w:pPr>
        <w:pStyle w:val="233"/>
        <w:rPr>
          <w:rFonts w:hint="eastAsia"/>
          <w:lang w:eastAsia="zh-CN"/>
        </w:rPr>
      </w:pPr>
    </w:p>
    <w:tbl>
      <w:tblPr>
        <w:tblStyle w:val="62"/>
        <w:tblW w:w="8938" w:type="dxa"/>
        <w:tblInd w:w="-221" w:type="dxa"/>
        <w:tblLayout w:type="fixed"/>
        <w:tblCellMar>
          <w:top w:w="0" w:type="dxa"/>
          <w:left w:w="108" w:type="dxa"/>
          <w:bottom w:w="0" w:type="dxa"/>
          <w:right w:w="108" w:type="dxa"/>
        </w:tblCellMar>
      </w:tblPr>
      <w:tblGrid>
        <w:gridCol w:w="4469"/>
        <w:gridCol w:w="4469"/>
      </w:tblGrid>
      <w:tr w14:paraId="33F3F9AA">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noWrap w:val="0"/>
            <w:vAlign w:val="center"/>
          </w:tcPr>
          <w:p w14:paraId="46887F7A">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采购单位确认（公章）：</w:t>
            </w:r>
          </w:p>
          <w:p w14:paraId="58D7A927">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该采购文件已经我单位审核确认。</w:t>
            </w:r>
          </w:p>
          <w:p w14:paraId="5E93EDA8">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经办人（签名）：</w:t>
            </w:r>
          </w:p>
          <w:p w14:paraId="487898B5">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分管领导（签名）：</w:t>
            </w:r>
          </w:p>
          <w:p w14:paraId="1AD87D0C">
            <w:pPr>
              <w:tabs>
                <w:tab w:val="left" w:pos="1890"/>
              </w:tabs>
              <w:snapToGrid w:val="0"/>
              <w:spacing w:line="360" w:lineRule="auto"/>
              <w:rPr>
                <w:rFonts w:hint="eastAsia" w:ascii="仿宋" w:hAnsi="仿宋" w:eastAsia="仿宋" w:cs="仿宋"/>
                <w:highlight w:val="none"/>
              </w:rPr>
            </w:pPr>
            <w:r>
              <w:rPr>
                <w:rFonts w:hint="eastAsia" w:ascii="仿宋" w:hAnsi="仿宋" w:eastAsia="仿宋" w:cs="仿宋"/>
                <w:sz w:val="32"/>
                <w:szCs w:val="32"/>
                <w:highlight w:val="none"/>
              </w:rPr>
              <w:t>日期：2024年0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p>
        </w:tc>
        <w:tc>
          <w:tcPr>
            <w:tcW w:w="4469" w:type="dxa"/>
            <w:tcBorders>
              <w:top w:val="single" w:color="000000" w:sz="4" w:space="0"/>
              <w:left w:val="single" w:color="000000" w:sz="4" w:space="0"/>
              <w:bottom w:val="single" w:color="000000" w:sz="4" w:space="0"/>
              <w:right w:val="single" w:color="000000" w:sz="4" w:space="0"/>
            </w:tcBorders>
            <w:noWrap w:val="0"/>
            <w:vAlign w:val="center"/>
          </w:tcPr>
          <w:p w14:paraId="3CC3A30A">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代理机构审批（章）：</w:t>
            </w:r>
          </w:p>
          <w:p w14:paraId="1EFB5E53">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同意发布。</w:t>
            </w:r>
          </w:p>
          <w:p w14:paraId="6FBC3B67">
            <w:pPr>
              <w:tabs>
                <w:tab w:val="left" w:pos="1890"/>
              </w:tabs>
              <w:snapToGrid w:val="0"/>
              <w:spacing w:line="360" w:lineRule="auto"/>
              <w:rPr>
                <w:rFonts w:hint="eastAsia" w:ascii="仿宋" w:hAnsi="仿宋" w:eastAsia="仿宋" w:cs="仿宋"/>
                <w:sz w:val="32"/>
                <w:szCs w:val="32"/>
                <w:highlight w:val="none"/>
              </w:rPr>
            </w:pPr>
          </w:p>
          <w:p w14:paraId="6D17F80E">
            <w:pPr>
              <w:tabs>
                <w:tab w:val="left" w:pos="1890"/>
              </w:tabs>
              <w:snapToGrid w:val="0"/>
              <w:spacing w:line="360" w:lineRule="auto"/>
              <w:rPr>
                <w:rFonts w:hint="eastAsia" w:ascii="仿宋" w:hAnsi="仿宋" w:eastAsia="仿宋" w:cs="仿宋"/>
                <w:sz w:val="32"/>
                <w:szCs w:val="32"/>
                <w:highlight w:val="none"/>
              </w:rPr>
            </w:pPr>
          </w:p>
          <w:p w14:paraId="137875C5">
            <w:pPr>
              <w:tabs>
                <w:tab w:val="left" w:pos="189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经办人（签名）：</w:t>
            </w:r>
          </w:p>
          <w:p w14:paraId="537E7CDB">
            <w:pPr>
              <w:tabs>
                <w:tab w:val="left" w:pos="1890"/>
              </w:tabs>
              <w:snapToGrid w:val="0"/>
              <w:spacing w:line="360" w:lineRule="auto"/>
              <w:rPr>
                <w:rFonts w:hint="eastAsia" w:ascii="仿宋" w:hAnsi="仿宋" w:eastAsia="仿宋" w:cs="仿宋"/>
                <w:highlight w:val="none"/>
              </w:rPr>
            </w:pPr>
            <w:r>
              <w:rPr>
                <w:rFonts w:hint="eastAsia" w:ascii="仿宋" w:hAnsi="仿宋" w:eastAsia="仿宋" w:cs="仿宋"/>
                <w:sz w:val="32"/>
                <w:szCs w:val="32"/>
                <w:highlight w:val="none"/>
              </w:rPr>
              <w:t>日期：2024年0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p>
        </w:tc>
      </w:tr>
    </w:tbl>
    <w:p w14:paraId="2DBCAD3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F75B98C">
      <w:pPr>
        <w:spacing w:line="360" w:lineRule="auto"/>
        <w:jc w:val="center"/>
        <w:rPr>
          <w:rFonts w:ascii="宋体" w:hAnsi="宋体" w:cs="宋体"/>
          <w:sz w:val="24"/>
        </w:rPr>
      </w:pPr>
    </w:p>
    <w:p w14:paraId="69D9B913">
      <w:pPr>
        <w:spacing w:line="360" w:lineRule="auto"/>
        <w:jc w:val="center"/>
        <w:rPr>
          <w:rFonts w:ascii="宋体" w:hAnsi="宋体" w:cs="宋体"/>
          <w:b/>
          <w:sz w:val="48"/>
          <w:szCs w:val="48"/>
        </w:rPr>
      </w:pPr>
      <w:r>
        <w:rPr>
          <w:rFonts w:hint="eastAsia" w:ascii="宋体" w:hAnsi="宋体" w:cs="宋体"/>
          <w:b/>
          <w:sz w:val="48"/>
          <w:szCs w:val="48"/>
        </w:rPr>
        <w:t>目  录</w:t>
      </w:r>
    </w:p>
    <w:p w14:paraId="0F3CFCE4">
      <w:pPr>
        <w:spacing w:line="360" w:lineRule="auto"/>
        <w:rPr>
          <w:rFonts w:ascii="宋体" w:hAnsi="宋体" w:cs="宋体"/>
          <w:sz w:val="32"/>
          <w:szCs w:val="32"/>
        </w:rPr>
      </w:pPr>
    </w:p>
    <w:p w14:paraId="71DFB0FE">
      <w:pPr>
        <w:spacing w:line="360" w:lineRule="auto"/>
        <w:rPr>
          <w:rFonts w:ascii="宋体" w:hAnsi="宋体" w:cs="宋体"/>
          <w:sz w:val="32"/>
          <w:szCs w:val="32"/>
        </w:rPr>
      </w:pPr>
    </w:p>
    <w:p w14:paraId="34883E6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7474B6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1CE0DC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1779A3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4C267C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1719FD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DAF38BE">
      <w:pPr>
        <w:spacing w:line="360" w:lineRule="auto"/>
        <w:ind w:firstLine="549" w:firstLineChars="229"/>
        <w:rPr>
          <w:rFonts w:ascii="宋体" w:hAnsi="宋体" w:cs="宋体"/>
          <w:sz w:val="24"/>
        </w:rPr>
      </w:pPr>
      <w:bookmarkStart w:id="1" w:name="_Hlt91233176"/>
      <w:bookmarkEnd w:id="1"/>
      <w:bookmarkStart w:id="2" w:name="_Toc91899869"/>
    </w:p>
    <w:p w14:paraId="13911EE2">
      <w:pPr>
        <w:spacing w:line="360" w:lineRule="auto"/>
        <w:ind w:firstLine="549" w:firstLineChars="229"/>
        <w:rPr>
          <w:rFonts w:ascii="宋体" w:hAnsi="宋体" w:cs="宋体"/>
          <w:sz w:val="24"/>
        </w:rPr>
      </w:pPr>
    </w:p>
    <w:p w14:paraId="4617D2A7">
      <w:pPr>
        <w:spacing w:line="360" w:lineRule="auto"/>
        <w:ind w:firstLine="549" w:firstLineChars="229"/>
        <w:rPr>
          <w:rFonts w:ascii="宋体" w:hAnsi="宋体" w:cs="宋体"/>
          <w:sz w:val="24"/>
        </w:rPr>
      </w:pPr>
    </w:p>
    <w:p w14:paraId="7360423C">
      <w:pPr>
        <w:spacing w:line="360" w:lineRule="auto"/>
        <w:ind w:firstLine="549" w:firstLineChars="229"/>
        <w:rPr>
          <w:rFonts w:ascii="宋体" w:hAnsi="宋体" w:cs="宋体"/>
          <w:sz w:val="24"/>
        </w:rPr>
      </w:pPr>
    </w:p>
    <w:p w14:paraId="4EE08E75">
      <w:pPr>
        <w:spacing w:line="360" w:lineRule="auto"/>
        <w:ind w:firstLine="549" w:firstLineChars="229"/>
        <w:rPr>
          <w:rFonts w:ascii="宋体" w:hAnsi="宋体" w:cs="宋体"/>
          <w:sz w:val="24"/>
        </w:rPr>
      </w:pPr>
    </w:p>
    <w:p w14:paraId="2DB00D0F">
      <w:pPr>
        <w:spacing w:line="360" w:lineRule="auto"/>
        <w:ind w:firstLine="549" w:firstLineChars="229"/>
        <w:rPr>
          <w:rFonts w:ascii="宋体" w:hAnsi="宋体" w:cs="宋体"/>
          <w:sz w:val="24"/>
        </w:rPr>
      </w:pPr>
    </w:p>
    <w:p w14:paraId="6A05986D">
      <w:pPr>
        <w:spacing w:line="360" w:lineRule="auto"/>
        <w:ind w:firstLine="549" w:firstLineChars="229"/>
        <w:rPr>
          <w:rFonts w:ascii="宋体" w:hAnsi="宋体" w:cs="宋体"/>
          <w:sz w:val="24"/>
        </w:rPr>
      </w:pPr>
    </w:p>
    <w:p w14:paraId="43202000">
      <w:pPr>
        <w:spacing w:line="360" w:lineRule="auto"/>
        <w:ind w:firstLine="549" w:firstLineChars="229"/>
        <w:rPr>
          <w:rFonts w:ascii="宋体" w:hAnsi="宋体" w:cs="宋体"/>
          <w:sz w:val="24"/>
        </w:rPr>
      </w:pPr>
    </w:p>
    <w:p w14:paraId="1DA3D2D5">
      <w:pPr>
        <w:spacing w:line="360" w:lineRule="auto"/>
        <w:ind w:firstLine="549" w:firstLineChars="229"/>
        <w:rPr>
          <w:rFonts w:ascii="宋体" w:hAnsi="宋体" w:cs="宋体"/>
          <w:sz w:val="24"/>
        </w:rPr>
      </w:pPr>
    </w:p>
    <w:p w14:paraId="03ED0084">
      <w:pPr>
        <w:spacing w:line="360" w:lineRule="auto"/>
        <w:ind w:firstLine="549" w:firstLineChars="229"/>
        <w:rPr>
          <w:rFonts w:ascii="宋体" w:hAnsi="宋体" w:cs="宋体"/>
          <w:sz w:val="24"/>
        </w:rPr>
      </w:pPr>
    </w:p>
    <w:p w14:paraId="74982F77">
      <w:pPr>
        <w:spacing w:line="360" w:lineRule="auto"/>
        <w:ind w:firstLine="549" w:firstLineChars="229"/>
        <w:rPr>
          <w:rFonts w:ascii="宋体" w:hAnsi="宋体" w:cs="宋体"/>
          <w:sz w:val="24"/>
        </w:rPr>
      </w:pPr>
    </w:p>
    <w:p w14:paraId="704A77CF">
      <w:pPr>
        <w:spacing w:line="360" w:lineRule="auto"/>
        <w:ind w:firstLine="549" w:firstLineChars="229"/>
        <w:rPr>
          <w:rFonts w:ascii="宋体" w:hAnsi="宋体" w:cs="宋体"/>
          <w:sz w:val="24"/>
        </w:rPr>
      </w:pPr>
    </w:p>
    <w:p w14:paraId="725B244D">
      <w:pPr>
        <w:spacing w:line="360" w:lineRule="auto"/>
        <w:ind w:firstLine="549" w:firstLineChars="229"/>
        <w:rPr>
          <w:rFonts w:ascii="宋体" w:hAnsi="宋体" w:cs="宋体"/>
          <w:sz w:val="24"/>
        </w:rPr>
      </w:pPr>
    </w:p>
    <w:p w14:paraId="7E3F971B">
      <w:pPr>
        <w:spacing w:line="360" w:lineRule="auto"/>
        <w:rPr>
          <w:rFonts w:ascii="宋体" w:hAnsi="宋体" w:cs="宋体"/>
          <w:sz w:val="24"/>
        </w:rPr>
      </w:pPr>
    </w:p>
    <w:p w14:paraId="5240223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CCF7D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018785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lang w:eastAsia="zh-CN"/>
        </w:rPr>
        <w:t>2024年08月19日</w:t>
      </w:r>
      <w:r>
        <w:rPr>
          <w:rStyle w:val="76"/>
          <w:rFonts w:hint="eastAsia" w:cs="Times New Roman" w:asciiTheme="minorEastAsia" w:hAnsiTheme="minorEastAsia" w:eastAsiaTheme="minorEastAsia"/>
          <w:snapToGrid/>
          <w:kern w:val="2"/>
          <w:sz w:val="24"/>
          <w:szCs w:val="24"/>
        </w:rPr>
        <w:t>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21F6F65">
      <w:pPr>
        <w:spacing w:line="360" w:lineRule="auto"/>
        <w:rPr>
          <w:rFonts w:ascii="宋体" w:hAnsi="宋体" w:cs="宋体"/>
          <w:b/>
          <w:sz w:val="24"/>
        </w:rPr>
      </w:pPr>
      <w:r>
        <w:rPr>
          <w:rFonts w:hint="eastAsia" w:ascii="宋体" w:hAnsi="宋体" w:cs="宋体"/>
          <w:b/>
          <w:sz w:val="24"/>
        </w:rPr>
        <w:t xml:space="preserve">一、项目基本情况                                            </w:t>
      </w:r>
    </w:p>
    <w:p w14:paraId="20A4F61D">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
          <w:sz w:val="24"/>
          <w:lang w:eastAsia="zh-CN"/>
        </w:rPr>
        <w:t>JD2024BF-072-1</w:t>
      </w:r>
    </w:p>
    <w:p w14:paraId="576DF013">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项目名称：</w:t>
      </w:r>
      <w:r>
        <w:rPr>
          <w:rFonts w:hint="eastAsia" w:ascii="宋体" w:hAnsi="宋体" w:cs="宋体"/>
          <w:b/>
          <w:sz w:val="24"/>
          <w:lang w:eastAsia="zh-CN"/>
        </w:rPr>
        <w:t>2024年度农作物救灾（应急）种子储备采购项目（第二次）</w:t>
      </w:r>
    </w:p>
    <w:p w14:paraId="5FC9FB8C">
      <w:pPr>
        <w:spacing w:line="360" w:lineRule="auto"/>
        <w:ind w:firstLine="482" w:firstLineChars="200"/>
        <w:rPr>
          <w:rFonts w:hint="eastAsia" w:ascii="宋体" w:hAnsi="宋体" w:eastAsia="宋体" w:cs="宋体"/>
          <w:color w:val="0000FF"/>
          <w:sz w:val="24"/>
          <w:lang w:eastAsia="zh-CN"/>
        </w:rPr>
      </w:pPr>
      <w:r>
        <w:rPr>
          <w:rFonts w:hint="eastAsia" w:ascii="宋体" w:hAnsi="宋体" w:cs="宋体"/>
          <w:b/>
          <w:sz w:val="24"/>
        </w:rPr>
        <w:t>预算金额（元）：</w:t>
      </w:r>
      <w:r>
        <w:rPr>
          <w:rFonts w:hint="eastAsia" w:ascii="宋体" w:hAnsi="宋体" w:cs="宋体"/>
          <w:b/>
          <w:sz w:val="24"/>
          <w:lang w:eastAsia="zh-CN"/>
        </w:rPr>
        <w:t>440000.00元</w:t>
      </w:r>
    </w:p>
    <w:p w14:paraId="33827374">
      <w:pPr>
        <w:spacing w:line="360" w:lineRule="auto"/>
        <w:ind w:firstLine="480"/>
        <w:rPr>
          <w:rFonts w:hint="eastAsia" w:ascii="宋体" w:hAnsi="宋体" w:eastAsia="宋体" w:cs="宋体"/>
          <w:color w:val="0000FF"/>
          <w:sz w:val="24"/>
          <w:lang w:eastAsia="zh-CN"/>
        </w:rPr>
      </w:pPr>
      <w:r>
        <w:rPr>
          <w:rFonts w:hint="eastAsia" w:ascii="宋体" w:hAnsi="宋体" w:cs="宋体"/>
          <w:b/>
          <w:sz w:val="24"/>
        </w:rPr>
        <w:t>最高限价（元）：</w:t>
      </w:r>
      <w:r>
        <w:rPr>
          <w:rFonts w:hint="eastAsia" w:ascii="宋体" w:hAnsi="宋体" w:cs="宋体"/>
          <w:b/>
          <w:sz w:val="24"/>
          <w:lang w:eastAsia="zh-CN"/>
        </w:rPr>
        <w:t>440000.00元</w:t>
      </w:r>
    </w:p>
    <w:p w14:paraId="1660FDC4">
      <w:pPr>
        <w:widowControl/>
        <w:spacing w:line="360" w:lineRule="auto"/>
        <w:ind w:firstLine="482" w:firstLineChars="200"/>
        <w:jc w:val="left"/>
        <w:rPr>
          <w:rFonts w:hAnsi="宋体" w:cs="宋体"/>
          <w:bCs/>
          <w:color w:val="000000" w:themeColor="text1"/>
          <w:sz w:val="24"/>
          <w14:textFill>
            <w14:solidFill>
              <w14:schemeClr w14:val="tx1"/>
            </w14:solidFill>
          </w14:textFill>
        </w:rPr>
      </w:pPr>
      <w:r>
        <w:rPr>
          <w:rFonts w:hint="eastAsia" w:hAnsi="宋体" w:cs="宋体"/>
          <w:b/>
          <w:sz w:val="24"/>
        </w:rPr>
        <w:t>采购需求：</w:t>
      </w:r>
      <w:r>
        <w:rPr>
          <w:rFonts w:hint="eastAsia" w:asciiTheme="minorEastAsia" w:hAnsiTheme="minorEastAsia" w:eastAsiaTheme="minorEastAsia"/>
          <w:sz w:val="24"/>
          <w:lang w:eastAsia="zh-CN"/>
        </w:rPr>
        <w:t>2</w:t>
      </w:r>
      <w:r>
        <w:rPr>
          <w:rFonts w:hint="eastAsia" w:asciiTheme="minorEastAsia" w:hAnsiTheme="minorEastAsia" w:eastAsiaTheme="minorEastAsia"/>
          <w:color w:val="000000" w:themeColor="text1"/>
          <w:sz w:val="24"/>
          <w:lang w:eastAsia="zh-CN"/>
          <w14:textFill>
            <w14:solidFill>
              <w14:schemeClr w14:val="tx1"/>
            </w14:solidFill>
          </w14:textFill>
        </w:rPr>
        <w:t>024年度农作物救灾（应急）种子储备采购</w:t>
      </w:r>
      <w:r>
        <w:rPr>
          <w:rFonts w:hint="eastAsia" w:ascii="宋体" w:hAnsi="宋体" w:cs="宋体"/>
          <w:snapToGrid w:val="0"/>
          <w:color w:val="000000" w:themeColor="text1"/>
          <w:kern w:val="28"/>
          <w:sz w:val="24"/>
          <w:szCs w:val="20"/>
          <w14:textFill>
            <w14:solidFill>
              <w14:schemeClr w14:val="tx1"/>
            </w14:solidFill>
          </w14:textFill>
        </w:rPr>
        <w:t>。具体以招标文件第三部分采购需求为准，供应商可点击本公告下方“浏览采购文件”查看采购需求。</w:t>
      </w:r>
    </w:p>
    <w:p w14:paraId="21EFAA82">
      <w:pPr>
        <w:pStyle w:val="129"/>
        <w:ind w:firstLine="482"/>
        <w:outlineLvl w:val="2"/>
        <w:rPr>
          <w:rFonts w:ascii="宋体" w:hAnsi="宋体" w:cs="宋体"/>
          <w:b/>
        </w:rPr>
      </w:pPr>
      <w:r>
        <w:rPr>
          <w:rFonts w:hint="eastAsia" w:ascii="宋体" w:hAnsi="宋体" w:cs="宋体"/>
          <w:b/>
        </w:rPr>
        <w:t>合同履约期限：</w:t>
      </w:r>
      <w:r>
        <w:rPr>
          <w:rFonts w:hint="eastAsia" w:ascii="宋体" w:hAnsi="宋体" w:cs="宋体"/>
          <w:bCs/>
        </w:rPr>
        <w:t>合同签订后</w:t>
      </w:r>
      <w:r>
        <w:rPr>
          <w:rFonts w:hint="eastAsia" w:ascii="宋体" w:hAnsi="宋体" w:cs="宋体"/>
          <w:bCs/>
          <w:lang w:val="en-US" w:eastAsia="zh-CN"/>
        </w:rPr>
        <w:t>一年</w:t>
      </w:r>
      <w:r>
        <w:rPr>
          <w:rFonts w:hint="eastAsia" w:ascii="宋体" w:hAnsi="宋体" w:cs="宋体"/>
          <w:bCs/>
        </w:rPr>
        <w:t>。</w:t>
      </w:r>
    </w:p>
    <w:p w14:paraId="7F1DFA6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00FE"/>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sdtContent>
      </w:sdt>
      <w:r>
        <w:rPr>
          <w:rFonts w:hint="eastAsia" w:hAnsi="宋体" w:cs="宋体"/>
          <w:b/>
          <w:color w:val="auto"/>
          <w:sz w:val="24"/>
        </w:rPr>
        <w:t>否</w:t>
      </w:r>
      <w:r>
        <w:rPr>
          <w:rFonts w:hint="eastAsia" w:hAnsi="宋体" w:cs="宋体"/>
          <w:color w:val="auto"/>
          <w:kern w:val="0"/>
          <w:sz w:val="24"/>
        </w:rPr>
        <w:t>。</w:t>
      </w:r>
    </w:p>
    <w:p w14:paraId="716454D2">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4466AC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9522E92">
      <w:pPr>
        <w:spacing w:line="360" w:lineRule="auto"/>
        <w:ind w:firstLine="424" w:firstLineChars="177"/>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78BB80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1BE0C08">
      <w:pPr>
        <w:spacing w:line="360" w:lineRule="auto"/>
        <w:ind w:firstLine="480" w:firstLineChars="200"/>
        <w:rPr>
          <w:rFonts w:ascii="宋体" w:hAnsi="宋体" w:cs="宋体"/>
          <w:sz w:val="24"/>
        </w:rPr>
      </w:pPr>
      <w:r>
        <w:rPr>
          <w:rFonts w:ascii="Wingdings" w:hAnsi="Wingdings" w:cs="宋体"/>
          <w:color w:val="000000" w:themeColor="text1"/>
          <w:kern w:val="0"/>
          <w:sz w:val="24"/>
          <w14:textFill>
            <w14:solidFill>
              <w14:schemeClr w14:val="tx1"/>
            </w14:solidFill>
          </w14:textFill>
        </w:rPr>
        <w:sym w:font="Wingdings" w:char="00A8"/>
      </w: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sdt>
            <w:sdtPr>
              <w:rPr>
                <w:rFonts w:hint="eastAsia" w:ascii="宋体" w:hAnsi="宋体" w:cs="宋体"/>
                <w:kern w:val="0"/>
                <w:sz w:val="24"/>
              </w:rPr>
              <w:id w:val="515496243"/>
              <w:showingPlcHdr/>
            </w:sdtPr>
            <w:sdtEndPr>
              <w:rPr>
                <w:rFonts w:hint="eastAsia" w:ascii="宋体" w:hAnsi="宋体" w:cs="宋体"/>
                <w:kern w:val="0"/>
                <w:sz w:val="24"/>
              </w:rPr>
            </w:sdtEndPr>
            <w:sdtContent/>
          </w:sdt>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0EE461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kern w:val="0"/>
            <w:sz w:val="24"/>
          </w:rPr>
          <w:id w:val="-102470430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603CB00C">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227690F4">
      <w:pPr>
        <w:spacing w:line="360" w:lineRule="auto"/>
        <w:ind w:firstLine="897" w:firstLineChars="374"/>
        <w:rPr>
          <w:rFonts w:ascii="宋体" w:hAnsi="宋体" w:cs="宋体"/>
          <w:color w:val="FF0000"/>
          <w:sz w:val="24"/>
        </w:rPr>
      </w:pPr>
      <w:sdt>
        <w:sdtPr>
          <w:rPr>
            <w:rFonts w:hint="eastAsia" w:ascii="宋体" w:hAnsi="宋体" w:cs="宋体"/>
            <w:color w:val="000000" w:themeColor="text1"/>
            <w:kern w:val="0"/>
            <w:sz w:val="24"/>
            <w14:textFill>
              <w14:solidFill>
                <w14:schemeClr w14:val="tx1"/>
              </w14:solidFill>
            </w14:textFill>
          </w:rPr>
          <w:id w:val="-1152604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519C8DBB">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color w:val="0000FF"/>
                <w:kern w:val="0"/>
                <w:sz w:val="24"/>
              </w:rPr>
              <w:id w:val="515496241"/>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70EF5C4">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3172A58">
      <w:pPr>
        <w:numPr>
          <w:ilvl w:val="0"/>
          <w:numId w:val="0"/>
        </w:num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4.本项目的特定资格要求：</w:t>
      </w:r>
      <w:r>
        <w:rPr>
          <w:rFonts w:hint="eastAsia" w:ascii="宋体" w:hAnsi="宋体" w:eastAsia="宋体" w:cs="宋体"/>
          <w:b/>
          <w:bCs/>
          <w:sz w:val="24"/>
        </w:rPr>
        <w:sym w:font="Wingdings" w:char="F0FE"/>
      </w:r>
      <w:r>
        <w:rPr>
          <w:rFonts w:hint="eastAsia" w:ascii="宋体" w:hAnsi="宋体" w:eastAsia="宋体" w:cs="宋体"/>
          <w:b/>
          <w:bCs/>
          <w:sz w:val="24"/>
          <w:lang w:val="en-US" w:eastAsia="zh-CN"/>
        </w:rPr>
        <w:t>有</w:t>
      </w:r>
      <w:r>
        <w:rPr>
          <w:rFonts w:hint="eastAsia" w:ascii="宋体" w:hAnsi="宋体" w:eastAsia="宋体" w:cs="宋体"/>
          <w:b/>
          <w:bCs/>
          <w:sz w:val="24"/>
        </w:rPr>
        <w:t>。</w:t>
      </w:r>
    </w:p>
    <w:p w14:paraId="5BEDD6B0">
      <w:pPr>
        <w:numPr>
          <w:ilvl w:val="0"/>
          <w:numId w:val="0"/>
        </w:num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本项目的特定资格要</w:t>
      </w:r>
      <w:r>
        <w:rPr>
          <w:rFonts w:hint="eastAsia" w:ascii="宋体" w:hAnsi="宋体" w:cs="宋体"/>
          <w:b/>
          <w:bCs/>
          <w:color w:val="auto"/>
          <w:sz w:val="24"/>
        </w:rPr>
        <w:t>求：</w:t>
      </w:r>
      <w:r>
        <w:rPr>
          <w:rFonts w:hint="eastAsia" w:ascii="宋体" w:hAnsi="宋体" w:cs="宋体"/>
          <w:b/>
          <w:bCs/>
          <w:sz w:val="24"/>
        </w:rPr>
        <w:t>投标人必须是持有《农作物种子生产经营许可证》的种业企业；</w:t>
      </w:r>
      <w:r>
        <w:rPr>
          <w:rFonts w:hint="eastAsia" w:ascii="宋体" w:hAnsi="宋体" w:cs="宋体"/>
          <w:b/>
          <w:bCs/>
          <w:sz w:val="24"/>
          <w:lang w:eastAsia="zh-CN"/>
        </w:rPr>
        <w:t>根据</w:t>
      </w:r>
      <w:r>
        <w:rPr>
          <w:rFonts w:hint="eastAsia" w:ascii="宋体" w:hAnsi="宋体" w:cs="宋体"/>
          <w:b/>
          <w:bCs/>
          <w:sz w:val="24"/>
        </w:rPr>
        <w:t>《中华人民共和国种子法》</w:t>
      </w:r>
      <w:r>
        <w:rPr>
          <w:rFonts w:hint="eastAsia" w:ascii="宋体" w:hAnsi="宋体" w:cs="宋体"/>
          <w:b/>
          <w:bCs/>
          <w:sz w:val="24"/>
          <w:lang w:eastAsia="zh-CN"/>
        </w:rPr>
        <w:t>第三十一条规定：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14:paraId="66947D7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825DAB">
      <w:pPr>
        <w:spacing w:line="360" w:lineRule="auto"/>
        <w:rPr>
          <w:rFonts w:ascii="宋体" w:hAnsi="宋体" w:cs="宋体"/>
          <w:b/>
          <w:sz w:val="24"/>
        </w:rPr>
      </w:pPr>
      <w:r>
        <w:rPr>
          <w:rFonts w:hint="eastAsia" w:ascii="宋体" w:hAnsi="宋体" w:cs="宋体"/>
          <w:b/>
          <w:sz w:val="24"/>
        </w:rPr>
        <w:t xml:space="preserve">三、获取招标文件 </w:t>
      </w:r>
    </w:p>
    <w:p w14:paraId="2409265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2024年08月19日</w:t>
      </w:r>
      <w:r>
        <w:rPr>
          <w:rFonts w:hint="eastAsia" w:ascii="宋体" w:hAnsi="宋体" w:cs="宋体"/>
          <w:sz w:val="24"/>
        </w:rPr>
        <w:t>，每天上午00:00至12:00 ，下午12:00至23:59（北京时间，线上获取法定节假日均可，线下获取文件法定节假日除外）</w:t>
      </w:r>
    </w:p>
    <w:p w14:paraId="0E0FBB0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21A8F7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518245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2913AC2">
      <w:pPr>
        <w:spacing w:line="360" w:lineRule="auto"/>
        <w:rPr>
          <w:rFonts w:ascii="宋体" w:hAnsi="宋体" w:cs="宋体"/>
          <w:b/>
          <w:sz w:val="24"/>
        </w:rPr>
      </w:pPr>
      <w:r>
        <w:rPr>
          <w:rFonts w:hint="eastAsia" w:ascii="宋体" w:hAnsi="宋体" w:cs="宋体"/>
          <w:b/>
          <w:sz w:val="24"/>
        </w:rPr>
        <w:t>四、提交投标文件截止时间、开标时间和地点</w:t>
      </w:r>
    </w:p>
    <w:p w14:paraId="282153B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2024年08月19日</w:t>
      </w:r>
      <w:r>
        <w:rPr>
          <w:rFonts w:hint="eastAsia" w:ascii="宋体" w:hAnsi="宋体" w:cs="宋体"/>
          <w:sz w:val="24"/>
          <w:u w:val="single"/>
        </w:rPr>
        <w:t>9点30分00秒</w:t>
      </w:r>
      <w:r>
        <w:rPr>
          <w:rFonts w:hint="eastAsia" w:ascii="宋体" w:hAnsi="宋体" w:cs="宋体"/>
          <w:sz w:val="24"/>
        </w:rPr>
        <w:t>（北京时间）</w:t>
      </w:r>
    </w:p>
    <w:p w14:paraId="45CF54A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66CDEE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2024年08月19日</w:t>
      </w:r>
      <w:r>
        <w:rPr>
          <w:rFonts w:hint="eastAsia" w:ascii="宋体" w:hAnsi="宋体" w:cs="宋体"/>
          <w:sz w:val="24"/>
          <w:u w:val="single"/>
        </w:rPr>
        <w:t>9点30分00秒</w:t>
      </w:r>
    </w:p>
    <w:p w14:paraId="4F189FEA">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r>
        <w:rPr>
          <w:rFonts w:hint="eastAsia" w:ascii="宋体" w:hAnsi="宋体" w:cs="宋体"/>
          <w:sz w:val="24"/>
          <w:lang w:eastAsia="zh-CN"/>
        </w:rPr>
        <w:t>，</w:t>
      </w:r>
      <w:r>
        <w:rPr>
          <w:rFonts w:hint="eastAsia" w:ascii="宋体" w:hAnsi="宋体" w:cs="宋体"/>
          <w:sz w:val="24"/>
        </w:rPr>
        <w:t>【杭州市公共资源交易中心建德分中心】建德市第</w:t>
      </w:r>
      <w:r>
        <w:rPr>
          <w:rFonts w:hint="eastAsia" w:ascii="宋体" w:hAnsi="宋体" w:cs="宋体"/>
          <w:sz w:val="24"/>
          <w:lang w:val="en-US" w:eastAsia="zh-CN"/>
        </w:rPr>
        <w:t>五</w:t>
      </w:r>
      <w:r>
        <w:rPr>
          <w:rFonts w:hint="eastAsia" w:ascii="宋体" w:hAnsi="宋体" w:cs="宋体"/>
          <w:sz w:val="24"/>
        </w:rPr>
        <w:t>评标室。（建德市洋安社区荷映路113号三楼） 通过“政府采购云平台（https://www.zcygov.cn/）”实行在线投标响应。</w:t>
      </w:r>
    </w:p>
    <w:p w14:paraId="0EBAFF19">
      <w:pPr>
        <w:spacing w:line="360" w:lineRule="auto"/>
        <w:ind w:firstLine="480" w:firstLineChars="200"/>
        <w:rPr>
          <w:rFonts w:hint="eastAsia" w:ascii="宋体" w:hAnsi="宋体" w:eastAsia="宋体" w:cs="宋体"/>
          <w:sz w:val="24"/>
          <w:lang w:eastAsia="zh-CN"/>
        </w:rPr>
      </w:pPr>
    </w:p>
    <w:p w14:paraId="750D7A59">
      <w:pPr>
        <w:spacing w:line="360" w:lineRule="auto"/>
        <w:rPr>
          <w:rFonts w:ascii="宋体" w:hAnsi="宋体" w:cs="宋体"/>
          <w:sz w:val="24"/>
        </w:rPr>
      </w:pPr>
      <w:r>
        <w:rPr>
          <w:rFonts w:hint="eastAsia" w:ascii="宋体" w:hAnsi="宋体" w:cs="宋体"/>
          <w:b/>
          <w:sz w:val="24"/>
        </w:rPr>
        <w:t xml:space="preserve">五、公告期限 </w:t>
      </w:r>
    </w:p>
    <w:p w14:paraId="01745F1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DD5D3FA">
      <w:pPr>
        <w:spacing w:line="360" w:lineRule="auto"/>
        <w:rPr>
          <w:rFonts w:ascii="宋体" w:hAnsi="宋体" w:cs="宋体"/>
          <w:b/>
          <w:sz w:val="24"/>
        </w:rPr>
      </w:pPr>
      <w:r>
        <w:rPr>
          <w:rFonts w:hint="eastAsia" w:ascii="宋体" w:hAnsi="宋体" w:cs="宋体"/>
          <w:b/>
          <w:sz w:val="24"/>
        </w:rPr>
        <w:t>六、其他补充事宜</w:t>
      </w:r>
    </w:p>
    <w:p w14:paraId="5529D2A1">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20C906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9561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B47C5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6E3CE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9D114C">
      <w:pPr>
        <w:spacing w:line="360" w:lineRule="auto"/>
        <w:ind w:firstLine="480" w:firstLineChars="200"/>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 xml:space="preserve"> 1.采购人信息</w:t>
      </w:r>
    </w:p>
    <w:p w14:paraId="14FFC76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名    称：建德市农业技术推广中心</w:t>
      </w:r>
    </w:p>
    <w:p w14:paraId="2DD9A50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地    址：浙江建德市新安江街道新安东路20号  </w:t>
      </w:r>
    </w:p>
    <w:p w14:paraId="2FBD44B7">
      <w:pPr>
        <w:spacing w:line="360" w:lineRule="auto"/>
        <w:ind w:firstLine="960" w:firstLineChars="400"/>
        <w:rPr>
          <w:rFonts w:hint="eastAsia" w:ascii="宋体" w:hAnsi="宋体" w:eastAsia="宋体" w:cs="宋体"/>
          <w:sz w:val="24"/>
        </w:rPr>
      </w:pPr>
      <w:r>
        <w:rPr>
          <w:rFonts w:hint="eastAsia" w:ascii="宋体" w:hAnsi="宋体" w:eastAsia="宋体" w:cs="宋体"/>
          <w:sz w:val="24"/>
        </w:rPr>
        <w:t>传    真： /</w:t>
      </w:r>
    </w:p>
    <w:p w14:paraId="55A83B61">
      <w:pPr>
        <w:spacing w:line="360" w:lineRule="auto"/>
        <w:ind w:firstLine="960" w:firstLineChars="400"/>
        <w:rPr>
          <w:rFonts w:hint="eastAsia" w:ascii="宋体" w:hAnsi="宋体" w:eastAsia="宋体" w:cs="宋体"/>
          <w:sz w:val="24"/>
        </w:rPr>
      </w:pPr>
      <w:r>
        <w:rPr>
          <w:rFonts w:hint="eastAsia" w:ascii="宋体" w:hAnsi="宋体" w:eastAsia="宋体" w:cs="宋体"/>
          <w:sz w:val="24"/>
        </w:rPr>
        <w:t>项目联系人（询问）：蒋宁飞</w:t>
      </w:r>
    </w:p>
    <w:p w14:paraId="083068EB">
      <w:pPr>
        <w:spacing w:line="360" w:lineRule="auto"/>
        <w:ind w:firstLine="960" w:firstLineChars="400"/>
        <w:rPr>
          <w:rFonts w:hint="default"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 xml:space="preserve"> </w:t>
      </w:r>
      <w:r>
        <w:rPr>
          <w:rFonts w:hint="eastAsia" w:ascii="宋体" w:hAnsi="宋体" w:eastAsia="宋体" w:cs="宋体"/>
          <w:sz w:val="24"/>
        </w:rPr>
        <w:t>17557284590</w:t>
      </w:r>
    </w:p>
    <w:p w14:paraId="0A922C8A">
      <w:pPr>
        <w:spacing w:line="360" w:lineRule="auto"/>
        <w:ind w:firstLine="960" w:firstLineChars="400"/>
        <w:rPr>
          <w:rFonts w:hint="eastAsia" w:ascii="宋体" w:hAnsi="宋体" w:eastAsia="宋体" w:cs="宋体"/>
          <w:sz w:val="24"/>
        </w:rPr>
      </w:pPr>
      <w:r>
        <w:rPr>
          <w:rFonts w:hint="eastAsia" w:ascii="宋体" w:hAnsi="宋体" w:eastAsia="宋体" w:cs="宋体"/>
          <w:sz w:val="24"/>
        </w:rPr>
        <w:t xml:space="preserve"> 质疑联系人：程思明</w:t>
      </w:r>
    </w:p>
    <w:p w14:paraId="33F8756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质疑联系方式：0571-64721391</w:t>
      </w:r>
      <w:r>
        <w:rPr>
          <w:rFonts w:hint="eastAsia" w:ascii="宋体" w:hAnsi="宋体" w:eastAsia="宋体" w:cs="宋体"/>
          <w:sz w:val="24"/>
          <w:lang w:val="en-US" w:eastAsia="zh-CN"/>
        </w:rPr>
        <w:t xml:space="preserve"> </w:t>
      </w:r>
    </w:p>
    <w:p w14:paraId="696DDFB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4ABBDE26">
      <w:pPr>
        <w:spacing w:line="360" w:lineRule="auto"/>
        <w:ind w:firstLine="960" w:firstLineChars="400"/>
        <w:rPr>
          <w:rFonts w:hint="eastAsia" w:ascii="宋体" w:hAnsi="宋体" w:eastAsia="宋体" w:cs="宋体"/>
          <w:sz w:val="24"/>
        </w:rPr>
      </w:pPr>
      <w:r>
        <w:rPr>
          <w:rFonts w:hint="eastAsia" w:ascii="宋体" w:hAnsi="宋体" w:eastAsia="宋体" w:cs="宋体"/>
          <w:sz w:val="24"/>
        </w:rPr>
        <w:t>名    称：浙江辰光项目管理有限公司</w:t>
      </w:r>
    </w:p>
    <w:p w14:paraId="0F8C03C6">
      <w:pPr>
        <w:spacing w:line="360" w:lineRule="auto"/>
        <w:ind w:firstLine="960" w:firstLineChars="400"/>
        <w:rPr>
          <w:rFonts w:hint="eastAsia" w:ascii="宋体" w:hAnsi="宋体" w:eastAsia="宋体" w:cs="宋体"/>
          <w:sz w:val="24"/>
        </w:rPr>
      </w:pPr>
      <w:r>
        <w:rPr>
          <w:rFonts w:hint="eastAsia" w:ascii="宋体" w:hAnsi="宋体" w:eastAsia="宋体" w:cs="宋体"/>
          <w:sz w:val="24"/>
        </w:rPr>
        <w:t>地    址：淳安县千岛湖镇新安大街104号</w:t>
      </w:r>
    </w:p>
    <w:p w14:paraId="251DEFD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    传    真： </w:t>
      </w:r>
      <w:r>
        <w:rPr>
          <w:rFonts w:hint="eastAsia" w:ascii="宋体" w:hAnsi="宋体" w:cs="宋体"/>
          <w:sz w:val="24"/>
          <w:lang w:val="en-US" w:eastAsia="zh-CN"/>
        </w:rPr>
        <w:t>/</w:t>
      </w:r>
    </w:p>
    <w:p w14:paraId="6C2AB56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项目联系人（询问）：高文峰</w:t>
      </w:r>
    </w:p>
    <w:p w14:paraId="4441990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项目联系方式（询问）：13567156296</w:t>
      </w:r>
    </w:p>
    <w:p w14:paraId="7700A94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 xml:space="preserve">    质疑联系人：</w:t>
      </w:r>
      <w:r>
        <w:rPr>
          <w:rFonts w:hint="eastAsia" w:ascii="宋体" w:hAnsi="宋体" w:cs="宋体"/>
          <w:sz w:val="24"/>
          <w:lang w:val="en-US" w:eastAsia="zh-CN"/>
        </w:rPr>
        <w:t>李梦</w:t>
      </w:r>
    </w:p>
    <w:p w14:paraId="4EEEF096">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w:t>
      </w:r>
      <w:r>
        <w:rPr>
          <w:rFonts w:hint="eastAsia" w:ascii="仿宋" w:hAnsi="仿宋" w:eastAsia="仿宋" w:cs="宋体"/>
          <w:sz w:val="24"/>
          <w:lang w:val="en-US" w:eastAsia="zh-CN"/>
        </w:rPr>
        <w:t xml:space="preserve">   </w:t>
      </w:r>
      <w:r>
        <w:rPr>
          <w:rFonts w:hint="eastAsia" w:ascii="仿宋" w:hAnsi="仿宋" w:eastAsia="仿宋" w:cs="宋体"/>
          <w:sz w:val="24"/>
        </w:rPr>
        <w:t xml:space="preserve">  质疑联系方式：0571-</w:t>
      </w:r>
      <w:r>
        <w:rPr>
          <w:rFonts w:hint="eastAsia" w:ascii="仿宋" w:hAnsi="仿宋" w:eastAsia="仿宋" w:cs="宋体"/>
          <w:sz w:val="24"/>
          <w:lang w:val="en-US" w:eastAsia="zh-CN"/>
        </w:rPr>
        <w:t>64832556</w:t>
      </w:r>
    </w:p>
    <w:p w14:paraId="6B8A85B7">
      <w:pPr>
        <w:spacing w:line="360" w:lineRule="auto"/>
        <w:rPr>
          <w:rFonts w:ascii="宋体" w:hAnsi="宋体" w:cs="宋体" w:eastAsiaTheme="minorEastAsia"/>
          <w:color w:val="FF0000"/>
          <w:sz w:val="24"/>
        </w:rPr>
      </w:pPr>
      <w:r>
        <w:rPr>
          <w:rFonts w:hint="eastAsia" w:ascii="宋体" w:hAnsi="宋体" w:cs="宋体"/>
          <w:sz w:val="24"/>
        </w:rPr>
        <w:t xml:space="preserve">   </w:t>
      </w:r>
      <w:r>
        <w:rPr>
          <w:rFonts w:hint="eastAsia" w:cs="仿宋_GB2312" w:asciiTheme="minorEastAsia" w:hAnsiTheme="minorEastAsia" w:eastAsiaTheme="minorEastAsia"/>
          <w:sz w:val="24"/>
        </w:rPr>
        <w:t xml:space="preserve"> 3.同级政府采购监督管理部门  </w:t>
      </w:r>
      <w:r>
        <w:rPr>
          <w:rFonts w:hint="eastAsia" w:ascii="宋体" w:hAnsi="宋体" w:cs="宋体" w:eastAsiaTheme="minorEastAsia"/>
          <w:color w:val="FF0000"/>
          <w:sz w:val="24"/>
        </w:rPr>
        <w:t xml:space="preserve">          </w:t>
      </w:r>
    </w:p>
    <w:p w14:paraId="507ADF7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4B0026A9">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14:paraId="5A5C8B1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14:paraId="1A5C9F5E">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5AC76349">
      <w:pPr>
        <w:spacing w:line="360" w:lineRule="auto"/>
        <w:ind w:firstLine="424" w:firstLineChars="177"/>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14:paraId="6046DE23">
      <w:pPr>
        <w:spacing w:line="360" w:lineRule="auto"/>
        <w:rPr>
          <w:rFonts w:ascii="宋体" w:hAnsi="宋体" w:cs="宋体"/>
          <w:sz w:val="24"/>
        </w:rPr>
      </w:pPr>
    </w:p>
    <w:p w14:paraId="33EA7CB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38BD44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EF53F25">
      <w:pPr>
        <w:pStyle w:val="34"/>
        <w:spacing w:line="360" w:lineRule="auto"/>
        <w:rPr>
          <w:rFonts w:hAnsi="宋体" w:cs="宋体"/>
          <w:b/>
          <w:sz w:val="36"/>
          <w:szCs w:val="20"/>
        </w:rPr>
      </w:pPr>
    </w:p>
    <w:p w14:paraId="57370684">
      <w:pPr>
        <w:pStyle w:val="3"/>
        <w:rPr>
          <w:rFonts w:ascii="宋体"/>
          <w:snapToGrid w:val="0"/>
        </w:rPr>
      </w:pPr>
      <w:r>
        <w:br w:type="page"/>
      </w:r>
    </w:p>
    <w:p w14:paraId="6EDD230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ECB848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1AC44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5C07E8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8014B5">
            <w:pPr>
              <w:snapToGrid w:val="0"/>
              <w:spacing w:line="360" w:lineRule="auto"/>
              <w:jc w:val="center"/>
              <w:rPr>
                <w:rFonts w:ascii="宋体" w:hAnsi="宋体" w:cs="宋体"/>
                <w:b/>
                <w:sz w:val="24"/>
              </w:rPr>
            </w:pPr>
            <w:r>
              <w:rPr>
                <w:rFonts w:hint="eastAsia" w:ascii="宋体" w:hAnsi="宋体" w:cs="宋体"/>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1CB9A1D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708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14:paraId="7B7EF3C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6BB9D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3C6EA3CF">
            <w:pPr>
              <w:widowControl/>
              <w:jc w:val="left"/>
              <w:textAlignment w:val="center"/>
              <w:rPr>
                <w:rFonts w:hint="eastAsia" w:ascii="宋体" w:hAnsi="宋体" w:eastAsia="仿宋" w:cs="宋体"/>
                <w:sz w:val="24"/>
                <w:lang w:eastAsia="zh-CN"/>
              </w:rPr>
            </w:pPr>
            <w:r>
              <w:rPr>
                <w:rFonts w:hint="eastAsia" w:ascii="宋体" w:hAnsi="宋体" w:eastAsia="宋体" w:cs="宋体"/>
                <w:sz w:val="24"/>
              </w:rPr>
              <w:t>货物类，单一产品或核心产品为：</w:t>
            </w:r>
            <w:r>
              <w:rPr>
                <w:rFonts w:hint="eastAsia" w:ascii="宋体" w:hAnsi="宋体" w:eastAsia="宋体" w:cs="宋体"/>
                <w:sz w:val="24"/>
                <w:u w:val="single"/>
              </w:rPr>
              <w:t>救灾种子储备</w:t>
            </w:r>
            <w:r>
              <w:rPr>
                <w:rFonts w:hint="eastAsia" w:ascii="宋体" w:hAnsi="宋体" w:eastAsia="宋体" w:cs="宋体"/>
                <w:sz w:val="24"/>
                <w:u w:val="single"/>
                <w:lang w:eastAsia="zh-CN"/>
              </w:rPr>
              <w:t>。</w:t>
            </w:r>
          </w:p>
        </w:tc>
      </w:tr>
      <w:tr w14:paraId="7C26D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B1DD69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1CA63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641BB393">
            <w:pPr>
              <w:spacing w:line="360" w:lineRule="auto"/>
              <w:jc w:val="center"/>
              <w:rPr>
                <w:rStyle w:val="965"/>
                <w:rFonts w:hint="eastAsia" w:ascii="宋体" w:hAnsi="宋体" w:eastAsia="宋体" w:cs="宋体"/>
                <w:b/>
                <w:sz w:val="24"/>
              </w:rPr>
            </w:pPr>
          </w:p>
          <w:p w14:paraId="3A7CF3BC">
            <w:pPr>
              <w:adjustRightInd/>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杂交水稻种子</w:t>
            </w:r>
            <w:r>
              <w:rPr>
                <w:rFonts w:hint="eastAsia" w:ascii="宋体" w:hAnsi="宋体" w:eastAsia="宋体" w:cs="宋体"/>
                <w:kern w:val="0"/>
                <w:sz w:val="24"/>
              </w:rPr>
              <w:t>，属于</w:t>
            </w:r>
            <w:r>
              <w:rPr>
                <w:rFonts w:hint="eastAsia" w:ascii="宋体" w:hAnsi="宋体" w:eastAsia="宋体" w:cs="宋体"/>
                <w:kern w:val="0"/>
                <w:sz w:val="24"/>
                <w:u w:val="single"/>
              </w:rPr>
              <w:t>农业</w:t>
            </w:r>
            <w:r>
              <w:rPr>
                <w:rFonts w:hint="eastAsia" w:ascii="宋体" w:hAnsi="宋体" w:eastAsia="宋体" w:cs="宋体"/>
                <w:kern w:val="0"/>
                <w:sz w:val="24"/>
              </w:rPr>
              <w:t>行业；</w:t>
            </w:r>
          </w:p>
          <w:p w14:paraId="2CABB180">
            <w:pPr>
              <w:adjustRightInd/>
              <w:spacing w:line="360" w:lineRule="auto"/>
              <w:rPr>
                <w:rFonts w:hint="eastAsia" w:ascii="宋体" w:hAnsi="宋体" w:eastAsia="宋体" w:cs="宋体"/>
                <w:kern w:val="0"/>
                <w:sz w:val="24"/>
              </w:rPr>
            </w:pPr>
            <w:r>
              <w:rPr>
                <w:rFonts w:hint="eastAsia" w:ascii="宋体" w:hAnsi="宋体" w:eastAsia="宋体" w:cs="宋体"/>
                <w:kern w:val="0"/>
                <w:sz w:val="24"/>
              </w:rPr>
              <w:t>（2）标的：</w:t>
            </w:r>
            <w:r>
              <w:rPr>
                <w:rFonts w:hint="eastAsia" w:ascii="宋体" w:hAnsi="宋体" w:eastAsia="宋体" w:cs="宋体"/>
                <w:kern w:val="0"/>
                <w:sz w:val="24"/>
                <w:u w:val="single"/>
              </w:rPr>
              <w:t>储备杂交玉米种子</w:t>
            </w:r>
            <w:r>
              <w:rPr>
                <w:rFonts w:hint="eastAsia" w:ascii="宋体" w:hAnsi="宋体" w:eastAsia="宋体" w:cs="宋体"/>
                <w:kern w:val="0"/>
                <w:sz w:val="24"/>
              </w:rPr>
              <w:t>，属于</w:t>
            </w:r>
            <w:r>
              <w:rPr>
                <w:rFonts w:hint="eastAsia" w:ascii="宋体" w:hAnsi="宋体" w:eastAsia="宋体" w:cs="宋体"/>
                <w:kern w:val="0"/>
                <w:sz w:val="24"/>
                <w:u w:val="single"/>
              </w:rPr>
              <w:t>农业</w:t>
            </w:r>
            <w:r>
              <w:rPr>
                <w:rFonts w:hint="eastAsia" w:ascii="宋体" w:hAnsi="宋体" w:eastAsia="宋体" w:cs="宋体"/>
                <w:kern w:val="0"/>
                <w:sz w:val="24"/>
              </w:rPr>
              <w:t>行业；</w:t>
            </w:r>
          </w:p>
          <w:p w14:paraId="3262A316">
            <w:pPr>
              <w:adjustRightInd/>
              <w:spacing w:line="360" w:lineRule="auto"/>
              <w:rPr>
                <w:rFonts w:hint="eastAsia" w:ascii="宋体" w:hAnsi="宋体" w:eastAsia="宋体" w:cs="宋体"/>
                <w:kern w:val="0"/>
                <w:sz w:val="24"/>
              </w:rPr>
            </w:pPr>
            <w:r>
              <w:rPr>
                <w:rFonts w:hint="eastAsia" w:ascii="宋体" w:hAnsi="宋体" w:eastAsia="宋体" w:cs="宋体"/>
                <w:kern w:val="0"/>
                <w:sz w:val="24"/>
              </w:rPr>
              <w:t>（3）标的：</w:t>
            </w:r>
            <w:r>
              <w:rPr>
                <w:rFonts w:hint="eastAsia" w:ascii="宋体" w:hAnsi="宋体" w:eastAsia="宋体" w:cs="宋体"/>
                <w:kern w:val="0"/>
                <w:sz w:val="24"/>
                <w:u w:val="single"/>
              </w:rPr>
              <w:t>储备常规早、晚稻种子</w:t>
            </w:r>
            <w:r>
              <w:rPr>
                <w:rFonts w:hint="eastAsia" w:ascii="宋体" w:hAnsi="宋体" w:eastAsia="宋体" w:cs="宋体"/>
                <w:kern w:val="0"/>
                <w:sz w:val="24"/>
              </w:rPr>
              <w:t>，属于</w:t>
            </w:r>
            <w:r>
              <w:rPr>
                <w:rFonts w:hint="eastAsia" w:ascii="宋体" w:hAnsi="宋体" w:eastAsia="宋体" w:cs="宋体"/>
                <w:kern w:val="0"/>
                <w:sz w:val="24"/>
                <w:u w:val="single"/>
              </w:rPr>
              <w:t>农业</w:t>
            </w:r>
            <w:r>
              <w:rPr>
                <w:rFonts w:hint="eastAsia" w:ascii="宋体" w:hAnsi="宋体" w:eastAsia="宋体" w:cs="宋体"/>
                <w:kern w:val="0"/>
                <w:sz w:val="24"/>
              </w:rPr>
              <w:t>行业；</w:t>
            </w:r>
          </w:p>
          <w:p w14:paraId="66662DF2">
            <w:pPr>
              <w:adjustRightInd/>
              <w:spacing w:line="360" w:lineRule="auto"/>
              <w:rPr>
                <w:rFonts w:hint="eastAsia" w:ascii="宋体" w:hAnsi="宋体" w:eastAsia="宋体" w:cs="宋体"/>
                <w:kern w:val="0"/>
                <w:sz w:val="24"/>
              </w:rPr>
            </w:pPr>
            <w:r>
              <w:rPr>
                <w:rFonts w:hint="eastAsia" w:ascii="宋体" w:hAnsi="宋体" w:eastAsia="宋体" w:cs="宋体"/>
                <w:kern w:val="0"/>
                <w:sz w:val="24"/>
              </w:rPr>
              <w:t>（4）标的：</w:t>
            </w:r>
            <w:r>
              <w:rPr>
                <w:rFonts w:hint="eastAsia" w:ascii="宋体" w:hAnsi="宋体" w:eastAsia="宋体" w:cs="宋体"/>
                <w:kern w:val="0"/>
                <w:sz w:val="24"/>
                <w:u w:val="single"/>
              </w:rPr>
              <w:t>油菜种子</w:t>
            </w:r>
            <w:r>
              <w:rPr>
                <w:rFonts w:hint="eastAsia" w:ascii="宋体" w:hAnsi="宋体" w:eastAsia="宋体" w:cs="宋体"/>
                <w:kern w:val="0"/>
                <w:sz w:val="24"/>
              </w:rPr>
              <w:t>，属于</w:t>
            </w:r>
            <w:r>
              <w:rPr>
                <w:rFonts w:hint="eastAsia" w:ascii="宋体" w:hAnsi="宋体" w:eastAsia="宋体" w:cs="宋体"/>
                <w:kern w:val="0"/>
                <w:sz w:val="24"/>
                <w:u w:val="single"/>
              </w:rPr>
              <w:t>农业</w:t>
            </w:r>
            <w:r>
              <w:rPr>
                <w:rFonts w:hint="eastAsia" w:ascii="宋体" w:hAnsi="宋体" w:eastAsia="宋体" w:cs="宋体"/>
                <w:kern w:val="0"/>
                <w:sz w:val="24"/>
              </w:rPr>
              <w:t>行业；</w:t>
            </w:r>
          </w:p>
          <w:p w14:paraId="25BAA82F">
            <w:pPr>
              <w:pStyle w:val="79"/>
              <w:ind w:left="0" w:firstLine="0" w:firstLineChars="0"/>
              <w:rPr>
                <w:rFonts w:hint="eastAsia" w:ascii="宋体" w:hAnsi="宋体" w:eastAsia="宋体" w:cs="宋体"/>
              </w:rPr>
            </w:pPr>
            <w:r>
              <w:rPr>
                <w:rFonts w:hint="eastAsia" w:ascii="宋体" w:hAnsi="宋体" w:eastAsia="宋体" w:cs="宋体"/>
                <w:kern w:val="0"/>
                <w:sz w:val="24"/>
              </w:rPr>
              <w:t>（5）标的：</w:t>
            </w:r>
            <w:r>
              <w:rPr>
                <w:rFonts w:hint="eastAsia" w:ascii="宋体" w:hAnsi="宋体" w:eastAsia="宋体" w:cs="宋体"/>
                <w:kern w:val="0"/>
                <w:sz w:val="24"/>
                <w:u w:val="single"/>
              </w:rPr>
              <w:t>小麦</w:t>
            </w:r>
            <w:r>
              <w:rPr>
                <w:rFonts w:hint="eastAsia" w:ascii="宋体" w:hAnsi="宋体" w:eastAsia="宋体" w:cs="宋体"/>
                <w:kern w:val="0"/>
                <w:sz w:val="24"/>
              </w:rPr>
              <w:t>，属于</w:t>
            </w:r>
            <w:r>
              <w:rPr>
                <w:rFonts w:hint="eastAsia" w:ascii="宋体" w:hAnsi="宋体" w:eastAsia="宋体" w:cs="宋体"/>
                <w:kern w:val="0"/>
                <w:sz w:val="24"/>
                <w:u w:val="single"/>
              </w:rPr>
              <w:t>农业</w:t>
            </w:r>
            <w:r>
              <w:rPr>
                <w:rFonts w:hint="eastAsia" w:ascii="宋体" w:hAnsi="宋体" w:eastAsia="宋体" w:cs="宋体"/>
                <w:kern w:val="0"/>
                <w:sz w:val="24"/>
              </w:rPr>
              <w:t>行业；</w:t>
            </w:r>
          </w:p>
          <w:p w14:paraId="5EBE70EE">
            <w:pPr>
              <w:pStyle w:val="3"/>
              <w:rPr>
                <w:rFonts w:hint="eastAsia" w:ascii="宋体" w:hAnsi="宋体" w:eastAsia="宋体" w:cs="宋体"/>
                <w:lang w:val="en-US"/>
              </w:rPr>
            </w:pPr>
            <w:r>
              <w:rPr>
                <w:rFonts w:hint="eastAsia" w:ascii="宋体" w:hAnsi="宋体" w:eastAsia="宋体" w:cs="宋体"/>
                <w:kern w:val="0"/>
                <w:sz w:val="24"/>
              </w:rPr>
              <w:t>注：请各供应商严格按照中小企业声明函要求填写。</w:t>
            </w:r>
          </w:p>
        </w:tc>
      </w:tr>
      <w:tr w14:paraId="0438D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99E0F9">
            <w:pPr>
              <w:snapToGrid w:val="0"/>
              <w:spacing w:line="360" w:lineRule="auto"/>
              <w:jc w:val="center"/>
              <w:rPr>
                <w:rFonts w:ascii="宋体" w:hAnsi="宋体" w:cs="宋体"/>
                <w:b/>
                <w:sz w:val="24"/>
              </w:rPr>
            </w:pPr>
            <w:r>
              <w:rPr>
                <w:rFonts w:hint="eastAsia" w:ascii="宋体" w:hAnsi="宋体" w:cs="宋体"/>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61F176A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539FF6F5">
            <w:pPr>
              <w:spacing w:line="360" w:lineRule="auto"/>
              <w:rPr>
                <w:rFonts w:hint="eastAsia" w:ascii="宋体" w:hAnsi="宋体" w:eastAsia="宋体" w:cs="宋体"/>
                <w:sz w:val="24"/>
              </w:rPr>
            </w:pPr>
            <w:sdt>
              <w:sdtPr>
                <w:rPr>
                  <w:rFonts w:hint="eastAsia" w:ascii="宋体" w:hAnsi="宋体" w:eastAsia="宋体" w:cs="宋体"/>
                  <w:color w:val="000000" w:themeColor="text1"/>
                  <w:kern w:val="0"/>
                  <w:sz w:val="24"/>
                  <w:highlight w:val="yellow"/>
                  <w14:textFill>
                    <w14:solidFill>
                      <w14:schemeClr w14:val="tx1"/>
                    </w14:solidFill>
                  </w14:textFill>
                </w:rPr>
                <w:id w:val="-1828425707"/>
              </w:sdtPr>
              <w:sdtEndPr>
                <w:rPr>
                  <w:rFonts w:hint="eastAsia" w:ascii="宋体" w:hAnsi="宋体" w:eastAsia="宋体" w:cs="宋体"/>
                  <w:color w:val="auto"/>
                  <w:kern w:val="2"/>
                  <w:sz w:val="24"/>
                  <w:highlight w:val="none"/>
                </w:rPr>
              </w:sdtEndPr>
              <w:sdtContent>
                <w:sdt>
                  <w:sdtPr>
                    <w:rPr>
                      <w:rFonts w:hint="eastAsia" w:ascii="宋体" w:hAnsi="宋体" w:eastAsia="宋体" w:cs="宋体"/>
                      <w:kern w:val="0"/>
                      <w:sz w:val="24"/>
                    </w:rPr>
                    <w:id w:val="515496251"/>
                  </w:sdtPr>
                  <w:sdtEndPr>
                    <w:rPr>
                      <w:rFonts w:hint="eastAsia" w:ascii="宋体" w:hAnsi="宋体" w:eastAsia="宋体" w:cs="宋体"/>
                      <w:kern w:val="2"/>
                      <w:sz w:val="24"/>
                    </w:rPr>
                  </w:sdtEndPr>
                  <w:sdtContent>
                    <w:sdt>
                      <w:sdtPr>
                        <w:rPr>
                          <w:rFonts w:hint="eastAsia" w:ascii="宋体" w:hAnsi="宋体" w:eastAsia="宋体" w:cs="宋体"/>
                          <w:kern w:val="0"/>
                          <w:sz w:val="24"/>
                        </w:rPr>
                        <w:id w:val="51549626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sdtContent>
                </w:sdt>
              </w:sdtContent>
            </w:sdt>
            <w:r>
              <w:rPr>
                <w:rFonts w:hint="eastAsia" w:ascii="宋体" w:hAnsi="宋体" w:eastAsia="宋体" w:cs="宋体"/>
                <w:sz w:val="24"/>
              </w:rPr>
              <w:t>本项目不允许采购进口产品。</w:t>
            </w:r>
          </w:p>
          <w:p w14:paraId="28971FAE">
            <w:pPr>
              <w:spacing w:line="360" w:lineRule="auto"/>
              <w:rPr>
                <w:rFonts w:hint="eastAsia" w:ascii="宋体" w:hAnsi="宋体" w:eastAsia="宋体" w:cs="宋体"/>
                <w:color w:val="000000" w:themeColor="text1"/>
                <w:highlight w:val="yellow"/>
                <w14:textFill>
                  <w14:solidFill>
                    <w14:schemeClr w14:val="tx1"/>
                  </w14:solidFill>
                </w14:textFill>
              </w:rPr>
            </w:pPr>
            <w:sdt>
              <w:sdtPr>
                <w:rPr>
                  <w:rFonts w:hint="eastAsia" w:ascii="宋体" w:hAnsi="宋体" w:eastAsia="宋体" w:cs="宋体"/>
                  <w:sz w:val="24"/>
                </w:rPr>
                <w:id w:val="-52852824"/>
              </w:sdtPr>
              <w:sdtEndPr>
                <w:rPr>
                  <w:rFonts w:hint="eastAsia" w:ascii="宋体" w:hAnsi="宋体" w:eastAsia="宋体" w:cs="宋体"/>
                  <w:sz w:val="24"/>
                </w:rPr>
              </w:sdtEndPr>
              <w:sdtContent>
                <w:r>
                  <w:rPr>
                    <w:rFonts w:hint="eastAsia" w:ascii="宋体" w:hAnsi="宋体" w:eastAsia="宋体" w:cs="宋体"/>
                    <w:sz w:val="24"/>
                  </w:rPr>
                  <w:t>☐</w:t>
                </w:r>
              </w:sdtContent>
            </w:sdt>
            <w:r>
              <w:rPr>
                <w:rFonts w:hint="eastAsia" w:ascii="宋体" w:hAnsi="宋体" w:eastAsia="宋体" w:cs="宋体"/>
                <w:sz w:val="24"/>
              </w:rPr>
              <w:t>可以就采购进产品。</w:t>
            </w:r>
          </w:p>
        </w:tc>
      </w:tr>
      <w:tr w14:paraId="3FB87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F9B7FC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D1172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3D03CAA1">
            <w:pPr>
              <w:rPr>
                <w:rFonts w:hint="eastAsia" w:ascii="宋体" w:hAnsi="宋体" w:eastAsia="宋体" w:cs="宋体"/>
                <w:sz w:val="24"/>
              </w:rPr>
            </w:pPr>
            <w:sdt>
              <w:sdtPr>
                <w:rPr>
                  <w:rFonts w:hint="eastAsia" w:ascii="宋体" w:hAnsi="宋体" w:eastAsia="宋体" w:cs="宋体"/>
                  <w:kern w:val="0"/>
                  <w:sz w:val="24"/>
                </w:rPr>
                <w:id w:val="-147728692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种子运输  </w:t>
            </w:r>
            <w:r>
              <w:rPr>
                <w:rFonts w:hint="eastAsia" w:ascii="宋体" w:hAnsi="宋体" w:eastAsia="宋体" w:cs="宋体"/>
                <w:sz w:val="24"/>
              </w:rPr>
              <w:t>工作分包。</w:t>
            </w:r>
          </w:p>
          <w:p w14:paraId="411BB7C9">
            <w:pPr>
              <w:rPr>
                <w:rFonts w:hint="eastAsia" w:ascii="宋体" w:hAnsi="宋体" w:eastAsia="宋体" w:cs="宋体"/>
                <w:sz w:val="24"/>
              </w:rPr>
            </w:pPr>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14:paraId="0E8FB5F0">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31223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1D1BBF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26510F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0F49DBAF">
            <w:pPr>
              <w:spacing w:line="360" w:lineRule="auto"/>
              <w:rPr>
                <w:rFonts w:hint="eastAsia" w:ascii="宋体" w:hAnsi="宋体" w:eastAsia="宋体" w:cs="宋体"/>
                <w:sz w:val="24"/>
              </w:rPr>
            </w:pPr>
            <w:sdt>
              <w:sdtPr>
                <w:rPr>
                  <w:rFonts w:hint="eastAsia" w:ascii="宋体" w:hAnsi="宋体" w:eastAsia="宋体" w:cs="宋体"/>
                  <w:kern w:val="0"/>
                  <w:sz w:val="24"/>
                </w:rPr>
                <w:id w:val="-2129664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不统一组织，如需现场踏勘，自行与采购单位联系，联系人：</w:t>
            </w:r>
            <w:r>
              <w:rPr>
                <w:rFonts w:hint="eastAsia" w:ascii="宋体" w:hAnsi="宋体" w:eastAsia="宋体" w:cs="宋体"/>
                <w:color w:val="auto"/>
                <w:sz w:val="24"/>
                <w:lang w:val="en-US" w:eastAsia="zh-CN"/>
              </w:rPr>
              <w:t>蒋宁飞</w:t>
            </w:r>
            <w:r>
              <w:rPr>
                <w:rFonts w:hint="eastAsia" w:ascii="宋体" w:hAnsi="宋体" w:eastAsia="宋体" w:cs="宋体"/>
                <w:color w:val="auto"/>
                <w:sz w:val="24"/>
              </w:rPr>
              <w:t xml:space="preserve">             联系电话：</w:t>
            </w:r>
            <w:r>
              <w:rPr>
                <w:rFonts w:hint="eastAsia" w:ascii="宋体" w:hAnsi="宋体" w:eastAsia="宋体" w:cs="宋体"/>
                <w:color w:val="auto"/>
                <w:sz w:val="24"/>
                <w:lang w:val="en-US" w:eastAsia="zh-CN"/>
              </w:rPr>
              <w:t>17557284590</w:t>
            </w:r>
            <w:r>
              <w:rPr>
                <w:rFonts w:hint="eastAsia" w:ascii="宋体" w:hAnsi="宋体" w:eastAsia="宋体" w:cs="宋体"/>
                <w:color w:val="auto"/>
                <w:sz w:val="24"/>
              </w:rPr>
              <w:t>。</w:t>
            </w:r>
          </w:p>
          <w:p w14:paraId="5AD7E887">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14:paraId="51867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B329F4C">
            <w:pPr>
              <w:snapToGrid w:val="0"/>
              <w:spacing w:line="360" w:lineRule="auto"/>
              <w:jc w:val="center"/>
              <w:rPr>
                <w:rFonts w:ascii="宋体" w:hAnsi="宋体" w:cs="宋体"/>
                <w:sz w:val="24"/>
                <w:highlight w:val="yellow"/>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FCA7A2">
            <w:pPr>
              <w:snapToGrid w:val="0"/>
              <w:spacing w:line="360" w:lineRule="auto"/>
              <w:jc w:val="center"/>
              <w:rPr>
                <w:rFonts w:ascii="宋体" w:hAnsi="宋体" w:cs="宋体"/>
                <w:b/>
                <w:sz w:val="24"/>
              </w:rPr>
            </w:pPr>
            <w:r>
              <w:rPr>
                <w:rFonts w:hint="eastAsia" w:ascii="宋体" w:hAnsi="宋体" w:cs="宋体"/>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772E8F83">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14:paraId="188EEBE9">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5154962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kern w:val="0"/>
                <w:sz w:val="24"/>
              </w:rPr>
              <w:t>B要求提供，</w:t>
            </w:r>
          </w:p>
          <w:p w14:paraId="69624B8F">
            <w:pPr>
              <w:spacing w:line="360" w:lineRule="auto"/>
              <w:rPr>
                <w:rFonts w:ascii="宋体" w:hAnsi="宋体" w:cs="宋体"/>
                <w:kern w:val="0"/>
                <w:sz w:val="24"/>
                <w:highlight w:val="yellow"/>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4FA2038D">
            <w:pPr>
              <w:spacing w:line="360" w:lineRule="auto"/>
              <w:outlineLvl w:val="0"/>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47AB5174">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r>
              <w:rPr>
                <w:rFonts w:hint="eastAsia" w:ascii="宋体" w:hAnsi="宋体" w:cs="宋体"/>
                <w:kern w:val="0"/>
                <w:sz w:val="24"/>
              </w:rPr>
              <w:t>；</w:t>
            </w:r>
          </w:p>
          <w:p w14:paraId="202D7C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515496256"/>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7815B01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；地点：；联系人：，联系电话：。请投标人在上述时间内提供样品</w:t>
            </w:r>
            <w:r>
              <w:rPr>
                <w:rFonts w:hint="eastAsia" w:ascii="宋体" w:hAnsi="宋体" w:cs="宋体"/>
                <w:sz w:val="24"/>
              </w:rPr>
              <w:t>。超过截止时间的，采购人或采购代理机构将不予接收，并将清场并封闭样品现场。</w:t>
            </w:r>
          </w:p>
          <w:p w14:paraId="5C4A31C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BD4D3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5CF8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189CA5A">
            <w:pPr>
              <w:snapToGrid w:val="0"/>
              <w:spacing w:line="360" w:lineRule="auto"/>
              <w:jc w:val="center"/>
              <w:rPr>
                <w:rFonts w:ascii="宋体" w:hAnsi="宋体" w:cs="宋体"/>
                <w:sz w:val="24"/>
                <w:highlight w:val="yellow"/>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BDDAA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3C32F8F4">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FBF4B26">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2267C5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15</w:t>
            </w:r>
            <w:r>
              <w:rPr>
                <w:rFonts w:hint="eastAsia" w:ascii="宋体" w:hAnsi="宋体" w:cs="宋体"/>
                <w:kern w:val="0"/>
                <w:sz w:val="24"/>
                <w:u w:val="single"/>
              </w:rPr>
              <w:t>（编制时可根据项目情况进行调整）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1D666B59">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6C9659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79BC4D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55E339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9BCE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BDA935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F96BF2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657653A5">
            <w:pPr>
              <w:spacing w:line="360" w:lineRule="auto"/>
              <w:rPr>
                <w:rFonts w:ascii="宋体" w:hAnsi="宋体" w:cs="宋体"/>
                <w:sz w:val="24"/>
              </w:rPr>
            </w:pPr>
            <w:r>
              <w:rPr>
                <w:rFonts w:hint="eastAsia" w:ascii="宋体" w:hAnsi="宋体" w:cs="宋体"/>
                <w:sz w:val="24"/>
              </w:rPr>
              <w:t>（1）资格证明文件：见招标文件第二部分11.1。</w:t>
            </w:r>
          </w:p>
          <w:p w14:paraId="061B046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249F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rPr>
        <w:tc>
          <w:tcPr>
            <w:tcW w:w="629" w:type="dxa"/>
            <w:vMerge w:val="continue"/>
            <w:tcBorders>
              <w:left w:val="single" w:color="auto" w:sz="4" w:space="0"/>
              <w:bottom w:val="single" w:color="auto" w:sz="4" w:space="0"/>
              <w:right w:val="single" w:color="auto" w:sz="4" w:space="0"/>
            </w:tcBorders>
            <w:vAlign w:val="center"/>
          </w:tcPr>
          <w:p w14:paraId="40259EF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1CF6E0A">
            <w:pPr>
              <w:snapToGrid w:val="0"/>
              <w:spacing w:line="360" w:lineRule="auto"/>
              <w:jc w:val="center"/>
              <w:rPr>
                <w:rFonts w:ascii="宋体" w:hAnsi="宋体" w:cs="宋体"/>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166F7D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B9C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379FE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CE5D4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6EC7F4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A73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DB3E9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3C0F14">
            <w:pPr>
              <w:snapToGrid w:val="0"/>
              <w:spacing w:line="360" w:lineRule="auto"/>
              <w:jc w:val="center"/>
              <w:rPr>
                <w:rFonts w:ascii="宋体" w:hAnsi="宋体" w:cs="宋体"/>
                <w:b/>
                <w:sz w:val="24"/>
              </w:rPr>
            </w:pPr>
            <w:r>
              <w:rPr>
                <w:rFonts w:hint="eastAsia" w:ascii="宋体" w:hAnsi="宋体" w:cs="宋体"/>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439A5BE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32BEC5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AE78D1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D8220A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2B7957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4AE1CB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D8B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rPr>
        <w:tc>
          <w:tcPr>
            <w:tcW w:w="629" w:type="dxa"/>
            <w:tcBorders>
              <w:top w:val="single" w:color="auto" w:sz="4" w:space="0"/>
              <w:left w:val="single" w:color="000000" w:sz="8" w:space="0"/>
              <w:right w:val="single" w:color="000000" w:sz="2" w:space="0"/>
            </w:tcBorders>
            <w:vAlign w:val="center"/>
          </w:tcPr>
          <w:p w14:paraId="60ECE50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ACC9E2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0" w:type="dxa"/>
            <w:tcBorders>
              <w:top w:val="single" w:color="000000" w:sz="8" w:space="0"/>
              <w:left w:val="single" w:color="000000" w:sz="2" w:space="0"/>
              <w:right w:val="single" w:color="000000" w:sz="8" w:space="0"/>
            </w:tcBorders>
            <w:vAlign w:val="center"/>
          </w:tcPr>
          <w:p w14:paraId="2E518DE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0571-89606875。</w:t>
            </w:r>
          </w:p>
        </w:tc>
      </w:tr>
      <w:tr w14:paraId="2B839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77F31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60DA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35073D3C">
            <w:pPr>
              <w:spacing w:line="360" w:lineRule="auto"/>
              <w:ind w:firstLine="480"/>
              <w:rPr>
                <w:rFonts w:hAnsi="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color w:val="000000"/>
                <w:sz w:val="24"/>
                <w:highlight w:val="none"/>
              </w:rPr>
              <w:t>浙江省淳安县千岛湖镇新安大街104号</w:t>
            </w:r>
            <w:r>
              <w:rPr>
                <w:rFonts w:hint="eastAsia" w:ascii="宋体" w:hAnsi="宋体" w:eastAsia="宋体" w:cs="宋体"/>
                <w:sz w:val="24"/>
              </w:rPr>
              <w:t>浙江辰光项目管理有限公司</w:t>
            </w:r>
            <w:r>
              <w:rPr>
                <w:rFonts w:hint="eastAsia" w:ascii="宋体" w:hAnsi="宋体" w:eastAsia="宋体" w:cs="宋体"/>
                <w:color w:val="000000"/>
                <w:sz w:val="24"/>
                <w:highlight w:val="none"/>
              </w:rPr>
              <w:t>4楼</w:t>
            </w:r>
            <w:r>
              <w:rPr>
                <w:rFonts w:hint="eastAsia" w:ascii="宋体" w:hAnsi="宋体" w:eastAsia="宋体" w:cs="宋体"/>
                <w:color w:val="000000"/>
                <w:sz w:val="24"/>
                <w:highlight w:val="none"/>
                <w:lang w:val="en-US" w:eastAsia="zh-CN"/>
              </w:rPr>
              <w:t>政府</w:t>
            </w:r>
            <w:r>
              <w:rPr>
                <w:rFonts w:hint="eastAsia" w:ascii="宋体" w:hAnsi="宋体" w:eastAsia="宋体" w:cs="宋体"/>
                <w:color w:val="000000"/>
                <w:sz w:val="24"/>
                <w:highlight w:val="none"/>
              </w:rPr>
              <w:t>采购招标</w:t>
            </w:r>
            <w:r>
              <w:rPr>
                <w:rFonts w:hint="eastAsia" w:ascii="宋体" w:hAnsi="宋体" w:eastAsia="宋体" w:cs="宋体"/>
                <w:color w:val="000000"/>
                <w:sz w:val="24"/>
                <w:highlight w:val="none"/>
                <w:lang w:val="en-US" w:eastAsia="zh-CN"/>
              </w:rPr>
              <w:t>办公室</w:t>
            </w:r>
            <w:r>
              <w:rPr>
                <w:rFonts w:hint="eastAsia" w:ascii="宋体" w:hAnsi="宋体" w:eastAsia="宋体" w:cs="宋体"/>
                <w:kern w:val="0"/>
                <w:sz w:val="24"/>
                <w:highlight w:val="none"/>
              </w:rPr>
              <w:t>；</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lang w:val="en-US" w:eastAsia="zh-CN"/>
              </w:rPr>
              <w:t>李梦</w:t>
            </w:r>
            <w:r>
              <w:rPr>
                <w:rFonts w:hint="eastAsia" w:ascii="宋体" w:hAnsi="宋体" w:eastAsia="宋体" w:cs="宋体"/>
                <w:sz w:val="24"/>
                <w:u w:val="single"/>
              </w:rPr>
              <w:t>，</w:t>
            </w:r>
            <w:r>
              <w:rPr>
                <w:rFonts w:hint="eastAsia" w:ascii="宋体" w:hAnsi="宋体" w:eastAsia="宋体" w:cs="宋体"/>
                <w:sz w:val="24"/>
                <w:u w:val="single"/>
                <w:lang w:val="en-US" w:eastAsia="zh-CN"/>
              </w:rPr>
              <w:t>0571-64832556</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615EF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73136A7">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B244079">
            <w:pPr>
              <w:snapToGrid w:val="0"/>
              <w:spacing w:line="360" w:lineRule="auto"/>
              <w:jc w:val="center"/>
              <w:rPr>
                <w:rFonts w:ascii="宋体" w:hAnsi="宋体" w:cs="宋体"/>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7464126E">
            <w:pPr>
              <w:spacing w:line="360" w:lineRule="auto"/>
              <w:rPr>
                <w:rFonts w:hint="eastAsia" w:ascii="宋体" w:hAnsi="宋体" w:eastAsia="宋体" w:cs="宋体"/>
                <w:sz w:val="24"/>
              </w:rPr>
            </w:pPr>
            <w:sdt>
              <w:sdtPr>
                <w:rPr>
                  <w:rFonts w:hint="eastAsia" w:ascii="宋体" w:hAnsi="宋体" w:eastAsia="宋体" w:cs="宋体"/>
                  <w:kern w:val="0"/>
                  <w:sz w:val="24"/>
                </w:rPr>
                <w:id w:val="876584110"/>
              </w:sdtPr>
              <w:sdtEndPr>
                <w:rPr>
                  <w:rFonts w:hint="eastAsia" w:ascii="宋体" w:hAnsi="宋体" w:eastAsia="宋体" w:cs="宋体"/>
                  <w:kern w:val="0"/>
                  <w:sz w:val="24"/>
                </w:rPr>
              </w:sdtEndPr>
              <w:sdtContent>
                <w:sdt>
                  <w:sdtPr>
                    <w:rPr>
                      <w:rFonts w:hint="eastAsia" w:ascii="宋体" w:hAnsi="宋体" w:eastAsia="宋体" w:cs="宋体"/>
                      <w:kern w:val="0"/>
                      <w:sz w:val="24"/>
                    </w:rPr>
                    <w:id w:val="876584111"/>
                    <w:showingPlcHdr/>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sdtContent>
            </w:sdt>
            <w:r>
              <w:rPr>
                <w:rFonts w:hint="eastAsia" w:ascii="宋体" w:hAnsi="宋体" w:eastAsia="宋体" w:cs="宋体"/>
                <w:kern w:val="0"/>
                <w:sz w:val="24"/>
              </w:rPr>
              <w:t>A</w:t>
            </w:r>
            <w:r>
              <w:rPr>
                <w:rFonts w:hint="eastAsia" w:ascii="宋体" w:hAnsi="宋体" w:eastAsia="宋体" w:cs="宋体"/>
                <w:sz w:val="24"/>
              </w:rPr>
              <w:t>本项目不收取采购代理服务费。</w:t>
            </w:r>
          </w:p>
          <w:p w14:paraId="0EB539B7">
            <w:pPr>
              <w:spacing w:line="360" w:lineRule="auto"/>
              <w:rPr>
                <w:rFonts w:hint="eastAsia" w:ascii="宋体" w:hAnsi="宋体" w:eastAsia="宋体"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宋体" w:hAnsi="宋体" w:eastAsia="宋体" w:cs="宋体"/>
                  <w:kern w:val="0"/>
                  <w:sz w:val="24"/>
                </w:rPr>
                <w:id w:val="515496258"/>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B</w:t>
            </w:r>
            <w:r>
              <w:rPr>
                <w:rFonts w:hint="eastAsia" w:ascii="宋体" w:hAnsi="宋体" w:eastAsia="宋体"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号文《招标代理服务费管理暂行办法》及发改办价格[2003]857号文的收费标准计取。采购服务费为</w:t>
            </w:r>
          </w:p>
          <w:p w14:paraId="5C3E3800">
            <w:pPr>
              <w:spacing w:line="360" w:lineRule="auto"/>
              <w:rPr>
                <w:rFonts w:hint="eastAsia" w:ascii="宋体" w:hAnsi="宋体" w:eastAsia="宋体" w:cs="宋体"/>
                <w:snapToGrid w:val="0"/>
                <w:color w:val="0D0D0D" w:themeColor="text1" w:themeTint="F2"/>
                <w:kern w:val="28"/>
                <w:sz w:val="24"/>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kern w:val="28"/>
                <w:sz w:val="24"/>
                <w14:textFill>
                  <w14:solidFill>
                    <w14:schemeClr w14:val="tx1">
                      <w14:lumMod w14:val="95000"/>
                      <w14:lumOff w14:val="5000"/>
                    </w14:schemeClr>
                  </w14:solidFill>
                </w14:textFill>
              </w:rPr>
              <w:t>人民币￥：</w:t>
            </w:r>
            <w:r>
              <w:rPr>
                <w:rFonts w:hint="eastAsia" w:ascii="宋体" w:hAnsi="宋体" w:eastAsia="宋体" w:cs="宋体"/>
                <w:snapToGrid w:val="0"/>
                <w:color w:val="0D0D0D" w:themeColor="text1" w:themeTint="F2"/>
                <w:kern w:val="28"/>
                <w:sz w:val="24"/>
                <w:u w:val="single"/>
                <w:lang w:val="en-US" w:eastAsia="zh-CN"/>
                <w14:textFill>
                  <w14:solidFill>
                    <w14:schemeClr w14:val="tx1">
                      <w14:lumMod w14:val="95000"/>
                      <w14:lumOff w14:val="5000"/>
                    </w14:schemeClr>
                  </w14:solidFill>
                </w14:textFill>
              </w:rPr>
              <w:t>6600.00</w:t>
            </w:r>
            <w:r>
              <w:rPr>
                <w:rFonts w:hint="eastAsia" w:ascii="宋体" w:hAnsi="宋体" w:eastAsia="宋体" w:cs="宋体"/>
                <w:snapToGrid w:val="0"/>
                <w:color w:val="0D0D0D" w:themeColor="text1" w:themeTint="F2"/>
                <w:kern w:val="28"/>
                <w:sz w:val="24"/>
                <w:u w:val="single"/>
                <w14:textFill>
                  <w14:solidFill>
                    <w14:schemeClr w14:val="tx1">
                      <w14:lumMod w14:val="95000"/>
                      <w14:lumOff w14:val="5000"/>
                    </w14:schemeClr>
                  </w14:solidFill>
                </w14:textFill>
              </w:rPr>
              <w:t xml:space="preserve">  </w:t>
            </w:r>
            <w:r>
              <w:rPr>
                <w:rFonts w:hint="eastAsia" w:ascii="宋体" w:hAnsi="宋体" w:eastAsia="宋体" w:cs="宋体"/>
                <w:snapToGrid w:val="0"/>
                <w:color w:val="0D0D0D" w:themeColor="text1" w:themeTint="F2"/>
                <w:kern w:val="28"/>
                <w:sz w:val="24"/>
                <w14:textFill>
                  <w14:solidFill>
                    <w14:schemeClr w14:val="tx1">
                      <w14:lumMod w14:val="95000"/>
                      <w14:lumOff w14:val="5000"/>
                    </w14:schemeClr>
                  </w14:solidFill>
                </w14:textFill>
              </w:rPr>
              <w:t>元；</w:t>
            </w:r>
            <w:r>
              <w:rPr>
                <w:rFonts w:hint="eastAsia" w:ascii="宋体" w:hAnsi="宋体" w:eastAsia="宋体" w:cs="宋体"/>
                <w:kern w:val="28"/>
                <w:sz w:val="24"/>
              </w:rPr>
              <w:t>由成交供应商在领取成交通知书时</w:t>
            </w:r>
            <w:r>
              <w:rPr>
                <w:rFonts w:hint="eastAsia" w:ascii="宋体" w:hAnsi="宋体" w:eastAsia="宋体" w:cs="宋体"/>
                <w:kern w:val="28"/>
                <w:sz w:val="24"/>
                <w:lang w:val="en-US" w:eastAsia="zh-CN"/>
              </w:rPr>
              <w:t>一次性</w:t>
            </w:r>
            <w:r>
              <w:rPr>
                <w:rFonts w:hint="eastAsia" w:ascii="宋体" w:hAnsi="宋体" w:eastAsia="宋体" w:cs="宋体"/>
                <w:kern w:val="28"/>
                <w:sz w:val="24"/>
              </w:rPr>
              <w:t>支付给采购代理公司。</w:t>
            </w:r>
          </w:p>
          <w:p w14:paraId="210060F9">
            <w:pPr>
              <w:snapToGrid w:val="0"/>
              <w:spacing w:line="380" w:lineRule="atLeast"/>
              <w:rPr>
                <w:rFonts w:hint="eastAsia" w:ascii="宋体" w:hAnsi="宋体" w:eastAsia="宋体" w:cs="宋体"/>
                <w:snapToGrid w:val="0"/>
                <w:kern w:val="28"/>
                <w:sz w:val="24"/>
              </w:rPr>
            </w:pPr>
            <w:r>
              <w:rPr>
                <w:rFonts w:hint="eastAsia" w:ascii="宋体" w:hAnsi="宋体" w:eastAsia="宋体" w:cs="宋体"/>
                <w:snapToGrid w:val="0"/>
                <w:kern w:val="28"/>
                <w:sz w:val="24"/>
              </w:rPr>
              <w:t>收款单位（户名）：浙江辰光项目管理有限公司</w:t>
            </w:r>
          </w:p>
          <w:p w14:paraId="252C4EC3">
            <w:pPr>
              <w:snapToGrid w:val="0"/>
              <w:spacing w:line="380" w:lineRule="atLeast"/>
              <w:rPr>
                <w:rFonts w:hint="eastAsia" w:ascii="宋体" w:hAnsi="宋体" w:eastAsia="宋体" w:cs="宋体"/>
                <w:snapToGrid w:val="0"/>
                <w:kern w:val="28"/>
                <w:sz w:val="24"/>
              </w:rPr>
            </w:pPr>
            <w:r>
              <w:rPr>
                <w:rFonts w:hint="eastAsia" w:ascii="宋体" w:hAnsi="宋体" w:eastAsia="宋体" w:cs="宋体"/>
                <w:snapToGrid w:val="0"/>
                <w:kern w:val="28"/>
                <w:sz w:val="24"/>
              </w:rPr>
              <w:t>开户行：中国工商银行淳安县支行</w:t>
            </w:r>
          </w:p>
          <w:p w14:paraId="0DAAD36F">
            <w:pPr>
              <w:pStyle w:val="34"/>
              <w:spacing w:line="360" w:lineRule="auto"/>
              <w:rPr>
                <w:rFonts w:hAnsi="宋体" w:cs="宋体"/>
                <w:kern w:val="28"/>
                <w:sz w:val="24"/>
                <w:szCs w:val="24"/>
              </w:rPr>
            </w:pPr>
            <w:r>
              <w:rPr>
                <w:rFonts w:hint="eastAsia" w:ascii="宋体" w:hAnsi="宋体" w:eastAsia="宋体" w:cs="宋体"/>
                <w:snapToGrid w:val="0"/>
                <w:kern w:val="28"/>
                <w:sz w:val="24"/>
              </w:rPr>
              <w:t>账号：120 202 910 990 025 7940</w:t>
            </w:r>
          </w:p>
        </w:tc>
      </w:tr>
      <w:tr w14:paraId="49589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9" w:hRule="atLeast"/>
        </w:trPr>
        <w:tc>
          <w:tcPr>
            <w:tcW w:w="629" w:type="dxa"/>
            <w:tcBorders>
              <w:top w:val="single" w:color="auto" w:sz="4" w:space="0"/>
              <w:left w:val="single" w:color="000000" w:sz="8" w:space="0"/>
              <w:right w:val="single" w:color="000000" w:sz="2" w:space="0"/>
            </w:tcBorders>
            <w:vAlign w:val="center"/>
          </w:tcPr>
          <w:p w14:paraId="5E31BB9A">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right w:val="single" w:color="000000" w:sz="8" w:space="0"/>
            </w:tcBorders>
            <w:vAlign w:val="center"/>
          </w:tcPr>
          <w:p w14:paraId="0AA4DD0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6473D915">
            <w:pPr>
              <w:spacing w:line="360" w:lineRule="auto"/>
              <w:rPr>
                <w:rFonts w:ascii="宋体" w:hAnsi="宋体" w:cs="宋体"/>
                <w:snapToGrid w:val="0"/>
                <w:kern w:val="28"/>
                <w:sz w:val="24"/>
              </w:rPr>
            </w:pPr>
            <w:r>
              <w:rPr>
                <w:rFonts w:hint="eastAsia" w:ascii="宋体" w:hAnsi="宋体" w:eastAsia="宋体" w:cs="宋体"/>
                <w:b/>
                <w:sz w:val="24"/>
              </w:rPr>
              <w:t>中标人中标后须提供给采购代理机构两份加盖公章的纸质投标文件（一正一副，副本是正本的复印件，与电子投标文件一致，如不一致，以电子投标文件为准）。</w:t>
            </w:r>
          </w:p>
        </w:tc>
      </w:tr>
    </w:tbl>
    <w:p w14:paraId="196FD712">
      <w:pPr>
        <w:snapToGrid w:val="0"/>
        <w:spacing w:line="360" w:lineRule="auto"/>
        <w:jc w:val="center"/>
        <w:rPr>
          <w:rFonts w:ascii="宋体" w:hAnsi="宋体" w:cs="宋体"/>
          <w:b/>
          <w:sz w:val="32"/>
          <w:szCs w:val="20"/>
        </w:rPr>
      </w:pPr>
    </w:p>
    <w:bookmarkEnd w:id="10"/>
    <w:p w14:paraId="44339166">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43CFD23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A6E3ED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4124F85">
      <w:pPr>
        <w:adjustRightInd/>
        <w:spacing w:line="360" w:lineRule="auto"/>
        <w:outlineLvl w:val="0"/>
        <w:rPr>
          <w:rFonts w:ascii="宋体" w:hAnsi="宋体" w:cs="宋体"/>
          <w:b/>
          <w:sz w:val="24"/>
        </w:rPr>
      </w:pPr>
      <w:r>
        <w:rPr>
          <w:rFonts w:hint="eastAsia" w:ascii="宋体" w:hAnsi="宋体" w:cs="宋体"/>
          <w:b/>
          <w:sz w:val="24"/>
        </w:rPr>
        <w:t xml:space="preserve">   2.定义</w:t>
      </w:r>
    </w:p>
    <w:p w14:paraId="3468EC9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BB3EC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CFE802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9026D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8762F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71EFA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CF6D389">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6A447B">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EBF1D1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F1EDDA3">
      <w:pPr>
        <w:spacing w:line="360" w:lineRule="auto"/>
        <w:ind w:firstLine="240" w:firstLineChars="100"/>
        <w:rPr>
          <w:rFonts w:ascii="宋体" w:hAnsi="宋体" w:cs="宋体"/>
          <w:sz w:val="24"/>
        </w:rPr>
      </w:pPr>
      <w:r>
        <w:rPr>
          <w:rFonts w:hint="eastAsia" w:ascii="宋体" w:hAnsi="宋体" w:cs="宋体"/>
          <w:sz w:val="24"/>
        </w:rPr>
        <w:t>3.2 支持绿色发展</w:t>
      </w:r>
    </w:p>
    <w:p w14:paraId="1A369B1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E3504B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BA462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45E5E6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779AE67">
      <w:pPr>
        <w:spacing w:line="360" w:lineRule="auto"/>
        <w:ind w:firstLine="240" w:firstLineChars="100"/>
        <w:rPr>
          <w:rFonts w:ascii="宋体" w:hAnsi="宋体" w:cs="宋体"/>
          <w:sz w:val="24"/>
        </w:rPr>
      </w:pPr>
      <w:r>
        <w:rPr>
          <w:rFonts w:hint="eastAsia" w:ascii="宋体" w:hAnsi="宋体" w:cs="宋体"/>
          <w:sz w:val="24"/>
        </w:rPr>
        <w:t>3.3支持中小企业发展</w:t>
      </w:r>
    </w:p>
    <w:p w14:paraId="73F3D81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DA520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EFEC6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8E1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E6B9BA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ED2648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536873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89440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FF84F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311BD2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EE552A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B3AEE9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A0C8F6D">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7CC6F64">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33F1568">
      <w:pPr>
        <w:spacing w:line="360" w:lineRule="auto"/>
        <w:ind w:firstLine="480" w:firstLineChars="200"/>
        <w:rPr>
          <w:rFonts w:ascii="宋体" w:hAnsi="宋体" w:cs="宋体"/>
          <w:sz w:val="24"/>
        </w:rPr>
      </w:pPr>
      <w:r>
        <w:rPr>
          <w:rFonts w:hint="eastAsia" w:ascii="宋体" w:hAnsi="宋体" w:cs="宋体"/>
          <w:sz w:val="24"/>
        </w:rPr>
        <w:t>4.1在线询问、质疑、投诉</w:t>
      </w:r>
    </w:p>
    <w:p w14:paraId="1FF758B2">
      <w:pPr>
        <w:spacing w:line="360" w:lineRule="auto"/>
        <w:ind w:firstLine="480" w:firstLineChars="200"/>
        <w:rPr>
          <w:lang w:val="zh-CN"/>
        </w:rPr>
      </w:pPr>
      <w:r>
        <w:rPr>
          <w:rFonts w:hint="eastAsia" w:ascii="宋体" w:hAnsi="宋体" w:cs="宋体"/>
          <w:sz w:val="24"/>
        </w:rPr>
        <w:t>根据《浙江省财</w:t>
      </w:r>
      <w:r>
        <w:rPr>
          <w:rFonts w:hint="eastAsia" w:ascii="宋体" w:hAnsi="宋体" w:cs="宋体"/>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1D9E6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7BB150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B6CB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B2F4D19">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9ABC0E4">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ADEFB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9BA48DE">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A9BE52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84F6B67">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364AEF8">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93831E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913ED9E">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D9BB390">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F7D06C0">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5AF63BB">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FE52F67">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2787B512">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E462D3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3E08C7">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B837105">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3299C95">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0DDE90B">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5008D05">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5A4FE6E">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F412C0A">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637C09AE">
      <w:pPr>
        <w:pStyle w:val="129"/>
        <w:snapToGrid w:val="0"/>
        <w:spacing w:before="0"/>
        <w:ind w:firstLine="360"/>
        <w:rPr>
          <w:rFonts w:ascii="宋体" w:hAnsi="宋体" w:cs="宋体"/>
          <w:sz w:val="18"/>
          <w:szCs w:val="18"/>
        </w:rPr>
      </w:pPr>
    </w:p>
    <w:p w14:paraId="6EC7058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8F7F85C">
      <w:pPr>
        <w:pStyle w:val="34"/>
        <w:spacing w:line="360" w:lineRule="auto"/>
        <w:rPr>
          <w:rFonts w:hAnsi="宋体" w:cs="宋体"/>
          <w:b/>
          <w:sz w:val="24"/>
          <w:szCs w:val="24"/>
        </w:rPr>
      </w:pPr>
      <w:r>
        <w:rPr>
          <w:rFonts w:hint="eastAsia" w:hAnsi="宋体" w:cs="宋体"/>
          <w:b/>
          <w:sz w:val="24"/>
          <w:szCs w:val="24"/>
        </w:rPr>
        <w:t>5．招标文件的构成</w:t>
      </w:r>
    </w:p>
    <w:p w14:paraId="5637801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A58F0C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427259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38DD90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18353C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1839D7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EFB28E4">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65BEC4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CA12DBC">
      <w:pPr>
        <w:pStyle w:val="34"/>
        <w:spacing w:line="360" w:lineRule="auto"/>
        <w:rPr>
          <w:rFonts w:hAnsi="宋体" w:cs="宋体"/>
          <w:b/>
          <w:sz w:val="24"/>
          <w:szCs w:val="24"/>
        </w:rPr>
      </w:pPr>
      <w:r>
        <w:rPr>
          <w:rFonts w:hint="eastAsia" w:hAnsi="宋体" w:cs="宋体"/>
          <w:b/>
          <w:sz w:val="24"/>
          <w:szCs w:val="24"/>
        </w:rPr>
        <w:t>6. 招标文件的澄清、修改</w:t>
      </w:r>
    </w:p>
    <w:p w14:paraId="35FB98FA">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B955854">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421D5F">
      <w:pPr>
        <w:pStyle w:val="23"/>
        <w:rPr>
          <w:rFonts w:hAnsi="宋体" w:cs="宋体"/>
          <w:sz w:val="18"/>
          <w:szCs w:val="18"/>
          <w:lang w:val="en-US"/>
        </w:rPr>
      </w:pPr>
    </w:p>
    <w:p w14:paraId="0BC666F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80C7BAA">
      <w:pPr>
        <w:pStyle w:val="34"/>
        <w:spacing w:line="360" w:lineRule="auto"/>
        <w:rPr>
          <w:rFonts w:hAnsi="宋体" w:cs="宋体"/>
          <w:b/>
          <w:sz w:val="24"/>
          <w:szCs w:val="24"/>
        </w:rPr>
      </w:pPr>
      <w:r>
        <w:rPr>
          <w:rFonts w:hint="eastAsia" w:hAnsi="宋体" w:cs="宋体"/>
          <w:b/>
          <w:sz w:val="24"/>
          <w:szCs w:val="24"/>
        </w:rPr>
        <w:t>7. 招标文件的获取</w:t>
      </w:r>
    </w:p>
    <w:p w14:paraId="6BA85B1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4DFD02D">
      <w:pPr>
        <w:pStyle w:val="34"/>
        <w:spacing w:line="360" w:lineRule="auto"/>
        <w:rPr>
          <w:rFonts w:hAnsi="宋体" w:cs="宋体"/>
          <w:b/>
          <w:sz w:val="24"/>
          <w:szCs w:val="24"/>
        </w:rPr>
      </w:pPr>
      <w:r>
        <w:rPr>
          <w:rFonts w:hint="eastAsia" w:hAnsi="宋体" w:cs="宋体"/>
          <w:b/>
          <w:sz w:val="24"/>
          <w:szCs w:val="24"/>
        </w:rPr>
        <w:t>8.开标前答疑会或现场考察</w:t>
      </w:r>
    </w:p>
    <w:p w14:paraId="24637D9F">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5EF2E2F">
      <w:pPr>
        <w:pStyle w:val="34"/>
        <w:spacing w:line="360" w:lineRule="auto"/>
        <w:rPr>
          <w:rFonts w:hAnsi="宋体" w:cs="宋体"/>
          <w:b/>
          <w:szCs w:val="24"/>
        </w:rPr>
      </w:pPr>
      <w:r>
        <w:rPr>
          <w:rFonts w:hint="eastAsia" w:hAnsi="宋体" w:cs="宋体"/>
          <w:b/>
          <w:kern w:val="28"/>
          <w:sz w:val="24"/>
          <w:szCs w:val="24"/>
        </w:rPr>
        <w:t>9.投标保证金</w:t>
      </w:r>
    </w:p>
    <w:p w14:paraId="10D6FE1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DA63A48">
      <w:pPr>
        <w:pStyle w:val="34"/>
        <w:spacing w:line="360" w:lineRule="auto"/>
        <w:rPr>
          <w:rFonts w:hAnsi="宋体" w:cs="宋体"/>
          <w:b/>
          <w:sz w:val="24"/>
          <w:szCs w:val="24"/>
        </w:rPr>
      </w:pPr>
      <w:r>
        <w:rPr>
          <w:rFonts w:hint="eastAsia" w:hAnsi="宋体" w:cs="宋体"/>
          <w:b/>
          <w:sz w:val="24"/>
          <w:szCs w:val="24"/>
        </w:rPr>
        <w:t>10. 投标文件的语言</w:t>
      </w:r>
    </w:p>
    <w:p w14:paraId="426F0A2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EA7F07">
      <w:pPr>
        <w:pStyle w:val="34"/>
        <w:spacing w:line="360" w:lineRule="auto"/>
        <w:rPr>
          <w:rFonts w:hAnsi="宋体" w:cs="宋体"/>
          <w:b/>
          <w:sz w:val="24"/>
          <w:szCs w:val="24"/>
        </w:rPr>
      </w:pPr>
      <w:r>
        <w:rPr>
          <w:rFonts w:hint="eastAsia" w:hAnsi="宋体" w:cs="宋体"/>
          <w:b/>
          <w:sz w:val="24"/>
          <w:szCs w:val="24"/>
        </w:rPr>
        <w:t>11. 投标文件的组成</w:t>
      </w:r>
    </w:p>
    <w:p w14:paraId="1DA4153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8767BD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9AE2B9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000000" w:themeColor="text1"/>
          <w:kern w:val="28"/>
          <w:sz w:val="24"/>
          <w:szCs w:val="20"/>
          <w14:textFill>
            <w14:solidFill>
              <w14:schemeClr w14:val="tx1"/>
            </w14:solidFill>
          </w14:textFill>
        </w:rPr>
        <w:t>（如果有)；</w:t>
      </w:r>
    </w:p>
    <w:p w14:paraId="4911356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落实政府采购政策需满足的资格要求：中小企业声明函；</w:t>
      </w:r>
    </w:p>
    <w:p w14:paraId="579E822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3676BE2">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2FBFE8B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28A744B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47F2C68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B062A7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CBC83F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0AA4AD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FF61E9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93C87C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AAE00D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AA3537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4063597">
      <w:pPr>
        <w:snapToGrid w:val="0"/>
        <w:spacing w:line="360" w:lineRule="auto"/>
        <w:ind w:firstLine="960" w:firstLineChars="4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11.3.2中小企业声明函。</w:t>
      </w:r>
    </w:p>
    <w:p w14:paraId="5077B24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C3F548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C4E0B19">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B81D36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4988B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2EA033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35007F">
      <w:pPr>
        <w:snapToGrid w:val="0"/>
        <w:spacing w:line="360" w:lineRule="auto"/>
        <w:rPr>
          <w:rFonts w:ascii="宋体" w:hAnsi="宋体" w:cs="宋体"/>
          <w:b/>
          <w:sz w:val="24"/>
        </w:rPr>
      </w:pPr>
      <w:r>
        <w:rPr>
          <w:rFonts w:hint="eastAsia" w:ascii="宋体" w:hAnsi="宋体" w:cs="宋体"/>
          <w:b/>
          <w:sz w:val="24"/>
        </w:rPr>
        <w:t>13.投标文件的签署、盖章</w:t>
      </w:r>
    </w:p>
    <w:p w14:paraId="11918F4F">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E789C8">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87CCC1">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1964B1C">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28921AE">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CD17AC">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3A010F9">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E5A0460">
      <w:pPr>
        <w:pStyle w:val="34"/>
        <w:spacing w:line="360" w:lineRule="auto"/>
        <w:rPr>
          <w:rFonts w:hAnsi="宋体" w:cs="宋体"/>
          <w:b/>
          <w:sz w:val="24"/>
          <w:szCs w:val="24"/>
        </w:rPr>
      </w:pPr>
      <w:r>
        <w:rPr>
          <w:rFonts w:hint="eastAsia" w:hAnsi="宋体" w:cs="宋体"/>
          <w:b/>
          <w:sz w:val="24"/>
          <w:szCs w:val="24"/>
        </w:rPr>
        <w:t>15.备份投标文件</w:t>
      </w:r>
    </w:p>
    <w:p w14:paraId="7C8E4118">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668EEE4">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0B79FE8">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3BB8EF">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11C7D42">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ED7D8FD">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D75A36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8729FB7">
      <w:pPr>
        <w:pStyle w:val="129"/>
        <w:spacing w:before="0"/>
        <w:ind w:firstLine="0" w:firstLineChars="0"/>
        <w:rPr>
          <w:rFonts w:ascii="宋体" w:hAnsi="宋体" w:cs="宋体"/>
          <w:b/>
          <w:szCs w:val="24"/>
        </w:rPr>
      </w:pPr>
      <w:r>
        <w:rPr>
          <w:rFonts w:hint="eastAsia" w:ascii="宋体" w:hAnsi="宋体" w:cs="宋体"/>
          <w:b/>
          <w:szCs w:val="24"/>
        </w:rPr>
        <w:t>17.投标有效期</w:t>
      </w:r>
    </w:p>
    <w:p w14:paraId="5DD1898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7B95771">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0499D200">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ACCCCFF">
      <w:pPr>
        <w:pStyle w:val="129"/>
        <w:spacing w:before="0"/>
        <w:ind w:firstLine="643"/>
        <w:rPr>
          <w:rFonts w:ascii="宋体" w:hAnsi="宋体" w:cs="宋体"/>
          <w:b/>
          <w:sz w:val="32"/>
        </w:rPr>
      </w:pPr>
    </w:p>
    <w:p w14:paraId="5DEFCEDB">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6DF60C8">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72523402">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08C3D8E">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142240C">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FBA622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E4FCE1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B2391F7">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0FE1A">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474D370">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F570B8D">
      <w:pPr>
        <w:pStyle w:val="129"/>
        <w:spacing w:before="0"/>
        <w:ind w:firstLine="0" w:firstLineChars="0"/>
        <w:rPr>
          <w:rFonts w:ascii="宋体" w:hAnsi="宋体" w:cs="宋体"/>
          <w:b/>
          <w:szCs w:val="24"/>
        </w:rPr>
      </w:pPr>
      <w:r>
        <w:rPr>
          <w:rFonts w:hint="eastAsia" w:ascii="宋体" w:hAnsi="宋体" w:cs="宋体"/>
          <w:b/>
          <w:szCs w:val="24"/>
        </w:rPr>
        <w:t>20、信用信息查询</w:t>
      </w:r>
    </w:p>
    <w:p w14:paraId="3B33B4AF">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421623D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1F9B57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65C6BEE">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50F8FA5">
      <w:pPr>
        <w:pStyle w:val="129"/>
        <w:spacing w:before="0"/>
        <w:ind w:firstLine="0" w:firstLineChars="0"/>
        <w:rPr>
          <w:rFonts w:ascii="宋体" w:hAnsi="宋体" w:cs="宋体"/>
          <w:kern w:val="0"/>
          <w:szCs w:val="24"/>
        </w:rPr>
      </w:pPr>
    </w:p>
    <w:p w14:paraId="1C7A54E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3D5B766">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9356B63">
      <w:pPr>
        <w:spacing w:line="360" w:lineRule="auto"/>
        <w:rPr>
          <w:rFonts w:ascii="宋体" w:hAnsi="宋体" w:cs="宋体"/>
          <w:b/>
          <w:sz w:val="24"/>
        </w:rPr>
      </w:pPr>
    </w:p>
    <w:p w14:paraId="73E6F6F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4DB0142">
      <w:pPr>
        <w:pStyle w:val="25"/>
        <w:spacing w:line="360" w:lineRule="auto"/>
        <w:ind w:left="479" w:hanging="479" w:hangingChars="199"/>
        <w:rPr>
          <w:rFonts w:cs="宋体"/>
          <w:b/>
        </w:rPr>
      </w:pPr>
      <w:r>
        <w:rPr>
          <w:rFonts w:hint="eastAsia" w:cs="宋体"/>
          <w:b/>
        </w:rPr>
        <w:t>22. 确定中标供应商</w:t>
      </w:r>
    </w:p>
    <w:p w14:paraId="5DE7E63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2EC57A">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AAF43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FA2666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E16B3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B431B71">
      <w:pPr>
        <w:snapToGrid w:val="0"/>
        <w:spacing w:line="360" w:lineRule="auto"/>
        <w:ind w:left="120" w:leftChars="57" w:firstLine="482" w:firstLineChars="150"/>
        <w:jc w:val="center"/>
        <w:rPr>
          <w:rFonts w:ascii="宋体" w:hAnsi="宋体" w:cs="宋体"/>
          <w:b/>
          <w:sz w:val="32"/>
        </w:rPr>
      </w:pPr>
    </w:p>
    <w:p w14:paraId="7F2FFA2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8D6B67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7013F1B">
      <w:pPr>
        <w:pStyle w:val="25"/>
        <w:spacing w:line="360" w:lineRule="auto"/>
        <w:ind w:left="479" w:hanging="479" w:hangingChars="199"/>
        <w:rPr>
          <w:rFonts w:cs="宋体"/>
          <w:b/>
        </w:rPr>
      </w:pPr>
      <w:r>
        <w:rPr>
          <w:rFonts w:hint="eastAsia" w:cs="宋体"/>
          <w:b/>
        </w:rPr>
        <w:t>25. 合同的签订</w:t>
      </w:r>
    </w:p>
    <w:p w14:paraId="13B1DB4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01C519">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7C8816F">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EEFE6BF">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7A4040F">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54AC753">
      <w:pPr>
        <w:pStyle w:val="25"/>
        <w:spacing w:line="360" w:lineRule="auto"/>
        <w:ind w:left="479" w:hanging="479" w:hangingChars="199"/>
        <w:rPr>
          <w:rFonts w:cs="宋体"/>
          <w:b/>
        </w:rPr>
      </w:pPr>
      <w:r>
        <w:rPr>
          <w:rFonts w:hint="eastAsia" w:cs="宋体"/>
          <w:b/>
        </w:rPr>
        <w:t>26. 履约保证金</w:t>
      </w:r>
    </w:p>
    <w:p w14:paraId="37A30126">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D1727C1">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413A19">
      <w:pPr>
        <w:pStyle w:val="3"/>
      </w:pPr>
      <w:r>
        <w:rPr>
          <w:rFonts w:ascii="宋体" w:hAnsi="宋体" w:eastAsia="宋体"/>
          <w:sz w:val="24"/>
          <w:lang w:val="en-US"/>
        </w:rPr>
        <w:t>27.预付款</w:t>
      </w:r>
    </w:p>
    <w:p w14:paraId="179788E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C41D516"/>
    <w:p w14:paraId="14D425FB">
      <w:pPr>
        <w:snapToGrid w:val="0"/>
        <w:spacing w:line="360" w:lineRule="auto"/>
        <w:ind w:firstLine="3357" w:firstLineChars="1045"/>
        <w:rPr>
          <w:rFonts w:ascii="宋体" w:hAnsi="宋体" w:cs="宋体"/>
          <w:b/>
          <w:sz w:val="32"/>
        </w:rPr>
      </w:pPr>
    </w:p>
    <w:p w14:paraId="686E30E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1E1583A">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6DF00BC">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D099FC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8E64EE3">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7F9963D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3CC2309E">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7C8F7BCE">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931558">
      <w:pPr>
        <w:tabs>
          <w:tab w:val="left" w:pos="0"/>
        </w:tabs>
        <w:spacing w:line="360" w:lineRule="auto"/>
        <w:ind w:firstLine="480"/>
        <w:rPr>
          <w:rFonts w:ascii="宋体" w:hAnsi="宋体" w:cs="宋体"/>
          <w:sz w:val="24"/>
        </w:rPr>
      </w:pPr>
    </w:p>
    <w:p w14:paraId="6ED5494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79D94B2">
      <w:pPr>
        <w:pStyle w:val="25"/>
        <w:spacing w:line="360" w:lineRule="auto"/>
        <w:ind w:firstLine="0" w:firstLineChars="0"/>
        <w:rPr>
          <w:rFonts w:cs="宋体"/>
          <w:b/>
        </w:rPr>
      </w:pPr>
      <w:r>
        <w:rPr>
          <w:rFonts w:hint="eastAsia" w:cs="宋体"/>
          <w:b/>
        </w:rPr>
        <w:t>30.验收</w:t>
      </w:r>
    </w:p>
    <w:p w14:paraId="67120C7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54212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455704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B15880">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E18F6B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5236011"/>
      <w:bookmarkEnd w:id="20"/>
      <w:bookmarkStart w:id="21" w:name="_Hlt74707468"/>
      <w:bookmarkEnd w:id="21"/>
      <w:bookmarkStart w:id="22" w:name="_Hlt68072998"/>
      <w:bookmarkEnd w:id="22"/>
      <w:bookmarkStart w:id="23" w:name="_Hlt74729768"/>
      <w:bookmarkEnd w:id="23"/>
      <w:bookmarkStart w:id="24" w:name="_Hlt68403820"/>
      <w:bookmarkEnd w:id="24"/>
      <w:bookmarkStart w:id="25" w:name="_Hlt68057669"/>
      <w:bookmarkEnd w:id="25"/>
      <w:bookmarkStart w:id="26" w:name="_Hlt74730295"/>
      <w:bookmarkEnd w:id="26"/>
      <w:bookmarkStart w:id="27" w:name="_Hlt74714665"/>
      <w:bookmarkEnd w:id="27"/>
      <w:bookmarkStart w:id="28" w:name="_Hlt75236290"/>
      <w:bookmarkEnd w:id="28"/>
      <w:bookmarkStart w:id="29" w:name="_Hlt68072990"/>
      <w:bookmarkEnd w:id="29"/>
      <w:bookmarkStart w:id="30" w:name="_Hlt68073093"/>
      <w:bookmarkEnd w:id="30"/>
    </w:p>
    <w:bookmarkEnd w:id="13"/>
    <w:bookmarkEnd w:id="14"/>
    <w:p w14:paraId="34088563">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A3F5E78">
      <w:pPr>
        <w:spacing w:line="480" w:lineRule="exact"/>
        <w:ind w:firstLine="138" w:firstLineChars="49"/>
        <w:rPr>
          <w:rFonts w:ascii="宋体" w:hAnsi="宋体" w:cs="宋体"/>
          <w:b/>
          <w:bCs/>
          <w:sz w:val="28"/>
          <w:szCs w:val="28"/>
        </w:rPr>
      </w:pPr>
      <w:r>
        <w:rPr>
          <w:rFonts w:hint="eastAsia" w:ascii="宋体" w:hAnsi="宋体" w:cs="宋体"/>
          <w:b/>
          <w:bCs/>
          <w:sz w:val="28"/>
          <w:szCs w:val="28"/>
        </w:rPr>
        <w:t>一、采购需求清单</w:t>
      </w:r>
    </w:p>
    <w:tbl>
      <w:tblPr>
        <w:tblStyle w:val="62"/>
        <w:tblW w:w="94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2"/>
        <w:gridCol w:w="1241"/>
        <w:gridCol w:w="1023"/>
        <w:gridCol w:w="1227"/>
        <w:gridCol w:w="1527"/>
        <w:gridCol w:w="2741"/>
      </w:tblGrid>
      <w:tr w14:paraId="0A231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1662" w:type="dxa"/>
            <w:vAlign w:val="center"/>
          </w:tcPr>
          <w:p w14:paraId="4860F344">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采购项目名称</w:t>
            </w:r>
          </w:p>
        </w:tc>
        <w:tc>
          <w:tcPr>
            <w:tcW w:w="1241" w:type="dxa"/>
            <w:vAlign w:val="center"/>
          </w:tcPr>
          <w:p w14:paraId="22F92194">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采购目录</w:t>
            </w:r>
          </w:p>
        </w:tc>
        <w:tc>
          <w:tcPr>
            <w:tcW w:w="1023" w:type="dxa"/>
            <w:vAlign w:val="center"/>
          </w:tcPr>
          <w:p w14:paraId="5082D6DD">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数量</w:t>
            </w:r>
          </w:p>
        </w:tc>
        <w:tc>
          <w:tcPr>
            <w:tcW w:w="1227" w:type="dxa"/>
            <w:vAlign w:val="center"/>
          </w:tcPr>
          <w:p w14:paraId="66DC5A40">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计量单位</w:t>
            </w:r>
          </w:p>
        </w:tc>
        <w:tc>
          <w:tcPr>
            <w:tcW w:w="1527" w:type="dxa"/>
            <w:vAlign w:val="center"/>
          </w:tcPr>
          <w:p w14:paraId="2B289497">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单价</w:t>
            </w:r>
          </w:p>
          <w:p w14:paraId="59B51BD6">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（元</w:t>
            </w:r>
            <w:r>
              <w:rPr>
                <w:rFonts w:hint="eastAsia" w:ascii="仿宋" w:hAnsi="仿宋" w:eastAsia="仿宋" w:cs="仿宋"/>
                <w:bCs/>
                <w:kern w:val="0"/>
                <w:sz w:val="24"/>
                <w:szCs w:val="24"/>
                <w:lang w:val="en-US" w:eastAsia="zh-CN"/>
              </w:rPr>
              <w:t>/公斤</w:t>
            </w:r>
            <w:r>
              <w:rPr>
                <w:rFonts w:hint="eastAsia" w:ascii="仿宋" w:hAnsi="仿宋" w:eastAsia="仿宋" w:cs="仿宋"/>
                <w:bCs/>
                <w:kern w:val="0"/>
                <w:sz w:val="24"/>
                <w:szCs w:val="24"/>
              </w:rPr>
              <w:t>）</w:t>
            </w:r>
          </w:p>
        </w:tc>
        <w:tc>
          <w:tcPr>
            <w:tcW w:w="2741" w:type="dxa"/>
            <w:tcBorders>
              <w:left w:val="single" w:color="auto" w:sz="4" w:space="0"/>
            </w:tcBorders>
            <w:vAlign w:val="center"/>
          </w:tcPr>
          <w:p w14:paraId="0943238F">
            <w:pPr>
              <w:spacing w:line="280" w:lineRule="exact"/>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备注</w:t>
            </w:r>
          </w:p>
        </w:tc>
      </w:tr>
      <w:tr w14:paraId="59F8E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1662" w:type="dxa"/>
            <w:vMerge w:val="restart"/>
            <w:tcBorders>
              <w:top w:val="single" w:color="auto" w:sz="4" w:space="0"/>
            </w:tcBorders>
            <w:vAlign w:val="center"/>
          </w:tcPr>
          <w:p w14:paraId="7A67D894">
            <w:pPr>
              <w:snapToGrid w:val="0"/>
              <w:spacing w:line="280" w:lineRule="exact"/>
              <w:rPr>
                <w:rFonts w:hint="eastAsia" w:ascii="仿宋" w:hAnsi="仿宋" w:eastAsia="仿宋" w:cs="仿宋"/>
                <w:sz w:val="24"/>
                <w:szCs w:val="24"/>
              </w:rPr>
            </w:pPr>
            <w:r>
              <w:rPr>
                <w:rFonts w:hint="eastAsia" w:ascii="仿宋" w:hAnsi="仿宋" w:eastAsia="仿宋" w:cs="仿宋"/>
                <w:sz w:val="24"/>
                <w:szCs w:val="24"/>
                <w:lang w:val="en-US" w:eastAsia="zh-CN"/>
              </w:rPr>
              <w:t>2024年度农作物救灾（应急）种子储备采购项目（第二次）</w:t>
            </w:r>
          </w:p>
        </w:tc>
        <w:tc>
          <w:tcPr>
            <w:tcW w:w="1241" w:type="dxa"/>
            <w:vAlign w:val="center"/>
          </w:tcPr>
          <w:p w14:paraId="0BB80140">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杂交水稻种子</w:t>
            </w:r>
          </w:p>
        </w:tc>
        <w:tc>
          <w:tcPr>
            <w:tcW w:w="1023" w:type="dxa"/>
            <w:vAlign w:val="center"/>
          </w:tcPr>
          <w:p w14:paraId="55CABC98">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4600.0</w:t>
            </w:r>
          </w:p>
        </w:tc>
        <w:tc>
          <w:tcPr>
            <w:tcW w:w="1227" w:type="dxa"/>
            <w:vAlign w:val="center"/>
          </w:tcPr>
          <w:p w14:paraId="60183EBF">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公斤</w:t>
            </w:r>
          </w:p>
        </w:tc>
        <w:tc>
          <w:tcPr>
            <w:tcW w:w="1527" w:type="dxa"/>
            <w:vAlign w:val="center"/>
          </w:tcPr>
          <w:p w14:paraId="5CE4127B">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43.0</w:t>
            </w:r>
          </w:p>
        </w:tc>
        <w:tc>
          <w:tcPr>
            <w:tcW w:w="2741" w:type="dxa"/>
            <w:tcBorders>
              <w:left w:val="single" w:color="auto" w:sz="4" w:space="0"/>
            </w:tcBorders>
            <w:vAlign w:val="center"/>
          </w:tcPr>
          <w:p w14:paraId="60F67F4D">
            <w:pPr>
              <w:tabs>
                <w:tab w:val="left" w:pos="90"/>
              </w:tabs>
              <w:snapToGrid w:val="0"/>
              <w:spacing w:line="280" w:lineRule="exact"/>
              <w:rPr>
                <w:rFonts w:hint="eastAsia" w:ascii="仿宋" w:hAnsi="仿宋" w:eastAsia="仿宋" w:cs="仿宋"/>
                <w:kern w:val="2"/>
                <w:sz w:val="24"/>
                <w:szCs w:val="24"/>
                <w:lang w:val="en-US" w:eastAsia="zh-CN" w:bidi="ar-SA"/>
              </w:rPr>
            </w:pPr>
            <w:r>
              <w:rPr>
                <w:rFonts w:hint="eastAsia" w:ascii="仿宋" w:hAnsi="仿宋" w:eastAsia="仿宋"/>
                <w:color w:val="000000" w:themeColor="text1"/>
                <w:sz w:val="24"/>
                <w14:textFill>
                  <w14:solidFill>
                    <w14:schemeClr w14:val="tx1"/>
                  </w14:solidFill>
                </w14:textFill>
              </w:rPr>
              <w:t>国审或浙江审定且适宜浙江种植</w:t>
            </w:r>
          </w:p>
        </w:tc>
      </w:tr>
      <w:tr w14:paraId="656DC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1662" w:type="dxa"/>
            <w:vMerge w:val="continue"/>
            <w:vAlign w:val="center"/>
          </w:tcPr>
          <w:p w14:paraId="24D327D6">
            <w:pPr>
              <w:snapToGrid w:val="0"/>
              <w:spacing w:line="280" w:lineRule="exact"/>
              <w:rPr>
                <w:rFonts w:hint="eastAsia" w:ascii="仿宋" w:hAnsi="仿宋" w:eastAsia="仿宋" w:cs="仿宋"/>
                <w:sz w:val="24"/>
                <w:szCs w:val="24"/>
              </w:rPr>
            </w:pPr>
          </w:p>
        </w:tc>
        <w:tc>
          <w:tcPr>
            <w:tcW w:w="1241" w:type="dxa"/>
            <w:vAlign w:val="center"/>
          </w:tcPr>
          <w:p w14:paraId="5DDF8FAD">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储备杂交玉米种子</w:t>
            </w:r>
          </w:p>
        </w:tc>
        <w:tc>
          <w:tcPr>
            <w:tcW w:w="1023" w:type="dxa"/>
            <w:vAlign w:val="center"/>
          </w:tcPr>
          <w:p w14:paraId="39979B06">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1000.0</w:t>
            </w:r>
          </w:p>
        </w:tc>
        <w:tc>
          <w:tcPr>
            <w:tcW w:w="1227" w:type="dxa"/>
            <w:vAlign w:val="center"/>
          </w:tcPr>
          <w:p w14:paraId="67AAA8E1">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公斤</w:t>
            </w:r>
          </w:p>
        </w:tc>
        <w:tc>
          <w:tcPr>
            <w:tcW w:w="1527" w:type="dxa"/>
            <w:vAlign w:val="center"/>
          </w:tcPr>
          <w:p w14:paraId="29167665">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24.00</w:t>
            </w:r>
          </w:p>
        </w:tc>
        <w:tc>
          <w:tcPr>
            <w:tcW w:w="2741" w:type="dxa"/>
            <w:tcBorders>
              <w:left w:val="single" w:color="auto" w:sz="4" w:space="0"/>
            </w:tcBorders>
            <w:vAlign w:val="center"/>
          </w:tcPr>
          <w:p w14:paraId="173D48CF">
            <w:pPr>
              <w:snapToGrid w:val="0"/>
              <w:spacing w:line="280" w:lineRule="exact"/>
              <w:rPr>
                <w:rFonts w:hint="eastAsia" w:ascii="仿宋" w:hAnsi="仿宋" w:eastAsia="仿宋" w:cs="仿宋"/>
                <w:kern w:val="2"/>
                <w:sz w:val="24"/>
                <w:szCs w:val="24"/>
                <w:lang w:val="en-US" w:eastAsia="zh-CN" w:bidi="ar-SA"/>
              </w:rPr>
            </w:pPr>
            <w:r>
              <w:rPr>
                <w:rFonts w:hint="eastAsia" w:ascii="仿宋" w:hAnsi="仿宋" w:eastAsia="仿宋"/>
                <w:color w:val="000000" w:themeColor="text1"/>
                <w:sz w:val="24"/>
                <w14:textFill>
                  <w14:solidFill>
                    <w14:schemeClr w14:val="tx1"/>
                  </w14:solidFill>
                </w14:textFill>
              </w:rPr>
              <w:t>种植区域包括浙江</w:t>
            </w:r>
          </w:p>
        </w:tc>
      </w:tr>
      <w:tr w14:paraId="33497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662" w:type="dxa"/>
            <w:vMerge w:val="continue"/>
            <w:vAlign w:val="center"/>
          </w:tcPr>
          <w:p w14:paraId="425CF241">
            <w:pPr>
              <w:snapToGrid w:val="0"/>
              <w:spacing w:line="280" w:lineRule="exact"/>
              <w:rPr>
                <w:rFonts w:hint="eastAsia" w:ascii="仿宋" w:hAnsi="仿宋" w:eastAsia="仿宋" w:cs="仿宋"/>
                <w:sz w:val="24"/>
                <w:szCs w:val="24"/>
              </w:rPr>
            </w:pPr>
          </w:p>
        </w:tc>
        <w:tc>
          <w:tcPr>
            <w:tcW w:w="1241" w:type="dxa"/>
            <w:vAlign w:val="center"/>
          </w:tcPr>
          <w:p w14:paraId="39B79DEB">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储备常规早、晚稻种子</w:t>
            </w:r>
          </w:p>
        </w:tc>
        <w:tc>
          <w:tcPr>
            <w:tcW w:w="1023" w:type="dxa"/>
            <w:vAlign w:val="center"/>
          </w:tcPr>
          <w:p w14:paraId="71488AAE">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20000.0</w:t>
            </w:r>
          </w:p>
        </w:tc>
        <w:tc>
          <w:tcPr>
            <w:tcW w:w="1227" w:type="dxa"/>
            <w:vAlign w:val="center"/>
          </w:tcPr>
          <w:p w14:paraId="24CB9D41">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公斤</w:t>
            </w:r>
          </w:p>
        </w:tc>
        <w:tc>
          <w:tcPr>
            <w:tcW w:w="1527" w:type="dxa"/>
            <w:vAlign w:val="center"/>
          </w:tcPr>
          <w:p w14:paraId="5F1BFC1F">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5.20</w:t>
            </w:r>
          </w:p>
        </w:tc>
        <w:tc>
          <w:tcPr>
            <w:tcW w:w="2741" w:type="dxa"/>
            <w:tcBorders>
              <w:left w:val="single" w:color="auto" w:sz="4" w:space="0"/>
            </w:tcBorders>
            <w:vAlign w:val="center"/>
          </w:tcPr>
          <w:p w14:paraId="5214EB7A">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早稻10000.0公斤；晚稻10000,0公斤</w:t>
            </w:r>
          </w:p>
          <w:p w14:paraId="6C88EDBF">
            <w:pPr>
              <w:rPr>
                <w:rFonts w:hint="eastAsia" w:ascii="仿宋" w:hAnsi="仿宋" w:eastAsia="仿宋" w:cs="仿宋"/>
                <w:sz w:val="24"/>
                <w:szCs w:val="24"/>
              </w:rPr>
            </w:pPr>
            <w:r>
              <w:rPr>
                <w:rFonts w:hint="eastAsia" w:ascii="仿宋" w:hAnsi="仿宋" w:eastAsia="仿宋"/>
                <w:color w:val="000000" w:themeColor="text1"/>
                <w:sz w:val="24"/>
                <w14:textFill>
                  <w14:solidFill>
                    <w14:schemeClr w14:val="tx1"/>
                  </w14:solidFill>
                </w14:textFill>
              </w:rPr>
              <w:t>国审或浙江审定且适宜浙江种植</w:t>
            </w:r>
          </w:p>
        </w:tc>
      </w:tr>
      <w:tr w14:paraId="458CC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62" w:type="dxa"/>
            <w:vMerge w:val="continue"/>
            <w:vAlign w:val="center"/>
          </w:tcPr>
          <w:p w14:paraId="09CB947A">
            <w:pPr>
              <w:snapToGrid w:val="0"/>
              <w:spacing w:line="280" w:lineRule="exact"/>
              <w:rPr>
                <w:rFonts w:hint="eastAsia" w:ascii="仿宋" w:hAnsi="仿宋" w:eastAsia="仿宋" w:cs="仿宋"/>
                <w:sz w:val="24"/>
                <w:szCs w:val="24"/>
              </w:rPr>
            </w:pPr>
          </w:p>
        </w:tc>
        <w:tc>
          <w:tcPr>
            <w:tcW w:w="1241" w:type="dxa"/>
            <w:vAlign w:val="center"/>
          </w:tcPr>
          <w:p w14:paraId="236AF7E0">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油菜种子</w:t>
            </w:r>
          </w:p>
        </w:tc>
        <w:tc>
          <w:tcPr>
            <w:tcW w:w="1023" w:type="dxa"/>
            <w:vAlign w:val="center"/>
          </w:tcPr>
          <w:p w14:paraId="2A0723C7">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1500.0</w:t>
            </w:r>
          </w:p>
        </w:tc>
        <w:tc>
          <w:tcPr>
            <w:tcW w:w="1227" w:type="dxa"/>
            <w:vAlign w:val="center"/>
          </w:tcPr>
          <w:p w14:paraId="24D51027">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公斤</w:t>
            </w:r>
          </w:p>
        </w:tc>
        <w:tc>
          <w:tcPr>
            <w:tcW w:w="1527" w:type="dxa"/>
            <w:vAlign w:val="center"/>
          </w:tcPr>
          <w:p w14:paraId="72C42FA9">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32.00</w:t>
            </w:r>
          </w:p>
        </w:tc>
        <w:tc>
          <w:tcPr>
            <w:tcW w:w="2741" w:type="dxa"/>
            <w:tcBorders>
              <w:left w:val="single" w:color="auto" w:sz="4" w:space="0"/>
            </w:tcBorders>
            <w:vAlign w:val="center"/>
          </w:tcPr>
          <w:p w14:paraId="74903CC4">
            <w:pPr>
              <w:snapToGrid w:val="0"/>
              <w:spacing w:line="280" w:lineRule="exact"/>
              <w:rPr>
                <w:rFonts w:hint="eastAsia" w:ascii="仿宋" w:hAnsi="仿宋" w:eastAsia="仿宋" w:cs="仿宋"/>
                <w:kern w:val="2"/>
                <w:sz w:val="24"/>
                <w:szCs w:val="24"/>
                <w:lang w:val="en-US" w:eastAsia="zh-CN" w:bidi="ar-SA"/>
              </w:rPr>
            </w:pPr>
            <w:r>
              <w:rPr>
                <w:rFonts w:hint="eastAsia" w:ascii="仿宋" w:hAnsi="仿宋" w:eastAsia="仿宋"/>
                <w:color w:val="000000" w:themeColor="text1"/>
                <w:sz w:val="24"/>
                <w14:textFill>
                  <w14:solidFill>
                    <w14:schemeClr w14:val="tx1"/>
                  </w14:solidFill>
                </w14:textFill>
              </w:rPr>
              <w:t>种植区域包括浙江</w:t>
            </w:r>
          </w:p>
        </w:tc>
      </w:tr>
      <w:tr w14:paraId="0520F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662" w:type="dxa"/>
            <w:vMerge w:val="continue"/>
            <w:vAlign w:val="center"/>
          </w:tcPr>
          <w:p w14:paraId="1D91401E">
            <w:pPr>
              <w:snapToGrid w:val="0"/>
              <w:spacing w:line="280" w:lineRule="exact"/>
              <w:rPr>
                <w:rFonts w:hint="eastAsia" w:ascii="仿宋" w:hAnsi="仿宋" w:eastAsia="仿宋" w:cs="仿宋"/>
                <w:sz w:val="24"/>
                <w:szCs w:val="24"/>
              </w:rPr>
            </w:pPr>
          </w:p>
        </w:tc>
        <w:tc>
          <w:tcPr>
            <w:tcW w:w="1241" w:type="dxa"/>
            <w:vAlign w:val="center"/>
          </w:tcPr>
          <w:p w14:paraId="11D8702C">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小麦</w:t>
            </w:r>
          </w:p>
        </w:tc>
        <w:tc>
          <w:tcPr>
            <w:tcW w:w="1023" w:type="dxa"/>
            <w:vAlign w:val="center"/>
          </w:tcPr>
          <w:p w14:paraId="09177AD1">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10000.0</w:t>
            </w:r>
          </w:p>
        </w:tc>
        <w:tc>
          <w:tcPr>
            <w:tcW w:w="1227" w:type="dxa"/>
            <w:vAlign w:val="center"/>
          </w:tcPr>
          <w:p w14:paraId="60ACFDEB">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公斤</w:t>
            </w:r>
          </w:p>
        </w:tc>
        <w:tc>
          <w:tcPr>
            <w:tcW w:w="1527" w:type="dxa"/>
            <w:vAlign w:val="center"/>
          </w:tcPr>
          <w:p w14:paraId="0234AE7A">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2741" w:type="dxa"/>
            <w:tcBorders>
              <w:left w:val="single" w:color="auto" w:sz="4" w:space="0"/>
            </w:tcBorders>
            <w:vAlign w:val="center"/>
          </w:tcPr>
          <w:p w14:paraId="0AABD78E">
            <w:pPr>
              <w:snapToGrid w:val="0"/>
              <w:spacing w:line="280" w:lineRule="exact"/>
              <w:rPr>
                <w:rFonts w:hint="eastAsia" w:ascii="仿宋" w:hAnsi="仿宋" w:eastAsia="仿宋" w:cs="仿宋"/>
                <w:kern w:val="2"/>
                <w:sz w:val="24"/>
                <w:szCs w:val="24"/>
                <w:lang w:val="en-US" w:eastAsia="zh-CN" w:bidi="ar-SA"/>
              </w:rPr>
            </w:pPr>
            <w:r>
              <w:rPr>
                <w:rFonts w:hint="eastAsia" w:ascii="仿宋" w:hAnsi="仿宋" w:eastAsia="仿宋"/>
                <w:color w:val="000000" w:themeColor="text1"/>
                <w:sz w:val="24"/>
                <w14:textFill>
                  <w14:solidFill>
                    <w14:schemeClr w14:val="tx1"/>
                  </w14:solidFill>
                </w14:textFill>
              </w:rPr>
              <w:t>种植区域包括浙江</w:t>
            </w:r>
          </w:p>
        </w:tc>
      </w:tr>
      <w:tr w14:paraId="59656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1662" w:type="dxa"/>
            <w:vMerge w:val="continue"/>
            <w:vAlign w:val="center"/>
          </w:tcPr>
          <w:p w14:paraId="68940A6C">
            <w:pPr>
              <w:snapToGrid w:val="0"/>
              <w:spacing w:line="280" w:lineRule="exact"/>
              <w:rPr>
                <w:rFonts w:hint="eastAsia" w:ascii="仿宋" w:hAnsi="仿宋" w:eastAsia="仿宋" w:cs="仿宋"/>
                <w:sz w:val="24"/>
                <w:szCs w:val="24"/>
              </w:rPr>
            </w:pPr>
          </w:p>
        </w:tc>
        <w:tc>
          <w:tcPr>
            <w:tcW w:w="1241" w:type="dxa"/>
            <w:vAlign w:val="center"/>
          </w:tcPr>
          <w:p w14:paraId="48CA2298">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代储服务费</w:t>
            </w:r>
          </w:p>
        </w:tc>
        <w:tc>
          <w:tcPr>
            <w:tcW w:w="1023" w:type="dxa"/>
            <w:vAlign w:val="center"/>
          </w:tcPr>
          <w:p w14:paraId="7678B34F">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27" w:type="dxa"/>
            <w:vAlign w:val="center"/>
          </w:tcPr>
          <w:p w14:paraId="46A57C6D">
            <w:pPr>
              <w:snapToGrid w:val="0"/>
              <w:spacing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次</w:t>
            </w:r>
          </w:p>
        </w:tc>
        <w:tc>
          <w:tcPr>
            <w:tcW w:w="1527" w:type="dxa"/>
            <w:vAlign w:val="center"/>
          </w:tcPr>
          <w:p w14:paraId="6FDDEF8C">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20146.32</w:t>
            </w:r>
          </w:p>
        </w:tc>
        <w:tc>
          <w:tcPr>
            <w:tcW w:w="2741" w:type="dxa"/>
            <w:tcBorders>
              <w:left w:val="single" w:color="auto" w:sz="4" w:space="0"/>
            </w:tcBorders>
            <w:vAlign w:val="center"/>
          </w:tcPr>
          <w:p w14:paraId="7DF84407">
            <w:pPr>
              <w:snapToGrid w:val="0"/>
              <w:spacing w:line="280" w:lineRule="exact"/>
              <w:rPr>
                <w:rFonts w:hint="eastAsia" w:ascii="仿宋" w:hAnsi="仿宋" w:eastAsia="仿宋" w:cs="仿宋"/>
                <w:sz w:val="24"/>
                <w:szCs w:val="24"/>
              </w:rPr>
            </w:pPr>
            <w:r>
              <w:rPr>
                <w:rFonts w:hint="eastAsia" w:ascii="仿宋" w:hAnsi="仿宋" w:eastAsia="仿宋" w:cs="仿宋"/>
                <w:sz w:val="24"/>
                <w:szCs w:val="24"/>
              </w:rPr>
              <w:t>仓储费用10.4平方米</w:t>
            </w:r>
            <w:r>
              <w:rPr>
                <w:rFonts w:hint="eastAsia" w:ascii="仿宋" w:hAnsi="仿宋" w:eastAsia="仿宋" w:cs="仿宋"/>
                <w:sz w:val="24"/>
                <w:szCs w:val="24"/>
                <w:lang w:eastAsia="zh-CN"/>
              </w:rPr>
              <w:t>，23元/平方/月，合计</w:t>
            </w:r>
            <w:r>
              <w:rPr>
                <w:rFonts w:hint="eastAsia" w:ascii="仿宋" w:hAnsi="仿宋" w:eastAsia="仿宋" w:cs="仿宋"/>
                <w:sz w:val="24"/>
                <w:szCs w:val="24"/>
                <w:lang w:val="en-US" w:eastAsia="zh-CN"/>
              </w:rPr>
              <w:t>2870.4；仓储费用（冷库），30.1立方，41.6元/立方/月，合计15025.92元；仓库管理人员工资1800元；熏蒸费用450元；</w:t>
            </w:r>
          </w:p>
        </w:tc>
      </w:tr>
      <w:tr w14:paraId="30C55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9421" w:type="dxa"/>
            <w:gridSpan w:val="6"/>
            <w:vAlign w:val="center"/>
          </w:tcPr>
          <w:p w14:paraId="2CFF482C">
            <w:pPr>
              <w:snapToGrid w:val="0"/>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合计金额：440000.00</w:t>
            </w:r>
          </w:p>
        </w:tc>
      </w:tr>
    </w:tbl>
    <w:p w14:paraId="1075538A">
      <w:pP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二、商务要求</w:t>
      </w:r>
    </w:p>
    <w:p w14:paraId="7A22EE4E">
      <w:pPr>
        <w:spacing w:line="420" w:lineRule="exact"/>
        <w:ind w:firstLine="480" w:firstLineChars="200"/>
        <w:jc w:val="left"/>
        <w:rPr>
          <w:rFonts w:hint="eastAsia" w:ascii="宋体" w:hAnsi="宋体" w:eastAsia="宋体" w:cs="宋体"/>
          <w:color w:val="1F497D" w:themeColor="text2"/>
          <w:kern w:val="0"/>
          <w:sz w:val="24"/>
          <w:szCs w:val="24"/>
          <w14:textFill>
            <w14:solidFill>
              <w14:schemeClr w14:val="tx2"/>
            </w14:solidFill>
          </w14:textFill>
        </w:rPr>
      </w:pPr>
      <w:r>
        <w:rPr>
          <w:rFonts w:hint="eastAsia" w:ascii="宋体" w:hAnsi="宋体" w:eastAsia="宋体" w:cs="宋体"/>
          <w:kern w:val="0"/>
          <w:sz w:val="24"/>
          <w:szCs w:val="24"/>
        </w:rPr>
        <w:t>1、供应商应做好种子加工包装，制作专用包装袋定包入库。储备种子必须设立省（市、县）分级储备专用标识，种子包装应有种子标签，注明承储单位、作物、品种、产地、数量、质量状况等。</w:t>
      </w:r>
    </w:p>
    <w:p w14:paraId="6A0AD412">
      <w:pPr>
        <w:spacing w:line="46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2、验收:各类种子按照规定时间进仓后，</w:t>
      </w:r>
      <w:r>
        <w:rPr>
          <w:rFonts w:hint="eastAsia" w:ascii="宋体" w:hAnsi="宋体" w:cs="宋体"/>
          <w:color w:val="000000" w:themeColor="text1"/>
          <w:kern w:val="0"/>
          <w:sz w:val="24"/>
          <w:szCs w:val="24"/>
          <w:lang w:eastAsia="zh-CN"/>
          <w14:textFill>
            <w14:solidFill>
              <w14:schemeClr w14:val="tx1"/>
            </w14:solidFill>
          </w14:textFill>
        </w:rPr>
        <w:t>由建德市农业技术推广中心或浙江省种子管理总站</w:t>
      </w:r>
      <w:r>
        <w:rPr>
          <w:rFonts w:hint="eastAsia" w:ascii="宋体" w:hAnsi="宋体" w:eastAsia="宋体" w:cs="宋体"/>
          <w:color w:val="000000" w:themeColor="text1"/>
          <w:kern w:val="0"/>
          <w:sz w:val="24"/>
          <w:szCs w:val="24"/>
          <w14:textFill>
            <w14:solidFill>
              <w14:schemeClr w14:val="tx1"/>
            </w14:solidFill>
          </w14:textFill>
        </w:rPr>
        <w:t>抽样送省种子总站检测，以</w:t>
      </w:r>
      <w:r>
        <w:rPr>
          <w:rFonts w:hint="eastAsia" w:ascii="宋体" w:hAnsi="宋体" w:cs="宋体"/>
          <w:color w:val="000000" w:themeColor="text1"/>
          <w:kern w:val="0"/>
          <w:sz w:val="24"/>
          <w:szCs w:val="24"/>
          <w:lang w:eastAsia="zh-CN"/>
          <w14:textFill>
            <w14:solidFill>
              <w14:schemeClr w14:val="tx1"/>
            </w14:solidFill>
          </w14:textFill>
        </w:rPr>
        <w:t>确定是否合格</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8AD1FE1">
      <w:pPr>
        <w:spacing w:line="460" w:lineRule="exact"/>
        <w:ind w:firstLine="480" w:firstLineChars="20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3、本项目种子储备期满剩余储备种子转商，转商残值转入建德市农业技术推广中心账户。</w:t>
      </w:r>
    </w:p>
    <w:p w14:paraId="146F05E0">
      <w:pPr>
        <w:autoSpaceDE w:val="0"/>
        <w:autoSpaceDN w:val="0"/>
        <w:spacing w:line="400" w:lineRule="exact"/>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三、种子技术要求</w:t>
      </w:r>
    </w:p>
    <w:p w14:paraId="28C0BB3F">
      <w:pPr>
        <w:autoSpaceDE w:val="0"/>
        <w:autoSpaceDN w:val="0"/>
        <w:spacing w:line="400" w:lineRule="exact"/>
        <w:ind w:firstLine="360" w:firstLineChars="150"/>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必须符合《中华人民共和国种子法》和《浙江省实施〈种子法〉办法》的规定</w:t>
      </w:r>
      <w:r>
        <w:rPr>
          <w:rFonts w:hint="eastAsia" w:ascii="宋体" w:hAnsi="宋体" w:cs="宋体"/>
          <w:sz w:val="24"/>
          <w:lang w:eastAsia="zh-CN"/>
        </w:rPr>
        <w:t>。</w:t>
      </w:r>
    </w:p>
    <w:p w14:paraId="675C7B1C">
      <w:pPr>
        <w:autoSpaceDE w:val="0"/>
        <w:autoSpaceDN w:val="0"/>
        <w:spacing w:line="400" w:lineRule="exact"/>
        <w:jc w:val="left"/>
        <w:rPr>
          <w:rFonts w:hint="eastAsia" w:ascii="宋体" w:hAnsi="宋体" w:eastAsia="宋体" w:cs="宋体"/>
          <w:sz w:val="24"/>
          <w:lang w:eastAsia="zh-CN"/>
        </w:rPr>
      </w:pPr>
      <w:r>
        <w:rPr>
          <w:rFonts w:hint="eastAsia" w:ascii="宋体" w:hAnsi="宋体" w:eastAsia="宋体" w:cs="宋体"/>
          <w:sz w:val="24"/>
        </w:rPr>
        <w:t xml:space="preserve">   2</w:t>
      </w:r>
      <w:r>
        <w:rPr>
          <w:rFonts w:hint="eastAsia" w:ascii="宋体" w:hAnsi="宋体" w:eastAsia="宋体" w:cs="宋体"/>
          <w:sz w:val="24"/>
          <w:lang w:eastAsia="zh-CN"/>
        </w:rPr>
        <w:t>、</w:t>
      </w:r>
      <w:r>
        <w:rPr>
          <w:rFonts w:hint="eastAsia" w:ascii="宋体" w:hAnsi="宋体" w:eastAsia="宋体" w:cs="宋体"/>
          <w:sz w:val="24"/>
        </w:rPr>
        <w:t>种子来源合法，有自主经营权或代理权</w:t>
      </w:r>
      <w:r>
        <w:rPr>
          <w:rFonts w:hint="eastAsia" w:ascii="宋体" w:hAnsi="宋体" w:eastAsia="宋体" w:cs="宋体"/>
          <w:sz w:val="24"/>
          <w:lang w:eastAsia="zh-CN"/>
        </w:rPr>
        <w:t>。</w:t>
      </w:r>
    </w:p>
    <w:p w14:paraId="63DD68D1">
      <w:pPr>
        <w:autoSpaceDE w:val="0"/>
        <w:autoSpaceDN w:val="0"/>
        <w:spacing w:line="400" w:lineRule="exact"/>
        <w:jc w:val="left"/>
        <w:rPr>
          <w:rFonts w:hint="eastAsia" w:ascii="宋体" w:hAnsi="宋体" w:eastAsia="宋体" w:cs="宋体"/>
          <w:sz w:val="24"/>
          <w:lang w:eastAsia="zh-CN"/>
        </w:rPr>
      </w:pPr>
      <w:r>
        <w:rPr>
          <w:rFonts w:hint="eastAsia" w:ascii="宋体" w:hAnsi="宋体" w:eastAsia="宋体" w:cs="宋体"/>
          <w:sz w:val="24"/>
        </w:rPr>
        <w:t xml:space="preserve">   3</w:t>
      </w:r>
      <w:r>
        <w:rPr>
          <w:rFonts w:hint="eastAsia" w:ascii="宋体" w:hAnsi="宋体" w:eastAsia="宋体" w:cs="宋体"/>
          <w:sz w:val="24"/>
          <w:lang w:eastAsia="zh-CN"/>
        </w:rPr>
        <w:t>、</w:t>
      </w:r>
      <w:r>
        <w:rPr>
          <w:rFonts w:hint="eastAsia" w:ascii="宋体" w:hAnsi="宋体" w:eastAsia="宋体" w:cs="宋体"/>
          <w:sz w:val="24"/>
        </w:rPr>
        <w:t>种子生产或经营许可证，种子合格证，相关的有资质单位出具的种子检验检疫报告等各证件齐全</w:t>
      </w:r>
      <w:r>
        <w:rPr>
          <w:rFonts w:hint="eastAsia" w:ascii="宋体" w:hAnsi="宋体" w:eastAsia="宋体" w:cs="宋体"/>
          <w:sz w:val="24"/>
          <w:lang w:eastAsia="zh-CN"/>
        </w:rPr>
        <w:t>。</w:t>
      </w:r>
    </w:p>
    <w:p w14:paraId="11A65759">
      <w:pPr>
        <w:autoSpaceDE w:val="0"/>
        <w:autoSpaceDN w:val="0"/>
        <w:spacing w:line="400" w:lineRule="exact"/>
        <w:ind w:firstLine="360" w:firstLineChars="150"/>
        <w:jc w:val="left"/>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种子质量达到最新版国家或行业规定的标准和规范</w:t>
      </w:r>
      <w:r>
        <w:rPr>
          <w:rFonts w:hint="eastAsia" w:ascii="宋体" w:hAnsi="宋体" w:eastAsia="宋体" w:cs="宋体"/>
          <w:sz w:val="24"/>
          <w:lang w:eastAsia="zh-CN"/>
        </w:rPr>
        <w:t>。</w:t>
      </w:r>
    </w:p>
    <w:p w14:paraId="7D0307B2">
      <w:pPr>
        <w:autoSpaceDE w:val="0"/>
        <w:autoSpaceDN w:val="0"/>
        <w:spacing w:line="400" w:lineRule="exact"/>
        <w:ind w:firstLine="360" w:firstLineChars="15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实行分装的，应当注明分装单位，并对种子质量负责。</w:t>
      </w:r>
    </w:p>
    <w:p w14:paraId="4297360C">
      <w:pPr>
        <w:snapToGrid w:val="0"/>
        <w:spacing w:line="460" w:lineRule="exact"/>
        <w:ind w:firstLine="551" w:firstLineChars="196"/>
        <w:textAlignment w:val="bottom"/>
        <w:rPr>
          <w:rFonts w:hint="eastAsia" w:ascii="宋体" w:hAnsi="宋体" w:eastAsia="宋体" w:cs="宋体"/>
          <w:b/>
          <w:sz w:val="28"/>
          <w:szCs w:val="28"/>
        </w:rPr>
      </w:pPr>
      <w:r>
        <w:rPr>
          <w:rFonts w:hint="eastAsia" w:ascii="宋体" w:hAnsi="宋体" w:eastAsia="宋体" w:cs="宋体"/>
          <w:b/>
          <w:sz w:val="28"/>
          <w:szCs w:val="28"/>
        </w:rPr>
        <w:t>四、种子储备服务要求</w:t>
      </w:r>
    </w:p>
    <w:p w14:paraId="636A5B73">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1、承担种子储备单位应保证采购单位在使用储备品种时不受第三方提出侵犯其品种权的指控，一旦出现任何第三方提出侵权指控，供应商必须与第三方交涉，并承担可能发生的一切责任和费用。</w:t>
      </w:r>
    </w:p>
    <w:p w14:paraId="5588B77E">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2、承担种子储备单位应按照农作物种子生产技术操作规程要求组织生产质量合格的储备种子，建立种子生产档案。</w:t>
      </w:r>
    </w:p>
    <w:p w14:paraId="10E3A303">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3、种子储备单位按有关规定和要求开展种子检验、生产、加工包装、储藏保管储备种子，在上述全过程中必须由取得相应资格证书的专业技术人员全程参与，并建立专人负责制。所储备的种子符合国家有关种子质量、加工、包装、标签规定的要求。</w:t>
      </w:r>
    </w:p>
    <w:p w14:paraId="62DBB07A">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4、储备地点要求安排在交通便利、地势较高而不易受灾的地方；建立完善的种子储备设施，满足种子储备的各项要求。建立储备种子保管制度，对储备种子实行专仓储存、专人保管、专帐记载、专案归档。</w:t>
      </w:r>
    </w:p>
    <w:p w14:paraId="4132F695">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5、具体应严格</w:t>
      </w:r>
      <w:r>
        <w:rPr>
          <w:rFonts w:hint="eastAsia" w:ascii="宋体" w:hAnsi="宋体" w:eastAsia="宋体" w:cs="宋体"/>
          <w:color w:val="000000" w:themeColor="text1"/>
          <w:sz w:val="24"/>
          <w:u w:val="none"/>
          <w14:textFill>
            <w14:solidFill>
              <w14:schemeClr w14:val="tx1"/>
            </w14:solidFill>
          </w14:textFill>
        </w:rPr>
        <w:t>按照</w:t>
      </w:r>
      <w:r>
        <w:rPr>
          <w:rFonts w:hint="eastAsia" w:ascii="宋体" w:hAnsi="宋体" w:eastAsia="宋体" w:cs="宋体"/>
          <w:b w:val="0"/>
          <w:bCs w:val="0"/>
          <w:color w:val="000000" w:themeColor="text1"/>
          <w:sz w:val="24"/>
          <w:u w:val="none"/>
          <w14:textFill>
            <w14:solidFill>
              <w14:schemeClr w14:val="tx1"/>
            </w14:solidFill>
          </w14:textFill>
        </w:rPr>
        <w:t>《浙江省农作物种子储备管理办法》（浙农</w:t>
      </w:r>
      <w:r>
        <w:rPr>
          <w:rFonts w:hint="eastAsia" w:ascii="宋体" w:hAnsi="宋体" w:cs="宋体"/>
          <w:b w:val="0"/>
          <w:bCs w:val="0"/>
          <w:color w:val="000000" w:themeColor="text1"/>
          <w:sz w:val="24"/>
          <w:u w:val="none"/>
          <w:lang w:eastAsia="zh-CN"/>
          <w14:textFill>
            <w14:solidFill>
              <w14:schemeClr w14:val="tx1"/>
            </w14:solidFill>
          </w14:textFill>
        </w:rPr>
        <w:t>专</w:t>
      </w:r>
      <w:r>
        <w:rPr>
          <w:rFonts w:hint="eastAsia" w:ascii="宋体" w:hAnsi="宋体" w:eastAsia="宋体" w:cs="宋体"/>
          <w:b w:val="0"/>
          <w:bCs w:val="0"/>
          <w:color w:val="000000" w:themeColor="text1"/>
          <w:sz w:val="24"/>
          <w:u w:val="none"/>
          <w14:textFill>
            <w14:solidFill>
              <w14:schemeClr w14:val="tx1"/>
            </w14:solidFill>
          </w14:textFill>
        </w:rPr>
        <w:t>发〔20</w:t>
      </w:r>
      <w:r>
        <w:rPr>
          <w:rFonts w:hint="eastAsia" w:ascii="宋体" w:hAnsi="宋体" w:cs="宋体"/>
          <w:b w:val="0"/>
          <w:bCs w:val="0"/>
          <w:color w:val="000000" w:themeColor="text1"/>
          <w:sz w:val="24"/>
          <w:u w:val="none"/>
          <w:lang w:val="en-US" w:eastAsia="zh-CN"/>
          <w14:textFill>
            <w14:solidFill>
              <w14:schemeClr w14:val="tx1"/>
            </w14:solidFill>
          </w14:textFill>
        </w:rPr>
        <w:t>20</w:t>
      </w:r>
      <w:r>
        <w:rPr>
          <w:rFonts w:hint="eastAsia" w:ascii="宋体" w:hAnsi="宋体" w:eastAsia="宋体" w:cs="宋体"/>
          <w:b w:val="0"/>
          <w:bCs w:val="0"/>
          <w:color w:val="000000" w:themeColor="text1"/>
          <w:sz w:val="24"/>
          <w:u w:val="none"/>
          <w14:textFill>
            <w14:solidFill>
              <w14:schemeClr w14:val="tx1"/>
            </w14:solidFill>
          </w14:textFill>
        </w:rPr>
        <w:t>〕</w:t>
      </w:r>
      <w:r>
        <w:rPr>
          <w:rFonts w:hint="eastAsia" w:ascii="宋体" w:hAnsi="宋体" w:cs="宋体"/>
          <w:b w:val="0"/>
          <w:bCs w:val="0"/>
          <w:color w:val="000000" w:themeColor="text1"/>
          <w:sz w:val="24"/>
          <w:u w:val="none"/>
          <w:lang w:val="en-US" w:eastAsia="zh-CN"/>
          <w14:textFill>
            <w14:solidFill>
              <w14:schemeClr w14:val="tx1"/>
            </w14:solidFill>
          </w14:textFill>
        </w:rPr>
        <w:t>43</w:t>
      </w:r>
      <w:r>
        <w:rPr>
          <w:rFonts w:hint="eastAsia" w:ascii="宋体" w:hAnsi="宋体" w:eastAsia="宋体" w:cs="宋体"/>
          <w:b w:val="0"/>
          <w:bCs w:val="0"/>
          <w:color w:val="000000" w:themeColor="text1"/>
          <w:sz w:val="24"/>
          <w:u w:val="none"/>
          <w14:textFill>
            <w14:solidFill>
              <w14:schemeClr w14:val="tx1"/>
            </w14:solidFill>
          </w14:textFill>
        </w:rPr>
        <w:t>号</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sz w:val="24"/>
        </w:rPr>
        <w:t>附后）进行管理，建立各作物储备种子质量保证、调配等管理制度。</w:t>
      </w:r>
      <w:bookmarkStart w:id="32" w:name="_Toc229639339"/>
    </w:p>
    <w:p w14:paraId="5190A694">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6、供应商协助储备申请动用单位做好储备种子调运工作，2小时内做出反应，24小时内将种子送达</w:t>
      </w:r>
      <w:r>
        <w:rPr>
          <w:rFonts w:hint="eastAsia" w:ascii="宋体" w:hAnsi="宋体" w:cs="宋体"/>
          <w:sz w:val="24"/>
          <w:lang w:val="en-US" w:eastAsia="zh-CN"/>
        </w:rPr>
        <w:t>采购</w:t>
      </w:r>
      <w:r>
        <w:rPr>
          <w:rFonts w:hint="eastAsia" w:ascii="宋体" w:hAnsi="宋体" w:eastAsia="宋体" w:cs="宋体"/>
          <w:sz w:val="24"/>
        </w:rPr>
        <w:t>单位。</w:t>
      </w:r>
    </w:p>
    <w:p w14:paraId="4ABD5236">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7、供应商应单独建立储备种子明细帐簿，载明作物种类、品种名称、储备数量、生产地点、存放地点、动用情况等，并做到帐实相符，随时接受采购单位和上级有关部门的检查。</w:t>
      </w:r>
    </w:p>
    <w:p w14:paraId="0EABF47D">
      <w:pPr>
        <w:snapToGrid w:val="0"/>
        <w:spacing w:line="460" w:lineRule="exact"/>
        <w:ind w:firstLine="551" w:firstLineChars="196"/>
        <w:textAlignment w:val="bottom"/>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w:t>
      </w:r>
      <w:r>
        <w:rPr>
          <w:rFonts w:hint="eastAsia" w:ascii="宋体" w:hAnsi="宋体" w:eastAsia="宋体" w:cs="宋体"/>
          <w:b/>
          <w:color w:val="000000" w:themeColor="text1"/>
          <w:sz w:val="24"/>
          <w14:textFill>
            <w14:solidFill>
              <w14:schemeClr w14:val="tx1"/>
            </w14:solidFill>
          </w14:textFill>
        </w:rPr>
        <w:t>储存期限：常规油菜202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年8月至202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年12月31日；小麦202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年8月至202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年12月31日；常规早稻202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年9月20日至202</w:t>
      </w: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14:textFill>
            <w14:solidFill>
              <w14:schemeClr w14:val="tx1"/>
            </w14:solidFill>
          </w14:textFill>
        </w:rPr>
        <w:t>年7月31日；杂交水稻202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年12月31日-202</w:t>
      </w: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14:textFill>
            <w14:solidFill>
              <w14:schemeClr w14:val="tx1"/>
            </w14:solidFill>
          </w14:textFill>
        </w:rPr>
        <w:t>年7月31日；杂交玉米202</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年12月31日-202</w:t>
      </w: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14:textFill>
            <w14:solidFill>
              <w14:schemeClr w14:val="tx1"/>
            </w14:solidFill>
          </w14:textFill>
        </w:rPr>
        <w:t>年8月31日。</w:t>
      </w:r>
    </w:p>
    <w:p w14:paraId="50F0AD1A">
      <w:pPr>
        <w:snapToGrid w:val="0"/>
        <w:spacing w:line="460" w:lineRule="exact"/>
        <w:ind w:firstLine="551" w:firstLineChars="196"/>
        <w:textAlignment w:val="bottom"/>
        <w:rPr>
          <w:rFonts w:hint="eastAsia" w:ascii="宋体" w:hAnsi="宋体" w:eastAsia="宋体" w:cs="宋体"/>
          <w:b/>
          <w:sz w:val="28"/>
          <w:szCs w:val="28"/>
        </w:rPr>
      </w:pPr>
      <w:r>
        <w:rPr>
          <w:rFonts w:hint="eastAsia" w:ascii="宋体" w:hAnsi="宋体" w:eastAsia="宋体" w:cs="宋体"/>
          <w:b/>
          <w:sz w:val="28"/>
          <w:szCs w:val="28"/>
        </w:rPr>
        <w:t>五、工作范围</w:t>
      </w:r>
      <w:bookmarkEnd w:id="32"/>
    </w:p>
    <w:p w14:paraId="0505E267">
      <w:pPr>
        <w:snapToGrid w:val="0"/>
        <w:spacing w:line="46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根据采购文件，报价人须按国家有关标准及规范完成下列工作：种子的生产、收购、加工精选、包装、仓储与保管、调拨、协助种子调运、种子储备期满后的处理等。</w:t>
      </w:r>
    </w:p>
    <w:p w14:paraId="7FC4DD97">
      <w:pPr>
        <w:autoSpaceDE w:val="0"/>
        <w:spacing w:line="480" w:lineRule="exact"/>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六、成交后需接受下列条件：</w:t>
      </w:r>
    </w:p>
    <w:p w14:paraId="7A26BC05">
      <w:pPr>
        <w:spacing w:line="500" w:lineRule="exact"/>
        <w:rPr>
          <w:rFonts w:hint="eastAsia" w:ascii="宋体" w:hAnsi="宋体" w:eastAsia="宋体" w:cs="宋体"/>
          <w:sz w:val="24"/>
        </w:rPr>
      </w:pPr>
      <w:r>
        <w:rPr>
          <w:rFonts w:hint="eastAsia" w:ascii="宋体" w:hAnsi="宋体" w:eastAsia="宋体" w:cs="宋体"/>
          <w:kern w:val="0"/>
          <w:sz w:val="24"/>
        </w:rPr>
        <w:t>1、成交方必须在收到成交通知书之日起2个工作日与采购单位签订采购合同</w:t>
      </w:r>
      <w:r>
        <w:rPr>
          <w:rFonts w:hint="eastAsia" w:ascii="宋体" w:hAnsi="宋体" w:eastAsia="宋体" w:cs="宋体"/>
          <w:b/>
          <w:sz w:val="24"/>
        </w:rPr>
        <w:t>（具体时间按成交通知书），</w:t>
      </w:r>
      <w:r>
        <w:rPr>
          <w:rFonts w:hint="eastAsia" w:ascii="宋体" w:hAnsi="宋体" w:eastAsia="宋体" w:cs="宋体"/>
          <w:bCs/>
          <w:sz w:val="24"/>
        </w:rPr>
        <w:t>并按采购单位指定地点及项目进度要求完成设备供货、运输装卸、安装调试等工作。</w:t>
      </w:r>
    </w:p>
    <w:p w14:paraId="545E8BC7">
      <w:pPr>
        <w:tabs>
          <w:tab w:val="left" w:pos="7035"/>
        </w:tabs>
        <w:autoSpaceDE w:val="0"/>
        <w:spacing w:line="480" w:lineRule="exact"/>
        <w:ind w:firstLine="200"/>
        <w:jc w:val="left"/>
        <w:rPr>
          <w:rFonts w:hint="eastAsia" w:ascii="宋体" w:hAnsi="宋体" w:eastAsia="宋体" w:cs="宋体"/>
          <w:b/>
          <w:kern w:val="0"/>
          <w:sz w:val="24"/>
        </w:rPr>
      </w:pPr>
      <w:r>
        <w:rPr>
          <w:rFonts w:hint="eastAsia" w:ascii="宋体" w:hAnsi="宋体" w:eastAsia="宋体" w:cs="宋体"/>
          <w:b/>
          <w:kern w:val="0"/>
          <w:sz w:val="24"/>
        </w:rPr>
        <w:t xml:space="preserve">  2、付款方式：</w:t>
      </w:r>
    </w:p>
    <w:p w14:paraId="745B970C">
      <w:pPr>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（1）合同生效</w:t>
      </w:r>
      <w:r>
        <w:rPr>
          <w:rFonts w:hint="eastAsia" w:ascii="宋体" w:hAnsi="宋体" w:eastAsia="宋体" w:cs="宋体"/>
          <w:kern w:val="0"/>
          <w:sz w:val="24"/>
          <w:szCs w:val="24"/>
          <w:lang w:val="en-US" w:eastAsia="zh-CN"/>
        </w:rPr>
        <w:t>后</w:t>
      </w:r>
      <w:r>
        <w:rPr>
          <w:rFonts w:hint="eastAsia" w:ascii="宋体" w:hAnsi="宋体" w:eastAsia="宋体" w:cs="宋体"/>
          <w:kern w:val="0"/>
          <w:sz w:val="24"/>
          <w:szCs w:val="24"/>
        </w:rPr>
        <w:t>以及具备实施条件后7个工作日内甲方向乙方支付合同价的70%预付款；在规定时间内完成项目的供货并验收通过后，</w:t>
      </w:r>
      <w:r>
        <w:rPr>
          <w:rFonts w:hint="eastAsia" w:ascii="宋体" w:hAnsi="宋体" w:eastAsia="宋体" w:cs="宋体"/>
          <w:kern w:val="0"/>
          <w:sz w:val="24"/>
          <w:szCs w:val="24"/>
          <w:lang w:val="en-US" w:eastAsia="zh-CN"/>
        </w:rPr>
        <w:t>尾款</w:t>
      </w:r>
      <w:r>
        <w:rPr>
          <w:rFonts w:hint="eastAsia" w:ascii="宋体" w:hAnsi="宋体" w:cs="宋体"/>
          <w:kern w:val="0"/>
          <w:sz w:val="24"/>
          <w:szCs w:val="24"/>
          <w:lang w:val="en-US" w:eastAsia="zh-CN"/>
        </w:rPr>
        <w:t>2024年</w:t>
      </w:r>
      <w:r>
        <w:rPr>
          <w:rFonts w:hint="eastAsia" w:ascii="宋体" w:hAnsi="宋体" w:eastAsia="宋体" w:cs="宋体"/>
          <w:kern w:val="0"/>
          <w:sz w:val="24"/>
          <w:szCs w:val="24"/>
          <w:lang w:val="en-US" w:eastAsia="zh-CN"/>
        </w:rPr>
        <w:t>11月底付清</w:t>
      </w:r>
      <w:r>
        <w:rPr>
          <w:rFonts w:hint="eastAsia" w:ascii="宋体" w:hAnsi="宋体" w:eastAsia="宋体" w:cs="宋体"/>
          <w:kern w:val="0"/>
          <w:sz w:val="24"/>
          <w:szCs w:val="24"/>
        </w:rPr>
        <w:t>。</w:t>
      </w:r>
    </w:p>
    <w:p w14:paraId="01920621">
      <w:pPr>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（2）服务地点：中标人应按采购方或合同签订方要求送货到采购人指定地点。</w:t>
      </w:r>
    </w:p>
    <w:p w14:paraId="00C138E4">
      <w:pPr>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）采购单位根据合同、投标文件资料等要求进行验收。</w:t>
      </w:r>
    </w:p>
    <w:p w14:paraId="0C454ADF">
      <w:pPr>
        <w:spacing w:line="42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中标供应商因管理不善或人为因素造成储备种子损失的，其损失由中标供应商承担。</w:t>
      </w:r>
    </w:p>
    <w:p w14:paraId="59183A7B">
      <w:pPr>
        <w:spacing w:line="480" w:lineRule="exact"/>
        <w:ind w:right="-178" w:rightChars="-85" w:firstLine="523" w:firstLineChars="217"/>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3、</w:t>
      </w:r>
      <w:r>
        <w:rPr>
          <w:rFonts w:hint="eastAsia" w:ascii="宋体" w:hAnsi="宋体" w:eastAsia="宋体" w:cs="宋体"/>
          <w:sz w:val="24"/>
        </w:rPr>
        <w:t>履约保证金</w:t>
      </w:r>
    </w:p>
    <w:p w14:paraId="7E28130F">
      <w:pPr>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p>
    <w:p w14:paraId="04DD7E58">
      <w:pPr>
        <w:spacing w:line="360" w:lineRule="auto"/>
        <w:ind w:firstLine="181" w:firstLineChars="50"/>
        <w:rPr>
          <w:rFonts w:hint="eastAsia" w:ascii="宋体" w:hAnsi="宋体" w:eastAsia="宋体" w:cs="宋体"/>
          <w:b/>
          <w:sz w:val="36"/>
          <w:szCs w:val="36"/>
        </w:rPr>
      </w:pPr>
    </w:p>
    <w:p w14:paraId="13E786F1">
      <w:pPr>
        <w:pStyle w:val="26"/>
        <w:rPr>
          <w:rFonts w:hint="eastAsia" w:ascii="宋体" w:hAnsi="宋体" w:eastAsia="宋体" w:cs="宋体"/>
          <w:b/>
          <w:sz w:val="36"/>
          <w:szCs w:val="36"/>
        </w:rPr>
      </w:pPr>
    </w:p>
    <w:p w14:paraId="75B8F493">
      <w:pPr>
        <w:pStyle w:val="24"/>
        <w:rPr>
          <w:rFonts w:ascii="宋体" w:hAnsi="宋体" w:cs="宋体"/>
          <w:b/>
          <w:sz w:val="36"/>
          <w:szCs w:val="36"/>
        </w:rPr>
      </w:pPr>
    </w:p>
    <w:p w14:paraId="667D46C7">
      <w:pPr>
        <w:rPr>
          <w:rFonts w:ascii="宋体" w:hAnsi="宋体" w:cs="宋体"/>
          <w:b/>
          <w:sz w:val="36"/>
          <w:szCs w:val="36"/>
        </w:rPr>
      </w:pPr>
    </w:p>
    <w:p w14:paraId="45FAC50B">
      <w:pPr>
        <w:pStyle w:val="26"/>
        <w:rPr>
          <w:rFonts w:ascii="宋体" w:hAnsi="宋体" w:cs="宋体"/>
          <w:b/>
          <w:sz w:val="36"/>
          <w:szCs w:val="36"/>
        </w:rPr>
      </w:pPr>
    </w:p>
    <w:p w14:paraId="024A8246">
      <w:pPr>
        <w:pStyle w:val="24"/>
        <w:rPr>
          <w:rFonts w:ascii="宋体" w:hAnsi="宋体" w:cs="宋体"/>
          <w:b/>
          <w:sz w:val="36"/>
          <w:szCs w:val="36"/>
        </w:rPr>
      </w:pPr>
    </w:p>
    <w:p w14:paraId="15F815A5">
      <w:pPr>
        <w:rPr>
          <w:rFonts w:ascii="宋体" w:hAnsi="宋体" w:cs="宋体"/>
          <w:b/>
          <w:sz w:val="36"/>
          <w:szCs w:val="36"/>
        </w:rPr>
      </w:pPr>
    </w:p>
    <w:p w14:paraId="4D15A28B">
      <w:pPr>
        <w:pStyle w:val="26"/>
        <w:rPr>
          <w:rFonts w:ascii="宋体" w:hAnsi="宋体" w:cs="宋体"/>
          <w:b/>
          <w:sz w:val="36"/>
          <w:szCs w:val="36"/>
        </w:rPr>
      </w:pPr>
    </w:p>
    <w:p w14:paraId="6040A716">
      <w:pPr>
        <w:pStyle w:val="24"/>
        <w:rPr>
          <w:rFonts w:ascii="宋体" w:hAnsi="宋体" w:cs="宋体"/>
          <w:b/>
          <w:sz w:val="36"/>
          <w:szCs w:val="36"/>
        </w:rPr>
      </w:pPr>
    </w:p>
    <w:p w14:paraId="17EEEC7B">
      <w:pPr>
        <w:rPr>
          <w:rFonts w:ascii="宋体" w:hAnsi="宋体" w:cs="宋体"/>
          <w:b/>
          <w:sz w:val="36"/>
          <w:szCs w:val="36"/>
        </w:rPr>
      </w:pPr>
    </w:p>
    <w:p w14:paraId="430336B8">
      <w:pPr>
        <w:pStyle w:val="26"/>
        <w:rPr>
          <w:rFonts w:ascii="宋体" w:hAnsi="宋体" w:cs="宋体"/>
          <w:b/>
          <w:sz w:val="36"/>
          <w:szCs w:val="36"/>
        </w:rPr>
      </w:pPr>
    </w:p>
    <w:p w14:paraId="47832844">
      <w:pPr>
        <w:pStyle w:val="24"/>
        <w:rPr>
          <w:rFonts w:ascii="宋体" w:hAnsi="宋体" w:cs="宋体"/>
          <w:b/>
          <w:sz w:val="36"/>
          <w:szCs w:val="36"/>
        </w:rPr>
      </w:pPr>
    </w:p>
    <w:p w14:paraId="56EE5949">
      <w:pPr>
        <w:rPr>
          <w:rFonts w:ascii="宋体" w:hAnsi="宋体" w:cs="宋体"/>
          <w:b/>
          <w:sz w:val="36"/>
          <w:szCs w:val="36"/>
        </w:rPr>
      </w:pPr>
    </w:p>
    <w:p w14:paraId="788632A2">
      <w:pPr>
        <w:rPr>
          <w:rFonts w:ascii="宋体" w:hAnsi="宋体" w:cs="宋体"/>
          <w:b/>
          <w:sz w:val="36"/>
          <w:szCs w:val="36"/>
        </w:rPr>
      </w:pPr>
    </w:p>
    <w:p w14:paraId="13E4263B">
      <w:pPr>
        <w:rPr>
          <w:rFonts w:ascii="宋体" w:hAnsi="宋体" w:cs="宋体"/>
          <w:b/>
          <w:sz w:val="36"/>
          <w:szCs w:val="36"/>
        </w:rPr>
      </w:pPr>
    </w:p>
    <w:p w14:paraId="06234C20">
      <w:pPr>
        <w:rPr>
          <w:rFonts w:ascii="宋体" w:hAnsi="宋体" w:cs="宋体"/>
          <w:b/>
          <w:sz w:val="36"/>
          <w:szCs w:val="36"/>
        </w:rPr>
      </w:pPr>
    </w:p>
    <w:p w14:paraId="06962E2D">
      <w:pPr>
        <w:rPr>
          <w:rFonts w:ascii="宋体" w:hAnsi="宋体" w:cs="宋体"/>
          <w:b/>
          <w:sz w:val="36"/>
          <w:szCs w:val="36"/>
        </w:rPr>
      </w:pPr>
    </w:p>
    <w:p w14:paraId="2ECB1698">
      <w:pPr>
        <w:pStyle w:val="24"/>
        <w:ind w:left="0" w:leftChars="0" w:firstLine="0" w:firstLineChars="0"/>
        <w:rPr>
          <w:rFonts w:ascii="宋体" w:hAnsi="宋体" w:cs="宋体"/>
          <w:b/>
          <w:sz w:val="36"/>
          <w:szCs w:val="36"/>
        </w:rPr>
      </w:pPr>
    </w:p>
    <w:p w14:paraId="4ED4FE46"/>
    <w:p w14:paraId="330BC9C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4429"/>
      <w:bookmarkEnd w:id="33"/>
      <w:bookmarkStart w:id="34" w:name="_Toc184313300"/>
      <w:bookmarkEnd w:id="34"/>
      <w:bookmarkStart w:id="35" w:name="_Toc184308099"/>
      <w:bookmarkEnd w:id="35"/>
      <w:bookmarkStart w:id="36" w:name="_Toc184310322"/>
      <w:bookmarkEnd w:id="36"/>
      <w:bookmarkStart w:id="37" w:name="_Toc184313258"/>
      <w:bookmarkEnd w:id="37"/>
      <w:bookmarkStart w:id="38" w:name="_Toc184308074"/>
      <w:bookmarkEnd w:id="38"/>
      <w:bookmarkStart w:id="39" w:name="_Toc184314455"/>
      <w:bookmarkEnd w:id="39"/>
      <w:bookmarkStart w:id="40" w:name="_Toc184313297"/>
      <w:bookmarkEnd w:id="40"/>
      <w:bookmarkStart w:id="41" w:name="_Toc184313274"/>
      <w:bookmarkEnd w:id="41"/>
      <w:bookmarkStart w:id="42" w:name="_Toc184314410"/>
      <w:bookmarkEnd w:id="42"/>
      <w:bookmarkStart w:id="43" w:name="_Toc184313285"/>
      <w:bookmarkEnd w:id="43"/>
      <w:bookmarkStart w:id="44" w:name="_Toc184312077"/>
      <w:bookmarkEnd w:id="44"/>
      <w:bookmarkStart w:id="45" w:name="_Toc184310293"/>
      <w:bookmarkEnd w:id="45"/>
      <w:bookmarkStart w:id="46" w:name="_Toc184314470"/>
      <w:bookmarkEnd w:id="46"/>
      <w:bookmarkStart w:id="47" w:name="_Toc184314432"/>
      <w:bookmarkEnd w:id="47"/>
      <w:bookmarkStart w:id="48" w:name="_Toc184312101"/>
      <w:bookmarkEnd w:id="48"/>
      <w:bookmarkStart w:id="49" w:name="_Toc184310297"/>
      <w:bookmarkEnd w:id="49"/>
      <w:bookmarkStart w:id="50" w:name="_Toc184310338"/>
      <w:bookmarkEnd w:id="50"/>
      <w:bookmarkStart w:id="51" w:name="_Toc184310287"/>
      <w:bookmarkEnd w:id="51"/>
      <w:bookmarkStart w:id="52" w:name="_Toc184313268"/>
      <w:bookmarkEnd w:id="52"/>
      <w:bookmarkStart w:id="53" w:name="_Toc184313290"/>
      <w:bookmarkEnd w:id="53"/>
      <w:bookmarkStart w:id="54" w:name="_Toc184312074"/>
      <w:bookmarkEnd w:id="54"/>
      <w:bookmarkStart w:id="55" w:name="_Toc184310301"/>
      <w:bookmarkEnd w:id="55"/>
      <w:bookmarkStart w:id="56" w:name="_Toc184308050"/>
      <w:bookmarkEnd w:id="56"/>
      <w:bookmarkStart w:id="57" w:name="_Toc184314426"/>
      <w:bookmarkEnd w:id="57"/>
      <w:bookmarkStart w:id="58" w:name="_Toc184308067"/>
      <w:bookmarkEnd w:id="58"/>
      <w:bookmarkStart w:id="59" w:name="_Toc184308100"/>
      <w:bookmarkEnd w:id="59"/>
      <w:bookmarkStart w:id="60" w:name="_Toc184308106"/>
      <w:bookmarkEnd w:id="60"/>
      <w:bookmarkStart w:id="61" w:name="_Toc184312115"/>
      <w:bookmarkEnd w:id="61"/>
      <w:bookmarkStart w:id="62" w:name="_Toc184308101"/>
      <w:bookmarkEnd w:id="62"/>
      <w:bookmarkStart w:id="63" w:name="_Toc184314478"/>
      <w:bookmarkEnd w:id="63"/>
      <w:bookmarkStart w:id="64" w:name="_Toc184314427"/>
      <w:bookmarkEnd w:id="64"/>
      <w:bookmarkStart w:id="65" w:name="_Toc184308105"/>
      <w:bookmarkEnd w:id="65"/>
      <w:bookmarkStart w:id="66" w:name="_Toc184312124"/>
      <w:bookmarkEnd w:id="66"/>
      <w:bookmarkStart w:id="67" w:name="_Toc184310339"/>
      <w:bookmarkEnd w:id="67"/>
      <w:bookmarkStart w:id="68" w:name="_Toc184313271"/>
      <w:bookmarkEnd w:id="68"/>
      <w:bookmarkStart w:id="69" w:name="_Toc184308041"/>
      <w:bookmarkEnd w:id="69"/>
      <w:bookmarkStart w:id="70" w:name="_Toc184310334"/>
      <w:bookmarkEnd w:id="70"/>
      <w:bookmarkStart w:id="71" w:name="_Toc184308063"/>
      <w:bookmarkEnd w:id="71"/>
      <w:bookmarkStart w:id="72" w:name="_Toc184312110"/>
      <w:bookmarkEnd w:id="72"/>
      <w:bookmarkStart w:id="73" w:name="_Toc184313247"/>
      <w:bookmarkEnd w:id="73"/>
      <w:bookmarkStart w:id="74" w:name="_Toc184312096"/>
      <w:bookmarkEnd w:id="74"/>
      <w:bookmarkStart w:id="75" w:name="_Toc184313279"/>
      <w:bookmarkEnd w:id="75"/>
      <w:bookmarkStart w:id="76" w:name="_Toc184313281"/>
      <w:bookmarkEnd w:id="76"/>
      <w:bookmarkStart w:id="77" w:name="_Toc184310276"/>
      <w:bookmarkEnd w:id="77"/>
      <w:bookmarkStart w:id="78" w:name="_Toc184313263"/>
      <w:bookmarkEnd w:id="78"/>
      <w:bookmarkStart w:id="79" w:name="_Toc184310326"/>
      <w:bookmarkEnd w:id="79"/>
      <w:bookmarkStart w:id="80" w:name="_Toc184314431"/>
      <w:bookmarkEnd w:id="80"/>
      <w:bookmarkStart w:id="81" w:name="_Toc184313243"/>
      <w:bookmarkEnd w:id="81"/>
      <w:bookmarkStart w:id="82" w:name="_Toc184310330"/>
      <w:bookmarkEnd w:id="82"/>
      <w:bookmarkStart w:id="83" w:name="_Toc184310277"/>
      <w:bookmarkEnd w:id="83"/>
      <w:bookmarkStart w:id="84" w:name="_Toc184314444"/>
      <w:bookmarkEnd w:id="84"/>
      <w:bookmarkStart w:id="85" w:name="_Toc184314473"/>
      <w:bookmarkEnd w:id="85"/>
      <w:bookmarkStart w:id="86" w:name="_Toc184310323"/>
      <w:bookmarkEnd w:id="86"/>
      <w:bookmarkStart w:id="87" w:name="_Toc184308108"/>
      <w:bookmarkEnd w:id="87"/>
      <w:bookmarkStart w:id="88" w:name="_Toc184314472"/>
      <w:bookmarkEnd w:id="88"/>
      <w:bookmarkStart w:id="89" w:name="_Toc184310324"/>
      <w:bookmarkEnd w:id="89"/>
      <w:bookmarkStart w:id="90" w:name="_Toc184314415"/>
      <w:bookmarkEnd w:id="90"/>
      <w:bookmarkStart w:id="91" w:name="_Toc184308066"/>
      <w:bookmarkEnd w:id="91"/>
      <w:bookmarkStart w:id="92" w:name="_Toc184313238"/>
      <w:bookmarkEnd w:id="92"/>
      <w:bookmarkStart w:id="93" w:name="_Toc184308087"/>
      <w:bookmarkEnd w:id="93"/>
      <w:bookmarkStart w:id="94" w:name="_Toc184308077"/>
      <w:bookmarkEnd w:id="94"/>
      <w:bookmarkStart w:id="95" w:name="_Toc184310274"/>
      <w:bookmarkEnd w:id="95"/>
      <w:bookmarkStart w:id="96" w:name="_Toc184308093"/>
      <w:bookmarkEnd w:id="96"/>
      <w:bookmarkStart w:id="97" w:name="_Toc184314474"/>
      <w:bookmarkEnd w:id="97"/>
      <w:bookmarkStart w:id="98" w:name="_Toc184308096"/>
      <w:bookmarkEnd w:id="98"/>
      <w:bookmarkStart w:id="99" w:name="_Toc184313239"/>
      <w:bookmarkEnd w:id="99"/>
      <w:bookmarkStart w:id="100" w:name="_Toc184313276"/>
      <w:bookmarkEnd w:id="100"/>
      <w:bookmarkStart w:id="101" w:name="_Toc184313283"/>
      <w:bookmarkEnd w:id="101"/>
      <w:bookmarkStart w:id="102" w:name="_Toc184308086"/>
      <w:bookmarkEnd w:id="102"/>
      <w:bookmarkStart w:id="103" w:name="_Toc184312105"/>
      <w:bookmarkEnd w:id="103"/>
      <w:bookmarkStart w:id="104" w:name="_Toc184314416"/>
      <w:bookmarkEnd w:id="104"/>
      <w:bookmarkStart w:id="105" w:name="_Toc184308044"/>
      <w:bookmarkEnd w:id="105"/>
      <w:bookmarkStart w:id="106" w:name="_Toc184310300"/>
      <w:bookmarkEnd w:id="106"/>
      <w:bookmarkStart w:id="107" w:name="_Toc184312095"/>
      <w:bookmarkEnd w:id="107"/>
      <w:bookmarkStart w:id="108" w:name="_Toc184312075"/>
      <w:bookmarkEnd w:id="108"/>
      <w:bookmarkStart w:id="109" w:name="_Toc184314477"/>
      <w:bookmarkEnd w:id="109"/>
      <w:bookmarkStart w:id="110" w:name="_Toc184308083"/>
      <w:bookmarkEnd w:id="110"/>
      <w:bookmarkStart w:id="111" w:name="_Toc184310279"/>
      <w:bookmarkEnd w:id="111"/>
      <w:bookmarkStart w:id="112" w:name="_Toc184310316"/>
      <w:bookmarkEnd w:id="112"/>
      <w:bookmarkStart w:id="113" w:name="_Toc184313306"/>
      <w:bookmarkEnd w:id="113"/>
      <w:bookmarkStart w:id="114" w:name="_Toc184308071"/>
      <w:bookmarkEnd w:id="114"/>
      <w:bookmarkStart w:id="115" w:name="_Toc184314411"/>
      <w:bookmarkEnd w:id="115"/>
      <w:bookmarkStart w:id="116" w:name="_Toc184312080"/>
      <w:bookmarkEnd w:id="116"/>
      <w:bookmarkStart w:id="117" w:name="_Toc184310283"/>
      <w:bookmarkEnd w:id="117"/>
      <w:bookmarkStart w:id="118" w:name="_Toc184314420"/>
      <w:bookmarkEnd w:id="118"/>
      <w:bookmarkStart w:id="119" w:name="_Toc184312079"/>
      <w:bookmarkEnd w:id="119"/>
      <w:bookmarkStart w:id="120" w:name="_Toc184310313"/>
      <w:bookmarkEnd w:id="120"/>
      <w:bookmarkStart w:id="121" w:name="_Toc184312119"/>
      <w:bookmarkEnd w:id="121"/>
      <w:bookmarkStart w:id="122" w:name="_Toc184310314"/>
      <w:bookmarkEnd w:id="122"/>
      <w:bookmarkStart w:id="123" w:name="_Toc184308082"/>
      <w:bookmarkEnd w:id="123"/>
      <w:bookmarkStart w:id="124" w:name="_Toc184314447"/>
      <w:bookmarkEnd w:id="124"/>
      <w:bookmarkStart w:id="125" w:name="_Toc184312089"/>
      <w:bookmarkEnd w:id="125"/>
      <w:bookmarkStart w:id="126" w:name="_Toc184312111"/>
      <w:bookmarkEnd w:id="126"/>
      <w:bookmarkStart w:id="127" w:name="_Toc184310272"/>
      <w:bookmarkEnd w:id="127"/>
      <w:bookmarkStart w:id="128" w:name="_Toc184312071"/>
      <w:bookmarkEnd w:id="128"/>
      <w:bookmarkStart w:id="129" w:name="_Toc184313294"/>
      <w:bookmarkEnd w:id="129"/>
      <w:bookmarkStart w:id="130" w:name="_Toc184310308"/>
      <w:bookmarkEnd w:id="130"/>
      <w:bookmarkStart w:id="131" w:name="_Toc184312127"/>
      <w:bookmarkEnd w:id="131"/>
      <w:bookmarkStart w:id="132" w:name="_Toc184313264"/>
      <w:bookmarkEnd w:id="132"/>
      <w:bookmarkStart w:id="133" w:name="_Toc184312113"/>
      <w:bookmarkEnd w:id="133"/>
      <w:bookmarkStart w:id="134" w:name="_Toc184313254"/>
      <w:bookmarkEnd w:id="134"/>
      <w:bookmarkStart w:id="135" w:name="_Toc184310333"/>
      <w:bookmarkEnd w:id="135"/>
      <w:bookmarkStart w:id="136" w:name="_Toc184312069"/>
      <w:bookmarkEnd w:id="136"/>
      <w:bookmarkStart w:id="137" w:name="_Toc184313252"/>
      <w:bookmarkEnd w:id="137"/>
      <w:bookmarkStart w:id="138" w:name="_Toc184308039"/>
      <w:bookmarkEnd w:id="138"/>
      <w:bookmarkStart w:id="139" w:name="_Toc184314414"/>
      <w:bookmarkEnd w:id="139"/>
      <w:bookmarkStart w:id="140" w:name="_Toc184314461"/>
      <w:bookmarkEnd w:id="140"/>
      <w:bookmarkStart w:id="141" w:name="_Toc184314445"/>
      <w:bookmarkEnd w:id="141"/>
      <w:bookmarkStart w:id="142" w:name="_Toc184314449"/>
      <w:bookmarkEnd w:id="142"/>
      <w:bookmarkStart w:id="143" w:name="_Toc184310303"/>
      <w:bookmarkEnd w:id="143"/>
      <w:bookmarkStart w:id="144" w:name="_Toc184312116"/>
      <w:bookmarkEnd w:id="144"/>
      <w:bookmarkStart w:id="145" w:name="_Toc184313301"/>
      <w:bookmarkEnd w:id="145"/>
      <w:bookmarkStart w:id="146" w:name="_Toc184314450"/>
      <w:bookmarkEnd w:id="146"/>
      <w:bookmarkStart w:id="147" w:name="_Toc184312085"/>
      <w:bookmarkEnd w:id="147"/>
      <w:bookmarkStart w:id="148" w:name="_Toc184308107"/>
      <w:bookmarkEnd w:id="148"/>
      <w:bookmarkStart w:id="149" w:name="_Toc184312134"/>
      <w:bookmarkEnd w:id="149"/>
      <w:bookmarkStart w:id="150" w:name="_Toc184310294"/>
      <w:bookmarkEnd w:id="150"/>
      <w:bookmarkStart w:id="151" w:name="_Toc184312138"/>
      <w:bookmarkEnd w:id="151"/>
      <w:bookmarkStart w:id="152" w:name="_Toc184313272"/>
      <w:bookmarkEnd w:id="152"/>
      <w:bookmarkStart w:id="153" w:name="_Toc184308094"/>
      <w:bookmarkEnd w:id="153"/>
      <w:bookmarkStart w:id="154" w:name="_Toc184314413"/>
      <w:bookmarkEnd w:id="154"/>
      <w:bookmarkStart w:id="155" w:name="_Toc184312067"/>
      <w:bookmarkEnd w:id="155"/>
      <w:bookmarkStart w:id="156" w:name="_Toc184312092"/>
      <w:bookmarkEnd w:id="156"/>
      <w:bookmarkStart w:id="157" w:name="_Toc184308073"/>
      <w:bookmarkEnd w:id="157"/>
      <w:bookmarkStart w:id="158" w:name="_Toc184314482"/>
      <w:bookmarkEnd w:id="158"/>
      <w:bookmarkStart w:id="159" w:name="_Toc184314475"/>
      <w:bookmarkEnd w:id="159"/>
      <w:bookmarkStart w:id="160" w:name="_Toc184312139"/>
      <w:bookmarkEnd w:id="160"/>
      <w:bookmarkStart w:id="161" w:name="_Toc184312104"/>
      <w:bookmarkEnd w:id="161"/>
      <w:bookmarkStart w:id="162" w:name="_Toc184310289"/>
      <w:bookmarkEnd w:id="162"/>
      <w:bookmarkStart w:id="163" w:name="_Toc184314443"/>
      <w:bookmarkEnd w:id="163"/>
      <w:bookmarkStart w:id="164" w:name="_Toc184312081"/>
      <w:bookmarkEnd w:id="164"/>
      <w:bookmarkStart w:id="165" w:name="_Toc184308048"/>
      <w:bookmarkEnd w:id="165"/>
      <w:bookmarkStart w:id="166" w:name="_Toc184312135"/>
      <w:bookmarkEnd w:id="166"/>
      <w:bookmarkStart w:id="167" w:name="_Toc184310311"/>
      <w:bookmarkEnd w:id="167"/>
      <w:bookmarkStart w:id="168" w:name="_Toc184308045"/>
      <w:bookmarkEnd w:id="168"/>
      <w:bookmarkStart w:id="169" w:name="_Toc184310317"/>
      <w:bookmarkEnd w:id="169"/>
      <w:bookmarkStart w:id="170" w:name="_Toc184313248"/>
      <w:bookmarkEnd w:id="170"/>
      <w:bookmarkStart w:id="171" w:name="_Toc184312083"/>
      <w:bookmarkEnd w:id="171"/>
      <w:bookmarkStart w:id="172" w:name="_Toc184308085"/>
      <w:bookmarkEnd w:id="172"/>
      <w:bookmarkStart w:id="173" w:name="_Toc184310302"/>
      <w:bookmarkEnd w:id="173"/>
      <w:bookmarkStart w:id="174" w:name="_Toc184312072"/>
      <w:bookmarkEnd w:id="174"/>
      <w:bookmarkStart w:id="175" w:name="_Toc184312129"/>
      <w:bookmarkEnd w:id="175"/>
      <w:bookmarkStart w:id="176" w:name="_Toc184308088"/>
      <w:bookmarkEnd w:id="176"/>
      <w:bookmarkStart w:id="177" w:name="_Toc184313242"/>
      <w:bookmarkEnd w:id="177"/>
      <w:bookmarkStart w:id="178" w:name="_Toc184312136"/>
      <w:bookmarkEnd w:id="178"/>
      <w:bookmarkStart w:id="179" w:name="_Toc184312120"/>
      <w:bookmarkEnd w:id="179"/>
      <w:bookmarkStart w:id="180" w:name="_Toc184313282"/>
      <w:bookmarkEnd w:id="180"/>
      <w:bookmarkStart w:id="181" w:name="_Toc184308040"/>
      <w:bookmarkEnd w:id="181"/>
      <w:bookmarkStart w:id="182" w:name="_Toc184313251"/>
      <w:bookmarkEnd w:id="182"/>
      <w:bookmarkStart w:id="183" w:name="_Toc184313299"/>
      <w:bookmarkEnd w:id="183"/>
      <w:bookmarkStart w:id="184" w:name="_Toc184310305"/>
      <w:bookmarkEnd w:id="184"/>
      <w:bookmarkStart w:id="185" w:name="_Toc184310286"/>
      <w:bookmarkEnd w:id="185"/>
      <w:bookmarkStart w:id="186" w:name="_Toc184310336"/>
      <w:bookmarkEnd w:id="186"/>
      <w:bookmarkStart w:id="187" w:name="_Toc184313245"/>
      <w:bookmarkEnd w:id="187"/>
      <w:bookmarkStart w:id="188" w:name="_Toc184310291"/>
      <w:bookmarkEnd w:id="188"/>
      <w:bookmarkStart w:id="189" w:name="_Toc184308103"/>
      <w:bookmarkEnd w:id="189"/>
      <w:bookmarkStart w:id="190" w:name="_Toc184312133"/>
      <w:bookmarkEnd w:id="190"/>
      <w:bookmarkStart w:id="191" w:name="_Toc184312125"/>
      <w:bookmarkEnd w:id="191"/>
      <w:bookmarkStart w:id="192" w:name="_Toc184314453"/>
      <w:bookmarkEnd w:id="192"/>
      <w:bookmarkStart w:id="193" w:name="_Toc184308104"/>
      <w:bookmarkEnd w:id="193"/>
      <w:bookmarkStart w:id="194" w:name="_Toc184310309"/>
      <w:bookmarkEnd w:id="194"/>
      <w:bookmarkStart w:id="195" w:name="_Toc184308076"/>
      <w:bookmarkEnd w:id="195"/>
      <w:bookmarkStart w:id="196" w:name="_Toc184308056"/>
      <w:bookmarkEnd w:id="196"/>
      <w:bookmarkStart w:id="197" w:name="_Toc184314479"/>
      <w:bookmarkEnd w:id="197"/>
      <w:bookmarkStart w:id="198" w:name="_Toc184314442"/>
      <w:bookmarkEnd w:id="198"/>
      <w:bookmarkStart w:id="199" w:name="_Toc184308095"/>
      <w:bookmarkEnd w:id="199"/>
      <w:bookmarkStart w:id="200" w:name="_Toc184312087"/>
      <w:bookmarkEnd w:id="200"/>
      <w:bookmarkStart w:id="201" w:name="_Toc184313292"/>
      <w:bookmarkEnd w:id="201"/>
      <w:bookmarkStart w:id="202" w:name="_Toc184314435"/>
      <w:bookmarkEnd w:id="202"/>
      <w:bookmarkStart w:id="203" w:name="_Toc184312109"/>
      <w:bookmarkEnd w:id="203"/>
      <w:bookmarkStart w:id="204" w:name="_Toc184308042"/>
      <w:bookmarkEnd w:id="204"/>
      <w:bookmarkStart w:id="205" w:name="_Toc184314446"/>
      <w:bookmarkEnd w:id="205"/>
      <w:bookmarkStart w:id="206" w:name="_Toc184310282"/>
      <w:bookmarkEnd w:id="206"/>
      <w:bookmarkStart w:id="207" w:name="_Toc184314476"/>
      <w:bookmarkEnd w:id="207"/>
      <w:bookmarkStart w:id="208" w:name="_Toc184314481"/>
      <w:bookmarkEnd w:id="208"/>
      <w:bookmarkStart w:id="209" w:name="_Toc184314467"/>
      <w:bookmarkEnd w:id="209"/>
      <w:bookmarkStart w:id="210" w:name="_Toc184312130"/>
      <w:bookmarkEnd w:id="210"/>
      <w:bookmarkStart w:id="211" w:name="_Toc184312112"/>
      <w:bookmarkEnd w:id="211"/>
      <w:bookmarkStart w:id="212" w:name="_Toc184308075"/>
      <w:bookmarkEnd w:id="212"/>
      <w:bookmarkStart w:id="213" w:name="_Toc184314436"/>
      <w:bookmarkEnd w:id="213"/>
      <w:bookmarkStart w:id="214" w:name="_Toc184314459"/>
      <w:bookmarkEnd w:id="214"/>
      <w:bookmarkStart w:id="215" w:name="_Toc184313260"/>
      <w:bookmarkEnd w:id="215"/>
      <w:bookmarkStart w:id="216" w:name="_Toc184313244"/>
      <w:bookmarkEnd w:id="216"/>
      <w:bookmarkStart w:id="217" w:name="_Toc184312117"/>
      <w:bookmarkEnd w:id="217"/>
      <w:bookmarkStart w:id="218" w:name="_Toc184312128"/>
      <w:bookmarkEnd w:id="218"/>
      <w:bookmarkStart w:id="219" w:name="_Toc184313250"/>
      <w:bookmarkEnd w:id="219"/>
      <w:bookmarkStart w:id="220" w:name="_Toc184308064"/>
      <w:bookmarkEnd w:id="220"/>
      <w:bookmarkStart w:id="221" w:name="_Toc184312090"/>
      <w:bookmarkEnd w:id="221"/>
      <w:bookmarkStart w:id="222" w:name="_Toc184310280"/>
      <w:bookmarkEnd w:id="222"/>
      <w:bookmarkStart w:id="223" w:name="_Toc184313257"/>
      <w:bookmarkEnd w:id="223"/>
      <w:bookmarkStart w:id="224" w:name="_Toc184313308"/>
      <w:bookmarkEnd w:id="224"/>
      <w:bookmarkStart w:id="225" w:name="_Toc184312070"/>
      <w:bookmarkEnd w:id="225"/>
      <w:bookmarkStart w:id="226" w:name="_Toc184314424"/>
      <w:bookmarkEnd w:id="226"/>
      <w:bookmarkStart w:id="227" w:name="_Toc184314465"/>
      <w:bookmarkEnd w:id="227"/>
      <w:bookmarkStart w:id="228" w:name="_Toc184313273"/>
      <w:bookmarkEnd w:id="228"/>
      <w:bookmarkStart w:id="229" w:name="_Toc184308054"/>
      <w:bookmarkEnd w:id="229"/>
      <w:bookmarkStart w:id="230" w:name="_Toc184313259"/>
      <w:bookmarkEnd w:id="230"/>
      <w:bookmarkStart w:id="231" w:name="_Toc184312098"/>
      <w:bookmarkEnd w:id="231"/>
      <w:bookmarkStart w:id="232" w:name="_Toc184308089"/>
      <w:bookmarkEnd w:id="232"/>
      <w:bookmarkStart w:id="233" w:name="_Toc184308065"/>
      <w:bookmarkEnd w:id="233"/>
      <w:bookmarkStart w:id="234" w:name="_Toc184308078"/>
      <w:bookmarkEnd w:id="234"/>
      <w:bookmarkStart w:id="235" w:name="_Toc184308051"/>
      <w:bookmarkEnd w:id="235"/>
      <w:bookmarkStart w:id="236" w:name="_Toc184313310"/>
      <w:bookmarkEnd w:id="236"/>
      <w:bookmarkStart w:id="237" w:name="_Toc184312078"/>
      <w:bookmarkEnd w:id="237"/>
      <w:bookmarkStart w:id="238" w:name="_Toc184310337"/>
      <w:bookmarkEnd w:id="238"/>
      <w:bookmarkStart w:id="239" w:name="_Toc184308080"/>
      <w:bookmarkEnd w:id="239"/>
      <w:bookmarkStart w:id="240" w:name="_Toc184308058"/>
      <w:bookmarkEnd w:id="240"/>
      <w:bookmarkStart w:id="241" w:name="_Toc184310288"/>
      <w:bookmarkEnd w:id="241"/>
      <w:bookmarkStart w:id="242" w:name="_Toc184314441"/>
      <w:bookmarkEnd w:id="242"/>
      <w:bookmarkStart w:id="243" w:name="_Toc184313265"/>
      <w:bookmarkEnd w:id="243"/>
      <w:bookmarkStart w:id="244" w:name="_Toc184310342"/>
      <w:bookmarkEnd w:id="244"/>
      <w:bookmarkStart w:id="245" w:name="_Toc184310306"/>
      <w:bookmarkEnd w:id="245"/>
      <w:bookmarkStart w:id="246" w:name="_Toc184312100"/>
      <w:bookmarkEnd w:id="246"/>
      <w:bookmarkStart w:id="247" w:name="_Toc184314419"/>
      <w:bookmarkEnd w:id="247"/>
      <w:bookmarkStart w:id="248" w:name="_Toc184312114"/>
      <w:bookmarkEnd w:id="248"/>
      <w:bookmarkStart w:id="249" w:name="_Toc184314456"/>
      <w:bookmarkEnd w:id="249"/>
      <w:bookmarkStart w:id="250" w:name="_Toc184313240"/>
      <w:bookmarkEnd w:id="250"/>
      <w:bookmarkStart w:id="251" w:name="_Toc184308098"/>
      <w:bookmarkEnd w:id="251"/>
      <w:bookmarkStart w:id="252" w:name="_Toc184314448"/>
      <w:bookmarkEnd w:id="252"/>
      <w:bookmarkStart w:id="253" w:name="_Toc184313249"/>
      <w:bookmarkEnd w:id="253"/>
      <w:bookmarkStart w:id="254" w:name="_Toc184312076"/>
      <w:bookmarkEnd w:id="254"/>
      <w:bookmarkStart w:id="255" w:name="_Toc184314454"/>
      <w:bookmarkEnd w:id="255"/>
      <w:bookmarkStart w:id="256" w:name="_Toc184308081"/>
      <w:bookmarkEnd w:id="256"/>
      <w:bookmarkStart w:id="257" w:name="_Toc184308068"/>
      <w:bookmarkEnd w:id="257"/>
      <w:bookmarkStart w:id="258" w:name="_Toc184313304"/>
      <w:bookmarkEnd w:id="258"/>
      <w:bookmarkStart w:id="259" w:name="_Toc184312086"/>
      <w:bookmarkEnd w:id="259"/>
      <w:bookmarkStart w:id="260" w:name="_Toc184314451"/>
      <w:bookmarkEnd w:id="260"/>
      <w:bookmarkStart w:id="261" w:name="_Toc184313307"/>
      <w:bookmarkEnd w:id="261"/>
      <w:bookmarkStart w:id="262" w:name="_Toc184313256"/>
      <w:bookmarkEnd w:id="262"/>
      <w:bookmarkStart w:id="263" w:name="_Toc184313269"/>
      <w:bookmarkEnd w:id="263"/>
      <w:bookmarkStart w:id="264" w:name="_Toc184314471"/>
      <w:bookmarkEnd w:id="264"/>
      <w:bookmarkStart w:id="265" w:name="_Toc184313295"/>
      <w:bookmarkEnd w:id="265"/>
      <w:bookmarkStart w:id="266" w:name="_Toc184313262"/>
      <w:bookmarkEnd w:id="266"/>
      <w:bookmarkStart w:id="267" w:name="_Toc184310329"/>
      <w:bookmarkEnd w:id="267"/>
      <w:bookmarkStart w:id="268" w:name="_Toc184313288"/>
      <w:bookmarkEnd w:id="268"/>
      <w:bookmarkStart w:id="269" w:name="_Toc184313289"/>
      <w:bookmarkEnd w:id="269"/>
      <w:bookmarkStart w:id="270" w:name="_Toc184313293"/>
      <w:bookmarkEnd w:id="270"/>
      <w:bookmarkStart w:id="271" w:name="_Toc184313261"/>
      <w:bookmarkEnd w:id="271"/>
      <w:bookmarkStart w:id="272" w:name="_Toc184313309"/>
      <w:bookmarkEnd w:id="272"/>
      <w:bookmarkStart w:id="273" w:name="_Toc184314430"/>
      <w:bookmarkEnd w:id="273"/>
      <w:bookmarkStart w:id="274" w:name="_Toc184313284"/>
      <w:bookmarkEnd w:id="274"/>
      <w:bookmarkStart w:id="275" w:name="_Toc184313305"/>
      <w:bookmarkEnd w:id="275"/>
      <w:bookmarkStart w:id="276" w:name="_Toc184313253"/>
      <w:bookmarkEnd w:id="276"/>
      <w:bookmarkStart w:id="277" w:name="_Toc184310284"/>
      <w:bookmarkEnd w:id="277"/>
      <w:bookmarkStart w:id="278" w:name="_Toc184314428"/>
      <w:bookmarkEnd w:id="278"/>
      <w:bookmarkStart w:id="279" w:name="_Toc184308043"/>
      <w:bookmarkEnd w:id="279"/>
      <w:bookmarkStart w:id="280" w:name="_Toc184313296"/>
      <w:bookmarkEnd w:id="280"/>
      <w:bookmarkStart w:id="281" w:name="_Toc184310292"/>
      <w:bookmarkEnd w:id="281"/>
      <w:bookmarkStart w:id="282" w:name="_Toc184310310"/>
      <w:bookmarkEnd w:id="282"/>
      <w:bookmarkStart w:id="283" w:name="_Toc184313275"/>
      <w:bookmarkEnd w:id="283"/>
      <w:bookmarkStart w:id="284" w:name="_Toc184310335"/>
      <w:bookmarkEnd w:id="284"/>
      <w:bookmarkStart w:id="285" w:name="_Toc184312084"/>
      <w:bookmarkEnd w:id="285"/>
      <w:bookmarkStart w:id="286" w:name="_Toc184310318"/>
      <w:bookmarkEnd w:id="286"/>
      <w:bookmarkStart w:id="287" w:name="_Toc184310285"/>
      <w:bookmarkEnd w:id="287"/>
      <w:bookmarkStart w:id="288" w:name="_Toc184314423"/>
      <w:bookmarkEnd w:id="288"/>
      <w:bookmarkStart w:id="289" w:name="_Toc184310278"/>
      <w:bookmarkEnd w:id="289"/>
      <w:bookmarkStart w:id="290" w:name="_Toc184314462"/>
      <w:bookmarkEnd w:id="290"/>
      <w:bookmarkStart w:id="291" w:name="_Toc184314433"/>
      <w:bookmarkEnd w:id="291"/>
      <w:bookmarkStart w:id="292" w:name="_Toc184310321"/>
      <w:bookmarkEnd w:id="292"/>
      <w:bookmarkStart w:id="293" w:name="_Toc184313277"/>
      <w:bookmarkEnd w:id="293"/>
      <w:bookmarkStart w:id="294" w:name="_Toc184310315"/>
      <w:bookmarkEnd w:id="294"/>
      <w:bookmarkStart w:id="295" w:name="_Toc184313291"/>
      <w:bookmarkEnd w:id="295"/>
      <w:bookmarkStart w:id="296" w:name="_Toc184308049"/>
      <w:bookmarkEnd w:id="296"/>
      <w:bookmarkStart w:id="297" w:name="_Toc184310299"/>
      <w:bookmarkEnd w:id="297"/>
      <w:bookmarkStart w:id="298" w:name="_Toc184308084"/>
      <w:bookmarkEnd w:id="298"/>
      <w:bookmarkStart w:id="299" w:name="_Toc184308038"/>
      <w:bookmarkEnd w:id="299"/>
      <w:bookmarkStart w:id="300" w:name="_Toc184312097"/>
      <w:bookmarkEnd w:id="300"/>
      <w:bookmarkStart w:id="301" w:name="_Toc184308060"/>
      <w:bookmarkEnd w:id="301"/>
      <w:bookmarkStart w:id="302" w:name="_Toc184312106"/>
      <w:bookmarkEnd w:id="302"/>
      <w:bookmarkStart w:id="303" w:name="_Toc184308091"/>
      <w:bookmarkEnd w:id="303"/>
      <w:bookmarkStart w:id="304" w:name="_Toc184308097"/>
      <w:bookmarkEnd w:id="304"/>
      <w:bookmarkStart w:id="305" w:name="_Toc184312094"/>
      <w:bookmarkEnd w:id="305"/>
      <w:bookmarkStart w:id="306" w:name="_Toc184312068"/>
      <w:bookmarkEnd w:id="306"/>
      <w:bookmarkStart w:id="307" w:name="_Toc184313302"/>
      <w:bookmarkEnd w:id="307"/>
      <w:bookmarkStart w:id="308" w:name="_Toc184314438"/>
      <w:bookmarkEnd w:id="308"/>
      <w:bookmarkStart w:id="309" w:name="_Toc184313278"/>
      <w:bookmarkEnd w:id="309"/>
      <w:bookmarkStart w:id="310" w:name="_Toc184313286"/>
      <w:bookmarkEnd w:id="310"/>
      <w:bookmarkStart w:id="311" w:name="_Toc184314425"/>
      <w:bookmarkEnd w:id="311"/>
      <w:bookmarkStart w:id="312" w:name="_Toc184313241"/>
      <w:bookmarkEnd w:id="312"/>
      <w:bookmarkStart w:id="313" w:name="_Toc184310273"/>
      <w:bookmarkEnd w:id="313"/>
      <w:bookmarkStart w:id="314" w:name="_Toc184314452"/>
      <w:bookmarkEnd w:id="314"/>
      <w:bookmarkStart w:id="315" w:name="_Toc184308037"/>
      <w:bookmarkEnd w:id="315"/>
      <w:bookmarkStart w:id="316" w:name="_Toc184310290"/>
      <w:bookmarkEnd w:id="316"/>
      <w:bookmarkStart w:id="317" w:name="_Toc184312107"/>
      <w:bookmarkEnd w:id="317"/>
      <w:bookmarkStart w:id="318" w:name="_Toc184310307"/>
      <w:bookmarkEnd w:id="318"/>
      <w:bookmarkStart w:id="319" w:name="_Toc184310319"/>
      <w:bookmarkEnd w:id="319"/>
      <w:bookmarkStart w:id="320" w:name="_Toc184314480"/>
      <w:bookmarkEnd w:id="320"/>
      <w:bookmarkStart w:id="321" w:name="_Toc184308092"/>
      <w:bookmarkEnd w:id="321"/>
      <w:bookmarkStart w:id="322" w:name="_Toc184310325"/>
      <w:bookmarkEnd w:id="322"/>
      <w:bookmarkStart w:id="323" w:name="_Toc184314412"/>
      <w:bookmarkEnd w:id="323"/>
      <w:bookmarkStart w:id="324" w:name="_Toc184313303"/>
      <w:bookmarkEnd w:id="324"/>
      <w:bookmarkStart w:id="325" w:name="_Toc184312103"/>
      <w:bookmarkEnd w:id="325"/>
      <w:bookmarkStart w:id="326" w:name="_Toc184312093"/>
      <w:bookmarkEnd w:id="326"/>
      <w:bookmarkStart w:id="327" w:name="_Toc184308052"/>
      <w:bookmarkEnd w:id="327"/>
      <w:bookmarkStart w:id="328" w:name="_Toc184310320"/>
      <w:bookmarkEnd w:id="328"/>
      <w:bookmarkStart w:id="329" w:name="_Toc184312099"/>
      <w:bookmarkEnd w:id="329"/>
      <w:bookmarkStart w:id="330" w:name="_Toc184313270"/>
      <w:bookmarkEnd w:id="330"/>
      <w:bookmarkStart w:id="331" w:name="_Toc184312082"/>
      <w:bookmarkEnd w:id="331"/>
      <w:bookmarkStart w:id="332" w:name="_Toc184310298"/>
      <w:bookmarkEnd w:id="332"/>
      <w:bookmarkStart w:id="333" w:name="_Toc184310343"/>
      <w:bookmarkEnd w:id="333"/>
      <w:bookmarkStart w:id="334" w:name="_Toc184310341"/>
      <w:bookmarkEnd w:id="334"/>
      <w:bookmarkStart w:id="335" w:name="_Toc184312122"/>
      <w:bookmarkEnd w:id="335"/>
      <w:bookmarkStart w:id="336" w:name="_Toc184314434"/>
      <w:bookmarkEnd w:id="336"/>
      <w:bookmarkStart w:id="337" w:name="_Toc184313287"/>
      <w:bookmarkEnd w:id="337"/>
      <w:bookmarkStart w:id="338" w:name="_Toc184312126"/>
      <w:bookmarkEnd w:id="338"/>
      <w:bookmarkStart w:id="339" w:name="_Toc184310327"/>
      <w:bookmarkEnd w:id="339"/>
      <w:bookmarkStart w:id="340" w:name="_Toc184314421"/>
      <w:bookmarkEnd w:id="340"/>
      <w:bookmarkStart w:id="341" w:name="_Toc184308062"/>
      <w:bookmarkEnd w:id="341"/>
      <w:bookmarkStart w:id="342" w:name="_Toc184310340"/>
      <w:bookmarkEnd w:id="342"/>
      <w:bookmarkStart w:id="343" w:name="_Toc184310281"/>
      <w:bookmarkEnd w:id="343"/>
      <w:bookmarkStart w:id="344" w:name="_Toc184314466"/>
      <w:bookmarkEnd w:id="344"/>
      <w:bookmarkStart w:id="345" w:name="_Toc184314468"/>
      <w:bookmarkEnd w:id="345"/>
      <w:bookmarkStart w:id="346" w:name="_Toc184308061"/>
      <w:bookmarkEnd w:id="346"/>
      <w:bookmarkStart w:id="347" w:name="_Toc184314417"/>
      <w:bookmarkEnd w:id="347"/>
      <w:bookmarkStart w:id="348" w:name="_Toc184310328"/>
      <w:bookmarkEnd w:id="348"/>
      <w:bookmarkStart w:id="349" w:name="_Toc184310304"/>
      <w:bookmarkEnd w:id="349"/>
      <w:bookmarkStart w:id="350" w:name="_Toc184308069"/>
      <w:bookmarkEnd w:id="350"/>
      <w:bookmarkStart w:id="351" w:name="_Toc184310344"/>
      <w:bookmarkEnd w:id="351"/>
      <w:bookmarkStart w:id="352" w:name="_Toc184308072"/>
      <w:bookmarkEnd w:id="352"/>
      <w:bookmarkStart w:id="353" w:name="_Toc184314458"/>
      <w:bookmarkEnd w:id="353"/>
      <w:bookmarkStart w:id="354" w:name="_Toc184312131"/>
      <w:bookmarkEnd w:id="354"/>
      <w:bookmarkStart w:id="355" w:name="_Toc184312137"/>
      <w:bookmarkEnd w:id="355"/>
      <w:bookmarkStart w:id="356" w:name="_Toc184308055"/>
      <w:bookmarkEnd w:id="356"/>
      <w:bookmarkStart w:id="357" w:name="_Toc184314457"/>
      <w:bookmarkEnd w:id="357"/>
      <w:bookmarkStart w:id="358" w:name="_Toc184312102"/>
      <w:bookmarkEnd w:id="358"/>
      <w:bookmarkStart w:id="359" w:name="_Toc184310296"/>
      <w:bookmarkEnd w:id="359"/>
      <w:bookmarkStart w:id="360" w:name="_Toc184314463"/>
      <w:bookmarkEnd w:id="360"/>
      <w:bookmarkStart w:id="361" w:name="_Toc184310312"/>
      <w:bookmarkEnd w:id="361"/>
      <w:bookmarkStart w:id="362" w:name="_Toc184308057"/>
      <w:bookmarkEnd w:id="362"/>
      <w:bookmarkStart w:id="363" w:name="_Toc184308059"/>
      <w:bookmarkEnd w:id="363"/>
      <w:bookmarkStart w:id="364" w:name="_Toc184312132"/>
      <w:bookmarkEnd w:id="364"/>
      <w:bookmarkStart w:id="365" w:name="_Toc184308090"/>
      <w:bookmarkEnd w:id="365"/>
      <w:bookmarkStart w:id="366" w:name="_Toc184308079"/>
      <w:bookmarkEnd w:id="366"/>
      <w:bookmarkStart w:id="367" w:name="_Toc184312118"/>
      <w:bookmarkEnd w:id="367"/>
      <w:bookmarkStart w:id="368" w:name="_Toc184312091"/>
      <w:bookmarkEnd w:id="368"/>
      <w:bookmarkStart w:id="369" w:name="_Toc184314439"/>
      <w:bookmarkEnd w:id="369"/>
      <w:bookmarkStart w:id="370" w:name="_Toc184308047"/>
      <w:bookmarkEnd w:id="370"/>
      <w:bookmarkStart w:id="371" w:name="_Toc184313266"/>
      <w:bookmarkEnd w:id="371"/>
      <w:bookmarkStart w:id="372" w:name="_Toc184310331"/>
      <w:bookmarkEnd w:id="372"/>
      <w:bookmarkStart w:id="373" w:name="_Toc184308102"/>
      <w:bookmarkEnd w:id="373"/>
      <w:bookmarkStart w:id="374" w:name="_Toc184312123"/>
      <w:bookmarkEnd w:id="374"/>
      <w:bookmarkStart w:id="375" w:name="_Toc184314418"/>
      <w:bookmarkEnd w:id="375"/>
      <w:bookmarkStart w:id="376" w:name="_Toc184312088"/>
      <w:bookmarkEnd w:id="376"/>
      <w:bookmarkStart w:id="377" w:name="_Toc184310275"/>
      <w:bookmarkEnd w:id="377"/>
      <w:bookmarkStart w:id="378" w:name="_Toc184313255"/>
      <w:bookmarkEnd w:id="378"/>
      <w:bookmarkStart w:id="379" w:name="_Toc184308070"/>
      <w:bookmarkEnd w:id="379"/>
      <w:bookmarkStart w:id="380" w:name="_Toc184314422"/>
      <w:bookmarkEnd w:id="380"/>
      <w:bookmarkStart w:id="381" w:name="_Toc184314464"/>
      <w:bookmarkEnd w:id="381"/>
      <w:bookmarkStart w:id="382" w:name="_Toc184312073"/>
      <w:bookmarkEnd w:id="382"/>
      <w:bookmarkStart w:id="383" w:name="_Toc184313246"/>
      <w:bookmarkEnd w:id="383"/>
      <w:bookmarkStart w:id="384" w:name="_Toc184314469"/>
      <w:bookmarkEnd w:id="384"/>
      <w:bookmarkStart w:id="385" w:name="_Toc184314460"/>
      <w:bookmarkEnd w:id="385"/>
      <w:bookmarkStart w:id="386" w:name="_Toc184312121"/>
      <w:bookmarkEnd w:id="386"/>
      <w:bookmarkStart w:id="387" w:name="_Toc184313298"/>
      <w:bookmarkEnd w:id="387"/>
      <w:bookmarkStart w:id="388" w:name="_Toc184313280"/>
      <w:bookmarkEnd w:id="388"/>
      <w:bookmarkStart w:id="389" w:name="_Toc184312108"/>
      <w:bookmarkEnd w:id="389"/>
      <w:bookmarkStart w:id="390" w:name="_Toc184308053"/>
      <w:bookmarkEnd w:id="390"/>
      <w:bookmarkStart w:id="391" w:name="_Toc184314437"/>
      <w:bookmarkEnd w:id="391"/>
      <w:bookmarkStart w:id="392" w:name="_Toc184308036"/>
      <w:bookmarkEnd w:id="392"/>
      <w:bookmarkStart w:id="393" w:name="_Toc184314440"/>
      <w:bookmarkEnd w:id="393"/>
      <w:bookmarkStart w:id="394" w:name="_Toc184310332"/>
      <w:bookmarkEnd w:id="394"/>
      <w:bookmarkStart w:id="395" w:name="_Toc184313267"/>
      <w:bookmarkEnd w:id="395"/>
      <w:bookmarkStart w:id="396" w:name="_Toc184310295"/>
      <w:bookmarkEnd w:id="396"/>
      <w:bookmarkStart w:id="397" w:name="_Toc184308046"/>
      <w:bookmarkEnd w:id="397"/>
      <w:r>
        <w:rPr>
          <w:rFonts w:hint="eastAsia" w:ascii="宋体" w:hAnsi="宋体" w:cs="宋体"/>
          <w:b/>
          <w:sz w:val="36"/>
          <w:szCs w:val="36"/>
        </w:rPr>
        <w:t>评标办法</w:t>
      </w:r>
    </w:p>
    <w:p w14:paraId="107511FB">
      <w:pPr>
        <w:snapToGrid w:val="0"/>
        <w:spacing w:line="360" w:lineRule="auto"/>
        <w:jc w:val="center"/>
      </w:pPr>
      <w:r>
        <w:rPr>
          <w:rFonts w:hint="eastAsia" w:ascii="宋体" w:hAnsi="宋体" w:cs="宋体"/>
          <w:b/>
          <w:sz w:val="32"/>
          <w:szCs w:val="20"/>
        </w:rPr>
        <w:t>评标办法前附表</w:t>
      </w:r>
    </w:p>
    <w:tbl>
      <w:tblPr>
        <w:tblStyle w:val="63"/>
        <w:tblW w:w="9848"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5400"/>
        <w:gridCol w:w="668"/>
        <w:gridCol w:w="1282"/>
        <w:gridCol w:w="1775"/>
      </w:tblGrid>
      <w:tr w14:paraId="771C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517F535">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400" w:type="dxa"/>
            <w:vAlign w:val="center"/>
          </w:tcPr>
          <w:p w14:paraId="659BE50E">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68" w:type="dxa"/>
            <w:vAlign w:val="center"/>
          </w:tcPr>
          <w:p w14:paraId="1D53791C">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282" w:type="dxa"/>
            <w:vAlign w:val="center"/>
          </w:tcPr>
          <w:p w14:paraId="675F41DC">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主观分/客观分属性</w:t>
            </w:r>
          </w:p>
        </w:tc>
        <w:tc>
          <w:tcPr>
            <w:tcW w:w="1775" w:type="dxa"/>
          </w:tcPr>
          <w:p w14:paraId="45A3C67F">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投标文件中评标标准相应的商务技术资料目录*</w:t>
            </w:r>
          </w:p>
        </w:tc>
      </w:tr>
      <w:tr w14:paraId="1CF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28A46FE">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400" w:type="dxa"/>
          </w:tcPr>
          <w:p w14:paraId="56DC5639">
            <w:pPr>
              <w:spacing w:line="360" w:lineRule="auto"/>
              <w:jc w:val="left"/>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近三年部、省农作物种子质量抽检，无不合格批次，用户无质量投诉等问题得5分。近三年部、省农作物种子质量抽检，发现1个不合格批次或用户质量投诉1次得3分；发现不合格批次超过2个（含）或用户质量投诉2次（含）以上得0分。</w:t>
            </w:r>
          </w:p>
        </w:tc>
        <w:tc>
          <w:tcPr>
            <w:tcW w:w="668" w:type="dxa"/>
            <w:vAlign w:val="center"/>
          </w:tcPr>
          <w:p w14:paraId="4345E3AD">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16F6E377">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1775" w:type="dxa"/>
            <w:vAlign w:val="center"/>
          </w:tcPr>
          <w:p w14:paraId="4799FA85">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质量保证</w:t>
            </w:r>
          </w:p>
        </w:tc>
      </w:tr>
      <w:tr w14:paraId="2B0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194A503">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400" w:type="dxa"/>
          </w:tcPr>
          <w:p w14:paraId="4E13A105">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投标人具备</w:t>
            </w:r>
            <w:r>
              <w:rPr>
                <w:rFonts w:hint="eastAsia" w:cs="仿宋_GB2312" w:asciiTheme="minorEastAsia" w:hAnsiTheme="minorEastAsia" w:eastAsiaTheme="minorEastAsia"/>
                <w:color w:val="auto"/>
                <w:sz w:val="24"/>
              </w:rPr>
              <w:t>品种</w:t>
            </w:r>
            <w:r>
              <w:rPr>
                <w:rFonts w:hint="eastAsia" w:cs="仿宋_GB2312" w:asciiTheme="minorEastAsia" w:hAnsiTheme="minorEastAsia" w:eastAsiaTheme="minorEastAsia"/>
                <w:color w:val="auto"/>
                <w:sz w:val="24"/>
                <w:lang w:val="en-US" w:eastAsia="zh-CN"/>
              </w:rPr>
              <w:t>分类实施</w:t>
            </w:r>
            <w:r>
              <w:rPr>
                <w:rFonts w:hint="eastAsia" w:cs="仿宋_GB2312" w:asciiTheme="minorEastAsia" w:hAnsiTheme="minorEastAsia" w:eastAsiaTheme="minorEastAsia"/>
                <w:color w:val="auto"/>
                <w:sz w:val="24"/>
              </w:rPr>
              <w:t>条件</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专仓或专堆、同一地址存储，能明确种子存储地址，配备冷库设施，贮备库交通便利。</w:t>
            </w:r>
            <w:r>
              <w:rPr>
                <w:rFonts w:hint="eastAsia" w:cs="仿宋_GB2312" w:asciiTheme="minorEastAsia" w:hAnsiTheme="minorEastAsia" w:eastAsiaTheme="minorEastAsia"/>
                <w:color w:val="auto"/>
                <w:sz w:val="24"/>
                <w:lang w:val="en-US" w:eastAsia="zh-CN"/>
              </w:rPr>
              <w:t>储备能力完全符合采购需求得10</w:t>
            </w:r>
            <w:r>
              <w:rPr>
                <w:rFonts w:hint="eastAsia" w:cs="仿宋_GB2312" w:asciiTheme="minorEastAsia" w:hAnsiTheme="minorEastAsia" w:eastAsiaTheme="minorEastAsia"/>
                <w:color w:val="auto"/>
                <w:sz w:val="24"/>
              </w:rPr>
              <w:t>分，有一项不符合的扣</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分，扣完为止。（提供仓储场地能有效使用的证明材料</w:t>
            </w:r>
            <w:r>
              <w:rPr>
                <w:rFonts w:hint="eastAsia" w:cs="仿宋_GB2312" w:asciiTheme="minorEastAsia" w:hAnsiTheme="minorEastAsia" w:eastAsiaTheme="minorEastAsia"/>
                <w:color w:val="auto"/>
                <w:sz w:val="24"/>
                <w:lang w:val="en-US" w:eastAsia="zh-CN"/>
              </w:rPr>
              <w:t>复印件</w:t>
            </w:r>
            <w:r>
              <w:rPr>
                <w:rFonts w:hint="eastAsia" w:cs="仿宋_GB2312" w:asciiTheme="minorEastAsia" w:hAnsiTheme="minorEastAsia" w:eastAsiaTheme="minorEastAsia"/>
                <w:color w:val="auto"/>
                <w:sz w:val="24"/>
              </w:rPr>
              <w:t xml:space="preserve">不提供不得分）  </w:t>
            </w:r>
          </w:p>
        </w:tc>
        <w:tc>
          <w:tcPr>
            <w:tcW w:w="668" w:type="dxa"/>
            <w:vAlign w:val="center"/>
          </w:tcPr>
          <w:p w14:paraId="2E8BE0CB">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分</w:t>
            </w:r>
          </w:p>
        </w:tc>
        <w:tc>
          <w:tcPr>
            <w:tcW w:w="1282" w:type="dxa"/>
            <w:vAlign w:val="center"/>
          </w:tcPr>
          <w:p w14:paraId="254D52EE">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客观分</w:t>
            </w:r>
          </w:p>
        </w:tc>
        <w:tc>
          <w:tcPr>
            <w:tcW w:w="1775" w:type="dxa"/>
            <w:vAlign w:val="center"/>
          </w:tcPr>
          <w:p w14:paraId="7322F4A1">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仓储能力</w:t>
            </w:r>
          </w:p>
          <w:p w14:paraId="1029F007">
            <w:pPr>
              <w:spacing w:line="360" w:lineRule="auto"/>
              <w:jc w:val="center"/>
              <w:outlineLvl w:val="0"/>
              <w:rPr>
                <w:rFonts w:hint="eastAsia" w:cs="仿宋_GB2312" w:asciiTheme="minorEastAsia" w:hAnsiTheme="minorEastAsia" w:eastAsiaTheme="minorEastAsia"/>
                <w:color w:val="auto"/>
                <w:sz w:val="24"/>
              </w:rPr>
            </w:pPr>
          </w:p>
        </w:tc>
      </w:tr>
      <w:tr w14:paraId="2F8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934BE6C">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5400" w:type="dxa"/>
          </w:tcPr>
          <w:p w14:paraId="1FD409C9">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根据投标供应商提供</w:t>
            </w:r>
            <w:r>
              <w:rPr>
                <w:rFonts w:hint="eastAsia" w:cs="仿宋_GB2312" w:asciiTheme="minorEastAsia" w:hAnsiTheme="minorEastAsia" w:eastAsiaTheme="minorEastAsia"/>
                <w:color w:val="auto"/>
                <w:sz w:val="24"/>
                <w:lang w:val="en-US" w:eastAsia="zh-CN"/>
              </w:rPr>
              <w:t>详细</w:t>
            </w:r>
            <w:r>
              <w:rPr>
                <w:rFonts w:hint="eastAsia" w:cs="仿宋_GB2312" w:asciiTheme="minorEastAsia" w:hAnsiTheme="minorEastAsia" w:eastAsiaTheme="minorEastAsia"/>
                <w:color w:val="auto"/>
                <w:sz w:val="24"/>
              </w:rPr>
              <w:t>的进度计划、时间合理等情况</w:t>
            </w:r>
            <w:r>
              <w:rPr>
                <w:rFonts w:hint="eastAsia" w:cs="仿宋_GB2312" w:asciiTheme="minorEastAsia" w:hAnsiTheme="minorEastAsia" w:eastAsiaTheme="minorEastAsia"/>
                <w:color w:val="auto"/>
                <w:sz w:val="24"/>
                <w:lang w:val="en-US" w:eastAsia="zh-CN"/>
              </w:rPr>
              <w:t>进行打分</w:t>
            </w:r>
            <w:r>
              <w:rPr>
                <w:rFonts w:hint="eastAsia" w:cs="仿宋_GB2312" w:asciiTheme="minorEastAsia" w:hAnsiTheme="minorEastAsia" w:eastAsiaTheme="minorEastAsia"/>
                <w:color w:val="auto"/>
                <w:sz w:val="24"/>
              </w:rPr>
              <w:t>。方案详细</w:t>
            </w:r>
            <w:r>
              <w:rPr>
                <w:rFonts w:hint="eastAsia" w:cs="仿宋_GB2312" w:asciiTheme="minorEastAsia" w:hAnsiTheme="minorEastAsia" w:eastAsiaTheme="minorEastAsia"/>
                <w:color w:val="auto"/>
                <w:sz w:val="24"/>
                <w:lang w:val="en-US" w:eastAsia="zh-CN"/>
              </w:rPr>
              <w:t>完全满足采购人要求的得5分，</w:t>
            </w:r>
            <w:r>
              <w:rPr>
                <w:rFonts w:hint="eastAsia" w:cs="仿宋_GB2312" w:asciiTheme="minorEastAsia" w:hAnsiTheme="minorEastAsia" w:eastAsiaTheme="minorEastAsia"/>
                <w:color w:val="auto"/>
                <w:sz w:val="24"/>
              </w:rPr>
              <w:t>方案详细合理的3分，基本合理的得2分，部分合理的1分；未提供不得分。</w:t>
            </w:r>
          </w:p>
        </w:tc>
        <w:tc>
          <w:tcPr>
            <w:tcW w:w="668" w:type="dxa"/>
            <w:vAlign w:val="center"/>
          </w:tcPr>
          <w:p w14:paraId="3115C77F">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21D36CA4">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1775" w:type="dxa"/>
            <w:vAlign w:val="center"/>
          </w:tcPr>
          <w:p w14:paraId="21431AB1">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进度计划</w:t>
            </w:r>
          </w:p>
        </w:tc>
      </w:tr>
      <w:tr w14:paraId="57F4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3" w:type="dxa"/>
            <w:vAlign w:val="center"/>
          </w:tcPr>
          <w:p w14:paraId="5CE2A539">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400" w:type="dxa"/>
          </w:tcPr>
          <w:p w14:paraId="4C5F7318">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根据投标人整体供货计划、售后服务、物资配送服务等情况进行打分，方案详细</w:t>
            </w:r>
            <w:r>
              <w:rPr>
                <w:rFonts w:hint="eastAsia" w:cs="仿宋_GB2312" w:asciiTheme="minorEastAsia" w:hAnsiTheme="minorEastAsia" w:eastAsiaTheme="minorEastAsia"/>
                <w:color w:val="auto"/>
                <w:sz w:val="24"/>
                <w:lang w:val="en-US" w:eastAsia="zh-CN"/>
              </w:rPr>
              <w:t>完全满足采购人要求的得5分，</w:t>
            </w:r>
            <w:r>
              <w:rPr>
                <w:rFonts w:hint="eastAsia" w:cs="仿宋_GB2312" w:asciiTheme="minorEastAsia" w:hAnsiTheme="minorEastAsia" w:eastAsiaTheme="minorEastAsia"/>
                <w:color w:val="auto"/>
                <w:sz w:val="24"/>
              </w:rPr>
              <w:t>方案详细合理的3分，基本合理的得2分，部分合理的1分；未提供不得分。</w:t>
            </w:r>
          </w:p>
        </w:tc>
        <w:tc>
          <w:tcPr>
            <w:tcW w:w="668" w:type="dxa"/>
            <w:vAlign w:val="center"/>
          </w:tcPr>
          <w:p w14:paraId="3C8AE857">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4B7C95BA">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主观分</w:t>
            </w:r>
          </w:p>
        </w:tc>
        <w:tc>
          <w:tcPr>
            <w:tcW w:w="1775" w:type="dxa"/>
            <w:vAlign w:val="center"/>
          </w:tcPr>
          <w:p w14:paraId="5E6A3D4F">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实施方案</w:t>
            </w:r>
          </w:p>
        </w:tc>
      </w:tr>
      <w:tr w14:paraId="6BEB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3" w:type="dxa"/>
            <w:vAlign w:val="center"/>
          </w:tcPr>
          <w:p w14:paraId="34314B61">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5400" w:type="dxa"/>
          </w:tcPr>
          <w:p w14:paraId="159532FA">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w:t>
            </w:r>
            <w:r>
              <w:rPr>
                <w:rFonts w:hint="eastAsia" w:cs="仿宋_GB2312" w:asciiTheme="minorEastAsia" w:hAnsiTheme="minorEastAsia" w:eastAsiaTheme="minorEastAsia"/>
                <w:color w:val="auto"/>
                <w:sz w:val="24"/>
                <w:lang w:val="en-US" w:eastAsia="zh-CN"/>
              </w:rPr>
              <w:t>人</w:t>
            </w:r>
            <w:r>
              <w:rPr>
                <w:rFonts w:hint="eastAsia" w:cs="仿宋_GB2312" w:asciiTheme="minorEastAsia" w:hAnsiTheme="minorEastAsia" w:eastAsiaTheme="minorEastAsia"/>
                <w:color w:val="auto"/>
                <w:sz w:val="24"/>
              </w:rPr>
              <w:t>近三年内未发生过种子质量事故得5分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（提供相关证明材料复印件并加盖公章</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不提供不得分</w:t>
            </w:r>
            <w:r>
              <w:rPr>
                <w:rFonts w:hint="eastAsia" w:cs="仿宋_GB2312" w:asciiTheme="minorEastAsia" w:hAnsiTheme="minorEastAsia" w:eastAsiaTheme="minorEastAsia"/>
                <w:color w:val="auto"/>
                <w:sz w:val="24"/>
              </w:rPr>
              <w:t>）</w:t>
            </w:r>
          </w:p>
        </w:tc>
        <w:tc>
          <w:tcPr>
            <w:tcW w:w="668" w:type="dxa"/>
            <w:vAlign w:val="center"/>
          </w:tcPr>
          <w:p w14:paraId="275D533E">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4392FC5B">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客观分</w:t>
            </w:r>
          </w:p>
        </w:tc>
        <w:tc>
          <w:tcPr>
            <w:tcW w:w="1775" w:type="dxa"/>
            <w:vAlign w:val="center"/>
          </w:tcPr>
          <w:p w14:paraId="6AF456BC">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履约能力</w:t>
            </w:r>
          </w:p>
        </w:tc>
      </w:tr>
      <w:tr w14:paraId="5615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3" w:type="dxa"/>
            <w:vAlign w:val="center"/>
          </w:tcPr>
          <w:p w14:paraId="7291E5A5">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5400" w:type="dxa"/>
          </w:tcPr>
          <w:p w14:paraId="2787295F">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投标人具有完善的售后服务机构及较强的专业技术队伍，能提供快速的售后服务响应，具备较强的应急服务能力，应急措施方案合理，有全面应急服务能力措施。提供</w:t>
            </w:r>
            <w:r>
              <w:rPr>
                <w:rFonts w:hint="eastAsia" w:cs="仿宋_GB2312" w:asciiTheme="minorEastAsia" w:hAnsiTheme="minorEastAsia" w:eastAsiaTheme="minorEastAsia"/>
                <w:color w:val="auto"/>
                <w:sz w:val="24"/>
                <w:lang w:eastAsia="zh-CN"/>
              </w:rPr>
              <w:t>的</w:t>
            </w:r>
            <w:r>
              <w:rPr>
                <w:rFonts w:hint="eastAsia" w:cs="仿宋_GB2312" w:asciiTheme="minorEastAsia" w:hAnsiTheme="minorEastAsia" w:eastAsiaTheme="minorEastAsia"/>
                <w:color w:val="auto"/>
                <w:sz w:val="24"/>
                <w:lang w:val="en-US" w:eastAsia="zh-CN"/>
              </w:rPr>
              <w:t>方案</w:t>
            </w:r>
            <w:r>
              <w:rPr>
                <w:rFonts w:hint="eastAsia" w:cs="仿宋_GB2312" w:asciiTheme="minorEastAsia" w:hAnsiTheme="minorEastAsia" w:eastAsiaTheme="minorEastAsia"/>
                <w:color w:val="auto"/>
                <w:sz w:val="24"/>
              </w:rPr>
              <w:t>科学、合理、可行性强的得5分，应急预案的基本科学、基本合理、基本可行的得4分，基本合理的3分，部分合理的2分；不合理的得1分，未提供不得分。</w:t>
            </w:r>
          </w:p>
          <w:p w14:paraId="7683C75D">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（原则上在</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4小时内提供响应应急</w:t>
            </w:r>
            <w:r>
              <w:rPr>
                <w:rFonts w:hint="eastAsia" w:cs="仿宋_GB2312" w:asciiTheme="minorEastAsia" w:hAnsiTheme="minorEastAsia" w:eastAsiaTheme="minorEastAsia"/>
                <w:color w:val="auto"/>
                <w:sz w:val="24"/>
                <w:lang w:val="en-US" w:eastAsia="zh-CN"/>
              </w:rPr>
              <w:t>解决方案</w:t>
            </w:r>
            <w:r>
              <w:rPr>
                <w:rFonts w:hint="eastAsia" w:cs="仿宋_GB2312" w:asciiTheme="minorEastAsia" w:hAnsiTheme="minorEastAsia" w:eastAsiaTheme="minorEastAsia"/>
                <w:color w:val="auto"/>
                <w:sz w:val="24"/>
              </w:rPr>
              <w:t>）</w:t>
            </w:r>
          </w:p>
        </w:tc>
        <w:tc>
          <w:tcPr>
            <w:tcW w:w="668" w:type="dxa"/>
            <w:vAlign w:val="center"/>
          </w:tcPr>
          <w:p w14:paraId="794060F7">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7A20F4BE">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1775" w:type="dxa"/>
            <w:vAlign w:val="center"/>
          </w:tcPr>
          <w:p w14:paraId="56589210">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便捷应急服务能力</w:t>
            </w:r>
          </w:p>
        </w:tc>
      </w:tr>
      <w:tr w14:paraId="00DF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3" w:type="dxa"/>
            <w:vAlign w:val="center"/>
          </w:tcPr>
          <w:p w14:paraId="23D2DD29">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5400" w:type="dxa"/>
            <w:vAlign w:val="center"/>
          </w:tcPr>
          <w:p w14:paraId="2B1BE90B">
            <w:pPr>
              <w:spacing w:line="360" w:lineRule="auto"/>
              <w:jc w:val="left"/>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种子的包装袋印制“储备种子专用”字样，有封口袋标签，</w:t>
            </w:r>
            <w:r>
              <w:rPr>
                <w:rFonts w:hint="eastAsia" w:cs="仿宋_GB2312" w:asciiTheme="minorEastAsia" w:hAnsiTheme="minorEastAsia" w:eastAsiaTheme="minorEastAsia"/>
                <w:color w:val="auto"/>
                <w:sz w:val="24"/>
                <w:lang w:val="en-US" w:eastAsia="zh-CN"/>
              </w:rPr>
              <w:t>完全满足要求</w:t>
            </w:r>
            <w:r>
              <w:rPr>
                <w:rFonts w:hint="eastAsia" w:cs="仿宋_GB2312" w:asciiTheme="minorEastAsia" w:hAnsiTheme="minorEastAsia" w:eastAsiaTheme="minorEastAsia"/>
                <w:color w:val="auto"/>
                <w:sz w:val="24"/>
              </w:rPr>
              <w:t>的得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val="en-US" w:eastAsia="zh-CN"/>
              </w:rPr>
              <w:t>不满足</w:t>
            </w:r>
            <w:r>
              <w:rPr>
                <w:rFonts w:hint="eastAsia" w:cs="仿宋_GB2312" w:asciiTheme="minorEastAsia" w:hAnsiTheme="minorEastAsia" w:eastAsiaTheme="minorEastAsia"/>
                <w:color w:val="auto"/>
                <w:sz w:val="24"/>
              </w:rPr>
              <w:t>得0分。（提供</w:t>
            </w:r>
            <w:r>
              <w:rPr>
                <w:rFonts w:hint="eastAsia" w:cs="仿宋_GB2312" w:asciiTheme="minorEastAsia" w:hAnsiTheme="minorEastAsia" w:eastAsiaTheme="minorEastAsia"/>
                <w:color w:val="auto"/>
                <w:sz w:val="24"/>
                <w:lang w:val="en-US" w:eastAsia="zh-CN"/>
              </w:rPr>
              <w:t>相关图片证明材料</w:t>
            </w:r>
            <w:r>
              <w:rPr>
                <w:rFonts w:hint="eastAsia" w:cs="仿宋_GB2312" w:asciiTheme="minorEastAsia" w:hAnsiTheme="minorEastAsia" w:eastAsiaTheme="minorEastAsia"/>
                <w:color w:val="auto"/>
                <w:sz w:val="24"/>
              </w:rPr>
              <w:t>）</w:t>
            </w:r>
          </w:p>
        </w:tc>
        <w:tc>
          <w:tcPr>
            <w:tcW w:w="668" w:type="dxa"/>
            <w:vAlign w:val="center"/>
          </w:tcPr>
          <w:p w14:paraId="0CB45821">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p>
        </w:tc>
        <w:tc>
          <w:tcPr>
            <w:tcW w:w="1282" w:type="dxa"/>
            <w:vAlign w:val="center"/>
          </w:tcPr>
          <w:p w14:paraId="1344FB49">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1775" w:type="dxa"/>
            <w:vAlign w:val="center"/>
          </w:tcPr>
          <w:p w14:paraId="37F42A9A">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专用包装袋</w:t>
            </w:r>
          </w:p>
        </w:tc>
      </w:tr>
      <w:tr w14:paraId="20D3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723" w:type="dxa"/>
            <w:vAlign w:val="center"/>
          </w:tcPr>
          <w:p w14:paraId="591DAB42">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5400" w:type="dxa"/>
          </w:tcPr>
          <w:p w14:paraId="013CD07D">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总体服务方案科学性、合理性；对项目相应服务重点、难点理解准确、科学合理性</w:t>
            </w:r>
            <w:r>
              <w:rPr>
                <w:rFonts w:hint="eastAsia" w:cs="仿宋_GB2312" w:asciiTheme="minorEastAsia" w:hAnsiTheme="minorEastAsia" w:eastAsiaTheme="minorEastAsia"/>
                <w:color w:val="auto"/>
                <w:sz w:val="24"/>
                <w:lang w:val="en-US" w:eastAsia="zh-CN"/>
              </w:rPr>
              <w:t>等情况进行打分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val="en-US" w:eastAsia="zh-CN"/>
              </w:rPr>
              <w:t>投标人提供的</w:t>
            </w:r>
            <w:r>
              <w:rPr>
                <w:rFonts w:hint="eastAsia" w:cs="仿宋_GB2312" w:asciiTheme="minorEastAsia" w:hAnsiTheme="minorEastAsia" w:eastAsiaTheme="minorEastAsia"/>
                <w:color w:val="auto"/>
                <w:sz w:val="24"/>
              </w:rPr>
              <w:t>方案详细</w:t>
            </w:r>
            <w:r>
              <w:rPr>
                <w:rFonts w:hint="eastAsia" w:cs="仿宋_GB2312" w:asciiTheme="minorEastAsia" w:hAnsiTheme="minorEastAsia" w:eastAsiaTheme="minorEastAsia"/>
                <w:color w:val="auto"/>
                <w:sz w:val="24"/>
                <w:lang w:val="en-US" w:eastAsia="zh-CN"/>
              </w:rPr>
              <w:t>完全满足采购人要求的得5分，</w:t>
            </w:r>
            <w:r>
              <w:rPr>
                <w:rFonts w:hint="eastAsia" w:cs="仿宋_GB2312" w:asciiTheme="minorEastAsia" w:hAnsiTheme="minorEastAsia" w:eastAsiaTheme="minorEastAsia"/>
                <w:color w:val="auto"/>
                <w:sz w:val="24"/>
              </w:rPr>
              <w:t>方案详细合理的3分，基本合理的得2分，部分合理的1分；未提供不得分。</w:t>
            </w:r>
          </w:p>
        </w:tc>
        <w:tc>
          <w:tcPr>
            <w:tcW w:w="668" w:type="dxa"/>
            <w:vAlign w:val="center"/>
          </w:tcPr>
          <w:p w14:paraId="643D073A">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363CDF56">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主观分</w:t>
            </w:r>
          </w:p>
        </w:tc>
        <w:tc>
          <w:tcPr>
            <w:tcW w:w="1775" w:type="dxa"/>
            <w:vAlign w:val="center"/>
          </w:tcPr>
          <w:p w14:paraId="657F2BA6">
            <w:pPr>
              <w:spacing w:line="360" w:lineRule="auto"/>
              <w:jc w:val="center"/>
              <w:outlineLvl w:val="0"/>
              <w:rPr>
                <w:rFonts w:hint="eastAsia" w:cs="仿宋_GB2312" w:asciiTheme="minorEastAsia" w:hAnsiTheme="minorEastAsia" w:eastAsiaTheme="minorEastAsia"/>
                <w:color w:val="auto"/>
                <w:sz w:val="24"/>
              </w:rPr>
            </w:pPr>
          </w:p>
          <w:p w14:paraId="24637B48">
            <w:pPr>
              <w:spacing w:line="360" w:lineRule="auto"/>
              <w:jc w:val="center"/>
              <w:outlineLvl w:val="0"/>
              <w:rPr>
                <w:rFonts w:hint="eastAsia" w:cs="仿宋_GB2312" w:asciiTheme="minorEastAsia" w:hAnsiTheme="minorEastAsia" w:eastAsiaTheme="minorEastAsia"/>
                <w:color w:val="auto"/>
                <w:sz w:val="24"/>
              </w:rPr>
            </w:pPr>
          </w:p>
          <w:p w14:paraId="13AED6E6">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重点难点分析</w:t>
            </w:r>
          </w:p>
        </w:tc>
      </w:tr>
      <w:tr w14:paraId="7CA3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C9A6BD">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5400" w:type="dxa"/>
            <w:vAlign w:val="center"/>
          </w:tcPr>
          <w:p w14:paraId="1A783CAB">
            <w:pPr>
              <w:spacing w:line="360" w:lineRule="auto"/>
              <w:jc w:val="left"/>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投标人的项目团队成员中具有经省级及以上农业行政主管部门培训合格、并取得资格证书的专业技术人员（种子检验、生产、储藏保管技术人员各2人以上）每人</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分，满分12分。（提供相关证明</w:t>
            </w:r>
            <w:r>
              <w:rPr>
                <w:rFonts w:hint="eastAsia" w:cs="仿宋_GB2312" w:asciiTheme="minorEastAsia" w:hAnsiTheme="minorEastAsia" w:eastAsiaTheme="minorEastAsia"/>
                <w:color w:val="auto"/>
                <w:sz w:val="24"/>
                <w:lang w:val="en-US" w:eastAsia="zh-CN"/>
              </w:rPr>
              <w:t>材料</w:t>
            </w:r>
            <w:r>
              <w:rPr>
                <w:rFonts w:hint="eastAsia" w:cs="仿宋_GB2312" w:asciiTheme="minorEastAsia" w:hAnsiTheme="minorEastAsia" w:eastAsiaTheme="minorEastAsia"/>
                <w:color w:val="auto"/>
                <w:sz w:val="24"/>
              </w:rPr>
              <w:t>及证书复印件）</w:t>
            </w:r>
          </w:p>
        </w:tc>
        <w:tc>
          <w:tcPr>
            <w:tcW w:w="668" w:type="dxa"/>
            <w:vAlign w:val="center"/>
          </w:tcPr>
          <w:p w14:paraId="290F0941">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12分</w:t>
            </w:r>
          </w:p>
        </w:tc>
        <w:tc>
          <w:tcPr>
            <w:tcW w:w="1282" w:type="dxa"/>
            <w:vAlign w:val="center"/>
          </w:tcPr>
          <w:p w14:paraId="0B9159C8">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5" w:type="dxa"/>
            <w:vAlign w:val="center"/>
          </w:tcPr>
          <w:p w14:paraId="44912CD5">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项目团队</w:t>
            </w:r>
          </w:p>
        </w:tc>
      </w:tr>
      <w:tr w14:paraId="60E1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F6F5637">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5400" w:type="dxa"/>
            <w:vAlign w:val="center"/>
          </w:tcPr>
          <w:p w14:paraId="3B27FEBC">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总体服务方案科学、合理</w:t>
            </w:r>
            <w:r>
              <w:rPr>
                <w:rFonts w:hint="eastAsia" w:cs="仿宋_GB2312" w:asciiTheme="minorEastAsia" w:hAnsiTheme="minorEastAsia" w:eastAsiaTheme="minorEastAsia"/>
                <w:color w:val="auto"/>
                <w:sz w:val="24"/>
                <w:lang w:eastAsia="zh-CN"/>
              </w:rPr>
              <w:t>，有品种救灾使用方案，包括时间、用种量、栽培管理等</w:t>
            </w:r>
            <w:r>
              <w:rPr>
                <w:rFonts w:hint="eastAsia" w:cs="仿宋_GB2312" w:asciiTheme="minorEastAsia" w:hAnsiTheme="minorEastAsia" w:eastAsiaTheme="minorEastAsia"/>
                <w:color w:val="auto"/>
                <w:sz w:val="24"/>
                <w:lang w:val="en-US" w:eastAsia="zh-CN"/>
              </w:rPr>
              <w:t>情况得2分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对项目相应服务</w:t>
            </w:r>
            <w:r>
              <w:rPr>
                <w:rFonts w:hint="eastAsia" w:cs="仿宋_GB2312" w:asciiTheme="minorEastAsia" w:hAnsiTheme="minorEastAsia" w:eastAsiaTheme="minorEastAsia"/>
                <w:color w:val="auto"/>
                <w:sz w:val="24"/>
                <w:lang w:val="en-US" w:eastAsia="zh-CN"/>
              </w:rPr>
              <w:t>要求</w:t>
            </w:r>
            <w:r>
              <w:rPr>
                <w:rFonts w:hint="eastAsia" w:cs="仿宋_GB2312" w:asciiTheme="minorEastAsia" w:hAnsiTheme="minorEastAsia" w:eastAsiaTheme="minorEastAsia"/>
                <w:color w:val="auto"/>
                <w:sz w:val="24"/>
              </w:rPr>
              <w:t>理解准确、科学合理</w:t>
            </w:r>
            <w:r>
              <w:rPr>
                <w:rFonts w:hint="eastAsia" w:cs="仿宋_GB2312" w:asciiTheme="minorEastAsia" w:hAnsiTheme="minorEastAsia" w:eastAsiaTheme="minorEastAsia"/>
                <w:color w:val="auto"/>
                <w:sz w:val="24"/>
                <w:lang w:eastAsia="zh-CN"/>
              </w:rPr>
              <w:t>等</w:t>
            </w:r>
            <w:r>
              <w:rPr>
                <w:rFonts w:hint="eastAsia" w:cs="仿宋_GB2312" w:asciiTheme="minorEastAsia" w:hAnsiTheme="minorEastAsia" w:eastAsiaTheme="minorEastAsia"/>
                <w:color w:val="auto"/>
                <w:sz w:val="24"/>
                <w:lang w:val="en-US" w:eastAsia="zh-CN"/>
              </w:rPr>
              <w:t>情况得1分</w:t>
            </w:r>
            <w:r>
              <w:rPr>
                <w:rFonts w:hint="eastAsia" w:cs="仿宋_GB2312" w:asciiTheme="minorEastAsia" w:hAnsiTheme="minorEastAsia" w:eastAsiaTheme="minorEastAsia"/>
                <w:color w:val="auto"/>
                <w:sz w:val="24"/>
                <w:lang w:eastAsia="zh-CN"/>
              </w:rPr>
              <w:t>。储备种子动用时质量优良等</w:t>
            </w:r>
            <w:r>
              <w:rPr>
                <w:rFonts w:hint="eastAsia" w:cs="仿宋_GB2312" w:asciiTheme="minorEastAsia" w:hAnsiTheme="minorEastAsia" w:eastAsiaTheme="minorEastAsia"/>
                <w:color w:val="auto"/>
                <w:sz w:val="24"/>
                <w:lang w:val="en-US" w:eastAsia="zh-CN"/>
              </w:rPr>
              <w:t>情况得2分。</w:t>
            </w:r>
          </w:p>
        </w:tc>
        <w:tc>
          <w:tcPr>
            <w:tcW w:w="668" w:type="dxa"/>
            <w:vAlign w:val="center"/>
          </w:tcPr>
          <w:p w14:paraId="2E3F3F3F">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p>
        </w:tc>
        <w:tc>
          <w:tcPr>
            <w:tcW w:w="1282" w:type="dxa"/>
            <w:vAlign w:val="center"/>
          </w:tcPr>
          <w:p w14:paraId="7980E16B">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775" w:type="dxa"/>
            <w:vAlign w:val="center"/>
          </w:tcPr>
          <w:p w14:paraId="1A6DEC55">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服务方案</w:t>
            </w:r>
          </w:p>
        </w:tc>
      </w:tr>
      <w:tr w14:paraId="3FE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EACE28D">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5400" w:type="dxa"/>
            <w:vAlign w:val="center"/>
          </w:tcPr>
          <w:p w14:paraId="46CEEA30">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安全保障措施：安全保障及措施科学、合理、可行，保障体系完备周全，得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分；保障、措施基本可行，稍有欠缺的得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分；较为简单或存在缺漏的得</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分；未提供不得分。</w:t>
            </w:r>
          </w:p>
        </w:tc>
        <w:tc>
          <w:tcPr>
            <w:tcW w:w="668" w:type="dxa"/>
            <w:vAlign w:val="center"/>
          </w:tcPr>
          <w:p w14:paraId="1F1B32E7">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5分</w:t>
            </w:r>
          </w:p>
        </w:tc>
        <w:tc>
          <w:tcPr>
            <w:tcW w:w="1282" w:type="dxa"/>
            <w:vAlign w:val="center"/>
          </w:tcPr>
          <w:p w14:paraId="16D7119F">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775" w:type="dxa"/>
            <w:vAlign w:val="center"/>
          </w:tcPr>
          <w:p w14:paraId="17E052CF">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安全保障措施</w:t>
            </w:r>
          </w:p>
        </w:tc>
      </w:tr>
      <w:tr w14:paraId="4F28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C0F0C6C">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5400" w:type="dxa"/>
          </w:tcPr>
          <w:p w14:paraId="6D6AEAA5">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w:t>
            </w:r>
            <w:r>
              <w:rPr>
                <w:rFonts w:hint="eastAsia" w:cs="仿宋_GB2312" w:asciiTheme="minorEastAsia" w:hAnsiTheme="minorEastAsia" w:eastAsiaTheme="minorEastAsia"/>
                <w:color w:val="auto"/>
                <w:sz w:val="24"/>
                <w:lang w:val="en-US" w:eastAsia="zh-CN"/>
              </w:rPr>
              <w:t>21</w:t>
            </w:r>
            <w:r>
              <w:rPr>
                <w:rFonts w:hint="eastAsia" w:cs="仿宋_GB2312" w:asciiTheme="minorEastAsia" w:hAnsiTheme="minorEastAsia" w:eastAsiaTheme="minorEastAsia"/>
                <w:color w:val="auto"/>
                <w:sz w:val="24"/>
              </w:rPr>
              <w:t>年1月以来（以中标通知书的时间为准），投标产品的类似项目业绩，每个得1分，最高得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分。须提供验收证明及合同复印件或扫描件,并加盖公章。</w:t>
            </w:r>
          </w:p>
        </w:tc>
        <w:tc>
          <w:tcPr>
            <w:tcW w:w="668" w:type="dxa"/>
            <w:vAlign w:val="center"/>
          </w:tcPr>
          <w:p w14:paraId="74831136">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3分</w:t>
            </w:r>
          </w:p>
        </w:tc>
        <w:tc>
          <w:tcPr>
            <w:tcW w:w="1282" w:type="dxa"/>
            <w:vAlign w:val="center"/>
          </w:tcPr>
          <w:p w14:paraId="5299B256">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客观分</w:t>
            </w:r>
          </w:p>
        </w:tc>
        <w:tc>
          <w:tcPr>
            <w:tcW w:w="1775" w:type="dxa"/>
            <w:vAlign w:val="center"/>
          </w:tcPr>
          <w:p w14:paraId="217F58D9">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同类项目业</w:t>
            </w:r>
          </w:p>
        </w:tc>
      </w:tr>
      <w:tr w14:paraId="47E7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723" w:type="dxa"/>
            <w:vAlign w:val="center"/>
          </w:tcPr>
          <w:p w14:paraId="20B204C1">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5400" w:type="dxa"/>
            <w:vAlign w:val="top"/>
          </w:tcPr>
          <w:p w14:paraId="590025CD">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有效投标报价的最低价作为评标基准价，其最低报价为满分30分；按［投标报价得分=（评标基准价/投标报价）*30］的计算公式计算。</w:t>
            </w:r>
          </w:p>
          <w:p w14:paraId="27D601C8">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评标过程中，不得去掉报价中的最高报价和最低报价。</w:t>
            </w:r>
          </w:p>
          <w:p w14:paraId="0FA07B7F">
            <w:pPr>
              <w:spacing w:line="360" w:lineRule="auto"/>
              <w:jc w:val="left"/>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w:t>
            </w:r>
            <w:r>
              <w:rPr>
                <w:rFonts w:hint="eastAsia" w:cs="仿宋_GB2312" w:asciiTheme="minorEastAsia" w:hAnsiTheme="minorEastAsia" w:eastAsiaTheme="minorEastAsia"/>
                <w:b/>
                <w:bCs/>
                <w:color w:val="auto"/>
                <w:sz w:val="24"/>
              </w:rPr>
              <w:t>对小型和微型企业的投标报价给予20%的扣除</w:t>
            </w:r>
            <w:r>
              <w:rPr>
                <w:rFonts w:hint="eastAsia" w:cs="仿宋_GB2312" w:asciiTheme="minorEastAsia" w:hAnsiTheme="minorEastAsia" w:eastAsiaTheme="minorEastAsia"/>
                <w:color w:val="auto"/>
                <w:sz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w:t>
            </w:r>
            <w:r>
              <w:rPr>
                <w:rFonts w:hint="eastAsia" w:cs="仿宋_GB2312" w:asciiTheme="minorEastAsia" w:hAnsiTheme="minorEastAsia" w:eastAsiaTheme="minorEastAsia"/>
                <w:b/>
                <w:bCs/>
                <w:color w:val="auto"/>
                <w:sz w:val="24"/>
              </w:rPr>
              <w:t>对联合体或者大中型企业的报价给予6%的扣除</w:t>
            </w:r>
            <w:r>
              <w:rPr>
                <w:rFonts w:hint="eastAsia" w:cs="仿宋_GB2312" w:asciiTheme="minorEastAsia" w:hAnsiTheme="minorEastAsia" w:eastAsiaTheme="minorEastAsia"/>
                <w:color w:val="auto"/>
                <w:sz w:val="24"/>
              </w:rPr>
              <w:t>，用扣除后的价格参加评审。</w:t>
            </w:r>
          </w:p>
        </w:tc>
        <w:tc>
          <w:tcPr>
            <w:tcW w:w="668" w:type="dxa"/>
            <w:vAlign w:val="center"/>
          </w:tcPr>
          <w:p w14:paraId="72F3B9FA">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30</w:t>
            </w:r>
          </w:p>
        </w:tc>
        <w:tc>
          <w:tcPr>
            <w:tcW w:w="1282" w:type="dxa"/>
            <w:vAlign w:val="center"/>
          </w:tcPr>
          <w:p w14:paraId="31B78B21">
            <w:pPr>
              <w:spacing w:line="360" w:lineRule="auto"/>
              <w:jc w:val="center"/>
              <w:outlineLvl w:val="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w:t>
            </w:r>
          </w:p>
        </w:tc>
        <w:tc>
          <w:tcPr>
            <w:tcW w:w="1775" w:type="dxa"/>
            <w:vAlign w:val="top"/>
          </w:tcPr>
          <w:p w14:paraId="28270967">
            <w:pPr>
              <w:spacing w:line="360" w:lineRule="auto"/>
              <w:jc w:val="center"/>
              <w:outlineLvl w:val="0"/>
              <w:rPr>
                <w:rFonts w:hint="eastAsia" w:cs="仿宋_GB2312" w:asciiTheme="minorEastAsia" w:hAnsiTheme="minorEastAsia" w:eastAsiaTheme="minorEastAsia"/>
                <w:color w:val="auto"/>
                <w:sz w:val="24"/>
                <w:lang w:val="en-US" w:eastAsia="zh-CN"/>
              </w:rPr>
            </w:pPr>
          </w:p>
          <w:p w14:paraId="23B615FE">
            <w:pPr>
              <w:spacing w:line="360" w:lineRule="auto"/>
              <w:jc w:val="center"/>
              <w:outlineLvl w:val="0"/>
              <w:rPr>
                <w:rFonts w:hint="eastAsia" w:cs="仿宋_GB2312" w:asciiTheme="minorEastAsia" w:hAnsiTheme="minorEastAsia" w:eastAsiaTheme="minorEastAsia"/>
                <w:color w:val="auto"/>
                <w:sz w:val="24"/>
                <w:lang w:val="en-US" w:eastAsia="zh-CN"/>
              </w:rPr>
            </w:pPr>
          </w:p>
          <w:p w14:paraId="4069E79A">
            <w:pPr>
              <w:spacing w:line="360" w:lineRule="auto"/>
              <w:jc w:val="center"/>
              <w:outlineLvl w:val="0"/>
              <w:rPr>
                <w:rFonts w:hint="eastAsia" w:cs="仿宋_GB2312" w:asciiTheme="minorEastAsia" w:hAnsiTheme="minorEastAsia" w:eastAsiaTheme="minorEastAsia"/>
                <w:color w:val="auto"/>
                <w:sz w:val="24"/>
                <w:lang w:val="en-US" w:eastAsia="zh-CN"/>
              </w:rPr>
            </w:pPr>
          </w:p>
          <w:p w14:paraId="5ED7FB3B">
            <w:pPr>
              <w:spacing w:line="360" w:lineRule="auto"/>
              <w:jc w:val="center"/>
              <w:outlineLvl w:val="0"/>
              <w:rPr>
                <w:rFonts w:hint="eastAsia" w:cs="仿宋_GB2312" w:asciiTheme="minorEastAsia" w:hAnsiTheme="minorEastAsia" w:eastAsiaTheme="minorEastAsia"/>
                <w:color w:val="auto"/>
                <w:sz w:val="24"/>
                <w:lang w:val="en-US" w:eastAsia="zh-CN"/>
              </w:rPr>
            </w:pPr>
          </w:p>
          <w:p w14:paraId="2EDDDC61">
            <w:pPr>
              <w:spacing w:line="360" w:lineRule="auto"/>
              <w:jc w:val="center"/>
              <w:outlineLvl w:val="0"/>
              <w:rPr>
                <w:rFonts w:hint="eastAsia" w:cs="仿宋_GB2312" w:asciiTheme="minorEastAsia" w:hAnsiTheme="minorEastAsia" w:eastAsiaTheme="minorEastAsia"/>
                <w:color w:val="auto"/>
                <w:sz w:val="24"/>
                <w:lang w:val="en-US" w:eastAsia="zh-CN"/>
              </w:rPr>
            </w:pPr>
          </w:p>
          <w:p w14:paraId="0AD86874">
            <w:pPr>
              <w:spacing w:line="360" w:lineRule="auto"/>
              <w:jc w:val="center"/>
              <w:outlineLvl w:val="0"/>
              <w:rPr>
                <w:rFonts w:hint="eastAsia" w:cs="仿宋_GB2312" w:asciiTheme="minorEastAsia" w:hAnsiTheme="minorEastAsia" w:eastAsiaTheme="minorEastAsia"/>
                <w:color w:val="auto"/>
                <w:sz w:val="24"/>
                <w:lang w:val="en-US" w:eastAsia="zh-CN"/>
              </w:rPr>
            </w:pPr>
          </w:p>
          <w:p w14:paraId="29FB7DBD">
            <w:pPr>
              <w:spacing w:line="360" w:lineRule="auto"/>
              <w:jc w:val="center"/>
              <w:outlineLvl w:val="0"/>
              <w:rPr>
                <w:rFonts w:hint="eastAsia" w:cs="仿宋_GB2312" w:asciiTheme="minorEastAsia" w:hAnsiTheme="minorEastAsia" w:eastAsiaTheme="minorEastAsia"/>
                <w:color w:val="auto"/>
                <w:sz w:val="24"/>
                <w:lang w:val="en-US" w:eastAsia="zh-CN"/>
              </w:rPr>
            </w:pPr>
          </w:p>
          <w:p w14:paraId="1D5E9664">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r>
    </w:tbl>
    <w:p w14:paraId="1AD2004A">
      <w:pPr>
        <w:snapToGrid w:val="0"/>
        <w:spacing w:line="360" w:lineRule="auto"/>
        <w:rPr>
          <w:rFonts w:hint="eastAsia" w:ascii="宋体" w:hAnsi="宋体" w:cs="宋体"/>
          <w:sz w:val="20"/>
          <w:szCs w:val="20"/>
          <w:shd w:val="clear" w:color="auto" w:fill="FFFFFF"/>
        </w:rPr>
      </w:pPr>
    </w:p>
    <w:p w14:paraId="1E3BF8DD">
      <w:pPr>
        <w:snapToGrid w:val="0"/>
        <w:spacing w:line="360" w:lineRule="auto"/>
        <w:rPr>
          <w:rFonts w:ascii="宋体" w:hAnsi="宋体" w:cs="宋体"/>
          <w:b/>
          <w:sz w:val="32"/>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6695DD9">
      <w:pPr>
        <w:snapToGrid w:val="0"/>
        <w:spacing w:line="360" w:lineRule="auto"/>
        <w:rPr>
          <w:rFonts w:ascii="宋体" w:hAnsi="宋体" w:cs="宋体"/>
          <w:b/>
          <w:sz w:val="28"/>
          <w:szCs w:val="28"/>
        </w:rPr>
      </w:pPr>
      <w:r>
        <w:rPr>
          <w:rFonts w:hint="eastAsia" w:ascii="宋体" w:hAnsi="宋体" w:cs="宋体"/>
          <w:b/>
          <w:sz w:val="32"/>
        </w:rPr>
        <w:t>一、评标方法</w:t>
      </w:r>
    </w:p>
    <w:p w14:paraId="277751B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719F769">
      <w:pPr>
        <w:adjustRightInd/>
        <w:spacing w:line="360" w:lineRule="auto"/>
        <w:rPr>
          <w:rFonts w:ascii="宋体" w:hAnsi="宋体" w:cs="宋体"/>
          <w:kern w:val="0"/>
          <w:sz w:val="24"/>
        </w:rPr>
      </w:pPr>
      <w:r>
        <w:rPr>
          <w:rFonts w:hint="eastAsia" w:ascii="宋体" w:hAnsi="宋体" w:cs="宋体"/>
          <w:b/>
          <w:sz w:val="32"/>
        </w:rPr>
        <w:t>二、评标标准</w:t>
      </w:r>
    </w:p>
    <w:p w14:paraId="438AD5DE">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6FCD98F8">
      <w:pPr>
        <w:spacing w:line="360" w:lineRule="auto"/>
        <w:outlineLvl w:val="0"/>
        <w:rPr>
          <w:rFonts w:ascii="宋体" w:hAnsi="宋体" w:cs="宋体"/>
          <w:b/>
          <w:sz w:val="36"/>
          <w:szCs w:val="36"/>
        </w:rPr>
      </w:pPr>
      <w:r>
        <w:rPr>
          <w:rFonts w:hint="eastAsia" w:ascii="宋体" w:hAnsi="宋体" w:cs="宋体"/>
          <w:b/>
          <w:sz w:val="36"/>
          <w:szCs w:val="36"/>
        </w:rPr>
        <w:t>三、评标程序</w:t>
      </w:r>
    </w:p>
    <w:p w14:paraId="7588616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04213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099D8F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87E0A7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FBC89F6">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1D2A61E">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FE8A992">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770DCD">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A877F3B">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2DB92FC">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431F1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692FDA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D46CE95">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2FAC34">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807C2A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8D8BA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4CA6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16DBB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E569582">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FF2A8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BF86EF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819A1C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1AF582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B04C24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711227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F29B2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80698D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67DA05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AC1DE0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AFBABA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0E0E84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131A85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5A2B70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300836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B22E050">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C36BB49">
      <w:pPr>
        <w:pStyle w:val="25"/>
        <w:snapToGrid w:val="0"/>
        <w:spacing w:line="360" w:lineRule="auto"/>
        <w:rPr>
          <w:rFonts w:cs="宋体"/>
        </w:rPr>
      </w:pPr>
      <w:r>
        <w:rPr>
          <w:rFonts w:hint="eastAsia" w:cs="宋体"/>
        </w:rPr>
        <w:t>5.1符合专业条件的供应商或者对招标文件作实质响应的供应商不足3家的；</w:t>
      </w:r>
    </w:p>
    <w:p w14:paraId="6DDAEAD2">
      <w:pPr>
        <w:pStyle w:val="25"/>
        <w:snapToGrid w:val="0"/>
        <w:spacing w:line="360" w:lineRule="auto"/>
        <w:rPr>
          <w:rFonts w:cs="宋体"/>
        </w:rPr>
      </w:pPr>
      <w:r>
        <w:rPr>
          <w:rFonts w:hint="eastAsia" w:cs="宋体"/>
        </w:rPr>
        <w:t>5.2出现影响采购公正的违法、违规行为的；</w:t>
      </w:r>
    </w:p>
    <w:p w14:paraId="2040C2AB">
      <w:pPr>
        <w:pStyle w:val="25"/>
        <w:snapToGrid w:val="0"/>
        <w:spacing w:line="360" w:lineRule="auto"/>
        <w:rPr>
          <w:rFonts w:cs="宋体"/>
        </w:rPr>
      </w:pPr>
      <w:r>
        <w:rPr>
          <w:rFonts w:hint="eastAsia" w:cs="宋体"/>
        </w:rPr>
        <w:t>5.3投标人的报价均超过了采购预算，采购人不能支付的；</w:t>
      </w:r>
    </w:p>
    <w:p w14:paraId="6DD7DE4C">
      <w:pPr>
        <w:pStyle w:val="25"/>
        <w:snapToGrid w:val="0"/>
        <w:spacing w:line="360" w:lineRule="auto"/>
        <w:rPr>
          <w:rFonts w:cs="宋体"/>
        </w:rPr>
      </w:pPr>
      <w:r>
        <w:rPr>
          <w:rFonts w:hint="eastAsia" w:cs="宋体"/>
        </w:rPr>
        <w:t>5.4因重大变故，采购任务取消的。</w:t>
      </w:r>
    </w:p>
    <w:p w14:paraId="003E81C8">
      <w:pPr>
        <w:pStyle w:val="25"/>
        <w:snapToGrid w:val="0"/>
        <w:spacing w:line="360" w:lineRule="auto"/>
        <w:rPr>
          <w:rFonts w:cs="宋体"/>
        </w:rPr>
      </w:pPr>
      <w:r>
        <w:rPr>
          <w:rFonts w:hint="eastAsia" w:cs="宋体"/>
        </w:rPr>
        <w:t>废标后，采购代理机构应当将废标理由通知所有投标人。</w:t>
      </w:r>
    </w:p>
    <w:p w14:paraId="79D58F0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D88985">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92C8DFD">
      <w:pPr>
        <w:pStyle w:val="25"/>
        <w:snapToGrid w:val="0"/>
        <w:spacing w:line="360" w:lineRule="auto"/>
        <w:rPr>
          <w:rFonts w:cs="宋体"/>
        </w:rPr>
      </w:pPr>
      <w:r>
        <w:rPr>
          <w:rFonts w:hint="eastAsia" w:cs="宋体"/>
        </w:rPr>
        <w:t>7.1未确定中标供应商的，终止本次政府采购活动，重新开展政府采购活动。</w:t>
      </w:r>
    </w:p>
    <w:p w14:paraId="0F14E2C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AA7847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E356C93">
      <w:pPr>
        <w:pStyle w:val="25"/>
        <w:snapToGrid w:val="0"/>
        <w:spacing w:line="360" w:lineRule="auto"/>
        <w:rPr>
          <w:rFonts w:cs="宋体"/>
        </w:rPr>
      </w:pPr>
      <w:r>
        <w:rPr>
          <w:rFonts w:hint="eastAsia" w:cs="宋体"/>
        </w:rPr>
        <w:t>7.4政府采购合同已经履行，给采购人、供应商造成损失的，由责任人承担赔偿责任。</w:t>
      </w:r>
    </w:p>
    <w:p w14:paraId="76E374C2">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8" w:name="_Toc86217003"/>
      <w:bookmarkStart w:id="399" w:name="第五部分"/>
    </w:p>
    <w:p w14:paraId="37041061">
      <w:pPr>
        <w:pStyle w:val="25"/>
        <w:snapToGrid w:val="0"/>
        <w:spacing w:line="360" w:lineRule="auto"/>
        <w:rPr>
          <w:rFonts w:cs="宋体"/>
        </w:rPr>
      </w:pPr>
    </w:p>
    <w:p w14:paraId="6337E180">
      <w:pPr>
        <w:pStyle w:val="25"/>
        <w:snapToGrid w:val="0"/>
        <w:spacing w:line="360" w:lineRule="auto"/>
        <w:rPr>
          <w:rFonts w:cs="宋体"/>
        </w:rPr>
      </w:pPr>
    </w:p>
    <w:p w14:paraId="259EDBC2">
      <w:pPr>
        <w:pStyle w:val="26"/>
        <w:rPr>
          <w:rFonts w:cs="宋体"/>
        </w:rPr>
      </w:pPr>
    </w:p>
    <w:p w14:paraId="67650079">
      <w:pPr>
        <w:pStyle w:val="24"/>
        <w:rPr>
          <w:rFonts w:cs="宋体"/>
        </w:rPr>
      </w:pPr>
    </w:p>
    <w:p w14:paraId="23E97FAF"/>
    <w:p w14:paraId="63A642A9">
      <w:pPr>
        <w:pStyle w:val="25"/>
        <w:snapToGrid w:val="0"/>
        <w:spacing w:line="360" w:lineRule="auto"/>
        <w:ind w:left="0" w:leftChars="0" w:firstLine="0" w:firstLineChars="0"/>
        <w:rPr>
          <w:rFonts w:cs="宋体"/>
        </w:rPr>
      </w:pPr>
    </w:p>
    <w:p w14:paraId="539EAE9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1CD2AB8">
      <w:pPr>
        <w:rPr>
          <w:rFonts w:ascii="宋体" w:hAnsi="宋体" w:cs="宋体"/>
          <w:sz w:val="24"/>
          <w:u w:val="single"/>
        </w:rPr>
      </w:pPr>
      <w:r>
        <w:rPr>
          <w:rFonts w:hint="eastAsia" w:ascii="宋体" w:hAnsi="宋体" w:cs="宋体"/>
          <w:sz w:val="24"/>
        </w:rPr>
        <w:t>合同编号：</w:t>
      </w:r>
    </w:p>
    <w:p w14:paraId="7078B01C">
      <w:pPr>
        <w:spacing w:line="480" w:lineRule="auto"/>
        <w:jc w:val="center"/>
        <w:rPr>
          <w:rFonts w:ascii="宋体" w:hAnsi="宋体" w:cs="宋体"/>
          <w:b/>
          <w:sz w:val="28"/>
          <w:szCs w:val="28"/>
        </w:rPr>
      </w:pPr>
    </w:p>
    <w:p w14:paraId="382FF9C7">
      <w:pPr>
        <w:spacing w:line="480" w:lineRule="auto"/>
        <w:jc w:val="center"/>
        <w:rPr>
          <w:rFonts w:ascii="宋体" w:hAnsi="宋体" w:cs="宋体"/>
          <w:b/>
          <w:sz w:val="24"/>
        </w:rPr>
      </w:pPr>
    </w:p>
    <w:p w14:paraId="6188F979">
      <w:pPr>
        <w:spacing w:line="480" w:lineRule="auto"/>
        <w:jc w:val="center"/>
        <w:rPr>
          <w:rFonts w:ascii="宋体" w:hAnsi="宋体" w:cs="宋体"/>
          <w:b/>
          <w:sz w:val="24"/>
        </w:rPr>
      </w:pPr>
    </w:p>
    <w:p w14:paraId="728D2CE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9543C88">
      <w:pPr>
        <w:spacing w:line="480" w:lineRule="auto"/>
        <w:jc w:val="center"/>
        <w:rPr>
          <w:rFonts w:ascii="宋体" w:hAnsi="宋体" w:cs="宋体"/>
          <w:b/>
          <w:sz w:val="36"/>
          <w:szCs w:val="36"/>
        </w:rPr>
      </w:pPr>
      <w:r>
        <w:rPr>
          <w:rFonts w:hint="eastAsia" w:ascii="宋体" w:hAnsi="宋体" w:cs="宋体"/>
          <w:b/>
          <w:sz w:val="36"/>
          <w:szCs w:val="36"/>
        </w:rPr>
        <w:t>（货物类）</w:t>
      </w:r>
    </w:p>
    <w:p w14:paraId="3B5C139C">
      <w:pPr>
        <w:pStyle w:val="701"/>
        <w:rPr>
          <w:rFonts w:ascii="宋体" w:hAnsi="宋体" w:cs="宋体"/>
          <w:szCs w:val="24"/>
        </w:rPr>
      </w:pPr>
    </w:p>
    <w:p w14:paraId="53A06EBB">
      <w:pPr>
        <w:pStyle w:val="701"/>
        <w:rPr>
          <w:rFonts w:ascii="宋体" w:hAnsi="宋体" w:cs="宋体"/>
          <w:szCs w:val="24"/>
        </w:rPr>
      </w:pPr>
    </w:p>
    <w:p w14:paraId="4670932F">
      <w:pPr>
        <w:pStyle w:val="701"/>
        <w:jc w:val="center"/>
        <w:rPr>
          <w:rFonts w:ascii="宋体" w:hAnsi="宋体" w:cs="宋体"/>
          <w:szCs w:val="24"/>
        </w:rPr>
      </w:pPr>
    </w:p>
    <w:p w14:paraId="06EE60E3">
      <w:pPr>
        <w:pStyle w:val="701"/>
        <w:ind w:firstLine="2843" w:firstLineChars="1180"/>
        <w:rPr>
          <w:rFonts w:ascii="宋体" w:hAnsi="宋体" w:cs="宋体"/>
          <w:b/>
          <w:szCs w:val="24"/>
        </w:rPr>
      </w:pPr>
      <w:r>
        <w:rPr>
          <w:rFonts w:hint="eastAsia" w:ascii="宋体" w:hAnsi="宋体" w:cs="宋体"/>
          <w:b/>
          <w:szCs w:val="24"/>
        </w:rPr>
        <w:t>第一部分 合同书</w:t>
      </w:r>
    </w:p>
    <w:p w14:paraId="39A035C0">
      <w:pPr>
        <w:pStyle w:val="701"/>
        <w:rPr>
          <w:rFonts w:ascii="宋体" w:hAnsi="宋体" w:cs="宋体"/>
          <w:szCs w:val="24"/>
        </w:rPr>
      </w:pPr>
    </w:p>
    <w:p w14:paraId="78D4403F">
      <w:pPr>
        <w:pStyle w:val="701"/>
        <w:rPr>
          <w:rFonts w:ascii="宋体" w:hAnsi="宋体" w:cs="宋体"/>
          <w:szCs w:val="24"/>
        </w:rPr>
      </w:pPr>
    </w:p>
    <w:p w14:paraId="126A934D">
      <w:pPr>
        <w:spacing w:before="120" w:line="22" w:lineRule="atLeast"/>
        <w:rPr>
          <w:rFonts w:ascii="宋体" w:hAnsi="宋体" w:cs="宋体"/>
          <w:sz w:val="24"/>
        </w:rPr>
      </w:pPr>
    </w:p>
    <w:p w14:paraId="4DF6D68D">
      <w:pPr>
        <w:spacing w:before="120" w:line="22" w:lineRule="atLeast"/>
        <w:ind w:left="96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2024年度农作物救灾（应急）种子储备采购项目（第二次）</w:t>
      </w:r>
    </w:p>
    <w:p w14:paraId="7C40BE7F">
      <w:pPr>
        <w:pStyle w:val="598"/>
        <w:spacing w:before="120" w:line="22" w:lineRule="atLeast"/>
        <w:rPr>
          <w:rFonts w:ascii="宋体" w:hAnsi="宋体" w:eastAsia="宋体" w:cs="宋体"/>
          <w:szCs w:val="24"/>
        </w:rPr>
      </w:pPr>
    </w:p>
    <w:p w14:paraId="5C85DCAF">
      <w:pPr>
        <w:pStyle w:val="598"/>
        <w:spacing w:before="120" w:line="22" w:lineRule="atLeast"/>
        <w:rPr>
          <w:rFonts w:ascii="宋体" w:hAnsi="宋体" w:eastAsia="宋体" w:cs="宋体"/>
          <w:szCs w:val="24"/>
        </w:rPr>
      </w:pPr>
    </w:p>
    <w:p w14:paraId="39EF65AA">
      <w:pPr>
        <w:rPr>
          <w:rFonts w:ascii="宋体" w:hAnsi="宋体" w:cs="宋体"/>
          <w:sz w:val="24"/>
        </w:rPr>
      </w:pPr>
    </w:p>
    <w:p w14:paraId="13A2BD58">
      <w:pPr>
        <w:spacing w:before="120" w:line="22" w:lineRule="atLeast"/>
        <w:ind w:left="960"/>
        <w:rPr>
          <w:rFonts w:hint="eastAsia" w:ascii="宋体" w:hAnsi="宋体" w:eastAsia="宋体" w:cs="宋体"/>
          <w:sz w:val="24"/>
          <w:u w:val="single"/>
          <w:lang w:eastAsia="zh-CN"/>
        </w:rPr>
      </w:pPr>
      <w:r>
        <w:rPr>
          <w:rFonts w:hint="eastAsia" w:ascii="宋体" w:hAnsi="宋体" w:cs="宋体"/>
          <w:sz w:val="24"/>
        </w:rPr>
        <w:t>甲方：</w:t>
      </w:r>
      <w:r>
        <w:rPr>
          <w:rFonts w:hint="eastAsia" w:ascii="宋体" w:hAnsi="宋体" w:cs="宋体"/>
          <w:sz w:val="24"/>
          <w:lang w:eastAsia="zh-CN"/>
        </w:rPr>
        <w:t>建德市农业技术推广中心</w:t>
      </w:r>
    </w:p>
    <w:p w14:paraId="4ED8FF4C">
      <w:pPr>
        <w:spacing w:before="120" w:line="22" w:lineRule="atLeast"/>
        <w:rPr>
          <w:rFonts w:ascii="宋体" w:hAnsi="宋体" w:cs="宋体"/>
          <w:sz w:val="24"/>
        </w:rPr>
      </w:pPr>
    </w:p>
    <w:p w14:paraId="5A4AE53E">
      <w:pPr>
        <w:spacing w:before="120" w:line="22" w:lineRule="atLeast"/>
        <w:ind w:left="960"/>
        <w:rPr>
          <w:rFonts w:ascii="宋体" w:hAnsi="宋体" w:cs="宋体"/>
          <w:sz w:val="24"/>
          <w:u w:val="single"/>
        </w:rPr>
      </w:pPr>
      <w:r>
        <w:rPr>
          <w:rFonts w:hint="eastAsia" w:ascii="宋体" w:hAnsi="宋体" w:cs="宋体"/>
          <w:sz w:val="24"/>
        </w:rPr>
        <w:t>乙方：</w:t>
      </w:r>
    </w:p>
    <w:p w14:paraId="51EA6646">
      <w:pPr>
        <w:spacing w:before="120" w:line="22" w:lineRule="atLeast"/>
        <w:rPr>
          <w:rFonts w:ascii="宋体" w:hAnsi="宋体" w:cs="宋体"/>
          <w:sz w:val="24"/>
        </w:rPr>
      </w:pPr>
    </w:p>
    <w:p w14:paraId="02C4605B">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4D5FC037">
      <w:pPr>
        <w:spacing w:before="120" w:line="22" w:lineRule="atLeast"/>
        <w:rPr>
          <w:rFonts w:ascii="宋体" w:hAnsi="宋体" w:cs="宋体"/>
          <w:sz w:val="24"/>
        </w:rPr>
      </w:pPr>
    </w:p>
    <w:p w14:paraId="251A50B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51950B0B">
      <w:pPr>
        <w:widowControl/>
        <w:jc w:val="left"/>
        <w:rPr>
          <w:rFonts w:ascii="宋体" w:hAnsi="宋体" w:cs="宋体"/>
          <w:kern w:val="0"/>
          <w:sz w:val="24"/>
        </w:rPr>
        <w:sectPr>
          <w:headerReference r:id="rId8" w:type="default"/>
          <w:footerReference r:id="rId9" w:type="default"/>
          <w:pgSz w:w="11907" w:h="16840"/>
          <w:pgMar w:top="1191" w:right="1134" w:bottom="1191" w:left="1134" w:header="851" w:footer="851" w:gutter="0"/>
          <w:cols w:space="720" w:num="1"/>
          <w:docGrid w:linePitch="286" w:charSpace="0"/>
        </w:sectPr>
      </w:pPr>
    </w:p>
    <w:p w14:paraId="045FAFD5">
      <w:pPr>
        <w:spacing w:line="560" w:lineRule="exact"/>
        <w:ind w:firstLine="600" w:firstLineChars="250"/>
        <w:rPr>
          <w:rFonts w:ascii="宋体" w:hAnsi="宋体" w:cs="宋体"/>
          <w:sz w:val="24"/>
        </w:rPr>
      </w:pPr>
      <w:r>
        <w:rPr>
          <w:rFonts w:hint="eastAsia" w:ascii="宋体" w:hAnsi="宋体" w:cs="宋体"/>
          <w:sz w:val="24"/>
          <w:u w:val="single"/>
          <w:lang w:val="zh-CN"/>
        </w:rPr>
        <w:t>年  月    日</w:t>
      </w:r>
      <w:r>
        <w:rPr>
          <w:rFonts w:hint="eastAsia" w:ascii="宋体" w:hAnsi="宋体" w:cs="宋体"/>
          <w:sz w:val="24"/>
        </w:rPr>
        <w:t>，</w:t>
      </w:r>
      <w:r>
        <w:rPr>
          <w:rFonts w:hint="eastAsia" w:ascii="宋体" w:hAnsi="宋体"/>
          <w:sz w:val="24"/>
          <w:u w:val="single"/>
          <w:lang w:eastAsia="zh-CN"/>
        </w:rPr>
        <w:t>建德市农业技术推广中心</w:t>
      </w:r>
      <w:r>
        <w:rPr>
          <w:rFonts w:hint="eastAsia" w:ascii="宋体" w:hAnsi="宋体" w:cs="宋体"/>
          <w:sz w:val="24"/>
        </w:rPr>
        <w:t>以</w:t>
      </w:r>
      <w:r>
        <w:rPr>
          <w:rFonts w:hint="eastAsia" w:ascii="宋体" w:hAnsi="宋体" w:cs="宋体"/>
          <w:sz w:val="24"/>
          <w:u w:val="single"/>
        </w:rPr>
        <w:t>公开招标</w:t>
      </w:r>
      <w:r>
        <w:rPr>
          <w:rFonts w:hint="eastAsia" w:ascii="宋体" w:hAnsi="宋体" w:cs="宋体"/>
          <w:sz w:val="24"/>
        </w:rPr>
        <w:t>对</w:t>
      </w:r>
      <w:r>
        <w:rPr>
          <w:rFonts w:hint="eastAsia" w:ascii="宋体" w:hAnsi="宋体" w:cs="宋体"/>
          <w:sz w:val="24"/>
          <w:u w:val="single"/>
          <w:lang w:eastAsia="zh-CN"/>
        </w:rPr>
        <w:t>2024年度农作物救灾（应急）种子储备采购项目（第二次）</w:t>
      </w:r>
      <w:r>
        <w:rPr>
          <w:rFonts w:hint="eastAsia" w:ascii="宋体" w:hAnsi="宋体" w:cs="宋体"/>
          <w:sz w:val="24"/>
          <w:u w:val="single"/>
        </w:rPr>
        <w:t>【招标编号：</w:t>
      </w:r>
      <w:r>
        <w:rPr>
          <w:rFonts w:hint="eastAsia" w:ascii="宋体" w:hAnsi="宋体" w:cs="宋体"/>
          <w:sz w:val="24"/>
          <w:u w:val="single"/>
          <w:lang w:eastAsia="zh-CN"/>
        </w:rPr>
        <w:t>JD2024BF-072-1</w:t>
      </w:r>
      <w:r>
        <w:rPr>
          <w:rFonts w:hint="eastAsia" w:ascii="宋体" w:hAnsi="宋体" w:cs="宋体"/>
          <w:sz w:val="24"/>
          <w:u w:val="single"/>
        </w:rPr>
        <w:t>】</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468056A0">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1F24C0B2">
      <w:pPr>
        <w:spacing w:line="560" w:lineRule="exact"/>
        <w:ind w:firstLine="482" w:firstLineChars="200"/>
        <w:outlineLvl w:val="0"/>
        <w:rPr>
          <w:rFonts w:ascii="宋体" w:hAnsi="宋体" w:cs="宋体"/>
          <w:b/>
          <w:sz w:val="24"/>
        </w:rPr>
      </w:pPr>
      <w:bookmarkStart w:id="400" w:name="_Toc24059"/>
      <w:bookmarkStart w:id="401" w:name="_Toc2232"/>
      <w:bookmarkStart w:id="402" w:name="_Toc3029"/>
      <w:r>
        <w:rPr>
          <w:rFonts w:hint="eastAsia" w:ascii="宋体" w:hAnsi="宋体" w:cs="宋体"/>
          <w:b/>
          <w:sz w:val="24"/>
        </w:rPr>
        <w:t>1.1 合同组成部分</w:t>
      </w:r>
      <w:bookmarkEnd w:id="400"/>
      <w:bookmarkEnd w:id="401"/>
      <w:bookmarkEnd w:id="402"/>
    </w:p>
    <w:p w14:paraId="2E13239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39DC0B">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C24385D">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22F1F63">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1B622FD">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1E08A3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EFD2636">
      <w:pPr>
        <w:spacing w:line="560" w:lineRule="exact"/>
        <w:ind w:firstLine="482" w:firstLineChars="200"/>
        <w:outlineLvl w:val="0"/>
        <w:rPr>
          <w:rFonts w:ascii="宋体" w:hAnsi="宋体" w:cs="宋体"/>
          <w:b/>
          <w:sz w:val="24"/>
        </w:rPr>
      </w:pPr>
      <w:bookmarkStart w:id="403" w:name="_Toc24300"/>
      <w:bookmarkStart w:id="404" w:name="_Toc27126"/>
      <w:bookmarkStart w:id="405" w:name="_Toc21295"/>
      <w:r>
        <w:rPr>
          <w:rFonts w:hint="eastAsia" w:ascii="宋体" w:hAnsi="宋体" w:cs="宋体"/>
          <w:b/>
          <w:sz w:val="24"/>
        </w:rPr>
        <w:t>1.2 货物</w:t>
      </w:r>
      <w:bookmarkEnd w:id="403"/>
      <w:bookmarkEnd w:id="404"/>
      <w:bookmarkEnd w:id="405"/>
    </w:p>
    <w:p w14:paraId="51618911">
      <w:pPr>
        <w:spacing w:line="560" w:lineRule="exact"/>
        <w:ind w:firstLine="480" w:firstLineChars="200"/>
        <w:rPr>
          <w:rFonts w:hint="default" w:ascii="宋体" w:hAnsi="宋体" w:cs="宋体"/>
          <w:sz w:val="24"/>
          <w:u w:val="single"/>
          <w:lang w:val="en-US" w:eastAsia="zh-CN"/>
        </w:rPr>
      </w:pPr>
      <w:r>
        <w:rPr>
          <w:rFonts w:hint="eastAsia" w:ascii="宋体" w:hAnsi="宋体" w:cs="宋体"/>
          <w:sz w:val="24"/>
        </w:rPr>
        <w:t>1.2.1 货物名称、品牌、规格型号、花色：</w:t>
      </w:r>
      <w:r>
        <w:rPr>
          <w:rFonts w:hint="eastAsia" w:ascii="宋体" w:hAnsi="宋体" w:cs="宋体"/>
          <w:sz w:val="24"/>
          <w:u w:val="single"/>
          <w:lang w:val="en-US" w:eastAsia="zh-CN"/>
        </w:rPr>
        <w:t xml:space="preserve">                               </w:t>
      </w:r>
    </w:p>
    <w:p w14:paraId="47AE965B">
      <w:pPr>
        <w:spacing w:line="560" w:lineRule="exact"/>
        <w:ind w:firstLine="8640" w:firstLineChars="3600"/>
        <w:rPr>
          <w:rFonts w:ascii="宋体" w:hAnsi="宋体" w:cs="宋体"/>
          <w:sz w:val="24"/>
          <w:u w:val="single"/>
        </w:rPr>
      </w:pPr>
      <w:r>
        <w:rPr>
          <w:rFonts w:hint="eastAsia" w:ascii="宋体" w:hAnsi="宋体" w:cs="宋体"/>
          <w:sz w:val="24"/>
        </w:rPr>
        <w:t>；</w:t>
      </w:r>
    </w:p>
    <w:p w14:paraId="53B3B52D">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14:paraId="74889CC5">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4B55B7D7">
      <w:pPr>
        <w:spacing w:line="560" w:lineRule="exact"/>
        <w:ind w:firstLine="482" w:firstLineChars="200"/>
        <w:outlineLvl w:val="0"/>
        <w:rPr>
          <w:rFonts w:ascii="宋体" w:hAnsi="宋体" w:cs="宋体"/>
          <w:b/>
          <w:sz w:val="24"/>
        </w:rPr>
      </w:pPr>
      <w:bookmarkStart w:id="406" w:name="_Toc23292"/>
      <w:bookmarkStart w:id="407" w:name="_Toc21631"/>
      <w:bookmarkStart w:id="408" w:name="_Toc21551"/>
      <w:r>
        <w:rPr>
          <w:rFonts w:hint="eastAsia" w:ascii="宋体" w:hAnsi="宋体" w:cs="宋体"/>
          <w:b/>
          <w:sz w:val="24"/>
        </w:rPr>
        <w:t>1.3 价款</w:t>
      </w:r>
      <w:bookmarkEnd w:id="406"/>
      <w:bookmarkEnd w:id="407"/>
      <w:bookmarkEnd w:id="408"/>
    </w:p>
    <w:p w14:paraId="5EA3D92E">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lang w:val="en-US" w:eastAsia="zh-CN"/>
        </w:rPr>
        <w:t xml:space="preserve">        </w:t>
      </w:r>
      <w:r>
        <w:rPr>
          <w:rFonts w:hint="eastAsia" w:ascii="宋体" w:hAnsi="宋体" w:cs="宋体"/>
          <w:sz w:val="24"/>
        </w:rPr>
        <w:t>￥元（大写：</w:t>
      </w:r>
      <w:r>
        <w:rPr>
          <w:rFonts w:hint="eastAsia" w:ascii="宋体" w:hAnsi="宋体" w:cs="宋体"/>
          <w:sz w:val="24"/>
          <w:lang w:val="en-US" w:eastAsia="zh-CN"/>
        </w:rPr>
        <w:t xml:space="preserve">                </w:t>
      </w:r>
      <w:r>
        <w:rPr>
          <w:rFonts w:hint="eastAsia" w:ascii="宋体" w:hAnsi="宋体" w:cs="宋体"/>
          <w:sz w:val="24"/>
        </w:rPr>
        <w:t>元人民币）。</w:t>
      </w:r>
    </w:p>
    <w:p w14:paraId="7F118BDB">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4382"/>
        <w:gridCol w:w="3287"/>
      </w:tblGrid>
      <w:tr w14:paraId="7D0D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126D2209">
            <w:pPr>
              <w:pStyle w:val="319"/>
              <w:spacing w:line="560" w:lineRule="exact"/>
              <w:jc w:val="center"/>
              <w:rPr>
                <w:rFonts w:hAnsi="宋体" w:cs="宋体"/>
                <w:sz w:val="24"/>
                <w:szCs w:val="24"/>
              </w:rPr>
            </w:pPr>
            <w:r>
              <w:rPr>
                <w:rFonts w:hint="eastAsia" w:hAnsi="宋体" w:cs="宋体"/>
                <w:sz w:val="24"/>
                <w:szCs w:val="24"/>
              </w:rPr>
              <w:t>序号</w:t>
            </w:r>
          </w:p>
        </w:tc>
        <w:tc>
          <w:tcPr>
            <w:tcW w:w="4382" w:type="dxa"/>
            <w:tcBorders>
              <w:top w:val="single" w:color="auto" w:sz="4" w:space="0"/>
              <w:left w:val="single" w:color="auto" w:sz="4" w:space="0"/>
              <w:bottom w:val="single" w:color="auto" w:sz="4" w:space="0"/>
              <w:right w:val="single" w:color="auto" w:sz="4" w:space="0"/>
            </w:tcBorders>
            <w:vAlign w:val="center"/>
          </w:tcPr>
          <w:p w14:paraId="4AD42FCB">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3287" w:type="dxa"/>
            <w:tcBorders>
              <w:top w:val="single" w:color="auto" w:sz="4" w:space="0"/>
              <w:left w:val="single" w:color="auto" w:sz="4" w:space="0"/>
              <w:bottom w:val="single" w:color="auto" w:sz="4" w:space="0"/>
              <w:right w:val="single" w:color="auto" w:sz="4" w:space="0"/>
            </w:tcBorders>
            <w:vAlign w:val="center"/>
          </w:tcPr>
          <w:p w14:paraId="16137ED9">
            <w:pPr>
              <w:pStyle w:val="319"/>
              <w:spacing w:line="560" w:lineRule="exact"/>
              <w:jc w:val="center"/>
              <w:rPr>
                <w:rFonts w:hAnsi="宋体" w:cs="宋体"/>
                <w:sz w:val="24"/>
                <w:szCs w:val="24"/>
              </w:rPr>
            </w:pPr>
            <w:r>
              <w:rPr>
                <w:rFonts w:hint="eastAsia" w:hAnsi="宋体" w:cs="宋体"/>
                <w:sz w:val="24"/>
                <w:szCs w:val="24"/>
              </w:rPr>
              <w:t>分项价格</w:t>
            </w:r>
          </w:p>
        </w:tc>
      </w:tr>
      <w:tr w14:paraId="110A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6AE2B2E3">
            <w:pPr>
              <w:pStyle w:val="319"/>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14:paraId="6E611EB8">
            <w:pPr>
              <w:pStyle w:val="319"/>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14:paraId="5A3DC7EB">
            <w:pPr>
              <w:pStyle w:val="319"/>
              <w:spacing w:line="560" w:lineRule="exact"/>
              <w:ind w:firstLine="200"/>
              <w:jc w:val="center"/>
              <w:rPr>
                <w:rFonts w:hAnsi="宋体" w:cs="宋体"/>
                <w:sz w:val="24"/>
                <w:szCs w:val="24"/>
              </w:rPr>
            </w:pPr>
          </w:p>
        </w:tc>
      </w:tr>
      <w:tr w14:paraId="7826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2E8B6262">
            <w:pPr>
              <w:pStyle w:val="319"/>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14:paraId="6F798056">
            <w:pPr>
              <w:pStyle w:val="319"/>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14:paraId="2FF105B7">
            <w:pPr>
              <w:pStyle w:val="319"/>
              <w:spacing w:line="560" w:lineRule="exact"/>
              <w:ind w:firstLine="200"/>
              <w:jc w:val="center"/>
              <w:rPr>
                <w:rFonts w:hAnsi="宋体" w:cs="宋体"/>
                <w:sz w:val="24"/>
                <w:szCs w:val="24"/>
              </w:rPr>
            </w:pPr>
          </w:p>
        </w:tc>
      </w:tr>
      <w:tr w14:paraId="2C95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6E5D821E">
            <w:pPr>
              <w:pStyle w:val="319"/>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14:paraId="77CBB6BE">
            <w:pPr>
              <w:pStyle w:val="319"/>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14:paraId="5C37B1C4">
            <w:pPr>
              <w:pStyle w:val="319"/>
              <w:spacing w:line="560" w:lineRule="exact"/>
              <w:ind w:firstLine="200"/>
              <w:jc w:val="center"/>
              <w:rPr>
                <w:rFonts w:hAnsi="宋体" w:cs="宋体"/>
                <w:sz w:val="24"/>
                <w:szCs w:val="24"/>
              </w:rPr>
            </w:pPr>
          </w:p>
        </w:tc>
      </w:tr>
      <w:tr w14:paraId="5C96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0BA40968">
            <w:pPr>
              <w:pStyle w:val="319"/>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14:paraId="0462D98A">
            <w:pPr>
              <w:pStyle w:val="319"/>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14:paraId="59BB563A">
            <w:pPr>
              <w:pStyle w:val="319"/>
              <w:spacing w:line="560" w:lineRule="exact"/>
              <w:ind w:firstLine="200"/>
              <w:jc w:val="center"/>
              <w:rPr>
                <w:rFonts w:hAnsi="宋体" w:cs="宋体"/>
                <w:sz w:val="24"/>
                <w:szCs w:val="24"/>
              </w:rPr>
            </w:pPr>
          </w:p>
        </w:tc>
      </w:tr>
      <w:tr w14:paraId="644F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7" w:type="dxa"/>
            <w:gridSpan w:val="2"/>
            <w:tcBorders>
              <w:top w:val="single" w:color="auto" w:sz="4" w:space="0"/>
              <w:left w:val="single" w:color="auto" w:sz="4" w:space="0"/>
              <w:bottom w:val="single" w:color="auto" w:sz="4" w:space="0"/>
              <w:right w:val="single" w:color="auto" w:sz="4" w:space="0"/>
            </w:tcBorders>
            <w:vAlign w:val="center"/>
          </w:tcPr>
          <w:p w14:paraId="79A7B857">
            <w:pPr>
              <w:pStyle w:val="319"/>
              <w:spacing w:line="560" w:lineRule="exact"/>
              <w:ind w:firstLine="200"/>
              <w:jc w:val="center"/>
              <w:rPr>
                <w:rFonts w:hAnsi="宋体" w:cs="宋体"/>
                <w:sz w:val="24"/>
                <w:szCs w:val="24"/>
              </w:rPr>
            </w:pPr>
            <w:r>
              <w:rPr>
                <w:rFonts w:hint="eastAsia" w:hAnsi="宋体" w:cs="宋体"/>
                <w:sz w:val="24"/>
                <w:szCs w:val="24"/>
              </w:rPr>
              <w:t>总价</w:t>
            </w:r>
          </w:p>
        </w:tc>
        <w:tc>
          <w:tcPr>
            <w:tcW w:w="3287" w:type="dxa"/>
            <w:tcBorders>
              <w:top w:val="single" w:color="auto" w:sz="4" w:space="0"/>
              <w:left w:val="single" w:color="auto" w:sz="4" w:space="0"/>
              <w:bottom w:val="single" w:color="auto" w:sz="4" w:space="0"/>
              <w:right w:val="single" w:color="auto" w:sz="4" w:space="0"/>
            </w:tcBorders>
            <w:vAlign w:val="center"/>
          </w:tcPr>
          <w:p w14:paraId="66F88F7D">
            <w:pPr>
              <w:pStyle w:val="319"/>
              <w:spacing w:line="560" w:lineRule="exact"/>
              <w:ind w:firstLine="200"/>
              <w:jc w:val="center"/>
              <w:rPr>
                <w:rFonts w:hAnsi="宋体" w:cs="宋体"/>
                <w:sz w:val="24"/>
                <w:szCs w:val="24"/>
              </w:rPr>
            </w:pPr>
          </w:p>
        </w:tc>
      </w:tr>
    </w:tbl>
    <w:p w14:paraId="4C40D3A4">
      <w:pPr>
        <w:pStyle w:val="959"/>
        <w:spacing w:before="0" w:beforeAutospacing="0" w:after="0" w:afterAutospacing="0" w:line="360" w:lineRule="auto"/>
        <w:ind w:firstLine="480"/>
        <w:rPr>
          <w:b/>
        </w:rPr>
      </w:pPr>
      <w:bookmarkStart w:id="409" w:name="_Toc1814"/>
      <w:bookmarkStart w:id="410" w:name="_Toc10340"/>
      <w:bookmarkStart w:id="411" w:name="_Toc22618"/>
      <w:r>
        <w:rPr>
          <w:rFonts w:hint="eastAsia"/>
          <w:b/>
        </w:rPr>
        <w:t>1.4履约保证金</w:t>
      </w:r>
    </w:p>
    <w:p w14:paraId="187F82B6">
      <w:pPr>
        <w:pStyle w:val="959"/>
        <w:spacing w:before="0" w:beforeAutospacing="0" w:after="0" w:afterAutospacing="0" w:line="360" w:lineRule="auto"/>
        <w:ind w:firstLine="480"/>
        <w:rPr>
          <w:rFonts w:hint="eastAsia"/>
        </w:rPr>
      </w:pPr>
      <w:r>
        <w:rPr>
          <w:rFonts w:hint="eastAsia"/>
        </w:rPr>
        <w:t>乙方（是</w:t>
      </w:r>
      <w:r>
        <w:rPr>
          <w:rFonts w:hint="eastAsia" w:ascii="仿宋" w:hAnsi="仿宋" w:eastAsia="仿宋" w:cs="仿宋"/>
        </w:rPr>
        <w:t>/</w:t>
      </w:r>
      <w:r>
        <w:rPr>
          <w:rFonts w:hint="eastAsia"/>
        </w:rPr>
        <w:t>否）需要支付履约保证金。若需要支付履约保证金的，则：</w:t>
      </w:r>
    </w:p>
    <w:p w14:paraId="007AC61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lang w:val="en-US" w:eastAsia="zh-CN"/>
        </w:rPr>
        <w:t xml:space="preserve">      </w:t>
      </w:r>
      <w:r>
        <w:rPr>
          <w:rFonts w:hint="eastAsia" w:ascii="宋体" w:hAnsi="宋体" w:cs="宋体"/>
          <w:kern w:val="0"/>
          <w:sz w:val="24"/>
        </w:rPr>
        <w:t>%；</w:t>
      </w:r>
    </w:p>
    <w:p w14:paraId="7F8299B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56BEC98B">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E0544B">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AEAA92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71A9B11C">
      <w:pPr>
        <w:pStyle w:val="959"/>
        <w:spacing w:before="0" w:beforeAutospacing="0" w:after="0" w:afterAutospacing="0" w:line="360" w:lineRule="auto"/>
        <w:ind w:firstLine="480"/>
        <w:rPr>
          <w:rFonts w:hint="eastAsia"/>
        </w:rPr>
      </w:pPr>
      <w:r>
        <w:rPr>
          <w:rFonts w:hint="eastAsia"/>
        </w:rPr>
        <w:t>甲方（是</w:t>
      </w:r>
      <w:r>
        <w:rPr>
          <w:rFonts w:hint="eastAsia" w:ascii="仿宋" w:hAnsi="仿宋" w:eastAsia="仿宋" w:cs="仿宋"/>
        </w:rPr>
        <w:t>/</w:t>
      </w:r>
      <w:r>
        <w:rPr>
          <w:rFonts w:hint="eastAsia"/>
        </w:rPr>
        <w:t>否）需要支付预付款。若需要支付预付款的，则：</w:t>
      </w:r>
    </w:p>
    <w:p w14:paraId="1A8AA04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6FD31E69">
      <w:pPr>
        <w:pStyle w:val="95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0F081C96">
      <w:pPr>
        <w:pStyle w:val="95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13D52FEA">
      <w:pPr>
        <w:pStyle w:val="959"/>
        <w:spacing w:before="0" w:beforeAutospacing="0" w:after="0" w:afterAutospacing="0" w:line="360" w:lineRule="auto"/>
        <w:ind w:firstLine="480"/>
        <w:rPr>
          <w:b/>
          <w:bCs/>
        </w:rPr>
      </w:pPr>
      <w:r>
        <w:rPr>
          <w:rFonts w:hint="eastAsia"/>
          <w:b/>
          <w:bCs/>
        </w:rPr>
        <w:t>1.6资金支付</w:t>
      </w:r>
    </w:p>
    <w:p w14:paraId="14A64D0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981BE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C830280">
      <w:pPr>
        <w:spacing w:line="560" w:lineRule="exact"/>
        <w:ind w:firstLine="482" w:firstLineChars="200"/>
        <w:outlineLvl w:val="0"/>
        <w:rPr>
          <w:rFonts w:ascii="宋体" w:hAnsi="宋体" w:cs="宋体"/>
          <w:b/>
          <w:sz w:val="24"/>
        </w:rPr>
      </w:pPr>
      <w:bookmarkStart w:id="412" w:name="_Toc32071"/>
      <w:bookmarkStart w:id="413" w:name="_Toc19304"/>
      <w:bookmarkStart w:id="414" w:name="_Toc2846"/>
      <w:r>
        <w:rPr>
          <w:rFonts w:hint="eastAsia" w:ascii="宋体" w:hAnsi="宋体" w:cs="宋体"/>
          <w:b/>
          <w:sz w:val="24"/>
        </w:rPr>
        <w:t>1.7货物交付期限、地点和方式</w:t>
      </w:r>
      <w:bookmarkEnd w:id="412"/>
      <w:bookmarkEnd w:id="413"/>
      <w:bookmarkEnd w:id="414"/>
    </w:p>
    <w:p w14:paraId="3D6E495A">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A384EBC">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1B425563">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3A36FE80">
      <w:pPr>
        <w:spacing w:line="560" w:lineRule="exact"/>
        <w:ind w:firstLine="482" w:firstLineChars="200"/>
        <w:outlineLvl w:val="0"/>
        <w:rPr>
          <w:rFonts w:ascii="宋体" w:hAnsi="宋体" w:cs="宋体"/>
          <w:b/>
          <w:sz w:val="24"/>
        </w:rPr>
      </w:pPr>
      <w:bookmarkStart w:id="415" w:name="_Toc21423"/>
      <w:bookmarkStart w:id="416" w:name="_Toc19554"/>
      <w:bookmarkStart w:id="417" w:name="_Toc27250"/>
      <w:r>
        <w:rPr>
          <w:rFonts w:hint="eastAsia" w:ascii="宋体" w:hAnsi="宋体" w:cs="宋体"/>
          <w:b/>
          <w:sz w:val="24"/>
        </w:rPr>
        <w:t>1.8违约责任</w:t>
      </w:r>
      <w:bookmarkEnd w:id="415"/>
      <w:bookmarkEnd w:id="416"/>
      <w:bookmarkEnd w:id="417"/>
    </w:p>
    <w:p w14:paraId="7AE0F6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D645D5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ED50DB5">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ADE4FE">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51C452">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3DD859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7656CBF">
      <w:pPr>
        <w:spacing w:line="560" w:lineRule="exact"/>
        <w:ind w:firstLine="482" w:firstLineChars="200"/>
        <w:outlineLvl w:val="0"/>
        <w:rPr>
          <w:rFonts w:ascii="宋体" w:hAnsi="宋体" w:cs="宋体"/>
          <w:b/>
          <w:sz w:val="24"/>
        </w:rPr>
      </w:pPr>
      <w:bookmarkStart w:id="418" w:name="_Toc16021"/>
      <w:bookmarkStart w:id="419" w:name="_Toc28375"/>
      <w:bookmarkStart w:id="420" w:name="_Toc15583"/>
      <w:r>
        <w:rPr>
          <w:rFonts w:hint="eastAsia" w:ascii="宋体" w:hAnsi="宋体" w:cs="宋体"/>
          <w:b/>
          <w:sz w:val="24"/>
        </w:rPr>
        <w:t>1.9合同争议的解决</w:t>
      </w:r>
      <w:bookmarkEnd w:id="418"/>
      <w:bookmarkEnd w:id="419"/>
      <w:bookmarkEnd w:id="420"/>
    </w:p>
    <w:p w14:paraId="7EAAC55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06B85C27">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352CB3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20ED950">
      <w:pPr>
        <w:spacing w:line="560" w:lineRule="exact"/>
        <w:ind w:firstLine="482" w:firstLineChars="200"/>
        <w:outlineLvl w:val="0"/>
        <w:rPr>
          <w:rFonts w:ascii="宋体" w:hAnsi="宋体" w:cs="宋体"/>
          <w:b/>
          <w:sz w:val="24"/>
        </w:rPr>
      </w:pPr>
      <w:bookmarkStart w:id="421" w:name="_Toc11173"/>
      <w:bookmarkStart w:id="422" w:name="_Toc15322"/>
      <w:bookmarkStart w:id="423" w:name="_Toc7245"/>
      <w:r>
        <w:rPr>
          <w:rFonts w:hint="eastAsia" w:ascii="宋体" w:hAnsi="宋体" w:cs="宋体"/>
          <w:b/>
          <w:sz w:val="24"/>
        </w:rPr>
        <w:t>2.0 合同生效</w:t>
      </w:r>
      <w:bookmarkEnd w:id="421"/>
      <w:bookmarkEnd w:id="422"/>
      <w:bookmarkEnd w:id="423"/>
    </w:p>
    <w:p w14:paraId="3BA2397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EC251FA">
      <w:pPr>
        <w:autoSpaceDE w:val="0"/>
        <w:autoSpaceDN w:val="0"/>
        <w:spacing w:line="560" w:lineRule="exact"/>
        <w:rPr>
          <w:rFonts w:ascii="宋体" w:hAnsi="宋体" w:cs="宋体"/>
          <w:sz w:val="24"/>
          <w:lang w:val="zh-CN"/>
        </w:rPr>
      </w:pPr>
    </w:p>
    <w:p w14:paraId="17BD67A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8B4AA6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777D074F">
      <w:pPr>
        <w:autoSpaceDE w:val="0"/>
        <w:autoSpaceDN w:val="0"/>
        <w:spacing w:line="560" w:lineRule="exact"/>
        <w:rPr>
          <w:rFonts w:ascii="宋体" w:hAnsi="宋体" w:cs="宋体"/>
          <w:sz w:val="24"/>
          <w:lang w:val="zh-CN"/>
        </w:rPr>
      </w:pPr>
    </w:p>
    <w:p w14:paraId="73D46292">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6C64AB5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6293E5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6D25C82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321C1968">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E4D08CD">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9DF2863">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F0ABFC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65943CD">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357A23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385781C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6860682">
      <w:pPr>
        <w:autoSpaceDE w:val="0"/>
        <w:autoSpaceDN w:val="0"/>
        <w:spacing w:line="560" w:lineRule="exact"/>
        <w:rPr>
          <w:rFonts w:ascii="宋体" w:hAnsi="宋体" w:cs="宋体"/>
          <w:sz w:val="24"/>
        </w:rPr>
      </w:pPr>
      <w:r>
        <w:rPr>
          <w:rFonts w:hint="eastAsia" w:ascii="宋体" w:hAnsi="宋体" w:cs="宋体"/>
          <w:sz w:val="24"/>
        </w:rPr>
        <w:t>开户账号：开户账号：</w:t>
      </w:r>
    </w:p>
    <w:p w14:paraId="30C2A5CF">
      <w:pPr>
        <w:pStyle w:val="3"/>
        <w:rPr>
          <w:rFonts w:ascii="宋体" w:hAnsi="宋体" w:cs="宋体"/>
          <w:sz w:val="24"/>
        </w:rPr>
      </w:pPr>
    </w:p>
    <w:p w14:paraId="7EFECDCB">
      <w:pPr>
        <w:rPr>
          <w:rFonts w:ascii="宋体" w:hAnsi="宋体" w:cs="宋体"/>
          <w:sz w:val="24"/>
        </w:rPr>
      </w:pPr>
    </w:p>
    <w:p w14:paraId="13C88FB0">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3FEB115">
      <w:pPr>
        <w:spacing w:line="560" w:lineRule="exact"/>
        <w:ind w:firstLine="482" w:firstLineChars="200"/>
        <w:outlineLvl w:val="0"/>
        <w:rPr>
          <w:rFonts w:ascii="宋体" w:hAnsi="宋体" w:cs="宋体"/>
          <w:b/>
          <w:sz w:val="24"/>
        </w:rPr>
      </w:pPr>
      <w:bookmarkStart w:id="424" w:name="_Ref467378499"/>
      <w:bookmarkStart w:id="425" w:name="_Toc19614"/>
      <w:bookmarkStart w:id="426" w:name="_Toc279701240"/>
      <w:bookmarkStart w:id="427" w:name="_Toc16917"/>
      <w:bookmarkStart w:id="428" w:name="_Ref467378404"/>
      <w:bookmarkStart w:id="429" w:name="_Ref467379195"/>
      <w:bookmarkStart w:id="430" w:name="_Toc259093669"/>
      <w:bookmarkStart w:id="431" w:name="_Ref467379225"/>
      <w:bookmarkStart w:id="432" w:name="_Ref467379205"/>
      <w:bookmarkStart w:id="433" w:name="_Ref467379101"/>
      <w:bookmarkStart w:id="434" w:name="_Toc487900349"/>
      <w:bookmarkStart w:id="435" w:name="_Ref467378463"/>
      <w:bookmarkStart w:id="436" w:name="_Ref467379214"/>
      <w:bookmarkStart w:id="437" w:name="_Ref467379109"/>
      <w:bookmarkStart w:id="438" w:name="_Toc28763"/>
      <w:bookmarkStart w:id="439" w:name="_Ref467379094"/>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049888F">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74FBA40C">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E755BEE">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505A1A7">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7AA16D9">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7C9F172">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D6180E">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72C4A639">
      <w:pPr>
        <w:spacing w:line="560" w:lineRule="exact"/>
        <w:ind w:firstLine="482" w:firstLineChars="200"/>
        <w:outlineLvl w:val="0"/>
        <w:rPr>
          <w:rFonts w:ascii="宋体" w:hAnsi="宋体" w:cs="宋体"/>
          <w:b/>
          <w:sz w:val="24"/>
        </w:rPr>
      </w:pPr>
      <w:bookmarkStart w:id="443" w:name="_Toc27635"/>
      <w:bookmarkStart w:id="444" w:name="_Toc279701241"/>
      <w:bookmarkStart w:id="445" w:name="_Toc13336"/>
      <w:bookmarkStart w:id="446" w:name="_Toc32504"/>
      <w:bookmarkStart w:id="447" w:name="_Toc487900350"/>
      <w:bookmarkStart w:id="448" w:name="_Toc259093670"/>
      <w:r>
        <w:rPr>
          <w:rFonts w:hint="eastAsia" w:ascii="宋体" w:hAnsi="宋体" w:cs="宋体"/>
          <w:b/>
          <w:sz w:val="24"/>
        </w:rPr>
        <w:t>2.2 技术规范</w:t>
      </w:r>
      <w:bookmarkEnd w:id="443"/>
      <w:bookmarkEnd w:id="444"/>
      <w:bookmarkEnd w:id="445"/>
      <w:bookmarkEnd w:id="446"/>
      <w:bookmarkEnd w:id="447"/>
      <w:bookmarkEnd w:id="448"/>
    </w:p>
    <w:p w14:paraId="74110055">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67A6CC">
      <w:pPr>
        <w:spacing w:line="560" w:lineRule="exact"/>
        <w:ind w:firstLine="482" w:firstLineChars="200"/>
        <w:outlineLvl w:val="0"/>
        <w:rPr>
          <w:rFonts w:ascii="宋体" w:hAnsi="宋体" w:cs="宋体"/>
          <w:b/>
          <w:sz w:val="24"/>
        </w:rPr>
      </w:pPr>
      <w:bookmarkStart w:id="449" w:name="_Toc31634"/>
      <w:bookmarkStart w:id="450" w:name="_Toc27853"/>
      <w:bookmarkStart w:id="451" w:name="_Toc487900351"/>
      <w:bookmarkStart w:id="452" w:name="_Toc9829"/>
      <w:bookmarkStart w:id="453" w:name="_Toc279701242"/>
      <w:bookmarkStart w:id="454" w:name="_Toc259093671"/>
      <w:r>
        <w:rPr>
          <w:rFonts w:hint="eastAsia" w:ascii="宋体" w:hAnsi="宋体" w:cs="宋体"/>
          <w:b/>
          <w:sz w:val="24"/>
        </w:rPr>
        <w:t>2.3 知识产权</w:t>
      </w:r>
      <w:bookmarkEnd w:id="449"/>
      <w:bookmarkEnd w:id="450"/>
      <w:bookmarkEnd w:id="451"/>
      <w:bookmarkEnd w:id="452"/>
      <w:bookmarkEnd w:id="453"/>
      <w:bookmarkEnd w:id="454"/>
    </w:p>
    <w:p w14:paraId="401456B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6411ECD1">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3729708A">
      <w:pPr>
        <w:spacing w:line="560" w:lineRule="exact"/>
        <w:ind w:firstLine="482" w:firstLineChars="200"/>
        <w:outlineLvl w:val="0"/>
        <w:rPr>
          <w:rFonts w:ascii="宋体" w:hAnsi="宋体" w:cs="宋体"/>
          <w:b/>
          <w:sz w:val="24"/>
        </w:rPr>
      </w:pPr>
      <w:bookmarkStart w:id="455" w:name="_Toc11932"/>
      <w:bookmarkStart w:id="456" w:name="_Toc4194"/>
      <w:bookmarkStart w:id="457" w:name="_Toc29149"/>
      <w:r>
        <w:rPr>
          <w:rFonts w:hint="eastAsia" w:ascii="宋体" w:hAnsi="宋体" w:cs="宋体"/>
          <w:b/>
          <w:sz w:val="24"/>
        </w:rPr>
        <w:t>2.4 包装和装运</w:t>
      </w:r>
      <w:bookmarkEnd w:id="455"/>
      <w:bookmarkEnd w:id="456"/>
      <w:bookmarkEnd w:id="457"/>
    </w:p>
    <w:p w14:paraId="146D12DD">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5DA67CE">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661CF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BA7C8BA">
      <w:pPr>
        <w:spacing w:line="560" w:lineRule="exact"/>
        <w:ind w:firstLine="482" w:firstLineChars="200"/>
        <w:outlineLvl w:val="0"/>
        <w:rPr>
          <w:rFonts w:ascii="宋体" w:hAnsi="宋体" w:cs="宋体"/>
          <w:b/>
          <w:sz w:val="24"/>
        </w:rPr>
      </w:pPr>
      <w:bookmarkStart w:id="458" w:name="_Toc279701245"/>
      <w:bookmarkStart w:id="459" w:name="_Toc487900354"/>
      <w:bookmarkStart w:id="460" w:name="_Toc259093674"/>
      <w:bookmarkStart w:id="461" w:name="_Ref467378541"/>
      <w:bookmarkStart w:id="462" w:name="_Ref467379542"/>
      <w:bookmarkStart w:id="463" w:name="_Ref467378591"/>
      <w:bookmarkStart w:id="464" w:name="_Ref467379527"/>
      <w:bookmarkStart w:id="465" w:name="_Ref467379536"/>
      <w:bookmarkStart w:id="466" w:name="_Toc30272"/>
      <w:bookmarkStart w:id="467" w:name="_Toc2618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F9EF8E9">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Ref467379793"/>
      <w:bookmarkStart w:id="472" w:name="_Ref467379807"/>
      <w:bookmarkStart w:id="473" w:name="_Toc487900357"/>
      <w:bookmarkStart w:id="474" w:name="_Toc279701247"/>
      <w:bookmarkStart w:id="47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3C460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2654E61E">
      <w:pPr>
        <w:spacing w:line="560" w:lineRule="exact"/>
        <w:ind w:firstLine="482" w:firstLineChars="200"/>
        <w:outlineLvl w:val="0"/>
        <w:rPr>
          <w:rFonts w:ascii="宋体" w:hAnsi="宋体" w:cs="宋体"/>
          <w:b/>
          <w:sz w:val="24"/>
        </w:rPr>
      </w:pPr>
      <w:bookmarkStart w:id="477" w:name="_Ref467379852"/>
      <w:bookmarkStart w:id="478" w:name="_Ref467379863"/>
      <w:bookmarkStart w:id="479" w:name="_Ref467379923"/>
      <w:bookmarkStart w:id="480" w:name="_Toc487900358"/>
      <w:bookmarkStart w:id="481" w:name="_Toc279701248"/>
      <w:bookmarkStart w:id="482" w:name="_Toc259093677"/>
      <w:bookmarkStart w:id="483" w:name="_Toc16110"/>
      <w:bookmarkStart w:id="484" w:name="_Toc774"/>
      <w:bookmarkStart w:id="485" w:name="_Toc3225"/>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10F0981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E217B8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86CF8E0">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490697">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4339241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553DE11">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6FEB1FB">
      <w:pPr>
        <w:spacing w:line="560" w:lineRule="exact"/>
        <w:ind w:firstLine="482" w:firstLineChars="200"/>
        <w:outlineLvl w:val="0"/>
        <w:rPr>
          <w:rFonts w:ascii="宋体" w:hAnsi="宋体" w:cs="宋体"/>
          <w:b/>
          <w:sz w:val="24"/>
        </w:rPr>
      </w:pPr>
      <w:bookmarkStart w:id="487" w:name="_Toc17244"/>
      <w:bookmarkStart w:id="488" w:name="_Toc259093681"/>
      <w:bookmarkStart w:id="489" w:name="_Toc487900362"/>
      <w:bookmarkStart w:id="490" w:name="_Toc279701252"/>
      <w:r>
        <w:rPr>
          <w:rFonts w:hint="eastAsia" w:ascii="宋体" w:hAnsi="宋体" w:cs="宋体"/>
          <w:b/>
          <w:sz w:val="24"/>
        </w:rPr>
        <w:t>2.8 货物的风险负担</w:t>
      </w:r>
      <w:bookmarkEnd w:id="487"/>
    </w:p>
    <w:p w14:paraId="4B87FAC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2F07877">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0DF05022">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2DE5F1C">
      <w:pPr>
        <w:spacing w:line="560" w:lineRule="exact"/>
        <w:ind w:firstLine="482" w:firstLineChars="200"/>
        <w:outlineLvl w:val="0"/>
        <w:rPr>
          <w:rFonts w:ascii="宋体" w:hAnsi="宋体" w:cs="宋体"/>
          <w:b/>
          <w:sz w:val="24"/>
        </w:rPr>
      </w:pPr>
      <w:bookmarkStart w:id="492" w:name="_Toc7502"/>
      <w:bookmarkStart w:id="493" w:name="_Toc259093683"/>
      <w:bookmarkStart w:id="494" w:name="_Toc279701254"/>
      <w:bookmarkStart w:id="495" w:name="_Ref467378121"/>
      <w:bookmarkStart w:id="496" w:name="_Toc487900364"/>
      <w:r>
        <w:rPr>
          <w:rFonts w:hint="eastAsia" w:ascii="宋体" w:hAnsi="宋体" w:cs="宋体"/>
          <w:b/>
          <w:sz w:val="24"/>
        </w:rPr>
        <w:t>2.10 合同变更</w:t>
      </w:r>
      <w:bookmarkEnd w:id="492"/>
    </w:p>
    <w:p w14:paraId="6A4D802C">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2F3141B1">
      <w:pPr>
        <w:spacing w:line="560" w:lineRule="exact"/>
        <w:ind w:firstLine="482" w:firstLineChars="200"/>
        <w:outlineLvl w:val="0"/>
        <w:rPr>
          <w:rFonts w:ascii="宋体" w:hAnsi="宋体" w:cs="宋体"/>
          <w:b/>
          <w:sz w:val="24"/>
        </w:rPr>
      </w:pPr>
      <w:bookmarkStart w:id="500" w:name="_Toc22955"/>
      <w:bookmarkStart w:id="501" w:name="_Toc15237"/>
      <w:bookmarkStart w:id="502" w:name="_Toc10366"/>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B7D36CA">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11070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CA2EE31">
      <w:pPr>
        <w:spacing w:line="560" w:lineRule="exact"/>
        <w:ind w:firstLine="482" w:firstLineChars="200"/>
        <w:outlineLvl w:val="0"/>
        <w:rPr>
          <w:rFonts w:ascii="宋体" w:hAnsi="宋体" w:cs="宋体"/>
          <w:b/>
          <w:sz w:val="24"/>
        </w:rPr>
      </w:pPr>
      <w:bookmarkStart w:id="503" w:name="_Toc14066"/>
      <w:bookmarkStart w:id="504" w:name="_Toc13566"/>
      <w:bookmarkStart w:id="505" w:name="_Toc16508"/>
      <w:r>
        <w:rPr>
          <w:rFonts w:hint="eastAsia" w:ascii="宋体" w:hAnsi="宋体" w:cs="宋体"/>
          <w:b/>
          <w:sz w:val="24"/>
        </w:rPr>
        <w:t>2.12 不可抗力</w:t>
      </w:r>
      <w:bookmarkEnd w:id="503"/>
      <w:bookmarkEnd w:id="504"/>
      <w:bookmarkEnd w:id="505"/>
    </w:p>
    <w:p w14:paraId="47A052F4">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8DEAE4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862C01D">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F1B6720">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BBEBD21">
      <w:pPr>
        <w:spacing w:line="560" w:lineRule="exact"/>
        <w:ind w:firstLine="482" w:firstLineChars="200"/>
        <w:outlineLvl w:val="0"/>
        <w:rPr>
          <w:rFonts w:ascii="宋体" w:hAnsi="宋体" w:cs="宋体"/>
          <w:b/>
          <w:sz w:val="24"/>
        </w:rPr>
      </w:pPr>
      <w:bookmarkStart w:id="506" w:name="_Toc6969"/>
      <w:bookmarkStart w:id="507" w:name="_Toc279701255"/>
      <w:bookmarkStart w:id="508" w:name="_Toc259093684"/>
      <w:bookmarkStart w:id="509" w:name="_Toc689"/>
      <w:bookmarkStart w:id="510" w:name="_Toc487900365"/>
      <w:bookmarkStart w:id="511" w:name="_Toc30676"/>
      <w:r>
        <w:rPr>
          <w:rFonts w:hint="eastAsia" w:ascii="宋体" w:hAnsi="宋体" w:cs="宋体"/>
          <w:b/>
          <w:sz w:val="24"/>
        </w:rPr>
        <w:t>2.13 税费</w:t>
      </w:r>
      <w:bookmarkEnd w:id="506"/>
      <w:bookmarkEnd w:id="507"/>
      <w:bookmarkEnd w:id="508"/>
      <w:bookmarkEnd w:id="509"/>
      <w:bookmarkEnd w:id="510"/>
      <w:bookmarkEnd w:id="511"/>
    </w:p>
    <w:p w14:paraId="4E422E1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5DFC149">
      <w:pPr>
        <w:spacing w:line="560" w:lineRule="exact"/>
        <w:ind w:firstLine="482" w:firstLineChars="200"/>
        <w:outlineLvl w:val="0"/>
        <w:rPr>
          <w:rFonts w:ascii="宋体" w:hAnsi="宋体" w:cs="宋体"/>
          <w:b/>
          <w:sz w:val="24"/>
        </w:rPr>
      </w:pPr>
      <w:bookmarkStart w:id="512" w:name="_Toc8298"/>
      <w:bookmarkStart w:id="513" w:name="_Toc279701258"/>
      <w:bookmarkStart w:id="514" w:name="_Toc487900368"/>
      <w:bookmarkStart w:id="515" w:name="_Toc16959"/>
      <w:bookmarkStart w:id="516" w:name="_Toc259093687"/>
      <w:bookmarkStart w:id="517" w:name="_Toc7102"/>
      <w:r>
        <w:rPr>
          <w:rFonts w:hint="eastAsia" w:ascii="宋体" w:hAnsi="宋体" w:cs="宋体"/>
          <w:b/>
          <w:sz w:val="24"/>
        </w:rPr>
        <w:t>2.14乙方破产</w:t>
      </w:r>
      <w:bookmarkEnd w:id="512"/>
      <w:bookmarkEnd w:id="513"/>
      <w:bookmarkEnd w:id="514"/>
      <w:bookmarkEnd w:id="515"/>
      <w:bookmarkEnd w:id="516"/>
      <w:bookmarkEnd w:id="517"/>
    </w:p>
    <w:p w14:paraId="6DC8E367">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37A1D8">
      <w:pPr>
        <w:spacing w:line="560" w:lineRule="exact"/>
        <w:ind w:firstLine="482" w:firstLineChars="200"/>
        <w:outlineLvl w:val="0"/>
        <w:rPr>
          <w:rFonts w:ascii="宋体" w:hAnsi="宋体" w:cs="宋体"/>
          <w:b/>
          <w:sz w:val="24"/>
        </w:rPr>
      </w:pPr>
      <w:bookmarkStart w:id="518" w:name="_Toc29333"/>
      <w:bookmarkStart w:id="519" w:name="_Toc6134"/>
      <w:bookmarkStart w:id="520" w:name="_Toc15387"/>
      <w:r>
        <w:rPr>
          <w:rFonts w:hint="eastAsia" w:ascii="宋体" w:hAnsi="宋体" w:cs="宋体"/>
          <w:b/>
          <w:sz w:val="24"/>
        </w:rPr>
        <w:t>2.15 合同中止、终止</w:t>
      </w:r>
      <w:bookmarkEnd w:id="518"/>
      <w:bookmarkEnd w:id="519"/>
      <w:bookmarkEnd w:id="520"/>
    </w:p>
    <w:p w14:paraId="0ACD215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D553592">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BB8BB5B">
      <w:pPr>
        <w:spacing w:line="560" w:lineRule="exact"/>
        <w:ind w:firstLine="482" w:firstLineChars="200"/>
        <w:outlineLvl w:val="0"/>
        <w:rPr>
          <w:rFonts w:ascii="宋体" w:hAnsi="宋体" w:cs="宋体"/>
          <w:b/>
          <w:sz w:val="24"/>
        </w:rPr>
      </w:pPr>
      <w:bookmarkStart w:id="521" w:name="_Toc1125"/>
      <w:bookmarkStart w:id="522" w:name="_Toc6596"/>
      <w:bookmarkStart w:id="523" w:name="_Toc14563"/>
      <w:r>
        <w:rPr>
          <w:rFonts w:hint="eastAsia" w:ascii="宋体" w:hAnsi="宋体" w:cs="宋体"/>
          <w:b/>
          <w:sz w:val="24"/>
        </w:rPr>
        <w:t>2.16检验和验收</w:t>
      </w:r>
      <w:bookmarkEnd w:id="521"/>
      <w:bookmarkEnd w:id="522"/>
      <w:bookmarkEnd w:id="523"/>
    </w:p>
    <w:p w14:paraId="68BD927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4BBD84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3E3A3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6F92E499">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19604"/>
      <w:bookmarkStart w:id="528" w:name="_Toc11284"/>
      <w:bookmarkStart w:id="529" w:name="_Toc25182"/>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46E1D00C">
      <w:pPr>
        <w:spacing w:line="560" w:lineRule="exact"/>
        <w:ind w:firstLine="480" w:firstLineChars="200"/>
        <w:rPr>
          <w:rFonts w:ascii="宋体" w:hAnsi="宋体" w:cs="宋体"/>
          <w:sz w:val="24"/>
        </w:rPr>
      </w:pPr>
      <w:bookmarkStart w:id="530" w:name="_Toc3135"/>
      <w:bookmarkStart w:id="531" w:name="_Toc6698"/>
      <w:bookmarkStart w:id="532" w:name="_Toc279701262"/>
      <w:bookmarkStart w:id="533" w:name="_Toc487900372"/>
      <w:bookmarkStart w:id="534" w:name="_Toc25909369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77341BF5">
      <w:pPr>
        <w:spacing w:line="560" w:lineRule="exact"/>
        <w:ind w:firstLine="480" w:firstLineChars="200"/>
        <w:rPr>
          <w:rFonts w:ascii="宋体" w:hAnsi="宋体" w:cs="宋体"/>
          <w:sz w:val="24"/>
        </w:rPr>
      </w:pPr>
      <w:bookmarkStart w:id="535" w:name="_Toc23294"/>
      <w:bookmarkStart w:id="53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189F3EF1">
      <w:pPr>
        <w:spacing w:line="560" w:lineRule="exact"/>
        <w:ind w:firstLine="482" w:firstLineChars="200"/>
        <w:outlineLvl w:val="0"/>
        <w:rPr>
          <w:rFonts w:ascii="宋体" w:hAnsi="宋体" w:cs="宋体"/>
          <w:b/>
          <w:sz w:val="24"/>
        </w:rPr>
      </w:pPr>
      <w:bookmarkStart w:id="537" w:name="_Toc4355"/>
      <w:bookmarkStart w:id="538" w:name="_Toc18540"/>
      <w:bookmarkStart w:id="539" w:name="_Toc30599"/>
      <w:r>
        <w:rPr>
          <w:rFonts w:hint="eastAsia" w:ascii="宋体" w:hAnsi="宋体" w:cs="宋体"/>
          <w:b/>
          <w:sz w:val="24"/>
        </w:rPr>
        <w:t>2.18 计量单位</w:t>
      </w:r>
      <w:bookmarkEnd w:id="532"/>
      <w:bookmarkEnd w:id="533"/>
      <w:bookmarkEnd w:id="534"/>
      <w:bookmarkEnd w:id="537"/>
      <w:bookmarkEnd w:id="538"/>
      <w:bookmarkEnd w:id="539"/>
    </w:p>
    <w:p w14:paraId="6768033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935C3FC">
      <w:pPr>
        <w:spacing w:line="560" w:lineRule="exact"/>
        <w:ind w:firstLine="482" w:firstLineChars="200"/>
        <w:outlineLvl w:val="0"/>
        <w:rPr>
          <w:rFonts w:ascii="宋体" w:hAnsi="宋体" w:cs="宋体"/>
          <w:b/>
          <w:sz w:val="24"/>
        </w:rPr>
      </w:pPr>
      <w:bookmarkStart w:id="540" w:name="_Toc259093692"/>
      <w:bookmarkStart w:id="541" w:name="_Toc487900373"/>
      <w:bookmarkStart w:id="542" w:name="_Toc10330"/>
      <w:bookmarkStart w:id="543" w:name="_Toc279701263"/>
      <w:bookmarkStart w:id="544" w:name="_Toc12773"/>
      <w:bookmarkStart w:id="545" w:name="_Toc18567"/>
      <w:r>
        <w:rPr>
          <w:rFonts w:hint="eastAsia" w:ascii="宋体" w:hAnsi="宋体" w:cs="宋体"/>
          <w:b/>
          <w:sz w:val="24"/>
        </w:rPr>
        <w:t>2.19 合同使用的文字和适用的法律</w:t>
      </w:r>
      <w:bookmarkEnd w:id="540"/>
      <w:bookmarkEnd w:id="541"/>
      <w:bookmarkEnd w:id="542"/>
      <w:bookmarkEnd w:id="543"/>
      <w:bookmarkEnd w:id="544"/>
      <w:bookmarkEnd w:id="545"/>
    </w:p>
    <w:p w14:paraId="4599650D">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5B4942A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38F3FA0">
      <w:pPr>
        <w:spacing w:line="560" w:lineRule="exact"/>
        <w:ind w:firstLine="482" w:firstLineChars="200"/>
        <w:outlineLvl w:val="0"/>
        <w:rPr>
          <w:rFonts w:ascii="宋体" w:hAnsi="宋体" w:cs="宋体"/>
          <w:b/>
          <w:sz w:val="24"/>
        </w:rPr>
      </w:pPr>
      <w:bookmarkStart w:id="546" w:name="_Toc6885"/>
      <w:bookmarkStart w:id="547" w:name="_Toc19890"/>
      <w:bookmarkStart w:id="548" w:name="_Toc14001"/>
      <w:r>
        <w:rPr>
          <w:rFonts w:hint="eastAsia" w:ascii="宋体" w:hAnsi="宋体" w:cs="宋体"/>
          <w:b/>
          <w:sz w:val="24"/>
        </w:rPr>
        <w:t>2.20 合同份数</w:t>
      </w:r>
      <w:bookmarkEnd w:id="546"/>
      <w:bookmarkEnd w:id="547"/>
      <w:bookmarkEnd w:id="548"/>
    </w:p>
    <w:p w14:paraId="219A2DA3">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0520E33">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7756AAC">
      <w:pPr>
        <w:spacing w:line="560" w:lineRule="exact"/>
        <w:ind w:right="-2"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96E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D31B4A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条款号</w:t>
            </w:r>
          </w:p>
        </w:tc>
        <w:tc>
          <w:tcPr>
            <w:tcW w:w="4534" w:type="pct"/>
            <w:vAlign w:val="center"/>
          </w:tcPr>
          <w:p w14:paraId="32E6559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约定内容</w:t>
            </w:r>
          </w:p>
        </w:tc>
      </w:tr>
      <w:tr w14:paraId="08DBA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8BC077">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1.4.4</w:t>
            </w:r>
          </w:p>
        </w:tc>
        <w:tc>
          <w:tcPr>
            <w:tcW w:w="4534" w:type="pct"/>
            <w:vAlign w:val="center"/>
          </w:tcPr>
          <w:p w14:paraId="01103E5A">
            <w:pPr>
              <w:widowControl/>
              <w:autoSpaceDE w:val="0"/>
              <w:autoSpaceDN w:val="0"/>
              <w:textAlignment w:val="bottom"/>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合同生效</w:t>
            </w:r>
            <w:r>
              <w:rPr>
                <w:rFonts w:hint="eastAsia" w:ascii="宋体" w:hAnsi="宋体" w:eastAsia="宋体" w:cs="宋体"/>
                <w:color w:val="000000" w:themeColor="text1"/>
                <w:kern w:val="0"/>
                <w:sz w:val="24"/>
                <w:szCs w:val="24"/>
                <w:lang w:val="en-US" w:eastAsia="zh-CN"/>
                <w14:textFill>
                  <w14:solidFill>
                    <w14:schemeClr w14:val="tx1"/>
                  </w14:solidFill>
                </w14:textFill>
              </w:rPr>
              <w:t>后</w:t>
            </w:r>
            <w:r>
              <w:rPr>
                <w:rFonts w:hint="eastAsia" w:ascii="宋体" w:hAnsi="宋体" w:eastAsia="宋体" w:cs="宋体"/>
                <w:color w:val="000000" w:themeColor="text1"/>
                <w:kern w:val="0"/>
                <w:sz w:val="24"/>
                <w:szCs w:val="24"/>
                <w14:textFill>
                  <w14:solidFill>
                    <w14:schemeClr w14:val="tx1"/>
                  </w14:solidFill>
                </w14:textFill>
              </w:rPr>
              <w:t>以及具备实施条件后7个工作日内甲方向乙方支付合同价的70%预付款；在规定时间内完成项目的供货并验收通过后，</w:t>
            </w:r>
            <w:r>
              <w:rPr>
                <w:rFonts w:hint="eastAsia" w:ascii="宋体" w:hAnsi="宋体" w:eastAsia="宋体" w:cs="宋体"/>
                <w:color w:val="000000" w:themeColor="text1"/>
                <w:kern w:val="0"/>
                <w:sz w:val="24"/>
                <w:szCs w:val="24"/>
                <w:lang w:val="en-US" w:eastAsia="zh-CN"/>
                <w14:textFill>
                  <w14:solidFill>
                    <w14:schemeClr w14:val="tx1"/>
                  </w14:solidFill>
                </w14:textFill>
              </w:rPr>
              <w:t>尾款11月底付清</w:t>
            </w:r>
            <w:r>
              <w:rPr>
                <w:rFonts w:hint="eastAsia" w:ascii="宋体" w:hAnsi="宋体" w:eastAsia="宋体" w:cs="宋体"/>
                <w:color w:val="000000" w:themeColor="text1"/>
                <w:kern w:val="0"/>
                <w:sz w:val="24"/>
                <w:szCs w:val="24"/>
                <w14:textFill>
                  <w14:solidFill>
                    <w14:schemeClr w14:val="tx1"/>
                  </w14:solidFill>
                </w14:textFill>
              </w:rPr>
              <w:t>。</w:t>
            </w:r>
          </w:p>
        </w:tc>
      </w:tr>
      <w:tr w14:paraId="7F027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8DF948">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1.5.1 </w:t>
            </w:r>
          </w:p>
        </w:tc>
        <w:tc>
          <w:tcPr>
            <w:tcW w:w="4534" w:type="pct"/>
            <w:vAlign w:val="center"/>
          </w:tcPr>
          <w:p w14:paraId="3E11C288">
            <w:pPr>
              <w:widowControl/>
              <w:autoSpaceDE w:val="0"/>
              <w:autoSpaceDN w:val="0"/>
              <w:textAlignment w:val="bottom"/>
              <w:rPr>
                <w:rFonts w:hint="default" w:cs="仿宋" w:asciiTheme="minorEastAsia" w:hAnsiTheme="minorEastAsia" w:eastAsiaTheme="minorEastAsia"/>
                <w:color w:val="000000" w:themeColor="text1"/>
                <w:sz w:val="24"/>
                <w:lang w:val="en-US" w:eastAsia="zh-CN"/>
                <w14:textFill>
                  <w14:solidFill>
                    <w14:schemeClr w14:val="tx1"/>
                  </w14:solidFill>
                </w14:textFill>
              </w:rPr>
            </w:pPr>
            <w:r>
              <w:rPr>
                <w:rFonts w:hint="eastAsia" w:cs="仿宋" w:asciiTheme="minorEastAsia" w:hAnsiTheme="minorEastAsia" w:eastAsiaTheme="minorEastAsia"/>
                <w:color w:val="000000" w:themeColor="text1"/>
                <w:sz w:val="24"/>
                <w:lang w:val="en-US" w:eastAsia="zh-CN"/>
                <w14:textFill>
                  <w14:solidFill>
                    <w14:schemeClr w14:val="tx1"/>
                  </w14:solidFill>
                </w14:textFill>
              </w:rPr>
              <w:t>服务</w:t>
            </w:r>
            <w:r>
              <w:rPr>
                <w:rFonts w:hint="eastAsia" w:cs="仿宋" w:asciiTheme="minorEastAsia" w:hAnsiTheme="minorEastAsia" w:eastAsiaTheme="minorEastAsia"/>
                <w:color w:val="000000" w:themeColor="text1"/>
                <w:sz w:val="24"/>
                <w14:textFill>
                  <w14:solidFill>
                    <w14:schemeClr w14:val="tx1"/>
                  </w14:solidFill>
                </w14:textFill>
              </w:rPr>
              <w:t>期限：</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1年。</w:t>
            </w:r>
          </w:p>
        </w:tc>
      </w:tr>
      <w:tr w14:paraId="00F8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68FB75">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1.5.2</w:t>
            </w:r>
          </w:p>
        </w:tc>
        <w:tc>
          <w:tcPr>
            <w:tcW w:w="4534" w:type="pct"/>
            <w:vAlign w:val="center"/>
          </w:tcPr>
          <w:p w14:paraId="1E9340AC">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交付地点：</w:t>
            </w:r>
            <w:r>
              <w:rPr>
                <w:rFonts w:hint="eastAsia" w:cs="仿宋" w:asciiTheme="minorEastAsia" w:hAnsiTheme="minorEastAsia" w:eastAsiaTheme="minorEastAsia"/>
                <w:color w:val="000000" w:themeColor="text1"/>
                <w:sz w:val="24"/>
                <w:lang w:eastAsia="zh-CN"/>
                <w14:textFill>
                  <w14:solidFill>
                    <w14:schemeClr w14:val="tx1"/>
                  </w14:solidFill>
                </w14:textFill>
              </w:rPr>
              <w:t>建德市农业技术推广中心</w:t>
            </w:r>
            <w:r>
              <w:rPr>
                <w:rFonts w:hint="eastAsia" w:cs="仿宋" w:asciiTheme="minorEastAsia" w:hAnsiTheme="minorEastAsia" w:eastAsiaTheme="minorEastAsia"/>
                <w:color w:val="000000" w:themeColor="text1"/>
                <w:sz w:val="24"/>
                <w14:textFill>
                  <w14:solidFill>
                    <w14:schemeClr w14:val="tx1"/>
                  </w14:solidFill>
                </w14:textFill>
              </w:rPr>
              <w:t>。</w:t>
            </w:r>
          </w:p>
        </w:tc>
      </w:tr>
      <w:tr w14:paraId="730B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8BA369">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1.5.3 </w:t>
            </w:r>
          </w:p>
        </w:tc>
        <w:tc>
          <w:tcPr>
            <w:tcW w:w="4534" w:type="pct"/>
            <w:vAlign w:val="center"/>
          </w:tcPr>
          <w:p w14:paraId="51186299">
            <w:pPr>
              <w:rPr>
                <w:rFonts w:hint="default" w:cs="仿宋" w:asciiTheme="minorEastAsia" w:hAnsiTheme="minorEastAsia" w:eastAsiaTheme="minorEastAsia"/>
                <w:color w:val="000000"/>
                <w:sz w:val="24"/>
                <w:lang w:val="en-US" w:eastAsia="zh-CN"/>
              </w:rPr>
            </w:pPr>
            <w:r>
              <w:rPr>
                <w:rFonts w:hint="eastAsia" w:cs="仿宋" w:asciiTheme="minorEastAsia" w:hAnsiTheme="minorEastAsia" w:eastAsiaTheme="minorEastAsia"/>
                <w:sz w:val="24"/>
              </w:rPr>
              <w:t>交付方式：</w:t>
            </w:r>
            <w:r>
              <w:rPr>
                <w:rFonts w:hint="eastAsia" w:cs="仿宋" w:asciiTheme="minorEastAsia" w:hAnsiTheme="minorEastAsia" w:eastAsiaTheme="minorEastAsia"/>
                <w:sz w:val="24"/>
                <w:lang w:val="en-US" w:eastAsia="zh-CN"/>
              </w:rPr>
              <w:t>按采购方要求</w:t>
            </w:r>
          </w:p>
        </w:tc>
      </w:tr>
      <w:tr w14:paraId="6C5B4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05844">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1.6.7</w:t>
            </w:r>
          </w:p>
        </w:tc>
        <w:tc>
          <w:tcPr>
            <w:tcW w:w="4534" w:type="pct"/>
            <w:vAlign w:val="center"/>
          </w:tcPr>
          <w:p w14:paraId="64B3FF8E">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违约责任： 1）由于乙方原因（除不可抗力外）不能按期交付合同标的，对超出交付期的每一天乙方应按合同总价款的千分之三承担违约金，在合同款中一次性扣除。若超过交付期十天（含十天）以上的，甲方有权终止合同。</w:t>
            </w:r>
          </w:p>
          <w:p w14:paraId="2E394A4F">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你乙方按合同要求将成果送达甲方后，经验收合格后，甲方超出付款期支付项目款的，每逾一天，甲方应向乙方支付合同金额的千分之三滞纳金。甲方无正当理由拒收合同标的、拒付项目款的，应向乙方偿付千分之五的违约金。</w:t>
            </w:r>
          </w:p>
          <w:p w14:paraId="4967B4CE">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3）由于乙方原因导致甲方重大损失的，责任由乙方承担，并依法追究其经济责任和法律责任。</w:t>
            </w:r>
          </w:p>
        </w:tc>
      </w:tr>
      <w:tr w14:paraId="0437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9FA0AA">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w:t>
            </w:r>
          </w:p>
        </w:tc>
        <w:tc>
          <w:tcPr>
            <w:tcW w:w="4534" w:type="pct"/>
            <w:vAlign w:val="center"/>
          </w:tcPr>
          <w:p w14:paraId="739DBA1D">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 本合同履行过程中发生的任何争议，双方当事人均可通过和解或者调解解决；不愿和解、调解或者和解、调解不成的，可以选择以下第</w:t>
            </w:r>
            <w:r>
              <w:rPr>
                <w:rFonts w:hint="eastAsia" w:cs="仿宋" w:asciiTheme="minorEastAsia" w:hAnsiTheme="minorEastAsia" w:eastAsiaTheme="minorEastAsia"/>
                <w:b/>
                <w:i/>
                <w:color w:val="000000"/>
                <w:sz w:val="24"/>
                <w:u w:val="single"/>
              </w:rPr>
              <w:t xml:space="preserve"> 1.7.2  </w:t>
            </w:r>
            <w:r>
              <w:rPr>
                <w:rFonts w:hint="eastAsia" w:cs="仿宋" w:asciiTheme="minorEastAsia" w:hAnsiTheme="minorEastAsia" w:eastAsiaTheme="minorEastAsia"/>
                <w:color w:val="000000"/>
                <w:sz w:val="24"/>
              </w:rPr>
              <w:t>条款规定的方式解决：</w:t>
            </w:r>
          </w:p>
        </w:tc>
      </w:tr>
      <w:tr w14:paraId="34807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99587F">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1.7.1</w:t>
            </w:r>
          </w:p>
        </w:tc>
        <w:tc>
          <w:tcPr>
            <w:tcW w:w="4534" w:type="pct"/>
            <w:vAlign w:val="center"/>
          </w:tcPr>
          <w:p w14:paraId="64D81636">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w:t>
            </w:r>
          </w:p>
        </w:tc>
      </w:tr>
      <w:tr w14:paraId="308D6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A2F97E">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1.7.2</w:t>
            </w:r>
          </w:p>
        </w:tc>
        <w:tc>
          <w:tcPr>
            <w:tcW w:w="4534" w:type="pct"/>
            <w:vAlign w:val="center"/>
          </w:tcPr>
          <w:p w14:paraId="2DF955A3">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向</w:t>
            </w:r>
            <w:r>
              <w:rPr>
                <w:rFonts w:hint="eastAsia" w:cs="仿宋" w:asciiTheme="minorEastAsia" w:hAnsiTheme="minorEastAsia" w:eastAsiaTheme="minorEastAsia"/>
                <w:b/>
                <w:bCs/>
                <w:color w:val="000000"/>
                <w:sz w:val="24"/>
                <w:u w:val="single"/>
              </w:rPr>
              <w:t>建德市人民法院</w:t>
            </w:r>
            <w:r>
              <w:rPr>
                <w:rFonts w:hint="eastAsia" w:cs="仿宋" w:asciiTheme="minorEastAsia" w:hAnsiTheme="minorEastAsia" w:eastAsiaTheme="minorEastAsia"/>
                <w:color w:val="000000"/>
                <w:sz w:val="24"/>
              </w:rPr>
              <w:t>起诉</w:t>
            </w:r>
          </w:p>
        </w:tc>
      </w:tr>
      <w:tr w14:paraId="56D2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A6331">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2.3.2</w:t>
            </w:r>
          </w:p>
        </w:tc>
        <w:tc>
          <w:tcPr>
            <w:tcW w:w="4534" w:type="pct"/>
            <w:vAlign w:val="center"/>
          </w:tcPr>
          <w:p w14:paraId="4A7CA099">
            <w:pPr>
              <w:ind w:left="-420" w:leftChars="-200" w:right="-420" w:rightChars="-200"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sz w:val="24"/>
              </w:rPr>
              <w:t>具有知识产权的计算机软件等货物的知识产权归属：</w:t>
            </w:r>
            <w:r>
              <w:rPr>
                <w:rFonts w:hint="eastAsia" w:cs="仿宋" w:asciiTheme="minorEastAsia" w:hAnsiTheme="minorEastAsia" w:eastAsiaTheme="minorEastAsia"/>
                <w:b/>
                <w:bCs/>
                <w:sz w:val="24"/>
              </w:rPr>
              <w:t>甲方。</w:t>
            </w:r>
          </w:p>
        </w:tc>
      </w:tr>
      <w:tr w14:paraId="2C2F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66A1F3">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2.4.1</w:t>
            </w:r>
          </w:p>
        </w:tc>
        <w:tc>
          <w:tcPr>
            <w:tcW w:w="4534" w:type="pct"/>
            <w:vAlign w:val="center"/>
          </w:tcPr>
          <w:p w14:paraId="1CC9A82B">
            <w:pPr>
              <w:ind w:left="-420" w:leftChars="-200" w:right="-420" w:rightChars="-200"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w:t>
            </w:r>
          </w:p>
        </w:tc>
      </w:tr>
      <w:tr w14:paraId="71AD0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CEAF39">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2.4.3</w:t>
            </w:r>
          </w:p>
        </w:tc>
        <w:tc>
          <w:tcPr>
            <w:tcW w:w="4534" w:type="pct"/>
            <w:vAlign w:val="center"/>
          </w:tcPr>
          <w:p w14:paraId="5AE11071">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装运货物的要求和通知：</w:t>
            </w:r>
            <w:r>
              <w:rPr>
                <w:rFonts w:hint="eastAsia" w:cs="仿宋" w:asciiTheme="minorEastAsia" w:hAnsiTheme="minorEastAsia" w:eastAsiaTheme="minorEastAsia"/>
                <w:b/>
                <w:bCs/>
                <w:color w:val="000000"/>
                <w:sz w:val="24"/>
              </w:rPr>
              <w:t>按乙方投标方案中进度要求。</w:t>
            </w:r>
          </w:p>
        </w:tc>
      </w:tr>
      <w:tr w14:paraId="0ED3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D5DD3">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2.8 </w:t>
            </w:r>
          </w:p>
        </w:tc>
        <w:tc>
          <w:tcPr>
            <w:tcW w:w="4534" w:type="pct"/>
            <w:vAlign w:val="center"/>
          </w:tcPr>
          <w:p w14:paraId="4F70EEB1">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货物或者在途货物或者交付给第一承运人后的货物毁损、灭失的风险负担</w:t>
            </w:r>
            <w:r>
              <w:rPr>
                <w:rFonts w:hint="eastAsia" w:cs="仿宋" w:asciiTheme="minorEastAsia" w:hAnsiTheme="minorEastAsia" w:eastAsiaTheme="minorEastAsia"/>
                <w:b/>
                <w:bCs/>
                <w:color w:val="000000"/>
                <w:sz w:val="24"/>
                <w:u w:val="single"/>
              </w:rPr>
              <w:t>都由乙方自行承担。</w:t>
            </w:r>
          </w:p>
        </w:tc>
      </w:tr>
      <w:tr w14:paraId="2780F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2B78E6">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2.12.3</w:t>
            </w:r>
          </w:p>
        </w:tc>
        <w:tc>
          <w:tcPr>
            <w:tcW w:w="4534" w:type="pct"/>
            <w:vAlign w:val="center"/>
          </w:tcPr>
          <w:p w14:paraId="4552AD11">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因不可抗力致使合同有变更必要的，双方当事人应在</w:t>
            </w:r>
            <w:r>
              <w:rPr>
                <w:rFonts w:hint="eastAsia" w:cs="仿宋" w:asciiTheme="minorEastAsia" w:hAnsiTheme="minorEastAsia" w:eastAsiaTheme="minorEastAsia"/>
                <w:b/>
                <w:i/>
                <w:color w:val="000000"/>
                <w:sz w:val="24"/>
                <w:u w:val="single"/>
              </w:rPr>
              <w:t>30日</w:t>
            </w:r>
            <w:r>
              <w:rPr>
                <w:rFonts w:hint="eastAsia" w:cs="仿宋" w:asciiTheme="minorEastAsia" w:hAnsiTheme="minorEastAsia" w:eastAsiaTheme="minorEastAsia"/>
                <w:color w:val="000000"/>
                <w:sz w:val="24"/>
              </w:rPr>
              <w:t>内以书面形式变更合同</w:t>
            </w:r>
          </w:p>
        </w:tc>
      </w:tr>
      <w:tr w14:paraId="181A8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D82C72">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2.12.4</w:t>
            </w:r>
          </w:p>
        </w:tc>
        <w:tc>
          <w:tcPr>
            <w:tcW w:w="4534" w:type="pct"/>
            <w:vAlign w:val="center"/>
          </w:tcPr>
          <w:p w14:paraId="6C3D7A2A">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受不可抗力影响的一方在不可抗力发生后，应在</w:t>
            </w:r>
            <w:r>
              <w:rPr>
                <w:rFonts w:hint="eastAsia" w:cs="仿宋" w:asciiTheme="minorEastAsia" w:hAnsiTheme="minorEastAsia" w:eastAsiaTheme="minorEastAsia"/>
                <w:b/>
                <w:i/>
                <w:color w:val="000000" w:themeColor="text1"/>
                <w:sz w:val="24"/>
                <w:u w:val="single"/>
                <w14:textFill>
                  <w14:solidFill>
                    <w14:schemeClr w14:val="tx1"/>
                  </w14:solidFill>
                </w14:textFill>
              </w:rPr>
              <w:t>7日</w:t>
            </w:r>
            <w:r>
              <w:rPr>
                <w:rFonts w:hint="eastAsia" w:cs="仿宋" w:asciiTheme="minorEastAsia" w:hAnsiTheme="minorEastAsia" w:eastAsiaTheme="minorEastAsia"/>
                <w:color w:val="000000" w:themeColor="text1"/>
                <w:sz w:val="24"/>
                <w14:textFill>
                  <w14:solidFill>
                    <w14:schemeClr w14:val="tx1"/>
                  </w14:solidFill>
                </w14:textFill>
              </w:rPr>
              <w:t>内以书面形式通知对方当事人，并在</w:t>
            </w:r>
            <w:r>
              <w:rPr>
                <w:rFonts w:hint="eastAsia" w:cs="仿宋" w:asciiTheme="minorEastAsia" w:hAnsiTheme="minorEastAsia" w:eastAsiaTheme="minorEastAsia"/>
                <w:b/>
                <w:i/>
                <w:color w:val="000000" w:themeColor="text1"/>
                <w:sz w:val="24"/>
                <w:u w:val="single"/>
                <w14:textFill>
                  <w14:solidFill>
                    <w14:schemeClr w14:val="tx1"/>
                  </w14:solidFill>
                </w14:textFill>
              </w:rPr>
              <w:t>14日</w:t>
            </w:r>
            <w:r>
              <w:rPr>
                <w:rFonts w:hint="eastAsia" w:cs="仿宋" w:asciiTheme="minorEastAsia" w:hAnsiTheme="minorEastAsia" w:eastAsiaTheme="minorEastAsia"/>
                <w:color w:val="000000" w:themeColor="text1"/>
                <w:sz w:val="24"/>
                <w14:textFill>
                  <w14:solidFill>
                    <w14:schemeClr w14:val="tx1"/>
                  </w14:solidFill>
                </w14:textFill>
              </w:rPr>
              <w:t>内，将有关部门出具的证明文件送达对方当事人。</w:t>
            </w:r>
          </w:p>
        </w:tc>
      </w:tr>
      <w:tr w14:paraId="0584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F7F6AA">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2.16.1</w:t>
            </w:r>
          </w:p>
        </w:tc>
        <w:tc>
          <w:tcPr>
            <w:tcW w:w="4534" w:type="pct"/>
            <w:vAlign w:val="center"/>
          </w:tcPr>
          <w:p w14:paraId="65C0F126">
            <w:pP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090D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73B8FC">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2.16.3</w:t>
            </w:r>
          </w:p>
        </w:tc>
        <w:tc>
          <w:tcPr>
            <w:tcW w:w="4534" w:type="pct"/>
            <w:vAlign w:val="center"/>
          </w:tcPr>
          <w:p w14:paraId="30532343">
            <w:pPr>
              <w:rPr>
                <w:rFonts w:hint="default" w:cs="仿宋" w:asciiTheme="minorEastAsia" w:hAnsiTheme="minorEastAsia" w:eastAsiaTheme="minorEastAsia"/>
                <w:color w:val="000000" w:themeColor="text1"/>
                <w:sz w:val="24"/>
                <w:lang w:val="en-US" w:eastAsia="zh-CN"/>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检验和验收标准、程序等具体内容：</w:t>
            </w:r>
            <w:r>
              <w:rPr>
                <w:rFonts w:hint="eastAsia" w:cs="仿宋" w:asciiTheme="minorEastAsia" w:hAnsiTheme="minorEastAsia" w:eastAsiaTheme="minorEastAsia"/>
                <w:color w:val="000000" w:themeColor="text1"/>
                <w:sz w:val="24"/>
                <w:lang w:val="en-US" w:eastAsia="zh-CN"/>
                <w14:textFill>
                  <w14:solidFill>
                    <w14:schemeClr w14:val="tx1"/>
                  </w14:solidFill>
                </w14:textFill>
              </w:rPr>
              <w:t>按采购方要求</w:t>
            </w:r>
          </w:p>
        </w:tc>
      </w:tr>
      <w:tr w14:paraId="2F57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B5810F">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2.20.1</w:t>
            </w:r>
          </w:p>
        </w:tc>
        <w:tc>
          <w:tcPr>
            <w:tcW w:w="4534" w:type="pct"/>
            <w:vAlign w:val="center"/>
          </w:tcPr>
          <w:p w14:paraId="7F4474DD">
            <w:pPr>
              <w:rPr>
                <w:rFonts w:cs="仿宋" w:asciiTheme="minorEastAsia" w:hAnsiTheme="minorEastAsia" w:eastAsiaTheme="minorEastAsia"/>
                <w:color w:val="000000"/>
                <w:sz w:val="24"/>
              </w:rPr>
            </w:pPr>
            <w:r>
              <w:rPr>
                <w:rStyle w:val="354"/>
                <w:rFonts w:hint="default" w:cs="仿宋" w:asciiTheme="minorEastAsia" w:hAnsiTheme="minorEastAsia" w:eastAsiaTheme="minorEastAsia"/>
                <w:b w:val="0"/>
                <w:color w:val="000000"/>
              </w:rPr>
              <w:t>履约保证金：</w:t>
            </w:r>
            <w:r>
              <w:rPr>
                <w:rFonts w:hint="eastAsia" w:cs="仿宋" w:asciiTheme="minorEastAsia" w:hAnsiTheme="minorEastAsia" w:eastAsiaTheme="minorEastAsia"/>
                <w:color w:val="000000"/>
                <w:sz w:val="24"/>
              </w:rPr>
              <w:t>无</w:t>
            </w:r>
          </w:p>
        </w:tc>
      </w:tr>
      <w:tr w14:paraId="0CEA3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5FFD6DE">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2.20.2 </w:t>
            </w:r>
          </w:p>
        </w:tc>
        <w:tc>
          <w:tcPr>
            <w:tcW w:w="4534" w:type="pct"/>
            <w:vAlign w:val="center"/>
          </w:tcPr>
          <w:p w14:paraId="6BE1360E">
            <w:pPr>
              <w:rPr>
                <w:rFonts w:cs="仿宋" w:asciiTheme="minorEastAsia" w:hAnsiTheme="minorEastAsia" w:eastAsiaTheme="minorEastAsia"/>
                <w:color w:val="000000"/>
                <w:sz w:val="24"/>
              </w:rPr>
            </w:pPr>
          </w:p>
        </w:tc>
      </w:tr>
      <w:tr w14:paraId="2FB6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3D7B766">
            <w:pPr>
              <w:ind w:left="-420" w:leftChars="-200" w:right="-420" w:rightChars="-200" w:firstLine="480" w:firstLineChars="200"/>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2.22 </w:t>
            </w:r>
          </w:p>
        </w:tc>
        <w:tc>
          <w:tcPr>
            <w:tcW w:w="4534" w:type="pct"/>
            <w:vAlign w:val="center"/>
          </w:tcPr>
          <w:p w14:paraId="49E8372A">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合同份数：</w:t>
            </w:r>
            <w:r>
              <w:rPr>
                <w:rFonts w:hint="eastAsia" w:cs="仿宋" w:asciiTheme="minorEastAsia" w:hAnsiTheme="minorEastAsia" w:eastAsiaTheme="minorEastAsia"/>
                <w:kern w:val="0"/>
                <w:sz w:val="24"/>
              </w:rPr>
              <w:t>本合同壹式陆份，甲、乙双方各执叁份。</w:t>
            </w:r>
          </w:p>
        </w:tc>
      </w:tr>
    </w:tbl>
    <w:p w14:paraId="3FBCCECD">
      <w:pPr>
        <w:spacing w:line="360" w:lineRule="auto"/>
        <w:ind w:left="-420" w:leftChars="-200" w:right="-420" w:rightChars="-200" w:firstLine="480" w:firstLineChars="200"/>
        <w:rPr>
          <w:rFonts w:ascii="宋体" w:hAnsi="宋体" w:cs="宋体"/>
          <w:sz w:val="24"/>
        </w:rPr>
      </w:pPr>
    </w:p>
    <w:p w14:paraId="1D442F78">
      <w:pPr>
        <w:pStyle w:val="3"/>
        <w:ind w:left="0" w:leftChars="0" w:firstLine="0" w:firstLineChars="0"/>
        <w:rPr>
          <w:lang w:val="en-US"/>
        </w:rPr>
      </w:pPr>
    </w:p>
    <w:p w14:paraId="0E887DFC">
      <w:pPr>
        <w:pStyle w:val="3"/>
        <w:rPr>
          <w:lang w:val="en-US"/>
        </w:rPr>
      </w:pPr>
    </w:p>
    <w:p w14:paraId="68A2E5C0">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bookmarkEnd w:id="399"/>
      <w:r>
        <w:rPr>
          <w:rFonts w:hint="eastAsia" w:ascii="宋体" w:hAnsi="宋体" w:cs="宋体"/>
          <w:b/>
          <w:sz w:val="36"/>
          <w:szCs w:val="20"/>
        </w:rPr>
        <w:t>应提交的有关格式范例</w:t>
      </w:r>
    </w:p>
    <w:p w14:paraId="4CE56F5F">
      <w:pPr>
        <w:spacing w:line="360" w:lineRule="auto"/>
        <w:jc w:val="center"/>
        <w:outlineLvl w:val="0"/>
        <w:rPr>
          <w:rFonts w:ascii="宋体" w:hAnsi="宋体" w:cs="宋体"/>
          <w:b/>
          <w:kern w:val="0"/>
          <w:sz w:val="36"/>
          <w:szCs w:val="36"/>
        </w:rPr>
      </w:pPr>
    </w:p>
    <w:p w14:paraId="3D728C1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FB6D89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55E8E8">
      <w:pPr>
        <w:spacing w:line="360" w:lineRule="auto"/>
        <w:jc w:val="center"/>
        <w:outlineLvl w:val="0"/>
        <w:rPr>
          <w:rFonts w:ascii="宋体" w:hAnsi="宋体" w:cs="宋体"/>
          <w:b/>
          <w:kern w:val="0"/>
          <w:sz w:val="36"/>
          <w:szCs w:val="36"/>
        </w:rPr>
      </w:pPr>
    </w:p>
    <w:p w14:paraId="35B0683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EFB467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E3F9FE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B5F082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2408C7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）中小企业声明函………………………………………………………（页码）</w:t>
      </w:r>
    </w:p>
    <w:p w14:paraId="15309883">
      <w:pPr>
        <w:snapToGrid w:val="0"/>
        <w:spacing w:line="360" w:lineRule="auto"/>
        <w:ind w:firstLine="480" w:firstLineChars="200"/>
        <w:rPr>
          <w:rFonts w:ascii="宋体" w:hAnsi="宋体" w:cs="宋体"/>
          <w:sz w:val="24"/>
        </w:rPr>
      </w:pPr>
    </w:p>
    <w:p w14:paraId="4C2A76D4">
      <w:pPr>
        <w:spacing w:line="360" w:lineRule="auto"/>
        <w:ind w:firstLine="480" w:firstLineChars="200"/>
        <w:rPr>
          <w:rFonts w:ascii="宋体" w:hAnsi="宋体" w:cs="宋体"/>
          <w:sz w:val="24"/>
        </w:rPr>
      </w:pPr>
    </w:p>
    <w:p w14:paraId="030C8A8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7163E57">
      <w:pPr>
        <w:snapToGrid w:val="0"/>
        <w:spacing w:line="360" w:lineRule="auto"/>
        <w:rPr>
          <w:rFonts w:ascii="宋体" w:hAnsi="宋体" w:cs="宋体"/>
          <w:sz w:val="24"/>
        </w:rPr>
      </w:pPr>
      <w:r>
        <w:rPr>
          <w:rFonts w:hint="eastAsia" w:ascii="宋体" w:hAnsi="宋体" w:cs="宋体"/>
          <w:sz w:val="24"/>
          <w:lang w:eastAsia="zh-CN"/>
        </w:rPr>
        <w:t>建德市农业技术推广中心</w:t>
      </w:r>
      <w:r>
        <w:rPr>
          <w:rFonts w:hint="eastAsia" w:ascii="宋体" w:hAnsi="宋体" w:cs="宋体"/>
          <w:sz w:val="24"/>
        </w:rPr>
        <w:t xml:space="preserve"> 、</w:t>
      </w:r>
      <w:r>
        <w:rPr>
          <w:rFonts w:hint="eastAsia" w:ascii="宋体" w:hAnsi="宋体" w:cs="宋体"/>
          <w:sz w:val="24"/>
          <w:lang w:eastAsia="zh-CN"/>
        </w:rPr>
        <w:t>浙江辰光项目管理有限公司</w:t>
      </w:r>
      <w:r>
        <w:rPr>
          <w:rFonts w:hint="eastAsia" w:ascii="宋体" w:hAnsi="宋体" w:cs="宋体"/>
          <w:sz w:val="24"/>
        </w:rPr>
        <w:t>：</w:t>
      </w:r>
    </w:p>
    <w:p w14:paraId="7B967FD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sz w:val="24"/>
        </w:rPr>
        <w:t>政府采购活动，郑重承诺：</w:t>
      </w:r>
    </w:p>
    <w:p w14:paraId="45A1162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1F3AE6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ABDD3C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5A107A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B5C40E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6B5DCE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F15B2A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FAA2A4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42FA83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8F84A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A37D16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FC1F0D6">
      <w:pPr>
        <w:pStyle w:val="3"/>
        <w:rPr>
          <w:lang w:val="en-US"/>
        </w:rPr>
      </w:pPr>
    </w:p>
    <w:p w14:paraId="4A36A4E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FF55BD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月 </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650CA36E">
      <w:pPr>
        <w:snapToGrid w:val="0"/>
        <w:spacing w:line="360" w:lineRule="auto"/>
        <w:ind w:right="480"/>
        <w:jc w:val="center"/>
        <w:rPr>
          <w:rFonts w:ascii="宋体" w:hAnsi="宋体" w:cs="宋体"/>
          <w:b/>
          <w:kern w:val="0"/>
          <w:sz w:val="32"/>
          <w:szCs w:val="32"/>
        </w:rPr>
      </w:pPr>
    </w:p>
    <w:p w14:paraId="2A31A875">
      <w:pPr>
        <w:snapToGrid w:val="0"/>
        <w:spacing w:line="360" w:lineRule="auto"/>
        <w:ind w:right="480"/>
        <w:jc w:val="center"/>
        <w:rPr>
          <w:rFonts w:ascii="宋体" w:hAnsi="宋体" w:cs="宋体"/>
          <w:b/>
          <w:kern w:val="0"/>
          <w:sz w:val="32"/>
          <w:szCs w:val="32"/>
        </w:rPr>
      </w:pPr>
    </w:p>
    <w:p w14:paraId="73C7E6C4">
      <w:pPr>
        <w:snapToGrid w:val="0"/>
        <w:spacing w:line="360" w:lineRule="auto"/>
        <w:ind w:right="480"/>
        <w:jc w:val="center"/>
        <w:rPr>
          <w:rFonts w:ascii="宋体" w:hAnsi="宋体" w:cs="宋体"/>
          <w:b/>
          <w:kern w:val="0"/>
          <w:sz w:val="32"/>
          <w:szCs w:val="32"/>
        </w:rPr>
      </w:pPr>
    </w:p>
    <w:p w14:paraId="5B3511F1">
      <w:pPr>
        <w:rPr>
          <w:rFonts w:ascii="宋体" w:hAnsi="宋体" w:cs="宋体"/>
        </w:rPr>
      </w:pPr>
    </w:p>
    <w:p w14:paraId="0C1C3B80">
      <w:pPr>
        <w:snapToGrid w:val="0"/>
        <w:spacing w:line="360" w:lineRule="auto"/>
        <w:ind w:right="480"/>
        <w:jc w:val="center"/>
        <w:rPr>
          <w:rFonts w:ascii="宋体" w:hAnsi="宋体" w:cs="宋体"/>
          <w:b/>
          <w:kern w:val="0"/>
          <w:sz w:val="32"/>
          <w:szCs w:val="32"/>
        </w:rPr>
      </w:pPr>
    </w:p>
    <w:p w14:paraId="3A259439">
      <w:pPr>
        <w:snapToGrid w:val="0"/>
        <w:spacing w:line="360" w:lineRule="auto"/>
        <w:ind w:right="480"/>
        <w:jc w:val="center"/>
        <w:rPr>
          <w:rFonts w:ascii="宋体" w:hAnsi="宋体" w:cs="宋体"/>
          <w:b/>
          <w:kern w:val="0"/>
          <w:sz w:val="32"/>
          <w:szCs w:val="32"/>
        </w:rPr>
      </w:pPr>
    </w:p>
    <w:p w14:paraId="04B64C54">
      <w:pPr>
        <w:snapToGrid w:val="0"/>
        <w:spacing w:line="360" w:lineRule="auto"/>
        <w:ind w:right="480"/>
        <w:jc w:val="center"/>
        <w:rPr>
          <w:rFonts w:ascii="宋体" w:hAnsi="宋体" w:cs="宋体"/>
          <w:b/>
          <w:kern w:val="0"/>
          <w:sz w:val="32"/>
          <w:szCs w:val="32"/>
        </w:rPr>
      </w:pPr>
    </w:p>
    <w:p w14:paraId="0860D4E3">
      <w:pPr>
        <w:widowControl/>
        <w:spacing w:line="360" w:lineRule="auto"/>
        <w:ind w:firstLine="643" w:firstLineChars="200"/>
        <w:jc w:val="center"/>
        <w:rPr>
          <w:rFonts w:ascii="宋体" w:hAnsi="宋体" w:cs="宋体"/>
          <w:b/>
          <w:kern w:val="0"/>
          <w:sz w:val="32"/>
          <w:szCs w:val="32"/>
        </w:rPr>
      </w:pPr>
    </w:p>
    <w:p w14:paraId="1EBA709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14:paraId="5ADCBC8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1A08DA8">
      <w:pPr>
        <w:snapToGrid w:val="0"/>
        <w:spacing w:line="360" w:lineRule="auto"/>
        <w:ind w:right="480"/>
        <w:jc w:val="center"/>
        <w:rPr>
          <w:rFonts w:ascii="宋体" w:hAnsi="宋体" w:cs="宋体"/>
          <w:b/>
          <w:kern w:val="0"/>
          <w:sz w:val="32"/>
          <w:szCs w:val="32"/>
        </w:rPr>
      </w:pPr>
    </w:p>
    <w:p w14:paraId="465556BE">
      <w:pPr>
        <w:snapToGrid w:val="0"/>
        <w:spacing w:line="360" w:lineRule="auto"/>
        <w:ind w:right="480"/>
        <w:jc w:val="center"/>
        <w:rPr>
          <w:rFonts w:ascii="宋体" w:hAnsi="宋体" w:cs="宋体"/>
          <w:b/>
          <w:kern w:val="0"/>
          <w:sz w:val="32"/>
          <w:szCs w:val="32"/>
        </w:rPr>
      </w:pPr>
    </w:p>
    <w:p w14:paraId="1F62C1E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412DFE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71E2001">
      <w:pPr>
        <w:pStyle w:val="257"/>
        <w:numPr>
          <w:ilvl w:val="0"/>
          <w:numId w:val="1"/>
        </w:numPr>
        <w:snapToGrid w:val="0"/>
        <w:spacing w:before="50" w:after="50"/>
        <w:ind w:firstLineChars="0"/>
        <w:jc w:val="left"/>
        <w:rPr>
          <w:rFonts w:ascii="宋体" w:hAnsi="宋体" w:cs="宋体"/>
        </w:rPr>
      </w:pP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39FCC506">
      <w:pPr>
        <w:widowControl/>
        <w:spacing w:line="360" w:lineRule="auto"/>
        <w:ind w:firstLine="480"/>
        <w:jc w:val="left"/>
        <w:rPr>
          <w:rFonts w:ascii="宋体" w:hAnsi="宋体" w:cs="宋体"/>
          <w:sz w:val="24"/>
        </w:rPr>
      </w:pPr>
    </w:p>
    <w:p w14:paraId="257A9B5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150C195">
      <w:pPr>
        <w:snapToGrid w:val="0"/>
        <w:spacing w:before="50" w:after="50" w:line="360" w:lineRule="auto"/>
        <w:jc w:val="center"/>
        <w:rPr>
          <w:rFonts w:ascii="宋体" w:hAnsi="宋体" w:cs="宋体"/>
          <w:sz w:val="24"/>
        </w:rPr>
      </w:pPr>
    </w:p>
    <w:p w14:paraId="7B1D8C5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19D1D97">
      <w:pPr>
        <w:widowControl/>
        <w:spacing w:line="360" w:lineRule="auto"/>
        <w:ind w:left="150"/>
        <w:jc w:val="center"/>
        <w:rPr>
          <w:rFonts w:ascii="宋体" w:hAnsi="宋体" w:cs="宋体"/>
          <w:b/>
          <w:kern w:val="0"/>
          <w:sz w:val="32"/>
          <w:szCs w:val="32"/>
        </w:rPr>
      </w:pPr>
    </w:p>
    <w:p w14:paraId="3CCC534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7415E6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60D3F94">
      <w:pPr>
        <w:rPr>
          <w:rFonts w:ascii="宋体" w:hAnsi="宋体" w:cs="宋体"/>
        </w:rPr>
      </w:pPr>
    </w:p>
    <w:p w14:paraId="67FD12ED">
      <w:pPr>
        <w:widowControl/>
        <w:adjustRightInd/>
        <w:jc w:val="left"/>
        <w:rPr>
          <w:rFonts w:ascii="宋体" w:hAnsi="宋体" w:cs="宋体"/>
          <w:b/>
          <w:kern w:val="0"/>
          <w:sz w:val="32"/>
          <w:szCs w:val="32"/>
        </w:rPr>
      </w:pPr>
      <w:r>
        <w:rPr>
          <w:rFonts w:ascii="宋体" w:hAnsi="宋体" w:cs="宋体"/>
          <w:b/>
          <w:kern w:val="0"/>
          <w:sz w:val="32"/>
          <w:szCs w:val="32"/>
        </w:rPr>
        <w:br w:type="page"/>
      </w:r>
    </w:p>
    <w:p w14:paraId="4CB16D6C">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附件：中小企业声明函</w:t>
      </w:r>
      <w:bookmarkStart w:id="560" w:name="_GoBack"/>
      <w:bookmarkEnd w:id="560"/>
    </w:p>
    <w:p w14:paraId="772600E7">
      <w:pPr>
        <w:snapToGrid w:val="0"/>
        <w:spacing w:line="400" w:lineRule="exact"/>
        <w:rPr>
          <w:rFonts w:ascii="仿宋" w:hAnsi="仿宋" w:eastAsia="仿宋" w:cs="仿宋"/>
          <w:sz w:val="24"/>
        </w:rPr>
      </w:pPr>
      <w:r>
        <w:rPr>
          <w:rFonts w:hint="eastAsia" w:ascii="仿宋" w:hAnsi="仿宋" w:eastAsia="仿宋" w:cs="仿宋"/>
          <w:sz w:val="24"/>
        </w:rPr>
        <w:t>图书所属行业：其他未列明行业</w:t>
      </w:r>
    </w:p>
    <w:p w14:paraId="6367510C">
      <w:pPr>
        <w:spacing w:line="360" w:lineRule="auto"/>
        <w:jc w:val="center"/>
        <w:rPr>
          <w:rFonts w:ascii="宋体" w:hAnsi="宋体" w:cs="宋体"/>
          <w:sz w:val="24"/>
          <w:u w:val="single"/>
        </w:rPr>
      </w:pPr>
    </w:p>
    <w:p w14:paraId="2A57C37D">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38C1EAC">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lang w:eastAsia="zh-CN"/>
        </w:rPr>
        <w:t>建德市农业技术推广中心</w:t>
      </w:r>
      <w:r>
        <w:rPr>
          <w:rFonts w:hint="eastAsia" w:ascii="宋体" w:hAnsi="宋体" w:cs="宋体"/>
          <w:sz w:val="24"/>
        </w:rPr>
        <w:t>的</w:t>
      </w:r>
      <w:r>
        <w:rPr>
          <w:rFonts w:hint="eastAsia" w:asciiTheme="minorEastAsia" w:hAnsiTheme="minorEastAsia" w:eastAsiaTheme="minorEastAsia"/>
          <w:sz w:val="24"/>
          <w:u w:val="single"/>
          <w:lang w:eastAsia="zh-CN"/>
        </w:rPr>
        <w:t>2024年度农作物救灾（应急）种子储备采购项目（第二次）</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4EEA4BC2">
      <w:pPr>
        <w:snapToGrid w:val="0"/>
        <w:spacing w:before="48" w:beforeLines="20" w:after="48" w:afterLines="20" w:line="40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杂交水稻种子</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p>
    <w:p w14:paraId="509F759B">
      <w:pPr>
        <w:snapToGrid w:val="0"/>
        <w:spacing w:before="48" w:beforeLines="20" w:after="48" w:afterLines="20" w:line="40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储备杂交玉米种子</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p>
    <w:p w14:paraId="18328294">
      <w:pPr>
        <w:snapToGrid w:val="0"/>
        <w:spacing w:before="48" w:beforeLines="20" w:after="48" w:afterLines="20" w:line="40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储备常规早、晚稻种子</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p>
    <w:p w14:paraId="1C0DAE99">
      <w:pPr>
        <w:snapToGrid w:val="0"/>
        <w:spacing w:before="48" w:beforeLines="20" w:after="48" w:afterLines="20" w:line="40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油菜种子</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；制造商（制造）企业为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p>
    <w:p w14:paraId="6CB2917B">
      <w:pPr>
        <w:snapToGrid w:val="0"/>
        <w:spacing w:before="48" w:beforeLines="20" w:after="48" w:afterLines="20" w:line="400" w:lineRule="atLeas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小麦</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p>
    <w:p w14:paraId="1C5E9B0F">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u w:val="single"/>
        </w:rPr>
        <w:t>（</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代储服务费</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农</w:t>
      </w:r>
      <w:r>
        <w:rPr>
          <w:rFonts w:hint="eastAsia" w:ascii="宋体" w:hAnsi="宋体" w:eastAsia="宋体" w:cs="宋体"/>
          <w:color w:val="262626" w:themeColor="text1" w:themeTint="D9"/>
          <w:kern w:val="0"/>
          <w:sz w:val="24"/>
          <w:szCs w:val="24"/>
          <w:u w:val="single"/>
          <w14:textFill>
            <w14:solidFill>
              <w14:schemeClr w14:val="tx1">
                <w14:lumMod w14:val="85000"/>
                <w14:lumOff w14:val="15000"/>
              </w14:schemeClr>
            </w14:solidFill>
          </w14:textFill>
        </w:rPr>
        <w:t>业</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；制造商企业为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"_bookmark0" \h </w:instrText>
      </w:r>
      <w:r>
        <w:rPr>
          <w:rFonts w:hint="eastAsia" w:ascii="宋体" w:hAnsi="宋体" w:eastAsia="宋体" w:cs="宋体"/>
          <w:sz w:val="24"/>
          <w:szCs w:val="24"/>
        </w:rPr>
        <w:fldChar w:fldCharType="separate"/>
      </w:r>
      <w:r>
        <w:rPr>
          <w:rStyle w:val="971"/>
          <w:rFonts w:hint="eastAsia" w:ascii="宋体" w:hAnsi="宋体" w:eastAsia="宋体" w:cs="宋体"/>
          <w:sz w:val="24"/>
          <w:szCs w:val="24"/>
          <w:vertAlign w:val="superscript"/>
        </w:rPr>
        <w:t>1</w:t>
      </w:r>
      <w:r>
        <w:rPr>
          <w:rStyle w:val="971"/>
          <w:rFonts w:hint="eastAsia" w:ascii="宋体" w:hAnsi="宋体" w:eastAsia="宋体" w:cs="宋体"/>
          <w:sz w:val="24"/>
          <w:szCs w:val="24"/>
          <w:vertAlign w:val="superscript"/>
        </w:rPr>
        <w:fldChar w:fldCharType="end"/>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中型企业、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小型企业、</w:t>
      </w:r>
      <w:r>
        <w:rPr>
          <w:rFonts w:hint="eastAsia" w:ascii="宋体" w:hAnsi="宋体" w:eastAsia="宋体" w:cs="宋体"/>
          <w:color w:val="000000"/>
          <w:kern w:val="0"/>
          <w:sz w:val="24"/>
          <w:szCs w:val="24"/>
        </w:rPr>
        <w:sym w:font="Wingdings" w:char="00A8"/>
      </w:r>
      <w:r>
        <w:rPr>
          <w:rFonts w:hint="eastAsia" w:ascii="宋体" w:hAnsi="宋体" w:eastAsia="宋体" w:cs="宋体"/>
          <w:color w:val="000000"/>
          <w:sz w:val="24"/>
          <w:szCs w:val="24"/>
          <w:u w:val="single"/>
        </w:rPr>
        <w:t>微型企业）</w:t>
      </w:r>
      <w:r>
        <w:rPr>
          <w:rFonts w:hint="eastAsia" w:ascii="宋体" w:hAnsi="宋体" w:eastAsia="宋体" w:cs="宋体"/>
          <w:color w:val="000000"/>
          <w:sz w:val="24"/>
          <w:szCs w:val="24"/>
        </w:rPr>
        <w:t>；</w:t>
      </w: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0AB8C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2A1230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6AA4C9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488E63FD">
      <w:pPr>
        <w:spacing w:line="360" w:lineRule="auto"/>
        <w:jc w:val="left"/>
        <w:rPr>
          <w:rFonts w:ascii="宋体" w:hAnsi="宋体" w:cs="宋体"/>
          <w:sz w:val="18"/>
          <w:szCs w:val="18"/>
        </w:rPr>
      </w:pPr>
    </w:p>
    <w:p w14:paraId="0E72BA4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D25D331">
      <w:pPr>
        <w:spacing w:line="360" w:lineRule="auto"/>
        <w:ind w:right="420" w:firstLine="480" w:firstLineChars="200"/>
        <w:rPr>
          <w:rFonts w:ascii="宋体" w:hAnsi="宋体" w:cs="宋体"/>
          <w:sz w:val="24"/>
        </w:rPr>
      </w:pPr>
      <w:r>
        <w:rPr>
          <w:rFonts w:hint="eastAsia" w:ascii="宋体" w:hAnsi="宋体" w:cs="宋体"/>
          <w:sz w:val="24"/>
        </w:rPr>
        <w:t>注：</w:t>
      </w:r>
    </w:p>
    <w:p w14:paraId="40A9C63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32C07C">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A9B786">
      <w:pPr>
        <w:spacing w:line="360" w:lineRule="auto"/>
        <w:jc w:val="center"/>
        <w:rPr>
          <w:rFonts w:ascii="宋体" w:hAnsi="宋体" w:cs="宋体"/>
          <w:b/>
          <w:sz w:val="32"/>
          <w:szCs w:val="32"/>
        </w:rPr>
      </w:pPr>
    </w:p>
    <w:p w14:paraId="421709CE">
      <w:pPr>
        <w:spacing w:line="360" w:lineRule="auto"/>
        <w:jc w:val="center"/>
        <w:rPr>
          <w:rFonts w:ascii="宋体" w:hAnsi="宋体" w:cs="宋体"/>
          <w:b/>
          <w:sz w:val="32"/>
          <w:szCs w:val="32"/>
        </w:rPr>
      </w:pPr>
    </w:p>
    <w:p w14:paraId="701222EF">
      <w:pPr>
        <w:spacing w:line="360" w:lineRule="auto"/>
        <w:jc w:val="center"/>
        <w:rPr>
          <w:rFonts w:ascii="宋体" w:hAnsi="宋体" w:cs="宋体"/>
          <w:b/>
          <w:sz w:val="32"/>
          <w:szCs w:val="32"/>
        </w:rPr>
      </w:pPr>
    </w:p>
    <w:p w14:paraId="1956107D">
      <w:pPr>
        <w:spacing w:line="360" w:lineRule="auto"/>
        <w:jc w:val="center"/>
        <w:rPr>
          <w:rFonts w:ascii="宋体" w:hAnsi="宋体" w:cs="宋体"/>
          <w:b/>
          <w:sz w:val="32"/>
          <w:szCs w:val="32"/>
        </w:rPr>
      </w:pPr>
    </w:p>
    <w:p w14:paraId="28ABD526">
      <w:pPr>
        <w:spacing w:line="360" w:lineRule="auto"/>
        <w:jc w:val="center"/>
        <w:rPr>
          <w:rFonts w:ascii="宋体" w:hAnsi="宋体" w:cs="宋体"/>
          <w:b/>
          <w:sz w:val="32"/>
          <w:szCs w:val="32"/>
        </w:rPr>
      </w:pPr>
    </w:p>
    <w:p w14:paraId="7AEC7462">
      <w:pPr>
        <w:spacing w:line="360" w:lineRule="auto"/>
        <w:jc w:val="center"/>
        <w:rPr>
          <w:rFonts w:ascii="宋体" w:hAnsi="宋体" w:cs="宋体"/>
          <w:b/>
          <w:sz w:val="32"/>
          <w:szCs w:val="32"/>
        </w:rPr>
      </w:pPr>
    </w:p>
    <w:p w14:paraId="51616DD4">
      <w:pPr>
        <w:spacing w:line="360" w:lineRule="auto"/>
        <w:jc w:val="center"/>
        <w:rPr>
          <w:rFonts w:ascii="宋体" w:hAnsi="宋体" w:cs="宋体"/>
          <w:b/>
          <w:sz w:val="32"/>
          <w:szCs w:val="32"/>
        </w:rPr>
      </w:pPr>
    </w:p>
    <w:p w14:paraId="4A5B2144">
      <w:pPr>
        <w:spacing w:line="360" w:lineRule="auto"/>
        <w:jc w:val="center"/>
        <w:rPr>
          <w:rFonts w:ascii="宋体" w:hAnsi="宋体" w:cs="宋体"/>
          <w:b/>
          <w:sz w:val="32"/>
          <w:szCs w:val="32"/>
        </w:rPr>
      </w:pPr>
    </w:p>
    <w:p w14:paraId="43F86538">
      <w:pPr>
        <w:spacing w:line="360" w:lineRule="auto"/>
        <w:jc w:val="center"/>
        <w:rPr>
          <w:rFonts w:ascii="宋体" w:hAnsi="宋体" w:cs="宋体"/>
          <w:b/>
          <w:sz w:val="32"/>
          <w:szCs w:val="32"/>
        </w:rPr>
      </w:pPr>
    </w:p>
    <w:p w14:paraId="387367AD">
      <w:pPr>
        <w:spacing w:line="360" w:lineRule="auto"/>
        <w:jc w:val="center"/>
        <w:rPr>
          <w:rFonts w:ascii="宋体" w:hAnsi="宋体" w:cs="宋体"/>
          <w:b/>
          <w:sz w:val="32"/>
          <w:szCs w:val="32"/>
        </w:rPr>
      </w:pPr>
    </w:p>
    <w:p w14:paraId="440B9F89">
      <w:pPr>
        <w:spacing w:line="360" w:lineRule="auto"/>
        <w:rPr>
          <w:rFonts w:ascii="宋体" w:hAnsi="宋体" w:cs="宋体"/>
          <w:bCs/>
          <w:sz w:val="24"/>
        </w:rPr>
      </w:pPr>
    </w:p>
    <w:p w14:paraId="047983C0">
      <w:pPr>
        <w:widowControl/>
        <w:adjustRightInd/>
        <w:jc w:val="left"/>
        <w:rPr>
          <w:rFonts w:ascii="宋体" w:hAnsi="宋体" w:cs="宋体"/>
          <w:b/>
          <w:kern w:val="0"/>
          <w:sz w:val="32"/>
          <w:szCs w:val="32"/>
        </w:rPr>
      </w:pPr>
    </w:p>
    <w:p w14:paraId="72B666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FCBD92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E0C0AF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532372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D0102B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F66257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5AD13C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19B343A">
      <w:pPr>
        <w:snapToGrid w:val="0"/>
        <w:spacing w:line="360" w:lineRule="auto"/>
        <w:jc w:val="center"/>
        <w:rPr>
          <w:rFonts w:ascii="宋体" w:hAnsi="宋体" w:cs="宋体"/>
          <w:b/>
          <w:kern w:val="0"/>
          <w:sz w:val="32"/>
          <w:szCs w:val="32"/>
          <w:lang w:val="zh-CN"/>
        </w:rPr>
      </w:pPr>
    </w:p>
    <w:p w14:paraId="08A46DDF">
      <w:pPr>
        <w:snapToGrid w:val="0"/>
        <w:spacing w:line="360" w:lineRule="auto"/>
        <w:jc w:val="center"/>
        <w:rPr>
          <w:rFonts w:ascii="宋体" w:hAnsi="宋体" w:cs="宋体"/>
          <w:b/>
          <w:kern w:val="0"/>
          <w:sz w:val="32"/>
          <w:szCs w:val="32"/>
          <w:lang w:val="zh-CN"/>
        </w:rPr>
      </w:pPr>
    </w:p>
    <w:p w14:paraId="43396836">
      <w:pPr>
        <w:snapToGrid w:val="0"/>
        <w:spacing w:line="360" w:lineRule="auto"/>
        <w:jc w:val="center"/>
        <w:rPr>
          <w:rFonts w:ascii="宋体" w:hAnsi="宋体" w:cs="宋体"/>
          <w:b/>
          <w:kern w:val="0"/>
          <w:sz w:val="32"/>
          <w:szCs w:val="32"/>
          <w:lang w:val="zh-CN"/>
        </w:rPr>
      </w:pPr>
    </w:p>
    <w:p w14:paraId="18C65F9F">
      <w:pPr>
        <w:snapToGrid w:val="0"/>
        <w:spacing w:line="360" w:lineRule="auto"/>
        <w:jc w:val="center"/>
        <w:rPr>
          <w:rFonts w:ascii="宋体" w:hAnsi="宋体" w:cs="宋体"/>
          <w:b/>
          <w:kern w:val="0"/>
          <w:sz w:val="32"/>
          <w:szCs w:val="32"/>
          <w:lang w:val="zh-CN"/>
        </w:rPr>
      </w:pPr>
    </w:p>
    <w:p w14:paraId="45982FA8">
      <w:pPr>
        <w:snapToGrid w:val="0"/>
        <w:spacing w:line="360" w:lineRule="auto"/>
        <w:jc w:val="center"/>
        <w:rPr>
          <w:rFonts w:ascii="宋体" w:hAnsi="宋体" w:cs="宋体"/>
          <w:b/>
          <w:kern w:val="0"/>
          <w:sz w:val="32"/>
          <w:szCs w:val="32"/>
          <w:lang w:val="zh-CN"/>
        </w:rPr>
      </w:pPr>
    </w:p>
    <w:p w14:paraId="5238AEB7">
      <w:pPr>
        <w:snapToGrid w:val="0"/>
        <w:spacing w:line="360" w:lineRule="auto"/>
        <w:jc w:val="center"/>
        <w:outlineLvl w:val="0"/>
        <w:rPr>
          <w:rFonts w:ascii="宋体" w:hAnsi="宋体" w:cs="宋体"/>
          <w:b/>
          <w:kern w:val="0"/>
          <w:sz w:val="32"/>
          <w:szCs w:val="32"/>
        </w:rPr>
      </w:pPr>
    </w:p>
    <w:p w14:paraId="268870C6">
      <w:pPr>
        <w:snapToGrid w:val="0"/>
        <w:spacing w:line="360" w:lineRule="auto"/>
        <w:jc w:val="center"/>
        <w:outlineLvl w:val="0"/>
        <w:rPr>
          <w:rFonts w:ascii="宋体" w:hAnsi="宋体" w:cs="宋体"/>
          <w:b/>
          <w:kern w:val="0"/>
          <w:sz w:val="32"/>
          <w:szCs w:val="32"/>
        </w:rPr>
      </w:pPr>
    </w:p>
    <w:p w14:paraId="0004C31E">
      <w:pPr>
        <w:rPr>
          <w:rFonts w:ascii="宋体" w:hAnsi="宋体" w:cs="宋体"/>
        </w:rPr>
      </w:pPr>
    </w:p>
    <w:p w14:paraId="0513325C">
      <w:pPr>
        <w:snapToGrid w:val="0"/>
        <w:spacing w:line="360" w:lineRule="auto"/>
        <w:jc w:val="center"/>
        <w:outlineLvl w:val="0"/>
        <w:rPr>
          <w:rFonts w:ascii="宋体" w:hAnsi="宋体" w:cs="宋体"/>
          <w:b/>
          <w:kern w:val="0"/>
          <w:sz w:val="32"/>
          <w:szCs w:val="32"/>
        </w:rPr>
      </w:pPr>
    </w:p>
    <w:p w14:paraId="2AC9EF30">
      <w:pPr>
        <w:snapToGrid w:val="0"/>
        <w:spacing w:line="360" w:lineRule="auto"/>
        <w:jc w:val="center"/>
        <w:outlineLvl w:val="0"/>
        <w:rPr>
          <w:rFonts w:ascii="宋体" w:hAnsi="宋体" w:cs="宋体"/>
          <w:b/>
          <w:kern w:val="0"/>
          <w:sz w:val="32"/>
          <w:szCs w:val="32"/>
        </w:rPr>
      </w:pPr>
    </w:p>
    <w:p w14:paraId="572B9887">
      <w:pPr>
        <w:pStyle w:val="3"/>
        <w:rPr>
          <w:lang w:val="en-US"/>
        </w:rPr>
      </w:pPr>
    </w:p>
    <w:p w14:paraId="4AE5AA58"/>
    <w:p w14:paraId="234BCDCE">
      <w:pPr>
        <w:snapToGrid w:val="0"/>
        <w:spacing w:line="360" w:lineRule="auto"/>
        <w:ind w:firstLine="3855" w:firstLineChars="1200"/>
        <w:outlineLvl w:val="0"/>
        <w:rPr>
          <w:rFonts w:ascii="宋体" w:hAnsi="宋体" w:cs="宋体"/>
          <w:b/>
          <w:kern w:val="0"/>
          <w:sz w:val="32"/>
          <w:szCs w:val="32"/>
        </w:rPr>
      </w:pPr>
    </w:p>
    <w:p w14:paraId="201C0577">
      <w:pPr>
        <w:snapToGrid w:val="0"/>
        <w:spacing w:line="360" w:lineRule="auto"/>
        <w:ind w:firstLine="3855" w:firstLineChars="1200"/>
        <w:outlineLvl w:val="0"/>
        <w:rPr>
          <w:rFonts w:ascii="宋体" w:hAnsi="宋体" w:cs="宋体"/>
          <w:b/>
          <w:kern w:val="0"/>
          <w:sz w:val="32"/>
          <w:szCs w:val="32"/>
        </w:rPr>
      </w:pPr>
    </w:p>
    <w:p w14:paraId="3406AC38">
      <w:pPr>
        <w:snapToGrid w:val="0"/>
        <w:spacing w:line="360" w:lineRule="auto"/>
        <w:ind w:firstLine="3855" w:firstLineChars="1200"/>
        <w:outlineLvl w:val="0"/>
        <w:rPr>
          <w:rFonts w:ascii="宋体" w:hAnsi="宋体" w:cs="宋体"/>
          <w:b/>
          <w:kern w:val="0"/>
          <w:sz w:val="32"/>
          <w:szCs w:val="32"/>
        </w:rPr>
      </w:pPr>
    </w:p>
    <w:p w14:paraId="4D37F91A">
      <w:pPr>
        <w:widowControl/>
        <w:adjustRightInd/>
        <w:jc w:val="left"/>
        <w:rPr>
          <w:rFonts w:ascii="宋体" w:hAnsi="宋体" w:cs="宋体"/>
          <w:b/>
          <w:kern w:val="0"/>
          <w:sz w:val="32"/>
          <w:szCs w:val="32"/>
        </w:rPr>
      </w:pPr>
      <w:r>
        <w:rPr>
          <w:rFonts w:ascii="宋体" w:hAnsi="宋体" w:cs="宋体"/>
          <w:b/>
          <w:kern w:val="0"/>
          <w:sz w:val="32"/>
          <w:szCs w:val="32"/>
        </w:rPr>
        <w:br w:type="page"/>
      </w:r>
    </w:p>
    <w:p w14:paraId="2C455F4A">
      <w:pPr>
        <w:pStyle w:val="257"/>
        <w:numPr>
          <w:ilvl w:val="0"/>
          <w:numId w:val="2"/>
        </w:numPr>
        <w:snapToGrid w:val="0"/>
        <w:ind w:firstLineChars="0"/>
        <w:outlineLvl w:val="0"/>
        <w:rPr>
          <w:rFonts w:ascii="宋体" w:hAnsi="宋体" w:cs="宋体"/>
          <w:b/>
          <w:sz w:val="32"/>
          <w:szCs w:val="32"/>
        </w:rPr>
      </w:pPr>
      <w:r>
        <w:rPr>
          <w:rFonts w:hint="eastAsia" w:ascii="宋体" w:hAnsi="宋体" w:cs="宋体"/>
          <w:b/>
          <w:kern w:val="0"/>
          <w:sz w:val="32"/>
          <w:szCs w:val="32"/>
        </w:rPr>
        <w:t>投标</w:t>
      </w:r>
      <w:r>
        <w:rPr>
          <w:rFonts w:hint="eastAsia" w:ascii="宋体" w:hAnsi="宋体" w:cs="宋体"/>
          <w:b/>
          <w:sz w:val="32"/>
          <w:szCs w:val="32"/>
        </w:rPr>
        <w:t>函</w:t>
      </w:r>
    </w:p>
    <w:p w14:paraId="27BC47B2">
      <w:pPr>
        <w:snapToGrid w:val="0"/>
        <w:spacing w:line="360" w:lineRule="auto"/>
        <w:rPr>
          <w:rFonts w:ascii="宋体" w:hAnsi="宋体" w:cs="宋体"/>
          <w:sz w:val="24"/>
        </w:rPr>
      </w:pPr>
      <w:r>
        <w:rPr>
          <w:rFonts w:hint="eastAsia" w:ascii="宋体" w:hAnsi="宋体" w:cs="宋体"/>
          <w:sz w:val="24"/>
          <w:lang w:eastAsia="zh-CN"/>
        </w:rPr>
        <w:t>建德市农业技术推广中心</w:t>
      </w:r>
      <w:r>
        <w:rPr>
          <w:rFonts w:hint="eastAsia" w:ascii="宋体" w:hAnsi="宋体" w:cs="宋体"/>
          <w:sz w:val="24"/>
        </w:rPr>
        <w:t xml:space="preserve"> 、</w:t>
      </w:r>
      <w:r>
        <w:rPr>
          <w:rFonts w:hint="eastAsia" w:ascii="宋体" w:hAnsi="宋体" w:cs="宋体"/>
          <w:sz w:val="24"/>
          <w:lang w:eastAsia="zh-CN"/>
        </w:rPr>
        <w:t>浙江辰光项目管理有限公司</w:t>
      </w:r>
      <w:r>
        <w:rPr>
          <w:rFonts w:hint="eastAsia" w:ascii="宋体" w:hAnsi="宋体" w:cs="宋体"/>
          <w:sz w:val="24"/>
        </w:rPr>
        <w:t>：</w:t>
      </w:r>
    </w:p>
    <w:p w14:paraId="035D125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sz w:val="24"/>
        </w:rPr>
        <w:t>招标的有关活动，并对此项目进行投标。为此：</w:t>
      </w:r>
    </w:p>
    <w:p w14:paraId="567A2B9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lang w:eastAsia="zh-CN"/>
        </w:rPr>
        <w:t>（</w:t>
      </w:r>
      <w:r>
        <w:rPr>
          <w:rFonts w:hint="eastAsia" w:ascii="宋体" w:hAnsi="宋体" w:cs="宋体"/>
          <w:sz w:val="24"/>
          <w:u w:val="single"/>
          <w:lang w:val="en-US" w:eastAsia="zh-CN"/>
        </w:rPr>
        <w:t>填写实际数</w:t>
      </w:r>
      <w:r>
        <w:rPr>
          <w:rFonts w:hint="eastAsia" w:ascii="宋体" w:hAnsi="宋体" w:cs="宋体"/>
          <w:sz w:val="24"/>
          <w:u w:val="single"/>
        </w:rPr>
        <w:t>天</w:t>
      </w:r>
      <w:r>
        <w:rPr>
          <w:rFonts w:hint="eastAsia" w:ascii="宋体" w:hAnsi="宋体" w:cs="宋体"/>
          <w:sz w:val="24"/>
          <w:lang w:eastAsia="zh-CN"/>
        </w:rPr>
        <w:t>）</w:t>
      </w:r>
      <w:r>
        <w:rPr>
          <w:rFonts w:hint="eastAsia" w:ascii="宋体" w:hAnsi="宋体" w:cs="宋体"/>
          <w:sz w:val="24"/>
        </w:rPr>
        <w:t>（不少于90天）</w:t>
      </w:r>
      <w:r>
        <w:rPr>
          <w:rFonts w:hint="eastAsia" w:ascii="宋体" w:hAnsi="宋体" w:cs="宋体"/>
        </w:rPr>
        <w:t>，</w:t>
      </w:r>
      <w:r>
        <w:rPr>
          <w:rFonts w:hint="eastAsia" w:ascii="宋体" w:hAnsi="宋体" w:cs="宋体"/>
          <w:sz w:val="24"/>
        </w:rPr>
        <w:t>本投标文件在投标有效期满之前均具有约束力。</w:t>
      </w:r>
    </w:p>
    <w:p w14:paraId="32F3579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216C60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423B6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B139E6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p>
    <w:p w14:paraId="0590F55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95E346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7B69F2C">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19680E7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p>
    <w:p w14:paraId="700A719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516E821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A957A0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4C54432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3E418E2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FCB87E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235C1CA6">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4E59EBC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63147A4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5A33BB61">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2.3.2中小企业声明函（如果有）。</w:t>
      </w:r>
    </w:p>
    <w:p w14:paraId="11EE617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50727B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9013E9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58116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C47363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BFA8BF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3C6858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0ED1DF0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4571141">
      <w:pPr>
        <w:spacing w:line="360" w:lineRule="auto"/>
        <w:jc w:val="center"/>
        <w:rPr>
          <w:rFonts w:ascii="宋体" w:hAnsi="宋体" w:cs="宋体"/>
          <w:sz w:val="24"/>
        </w:rPr>
      </w:pPr>
      <w:r>
        <w:rPr>
          <w:rFonts w:hint="eastAsia" w:ascii="宋体" w:hAnsi="宋体" w:cs="宋体"/>
          <w:sz w:val="24"/>
        </w:rPr>
        <w:t xml:space="preserve">     日期： </w:t>
      </w:r>
      <w:r>
        <w:rPr>
          <w:rFonts w:hint="eastAsia" w:ascii="宋体" w:hAnsi="宋体" w:cs="宋体"/>
          <w:sz w:val="24"/>
          <w:lang w:val="en-US" w:eastAsia="zh-CN"/>
        </w:rPr>
        <w:t xml:space="preserve">  </w:t>
      </w:r>
      <w:r>
        <w:rPr>
          <w:rFonts w:hint="eastAsia" w:ascii="宋体" w:hAnsi="宋体" w:cs="宋体"/>
          <w:sz w:val="24"/>
        </w:rPr>
        <w:t xml:space="preserve"> 年   月   日</w:t>
      </w:r>
    </w:p>
    <w:p w14:paraId="76DE0764">
      <w:pPr>
        <w:snapToGrid w:val="0"/>
        <w:spacing w:line="360" w:lineRule="auto"/>
        <w:ind w:left="420" w:leftChars="200" w:firstLine="4200" w:firstLineChars="1750"/>
        <w:rPr>
          <w:rFonts w:ascii="宋体" w:hAnsi="宋体" w:cs="宋体"/>
          <w:kern w:val="0"/>
          <w:sz w:val="24"/>
          <w:u w:val="single"/>
        </w:rPr>
      </w:pPr>
    </w:p>
    <w:p w14:paraId="3F170ACB">
      <w:pPr>
        <w:spacing w:line="360" w:lineRule="auto"/>
        <w:ind w:right="420"/>
        <w:rPr>
          <w:rFonts w:ascii="宋体" w:hAnsi="宋体" w:cs="宋体"/>
          <w:sz w:val="24"/>
        </w:rPr>
      </w:pPr>
      <w:r>
        <w:rPr>
          <w:rFonts w:hint="eastAsia" w:ascii="宋体" w:hAnsi="宋体" w:cs="宋体"/>
          <w:sz w:val="24"/>
        </w:rPr>
        <w:t>注：按本格式和要求提供。</w:t>
      </w:r>
    </w:p>
    <w:p w14:paraId="24CE4F67">
      <w:pPr>
        <w:snapToGrid w:val="0"/>
        <w:spacing w:line="360" w:lineRule="auto"/>
        <w:jc w:val="center"/>
        <w:rPr>
          <w:rFonts w:ascii="宋体" w:hAnsi="宋体" w:cs="宋体"/>
          <w:b/>
          <w:kern w:val="0"/>
          <w:sz w:val="32"/>
          <w:szCs w:val="32"/>
        </w:rPr>
      </w:pPr>
    </w:p>
    <w:p w14:paraId="2AE7E8F3">
      <w:pPr>
        <w:snapToGrid w:val="0"/>
        <w:spacing w:line="360" w:lineRule="auto"/>
        <w:rPr>
          <w:rFonts w:ascii="宋体" w:hAnsi="宋体" w:cs="宋体"/>
          <w:sz w:val="24"/>
        </w:rPr>
      </w:pPr>
    </w:p>
    <w:p w14:paraId="3D38DB0D">
      <w:pPr>
        <w:jc w:val="center"/>
        <w:rPr>
          <w:rFonts w:ascii="宋体" w:hAnsi="宋体" w:cs="宋体"/>
          <w:b/>
          <w:kern w:val="0"/>
          <w:sz w:val="32"/>
          <w:szCs w:val="32"/>
        </w:rPr>
      </w:pPr>
    </w:p>
    <w:p w14:paraId="52A32B17">
      <w:pPr>
        <w:jc w:val="center"/>
        <w:rPr>
          <w:rFonts w:ascii="宋体" w:hAnsi="宋体" w:cs="宋体"/>
          <w:b/>
          <w:kern w:val="0"/>
          <w:sz w:val="32"/>
          <w:szCs w:val="32"/>
        </w:rPr>
      </w:pPr>
    </w:p>
    <w:p w14:paraId="6FB2DFC7">
      <w:pPr>
        <w:jc w:val="center"/>
        <w:rPr>
          <w:rFonts w:ascii="宋体" w:hAnsi="宋体" w:cs="宋体"/>
          <w:b/>
          <w:kern w:val="0"/>
          <w:sz w:val="32"/>
          <w:szCs w:val="32"/>
        </w:rPr>
      </w:pPr>
    </w:p>
    <w:p w14:paraId="248C958F">
      <w:pPr>
        <w:jc w:val="center"/>
        <w:rPr>
          <w:rFonts w:ascii="宋体" w:hAnsi="宋体" w:cs="宋体"/>
          <w:b/>
          <w:kern w:val="0"/>
          <w:sz w:val="32"/>
          <w:szCs w:val="32"/>
        </w:rPr>
      </w:pPr>
    </w:p>
    <w:p w14:paraId="3EA11CFD">
      <w:pPr>
        <w:jc w:val="center"/>
        <w:rPr>
          <w:rFonts w:ascii="宋体" w:hAnsi="宋体" w:cs="宋体"/>
          <w:b/>
          <w:kern w:val="0"/>
          <w:sz w:val="32"/>
          <w:szCs w:val="32"/>
        </w:rPr>
      </w:pPr>
    </w:p>
    <w:p w14:paraId="3C8CA878">
      <w:pPr>
        <w:jc w:val="center"/>
        <w:rPr>
          <w:rFonts w:ascii="宋体" w:hAnsi="宋体" w:cs="宋体"/>
          <w:b/>
          <w:kern w:val="0"/>
          <w:sz w:val="32"/>
          <w:szCs w:val="32"/>
        </w:rPr>
      </w:pPr>
    </w:p>
    <w:p w14:paraId="4BE8760E">
      <w:pPr>
        <w:jc w:val="center"/>
        <w:rPr>
          <w:rFonts w:ascii="宋体" w:hAnsi="宋体" w:cs="宋体"/>
          <w:b/>
          <w:kern w:val="0"/>
          <w:sz w:val="32"/>
          <w:szCs w:val="32"/>
        </w:rPr>
      </w:pPr>
    </w:p>
    <w:p w14:paraId="51CF558A">
      <w:pPr>
        <w:jc w:val="center"/>
        <w:rPr>
          <w:rFonts w:ascii="宋体" w:hAnsi="宋体" w:cs="宋体"/>
          <w:b/>
          <w:kern w:val="0"/>
          <w:sz w:val="32"/>
          <w:szCs w:val="32"/>
        </w:rPr>
      </w:pPr>
    </w:p>
    <w:p w14:paraId="06D679BE">
      <w:pPr>
        <w:jc w:val="center"/>
        <w:rPr>
          <w:rFonts w:ascii="宋体" w:hAnsi="宋体" w:cs="宋体"/>
          <w:b/>
          <w:kern w:val="0"/>
          <w:sz w:val="32"/>
          <w:szCs w:val="32"/>
        </w:rPr>
      </w:pPr>
    </w:p>
    <w:p w14:paraId="6D0AFF08">
      <w:pPr>
        <w:jc w:val="center"/>
        <w:rPr>
          <w:rFonts w:ascii="宋体" w:hAnsi="宋体" w:cs="宋体"/>
          <w:b/>
          <w:kern w:val="0"/>
          <w:sz w:val="32"/>
          <w:szCs w:val="32"/>
        </w:rPr>
      </w:pPr>
    </w:p>
    <w:p w14:paraId="785DF663">
      <w:pPr>
        <w:jc w:val="center"/>
        <w:rPr>
          <w:rFonts w:ascii="宋体" w:hAnsi="宋体" w:cs="宋体"/>
          <w:b/>
          <w:kern w:val="0"/>
          <w:sz w:val="32"/>
          <w:szCs w:val="32"/>
        </w:rPr>
      </w:pPr>
    </w:p>
    <w:p w14:paraId="4F49B76C">
      <w:pPr>
        <w:jc w:val="center"/>
        <w:rPr>
          <w:rFonts w:ascii="宋体" w:hAnsi="宋体" w:cs="宋体"/>
          <w:b/>
          <w:kern w:val="0"/>
          <w:sz w:val="32"/>
          <w:szCs w:val="32"/>
        </w:rPr>
      </w:pPr>
    </w:p>
    <w:p w14:paraId="4465C559">
      <w:pPr>
        <w:jc w:val="center"/>
        <w:rPr>
          <w:rFonts w:ascii="宋体" w:hAnsi="宋体" w:cs="宋体"/>
          <w:b/>
          <w:kern w:val="0"/>
          <w:sz w:val="32"/>
          <w:szCs w:val="32"/>
        </w:rPr>
      </w:pPr>
    </w:p>
    <w:p w14:paraId="4ADBB30D">
      <w:pPr>
        <w:jc w:val="center"/>
        <w:rPr>
          <w:rFonts w:ascii="宋体" w:hAnsi="宋体" w:cs="宋体"/>
          <w:b/>
          <w:kern w:val="0"/>
          <w:sz w:val="32"/>
          <w:szCs w:val="32"/>
        </w:rPr>
      </w:pPr>
    </w:p>
    <w:p w14:paraId="40B08F9A">
      <w:pPr>
        <w:jc w:val="center"/>
        <w:rPr>
          <w:rFonts w:ascii="宋体" w:hAnsi="宋体" w:cs="宋体"/>
          <w:b/>
          <w:kern w:val="0"/>
          <w:sz w:val="32"/>
          <w:szCs w:val="32"/>
        </w:rPr>
      </w:pPr>
    </w:p>
    <w:p w14:paraId="5B67861C">
      <w:pPr>
        <w:jc w:val="center"/>
        <w:rPr>
          <w:rFonts w:ascii="宋体" w:hAnsi="宋体" w:cs="宋体"/>
          <w:b/>
          <w:kern w:val="0"/>
          <w:sz w:val="32"/>
          <w:szCs w:val="32"/>
        </w:rPr>
      </w:pPr>
    </w:p>
    <w:p w14:paraId="355087F2">
      <w:pPr>
        <w:jc w:val="center"/>
        <w:rPr>
          <w:rFonts w:ascii="宋体" w:hAnsi="宋体" w:cs="宋体"/>
          <w:b/>
          <w:kern w:val="0"/>
          <w:sz w:val="32"/>
          <w:szCs w:val="32"/>
        </w:rPr>
      </w:pPr>
    </w:p>
    <w:p w14:paraId="375C14DE">
      <w:pPr>
        <w:jc w:val="center"/>
        <w:rPr>
          <w:rFonts w:ascii="宋体" w:hAnsi="宋体" w:cs="宋体"/>
          <w:b/>
          <w:kern w:val="0"/>
          <w:sz w:val="32"/>
          <w:szCs w:val="32"/>
        </w:rPr>
      </w:pPr>
    </w:p>
    <w:p w14:paraId="76CF7371">
      <w:pPr>
        <w:jc w:val="center"/>
        <w:rPr>
          <w:rFonts w:ascii="宋体" w:hAnsi="宋体" w:cs="宋体"/>
          <w:b/>
          <w:kern w:val="0"/>
          <w:sz w:val="32"/>
          <w:szCs w:val="32"/>
        </w:rPr>
      </w:pPr>
    </w:p>
    <w:p w14:paraId="59AB62C8">
      <w:pPr>
        <w:jc w:val="center"/>
        <w:rPr>
          <w:rFonts w:ascii="宋体" w:hAnsi="宋体" w:cs="宋体"/>
          <w:b/>
          <w:kern w:val="0"/>
          <w:sz w:val="32"/>
          <w:szCs w:val="32"/>
        </w:rPr>
      </w:pPr>
    </w:p>
    <w:p w14:paraId="3B8126C1">
      <w:pPr>
        <w:jc w:val="center"/>
        <w:rPr>
          <w:rFonts w:ascii="宋体" w:hAnsi="宋体" w:cs="宋体"/>
          <w:b/>
          <w:kern w:val="0"/>
          <w:sz w:val="32"/>
          <w:szCs w:val="32"/>
        </w:rPr>
      </w:pPr>
    </w:p>
    <w:p w14:paraId="76143178">
      <w:pPr>
        <w:jc w:val="center"/>
        <w:rPr>
          <w:rFonts w:ascii="宋体" w:hAnsi="宋体" w:cs="宋体"/>
          <w:b/>
          <w:kern w:val="0"/>
          <w:sz w:val="32"/>
          <w:szCs w:val="32"/>
        </w:rPr>
      </w:pPr>
    </w:p>
    <w:p w14:paraId="08509458">
      <w:pPr>
        <w:jc w:val="center"/>
        <w:rPr>
          <w:rFonts w:ascii="宋体" w:hAnsi="宋体" w:cs="宋体"/>
          <w:b/>
          <w:kern w:val="0"/>
          <w:sz w:val="32"/>
          <w:szCs w:val="32"/>
        </w:rPr>
      </w:pPr>
    </w:p>
    <w:p w14:paraId="48F15C13">
      <w:pPr>
        <w:widowControl/>
        <w:adjustRightInd/>
        <w:jc w:val="left"/>
        <w:rPr>
          <w:rFonts w:ascii="宋体" w:hAnsi="宋体" w:cs="宋体"/>
          <w:b/>
          <w:kern w:val="0"/>
          <w:sz w:val="32"/>
          <w:szCs w:val="32"/>
        </w:rPr>
      </w:pPr>
      <w:r>
        <w:rPr>
          <w:rFonts w:ascii="宋体" w:hAnsi="宋体" w:cs="宋体"/>
          <w:b/>
          <w:kern w:val="0"/>
          <w:sz w:val="32"/>
          <w:szCs w:val="32"/>
        </w:rPr>
        <w:br w:type="page"/>
      </w:r>
    </w:p>
    <w:p w14:paraId="723CE70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E8FC85C">
      <w:pPr>
        <w:snapToGrid w:val="0"/>
        <w:spacing w:line="360" w:lineRule="auto"/>
        <w:rPr>
          <w:rFonts w:ascii="宋体" w:hAnsi="宋体" w:cs="宋体"/>
          <w:sz w:val="24"/>
        </w:rPr>
      </w:pPr>
    </w:p>
    <w:p w14:paraId="18FEC6D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877DB01">
      <w:pPr>
        <w:snapToGrid w:val="0"/>
        <w:spacing w:line="360" w:lineRule="auto"/>
        <w:rPr>
          <w:rFonts w:ascii="宋体" w:hAnsi="宋体" w:cs="宋体"/>
          <w:kern w:val="0"/>
          <w:sz w:val="24"/>
        </w:rPr>
      </w:pPr>
      <w:r>
        <w:rPr>
          <w:rFonts w:hint="eastAsia" w:ascii="宋体" w:hAnsi="宋体" w:cs="宋体"/>
          <w:sz w:val="24"/>
          <w:lang w:eastAsia="zh-CN"/>
        </w:rPr>
        <w:t>建德市农业技术推广中心</w:t>
      </w:r>
      <w:r>
        <w:rPr>
          <w:rFonts w:hint="eastAsia" w:ascii="宋体" w:hAnsi="宋体" w:cs="宋体"/>
          <w:kern w:val="0"/>
          <w:sz w:val="24"/>
        </w:rPr>
        <w:t xml:space="preserve"> 、</w:t>
      </w:r>
      <w:r>
        <w:rPr>
          <w:rFonts w:hint="eastAsia" w:ascii="宋体" w:hAnsi="宋体" w:cs="宋体"/>
          <w:kern w:val="0"/>
          <w:sz w:val="24"/>
          <w:lang w:eastAsia="zh-CN"/>
        </w:rPr>
        <w:t>浙江辰光项目管理有限公司</w:t>
      </w:r>
      <w:r>
        <w:rPr>
          <w:rFonts w:hint="eastAsia" w:ascii="宋体" w:hAnsi="宋体" w:cs="宋体"/>
          <w:kern w:val="0"/>
          <w:sz w:val="24"/>
          <w:lang w:val="zh-CN"/>
        </w:rPr>
        <w:t>：</w:t>
      </w:r>
    </w:p>
    <w:p w14:paraId="692B199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kern w:val="0"/>
          <w:sz w:val="24"/>
          <w:lang w:val="zh-CN"/>
        </w:rPr>
        <w:t>政府采购投标的一切事项，其法律后果由我方承担。</w:t>
      </w:r>
    </w:p>
    <w:p w14:paraId="0AE1A4B3">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5A0D5A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11A65F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3432A3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1156A">
      <w:pPr>
        <w:snapToGrid w:val="0"/>
        <w:spacing w:line="360" w:lineRule="auto"/>
        <w:rPr>
          <w:rFonts w:ascii="宋体" w:hAnsi="宋体" w:cs="宋体"/>
          <w:sz w:val="24"/>
        </w:rPr>
      </w:pPr>
    </w:p>
    <w:p w14:paraId="569DDE7E">
      <w:pPr>
        <w:snapToGrid w:val="0"/>
        <w:spacing w:line="360" w:lineRule="auto"/>
        <w:rPr>
          <w:rFonts w:ascii="宋体" w:hAnsi="宋体" w:cs="宋体"/>
          <w:sz w:val="24"/>
        </w:rPr>
      </w:pPr>
    </w:p>
    <w:p w14:paraId="0D9BC984">
      <w:pPr>
        <w:snapToGrid w:val="0"/>
        <w:spacing w:line="360" w:lineRule="auto"/>
        <w:rPr>
          <w:rFonts w:ascii="宋体" w:hAnsi="宋体" w:cs="宋体"/>
          <w:sz w:val="24"/>
        </w:rPr>
      </w:pPr>
    </w:p>
    <w:p w14:paraId="57D17222">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CA0E580">
      <w:pPr>
        <w:snapToGrid w:val="0"/>
        <w:spacing w:line="360" w:lineRule="auto"/>
        <w:rPr>
          <w:rFonts w:ascii="宋体" w:hAnsi="宋体" w:cs="宋体"/>
          <w:kern w:val="0"/>
          <w:sz w:val="24"/>
        </w:rPr>
      </w:pPr>
      <w:r>
        <w:rPr>
          <w:rFonts w:hint="eastAsia" w:ascii="宋体" w:hAnsi="宋体" w:cs="宋体"/>
          <w:sz w:val="24"/>
          <w:lang w:eastAsia="zh-CN"/>
        </w:rPr>
        <w:t>建德市农业技术推广中心</w:t>
      </w:r>
      <w:r>
        <w:rPr>
          <w:rFonts w:hint="eastAsia" w:ascii="宋体" w:hAnsi="宋体" w:cs="宋体"/>
          <w:kern w:val="0"/>
          <w:sz w:val="24"/>
        </w:rPr>
        <w:t>、</w:t>
      </w:r>
      <w:r>
        <w:rPr>
          <w:rFonts w:hint="eastAsia" w:ascii="宋体" w:hAnsi="宋体" w:cs="宋体"/>
          <w:kern w:val="0"/>
          <w:sz w:val="24"/>
          <w:lang w:eastAsia="zh-CN"/>
        </w:rPr>
        <w:t>浙江辰光项目管理有限公司</w:t>
      </w:r>
      <w:r>
        <w:rPr>
          <w:rFonts w:hint="eastAsia" w:ascii="宋体" w:hAnsi="宋体" w:cs="宋体"/>
          <w:kern w:val="0"/>
          <w:sz w:val="24"/>
          <w:lang w:val="zh-CN"/>
        </w:rPr>
        <w:t>：</w:t>
      </w:r>
    </w:p>
    <w:p w14:paraId="39F5C61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kern w:val="0"/>
          <w:sz w:val="24"/>
          <w:lang w:val="zh-CN"/>
        </w:rPr>
        <w:t>政府采购投标的一切事项，其法律后果由我方承担。</w:t>
      </w:r>
    </w:p>
    <w:p w14:paraId="24CB214E">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B827E94">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BC76499">
      <w:pPr>
        <w:jc w:val="center"/>
        <w:rPr>
          <w:rFonts w:ascii="宋体" w:hAnsi="宋体" w:cs="宋体"/>
          <w:b/>
          <w:kern w:val="0"/>
          <w:sz w:val="32"/>
          <w:szCs w:val="32"/>
        </w:rPr>
      </w:pPr>
    </w:p>
    <w:p w14:paraId="77B8CE11">
      <w:pPr>
        <w:jc w:val="center"/>
        <w:rPr>
          <w:rFonts w:ascii="宋体" w:hAnsi="宋体" w:cs="宋体"/>
          <w:b/>
          <w:kern w:val="0"/>
          <w:sz w:val="32"/>
          <w:szCs w:val="32"/>
        </w:rPr>
      </w:pPr>
    </w:p>
    <w:p w14:paraId="32BF2905">
      <w:pPr>
        <w:jc w:val="center"/>
        <w:rPr>
          <w:rFonts w:ascii="宋体" w:hAnsi="宋体" w:cs="宋体"/>
          <w:b/>
          <w:kern w:val="0"/>
          <w:sz w:val="32"/>
          <w:szCs w:val="32"/>
        </w:rPr>
      </w:pPr>
    </w:p>
    <w:p w14:paraId="3F4A53D1">
      <w:pPr>
        <w:rPr>
          <w:rFonts w:ascii="宋体" w:hAnsi="宋体" w:cs="宋体"/>
        </w:rPr>
      </w:pPr>
    </w:p>
    <w:p w14:paraId="135271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611C4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295C5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BD84F2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年  月   日</w:t>
      </w:r>
    </w:p>
    <w:p w14:paraId="3B33502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B86E331">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31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BA8760B">
            <w:pPr>
              <w:pStyle w:val="147"/>
              <w:adjustRightInd w:val="0"/>
              <w:spacing w:line="360" w:lineRule="auto"/>
              <w:rPr>
                <w:rFonts w:hAnsi="宋体" w:cs="宋体"/>
                <w:bCs/>
                <w:sz w:val="24"/>
              </w:rPr>
            </w:pPr>
            <w:r>
              <w:rPr>
                <w:rFonts w:hint="eastAsia" w:hAnsi="宋体" w:cs="宋体"/>
                <w:bCs/>
                <w:sz w:val="24"/>
              </w:rPr>
              <w:t>正面：                                 反面：</w:t>
            </w:r>
          </w:p>
          <w:p w14:paraId="0A54EB24">
            <w:pPr>
              <w:pStyle w:val="147"/>
              <w:adjustRightInd w:val="0"/>
              <w:spacing w:line="360" w:lineRule="auto"/>
              <w:rPr>
                <w:rFonts w:hAnsi="宋体" w:cs="宋体"/>
                <w:bCs/>
                <w:sz w:val="24"/>
              </w:rPr>
            </w:pPr>
          </w:p>
        </w:tc>
      </w:tr>
    </w:tbl>
    <w:p w14:paraId="275DD0E5">
      <w:pPr>
        <w:snapToGrid w:val="0"/>
        <w:spacing w:line="360" w:lineRule="auto"/>
        <w:ind w:firstLine="576"/>
        <w:jc w:val="center"/>
        <w:rPr>
          <w:rFonts w:ascii="宋体" w:hAnsi="宋体" w:cs="宋体"/>
          <w:kern w:val="0"/>
          <w:sz w:val="24"/>
          <w:lang w:val="zh-CN"/>
        </w:rPr>
      </w:pPr>
    </w:p>
    <w:p w14:paraId="54B45DC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2D2FBF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2958E3">
      <w:pPr>
        <w:jc w:val="center"/>
        <w:rPr>
          <w:rFonts w:ascii="宋体" w:hAnsi="宋体" w:cs="宋体"/>
          <w:b/>
          <w:kern w:val="0"/>
          <w:sz w:val="32"/>
          <w:szCs w:val="32"/>
        </w:rPr>
      </w:pPr>
    </w:p>
    <w:p w14:paraId="2CB2CDDA">
      <w:pPr>
        <w:jc w:val="center"/>
        <w:rPr>
          <w:rFonts w:ascii="宋体" w:hAnsi="宋体" w:cs="宋体"/>
          <w:b/>
          <w:kern w:val="0"/>
          <w:sz w:val="32"/>
          <w:szCs w:val="32"/>
        </w:rPr>
      </w:pPr>
    </w:p>
    <w:p w14:paraId="28D96445">
      <w:pPr>
        <w:jc w:val="center"/>
        <w:rPr>
          <w:rFonts w:ascii="宋体" w:hAnsi="宋体" w:cs="宋体"/>
          <w:b/>
          <w:kern w:val="0"/>
          <w:sz w:val="32"/>
          <w:szCs w:val="32"/>
        </w:rPr>
      </w:pPr>
    </w:p>
    <w:p w14:paraId="30EBA251">
      <w:pPr>
        <w:jc w:val="center"/>
        <w:rPr>
          <w:rFonts w:ascii="宋体" w:hAnsi="宋体" w:cs="宋体"/>
          <w:b/>
          <w:kern w:val="0"/>
          <w:sz w:val="32"/>
          <w:szCs w:val="32"/>
        </w:rPr>
      </w:pPr>
    </w:p>
    <w:p w14:paraId="5DD0E115">
      <w:pPr>
        <w:jc w:val="center"/>
        <w:rPr>
          <w:rFonts w:ascii="宋体" w:hAnsi="宋体" w:cs="宋体"/>
          <w:b/>
          <w:kern w:val="0"/>
          <w:sz w:val="32"/>
          <w:szCs w:val="32"/>
        </w:rPr>
      </w:pPr>
    </w:p>
    <w:p w14:paraId="50E44D60">
      <w:pPr>
        <w:jc w:val="center"/>
        <w:rPr>
          <w:rFonts w:ascii="宋体" w:hAnsi="宋体" w:cs="宋体"/>
          <w:b/>
          <w:kern w:val="0"/>
          <w:sz w:val="32"/>
          <w:szCs w:val="32"/>
        </w:rPr>
      </w:pPr>
    </w:p>
    <w:p w14:paraId="58FC6A4E">
      <w:pPr>
        <w:jc w:val="center"/>
        <w:rPr>
          <w:rFonts w:ascii="宋体" w:hAnsi="宋体" w:cs="宋体"/>
          <w:b/>
          <w:kern w:val="0"/>
          <w:sz w:val="32"/>
          <w:szCs w:val="32"/>
        </w:rPr>
      </w:pPr>
    </w:p>
    <w:p w14:paraId="7AAB1CD2">
      <w:pPr>
        <w:jc w:val="center"/>
        <w:rPr>
          <w:rFonts w:ascii="宋体" w:hAnsi="宋体" w:cs="宋体"/>
          <w:b/>
          <w:kern w:val="0"/>
          <w:sz w:val="32"/>
          <w:szCs w:val="32"/>
        </w:rPr>
      </w:pPr>
    </w:p>
    <w:p w14:paraId="468BBB5E">
      <w:pPr>
        <w:jc w:val="center"/>
        <w:rPr>
          <w:rFonts w:ascii="宋体" w:hAnsi="宋体" w:cs="宋体"/>
          <w:b/>
          <w:kern w:val="0"/>
          <w:sz w:val="32"/>
          <w:szCs w:val="32"/>
        </w:rPr>
      </w:pPr>
    </w:p>
    <w:p w14:paraId="08553840">
      <w:pPr>
        <w:jc w:val="center"/>
        <w:rPr>
          <w:rFonts w:ascii="宋体" w:hAnsi="宋体" w:cs="宋体"/>
          <w:b/>
          <w:kern w:val="0"/>
          <w:sz w:val="32"/>
          <w:szCs w:val="32"/>
        </w:rPr>
      </w:pPr>
    </w:p>
    <w:p w14:paraId="22B56507">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B35CDC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14:paraId="240F48A4">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9"/>
    <w:p w14:paraId="2A5DBBAB">
      <w:pPr>
        <w:snapToGrid w:val="0"/>
        <w:spacing w:line="360" w:lineRule="auto"/>
        <w:rPr>
          <w:rFonts w:ascii="宋体" w:hAnsi="宋体" w:cs="宋体"/>
          <w:kern w:val="0"/>
          <w:sz w:val="24"/>
        </w:rPr>
      </w:pPr>
    </w:p>
    <w:p w14:paraId="11C2E67D">
      <w:pPr>
        <w:jc w:val="center"/>
        <w:rPr>
          <w:rFonts w:ascii="宋体" w:hAnsi="宋体" w:cs="宋体"/>
          <w:b/>
          <w:kern w:val="0"/>
          <w:sz w:val="32"/>
          <w:szCs w:val="32"/>
        </w:rPr>
      </w:pPr>
    </w:p>
    <w:p w14:paraId="5D6958F0">
      <w:pPr>
        <w:pStyle w:val="3"/>
        <w:rPr>
          <w:lang w:val="en-US"/>
        </w:rPr>
      </w:pPr>
    </w:p>
    <w:p w14:paraId="460FB6E9"/>
    <w:p w14:paraId="72F74229">
      <w:pPr>
        <w:pStyle w:val="3"/>
        <w:rPr>
          <w:lang w:val="en-US"/>
        </w:rPr>
      </w:pPr>
    </w:p>
    <w:p w14:paraId="59F932B6">
      <w:pPr>
        <w:jc w:val="center"/>
        <w:rPr>
          <w:rFonts w:ascii="宋体" w:hAnsi="宋体" w:cs="宋体"/>
          <w:b/>
          <w:kern w:val="0"/>
          <w:sz w:val="32"/>
          <w:szCs w:val="32"/>
        </w:rPr>
      </w:pPr>
    </w:p>
    <w:p w14:paraId="01A1D8DE">
      <w:pPr>
        <w:jc w:val="center"/>
        <w:rPr>
          <w:rFonts w:ascii="宋体" w:hAnsi="宋体" w:cs="宋体"/>
          <w:b/>
          <w:kern w:val="0"/>
          <w:sz w:val="32"/>
          <w:szCs w:val="32"/>
        </w:rPr>
      </w:pPr>
      <w:r>
        <w:rPr>
          <w:rFonts w:hint="eastAsia" w:ascii="宋体" w:hAnsi="宋体" w:cs="宋体"/>
          <w:b/>
          <w:kern w:val="0"/>
          <w:sz w:val="32"/>
          <w:szCs w:val="32"/>
        </w:rPr>
        <w:t>四、符合性审查资料</w:t>
      </w:r>
    </w:p>
    <w:p w14:paraId="29333BE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B3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5E8A6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87AD4C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94DA9A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E6DA4DB">
            <w:pPr>
              <w:snapToGrid w:val="0"/>
              <w:spacing w:line="240" w:lineRule="atLeast"/>
              <w:jc w:val="center"/>
              <w:rPr>
                <w:rFonts w:ascii="宋体" w:hAnsi="宋体" w:cs="宋体"/>
                <w:b/>
                <w:sz w:val="24"/>
              </w:rPr>
            </w:pPr>
            <w:r>
              <w:rPr>
                <w:rFonts w:hint="eastAsia" w:ascii="宋体" w:hAnsi="宋体" w:cs="宋体"/>
                <w:b/>
                <w:sz w:val="24"/>
              </w:rPr>
              <w:t>投标文件中的</w:t>
            </w:r>
          </w:p>
          <w:p w14:paraId="0BCAA2CE">
            <w:pPr>
              <w:snapToGrid w:val="0"/>
              <w:spacing w:line="240" w:lineRule="atLeast"/>
              <w:jc w:val="center"/>
              <w:rPr>
                <w:rFonts w:ascii="宋体" w:hAnsi="宋体" w:cs="宋体"/>
                <w:b/>
                <w:sz w:val="24"/>
              </w:rPr>
            </w:pPr>
            <w:r>
              <w:rPr>
                <w:rFonts w:hint="eastAsia" w:ascii="宋体" w:hAnsi="宋体" w:cs="宋体"/>
                <w:b/>
                <w:sz w:val="24"/>
              </w:rPr>
              <w:t>页码位置</w:t>
            </w:r>
          </w:p>
        </w:tc>
      </w:tr>
      <w:tr w14:paraId="336C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56BCF0">
            <w:pPr>
              <w:jc w:val="center"/>
              <w:rPr>
                <w:rFonts w:ascii="宋体" w:hAnsi="宋体" w:cs="宋体"/>
                <w:sz w:val="24"/>
              </w:rPr>
            </w:pPr>
            <w:r>
              <w:rPr>
                <w:rFonts w:hint="eastAsia" w:ascii="宋体" w:hAnsi="宋体" w:cs="宋体"/>
                <w:sz w:val="24"/>
              </w:rPr>
              <w:t>1</w:t>
            </w:r>
          </w:p>
        </w:tc>
        <w:tc>
          <w:tcPr>
            <w:tcW w:w="4991" w:type="dxa"/>
          </w:tcPr>
          <w:p w14:paraId="5C4A6C3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46CB7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25CB6A1">
            <w:pPr>
              <w:rPr>
                <w:rFonts w:ascii="宋体" w:hAnsi="宋体" w:cs="宋体"/>
                <w:sz w:val="24"/>
              </w:rPr>
            </w:pPr>
          </w:p>
          <w:p w14:paraId="266ED1C0">
            <w:pPr>
              <w:rPr>
                <w:rFonts w:ascii="宋体" w:hAnsi="宋体" w:cs="宋体"/>
                <w:sz w:val="24"/>
              </w:rPr>
            </w:pPr>
            <w:r>
              <w:rPr>
                <w:rFonts w:hint="eastAsia" w:ascii="宋体" w:hAnsi="宋体" w:cs="宋体"/>
                <w:sz w:val="24"/>
              </w:rPr>
              <w:t>见投标文件</w:t>
            </w:r>
          </w:p>
          <w:p w14:paraId="1393075F">
            <w:pPr>
              <w:rPr>
                <w:rFonts w:ascii="宋体" w:hAnsi="宋体" w:cs="宋体"/>
              </w:rPr>
            </w:pPr>
            <w:r>
              <w:rPr>
                <w:rFonts w:hint="eastAsia" w:ascii="宋体" w:hAnsi="宋体" w:cs="宋体"/>
                <w:sz w:val="24"/>
              </w:rPr>
              <w:t>第页</w:t>
            </w:r>
          </w:p>
        </w:tc>
      </w:tr>
      <w:tr w14:paraId="2EC8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93AAD">
            <w:pPr>
              <w:jc w:val="center"/>
              <w:rPr>
                <w:rFonts w:ascii="宋体" w:hAnsi="宋体" w:cs="宋体"/>
                <w:sz w:val="24"/>
              </w:rPr>
            </w:pPr>
            <w:r>
              <w:rPr>
                <w:rFonts w:hint="eastAsia" w:ascii="宋体" w:hAnsi="宋体" w:cs="宋体"/>
                <w:sz w:val="24"/>
              </w:rPr>
              <w:t>2</w:t>
            </w:r>
          </w:p>
        </w:tc>
        <w:tc>
          <w:tcPr>
            <w:tcW w:w="4991" w:type="dxa"/>
          </w:tcPr>
          <w:p w14:paraId="50707D5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1502AD7">
            <w:pPr>
              <w:rPr>
                <w:rFonts w:ascii="宋体" w:hAnsi="宋体" w:cs="宋体"/>
                <w:sz w:val="24"/>
              </w:rPr>
            </w:pPr>
            <w:r>
              <w:rPr>
                <w:rFonts w:hint="eastAsia" w:ascii="宋体" w:hAnsi="宋体" w:cs="宋体"/>
                <w:sz w:val="24"/>
              </w:rPr>
              <w:t>投标函</w:t>
            </w:r>
          </w:p>
        </w:tc>
        <w:tc>
          <w:tcPr>
            <w:tcW w:w="1418" w:type="dxa"/>
          </w:tcPr>
          <w:p w14:paraId="0E0F955C">
            <w:pPr>
              <w:rPr>
                <w:rFonts w:ascii="宋体" w:hAnsi="宋体" w:cs="宋体"/>
              </w:rPr>
            </w:pPr>
            <w:r>
              <w:rPr>
                <w:rFonts w:hint="eastAsia" w:ascii="宋体" w:hAnsi="宋体" w:cs="宋体"/>
                <w:sz w:val="24"/>
              </w:rPr>
              <w:t>见投标文件第页</w:t>
            </w:r>
          </w:p>
        </w:tc>
      </w:tr>
      <w:tr w14:paraId="248D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0A03CC">
            <w:pPr>
              <w:jc w:val="center"/>
              <w:rPr>
                <w:rFonts w:ascii="宋体" w:hAnsi="宋体" w:cs="宋体"/>
                <w:sz w:val="24"/>
              </w:rPr>
            </w:pPr>
            <w:r>
              <w:rPr>
                <w:rFonts w:hint="eastAsia" w:ascii="宋体" w:hAnsi="宋体" w:cs="宋体"/>
                <w:sz w:val="24"/>
              </w:rPr>
              <w:t>3</w:t>
            </w:r>
          </w:p>
        </w:tc>
        <w:tc>
          <w:tcPr>
            <w:tcW w:w="4991" w:type="dxa"/>
          </w:tcPr>
          <w:p w14:paraId="78D2778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DC4A7B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5D4D18C">
            <w:pPr>
              <w:rPr>
                <w:rFonts w:ascii="宋体" w:hAnsi="宋体" w:cs="宋体"/>
              </w:rPr>
            </w:pPr>
            <w:r>
              <w:rPr>
                <w:rFonts w:hint="eastAsia" w:ascii="宋体" w:hAnsi="宋体" w:cs="宋体"/>
                <w:sz w:val="24"/>
              </w:rPr>
              <w:t>见投标文件第页</w:t>
            </w:r>
          </w:p>
        </w:tc>
      </w:tr>
    </w:tbl>
    <w:p w14:paraId="53BECD8B">
      <w:pPr>
        <w:spacing w:line="360" w:lineRule="auto"/>
        <w:ind w:right="420"/>
        <w:rPr>
          <w:rFonts w:ascii="宋体" w:hAnsi="宋体" w:cs="宋体"/>
          <w:sz w:val="24"/>
        </w:rPr>
      </w:pPr>
      <w:r>
        <w:rPr>
          <w:rFonts w:hint="eastAsia" w:ascii="宋体" w:hAnsi="宋体" w:cs="宋体"/>
          <w:sz w:val="24"/>
        </w:rPr>
        <w:t>注：按本格式和要求提供。</w:t>
      </w:r>
    </w:p>
    <w:p w14:paraId="2C2E4335">
      <w:pPr>
        <w:jc w:val="center"/>
        <w:rPr>
          <w:rFonts w:ascii="宋体" w:hAnsi="宋体" w:cs="宋体"/>
          <w:b/>
          <w:kern w:val="0"/>
          <w:sz w:val="32"/>
          <w:szCs w:val="32"/>
        </w:rPr>
      </w:pPr>
    </w:p>
    <w:p w14:paraId="2CEF7939">
      <w:pPr>
        <w:jc w:val="center"/>
        <w:rPr>
          <w:rFonts w:ascii="宋体" w:hAnsi="宋体" w:cs="宋体"/>
          <w:b/>
          <w:kern w:val="0"/>
          <w:sz w:val="32"/>
          <w:szCs w:val="32"/>
        </w:rPr>
      </w:pPr>
    </w:p>
    <w:p w14:paraId="57FAB715">
      <w:pPr>
        <w:jc w:val="center"/>
        <w:rPr>
          <w:rFonts w:ascii="宋体" w:hAnsi="宋体" w:cs="宋体"/>
          <w:b/>
          <w:kern w:val="0"/>
          <w:sz w:val="32"/>
          <w:szCs w:val="32"/>
        </w:rPr>
      </w:pPr>
    </w:p>
    <w:p w14:paraId="01BFD27F">
      <w:pPr>
        <w:jc w:val="center"/>
        <w:rPr>
          <w:rFonts w:ascii="宋体" w:hAnsi="宋体" w:cs="宋体"/>
          <w:b/>
          <w:kern w:val="0"/>
          <w:sz w:val="32"/>
          <w:szCs w:val="32"/>
        </w:rPr>
      </w:pPr>
    </w:p>
    <w:p w14:paraId="149E7E4D">
      <w:pPr>
        <w:jc w:val="center"/>
        <w:rPr>
          <w:rFonts w:ascii="宋体" w:hAnsi="宋体" w:cs="宋体"/>
          <w:b/>
          <w:kern w:val="0"/>
          <w:sz w:val="32"/>
          <w:szCs w:val="32"/>
        </w:rPr>
      </w:pPr>
    </w:p>
    <w:p w14:paraId="0DE2D37F">
      <w:pPr>
        <w:jc w:val="center"/>
        <w:rPr>
          <w:rFonts w:ascii="宋体" w:hAnsi="宋体" w:cs="宋体"/>
          <w:b/>
          <w:kern w:val="0"/>
          <w:sz w:val="32"/>
          <w:szCs w:val="32"/>
        </w:rPr>
      </w:pPr>
    </w:p>
    <w:p w14:paraId="35468090">
      <w:pPr>
        <w:widowControl/>
        <w:adjustRightInd/>
        <w:jc w:val="left"/>
        <w:rPr>
          <w:rFonts w:ascii="宋体" w:hAnsi="宋体" w:cs="宋体"/>
          <w:b/>
          <w:kern w:val="0"/>
          <w:sz w:val="32"/>
          <w:szCs w:val="32"/>
        </w:rPr>
      </w:pPr>
      <w:r>
        <w:rPr>
          <w:rFonts w:ascii="宋体" w:hAnsi="宋体" w:cs="宋体"/>
          <w:b/>
          <w:kern w:val="0"/>
          <w:sz w:val="32"/>
          <w:szCs w:val="32"/>
        </w:rPr>
        <w:br w:type="page"/>
      </w:r>
    </w:p>
    <w:p w14:paraId="739A945C">
      <w:pPr>
        <w:jc w:val="center"/>
        <w:rPr>
          <w:rFonts w:ascii="宋体" w:hAnsi="宋体" w:cs="宋体"/>
        </w:rPr>
      </w:pPr>
      <w:r>
        <w:rPr>
          <w:rFonts w:hint="eastAsia" w:ascii="宋体" w:hAnsi="宋体" w:cs="宋体"/>
          <w:b/>
          <w:kern w:val="0"/>
          <w:sz w:val="32"/>
          <w:szCs w:val="32"/>
        </w:rPr>
        <w:t>五、评标标准相应的商务技术资料</w:t>
      </w:r>
    </w:p>
    <w:p w14:paraId="5BE1388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997F353">
      <w:pPr>
        <w:jc w:val="center"/>
        <w:rPr>
          <w:rFonts w:ascii="宋体" w:hAnsi="宋体" w:cs="宋体"/>
          <w:b/>
          <w:kern w:val="0"/>
          <w:sz w:val="32"/>
          <w:szCs w:val="32"/>
        </w:rPr>
      </w:pPr>
    </w:p>
    <w:p w14:paraId="14E5E504">
      <w:pPr>
        <w:jc w:val="center"/>
        <w:rPr>
          <w:rFonts w:ascii="宋体" w:hAnsi="宋体" w:cs="宋体"/>
          <w:b/>
          <w:kern w:val="0"/>
          <w:sz w:val="32"/>
          <w:szCs w:val="32"/>
        </w:rPr>
      </w:pPr>
    </w:p>
    <w:p w14:paraId="2B18AE7A">
      <w:pPr>
        <w:jc w:val="center"/>
        <w:rPr>
          <w:rFonts w:ascii="宋体" w:hAnsi="宋体" w:cs="宋体"/>
          <w:b/>
          <w:kern w:val="0"/>
          <w:sz w:val="32"/>
          <w:szCs w:val="32"/>
        </w:rPr>
      </w:pPr>
    </w:p>
    <w:p w14:paraId="5236319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97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57051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E49DA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4CE1FE3">
            <w:pPr>
              <w:spacing w:line="360" w:lineRule="auto"/>
              <w:jc w:val="center"/>
              <w:rPr>
                <w:rFonts w:ascii="宋体" w:hAnsi="宋体" w:cs="宋体"/>
                <w:b/>
                <w:sz w:val="24"/>
              </w:rPr>
            </w:pPr>
          </w:p>
          <w:p w14:paraId="1B924749">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8F5361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AFDE4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E69D0D9">
            <w:pPr>
              <w:spacing w:line="360" w:lineRule="auto"/>
              <w:jc w:val="center"/>
              <w:rPr>
                <w:rFonts w:ascii="宋体" w:hAnsi="宋体" w:cs="宋体"/>
                <w:b/>
                <w:sz w:val="24"/>
              </w:rPr>
            </w:pPr>
            <w:r>
              <w:rPr>
                <w:rFonts w:hint="eastAsia" w:ascii="宋体" w:hAnsi="宋体" w:cs="宋体"/>
                <w:b/>
                <w:sz w:val="24"/>
              </w:rPr>
              <w:t>备注</w:t>
            </w:r>
          </w:p>
        </w:tc>
      </w:tr>
      <w:tr w14:paraId="7F56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DFA25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F5F7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36528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59435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411C5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88C53CF">
            <w:pPr>
              <w:spacing w:line="360" w:lineRule="auto"/>
              <w:jc w:val="center"/>
              <w:rPr>
                <w:rFonts w:ascii="宋体" w:hAnsi="宋体" w:cs="宋体"/>
                <w:sz w:val="24"/>
              </w:rPr>
            </w:pPr>
          </w:p>
        </w:tc>
      </w:tr>
      <w:tr w14:paraId="5207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7101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787D5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8E0BD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80A0B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ED19D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14E3E15">
            <w:pPr>
              <w:spacing w:line="360" w:lineRule="auto"/>
              <w:jc w:val="center"/>
              <w:rPr>
                <w:rFonts w:ascii="宋体" w:hAnsi="宋体" w:cs="宋体"/>
                <w:sz w:val="24"/>
              </w:rPr>
            </w:pPr>
          </w:p>
        </w:tc>
      </w:tr>
      <w:tr w14:paraId="1BF9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83F6C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7444C1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3DB32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C0A5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33516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A93FDEA">
            <w:pPr>
              <w:spacing w:line="360" w:lineRule="auto"/>
              <w:jc w:val="center"/>
              <w:rPr>
                <w:rFonts w:ascii="宋体" w:hAnsi="宋体" w:cs="宋体"/>
                <w:sz w:val="24"/>
              </w:rPr>
            </w:pPr>
          </w:p>
        </w:tc>
      </w:tr>
    </w:tbl>
    <w:p w14:paraId="1B8B3441">
      <w:pPr>
        <w:spacing w:line="360" w:lineRule="auto"/>
        <w:ind w:right="420"/>
        <w:rPr>
          <w:rFonts w:ascii="宋体" w:hAnsi="宋体" w:cs="宋体"/>
          <w:sz w:val="24"/>
        </w:rPr>
      </w:pPr>
      <w:r>
        <w:rPr>
          <w:rFonts w:hint="eastAsia" w:ascii="宋体" w:hAnsi="宋体" w:cs="宋体"/>
          <w:sz w:val="24"/>
        </w:rPr>
        <w:t>注：按本格式和要求提供。</w:t>
      </w:r>
    </w:p>
    <w:p w14:paraId="2D9BF5AD">
      <w:pPr>
        <w:jc w:val="center"/>
        <w:rPr>
          <w:rFonts w:ascii="宋体" w:hAnsi="宋体" w:cs="宋体"/>
          <w:b/>
          <w:kern w:val="0"/>
          <w:sz w:val="32"/>
          <w:szCs w:val="32"/>
        </w:rPr>
      </w:pPr>
    </w:p>
    <w:p w14:paraId="342BD30C">
      <w:pPr>
        <w:jc w:val="center"/>
        <w:rPr>
          <w:rFonts w:ascii="宋体" w:hAnsi="宋体" w:cs="宋体"/>
          <w:b/>
          <w:kern w:val="0"/>
          <w:sz w:val="32"/>
          <w:szCs w:val="32"/>
        </w:rPr>
      </w:pPr>
    </w:p>
    <w:p w14:paraId="213569B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339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EDA0AF">
            <w:pPr>
              <w:jc w:val="center"/>
              <w:rPr>
                <w:rFonts w:ascii="宋体" w:hAnsi="宋体" w:cs="宋体"/>
                <w:b/>
                <w:bCs/>
                <w:sz w:val="24"/>
              </w:rPr>
            </w:pPr>
            <w:r>
              <w:rPr>
                <w:rFonts w:hint="eastAsia" w:ascii="宋体" w:hAnsi="宋体" w:cs="宋体"/>
                <w:b/>
                <w:bCs/>
                <w:sz w:val="24"/>
              </w:rPr>
              <w:t>序号</w:t>
            </w:r>
          </w:p>
        </w:tc>
        <w:tc>
          <w:tcPr>
            <w:tcW w:w="3683" w:type="dxa"/>
          </w:tcPr>
          <w:p w14:paraId="55B79ED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80189E3">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535BBB9">
            <w:pPr>
              <w:jc w:val="center"/>
              <w:rPr>
                <w:rFonts w:ascii="宋体" w:hAnsi="宋体" w:cs="宋体"/>
                <w:b/>
                <w:bCs/>
                <w:sz w:val="24"/>
              </w:rPr>
            </w:pPr>
            <w:r>
              <w:rPr>
                <w:rFonts w:hint="eastAsia" w:ascii="宋体" w:hAnsi="宋体" w:cs="宋体"/>
                <w:b/>
                <w:bCs/>
                <w:sz w:val="24"/>
              </w:rPr>
              <w:t>偏离说明</w:t>
            </w:r>
          </w:p>
        </w:tc>
      </w:tr>
      <w:tr w14:paraId="4633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F70EB8">
            <w:pPr>
              <w:jc w:val="center"/>
              <w:rPr>
                <w:rFonts w:ascii="宋体" w:hAnsi="宋体" w:cs="宋体"/>
                <w:kern w:val="0"/>
                <w:sz w:val="24"/>
              </w:rPr>
            </w:pPr>
            <w:r>
              <w:rPr>
                <w:rFonts w:hint="eastAsia" w:ascii="宋体" w:hAnsi="宋体" w:cs="宋体"/>
                <w:kern w:val="0"/>
                <w:sz w:val="24"/>
              </w:rPr>
              <w:t>1</w:t>
            </w:r>
          </w:p>
        </w:tc>
        <w:tc>
          <w:tcPr>
            <w:tcW w:w="3683" w:type="dxa"/>
          </w:tcPr>
          <w:p w14:paraId="2F81B0D3">
            <w:pPr>
              <w:jc w:val="center"/>
              <w:rPr>
                <w:rFonts w:ascii="宋体" w:hAnsi="宋体" w:cs="宋体"/>
                <w:b/>
                <w:kern w:val="0"/>
                <w:sz w:val="32"/>
                <w:szCs w:val="32"/>
              </w:rPr>
            </w:pPr>
          </w:p>
        </w:tc>
        <w:tc>
          <w:tcPr>
            <w:tcW w:w="3546" w:type="dxa"/>
          </w:tcPr>
          <w:p w14:paraId="084A717D">
            <w:pPr>
              <w:jc w:val="center"/>
              <w:rPr>
                <w:rFonts w:ascii="宋体" w:hAnsi="宋体" w:cs="宋体"/>
                <w:b/>
                <w:kern w:val="0"/>
                <w:sz w:val="32"/>
                <w:szCs w:val="32"/>
              </w:rPr>
            </w:pPr>
          </w:p>
        </w:tc>
        <w:tc>
          <w:tcPr>
            <w:tcW w:w="1276" w:type="dxa"/>
          </w:tcPr>
          <w:p w14:paraId="7D4E742C">
            <w:pPr>
              <w:jc w:val="center"/>
              <w:rPr>
                <w:rFonts w:ascii="宋体" w:hAnsi="宋体" w:cs="宋体"/>
                <w:b/>
                <w:kern w:val="0"/>
                <w:sz w:val="32"/>
                <w:szCs w:val="32"/>
              </w:rPr>
            </w:pPr>
          </w:p>
        </w:tc>
      </w:tr>
      <w:tr w14:paraId="1068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D374EA">
            <w:pPr>
              <w:jc w:val="center"/>
              <w:rPr>
                <w:rFonts w:ascii="宋体" w:hAnsi="宋体" w:cs="宋体"/>
                <w:kern w:val="0"/>
                <w:sz w:val="24"/>
              </w:rPr>
            </w:pPr>
            <w:r>
              <w:rPr>
                <w:rFonts w:hint="eastAsia" w:ascii="宋体" w:hAnsi="宋体" w:cs="宋体"/>
                <w:kern w:val="0"/>
                <w:sz w:val="24"/>
              </w:rPr>
              <w:t>2</w:t>
            </w:r>
          </w:p>
        </w:tc>
        <w:tc>
          <w:tcPr>
            <w:tcW w:w="3683" w:type="dxa"/>
          </w:tcPr>
          <w:p w14:paraId="0A1831F3">
            <w:pPr>
              <w:jc w:val="center"/>
              <w:rPr>
                <w:rFonts w:ascii="宋体" w:hAnsi="宋体" w:cs="宋体"/>
                <w:b/>
                <w:kern w:val="0"/>
                <w:sz w:val="32"/>
                <w:szCs w:val="32"/>
              </w:rPr>
            </w:pPr>
          </w:p>
        </w:tc>
        <w:tc>
          <w:tcPr>
            <w:tcW w:w="3546" w:type="dxa"/>
          </w:tcPr>
          <w:p w14:paraId="2AFE781B">
            <w:pPr>
              <w:jc w:val="center"/>
              <w:rPr>
                <w:rFonts w:ascii="宋体" w:hAnsi="宋体" w:cs="宋体"/>
                <w:b/>
                <w:kern w:val="0"/>
                <w:sz w:val="32"/>
                <w:szCs w:val="32"/>
              </w:rPr>
            </w:pPr>
          </w:p>
        </w:tc>
        <w:tc>
          <w:tcPr>
            <w:tcW w:w="1276" w:type="dxa"/>
          </w:tcPr>
          <w:p w14:paraId="40B3D61A">
            <w:pPr>
              <w:jc w:val="center"/>
              <w:rPr>
                <w:rFonts w:ascii="宋体" w:hAnsi="宋体" w:cs="宋体"/>
                <w:b/>
                <w:kern w:val="0"/>
                <w:sz w:val="32"/>
                <w:szCs w:val="32"/>
              </w:rPr>
            </w:pPr>
          </w:p>
        </w:tc>
      </w:tr>
      <w:tr w14:paraId="0CDD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ADCA5F">
            <w:pPr>
              <w:jc w:val="center"/>
              <w:rPr>
                <w:rFonts w:ascii="宋体" w:hAnsi="宋体" w:cs="宋体"/>
                <w:kern w:val="0"/>
                <w:sz w:val="24"/>
              </w:rPr>
            </w:pPr>
            <w:r>
              <w:rPr>
                <w:rFonts w:hint="eastAsia" w:ascii="宋体" w:hAnsi="宋体" w:cs="宋体"/>
                <w:kern w:val="0"/>
                <w:sz w:val="24"/>
              </w:rPr>
              <w:t>……</w:t>
            </w:r>
          </w:p>
        </w:tc>
        <w:tc>
          <w:tcPr>
            <w:tcW w:w="3683" w:type="dxa"/>
          </w:tcPr>
          <w:p w14:paraId="35563F2C">
            <w:pPr>
              <w:jc w:val="center"/>
              <w:rPr>
                <w:rFonts w:ascii="宋体" w:hAnsi="宋体" w:cs="宋体"/>
                <w:b/>
                <w:kern w:val="0"/>
                <w:sz w:val="32"/>
                <w:szCs w:val="32"/>
              </w:rPr>
            </w:pPr>
          </w:p>
        </w:tc>
        <w:tc>
          <w:tcPr>
            <w:tcW w:w="3546" w:type="dxa"/>
          </w:tcPr>
          <w:p w14:paraId="5D60CD2A">
            <w:pPr>
              <w:jc w:val="center"/>
              <w:rPr>
                <w:rFonts w:ascii="宋体" w:hAnsi="宋体" w:cs="宋体"/>
                <w:b/>
                <w:kern w:val="0"/>
                <w:sz w:val="32"/>
                <w:szCs w:val="32"/>
              </w:rPr>
            </w:pPr>
          </w:p>
        </w:tc>
        <w:tc>
          <w:tcPr>
            <w:tcW w:w="1276" w:type="dxa"/>
          </w:tcPr>
          <w:p w14:paraId="68481AD1">
            <w:pPr>
              <w:jc w:val="center"/>
              <w:rPr>
                <w:rFonts w:ascii="宋体" w:hAnsi="宋体" w:cs="宋体"/>
                <w:b/>
                <w:kern w:val="0"/>
                <w:sz w:val="32"/>
                <w:szCs w:val="32"/>
              </w:rPr>
            </w:pPr>
          </w:p>
        </w:tc>
      </w:tr>
    </w:tbl>
    <w:p w14:paraId="1E3F113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77EECD5">
      <w:pPr>
        <w:jc w:val="center"/>
        <w:rPr>
          <w:rFonts w:ascii="宋体" w:hAnsi="宋体" w:cs="宋体"/>
          <w:b/>
          <w:kern w:val="0"/>
          <w:sz w:val="32"/>
          <w:szCs w:val="32"/>
        </w:rPr>
      </w:pPr>
    </w:p>
    <w:p w14:paraId="3F3603D2">
      <w:pPr>
        <w:spacing w:line="360" w:lineRule="auto"/>
        <w:ind w:right="420"/>
        <w:rPr>
          <w:rFonts w:ascii="宋体" w:hAnsi="宋体" w:cs="宋体"/>
          <w:sz w:val="24"/>
        </w:rPr>
      </w:pPr>
      <w:r>
        <w:rPr>
          <w:rFonts w:hint="eastAsia" w:ascii="宋体" w:hAnsi="宋体" w:cs="宋体"/>
          <w:sz w:val="24"/>
        </w:rPr>
        <w:t>注：按本格式和要求提供。</w:t>
      </w:r>
    </w:p>
    <w:p w14:paraId="5037A6A1">
      <w:pPr>
        <w:ind w:firstLine="1911" w:firstLineChars="595"/>
        <w:rPr>
          <w:rFonts w:ascii="宋体" w:hAnsi="宋体" w:cs="宋体"/>
          <w:b/>
          <w:bCs/>
          <w:sz w:val="32"/>
          <w:szCs w:val="32"/>
        </w:rPr>
      </w:pPr>
    </w:p>
    <w:p w14:paraId="268772CA">
      <w:pPr>
        <w:ind w:firstLine="1911" w:firstLineChars="595"/>
        <w:rPr>
          <w:rFonts w:ascii="宋体" w:hAnsi="宋体" w:cs="宋体"/>
          <w:b/>
          <w:bCs/>
          <w:sz w:val="32"/>
          <w:szCs w:val="32"/>
        </w:rPr>
      </w:pPr>
    </w:p>
    <w:p w14:paraId="5C50A930">
      <w:pPr>
        <w:ind w:firstLine="1911" w:firstLineChars="595"/>
        <w:rPr>
          <w:rFonts w:ascii="宋体" w:hAnsi="宋体" w:cs="宋体"/>
          <w:b/>
          <w:bCs/>
          <w:sz w:val="32"/>
          <w:szCs w:val="32"/>
        </w:rPr>
      </w:pPr>
    </w:p>
    <w:p w14:paraId="460977D2">
      <w:pPr>
        <w:ind w:firstLine="1911" w:firstLineChars="595"/>
        <w:rPr>
          <w:rFonts w:ascii="宋体" w:hAnsi="宋体" w:cs="宋体"/>
          <w:b/>
          <w:bCs/>
          <w:sz w:val="32"/>
          <w:szCs w:val="32"/>
        </w:rPr>
      </w:pPr>
    </w:p>
    <w:p w14:paraId="0791AAA1">
      <w:pPr>
        <w:ind w:firstLine="1911" w:firstLineChars="595"/>
        <w:rPr>
          <w:rFonts w:ascii="宋体" w:hAnsi="宋体" w:cs="宋体"/>
          <w:b/>
          <w:bCs/>
          <w:sz w:val="32"/>
          <w:szCs w:val="32"/>
        </w:rPr>
      </w:pPr>
    </w:p>
    <w:p w14:paraId="6E5C8216">
      <w:pPr>
        <w:widowControl/>
        <w:adjustRightInd/>
        <w:jc w:val="left"/>
        <w:rPr>
          <w:rFonts w:ascii="宋体" w:hAnsi="宋体" w:cs="宋体"/>
          <w:b/>
          <w:bCs/>
          <w:sz w:val="32"/>
          <w:szCs w:val="32"/>
        </w:rPr>
      </w:pPr>
      <w:r>
        <w:rPr>
          <w:rFonts w:ascii="宋体" w:hAnsi="宋体" w:cs="宋体"/>
          <w:b/>
          <w:bCs/>
          <w:sz w:val="32"/>
          <w:szCs w:val="32"/>
        </w:rPr>
        <w:br w:type="page"/>
      </w:r>
    </w:p>
    <w:p w14:paraId="6D479DB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2307B2">
      <w:pPr>
        <w:snapToGrid w:val="0"/>
        <w:spacing w:line="360" w:lineRule="auto"/>
        <w:rPr>
          <w:rFonts w:ascii="宋体" w:hAnsi="宋体" w:cs="宋体"/>
          <w:sz w:val="24"/>
        </w:rPr>
      </w:pPr>
    </w:p>
    <w:p w14:paraId="18D045DC">
      <w:pPr>
        <w:autoSpaceDE w:val="0"/>
        <w:autoSpaceDN w:val="0"/>
        <w:spacing w:line="360" w:lineRule="auto"/>
        <w:jc w:val="left"/>
        <w:rPr>
          <w:rFonts w:ascii="宋体" w:hAnsi="宋体" w:cs="宋体"/>
          <w:kern w:val="0"/>
          <w:sz w:val="24"/>
          <w:lang w:val="zh-CN"/>
        </w:rPr>
      </w:pPr>
      <w:r>
        <w:rPr>
          <w:rFonts w:hint="eastAsia" w:ascii="宋体" w:hAnsi="宋体" w:cs="宋体"/>
          <w:sz w:val="24"/>
          <w:lang w:eastAsia="zh-CN"/>
        </w:rPr>
        <w:t>建德市农业技术推广中心</w:t>
      </w:r>
      <w:r>
        <w:rPr>
          <w:rFonts w:hint="eastAsia" w:ascii="宋体" w:hAnsi="宋体" w:cs="宋体"/>
          <w:kern w:val="0"/>
          <w:sz w:val="24"/>
          <w:lang w:val="zh-CN"/>
        </w:rPr>
        <w:t>、浙江辰光项目管理有限公司：</w:t>
      </w:r>
    </w:p>
    <w:p w14:paraId="1F7B54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172DF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9F4131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E251C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383D3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77EC5A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634EDC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3071A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3F9221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5BB214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19264F2">
      <w:pPr>
        <w:autoSpaceDE w:val="0"/>
        <w:autoSpaceDN w:val="0"/>
        <w:spacing w:line="360" w:lineRule="auto"/>
        <w:ind w:left="2"/>
        <w:jc w:val="left"/>
        <w:rPr>
          <w:rFonts w:ascii="宋体" w:hAnsi="宋体" w:cs="宋体"/>
          <w:kern w:val="0"/>
          <w:sz w:val="24"/>
          <w:lang w:val="zh-CN"/>
        </w:rPr>
      </w:pPr>
    </w:p>
    <w:p w14:paraId="433CF203">
      <w:pPr>
        <w:autoSpaceDE w:val="0"/>
        <w:autoSpaceDN w:val="0"/>
        <w:spacing w:line="360" w:lineRule="auto"/>
        <w:ind w:left="2"/>
        <w:jc w:val="left"/>
        <w:rPr>
          <w:rFonts w:ascii="宋体" w:hAnsi="宋体" w:cs="宋体"/>
          <w:kern w:val="0"/>
          <w:sz w:val="24"/>
          <w:lang w:val="zh-CN"/>
        </w:rPr>
      </w:pPr>
    </w:p>
    <w:p w14:paraId="32F3D657">
      <w:pPr>
        <w:autoSpaceDE w:val="0"/>
        <w:autoSpaceDN w:val="0"/>
        <w:spacing w:line="360" w:lineRule="auto"/>
        <w:ind w:left="2"/>
        <w:jc w:val="left"/>
        <w:rPr>
          <w:rFonts w:ascii="宋体" w:hAnsi="宋体" w:cs="宋体"/>
          <w:kern w:val="0"/>
          <w:sz w:val="24"/>
          <w:lang w:val="zh-CN"/>
        </w:rPr>
      </w:pPr>
    </w:p>
    <w:p w14:paraId="0ACA6A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48A778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39C9CBB">
      <w:pPr>
        <w:spacing w:line="360" w:lineRule="auto"/>
        <w:jc w:val="center"/>
        <w:rPr>
          <w:rFonts w:ascii="宋体" w:hAnsi="宋体" w:cs="宋体"/>
          <w:b/>
          <w:bCs/>
          <w:sz w:val="24"/>
        </w:rPr>
      </w:pPr>
    </w:p>
    <w:p w14:paraId="082887D0">
      <w:pPr>
        <w:spacing w:line="360" w:lineRule="auto"/>
        <w:ind w:right="420"/>
        <w:rPr>
          <w:rFonts w:ascii="宋体" w:hAnsi="宋体" w:cs="宋体"/>
          <w:sz w:val="24"/>
        </w:rPr>
      </w:pPr>
      <w:r>
        <w:rPr>
          <w:rFonts w:hint="eastAsia" w:ascii="宋体" w:hAnsi="宋体" w:cs="宋体"/>
          <w:sz w:val="24"/>
        </w:rPr>
        <w:t>注：按本格式和要求提供。</w:t>
      </w:r>
    </w:p>
    <w:p w14:paraId="18F2321C">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6857D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6353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4B837A7">
      <w:pPr>
        <w:spacing w:line="360" w:lineRule="auto"/>
        <w:jc w:val="center"/>
        <w:outlineLvl w:val="0"/>
        <w:rPr>
          <w:rFonts w:ascii="宋体" w:hAnsi="宋体" w:cs="宋体"/>
          <w:b/>
          <w:kern w:val="0"/>
          <w:sz w:val="36"/>
          <w:szCs w:val="36"/>
        </w:rPr>
      </w:pPr>
    </w:p>
    <w:p w14:paraId="78759AFF">
      <w:pPr>
        <w:snapToGrid w:val="0"/>
        <w:spacing w:line="360" w:lineRule="auto"/>
        <w:rPr>
          <w:rFonts w:ascii="宋体" w:hAnsi="宋体" w:cs="宋体"/>
          <w:sz w:val="24"/>
        </w:rPr>
      </w:pPr>
      <w:r>
        <w:rPr>
          <w:rFonts w:hint="eastAsia" w:ascii="宋体" w:hAnsi="宋体" w:cs="宋体"/>
          <w:sz w:val="24"/>
        </w:rPr>
        <w:t>（1）开标一览表（报价表）………………………………………………………（页码）</w:t>
      </w:r>
    </w:p>
    <w:p w14:paraId="364C7FE3">
      <w:pPr>
        <w:snapToGrid w:val="0"/>
        <w:spacing w:line="360" w:lineRule="auto"/>
        <w:ind w:right="480"/>
        <w:jc w:val="center"/>
        <w:rPr>
          <w:rFonts w:ascii="宋体" w:hAnsi="宋体" w:cs="宋体"/>
          <w:b/>
          <w:kern w:val="0"/>
          <w:sz w:val="32"/>
          <w:szCs w:val="32"/>
        </w:rPr>
      </w:pPr>
    </w:p>
    <w:p w14:paraId="087ACAF2">
      <w:pPr>
        <w:snapToGrid w:val="0"/>
        <w:spacing w:line="360" w:lineRule="auto"/>
        <w:ind w:right="480"/>
        <w:jc w:val="center"/>
        <w:rPr>
          <w:rFonts w:ascii="宋体" w:hAnsi="宋体" w:cs="宋体"/>
          <w:b/>
          <w:kern w:val="0"/>
          <w:sz w:val="32"/>
          <w:szCs w:val="32"/>
        </w:rPr>
      </w:pPr>
    </w:p>
    <w:p w14:paraId="5BF53823">
      <w:pPr>
        <w:snapToGrid w:val="0"/>
        <w:spacing w:line="360" w:lineRule="auto"/>
        <w:ind w:right="480"/>
        <w:jc w:val="center"/>
        <w:rPr>
          <w:rFonts w:ascii="宋体" w:hAnsi="宋体" w:cs="宋体"/>
          <w:b/>
          <w:kern w:val="0"/>
          <w:sz w:val="32"/>
          <w:szCs w:val="32"/>
        </w:rPr>
      </w:pPr>
    </w:p>
    <w:p w14:paraId="02D94240">
      <w:pPr>
        <w:snapToGrid w:val="0"/>
        <w:spacing w:line="360" w:lineRule="auto"/>
        <w:ind w:right="480"/>
        <w:jc w:val="center"/>
        <w:rPr>
          <w:rFonts w:ascii="宋体" w:hAnsi="宋体" w:cs="宋体"/>
          <w:b/>
          <w:kern w:val="0"/>
          <w:sz w:val="32"/>
          <w:szCs w:val="32"/>
        </w:rPr>
      </w:pPr>
    </w:p>
    <w:p w14:paraId="4EF0A3FC">
      <w:pPr>
        <w:snapToGrid w:val="0"/>
        <w:spacing w:line="360" w:lineRule="auto"/>
        <w:ind w:right="480"/>
        <w:jc w:val="center"/>
        <w:rPr>
          <w:rFonts w:ascii="宋体" w:hAnsi="宋体" w:cs="宋体"/>
          <w:b/>
          <w:kern w:val="0"/>
          <w:sz w:val="32"/>
          <w:szCs w:val="32"/>
        </w:rPr>
      </w:pPr>
    </w:p>
    <w:p w14:paraId="7767D95B">
      <w:pPr>
        <w:snapToGrid w:val="0"/>
        <w:spacing w:line="360" w:lineRule="auto"/>
        <w:ind w:right="480"/>
        <w:jc w:val="center"/>
        <w:rPr>
          <w:rFonts w:ascii="宋体" w:hAnsi="宋体" w:cs="宋体"/>
          <w:b/>
          <w:kern w:val="0"/>
          <w:sz w:val="32"/>
          <w:szCs w:val="32"/>
        </w:rPr>
      </w:pPr>
    </w:p>
    <w:p w14:paraId="38CFDA66">
      <w:pPr>
        <w:snapToGrid w:val="0"/>
        <w:spacing w:line="360" w:lineRule="auto"/>
        <w:ind w:right="480"/>
        <w:jc w:val="center"/>
        <w:rPr>
          <w:rFonts w:ascii="宋体" w:hAnsi="宋体" w:cs="宋体"/>
          <w:b/>
          <w:kern w:val="0"/>
          <w:sz w:val="32"/>
          <w:szCs w:val="32"/>
        </w:rPr>
      </w:pPr>
    </w:p>
    <w:p w14:paraId="22EFF1DB">
      <w:pPr>
        <w:snapToGrid w:val="0"/>
        <w:spacing w:line="360" w:lineRule="auto"/>
        <w:ind w:right="480"/>
        <w:jc w:val="center"/>
        <w:rPr>
          <w:rFonts w:ascii="宋体" w:hAnsi="宋体" w:cs="宋体"/>
          <w:b/>
          <w:kern w:val="0"/>
          <w:sz w:val="32"/>
          <w:szCs w:val="32"/>
        </w:rPr>
      </w:pPr>
    </w:p>
    <w:p w14:paraId="1B3B28FC">
      <w:pPr>
        <w:snapToGrid w:val="0"/>
        <w:spacing w:line="360" w:lineRule="auto"/>
        <w:ind w:right="480"/>
        <w:jc w:val="center"/>
        <w:rPr>
          <w:rFonts w:ascii="宋体" w:hAnsi="宋体" w:cs="宋体"/>
          <w:b/>
          <w:kern w:val="0"/>
          <w:sz w:val="32"/>
          <w:szCs w:val="32"/>
        </w:rPr>
      </w:pPr>
    </w:p>
    <w:p w14:paraId="7F02A6EC">
      <w:pPr>
        <w:snapToGrid w:val="0"/>
        <w:spacing w:line="360" w:lineRule="auto"/>
        <w:ind w:right="480"/>
        <w:jc w:val="center"/>
        <w:rPr>
          <w:rFonts w:ascii="宋体" w:hAnsi="宋体" w:cs="宋体"/>
          <w:b/>
          <w:kern w:val="0"/>
          <w:sz w:val="32"/>
          <w:szCs w:val="32"/>
        </w:rPr>
      </w:pPr>
    </w:p>
    <w:p w14:paraId="549C901C">
      <w:pPr>
        <w:snapToGrid w:val="0"/>
        <w:spacing w:line="360" w:lineRule="auto"/>
        <w:ind w:right="480"/>
        <w:jc w:val="center"/>
        <w:rPr>
          <w:rFonts w:ascii="宋体" w:hAnsi="宋体" w:cs="宋体"/>
          <w:b/>
          <w:kern w:val="0"/>
          <w:sz w:val="32"/>
          <w:szCs w:val="32"/>
        </w:rPr>
      </w:pPr>
    </w:p>
    <w:p w14:paraId="43FE4508">
      <w:pPr>
        <w:snapToGrid w:val="0"/>
        <w:spacing w:line="360" w:lineRule="auto"/>
        <w:ind w:right="480"/>
        <w:jc w:val="center"/>
        <w:rPr>
          <w:rFonts w:ascii="宋体" w:hAnsi="宋体" w:cs="宋体"/>
          <w:b/>
          <w:kern w:val="0"/>
          <w:sz w:val="32"/>
          <w:szCs w:val="32"/>
        </w:rPr>
      </w:pPr>
    </w:p>
    <w:p w14:paraId="355E4697">
      <w:pPr>
        <w:snapToGrid w:val="0"/>
        <w:spacing w:line="360" w:lineRule="auto"/>
        <w:ind w:right="480"/>
        <w:jc w:val="center"/>
        <w:rPr>
          <w:rFonts w:ascii="宋体" w:hAnsi="宋体" w:cs="宋体"/>
          <w:b/>
          <w:kern w:val="0"/>
          <w:sz w:val="32"/>
          <w:szCs w:val="32"/>
        </w:rPr>
      </w:pPr>
    </w:p>
    <w:p w14:paraId="251C15B3">
      <w:pPr>
        <w:snapToGrid w:val="0"/>
        <w:spacing w:line="360" w:lineRule="auto"/>
        <w:ind w:right="480"/>
        <w:jc w:val="center"/>
        <w:rPr>
          <w:rFonts w:ascii="宋体" w:hAnsi="宋体" w:cs="宋体"/>
          <w:b/>
          <w:kern w:val="0"/>
          <w:sz w:val="32"/>
          <w:szCs w:val="32"/>
        </w:rPr>
      </w:pPr>
    </w:p>
    <w:p w14:paraId="01613C04">
      <w:pPr>
        <w:snapToGrid w:val="0"/>
        <w:spacing w:line="360" w:lineRule="auto"/>
        <w:ind w:right="480"/>
        <w:jc w:val="center"/>
        <w:rPr>
          <w:rFonts w:ascii="宋体" w:hAnsi="宋体" w:cs="宋体"/>
          <w:b/>
          <w:kern w:val="0"/>
          <w:sz w:val="32"/>
          <w:szCs w:val="32"/>
        </w:rPr>
      </w:pPr>
    </w:p>
    <w:p w14:paraId="17B588F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3C9583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09E2D0E">
      <w:pPr>
        <w:snapToGrid w:val="0"/>
        <w:spacing w:line="360" w:lineRule="auto"/>
        <w:rPr>
          <w:rFonts w:ascii="宋体" w:hAnsi="宋体" w:cs="宋体"/>
          <w:kern w:val="0"/>
          <w:sz w:val="24"/>
        </w:rPr>
      </w:pPr>
      <w:r>
        <w:rPr>
          <w:rFonts w:hint="eastAsia" w:ascii="宋体" w:hAnsi="宋体" w:cs="宋体"/>
          <w:sz w:val="24"/>
          <w:lang w:eastAsia="zh-CN"/>
        </w:rPr>
        <w:t>建德市农业技术推广中心</w:t>
      </w:r>
      <w:r>
        <w:rPr>
          <w:rFonts w:hint="eastAsia" w:ascii="宋体" w:hAnsi="宋体" w:cs="宋体"/>
          <w:kern w:val="0"/>
          <w:sz w:val="24"/>
        </w:rPr>
        <w:t>、</w:t>
      </w:r>
      <w:r>
        <w:rPr>
          <w:rFonts w:hint="eastAsia" w:ascii="宋体" w:hAnsi="宋体" w:cs="宋体"/>
          <w:kern w:val="0"/>
          <w:sz w:val="24"/>
          <w:lang w:eastAsia="zh-CN"/>
        </w:rPr>
        <w:t>浙江辰光项目管理有限公司</w:t>
      </w:r>
      <w:r>
        <w:rPr>
          <w:rFonts w:hint="eastAsia" w:ascii="宋体" w:hAnsi="宋体" w:cs="宋体"/>
          <w:kern w:val="0"/>
          <w:sz w:val="24"/>
          <w:lang w:val="zh-CN"/>
        </w:rPr>
        <w:t>：</w:t>
      </w:r>
    </w:p>
    <w:p w14:paraId="5D5168F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sz w:val="24"/>
        </w:rPr>
        <w:t>的实施</w:t>
      </w:r>
      <w:r>
        <w:rPr>
          <w:rFonts w:hint="eastAsia" w:ascii="宋体" w:hAnsi="宋体" w:cs="宋体"/>
          <w:kern w:val="0"/>
          <w:sz w:val="24"/>
          <w:lang w:val="zh-CN"/>
        </w:rPr>
        <w:t>。</w:t>
      </w:r>
    </w:p>
    <w:p w14:paraId="64E4C6F6">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52"/>
        <w:gridCol w:w="1843"/>
        <w:gridCol w:w="2305"/>
        <w:gridCol w:w="1806"/>
        <w:gridCol w:w="1559"/>
        <w:gridCol w:w="1984"/>
        <w:gridCol w:w="3119"/>
      </w:tblGrid>
      <w:tr w14:paraId="67A5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9" w:type="dxa"/>
            <w:vAlign w:val="center"/>
          </w:tcPr>
          <w:p w14:paraId="402DBC82">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252" w:type="dxa"/>
            <w:vAlign w:val="center"/>
          </w:tcPr>
          <w:p w14:paraId="0362F4EA">
            <w:pPr>
              <w:spacing w:line="360" w:lineRule="auto"/>
              <w:jc w:val="center"/>
              <w:rPr>
                <w:rFonts w:hint="eastAsia" w:ascii="宋体" w:hAnsi="宋体" w:cs="宋体" w:eastAsiaTheme="minorEastAsia"/>
                <w:b/>
                <w:sz w:val="24"/>
              </w:rPr>
            </w:pPr>
            <w:r>
              <w:rPr>
                <w:rFonts w:hint="eastAsia" w:ascii="宋体" w:hAnsi="宋体" w:cs="宋体" w:eastAsiaTheme="minorEastAsia"/>
                <w:b/>
                <w:sz w:val="24"/>
              </w:rPr>
              <w:t>名称</w:t>
            </w:r>
          </w:p>
        </w:tc>
        <w:tc>
          <w:tcPr>
            <w:tcW w:w="1843" w:type="dxa"/>
            <w:vAlign w:val="center"/>
          </w:tcPr>
          <w:p w14:paraId="38A593B3">
            <w:pPr>
              <w:spacing w:line="360" w:lineRule="auto"/>
              <w:jc w:val="center"/>
              <w:rPr>
                <w:rFonts w:hint="eastAsia" w:ascii="宋体" w:hAnsi="宋体" w:cs="宋体" w:eastAsiaTheme="minorEastAsia"/>
                <w:b/>
                <w:sz w:val="24"/>
                <w:lang w:val="en-US" w:eastAsia="zh-CN"/>
              </w:rPr>
            </w:pPr>
            <w:r>
              <w:rPr>
                <w:rFonts w:hint="eastAsia" w:ascii="宋体" w:hAnsi="宋体" w:cs="宋体" w:eastAsiaTheme="minorEastAsia"/>
                <w:b/>
                <w:sz w:val="24"/>
              </w:rPr>
              <w:t>采购目录</w:t>
            </w:r>
          </w:p>
        </w:tc>
        <w:tc>
          <w:tcPr>
            <w:tcW w:w="2305" w:type="dxa"/>
            <w:vAlign w:val="center"/>
          </w:tcPr>
          <w:p w14:paraId="56035CE5">
            <w:pPr>
              <w:spacing w:line="360" w:lineRule="auto"/>
              <w:jc w:val="center"/>
              <w:rPr>
                <w:rFonts w:hint="eastAsia" w:ascii="宋体" w:hAnsi="宋体" w:cs="宋体" w:eastAsiaTheme="minorEastAsia"/>
                <w:b/>
                <w:sz w:val="24"/>
                <w:lang w:val="en-US" w:eastAsia="zh-CN"/>
              </w:rPr>
            </w:pPr>
            <w:r>
              <w:rPr>
                <w:rFonts w:hint="eastAsia" w:ascii="宋体" w:hAnsi="宋体" w:cs="宋体" w:eastAsiaTheme="minorEastAsia"/>
                <w:b/>
                <w:sz w:val="24"/>
              </w:rPr>
              <w:t>数量</w:t>
            </w:r>
          </w:p>
        </w:tc>
        <w:tc>
          <w:tcPr>
            <w:tcW w:w="1806" w:type="dxa"/>
            <w:vAlign w:val="center"/>
          </w:tcPr>
          <w:p w14:paraId="4499E791">
            <w:pPr>
              <w:spacing w:line="360" w:lineRule="auto"/>
              <w:jc w:val="center"/>
              <w:rPr>
                <w:rFonts w:hint="eastAsia" w:ascii="宋体" w:hAnsi="宋体" w:cs="宋体" w:eastAsiaTheme="minorEastAsia"/>
                <w:b/>
                <w:sz w:val="24"/>
                <w:lang w:val="en-US" w:eastAsia="zh-CN"/>
              </w:rPr>
            </w:pPr>
            <w:r>
              <w:rPr>
                <w:rFonts w:hint="eastAsia" w:ascii="宋体" w:hAnsi="宋体" w:cs="宋体" w:eastAsiaTheme="minorEastAsia"/>
                <w:b/>
                <w:sz w:val="24"/>
              </w:rPr>
              <w:t>计量单位</w:t>
            </w:r>
          </w:p>
        </w:tc>
        <w:tc>
          <w:tcPr>
            <w:tcW w:w="1559" w:type="dxa"/>
            <w:vAlign w:val="center"/>
          </w:tcPr>
          <w:p w14:paraId="3A02B455">
            <w:pPr>
              <w:spacing w:line="360" w:lineRule="auto"/>
              <w:jc w:val="center"/>
              <w:rPr>
                <w:rFonts w:hint="eastAsia" w:ascii="宋体" w:hAnsi="宋体" w:cs="宋体" w:eastAsiaTheme="minorEastAsia"/>
                <w:b/>
                <w:sz w:val="24"/>
                <w:lang w:val="en-US" w:eastAsia="zh-CN"/>
              </w:rPr>
            </w:pPr>
            <w:r>
              <w:rPr>
                <w:rFonts w:hint="eastAsia" w:ascii="宋体" w:hAnsi="宋体" w:cs="宋体" w:eastAsiaTheme="minorEastAsia"/>
                <w:b/>
                <w:sz w:val="24"/>
              </w:rPr>
              <w:t>单价（元）</w:t>
            </w:r>
          </w:p>
        </w:tc>
        <w:tc>
          <w:tcPr>
            <w:tcW w:w="1984" w:type="dxa"/>
            <w:vAlign w:val="center"/>
          </w:tcPr>
          <w:p w14:paraId="5887D789">
            <w:pPr>
              <w:spacing w:line="360" w:lineRule="auto"/>
              <w:jc w:val="center"/>
              <w:rPr>
                <w:rFonts w:hint="eastAsia"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07E2CAFB">
            <w:pPr>
              <w:spacing w:line="360" w:lineRule="auto"/>
              <w:jc w:val="center"/>
              <w:rPr>
                <w:rFonts w:hint="eastAsia" w:ascii="宋体" w:hAnsi="宋体" w:cs="宋体" w:eastAsiaTheme="minorEastAsia"/>
                <w:b/>
                <w:sz w:val="24"/>
              </w:rPr>
            </w:pPr>
          </w:p>
          <w:p w14:paraId="5935012B">
            <w:pPr>
              <w:spacing w:line="360" w:lineRule="auto"/>
              <w:jc w:val="center"/>
              <w:rPr>
                <w:rFonts w:hint="eastAsia" w:ascii="宋体" w:hAnsi="宋体" w:cs="宋体" w:eastAsiaTheme="minorEastAsia"/>
                <w:b/>
                <w:sz w:val="24"/>
              </w:rPr>
            </w:pPr>
            <w:r>
              <w:rPr>
                <w:rFonts w:hint="eastAsia" w:ascii="宋体" w:hAnsi="宋体" w:cs="宋体" w:eastAsiaTheme="minorEastAsia"/>
                <w:b/>
                <w:sz w:val="24"/>
              </w:rPr>
              <w:t>备注（如果有）</w:t>
            </w:r>
          </w:p>
          <w:p w14:paraId="3D36A4E5">
            <w:pPr>
              <w:spacing w:line="360" w:lineRule="auto"/>
              <w:jc w:val="center"/>
              <w:rPr>
                <w:rFonts w:hint="eastAsia" w:ascii="宋体" w:hAnsi="宋体" w:cs="宋体" w:eastAsiaTheme="minorEastAsia"/>
                <w:b/>
                <w:sz w:val="24"/>
              </w:rPr>
            </w:pPr>
          </w:p>
        </w:tc>
      </w:tr>
      <w:tr w14:paraId="58D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9" w:type="dxa"/>
            <w:vAlign w:val="center"/>
          </w:tcPr>
          <w:p w14:paraId="25F8B860">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52" w:type="dxa"/>
            <w:vAlign w:val="center"/>
          </w:tcPr>
          <w:p w14:paraId="0716B19E">
            <w:pPr>
              <w:snapToGrid w:val="0"/>
              <w:spacing w:line="280" w:lineRule="exact"/>
              <w:jc w:val="center"/>
              <w:rPr>
                <w:rFonts w:hint="eastAsia" w:ascii="仿宋" w:hAnsi="仿宋" w:eastAsia="仿宋" w:cs="仿宋"/>
                <w:sz w:val="24"/>
                <w:szCs w:val="24"/>
              </w:rPr>
            </w:pPr>
          </w:p>
        </w:tc>
        <w:tc>
          <w:tcPr>
            <w:tcW w:w="1843" w:type="dxa"/>
            <w:vAlign w:val="center"/>
          </w:tcPr>
          <w:p w14:paraId="1F063300">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杂交水稻种子</w:t>
            </w:r>
          </w:p>
        </w:tc>
        <w:tc>
          <w:tcPr>
            <w:tcW w:w="2305" w:type="dxa"/>
            <w:vAlign w:val="center"/>
          </w:tcPr>
          <w:p w14:paraId="6850CADA">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4600.0</w:t>
            </w:r>
          </w:p>
        </w:tc>
        <w:tc>
          <w:tcPr>
            <w:tcW w:w="1806" w:type="dxa"/>
            <w:vAlign w:val="center"/>
          </w:tcPr>
          <w:p w14:paraId="0DCE1459">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公斤</w:t>
            </w:r>
          </w:p>
        </w:tc>
        <w:tc>
          <w:tcPr>
            <w:tcW w:w="1559" w:type="dxa"/>
            <w:vAlign w:val="center"/>
          </w:tcPr>
          <w:p w14:paraId="26B134E1">
            <w:pPr>
              <w:spacing w:line="360" w:lineRule="auto"/>
              <w:jc w:val="center"/>
              <w:rPr>
                <w:rFonts w:ascii="宋体" w:hAnsi="宋体" w:cs="宋体" w:eastAsiaTheme="minorEastAsia"/>
                <w:color w:val="0000FF"/>
                <w:sz w:val="24"/>
              </w:rPr>
            </w:pPr>
          </w:p>
        </w:tc>
        <w:tc>
          <w:tcPr>
            <w:tcW w:w="1984" w:type="dxa"/>
            <w:vAlign w:val="center"/>
          </w:tcPr>
          <w:p w14:paraId="548E0538">
            <w:pPr>
              <w:spacing w:line="360" w:lineRule="auto"/>
              <w:jc w:val="center"/>
              <w:rPr>
                <w:rFonts w:ascii="宋体" w:hAnsi="宋体" w:cs="宋体" w:eastAsiaTheme="minorEastAsia"/>
                <w:color w:val="0000FF"/>
                <w:sz w:val="24"/>
              </w:rPr>
            </w:pPr>
          </w:p>
        </w:tc>
        <w:tc>
          <w:tcPr>
            <w:tcW w:w="3119" w:type="dxa"/>
            <w:vAlign w:val="center"/>
          </w:tcPr>
          <w:p w14:paraId="1CFDB39E">
            <w:pPr>
              <w:spacing w:line="360" w:lineRule="auto"/>
              <w:jc w:val="center"/>
              <w:rPr>
                <w:rFonts w:ascii="宋体" w:hAnsi="宋体" w:cs="宋体" w:eastAsiaTheme="minorEastAsia"/>
                <w:color w:val="0000FF"/>
                <w:sz w:val="24"/>
              </w:rPr>
            </w:pPr>
          </w:p>
        </w:tc>
      </w:tr>
      <w:tr w14:paraId="1A76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Align w:val="center"/>
          </w:tcPr>
          <w:p w14:paraId="62E73B4C">
            <w:pPr>
              <w:snapToGrid w:val="0"/>
              <w:spacing w:line="2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52" w:type="dxa"/>
            <w:vAlign w:val="center"/>
          </w:tcPr>
          <w:p w14:paraId="11FF6227">
            <w:pPr>
              <w:snapToGrid w:val="0"/>
              <w:spacing w:line="280" w:lineRule="exact"/>
              <w:jc w:val="center"/>
              <w:rPr>
                <w:rFonts w:hint="eastAsia" w:ascii="仿宋" w:hAnsi="仿宋" w:eastAsia="仿宋" w:cs="仿宋"/>
                <w:sz w:val="24"/>
                <w:szCs w:val="24"/>
              </w:rPr>
            </w:pPr>
          </w:p>
        </w:tc>
        <w:tc>
          <w:tcPr>
            <w:tcW w:w="1843" w:type="dxa"/>
            <w:vAlign w:val="center"/>
          </w:tcPr>
          <w:p w14:paraId="7306BB0B">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储备杂交玉米种子</w:t>
            </w:r>
          </w:p>
        </w:tc>
        <w:tc>
          <w:tcPr>
            <w:tcW w:w="2305" w:type="dxa"/>
            <w:vAlign w:val="center"/>
          </w:tcPr>
          <w:p w14:paraId="7F92A5FE">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1000.0</w:t>
            </w:r>
          </w:p>
        </w:tc>
        <w:tc>
          <w:tcPr>
            <w:tcW w:w="1806" w:type="dxa"/>
            <w:vAlign w:val="center"/>
          </w:tcPr>
          <w:p w14:paraId="2D9B77A2">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公斤</w:t>
            </w:r>
          </w:p>
        </w:tc>
        <w:tc>
          <w:tcPr>
            <w:tcW w:w="1559" w:type="dxa"/>
            <w:vAlign w:val="center"/>
          </w:tcPr>
          <w:p w14:paraId="1569EC5D">
            <w:pPr>
              <w:spacing w:line="360" w:lineRule="auto"/>
              <w:jc w:val="center"/>
              <w:rPr>
                <w:rFonts w:ascii="宋体" w:hAnsi="宋体" w:cs="宋体" w:eastAsiaTheme="minorEastAsia"/>
                <w:color w:val="0000FF"/>
                <w:sz w:val="24"/>
              </w:rPr>
            </w:pPr>
          </w:p>
        </w:tc>
        <w:tc>
          <w:tcPr>
            <w:tcW w:w="1984" w:type="dxa"/>
            <w:vAlign w:val="center"/>
          </w:tcPr>
          <w:p w14:paraId="41399509">
            <w:pPr>
              <w:spacing w:line="360" w:lineRule="auto"/>
              <w:jc w:val="center"/>
              <w:rPr>
                <w:rFonts w:ascii="宋体" w:hAnsi="宋体" w:cs="宋体" w:eastAsiaTheme="minorEastAsia"/>
                <w:color w:val="0000FF"/>
                <w:sz w:val="24"/>
              </w:rPr>
            </w:pPr>
          </w:p>
        </w:tc>
        <w:tc>
          <w:tcPr>
            <w:tcW w:w="3119" w:type="dxa"/>
            <w:vAlign w:val="center"/>
          </w:tcPr>
          <w:p w14:paraId="51F529DD">
            <w:pPr>
              <w:spacing w:line="360" w:lineRule="auto"/>
              <w:jc w:val="center"/>
              <w:rPr>
                <w:rFonts w:ascii="宋体" w:hAnsi="宋体" w:cs="宋体" w:eastAsiaTheme="minorEastAsia"/>
                <w:color w:val="0000FF"/>
                <w:sz w:val="24"/>
              </w:rPr>
            </w:pPr>
          </w:p>
        </w:tc>
      </w:tr>
      <w:tr w14:paraId="251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Align w:val="center"/>
          </w:tcPr>
          <w:p w14:paraId="5F4D90DC">
            <w:pPr>
              <w:snapToGrid w:val="0"/>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52" w:type="dxa"/>
            <w:vAlign w:val="center"/>
          </w:tcPr>
          <w:p w14:paraId="54C4C17F">
            <w:pPr>
              <w:snapToGrid w:val="0"/>
              <w:spacing w:line="280" w:lineRule="exact"/>
              <w:jc w:val="center"/>
              <w:rPr>
                <w:rFonts w:hint="eastAsia" w:ascii="仿宋" w:hAnsi="仿宋" w:eastAsia="仿宋" w:cs="仿宋"/>
                <w:sz w:val="24"/>
                <w:szCs w:val="24"/>
              </w:rPr>
            </w:pPr>
          </w:p>
        </w:tc>
        <w:tc>
          <w:tcPr>
            <w:tcW w:w="1843" w:type="dxa"/>
            <w:vAlign w:val="center"/>
          </w:tcPr>
          <w:p w14:paraId="6CA17230">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储备常规早、晚稻种子</w:t>
            </w:r>
          </w:p>
        </w:tc>
        <w:tc>
          <w:tcPr>
            <w:tcW w:w="2305" w:type="dxa"/>
            <w:vAlign w:val="center"/>
          </w:tcPr>
          <w:p w14:paraId="52E7D548">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20000.0</w:t>
            </w:r>
          </w:p>
        </w:tc>
        <w:tc>
          <w:tcPr>
            <w:tcW w:w="1806" w:type="dxa"/>
            <w:vAlign w:val="center"/>
          </w:tcPr>
          <w:p w14:paraId="198921DE">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公斤</w:t>
            </w:r>
          </w:p>
        </w:tc>
        <w:tc>
          <w:tcPr>
            <w:tcW w:w="1559" w:type="dxa"/>
            <w:vAlign w:val="center"/>
          </w:tcPr>
          <w:p w14:paraId="57117A4F">
            <w:pPr>
              <w:spacing w:line="360" w:lineRule="auto"/>
              <w:jc w:val="center"/>
              <w:rPr>
                <w:rFonts w:ascii="宋体" w:hAnsi="宋体" w:cs="宋体" w:eastAsiaTheme="minorEastAsia"/>
                <w:color w:val="0000FF"/>
                <w:sz w:val="24"/>
              </w:rPr>
            </w:pPr>
          </w:p>
        </w:tc>
        <w:tc>
          <w:tcPr>
            <w:tcW w:w="1984" w:type="dxa"/>
            <w:vAlign w:val="center"/>
          </w:tcPr>
          <w:p w14:paraId="149ABC1A">
            <w:pPr>
              <w:spacing w:line="360" w:lineRule="auto"/>
              <w:jc w:val="center"/>
              <w:rPr>
                <w:rFonts w:ascii="宋体" w:hAnsi="宋体" w:cs="宋体" w:eastAsiaTheme="minorEastAsia"/>
                <w:color w:val="0000FF"/>
                <w:sz w:val="24"/>
              </w:rPr>
            </w:pPr>
          </w:p>
        </w:tc>
        <w:tc>
          <w:tcPr>
            <w:tcW w:w="3119" w:type="dxa"/>
            <w:vAlign w:val="center"/>
          </w:tcPr>
          <w:p w14:paraId="77DF3832">
            <w:pPr>
              <w:spacing w:line="360" w:lineRule="auto"/>
              <w:jc w:val="center"/>
              <w:rPr>
                <w:rFonts w:ascii="宋体" w:hAnsi="宋体" w:cs="宋体" w:eastAsiaTheme="minorEastAsia"/>
                <w:color w:val="0000FF"/>
                <w:sz w:val="24"/>
              </w:rPr>
            </w:pPr>
          </w:p>
        </w:tc>
      </w:tr>
      <w:tr w14:paraId="66C5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Align w:val="center"/>
          </w:tcPr>
          <w:p w14:paraId="6260CB11">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52" w:type="dxa"/>
            <w:vAlign w:val="center"/>
          </w:tcPr>
          <w:p w14:paraId="04483ED3">
            <w:pPr>
              <w:snapToGrid w:val="0"/>
              <w:spacing w:line="280" w:lineRule="exact"/>
              <w:jc w:val="center"/>
              <w:rPr>
                <w:rFonts w:hint="eastAsia" w:ascii="仿宋" w:hAnsi="仿宋" w:eastAsia="仿宋" w:cs="仿宋"/>
                <w:sz w:val="24"/>
                <w:szCs w:val="24"/>
              </w:rPr>
            </w:pPr>
          </w:p>
        </w:tc>
        <w:tc>
          <w:tcPr>
            <w:tcW w:w="1843" w:type="dxa"/>
            <w:vAlign w:val="center"/>
          </w:tcPr>
          <w:p w14:paraId="545AF7F6">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油菜种子</w:t>
            </w:r>
          </w:p>
        </w:tc>
        <w:tc>
          <w:tcPr>
            <w:tcW w:w="2305" w:type="dxa"/>
            <w:vAlign w:val="center"/>
          </w:tcPr>
          <w:p w14:paraId="043B8613">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1500.0</w:t>
            </w:r>
          </w:p>
        </w:tc>
        <w:tc>
          <w:tcPr>
            <w:tcW w:w="1806" w:type="dxa"/>
            <w:vAlign w:val="center"/>
          </w:tcPr>
          <w:p w14:paraId="70823DC5">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公斤</w:t>
            </w:r>
          </w:p>
        </w:tc>
        <w:tc>
          <w:tcPr>
            <w:tcW w:w="1559" w:type="dxa"/>
            <w:vAlign w:val="center"/>
          </w:tcPr>
          <w:p w14:paraId="4E23C568">
            <w:pPr>
              <w:spacing w:line="360" w:lineRule="auto"/>
              <w:jc w:val="center"/>
              <w:rPr>
                <w:rFonts w:ascii="宋体" w:hAnsi="宋体" w:cs="宋体" w:eastAsiaTheme="minorEastAsia"/>
                <w:sz w:val="24"/>
              </w:rPr>
            </w:pPr>
          </w:p>
        </w:tc>
        <w:tc>
          <w:tcPr>
            <w:tcW w:w="1984" w:type="dxa"/>
            <w:vAlign w:val="center"/>
          </w:tcPr>
          <w:p w14:paraId="2009D42B">
            <w:pPr>
              <w:spacing w:line="360" w:lineRule="auto"/>
              <w:jc w:val="center"/>
              <w:rPr>
                <w:rFonts w:ascii="宋体" w:hAnsi="宋体" w:cs="宋体" w:eastAsiaTheme="minorEastAsia"/>
                <w:sz w:val="24"/>
              </w:rPr>
            </w:pPr>
          </w:p>
        </w:tc>
        <w:tc>
          <w:tcPr>
            <w:tcW w:w="3119" w:type="dxa"/>
            <w:vAlign w:val="center"/>
          </w:tcPr>
          <w:p w14:paraId="48DF0BD0">
            <w:pPr>
              <w:spacing w:line="360" w:lineRule="auto"/>
              <w:jc w:val="center"/>
              <w:rPr>
                <w:rFonts w:ascii="宋体" w:hAnsi="宋体" w:cs="宋体" w:eastAsiaTheme="minorEastAsia"/>
                <w:sz w:val="24"/>
              </w:rPr>
            </w:pPr>
          </w:p>
        </w:tc>
      </w:tr>
      <w:tr w14:paraId="0ABF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Align w:val="center"/>
          </w:tcPr>
          <w:p w14:paraId="21EDE494">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52" w:type="dxa"/>
            <w:vAlign w:val="center"/>
          </w:tcPr>
          <w:p w14:paraId="7FBFBF38">
            <w:pPr>
              <w:snapToGrid w:val="0"/>
              <w:spacing w:line="280" w:lineRule="exact"/>
              <w:jc w:val="center"/>
              <w:rPr>
                <w:rFonts w:hint="eastAsia" w:ascii="仿宋" w:hAnsi="仿宋" w:eastAsia="仿宋" w:cs="仿宋"/>
                <w:sz w:val="24"/>
                <w:szCs w:val="24"/>
              </w:rPr>
            </w:pPr>
          </w:p>
        </w:tc>
        <w:tc>
          <w:tcPr>
            <w:tcW w:w="1843" w:type="dxa"/>
            <w:vAlign w:val="center"/>
          </w:tcPr>
          <w:p w14:paraId="5698111B">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小麦</w:t>
            </w:r>
          </w:p>
        </w:tc>
        <w:tc>
          <w:tcPr>
            <w:tcW w:w="2305" w:type="dxa"/>
            <w:vAlign w:val="center"/>
          </w:tcPr>
          <w:p w14:paraId="24E4142A">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10000.0</w:t>
            </w:r>
          </w:p>
        </w:tc>
        <w:tc>
          <w:tcPr>
            <w:tcW w:w="1806" w:type="dxa"/>
            <w:vAlign w:val="center"/>
          </w:tcPr>
          <w:p w14:paraId="0DA125C5">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公斤</w:t>
            </w:r>
          </w:p>
        </w:tc>
        <w:tc>
          <w:tcPr>
            <w:tcW w:w="1559" w:type="dxa"/>
            <w:vAlign w:val="center"/>
          </w:tcPr>
          <w:p w14:paraId="759A2EA2">
            <w:pPr>
              <w:spacing w:line="360" w:lineRule="auto"/>
              <w:jc w:val="center"/>
              <w:rPr>
                <w:rFonts w:ascii="宋体" w:hAnsi="宋体" w:cs="宋体" w:eastAsiaTheme="minorEastAsia"/>
                <w:sz w:val="24"/>
              </w:rPr>
            </w:pPr>
          </w:p>
        </w:tc>
        <w:tc>
          <w:tcPr>
            <w:tcW w:w="1984" w:type="dxa"/>
            <w:vAlign w:val="center"/>
          </w:tcPr>
          <w:p w14:paraId="2AF48FD0">
            <w:pPr>
              <w:spacing w:line="360" w:lineRule="auto"/>
              <w:jc w:val="center"/>
              <w:rPr>
                <w:rFonts w:ascii="宋体" w:hAnsi="宋体" w:cs="宋体" w:eastAsiaTheme="minorEastAsia"/>
                <w:sz w:val="24"/>
              </w:rPr>
            </w:pPr>
          </w:p>
        </w:tc>
        <w:tc>
          <w:tcPr>
            <w:tcW w:w="3119" w:type="dxa"/>
            <w:vAlign w:val="center"/>
          </w:tcPr>
          <w:p w14:paraId="5B37B122">
            <w:pPr>
              <w:spacing w:line="360" w:lineRule="auto"/>
              <w:jc w:val="center"/>
              <w:rPr>
                <w:rFonts w:ascii="宋体" w:hAnsi="宋体" w:cs="宋体" w:eastAsiaTheme="minorEastAsia"/>
                <w:sz w:val="24"/>
              </w:rPr>
            </w:pPr>
          </w:p>
        </w:tc>
      </w:tr>
      <w:tr w14:paraId="5340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5700629E">
            <w:pPr>
              <w:snapToGrid w:val="0"/>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52" w:type="dxa"/>
            <w:vAlign w:val="center"/>
          </w:tcPr>
          <w:p w14:paraId="454DCFE0">
            <w:pPr>
              <w:snapToGrid w:val="0"/>
              <w:spacing w:line="280" w:lineRule="exact"/>
              <w:jc w:val="center"/>
              <w:rPr>
                <w:rFonts w:hint="eastAsia" w:ascii="仿宋" w:hAnsi="仿宋" w:eastAsia="仿宋" w:cs="仿宋"/>
                <w:sz w:val="24"/>
                <w:szCs w:val="24"/>
              </w:rPr>
            </w:pPr>
          </w:p>
        </w:tc>
        <w:tc>
          <w:tcPr>
            <w:tcW w:w="1843" w:type="dxa"/>
            <w:vAlign w:val="center"/>
          </w:tcPr>
          <w:p w14:paraId="5C22C369">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代储服务费</w:t>
            </w:r>
          </w:p>
        </w:tc>
        <w:tc>
          <w:tcPr>
            <w:tcW w:w="2305" w:type="dxa"/>
            <w:vAlign w:val="center"/>
          </w:tcPr>
          <w:p w14:paraId="094AA999">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806" w:type="dxa"/>
            <w:vAlign w:val="center"/>
          </w:tcPr>
          <w:p w14:paraId="1466BED8">
            <w:pPr>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次</w:t>
            </w:r>
          </w:p>
        </w:tc>
        <w:tc>
          <w:tcPr>
            <w:tcW w:w="1559" w:type="dxa"/>
            <w:vAlign w:val="center"/>
          </w:tcPr>
          <w:p w14:paraId="3BEF7026">
            <w:pPr>
              <w:spacing w:line="360" w:lineRule="auto"/>
              <w:jc w:val="center"/>
              <w:rPr>
                <w:rFonts w:ascii="宋体" w:hAnsi="宋体" w:cs="宋体" w:eastAsiaTheme="minorEastAsia"/>
                <w:sz w:val="24"/>
              </w:rPr>
            </w:pPr>
          </w:p>
        </w:tc>
        <w:tc>
          <w:tcPr>
            <w:tcW w:w="1984" w:type="dxa"/>
            <w:vAlign w:val="center"/>
          </w:tcPr>
          <w:p w14:paraId="74107E08">
            <w:pPr>
              <w:spacing w:line="360" w:lineRule="auto"/>
              <w:jc w:val="center"/>
              <w:rPr>
                <w:rFonts w:ascii="宋体" w:hAnsi="宋体" w:cs="宋体" w:eastAsiaTheme="minorEastAsia"/>
                <w:sz w:val="24"/>
              </w:rPr>
            </w:pPr>
          </w:p>
        </w:tc>
        <w:tc>
          <w:tcPr>
            <w:tcW w:w="3119" w:type="dxa"/>
            <w:vAlign w:val="center"/>
          </w:tcPr>
          <w:p w14:paraId="713995EF">
            <w:pPr>
              <w:spacing w:line="360" w:lineRule="auto"/>
              <w:jc w:val="center"/>
              <w:rPr>
                <w:rFonts w:ascii="宋体" w:hAnsi="宋体" w:cs="宋体" w:eastAsiaTheme="minorEastAsia"/>
                <w:sz w:val="24"/>
              </w:rPr>
            </w:pPr>
          </w:p>
        </w:tc>
      </w:tr>
      <w:tr w14:paraId="272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9" w:type="dxa"/>
            <w:vAlign w:val="center"/>
          </w:tcPr>
          <w:p w14:paraId="6D333BA2">
            <w:pPr>
              <w:spacing w:line="360" w:lineRule="auto"/>
              <w:jc w:val="center"/>
              <w:rPr>
                <w:rFonts w:ascii="宋体" w:hAnsi="宋体" w:cs="宋体" w:eastAsiaTheme="minorEastAsia"/>
                <w:sz w:val="24"/>
              </w:rPr>
            </w:pPr>
          </w:p>
        </w:tc>
        <w:tc>
          <w:tcPr>
            <w:tcW w:w="1252" w:type="dxa"/>
            <w:vAlign w:val="center"/>
          </w:tcPr>
          <w:p w14:paraId="4232C19B">
            <w:pPr>
              <w:snapToGrid w:val="0"/>
              <w:spacing w:line="360" w:lineRule="auto"/>
              <w:jc w:val="center"/>
              <w:rPr>
                <w:rFonts w:ascii="宋体" w:hAnsi="宋体" w:cs="宋体" w:eastAsiaTheme="minorEastAsia"/>
                <w:sz w:val="24"/>
              </w:rPr>
            </w:pPr>
          </w:p>
        </w:tc>
        <w:tc>
          <w:tcPr>
            <w:tcW w:w="1843" w:type="dxa"/>
            <w:vAlign w:val="center"/>
          </w:tcPr>
          <w:p w14:paraId="7233E4CE">
            <w:pPr>
              <w:snapToGrid w:val="0"/>
              <w:spacing w:line="360" w:lineRule="auto"/>
              <w:jc w:val="center"/>
              <w:rPr>
                <w:rFonts w:ascii="宋体" w:hAnsi="宋体" w:cs="宋体" w:eastAsiaTheme="minorEastAsia"/>
                <w:sz w:val="24"/>
              </w:rPr>
            </w:pPr>
          </w:p>
        </w:tc>
        <w:tc>
          <w:tcPr>
            <w:tcW w:w="2305" w:type="dxa"/>
            <w:vAlign w:val="center"/>
          </w:tcPr>
          <w:p w14:paraId="5D82E49E">
            <w:pPr>
              <w:snapToGrid w:val="0"/>
              <w:spacing w:line="360" w:lineRule="auto"/>
              <w:jc w:val="center"/>
              <w:rPr>
                <w:rFonts w:ascii="宋体" w:hAnsi="宋体" w:cs="宋体" w:eastAsiaTheme="minorEastAsia"/>
                <w:sz w:val="24"/>
              </w:rPr>
            </w:pPr>
          </w:p>
        </w:tc>
        <w:tc>
          <w:tcPr>
            <w:tcW w:w="1806" w:type="dxa"/>
            <w:vAlign w:val="center"/>
          </w:tcPr>
          <w:p w14:paraId="5623B856">
            <w:pPr>
              <w:snapToGrid w:val="0"/>
              <w:spacing w:line="360" w:lineRule="auto"/>
              <w:jc w:val="center"/>
              <w:rPr>
                <w:rFonts w:ascii="宋体" w:hAnsi="宋体" w:cs="宋体" w:eastAsiaTheme="minorEastAsia"/>
                <w:sz w:val="24"/>
              </w:rPr>
            </w:pPr>
          </w:p>
        </w:tc>
        <w:tc>
          <w:tcPr>
            <w:tcW w:w="1559" w:type="dxa"/>
            <w:vAlign w:val="center"/>
          </w:tcPr>
          <w:p w14:paraId="10A06468">
            <w:pPr>
              <w:spacing w:line="360" w:lineRule="auto"/>
              <w:jc w:val="center"/>
              <w:rPr>
                <w:rFonts w:ascii="宋体" w:hAnsi="宋体" w:cs="宋体" w:eastAsiaTheme="minorEastAsia"/>
                <w:sz w:val="24"/>
              </w:rPr>
            </w:pPr>
          </w:p>
        </w:tc>
        <w:tc>
          <w:tcPr>
            <w:tcW w:w="1984" w:type="dxa"/>
            <w:vAlign w:val="center"/>
          </w:tcPr>
          <w:p w14:paraId="7A17DB97">
            <w:pPr>
              <w:spacing w:line="360" w:lineRule="auto"/>
              <w:jc w:val="center"/>
              <w:rPr>
                <w:rFonts w:ascii="宋体" w:hAnsi="宋体" w:cs="宋体" w:eastAsiaTheme="minorEastAsia"/>
                <w:sz w:val="24"/>
              </w:rPr>
            </w:pPr>
          </w:p>
        </w:tc>
        <w:tc>
          <w:tcPr>
            <w:tcW w:w="3119" w:type="dxa"/>
            <w:vAlign w:val="center"/>
          </w:tcPr>
          <w:p w14:paraId="26766D89">
            <w:pPr>
              <w:spacing w:line="360" w:lineRule="auto"/>
              <w:jc w:val="center"/>
              <w:rPr>
                <w:rFonts w:ascii="宋体" w:hAnsi="宋体" w:cs="宋体" w:eastAsiaTheme="minorEastAsia"/>
                <w:sz w:val="24"/>
              </w:rPr>
            </w:pPr>
          </w:p>
        </w:tc>
      </w:tr>
      <w:tr w14:paraId="3B7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099" w:type="dxa"/>
            <w:gridSpan w:val="4"/>
            <w:vAlign w:val="center"/>
          </w:tcPr>
          <w:p w14:paraId="6A14CD70">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8468" w:type="dxa"/>
            <w:gridSpan w:val="4"/>
            <w:vAlign w:val="center"/>
          </w:tcPr>
          <w:p w14:paraId="19B638C8">
            <w:pPr>
              <w:spacing w:line="360" w:lineRule="auto"/>
              <w:jc w:val="center"/>
              <w:rPr>
                <w:rFonts w:ascii="宋体" w:hAnsi="宋体" w:cs="宋体" w:eastAsiaTheme="minorEastAsia"/>
                <w:sz w:val="24"/>
              </w:rPr>
            </w:pPr>
          </w:p>
        </w:tc>
      </w:tr>
      <w:tr w14:paraId="62D0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99" w:type="dxa"/>
            <w:gridSpan w:val="4"/>
            <w:vAlign w:val="center"/>
          </w:tcPr>
          <w:p w14:paraId="2A738779">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8468" w:type="dxa"/>
            <w:gridSpan w:val="4"/>
            <w:vAlign w:val="center"/>
          </w:tcPr>
          <w:p w14:paraId="5A07F6DF">
            <w:pPr>
              <w:spacing w:line="360" w:lineRule="auto"/>
              <w:jc w:val="center"/>
              <w:rPr>
                <w:rFonts w:ascii="宋体" w:hAnsi="宋体" w:cs="宋体" w:eastAsiaTheme="minorEastAsia"/>
                <w:sz w:val="24"/>
              </w:rPr>
            </w:pPr>
          </w:p>
        </w:tc>
      </w:tr>
    </w:tbl>
    <w:p w14:paraId="4A44D55C">
      <w:pPr>
        <w:pStyle w:val="26"/>
        <w:ind w:left="0" w:leftChars="0" w:firstLine="0" w:firstLineChars="0"/>
        <w:rPr>
          <w:lang w:val="zh-CN"/>
        </w:rPr>
      </w:pPr>
    </w:p>
    <w:p w14:paraId="3EB4C8D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66E2F1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BBF2D8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E945B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22A016A">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74F107">
      <w:pPr>
        <w:spacing w:line="360" w:lineRule="auto"/>
        <w:ind w:firstLine="482" w:firstLineChars="200"/>
        <w:rPr>
          <w:rFonts w:ascii="宋体" w:hAnsi="宋体" w:cs="宋体"/>
          <w:b/>
          <w:kern w:val="0"/>
          <w:sz w:val="24"/>
        </w:rPr>
      </w:pPr>
    </w:p>
    <w:p w14:paraId="265BB44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08D7DF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E1C3B8A">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14:textFill>
            <w14:solidFill>
              <w14:schemeClr w14:val="tx1"/>
            </w14:solidFill>
          </w14:textFill>
        </w:rPr>
        <w:t>（如果有）</w:t>
      </w:r>
      <w:bookmarkEnd w:id="550"/>
    </w:p>
    <w:p w14:paraId="22B87BA3">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3550B014">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1227D21">
      <w:pPr>
        <w:spacing w:line="360" w:lineRule="auto"/>
        <w:ind w:right="420" w:firstLine="3614" w:firstLineChars="1000"/>
        <w:rPr>
          <w:rFonts w:ascii="宋体" w:hAnsi="宋体" w:cs="宋体"/>
          <w:b/>
          <w:kern w:val="0"/>
          <w:sz w:val="36"/>
          <w:szCs w:val="36"/>
        </w:rPr>
      </w:pPr>
    </w:p>
    <w:p w14:paraId="7BEBC88C">
      <w:pPr>
        <w:spacing w:line="360" w:lineRule="auto"/>
        <w:ind w:right="420" w:firstLine="3614" w:firstLineChars="1000"/>
        <w:rPr>
          <w:rFonts w:ascii="宋体" w:hAnsi="宋体" w:cs="宋体"/>
          <w:b/>
          <w:kern w:val="0"/>
          <w:sz w:val="36"/>
          <w:szCs w:val="36"/>
        </w:rPr>
      </w:pPr>
    </w:p>
    <w:p w14:paraId="367BA6E2">
      <w:pPr>
        <w:spacing w:line="360" w:lineRule="auto"/>
        <w:ind w:right="420" w:firstLine="3614" w:firstLineChars="1000"/>
        <w:rPr>
          <w:rFonts w:ascii="宋体" w:hAnsi="宋体" w:cs="宋体"/>
          <w:b/>
          <w:kern w:val="0"/>
          <w:sz w:val="36"/>
          <w:szCs w:val="36"/>
        </w:rPr>
      </w:pPr>
    </w:p>
    <w:p w14:paraId="56742BDA">
      <w:pPr>
        <w:spacing w:line="360" w:lineRule="auto"/>
        <w:ind w:right="420" w:firstLine="3614" w:firstLineChars="1000"/>
        <w:rPr>
          <w:rFonts w:ascii="宋体" w:hAnsi="宋体" w:cs="宋体"/>
          <w:b/>
          <w:kern w:val="0"/>
          <w:sz w:val="36"/>
          <w:szCs w:val="36"/>
        </w:rPr>
      </w:pPr>
    </w:p>
    <w:p w14:paraId="72EE70E8">
      <w:pPr>
        <w:spacing w:line="360" w:lineRule="auto"/>
        <w:ind w:right="420" w:firstLine="3614" w:firstLineChars="1000"/>
        <w:rPr>
          <w:rFonts w:ascii="宋体" w:hAnsi="宋体" w:cs="宋体"/>
          <w:b/>
          <w:kern w:val="0"/>
          <w:sz w:val="36"/>
          <w:szCs w:val="36"/>
        </w:rPr>
      </w:pPr>
    </w:p>
    <w:p w14:paraId="3B71D8DC">
      <w:pPr>
        <w:spacing w:line="360" w:lineRule="auto"/>
        <w:ind w:right="420" w:firstLine="3614" w:firstLineChars="1000"/>
        <w:rPr>
          <w:rFonts w:ascii="宋体" w:hAnsi="宋体" w:cs="宋体"/>
          <w:b/>
          <w:kern w:val="0"/>
          <w:sz w:val="36"/>
          <w:szCs w:val="36"/>
        </w:rPr>
      </w:pPr>
    </w:p>
    <w:p w14:paraId="1CA7792C">
      <w:pPr>
        <w:spacing w:line="360" w:lineRule="auto"/>
        <w:ind w:right="420" w:firstLine="3614" w:firstLineChars="1000"/>
        <w:rPr>
          <w:rFonts w:ascii="宋体" w:hAnsi="宋体" w:cs="宋体"/>
          <w:b/>
          <w:kern w:val="0"/>
          <w:sz w:val="36"/>
          <w:szCs w:val="36"/>
        </w:rPr>
      </w:pPr>
    </w:p>
    <w:p w14:paraId="3AA90EEF">
      <w:pPr>
        <w:spacing w:line="360" w:lineRule="auto"/>
        <w:ind w:right="420" w:firstLine="3614" w:firstLineChars="1000"/>
        <w:rPr>
          <w:rFonts w:ascii="宋体" w:hAnsi="宋体" w:cs="宋体"/>
          <w:b/>
          <w:kern w:val="0"/>
          <w:sz w:val="36"/>
          <w:szCs w:val="36"/>
        </w:rPr>
      </w:pPr>
    </w:p>
    <w:p w14:paraId="042C3B07">
      <w:pPr>
        <w:spacing w:line="360" w:lineRule="auto"/>
        <w:ind w:right="420" w:firstLine="3614" w:firstLineChars="1000"/>
        <w:rPr>
          <w:rFonts w:ascii="宋体" w:hAnsi="宋体" w:cs="宋体"/>
          <w:b/>
          <w:kern w:val="0"/>
          <w:sz w:val="36"/>
          <w:szCs w:val="36"/>
        </w:rPr>
      </w:pPr>
    </w:p>
    <w:p w14:paraId="1EE8B5E5">
      <w:pPr>
        <w:spacing w:line="360" w:lineRule="auto"/>
        <w:ind w:right="420" w:firstLine="3614" w:firstLineChars="1000"/>
        <w:rPr>
          <w:rFonts w:ascii="宋体" w:hAnsi="宋体" w:cs="宋体"/>
          <w:b/>
          <w:kern w:val="0"/>
          <w:sz w:val="36"/>
          <w:szCs w:val="36"/>
        </w:rPr>
      </w:pPr>
    </w:p>
    <w:p w14:paraId="121C0FED">
      <w:pPr>
        <w:spacing w:line="360" w:lineRule="auto"/>
        <w:ind w:right="420" w:firstLine="3614" w:firstLineChars="1000"/>
        <w:rPr>
          <w:rFonts w:ascii="宋体" w:hAnsi="宋体" w:cs="宋体"/>
          <w:b/>
          <w:kern w:val="0"/>
          <w:sz w:val="36"/>
          <w:szCs w:val="36"/>
        </w:rPr>
      </w:pPr>
    </w:p>
    <w:p w14:paraId="370FFA1C">
      <w:pPr>
        <w:spacing w:line="360" w:lineRule="auto"/>
        <w:ind w:right="420" w:firstLine="3614" w:firstLineChars="1000"/>
        <w:rPr>
          <w:rFonts w:ascii="宋体" w:hAnsi="宋体" w:cs="宋体"/>
          <w:b/>
          <w:kern w:val="0"/>
          <w:sz w:val="36"/>
          <w:szCs w:val="36"/>
        </w:rPr>
      </w:pPr>
    </w:p>
    <w:p w14:paraId="62CFE5E6">
      <w:pPr>
        <w:spacing w:line="360" w:lineRule="auto"/>
        <w:ind w:right="420" w:firstLine="3614" w:firstLineChars="1000"/>
        <w:rPr>
          <w:rFonts w:ascii="宋体" w:hAnsi="宋体" w:cs="宋体"/>
          <w:b/>
          <w:kern w:val="0"/>
          <w:sz w:val="36"/>
          <w:szCs w:val="36"/>
        </w:rPr>
      </w:pPr>
    </w:p>
    <w:p w14:paraId="763D9F37">
      <w:pPr>
        <w:spacing w:line="360" w:lineRule="auto"/>
        <w:ind w:right="420" w:firstLine="3614" w:firstLineChars="1000"/>
        <w:rPr>
          <w:rFonts w:ascii="宋体" w:hAnsi="宋体" w:cs="宋体"/>
          <w:b/>
          <w:kern w:val="0"/>
          <w:sz w:val="36"/>
          <w:szCs w:val="36"/>
        </w:rPr>
      </w:pPr>
    </w:p>
    <w:p w14:paraId="10B3B899">
      <w:pPr>
        <w:spacing w:line="360" w:lineRule="auto"/>
        <w:ind w:right="420" w:firstLine="3614" w:firstLineChars="1000"/>
        <w:rPr>
          <w:rFonts w:ascii="宋体" w:hAnsi="宋体" w:cs="宋体"/>
          <w:b/>
          <w:kern w:val="0"/>
          <w:sz w:val="36"/>
          <w:szCs w:val="36"/>
        </w:rPr>
      </w:pPr>
    </w:p>
    <w:p w14:paraId="7C0FE448">
      <w:pPr>
        <w:spacing w:line="360" w:lineRule="auto"/>
        <w:ind w:right="420" w:firstLine="3614" w:firstLineChars="1000"/>
        <w:rPr>
          <w:rFonts w:ascii="宋体" w:hAnsi="宋体" w:cs="宋体"/>
          <w:b/>
          <w:kern w:val="0"/>
          <w:sz w:val="36"/>
          <w:szCs w:val="36"/>
        </w:rPr>
      </w:pPr>
    </w:p>
    <w:p w14:paraId="05768D88">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09626AF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19F96AD">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14:paraId="48EFE4C9">
      <w:pPr>
        <w:spacing w:line="360" w:lineRule="auto"/>
        <w:rPr>
          <w:rFonts w:ascii="宋体" w:hAnsi="宋体" w:cs="宋体"/>
          <w:b/>
          <w:spacing w:val="6"/>
          <w:sz w:val="30"/>
          <w:szCs w:val="30"/>
        </w:rPr>
      </w:pPr>
    </w:p>
    <w:p w14:paraId="12ECADA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建德市农业技术推广中心</w:t>
      </w:r>
      <w:r>
        <w:rPr>
          <w:rFonts w:hint="eastAsia" w:ascii="宋体" w:hAnsi="宋体" w:cs="宋体"/>
          <w:sz w:val="24"/>
        </w:rPr>
        <w:t>单位的</w:t>
      </w:r>
      <w:r>
        <w:rPr>
          <w:rFonts w:hint="eastAsia" w:asciiTheme="minorEastAsia" w:hAnsiTheme="minorEastAsia" w:eastAsiaTheme="minorEastAsia"/>
          <w:sz w:val="24"/>
          <w:u w:val="single"/>
          <w:lang w:eastAsia="zh-CN"/>
        </w:rPr>
        <w:t>2024年度农作物救灾（应急）种子储备采购项目（第二次）</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58C2B5F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73198A7">
      <w:pPr>
        <w:spacing w:line="360" w:lineRule="auto"/>
        <w:ind w:firstLine="480" w:firstLineChars="200"/>
        <w:rPr>
          <w:rFonts w:ascii="宋体" w:hAnsi="宋体" w:cs="宋体"/>
          <w:sz w:val="24"/>
        </w:rPr>
      </w:pPr>
    </w:p>
    <w:p w14:paraId="27D15CA4">
      <w:pPr>
        <w:spacing w:line="360" w:lineRule="auto"/>
        <w:ind w:firstLine="480" w:firstLineChars="200"/>
        <w:rPr>
          <w:rFonts w:ascii="宋体" w:hAnsi="宋体" w:cs="宋体"/>
          <w:sz w:val="24"/>
        </w:rPr>
      </w:pPr>
    </w:p>
    <w:p w14:paraId="5CF6CDA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79E84B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6F1C05D">
      <w:pPr>
        <w:spacing w:line="360" w:lineRule="auto"/>
        <w:ind w:firstLine="480" w:firstLineChars="200"/>
        <w:rPr>
          <w:rFonts w:ascii="宋体" w:hAnsi="宋体" w:cs="宋体"/>
          <w:sz w:val="24"/>
        </w:rPr>
      </w:pPr>
    </w:p>
    <w:p w14:paraId="1692DF1B">
      <w:pPr>
        <w:spacing w:line="360" w:lineRule="auto"/>
        <w:ind w:firstLine="420" w:firstLineChars="200"/>
        <w:rPr>
          <w:rFonts w:ascii="宋体" w:hAnsi="宋体" w:cs="宋体"/>
        </w:rPr>
      </w:pPr>
    </w:p>
    <w:p w14:paraId="2FE03032">
      <w:pPr>
        <w:spacing w:line="360" w:lineRule="auto"/>
        <w:ind w:firstLine="420" w:firstLineChars="200"/>
        <w:rPr>
          <w:rFonts w:ascii="宋体" w:hAnsi="宋体" w:cs="宋体"/>
        </w:rPr>
      </w:pPr>
    </w:p>
    <w:p w14:paraId="083FB237">
      <w:pPr>
        <w:spacing w:line="360" w:lineRule="auto"/>
        <w:ind w:firstLine="420" w:firstLineChars="200"/>
        <w:rPr>
          <w:rFonts w:ascii="宋体" w:hAnsi="宋体" w:cs="宋体"/>
        </w:rPr>
      </w:pPr>
    </w:p>
    <w:p w14:paraId="0934DCAF">
      <w:pPr>
        <w:spacing w:line="360" w:lineRule="auto"/>
        <w:ind w:firstLine="420" w:firstLineChars="200"/>
        <w:rPr>
          <w:rFonts w:ascii="宋体" w:hAnsi="宋体" w:cs="宋体"/>
        </w:rPr>
      </w:pPr>
    </w:p>
    <w:p w14:paraId="5628537F">
      <w:pPr>
        <w:spacing w:line="360" w:lineRule="auto"/>
        <w:rPr>
          <w:rFonts w:ascii="宋体" w:hAnsi="宋体" w:cs="宋体"/>
          <w:b/>
          <w:sz w:val="24"/>
        </w:rPr>
      </w:pPr>
    </w:p>
    <w:p w14:paraId="6A01133D">
      <w:pPr>
        <w:spacing w:line="360" w:lineRule="auto"/>
        <w:rPr>
          <w:rFonts w:ascii="宋体" w:hAnsi="宋体" w:cs="宋体"/>
          <w:b/>
          <w:sz w:val="24"/>
        </w:rPr>
      </w:pPr>
    </w:p>
    <w:p w14:paraId="7AB4FB2E">
      <w:pPr>
        <w:spacing w:line="360" w:lineRule="auto"/>
        <w:rPr>
          <w:rFonts w:ascii="宋体" w:hAnsi="宋体" w:cs="宋体"/>
          <w:b/>
          <w:sz w:val="24"/>
        </w:rPr>
      </w:pPr>
    </w:p>
    <w:p w14:paraId="341FBB19">
      <w:pPr>
        <w:spacing w:line="360" w:lineRule="auto"/>
        <w:rPr>
          <w:rFonts w:ascii="宋体" w:hAnsi="宋体" w:cs="宋体"/>
          <w:b/>
          <w:sz w:val="24"/>
        </w:rPr>
      </w:pPr>
    </w:p>
    <w:p w14:paraId="0EA45237">
      <w:pPr>
        <w:spacing w:line="360" w:lineRule="auto"/>
        <w:rPr>
          <w:rFonts w:ascii="宋体" w:hAnsi="宋体" w:cs="宋体"/>
          <w:b/>
          <w:sz w:val="24"/>
        </w:rPr>
      </w:pPr>
    </w:p>
    <w:p w14:paraId="10AF7BB0">
      <w:pPr>
        <w:spacing w:line="360" w:lineRule="auto"/>
        <w:rPr>
          <w:rFonts w:ascii="宋体" w:hAnsi="宋体" w:cs="宋体"/>
          <w:b/>
          <w:sz w:val="24"/>
        </w:rPr>
      </w:pPr>
    </w:p>
    <w:p w14:paraId="284B163D">
      <w:pPr>
        <w:spacing w:line="360" w:lineRule="auto"/>
        <w:rPr>
          <w:rFonts w:ascii="宋体" w:hAnsi="宋体" w:cs="宋体"/>
          <w:b/>
          <w:sz w:val="24"/>
        </w:rPr>
      </w:pPr>
    </w:p>
    <w:p w14:paraId="121FE386">
      <w:pPr>
        <w:spacing w:line="360" w:lineRule="auto"/>
        <w:rPr>
          <w:rFonts w:ascii="宋体" w:hAnsi="宋体" w:cs="宋体"/>
          <w:b/>
          <w:sz w:val="24"/>
        </w:rPr>
      </w:pPr>
    </w:p>
    <w:p w14:paraId="56C0708A">
      <w:pPr>
        <w:spacing w:line="360" w:lineRule="auto"/>
        <w:rPr>
          <w:rFonts w:ascii="宋体" w:hAnsi="宋体" w:cs="宋体"/>
          <w:b/>
          <w:sz w:val="24"/>
        </w:rPr>
      </w:pPr>
    </w:p>
    <w:p w14:paraId="26FB6EB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CAC6A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95F4E2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4938E1C">
      <w:pPr>
        <w:snapToGrid w:val="0"/>
        <w:spacing w:line="360" w:lineRule="auto"/>
        <w:rPr>
          <w:rFonts w:ascii="宋体" w:hAnsi="宋体" w:cs="宋体"/>
          <w:sz w:val="24"/>
          <w:u w:val="dotted"/>
        </w:rPr>
      </w:pPr>
      <w:r>
        <w:rPr>
          <w:rFonts w:hint="eastAsia" w:ascii="宋体" w:hAnsi="宋体" w:cs="宋体"/>
          <w:sz w:val="24"/>
        </w:rPr>
        <w:t>质疑供应商：</w:t>
      </w:r>
    </w:p>
    <w:p w14:paraId="420CADA8">
      <w:pPr>
        <w:snapToGrid w:val="0"/>
        <w:spacing w:line="360" w:lineRule="auto"/>
        <w:rPr>
          <w:rFonts w:ascii="宋体" w:hAnsi="宋体" w:cs="宋体"/>
          <w:sz w:val="24"/>
        </w:rPr>
      </w:pPr>
      <w:r>
        <w:rPr>
          <w:rFonts w:hint="eastAsia" w:ascii="宋体" w:hAnsi="宋体" w:cs="宋体"/>
          <w:sz w:val="24"/>
        </w:rPr>
        <w:t>地址：邮编：</w:t>
      </w:r>
    </w:p>
    <w:p w14:paraId="723CC29D">
      <w:pPr>
        <w:snapToGrid w:val="0"/>
        <w:spacing w:line="360" w:lineRule="auto"/>
        <w:rPr>
          <w:rFonts w:ascii="宋体" w:hAnsi="宋体" w:cs="宋体"/>
          <w:sz w:val="24"/>
        </w:rPr>
      </w:pPr>
      <w:r>
        <w:rPr>
          <w:rFonts w:hint="eastAsia" w:ascii="宋体" w:hAnsi="宋体" w:cs="宋体"/>
          <w:sz w:val="24"/>
        </w:rPr>
        <w:t>联系人：联系电话：</w:t>
      </w:r>
    </w:p>
    <w:p w14:paraId="2E6C98FD">
      <w:pPr>
        <w:snapToGrid w:val="0"/>
        <w:spacing w:line="360" w:lineRule="auto"/>
        <w:rPr>
          <w:rFonts w:ascii="宋体" w:hAnsi="宋体" w:cs="宋体"/>
          <w:sz w:val="24"/>
          <w:u w:val="dotted"/>
        </w:rPr>
      </w:pPr>
      <w:r>
        <w:rPr>
          <w:rFonts w:hint="eastAsia" w:ascii="宋体" w:hAnsi="宋体" w:cs="宋体"/>
          <w:sz w:val="24"/>
        </w:rPr>
        <w:t>授权代表：</w:t>
      </w:r>
    </w:p>
    <w:p w14:paraId="02CBE8D2">
      <w:pPr>
        <w:snapToGrid w:val="0"/>
        <w:spacing w:line="360" w:lineRule="auto"/>
        <w:rPr>
          <w:rFonts w:ascii="宋体" w:hAnsi="宋体" w:cs="宋体"/>
          <w:sz w:val="24"/>
        </w:rPr>
      </w:pPr>
      <w:r>
        <w:rPr>
          <w:rFonts w:hint="eastAsia" w:ascii="宋体" w:hAnsi="宋体" w:cs="宋体"/>
          <w:sz w:val="24"/>
        </w:rPr>
        <w:t>联系电话：</w:t>
      </w:r>
    </w:p>
    <w:p w14:paraId="4DF41A63">
      <w:pPr>
        <w:snapToGrid w:val="0"/>
        <w:spacing w:line="360" w:lineRule="auto"/>
        <w:rPr>
          <w:rFonts w:ascii="宋体" w:hAnsi="宋体" w:cs="宋体"/>
          <w:sz w:val="24"/>
        </w:rPr>
      </w:pPr>
      <w:r>
        <w:rPr>
          <w:rFonts w:hint="eastAsia" w:ascii="宋体" w:hAnsi="宋体" w:cs="宋体"/>
          <w:sz w:val="24"/>
        </w:rPr>
        <w:t>地址： 邮编：</w:t>
      </w:r>
    </w:p>
    <w:p w14:paraId="7268C62D">
      <w:pPr>
        <w:snapToGrid w:val="0"/>
        <w:spacing w:line="360" w:lineRule="auto"/>
        <w:rPr>
          <w:rFonts w:ascii="宋体" w:hAnsi="宋体" w:cs="宋体"/>
          <w:bCs/>
          <w:sz w:val="24"/>
        </w:rPr>
      </w:pPr>
      <w:r>
        <w:rPr>
          <w:rFonts w:hint="eastAsia" w:ascii="宋体" w:hAnsi="宋体" w:cs="宋体"/>
          <w:bCs/>
          <w:sz w:val="24"/>
        </w:rPr>
        <w:t>二、质疑项目基本情况</w:t>
      </w:r>
    </w:p>
    <w:p w14:paraId="19C5EC7D">
      <w:pPr>
        <w:snapToGrid w:val="0"/>
        <w:spacing w:line="360" w:lineRule="auto"/>
        <w:rPr>
          <w:rFonts w:ascii="宋体" w:hAnsi="宋体" w:cs="宋体"/>
          <w:sz w:val="24"/>
        </w:rPr>
      </w:pPr>
      <w:r>
        <w:rPr>
          <w:rFonts w:hint="eastAsia" w:ascii="宋体" w:hAnsi="宋体" w:cs="宋体"/>
          <w:sz w:val="24"/>
        </w:rPr>
        <w:t>质疑项目的名称：</w:t>
      </w:r>
    </w:p>
    <w:p w14:paraId="4612CE8C">
      <w:pPr>
        <w:snapToGrid w:val="0"/>
        <w:spacing w:line="360" w:lineRule="auto"/>
        <w:rPr>
          <w:rFonts w:ascii="宋体" w:hAnsi="宋体" w:cs="宋体"/>
          <w:sz w:val="24"/>
        </w:rPr>
      </w:pPr>
      <w:r>
        <w:rPr>
          <w:rFonts w:hint="eastAsia" w:ascii="宋体" w:hAnsi="宋体" w:cs="宋体"/>
          <w:sz w:val="24"/>
        </w:rPr>
        <w:t>质疑项目的编号：包号：</w:t>
      </w:r>
    </w:p>
    <w:p w14:paraId="4A63E22B">
      <w:pPr>
        <w:snapToGrid w:val="0"/>
        <w:spacing w:line="360" w:lineRule="auto"/>
        <w:rPr>
          <w:rFonts w:ascii="宋体" w:hAnsi="宋体" w:cs="宋体"/>
          <w:sz w:val="24"/>
          <w:u w:val="dotted"/>
        </w:rPr>
      </w:pPr>
      <w:r>
        <w:rPr>
          <w:rFonts w:hint="eastAsia" w:ascii="宋体" w:hAnsi="宋体" w:cs="宋体"/>
          <w:sz w:val="24"/>
        </w:rPr>
        <w:t>采购人名称：</w:t>
      </w:r>
    </w:p>
    <w:p w14:paraId="0EA738B9">
      <w:pPr>
        <w:snapToGrid w:val="0"/>
        <w:spacing w:line="360" w:lineRule="auto"/>
        <w:rPr>
          <w:rFonts w:ascii="宋体" w:hAnsi="宋体" w:cs="宋体"/>
          <w:sz w:val="24"/>
        </w:rPr>
      </w:pPr>
      <w:r>
        <w:rPr>
          <w:rFonts w:hint="eastAsia" w:ascii="宋体" w:hAnsi="宋体" w:cs="宋体"/>
          <w:sz w:val="24"/>
        </w:rPr>
        <w:t>采购文件获取日期：</w:t>
      </w:r>
    </w:p>
    <w:p w14:paraId="506F0AA8">
      <w:pPr>
        <w:snapToGrid w:val="0"/>
        <w:spacing w:line="360" w:lineRule="auto"/>
        <w:rPr>
          <w:rFonts w:ascii="宋体" w:hAnsi="宋体" w:cs="宋体"/>
          <w:bCs/>
          <w:sz w:val="24"/>
        </w:rPr>
      </w:pPr>
      <w:r>
        <w:rPr>
          <w:rFonts w:hint="eastAsia" w:ascii="宋体" w:hAnsi="宋体" w:cs="宋体"/>
          <w:bCs/>
          <w:sz w:val="24"/>
        </w:rPr>
        <w:t>三、质疑事项具体内容</w:t>
      </w:r>
    </w:p>
    <w:p w14:paraId="6DED255B">
      <w:pPr>
        <w:snapToGrid w:val="0"/>
        <w:spacing w:line="360" w:lineRule="auto"/>
        <w:rPr>
          <w:rFonts w:ascii="宋体" w:hAnsi="宋体" w:cs="宋体"/>
          <w:sz w:val="24"/>
          <w:u w:val="dotted"/>
        </w:rPr>
      </w:pPr>
      <w:r>
        <w:rPr>
          <w:rFonts w:hint="eastAsia" w:ascii="宋体" w:hAnsi="宋体" w:cs="宋体"/>
          <w:sz w:val="24"/>
        </w:rPr>
        <w:t>质疑事项1：</w:t>
      </w:r>
    </w:p>
    <w:p w14:paraId="278BCBBF">
      <w:pPr>
        <w:snapToGrid w:val="0"/>
        <w:spacing w:line="360" w:lineRule="auto"/>
        <w:rPr>
          <w:rFonts w:ascii="宋体" w:hAnsi="宋体" w:cs="宋体"/>
          <w:sz w:val="24"/>
          <w:u w:val="dotted"/>
        </w:rPr>
      </w:pPr>
      <w:r>
        <w:rPr>
          <w:rFonts w:hint="eastAsia" w:ascii="宋体" w:hAnsi="宋体" w:cs="宋体"/>
          <w:sz w:val="24"/>
        </w:rPr>
        <w:t>事实依据：</w:t>
      </w:r>
    </w:p>
    <w:p w14:paraId="1760E63B">
      <w:pPr>
        <w:snapToGrid w:val="0"/>
        <w:spacing w:line="360" w:lineRule="auto"/>
        <w:rPr>
          <w:rFonts w:ascii="宋体" w:hAnsi="宋体" w:cs="宋体"/>
          <w:sz w:val="24"/>
        </w:rPr>
      </w:pPr>
    </w:p>
    <w:p w14:paraId="03FD1071">
      <w:pPr>
        <w:snapToGrid w:val="0"/>
        <w:spacing w:line="360" w:lineRule="auto"/>
        <w:rPr>
          <w:rFonts w:ascii="宋体" w:hAnsi="宋体" w:cs="宋体"/>
          <w:sz w:val="24"/>
          <w:u w:val="dotted"/>
        </w:rPr>
      </w:pPr>
      <w:r>
        <w:rPr>
          <w:rFonts w:hint="eastAsia" w:ascii="宋体" w:hAnsi="宋体" w:cs="宋体"/>
          <w:sz w:val="24"/>
        </w:rPr>
        <w:t>法律依据：</w:t>
      </w:r>
    </w:p>
    <w:p w14:paraId="4D865E6D">
      <w:pPr>
        <w:snapToGrid w:val="0"/>
        <w:spacing w:line="360" w:lineRule="auto"/>
        <w:rPr>
          <w:rFonts w:ascii="宋体" w:hAnsi="宋体" w:cs="宋体"/>
          <w:sz w:val="24"/>
          <w:u w:val="dotted"/>
        </w:rPr>
      </w:pPr>
    </w:p>
    <w:p w14:paraId="69CD6174">
      <w:pPr>
        <w:snapToGrid w:val="0"/>
        <w:spacing w:line="360" w:lineRule="auto"/>
        <w:rPr>
          <w:rFonts w:ascii="宋体" w:hAnsi="宋体" w:cs="宋体"/>
          <w:sz w:val="24"/>
          <w:u w:val="dotted"/>
        </w:rPr>
      </w:pPr>
      <w:r>
        <w:rPr>
          <w:rFonts w:hint="eastAsia" w:ascii="宋体" w:hAnsi="宋体" w:cs="宋体"/>
          <w:sz w:val="24"/>
        </w:rPr>
        <w:t>质疑事项2</w:t>
      </w:r>
    </w:p>
    <w:p w14:paraId="1C659407">
      <w:pPr>
        <w:snapToGrid w:val="0"/>
        <w:spacing w:line="360" w:lineRule="auto"/>
        <w:rPr>
          <w:rFonts w:ascii="宋体" w:hAnsi="宋体" w:cs="宋体"/>
          <w:sz w:val="24"/>
        </w:rPr>
      </w:pPr>
      <w:r>
        <w:rPr>
          <w:rFonts w:hint="eastAsia" w:ascii="宋体" w:hAnsi="宋体" w:cs="宋体"/>
          <w:sz w:val="24"/>
        </w:rPr>
        <w:t>……</w:t>
      </w:r>
    </w:p>
    <w:p w14:paraId="6BCBDA1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C32B332">
      <w:pPr>
        <w:snapToGrid w:val="0"/>
        <w:spacing w:line="360" w:lineRule="auto"/>
        <w:rPr>
          <w:rFonts w:ascii="宋体" w:hAnsi="宋体" w:cs="宋体"/>
          <w:sz w:val="24"/>
          <w:u w:val="dotted"/>
        </w:rPr>
      </w:pPr>
      <w:r>
        <w:rPr>
          <w:rFonts w:hint="eastAsia" w:ascii="宋体" w:hAnsi="宋体" w:cs="宋体"/>
          <w:sz w:val="24"/>
        </w:rPr>
        <w:t>请求：</w:t>
      </w:r>
    </w:p>
    <w:p w14:paraId="64C91886">
      <w:pPr>
        <w:spacing w:line="360" w:lineRule="auto"/>
        <w:rPr>
          <w:rFonts w:ascii="宋体" w:hAnsi="宋体" w:cs="宋体"/>
          <w:sz w:val="24"/>
        </w:rPr>
      </w:pPr>
      <w:r>
        <w:rPr>
          <w:rFonts w:hint="eastAsia" w:ascii="宋体" w:hAnsi="宋体" w:cs="宋体"/>
          <w:sz w:val="24"/>
        </w:rPr>
        <w:t xml:space="preserve">签字(签章)：                   公章：                      </w:t>
      </w:r>
    </w:p>
    <w:p w14:paraId="00F4F7B5">
      <w:pPr>
        <w:spacing w:line="360" w:lineRule="auto"/>
        <w:rPr>
          <w:rFonts w:ascii="宋体" w:hAnsi="宋体" w:cs="宋体"/>
          <w:sz w:val="24"/>
        </w:rPr>
      </w:pPr>
      <w:r>
        <w:rPr>
          <w:rFonts w:hint="eastAsia" w:ascii="宋体" w:hAnsi="宋体" w:cs="宋体"/>
          <w:sz w:val="24"/>
        </w:rPr>
        <w:t xml:space="preserve">日期：    </w:t>
      </w:r>
    </w:p>
    <w:p w14:paraId="492A4DB7">
      <w:pPr>
        <w:spacing w:line="360" w:lineRule="auto"/>
        <w:jc w:val="center"/>
        <w:rPr>
          <w:rFonts w:ascii="宋体" w:hAnsi="宋体" w:cs="宋体"/>
          <w:b/>
          <w:bCs/>
          <w:sz w:val="24"/>
        </w:rPr>
      </w:pPr>
    </w:p>
    <w:p w14:paraId="1AC89685">
      <w:pPr>
        <w:spacing w:line="360" w:lineRule="auto"/>
        <w:rPr>
          <w:rFonts w:ascii="宋体" w:hAnsi="宋体" w:cs="宋体"/>
          <w:b/>
          <w:sz w:val="24"/>
        </w:rPr>
      </w:pPr>
    </w:p>
    <w:p w14:paraId="1EDE7915">
      <w:pPr>
        <w:spacing w:line="360" w:lineRule="auto"/>
        <w:rPr>
          <w:rFonts w:ascii="宋体" w:hAnsi="宋体" w:cs="宋体"/>
          <w:b/>
          <w:sz w:val="24"/>
        </w:rPr>
      </w:pPr>
    </w:p>
    <w:p w14:paraId="1966932D">
      <w:pPr>
        <w:spacing w:line="360" w:lineRule="auto"/>
        <w:rPr>
          <w:rFonts w:ascii="宋体" w:hAnsi="宋体" w:cs="宋体"/>
          <w:b/>
          <w:sz w:val="24"/>
        </w:rPr>
      </w:pPr>
    </w:p>
    <w:p w14:paraId="515E7471">
      <w:pPr>
        <w:spacing w:line="360" w:lineRule="auto"/>
        <w:rPr>
          <w:rFonts w:ascii="宋体" w:hAnsi="宋体" w:cs="宋体"/>
          <w:b/>
          <w:sz w:val="24"/>
        </w:rPr>
      </w:pPr>
      <w:r>
        <w:rPr>
          <w:rFonts w:hint="eastAsia" w:ascii="宋体" w:hAnsi="宋体" w:cs="宋体"/>
          <w:b/>
          <w:sz w:val="24"/>
        </w:rPr>
        <w:t>质疑函制作说明：</w:t>
      </w:r>
    </w:p>
    <w:p w14:paraId="06CE088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D5F294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3CC8BE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223B69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F74BDD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40AED4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4680DD6">
      <w:pPr>
        <w:widowControl/>
        <w:spacing w:line="360" w:lineRule="auto"/>
        <w:ind w:firstLine="600" w:firstLineChars="200"/>
        <w:jc w:val="left"/>
        <w:rPr>
          <w:rFonts w:ascii="宋体" w:hAnsi="宋体" w:cs="宋体"/>
          <w:sz w:val="30"/>
          <w:szCs w:val="30"/>
        </w:rPr>
      </w:pPr>
    </w:p>
    <w:p w14:paraId="0C9E82E5">
      <w:pPr>
        <w:spacing w:line="360" w:lineRule="auto"/>
        <w:jc w:val="center"/>
        <w:rPr>
          <w:rFonts w:ascii="宋体" w:hAnsi="宋体" w:cs="宋体"/>
          <w:b/>
          <w:spacing w:val="6"/>
          <w:sz w:val="32"/>
          <w:szCs w:val="32"/>
        </w:rPr>
      </w:pPr>
    </w:p>
    <w:p w14:paraId="424255D1">
      <w:pPr>
        <w:spacing w:line="360" w:lineRule="auto"/>
        <w:jc w:val="center"/>
        <w:rPr>
          <w:rFonts w:ascii="宋体" w:hAnsi="宋体" w:cs="宋体"/>
          <w:b/>
          <w:spacing w:val="6"/>
          <w:sz w:val="32"/>
          <w:szCs w:val="32"/>
        </w:rPr>
      </w:pPr>
    </w:p>
    <w:p w14:paraId="562AF452">
      <w:pPr>
        <w:spacing w:line="360" w:lineRule="auto"/>
        <w:jc w:val="center"/>
        <w:rPr>
          <w:rFonts w:ascii="宋体" w:hAnsi="宋体" w:cs="宋体"/>
          <w:b/>
          <w:spacing w:val="6"/>
          <w:sz w:val="32"/>
          <w:szCs w:val="32"/>
        </w:rPr>
      </w:pPr>
    </w:p>
    <w:p w14:paraId="08007E73">
      <w:pPr>
        <w:spacing w:line="360" w:lineRule="auto"/>
        <w:jc w:val="center"/>
        <w:rPr>
          <w:rFonts w:ascii="宋体" w:hAnsi="宋体" w:cs="宋体"/>
          <w:b/>
          <w:spacing w:val="6"/>
          <w:sz w:val="32"/>
          <w:szCs w:val="32"/>
        </w:rPr>
      </w:pPr>
    </w:p>
    <w:p w14:paraId="4F3826FC">
      <w:pPr>
        <w:spacing w:line="360" w:lineRule="auto"/>
        <w:jc w:val="center"/>
        <w:rPr>
          <w:rFonts w:ascii="宋体" w:hAnsi="宋体" w:cs="宋体"/>
          <w:b/>
          <w:spacing w:val="6"/>
          <w:sz w:val="32"/>
          <w:szCs w:val="32"/>
        </w:rPr>
      </w:pPr>
    </w:p>
    <w:p w14:paraId="015B2006">
      <w:pPr>
        <w:spacing w:line="360" w:lineRule="auto"/>
        <w:jc w:val="center"/>
        <w:rPr>
          <w:rFonts w:ascii="宋体" w:hAnsi="宋体" w:cs="宋体"/>
          <w:b/>
          <w:spacing w:val="6"/>
          <w:sz w:val="32"/>
          <w:szCs w:val="32"/>
        </w:rPr>
      </w:pPr>
    </w:p>
    <w:p w14:paraId="7A75B79A">
      <w:pPr>
        <w:spacing w:line="360" w:lineRule="auto"/>
        <w:jc w:val="center"/>
        <w:rPr>
          <w:rFonts w:ascii="宋体" w:hAnsi="宋体" w:cs="宋体"/>
          <w:b/>
          <w:spacing w:val="6"/>
          <w:sz w:val="32"/>
          <w:szCs w:val="32"/>
        </w:rPr>
      </w:pPr>
    </w:p>
    <w:p w14:paraId="05F1FA5E">
      <w:pPr>
        <w:spacing w:line="360" w:lineRule="auto"/>
        <w:jc w:val="center"/>
        <w:rPr>
          <w:rFonts w:ascii="宋体" w:hAnsi="宋体" w:cs="宋体"/>
          <w:b/>
          <w:spacing w:val="6"/>
          <w:sz w:val="32"/>
          <w:szCs w:val="32"/>
        </w:rPr>
      </w:pPr>
    </w:p>
    <w:p w14:paraId="724BAFAB">
      <w:pPr>
        <w:spacing w:line="360" w:lineRule="auto"/>
        <w:jc w:val="center"/>
        <w:rPr>
          <w:rFonts w:ascii="宋体" w:hAnsi="宋体" w:cs="宋体"/>
          <w:b/>
          <w:spacing w:val="6"/>
          <w:sz w:val="32"/>
          <w:szCs w:val="32"/>
        </w:rPr>
      </w:pPr>
    </w:p>
    <w:p w14:paraId="39C05231">
      <w:pPr>
        <w:spacing w:line="360" w:lineRule="auto"/>
        <w:jc w:val="center"/>
        <w:rPr>
          <w:rFonts w:ascii="宋体" w:hAnsi="宋体" w:cs="宋体"/>
          <w:b/>
          <w:spacing w:val="6"/>
          <w:sz w:val="32"/>
          <w:szCs w:val="32"/>
        </w:rPr>
      </w:pPr>
    </w:p>
    <w:p w14:paraId="754F93BA">
      <w:pPr>
        <w:spacing w:line="360" w:lineRule="auto"/>
        <w:jc w:val="center"/>
        <w:rPr>
          <w:rFonts w:ascii="宋体" w:hAnsi="宋体" w:cs="宋体"/>
          <w:b/>
          <w:spacing w:val="6"/>
          <w:sz w:val="32"/>
          <w:szCs w:val="32"/>
        </w:rPr>
      </w:pPr>
    </w:p>
    <w:p w14:paraId="62AB7992">
      <w:pPr>
        <w:spacing w:line="360" w:lineRule="auto"/>
        <w:jc w:val="center"/>
        <w:rPr>
          <w:rFonts w:ascii="宋体" w:hAnsi="宋体" w:cs="宋体"/>
          <w:b/>
          <w:spacing w:val="6"/>
          <w:sz w:val="32"/>
          <w:szCs w:val="32"/>
        </w:rPr>
      </w:pPr>
    </w:p>
    <w:p w14:paraId="000E75D7">
      <w:pPr>
        <w:spacing w:line="360" w:lineRule="auto"/>
        <w:jc w:val="left"/>
        <w:rPr>
          <w:rFonts w:ascii="宋体" w:hAnsi="宋体" w:cs="宋体"/>
          <w:b/>
          <w:spacing w:val="6"/>
          <w:sz w:val="32"/>
          <w:szCs w:val="32"/>
        </w:rPr>
      </w:pPr>
    </w:p>
    <w:p w14:paraId="3F74F198">
      <w:pPr>
        <w:spacing w:line="360" w:lineRule="auto"/>
        <w:jc w:val="left"/>
        <w:rPr>
          <w:rFonts w:ascii="宋体" w:hAnsi="宋体" w:cs="宋体"/>
          <w:b/>
          <w:spacing w:val="6"/>
          <w:sz w:val="32"/>
          <w:szCs w:val="32"/>
        </w:rPr>
      </w:pPr>
    </w:p>
    <w:p w14:paraId="5926A1E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1C4B2A4">
      <w:pPr>
        <w:spacing w:line="360" w:lineRule="auto"/>
        <w:jc w:val="center"/>
        <w:rPr>
          <w:rFonts w:ascii="宋体" w:hAnsi="宋体" w:cs="宋体"/>
          <w:b/>
          <w:sz w:val="24"/>
        </w:rPr>
      </w:pPr>
    </w:p>
    <w:p w14:paraId="3FE9FD0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E1853C5">
      <w:pPr>
        <w:spacing w:line="360" w:lineRule="auto"/>
        <w:rPr>
          <w:rFonts w:ascii="宋体" w:hAnsi="宋体" w:cs="宋体"/>
          <w:sz w:val="24"/>
        </w:rPr>
      </w:pPr>
      <w:r>
        <w:rPr>
          <w:rFonts w:hint="eastAsia" w:ascii="宋体" w:hAnsi="宋体" w:cs="宋体"/>
          <w:sz w:val="24"/>
        </w:rPr>
        <w:t>一、投诉相关主体基本情况</w:t>
      </w:r>
    </w:p>
    <w:p w14:paraId="558BA669">
      <w:pPr>
        <w:spacing w:line="360" w:lineRule="auto"/>
        <w:rPr>
          <w:rFonts w:ascii="宋体" w:hAnsi="宋体" w:cs="宋体"/>
          <w:sz w:val="24"/>
          <w:u w:val="dotted"/>
        </w:rPr>
      </w:pPr>
      <w:r>
        <w:rPr>
          <w:rFonts w:hint="eastAsia" w:ascii="宋体" w:hAnsi="宋体" w:cs="宋体"/>
          <w:sz w:val="24"/>
        </w:rPr>
        <w:t>投诉人：</w:t>
      </w:r>
    </w:p>
    <w:p w14:paraId="5EAB91F1">
      <w:pPr>
        <w:spacing w:line="360" w:lineRule="auto"/>
        <w:rPr>
          <w:rFonts w:ascii="宋体" w:hAnsi="宋体" w:cs="宋体"/>
          <w:sz w:val="24"/>
          <w:u w:val="single"/>
        </w:rPr>
      </w:pPr>
      <w:r>
        <w:rPr>
          <w:rFonts w:hint="eastAsia" w:ascii="宋体" w:hAnsi="宋体" w:cs="宋体"/>
          <w:sz w:val="24"/>
        </w:rPr>
        <w:t>地     址：邮编：</w:t>
      </w:r>
    </w:p>
    <w:p w14:paraId="49DC409F">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7B8B348">
      <w:pPr>
        <w:tabs>
          <w:tab w:val="left" w:pos="6510"/>
        </w:tabs>
        <w:spacing w:line="360" w:lineRule="auto"/>
        <w:rPr>
          <w:rFonts w:ascii="宋体" w:hAnsi="宋体" w:cs="宋体"/>
          <w:sz w:val="24"/>
          <w:u w:val="dotted"/>
        </w:rPr>
      </w:pPr>
      <w:r>
        <w:rPr>
          <w:rFonts w:hint="eastAsia" w:ascii="宋体" w:hAnsi="宋体" w:cs="宋体"/>
          <w:sz w:val="24"/>
        </w:rPr>
        <w:t>联系电话：</w:t>
      </w:r>
    </w:p>
    <w:p w14:paraId="3E3751B0">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07DF5728">
      <w:pPr>
        <w:spacing w:line="360" w:lineRule="auto"/>
        <w:rPr>
          <w:rFonts w:ascii="宋体" w:hAnsi="宋体" w:cs="宋体"/>
          <w:sz w:val="24"/>
          <w:u w:val="dotted"/>
        </w:rPr>
      </w:pPr>
      <w:r>
        <w:rPr>
          <w:rFonts w:hint="eastAsia" w:ascii="宋体" w:hAnsi="宋体" w:cs="宋体"/>
          <w:sz w:val="24"/>
        </w:rPr>
        <w:t>地     址：邮编：</w:t>
      </w:r>
    </w:p>
    <w:p w14:paraId="65E46A98">
      <w:pPr>
        <w:spacing w:line="360" w:lineRule="auto"/>
        <w:rPr>
          <w:rFonts w:ascii="宋体" w:hAnsi="宋体" w:cs="宋体"/>
          <w:sz w:val="24"/>
          <w:u w:val="single"/>
        </w:rPr>
      </w:pPr>
      <w:r>
        <w:rPr>
          <w:rFonts w:hint="eastAsia" w:ascii="宋体" w:hAnsi="宋体" w:cs="宋体"/>
          <w:sz w:val="24"/>
        </w:rPr>
        <w:t>被投诉人1：</w:t>
      </w:r>
    </w:p>
    <w:p w14:paraId="5E1D3E66">
      <w:pPr>
        <w:spacing w:line="360" w:lineRule="auto"/>
        <w:rPr>
          <w:rFonts w:ascii="宋体" w:hAnsi="宋体" w:cs="宋体"/>
          <w:sz w:val="24"/>
          <w:u w:val="single"/>
        </w:rPr>
      </w:pPr>
      <w:r>
        <w:rPr>
          <w:rFonts w:hint="eastAsia" w:ascii="宋体" w:hAnsi="宋体" w:cs="宋体"/>
          <w:sz w:val="24"/>
        </w:rPr>
        <w:t>地     址：邮编：</w:t>
      </w:r>
    </w:p>
    <w:p w14:paraId="036A32F0">
      <w:pPr>
        <w:spacing w:line="360" w:lineRule="auto"/>
        <w:rPr>
          <w:rFonts w:ascii="宋体" w:hAnsi="宋体" w:cs="宋体"/>
          <w:sz w:val="24"/>
          <w:u w:val="single"/>
        </w:rPr>
      </w:pPr>
      <w:r>
        <w:rPr>
          <w:rFonts w:hint="eastAsia" w:ascii="宋体" w:hAnsi="宋体" w:cs="宋体"/>
          <w:sz w:val="24"/>
        </w:rPr>
        <w:t>联系人：联系电话：</w:t>
      </w:r>
    </w:p>
    <w:p w14:paraId="7EBEAEEC">
      <w:pPr>
        <w:spacing w:line="360" w:lineRule="auto"/>
        <w:rPr>
          <w:rFonts w:ascii="宋体" w:hAnsi="宋体" w:cs="宋体"/>
          <w:sz w:val="24"/>
        </w:rPr>
      </w:pPr>
      <w:r>
        <w:rPr>
          <w:rFonts w:hint="eastAsia" w:ascii="宋体" w:hAnsi="宋体" w:cs="宋体"/>
          <w:sz w:val="24"/>
        </w:rPr>
        <w:t>被投诉人2</w:t>
      </w:r>
    </w:p>
    <w:p w14:paraId="3E7B34DE">
      <w:pPr>
        <w:spacing w:line="360" w:lineRule="auto"/>
        <w:rPr>
          <w:rFonts w:ascii="宋体" w:hAnsi="宋体" w:cs="宋体"/>
          <w:sz w:val="24"/>
          <w:u w:val="dotted"/>
        </w:rPr>
      </w:pPr>
      <w:r>
        <w:rPr>
          <w:rFonts w:hint="eastAsia" w:ascii="宋体" w:hAnsi="宋体" w:cs="宋体"/>
          <w:sz w:val="24"/>
        </w:rPr>
        <w:t>……</w:t>
      </w:r>
    </w:p>
    <w:p w14:paraId="15965E40">
      <w:pPr>
        <w:spacing w:line="360" w:lineRule="auto"/>
        <w:rPr>
          <w:rFonts w:ascii="宋体" w:hAnsi="宋体" w:cs="宋体"/>
          <w:sz w:val="24"/>
          <w:u w:val="single"/>
        </w:rPr>
      </w:pPr>
      <w:r>
        <w:rPr>
          <w:rFonts w:hint="eastAsia" w:ascii="宋体" w:hAnsi="宋体" w:cs="宋体"/>
          <w:sz w:val="24"/>
        </w:rPr>
        <w:t>相关供应商：</w:t>
      </w:r>
    </w:p>
    <w:p w14:paraId="49885E5F">
      <w:pPr>
        <w:spacing w:line="360" w:lineRule="auto"/>
        <w:rPr>
          <w:rFonts w:ascii="宋体" w:hAnsi="宋体" w:cs="宋体"/>
          <w:sz w:val="24"/>
          <w:u w:val="single"/>
        </w:rPr>
      </w:pPr>
      <w:r>
        <w:rPr>
          <w:rFonts w:hint="eastAsia" w:ascii="宋体" w:hAnsi="宋体" w:cs="宋体"/>
          <w:sz w:val="24"/>
        </w:rPr>
        <w:t>地     址：邮编：</w:t>
      </w:r>
    </w:p>
    <w:p w14:paraId="7D8AE2D6">
      <w:pPr>
        <w:spacing w:line="360" w:lineRule="auto"/>
        <w:rPr>
          <w:rFonts w:ascii="宋体" w:hAnsi="宋体" w:cs="宋体"/>
          <w:sz w:val="24"/>
          <w:u w:val="single"/>
        </w:rPr>
      </w:pPr>
      <w:r>
        <w:rPr>
          <w:rFonts w:hint="eastAsia" w:ascii="宋体" w:hAnsi="宋体" w:cs="宋体"/>
          <w:sz w:val="24"/>
        </w:rPr>
        <w:t>联系人：联系电话：</w:t>
      </w:r>
    </w:p>
    <w:p w14:paraId="49E61010">
      <w:pPr>
        <w:spacing w:line="360" w:lineRule="auto"/>
        <w:rPr>
          <w:rFonts w:ascii="宋体" w:hAnsi="宋体" w:cs="宋体"/>
          <w:sz w:val="24"/>
        </w:rPr>
      </w:pPr>
      <w:r>
        <w:rPr>
          <w:rFonts w:hint="eastAsia" w:ascii="宋体" w:hAnsi="宋体" w:cs="宋体"/>
          <w:sz w:val="24"/>
        </w:rPr>
        <w:t>二、投诉项目基本情况</w:t>
      </w:r>
    </w:p>
    <w:p w14:paraId="258BED9F">
      <w:pPr>
        <w:spacing w:line="360" w:lineRule="auto"/>
        <w:rPr>
          <w:rFonts w:ascii="宋体" w:hAnsi="宋体" w:cs="宋体"/>
          <w:sz w:val="24"/>
          <w:u w:val="dotted"/>
        </w:rPr>
      </w:pPr>
      <w:r>
        <w:rPr>
          <w:rFonts w:hint="eastAsia" w:ascii="宋体" w:hAnsi="宋体" w:cs="宋体"/>
          <w:sz w:val="24"/>
        </w:rPr>
        <w:t>采购项目名称：</w:t>
      </w:r>
    </w:p>
    <w:p w14:paraId="3EDC7027">
      <w:pPr>
        <w:spacing w:line="360" w:lineRule="auto"/>
        <w:rPr>
          <w:rFonts w:ascii="宋体" w:hAnsi="宋体" w:cs="宋体"/>
          <w:sz w:val="24"/>
          <w:u w:val="single"/>
        </w:rPr>
      </w:pPr>
      <w:r>
        <w:rPr>
          <w:rFonts w:hint="eastAsia" w:ascii="宋体" w:hAnsi="宋体" w:cs="宋体"/>
          <w:sz w:val="24"/>
        </w:rPr>
        <w:t>采购项目编号：包号：</w:t>
      </w:r>
    </w:p>
    <w:p w14:paraId="176E4E7D">
      <w:pPr>
        <w:spacing w:line="360" w:lineRule="auto"/>
        <w:rPr>
          <w:rFonts w:ascii="宋体" w:hAnsi="宋体" w:cs="宋体"/>
          <w:sz w:val="24"/>
        </w:rPr>
      </w:pPr>
      <w:r>
        <w:rPr>
          <w:rFonts w:hint="eastAsia" w:ascii="宋体" w:hAnsi="宋体" w:cs="宋体"/>
          <w:sz w:val="24"/>
        </w:rPr>
        <w:t>采购人名称：</w:t>
      </w:r>
    </w:p>
    <w:p w14:paraId="10781851">
      <w:pPr>
        <w:spacing w:line="360" w:lineRule="auto"/>
        <w:rPr>
          <w:rFonts w:ascii="宋体" w:hAnsi="宋体" w:cs="宋体"/>
          <w:sz w:val="24"/>
          <w:u w:val="single"/>
        </w:rPr>
      </w:pPr>
      <w:r>
        <w:rPr>
          <w:rFonts w:hint="eastAsia" w:ascii="宋体" w:hAnsi="宋体" w:cs="宋体"/>
          <w:sz w:val="24"/>
        </w:rPr>
        <w:t>代理机构名称：</w:t>
      </w:r>
    </w:p>
    <w:p w14:paraId="0D5B6EB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0BF47E5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4C802D53">
      <w:pPr>
        <w:spacing w:line="360" w:lineRule="auto"/>
        <w:rPr>
          <w:rFonts w:ascii="宋体" w:hAnsi="宋体" w:cs="宋体"/>
          <w:sz w:val="24"/>
        </w:rPr>
      </w:pPr>
      <w:r>
        <w:rPr>
          <w:rFonts w:hint="eastAsia" w:ascii="宋体" w:hAnsi="宋体" w:cs="宋体"/>
          <w:sz w:val="24"/>
        </w:rPr>
        <w:t>三、质疑基本情况</w:t>
      </w:r>
    </w:p>
    <w:p w14:paraId="5CCAA8CC">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2F010365">
      <w:pPr>
        <w:spacing w:line="360" w:lineRule="auto"/>
        <w:rPr>
          <w:rFonts w:ascii="宋体" w:hAnsi="宋体" w:cs="宋体"/>
          <w:sz w:val="24"/>
          <w:u w:val="dotted"/>
        </w:rPr>
      </w:pPr>
    </w:p>
    <w:p w14:paraId="601B89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29558C9A">
      <w:pPr>
        <w:spacing w:line="360" w:lineRule="auto"/>
        <w:rPr>
          <w:rFonts w:ascii="宋体" w:hAnsi="宋体" w:cs="宋体"/>
          <w:sz w:val="24"/>
        </w:rPr>
      </w:pPr>
      <w:r>
        <w:rPr>
          <w:rFonts w:hint="eastAsia" w:ascii="宋体" w:hAnsi="宋体" w:cs="宋体"/>
          <w:sz w:val="24"/>
        </w:rPr>
        <w:t>四、投诉事项具体内容</w:t>
      </w:r>
    </w:p>
    <w:p w14:paraId="35830588">
      <w:pPr>
        <w:spacing w:line="360" w:lineRule="auto"/>
        <w:rPr>
          <w:rFonts w:ascii="宋体" w:hAnsi="宋体" w:cs="宋体"/>
          <w:sz w:val="24"/>
          <w:u w:val="single"/>
        </w:rPr>
      </w:pPr>
      <w:r>
        <w:rPr>
          <w:rFonts w:hint="eastAsia" w:ascii="宋体" w:hAnsi="宋体" w:cs="宋体"/>
          <w:sz w:val="24"/>
        </w:rPr>
        <w:t>投诉事项 1：</w:t>
      </w:r>
    </w:p>
    <w:p w14:paraId="506D7FF0">
      <w:pPr>
        <w:spacing w:line="360" w:lineRule="auto"/>
        <w:rPr>
          <w:rFonts w:ascii="宋体" w:hAnsi="宋体" w:cs="宋体"/>
          <w:sz w:val="24"/>
        </w:rPr>
      </w:pPr>
      <w:r>
        <w:rPr>
          <w:rFonts w:hint="eastAsia" w:ascii="宋体" w:hAnsi="宋体" w:cs="宋体"/>
          <w:sz w:val="24"/>
        </w:rPr>
        <w:t>事实依据：</w:t>
      </w:r>
    </w:p>
    <w:p w14:paraId="2B6F9600">
      <w:pPr>
        <w:spacing w:line="360" w:lineRule="auto"/>
        <w:rPr>
          <w:rFonts w:ascii="宋体" w:hAnsi="宋体" w:cs="宋体"/>
          <w:sz w:val="24"/>
          <w:u w:val="dotted"/>
        </w:rPr>
      </w:pPr>
    </w:p>
    <w:p w14:paraId="5A4D066D">
      <w:pPr>
        <w:spacing w:line="360" w:lineRule="auto"/>
        <w:rPr>
          <w:rFonts w:ascii="宋体" w:hAnsi="宋体" w:cs="宋体"/>
          <w:sz w:val="24"/>
          <w:u w:val="single"/>
        </w:rPr>
      </w:pPr>
      <w:r>
        <w:rPr>
          <w:rFonts w:hint="eastAsia" w:ascii="宋体" w:hAnsi="宋体" w:cs="宋体"/>
          <w:sz w:val="24"/>
        </w:rPr>
        <w:t>法律依据：</w:t>
      </w:r>
    </w:p>
    <w:p w14:paraId="214CD887">
      <w:pPr>
        <w:spacing w:line="360" w:lineRule="auto"/>
        <w:rPr>
          <w:rFonts w:ascii="宋体" w:hAnsi="宋体" w:cs="宋体"/>
          <w:sz w:val="24"/>
          <w:u w:val="dotted"/>
        </w:rPr>
      </w:pPr>
    </w:p>
    <w:p w14:paraId="222EAFA0">
      <w:pPr>
        <w:spacing w:line="360" w:lineRule="auto"/>
        <w:rPr>
          <w:rFonts w:ascii="宋体" w:hAnsi="宋体" w:cs="宋体"/>
          <w:sz w:val="24"/>
        </w:rPr>
      </w:pPr>
      <w:r>
        <w:rPr>
          <w:rFonts w:hint="eastAsia" w:ascii="宋体" w:hAnsi="宋体" w:cs="宋体"/>
          <w:sz w:val="24"/>
        </w:rPr>
        <w:t>投诉事项2</w:t>
      </w:r>
    </w:p>
    <w:p w14:paraId="1E2E62AA">
      <w:pPr>
        <w:spacing w:line="360" w:lineRule="auto"/>
        <w:rPr>
          <w:rFonts w:ascii="宋体" w:hAnsi="宋体" w:cs="宋体"/>
          <w:sz w:val="24"/>
          <w:u w:val="dotted"/>
        </w:rPr>
      </w:pPr>
      <w:r>
        <w:rPr>
          <w:rFonts w:hint="eastAsia" w:ascii="宋体" w:hAnsi="宋体" w:cs="宋体"/>
          <w:sz w:val="24"/>
        </w:rPr>
        <w:t>……</w:t>
      </w:r>
    </w:p>
    <w:p w14:paraId="0DB095C3">
      <w:pPr>
        <w:spacing w:line="360" w:lineRule="auto"/>
        <w:rPr>
          <w:rFonts w:ascii="宋体" w:hAnsi="宋体" w:cs="宋体"/>
          <w:sz w:val="24"/>
        </w:rPr>
      </w:pPr>
      <w:r>
        <w:rPr>
          <w:rFonts w:hint="eastAsia" w:ascii="宋体" w:hAnsi="宋体" w:cs="宋体"/>
          <w:sz w:val="24"/>
        </w:rPr>
        <w:t>五、与投诉事项相关的投诉请求</w:t>
      </w:r>
    </w:p>
    <w:p w14:paraId="33DECB20">
      <w:pPr>
        <w:spacing w:line="360" w:lineRule="auto"/>
        <w:rPr>
          <w:rFonts w:ascii="宋体" w:hAnsi="宋体" w:cs="宋体"/>
          <w:sz w:val="24"/>
        </w:rPr>
      </w:pPr>
      <w:r>
        <w:rPr>
          <w:rFonts w:hint="eastAsia" w:ascii="宋体" w:hAnsi="宋体" w:cs="宋体"/>
          <w:sz w:val="24"/>
        </w:rPr>
        <w:t>请求：</w:t>
      </w:r>
    </w:p>
    <w:p w14:paraId="2F09C712">
      <w:pPr>
        <w:spacing w:line="360" w:lineRule="auto"/>
        <w:rPr>
          <w:rFonts w:ascii="宋体" w:hAnsi="宋体" w:cs="宋体"/>
          <w:sz w:val="24"/>
          <w:u w:val="single"/>
        </w:rPr>
      </w:pPr>
    </w:p>
    <w:p w14:paraId="3C54FD30">
      <w:pPr>
        <w:spacing w:line="360" w:lineRule="auto"/>
        <w:rPr>
          <w:rFonts w:ascii="宋体" w:hAnsi="宋体" w:cs="宋体"/>
          <w:sz w:val="24"/>
        </w:rPr>
      </w:pPr>
      <w:r>
        <w:rPr>
          <w:rFonts w:hint="eastAsia" w:ascii="宋体" w:hAnsi="宋体" w:cs="宋体"/>
          <w:sz w:val="24"/>
        </w:rPr>
        <w:t xml:space="preserve">签字(签章)：                   公章：                      </w:t>
      </w:r>
    </w:p>
    <w:p w14:paraId="63466C1A">
      <w:pPr>
        <w:spacing w:line="360" w:lineRule="auto"/>
        <w:rPr>
          <w:rFonts w:ascii="宋体" w:hAnsi="宋体" w:cs="宋体"/>
          <w:sz w:val="24"/>
        </w:rPr>
      </w:pPr>
      <w:r>
        <w:rPr>
          <w:rFonts w:hint="eastAsia" w:ascii="宋体" w:hAnsi="宋体" w:cs="宋体"/>
          <w:sz w:val="24"/>
        </w:rPr>
        <w:t xml:space="preserve">日期：    </w:t>
      </w:r>
    </w:p>
    <w:p w14:paraId="16F0D09C">
      <w:pPr>
        <w:spacing w:line="360" w:lineRule="auto"/>
        <w:rPr>
          <w:rFonts w:ascii="宋体" w:hAnsi="宋体" w:cs="宋体"/>
          <w:b/>
          <w:sz w:val="24"/>
        </w:rPr>
      </w:pPr>
    </w:p>
    <w:p w14:paraId="17886380">
      <w:pPr>
        <w:spacing w:line="360" w:lineRule="auto"/>
        <w:rPr>
          <w:rFonts w:ascii="宋体" w:hAnsi="宋体" w:cs="宋体"/>
          <w:b/>
          <w:sz w:val="24"/>
        </w:rPr>
      </w:pPr>
    </w:p>
    <w:p w14:paraId="4EB02740">
      <w:pPr>
        <w:spacing w:line="360" w:lineRule="auto"/>
        <w:rPr>
          <w:rFonts w:ascii="宋体" w:hAnsi="宋体" w:cs="宋体"/>
          <w:b/>
          <w:sz w:val="24"/>
        </w:rPr>
      </w:pPr>
      <w:r>
        <w:rPr>
          <w:rFonts w:hint="eastAsia" w:ascii="宋体" w:hAnsi="宋体" w:cs="宋体"/>
          <w:b/>
          <w:sz w:val="24"/>
        </w:rPr>
        <w:t>投诉书制作说明：</w:t>
      </w:r>
    </w:p>
    <w:p w14:paraId="4630477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27F453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61FF4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B3692F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7A0AEB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978FBC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7A86B3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2541F59">
      <w:pPr>
        <w:spacing w:line="360" w:lineRule="auto"/>
        <w:rPr>
          <w:rFonts w:ascii="宋体" w:hAnsi="宋体" w:cs="宋体"/>
          <w:b/>
          <w:sz w:val="24"/>
        </w:rPr>
      </w:pPr>
    </w:p>
    <w:p w14:paraId="628162BA">
      <w:pPr>
        <w:autoSpaceDE w:val="0"/>
        <w:autoSpaceDN w:val="0"/>
        <w:jc w:val="center"/>
        <w:rPr>
          <w:rFonts w:ascii="宋体" w:hAnsi="宋体" w:cs="宋体"/>
          <w:b/>
          <w:spacing w:val="6"/>
          <w:sz w:val="32"/>
          <w:szCs w:val="32"/>
        </w:rPr>
      </w:pPr>
    </w:p>
    <w:p w14:paraId="5E5F75A1">
      <w:pPr>
        <w:autoSpaceDE w:val="0"/>
        <w:autoSpaceDN w:val="0"/>
        <w:jc w:val="center"/>
        <w:rPr>
          <w:rFonts w:ascii="宋体" w:hAnsi="宋体" w:cs="宋体"/>
          <w:b/>
          <w:spacing w:val="6"/>
          <w:sz w:val="32"/>
          <w:szCs w:val="32"/>
        </w:rPr>
      </w:pPr>
    </w:p>
    <w:p w14:paraId="74B2B8FF">
      <w:pPr>
        <w:autoSpaceDE w:val="0"/>
        <w:autoSpaceDN w:val="0"/>
        <w:jc w:val="center"/>
        <w:rPr>
          <w:rFonts w:ascii="宋体" w:hAnsi="宋体" w:cs="宋体"/>
          <w:b/>
          <w:spacing w:val="6"/>
          <w:sz w:val="32"/>
          <w:szCs w:val="32"/>
        </w:rPr>
      </w:pPr>
    </w:p>
    <w:p w14:paraId="32892D04">
      <w:pPr>
        <w:autoSpaceDE w:val="0"/>
        <w:autoSpaceDN w:val="0"/>
        <w:jc w:val="center"/>
        <w:rPr>
          <w:rFonts w:ascii="宋体" w:hAnsi="宋体" w:cs="宋体"/>
          <w:b/>
          <w:spacing w:val="6"/>
          <w:sz w:val="32"/>
          <w:szCs w:val="32"/>
        </w:rPr>
      </w:pPr>
    </w:p>
    <w:p w14:paraId="211B773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0338D31">
      <w:pPr>
        <w:spacing w:line="360" w:lineRule="auto"/>
        <w:rPr>
          <w:rFonts w:ascii="宋体" w:hAnsi="宋体" w:cs="宋体"/>
          <w:color w:val="0000FF"/>
          <w:sz w:val="24"/>
          <w:u w:val="single"/>
        </w:rPr>
      </w:pPr>
    </w:p>
    <w:p w14:paraId="1D072A08">
      <w:pPr>
        <w:spacing w:line="360" w:lineRule="auto"/>
        <w:rPr>
          <w:rFonts w:ascii="宋体" w:hAnsi="宋体" w:cs="宋体"/>
          <w:kern w:val="0"/>
          <w:sz w:val="24"/>
          <w:u w:val="single"/>
          <w:lang w:val="zh-CN"/>
        </w:rPr>
      </w:pPr>
      <w:r>
        <w:rPr>
          <w:rFonts w:hint="eastAsia" w:ascii="宋体" w:hAnsi="宋体" w:cs="宋体"/>
          <w:sz w:val="24"/>
          <w:u w:val="single"/>
          <w:lang w:eastAsia="zh-CN"/>
        </w:rPr>
        <w:t>建德市农业技术推广中心</w:t>
      </w:r>
      <w:r>
        <w:rPr>
          <w:rFonts w:hint="eastAsia" w:ascii="宋体" w:hAnsi="宋体" w:cs="宋体"/>
          <w:kern w:val="0"/>
          <w:sz w:val="24"/>
          <w:u w:val="single"/>
          <w:lang w:val="zh-CN"/>
        </w:rPr>
        <w:t>、浙江辰光项目管理有限公司</w:t>
      </w:r>
    </w:p>
    <w:p w14:paraId="0F5D37A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F92114">
      <w:pPr>
        <w:spacing w:line="360" w:lineRule="auto"/>
        <w:ind w:firstLine="480" w:firstLineChars="200"/>
        <w:rPr>
          <w:rFonts w:ascii="宋体" w:hAnsi="宋体" w:cs="宋体"/>
          <w:sz w:val="24"/>
        </w:rPr>
      </w:pPr>
      <w:r>
        <w:rPr>
          <w:rFonts w:hint="eastAsia" w:ascii="宋体" w:hAnsi="宋体" w:cs="宋体"/>
          <w:sz w:val="24"/>
        </w:rPr>
        <w:t>特此说明。</w:t>
      </w:r>
    </w:p>
    <w:p w14:paraId="41FF318D">
      <w:pPr>
        <w:spacing w:line="360" w:lineRule="auto"/>
        <w:ind w:firstLine="494"/>
        <w:rPr>
          <w:rFonts w:ascii="宋体" w:hAnsi="宋体" w:cs="宋体"/>
          <w:sz w:val="24"/>
        </w:rPr>
      </w:pPr>
    </w:p>
    <w:p w14:paraId="716814D9">
      <w:pPr>
        <w:spacing w:line="360" w:lineRule="auto"/>
        <w:ind w:firstLine="494"/>
        <w:rPr>
          <w:rFonts w:ascii="宋体" w:hAnsi="宋体" w:cs="宋体"/>
          <w:sz w:val="24"/>
        </w:rPr>
      </w:pPr>
    </w:p>
    <w:p w14:paraId="0EC45926">
      <w:pPr>
        <w:spacing w:line="360" w:lineRule="auto"/>
        <w:ind w:firstLine="494"/>
        <w:rPr>
          <w:rFonts w:ascii="宋体" w:hAnsi="宋体" w:cs="宋体"/>
          <w:sz w:val="24"/>
        </w:rPr>
      </w:pPr>
    </w:p>
    <w:p w14:paraId="7D51E06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640B230">
      <w:pPr>
        <w:ind w:right="1440" w:firstLine="494"/>
        <w:jc w:val="center"/>
        <w:rPr>
          <w:rFonts w:ascii="宋体" w:hAnsi="宋体" w:cs="宋体"/>
          <w:sz w:val="24"/>
        </w:rPr>
      </w:pPr>
      <w:r>
        <w:rPr>
          <w:rFonts w:hint="eastAsia" w:ascii="宋体" w:hAnsi="宋体" w:cs="宋体"/>
          <w:sz w:val="24"/>
        </w:rPr>
        <w:t xml:space="preserve">                              日期：       年     月     日</w:t>
      </w:r>
    </w:p>
    <w:p w14:paraId="6744EA57">
      <w:pPr>
        <w:rPr>
          <w:rFonts w:ascii="宋体" w:hAnsi="宋体" w:cs="宋体"/>
          <w:sz w:val="24"/>
        </w:rPr>
      </w:pPr>
      <w:r>
        <w:rPr>
          <w:rFonts w:hint="eastAsia" w:ascii="宋体" w:hAnsi="宋体" w:cs="宋体"/>
          <w:b/>
          <w:bCs/>
          <w:sz w:val="24"/>
        </w:rPr>
        <w:t>附：</w:t>
      </w:r>
    </w:p>
    <w:p w14:paraId="1BE5A35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5C08932">
      <w:pPr>
        <w:autoSpaceDE w:val="0"/>
        <w:autoSpaceDN w:val="0"/>
        <w:jc w:val="center"/>
        <w:rPr>
          <w:rFonts w:ascii="宋体" w:hAnsi="宋体" w:cs="宋体"/>
          <w:b/>
          <w:spacing w:val="6"/>
          <w:sz w:val="32"/>
          <w:szCs w:val="32"/>
        </w:rPr>
      </w:pPr>
    </w:p>
    <w:p w14:paraId="0810C796">
      <w:pPr>
        <w:autoSpaceDE w:val="0"/>
        <w:autoSpaceDN w:val="0"/>
        <w:jc w:val="center"/>
        <w:rPr>
          <w:rFonts w:ascii="宋体" w:hAnsi="宋体" w:cs="宋体"/>
          <w:b/>
          <w:spacing w:val="6"/>
          <w:sz w:val="32"/>
          <w:szCs w:val="32"/>
        </w:rPr>
      </w:pPr>
    </w:p>
    <w:p w14:paraId="1D0ACF24">
      <w:pPr>
        <w:autoSpaceDE w:val="0"/>
        <w:autoSpaceDN w:val="0"/>
        <w:jc w:val="center"/>
        <w:rPr>
          <w:rFonts w:ascii="宋体" w:hAnsi="宋体" w:cs="宋体"/>
          <w:b/>
          <w:spacing w:val="6"/>
          <w:sz w:val="32"/>
          <w:szCs w:val="32"/>
        </w:rPr>
      </w:pPr>
    </w:p>
    <w:p w14:paraId="032871C3">
      <w:pPr>
        <w:autoSpaceDE w:val="0"/>
        <w:autoSpaceDN w:val="0"/>
        <w:jc w:val="center"/>
        <w:rPr>
          <w:rFonts w:ascii="宋体" w:hAnsi="宋体" w:cs="宋体"/>
          <w:b/>
          <w:spacing w:val="6"/>
          <w:sz w:val="32"/>
          <w:szCs w:val="32"/>
        </w:rPr>
      </w:pPr>
    </w:p>
    <w:p w14:paraId="364E2FD7">
      <w:pPr>
        <w:autoSpaceDE w:val="0"/>
        <w:autoSpaceDN w:val="0"/>
        <w:jc w:val="center"/>
        <w:rPr>
          <w:rFonts w:ascii="宋体" w:hAnsi="宋体" w:cs="宋体"/>
          <w:b/>
          <w:spacing w:val="6"/>
          <w:sz w:val="32"/>
          <w:szCs w:val="32"/>
        </w:rPr>
      </w:pPr>
    </w:p>
    <w:p w14:paraId="2EF10BEE">
      <w:pPr>
        <w:autoSpaceDE w:val="0"/>
        <w:autoSpaceDN w:val="0"/>
        <w:jc w:val="center"/>
        <w:rPr>
          <w:rFonts w:ascii="宋体" w:hAnsi="宋体" w:cs="宋体"/>
          <w:b/>
          <w:spacing w:val="6"/>
          <w:sz w:val="32"/>
          <w:szCs w:val="32"/>
        </w:rPr>
      </w:pPr>
    </w:p>
    <w:p w14:paraId="7494D12D">
      <w:pPr>
        <w:autoSpaceDE w:val="0"/>
        <w:autoSpaceDN w:val="0"/>
        <w:jc w:val="center"/>
        <w:rPr>
          <w:rFonts w:ascii="宋体" w:hAnsi="宋体" w:cs="宋体"/>
          <w:b/>
          <w:spacing w:val="6"/>
          <w:sz w:val="32"/>
          <w:szCs w:val="32"/>
        </w:rPr>
      </w:pPr>
    </w:p>
    <w:p w14:paraId="1DFD03EE">
      <w:pPr>
        <w:autoSpaceDE w:val="0"/>
        <w:autoSpaceDN w:val="0"/>
        <w:jc w:val="center"/>
        <w:rPr>
          <w:rFonts w:ascii="宋体" w:hAnsi="宋体" w:cs="宋体"/>
          <w:b/>
          <w:spacing w:val="6"/>
          <w:sz w:val="32"/>
          <w:szCs w:val="32"/>
        </w:rPr>
      </w:pPr>
    </w:p>
    <w:p w14:paraId="30A76AD4">
      <w:pPr>
        <w:autoSpaceDE w:val="0"/>
        <w:autoSpaceDN w:val="0"/>
        <w:jc w:val="center"/>
        <w:rPr>
          <w:rFonts w:ascii="宋体" w:hAnsi="宋体" w:cs="宋体"/>
          <w:b/>
          <w:spacing w:val="6"/>
          <w:sz w:val="32"/>
          <w:szCs w:val="32"/>
        </w:rPr>
      </w:pPr>
    </w:p>
    <w:p w14:paraId="1BEF4370">
      <w:pPr>
        <w:autoSpaceDE w:val="0"/>
        <w:autoSpaceDN w:val="0"/>
        <w:jc w:val="center"/>
        <w:rPr>
          <w:rFonts w:ascii="宋体" w:hAnsi="宋体" w:cs="宋体"/>
          <w:b/>
          <w:spacing w:val="6"/>
          <w:sz w:val="32"/>
          <w:szCs w:val="32"/>
        </w:rPr>
      </w:pPr>
    </w:p>
    <w:p w14:paraId="2CAF1208">
      <w:pPr>
        <w:autoSpaceDE w:val="0"/>
        <w:autoSpaceDN w:val="0"/>
        <w:jc w:val="center"/>
        <w:rPr>
          <w:rFonts w:ascii="宋体" w:hAnsi="宋体" w:cs="宋体"/>
          <w:b/>
          <w:spacing w:val="6"/>
          <w:sz w:val="32"/>
          <w:szCs w:val="32"/>
        </w:rPr>
      </w:pPr>
    </w:p>
    <w:p w14:paraId="7CE738B0">
      <w:pPr>
        <w:autoSpaceDE w:val="0"/>
        <w:autoSpaceDN w:val="0"/>
        <w:jc w:val="center"/>
        <w:rPr>
          <w:rFonts w:ascii="宋体" w:hAnsi="宋体" w:cs="宋体"/>
          <w:b/>
          <w:spacing w:val="6"/>
          <w:sz w:val="32"/>
          <w:szCs w:val="32"/>
        </w:rPr>
      </w:pPr>
    </w:p>
    <w:p w14:paraId="00FFC8D4">
      <w:pPr>
        <w:autoSpaceDE w:val="0"/>
        <w:autoSpaceDN w:val="0"/>
        <w:jc w:val="center"/>
        <w:rPr>
          <w:rFonts w:ascii="宋体" w:hAnsi="宋体" w:cs="宋体"/>
          <w:b/>
          <w:spacing w:val="6"/>
          <w:sz w:val="32"/>
          <w:szCs w:val="32"/>
        </w:rPr>
      </w:pPr>
    </w:p>
    <w:p w14:paraId="6C4B91D3">
      <w:pPr>
        <w:autoSpaceDE w:val="0"/>
        <w:autoSpaceDN w:val="0"/>
        <w:jc w:val="center"/>
        <w:rPr>
          <w:rFonts w:ascii="宋体" w:hAnsi="宋体" w:cs="宋体"/>
          <w:b/>
          <w:spacing w:val="6"/>
          <w:sz w:val="32"/>
          <w:szCs w:val="32"/>
        </w:rPr>
      </w:pPr>
    </w:p>
    <w:p w14:paraId="30E941CE">
      <w:pPr>
        <w:autoSpaceDE w:val="0"/>
        <w:autoSpaceDN w:val="0"/>
        <w:jc w:val="center"/>
        <w:rPr>
          <w:rFonts w:ascii="宋体" w:hAnsi="宋体" w:cs="宋体"/>
          <w:b/>
          <w:spacing w:val="6"/>
          <w:sz w:val="32"/>
          <w:szCs w:val="32"/>
        </w:rPr>
      </w:pPr>
    </w:p>
    <w:p w14:paraId="63E974B0">
      <w:pPr>
        <w:autoSpaceDE w:val="0"/>
        <w:autoSpaceDN w:val="0"/>
        <w:jc w:val="center"/>
        <w:rPr>
          <w:rFonts w:ascii="宋体" w:hAnsi="宋体" w:cs="宋体"/>
          <w:b/>
          <w:spacing w:val="6"/>
          <w:sz w:val="32"/>
          <w:szCs w:val="32"/>
        </w:rPr>
      </w:pPr>
    </w:p>
    <w:p w14:paraId="1A690630">
      <w:pPr>
        <w:autoSpaceDE w:val="0"/>
        <w:autoSpaceDN w:val="0"/>
        <w:jc w:val="center"/>
        <w:rPr>
          <w:rFonts w:ascii="宋体" w:hAnsi="宋体" w:cs="宋体"/>
          <w:b/>
          <w:spacing w:val="6"/>
          <w:sz w:val="32"/>
          <w:szCs w:val="32"/>
        </w:rPr>
      </w:pPr>
    </w:p>
    <w:p w14:paraId="045CD9AA">
      <w:pPr>
        <w:autoSpaceDE w:val="0"/>
        <w:autoSpaceDN w:val="0"/>
        <w:jc w:val="center"/>
        <w:rPr>
          <w:rFonts w:ascii="宋体" w:hAnsi="宋体" w:cs="宋体"/>
          <w:b/>
          <w:spacing w:val="6"/>
          <w:sz w:val="32"/>
          <w:szCs w:val="32"/>
        </w:rPr>
      </w:pPr>
    </w:p>
    <w:p w14:paraId="5D739A0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F09AD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F4B1B5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lang w:val="zh-CN"/>
        </w:rPr>
        <w:t>2024年度农作物救灾（应急）种子储备采购项目（第二次）</w:t>
      </w:r>
      <w:r>
        <w:rPr>
          <w:rFonts w:hint="eastAsia" w:ascii="宋体" w:hAnsi="宋体" w:cs="宋体"/>
          <w:sz w:val="24"/>
        </w:rPr>
        <w:t>【招标编号：</w:t>
      </w:r>
      <w:r>
        <w:rPr>
          <w:rFonts w:hint="eastAsia" w:ascii="宋体" w:hAnsi="宋体" w:cs="宋体"/>
          <w:sz w:val="24"/>
          <w:lang w:eastAsia="zh-CN"/>
        </w:rPr>
        <w:t>JD2024BF-072-1</w:t>
      </w:r>
      <w:r>
        <w:rPr>
          <w:rFonts w:hint="eastAsia" w:ascii="宋体" w:hAnsi="宋体" w:cs="宋体"/>
          <w:sz w:val="24"/>
        </w:rPr>
        <w:t>】</w:t>
      </w:r>
      <w:r>
        <w:rPr>
          <w:rFonts w:hint="eastAsia" w:ascii="宋体" w:hAnsi="宋体" w:cs="宋体"/>
          <w:kern w:val="0"/>
          <w:sz w:val="24"/>
          <w:lang w:val="zh-CN"/>
        </w:rPr>
        <w:t xml:space="preserve">投标。 </w:t>
      </w:r>
    </w:p>
    <w:p w14:paraId="58436D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D720C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69711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817E11C">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7279C4C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76246D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644881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A9A4E4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BF817A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4F6F5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5EFD9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C8E2E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1BE5F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E8648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5D3091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F3E9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9CF6D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7622D4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A9C4ED2">
      <w:pPr>
        <w:spacing w:line="360" w:lineRule="auto"/>
        <w:ind w:right="420"/>
        <w:rPr>
          <w:rFonts w:ascii="宋体" w:hAnsi="宋体" w:cs="宋体"/>
          <w:sz w:val="24"/>
        </w:rPr>
      </w:pPr>
      <w:r>
        <w:rPr>
          <w:rFonts w:hint="eastAsia" w:ascii="宋体" w:hAnsi="宋体" w:cs="宋体"/>
          <w:sz w:val="24"/>
        </w:rPr>
        <w:t>注：按本格式和要求提供。</w:t>
      </w:r>
    </w:p>
    <w:p w14:paraId="0AF68419">
      <w:pPr>
        <w:autoSpaceDE w:val="0"/>
        <w:autoSpaceDN w:val="0"/>
        <w:jc w:val="center"/>
        <w:rPr>
          <w:rFonts w:ascii="宋体" w:hAnsi="宋体" w:cs="宋体"/>
          <w:b/>
          <w:spacing w:val="6"/>
          <w:sz w:val="32"/>
          <w:szCs w:val="32"/>
        </w:rPr>
      </w:pPr>
    </w:p>
    <w:p w14:paraId="3E068554">
      <w:pPr>
        <w:autoSpaceDE w:val="0"/>
        <w:autoSpaceDN w:val="0"/>
        <w:jc w:val="center"/>
        <w:rPr>
          <w:rFonts w:ascii="宋体" w:hAnsi="宋体" w:cs="宋体"/>
          <w:b/>
          <w:spacing w:val="6"/>
          <w:sz w:val="32"/>
          <w:szCs w:val="32"/>
        </w:rPr>
      </w:pPr>
    </w:p>
    <w:p w14:paraId="2FA8457E">
      <w:pPr>
        <w:autoSpaceDE w:val="0"/>
        <w:autoSpaceDN w:val="0"/>
        <w:jc w:val="center"/>
        <w:rPr>
          <w:rFonts w:ascii="宋体" w:hAnsi="宋体" w:cs="宋体"/>
          <w:b/>
          <w:spacing w:val="6"/>
          <w:sz w:val="32"/>
          <w:szCs w:val="32"/>
        </w:rPr>
      </w:pPr>
    </w:p>
    <w:p w14:paraId="47446156">
      <w:pPr>
        <w:autoSpaceDE w:val="0"/>
        <w:autoSpaceDN w:val="0"/>
        <w:jc w:val="center"/>
        <w:rPr>
          <w:rFonts w:ascii="宋体" w:hAnsi="宋体" w:cs="宋体"/>
          <w:b/>
          <w:spacing w:val="6"/>
          <w:sz w:val="32"/>
          <w:szCs w:val="32"/>
        </w:rPr>
      </w:pPr>
    </w:p>
    <w:p w14:paraId="03AE48C4">
      <w:pPr>
        <w:autoSpaceDE w:val="0"/>
        <w:autoSpaceDN w:val="0"/>
        <w:jc w:val="center"/>
        <w:rPr>
          <w:rFonts w:ascii="宋体" w:hAnsi="宋体" w:cs="宋体"/>
          <w:b/>
          <w:spacing w:val="6"/>
          <w:sz w:val="32"/>
          <w:szCs w:val="32"/>
        </w:rPr>
      </w:pPr>
    </w:p>
    <w:p w14:paraId="1410AEF1">
      <w:pPr>
        <w:autoSpaceDE w:val="0"/>
        <w:autoSpaceDN w:val="0"/>
        <w:jc w:val="center"/>
        <w:rPr>
          <w:rFonts w:ascii="宋体" w:hAnsi="宋体" w:cs="宋体"/>
          <w:b/>
          <w:spacing w:val="6"/>
          <w:sz w:val="32"/>
          <w:szCs w:val="32"/>
        </w:rPr>
      </w:pPr>
    </w:p>
    <w:p w14:paraId="2E81B5BD">
      <w:pPr>
        <w:autoSpaceDE w:val="0"/>
        <w:autoSpaceDN w:val="0"/>
        <w:jc w:val="center"/>
        <w:rPr>
          <w:rFonts w:ascii="宋体" w:hAnsi="宋体" w:cs="宋体"/>
          <w:b/>
          <w:spacing w:val="6"/>
          <w:sz w:val="32"/>
          <w:szCs w:val="32"/>
        </w:rPr>
      </w:pPr>
    </w:p>
    <w:p w14:paraId="13EC75EB">
      <w:pPr>
        <w:autoSpaceDE w:val="0"/>
        <w:autoSpaceDN w:val="0"/>
        <w:jc w:val="center"/>
        <w:rPr>
          <w:rFonts w:ascii="宋体" w:hAnsi="宋体" w:cs="宋体"/>
          <w:b/>
          <w:spacing w:val="6"/>
          <w:sz w:val="32"/>
          <w:szCs w:val="32"/>
        </w:rPr>
      </w:pPr>
    </w:p>
    <w:p w14:paraId="1CF2D289">
      <w:pPr>
        <w:autoSpaceDE w:val="0"/>
        <w:autoSpaceDN w:val="0"/>
        <w:jc w:val="center"/>
        <w:rPr>
          <w:rFonts w:ascii="宋体" w:hAnsi="宋体" w:cs="宋体"/>
          <w:b/>
          <w:spacing w:val="6"/>
          <w:sz w:val="32"/>
          <w:szCs w:val="32"/>
        </w:rPr>
      </w:pPr>
    </w:p>
    <w:p w14:paraId="03584311">
      <w:pPr>
        <w:autoSpaceDE w:val="0"/>
        <w:autoSpaceDN w:val="0"/>
        <w:jc w:val="center"/>
        <w:rPr>
          <w:rFonts w:ascii="宋体" w:hAnsi="宋体" w:cs="宋体"/>
          <w:b/>
          <w:spacing w:val="6"/>
          <w:sz w:val="32"/>
          <w:szCs w:val="32"/>
        </w:rPr>
      </w:pPr>
    </w:p>
    <w:p w14:paraId="37E99BCA">
      <w:pPr>
        <w:autoSpaceDE w:val="0"/>
        <w:autoSpaceDN w:val="0"/>
        <w:jc w:val="center"/>
        <w:rPr>
          <w:rFonts w:ascii="宋体" w:hAnsi="宋体" w:cs="宋体"/>
          <w:b/>
          <w:spacing w:val="6"/>
          <w:sz w:val="32"/>
          <w:szCs w:val="32"/>
        </w:rPr>
      </w:pPr>
    </w:p>
    <w:p w14:paraId="3E34735D">
      <w:pPr>
        <w:autoSpaceDE w:val="0"/>
        <w:autoSpaceDN w:val="0"/>
        <w:jc w:val="center"/>
        <w:rPr>
          <w:rFonts w:ascii="宋体" w:hAnsi="宋体" w:cs="宋体"/>
          <w:b/>
          <w:spacing w:val="6"/>
          <w:sz w:val="32"/>
          <w:szCs w:val="32"/>
        </w:rPr>
      </w:pPr>
    </w:p>
    <w:p w14:paraId="65A8C423">
      <w:pPr>
        <w:autoSpaceDE w:val="0"/>
        <w:autoSpaceDN w:val="0"/>
        <w:jc w:val="center"/>
        <w:rPr>
          <w:rFonts w:ascii="宋体" w:hAnsi="宋体" w:cs="宋体"/>
          <w:b/>
          <w:spacing w:val="6"/>
          <w:sz w:val="32"/>
          <w:szCs w:val="32"/>
        </w:rPr>
      </w:pPr>
    </w:p>
    <w:p w14:paraId="055F85B4">
      <w:pPr>
        <w:autoSpaceDE w:val="0"/>
        <w:autoSpaceDN w:val="0"/>
        <w:jc w:val="center"/>
        <w:rPr>
          <w:rFonts w:ascii="宋体" w:hAnsi="宋体" w:cs="宋体"/>
          <w:b/>
          <w:spacing w:val="6"/>
          <w:sz w:val="32"/>
          <w:szCs w:val="32"/>
        </w:rPr>
      </w:pPr>
    </w:p>
    <w:p w14:paraId="77C4B755">
      <w:pPr>
        <w:autoSpaceDE w:val="0"/>
        <w:autoSpaceDN w:val="0"/>
        <w:jc w:val="center"/>
        <w:rPr>
          <w:rFonts w:ascii="宋体" w:hAnsi="宋体" w:cs="宋体"/>
          <w:b/>
          <w:spacing w:val="6"/>
          <w:sz w:val="32"/>
          <w:szCs w:val="32"/>
        </w:rPr>
      </w:pPr>
    </w:p>
    <w:p w14:paraId="25C41D8B">
      <w:pPr>
        <w:autoSpaceDE w:val="0"/>
        <w:autoSpaceDN w:val="0"/>
        <w:jc w:val="center"/>
        <w:rPr>
          <w:rFonts w:ascii="宋体" w:hAnsi="宋体" w:cs="宋体"/>
          <w:b/>
          <w:spacing w:val="6"/>
          <w:sz w:val="32"/>
          <w:szCs w:val="32"/>
        </w:rPr>
      </w:pPr>
    </w:p>
    <w:p w14:paraId="38C828B0">
      <w:pPr>
        <w:autoSpaceDE w:val="0"/>
        <w:autoSpaceDN w:val="0"/>
        <w:jc w:val="center"/>
        <w:rPr>
          <w:rFonts w:ascii="宋体" w:hAnsi="宋体" w:cs="宋体"/>
          <w:b/>
          <w:spacing w:val="6"/>
          <w:sz w:val="32"/>
          <w:szCs w:val="32"/>
        </w:rPr>
      </w:pPr>
    </w:p>
    <w:p w14:paraId="083F2951">
      <w:pPr>
        <w:autoSpaceDE w:val="0"/>
        <w:autoSpaceDN w:val="0"/>
        <w:jc w:val="center"/>
        <w:rPr>
          <w:rFonts w:ascii="宋体" w:hAnsi="宋体" w:cs="宋体"/>
          <w:b/>
          <w:spacing w:val="6"/>
          <w:sz w:val="32"/>
          <w:szCs w:val="32"/>
        </w:rPr>
      </w:pPr>
    </w:p>
    <w:p w14:paraId="260C4767">
      <w:pPr>
        <w:autoSpaceDE w:val="0"/>
        <w:autoSpaceDN w:val="0"/>
        <w:jc w:val="center"/>
        <w:rPr>
          <w:rFonts w:ascii="宋体" w:hAnsi="宋体" w:cs="宋体"/>
          <w:b/>
          <w:spacing w:val="6"/>
          <w:sz w:val="32"/>
          <w:szCs w:val="32"/>
        </w:rPr>
      </w:pPr>
    </w:p>
    <w:p w14:paraId="39DA82FB">
      <w:pPr>
        <w:autoSpaceDE w:val="0"/>
        <w:autoSpaceDN w:val="0"/>
        <w:jc w:val="center"/>
        <w:rPr>
          <w:rFonts w:ascii="宋体" w:hAnsi="宋体" w:cs="宋体"/>
          <w:b/>
          <w:spacing w:val="6"/>
          <w:sz w:val="32"/>
          <w:szCs w:val="32"/>
        </w:rPr>
      </w:pPr>
    </w:p>
    <w:p w14:paraId="30229E20">
      <w:pPr>
        <w:autoSpaceDE w:val="0"/>
        <w:autoSpaceDN w:val="0"/>
        <w:jc w:val="center"/>
        <w:rPr>
          <w:rFonts w:ascii="宋体" w:hAnsi="宋体" w:cs="宋体"/>
          <w:b/>
          <w:spacing w:val="6"/>
          <w:sz w:val="32"/>
          <w:szCs w:val="32"/>
        </w:rPr>
      </w:pPr>
    </w:p>
    <w:p w14:paraId="23E121C7">
      <w:pPr>
        <w:autoSpaceDE w:val="0"/>
        <w:autoSpaceDN w:val="0"/>
        <w:jc w:val="center"/>
        <w:rPr>
          <w:rFonts w:ascii="宋体" w:hAnsi="宋体" w:cs="宋体"/>
          <w:b/>
          <w:spacing w:val="6"/>
          <w:sz w:val="32"/>
          <w:szCs w:val="32"/>
        </w:rPr>
      </w:pPr>
    </w:p>
    <w:p w14:paraId="4E9C2049">
      <w:pPr>
        <w:autoSpaceDE w:val="0"/>
        <w:autoSpaceDN w:val="0"/>
        <w:jc w:val="both"/>
        <w:rPr>
          <w:rFonts w:ascii="宋体" w:hAnsi="宋体" w:cs="宋体"/>
          <w:b/>
          <w:spacing w:val="6"/>
          <w:sz w:val="32"/>
          <w:szCs w:val="32"/>
        </w:rPr>
      </w:pPr>
    </w:p>
    <w:p w14:paraId="13C6A848">
      <w:pPr>
        <w:autoSpaceDE w:val="0"/>
        <w:autoSpaceDN w:val="0"/>
        <w:jc w:val="center"/>
        <w:rPr>
          <w:rFonts w:ascii="宋体" w:hAnsi="宋体" w:cs="宋体"/>
          <w:b/>
          <w:spacing w:val="6"/>
          <w:sz w:val="32"/>
          <w:szCs w:val="32"/>
        </w:rPr>
      </w:pPr>
    </w:p>
    <w:p w14:paraId="217AFBE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96274A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005C65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lang w:eastAsia="zh-CN"/>
        </w:rPr>
        <w:t>2024年度农作物救灾（应急）种子储备采购项目（第二次）</w:t>
      </w:r>
      <w:r>
        <w:rPr>
          <w:rFonts w:hint="eastAsia" w:asciiTheme="minorEastAsia" w:hAnsiTheme="minorEastAsia" w:eastAsiaTheme="minorEastAsia"/>
          <w:sz w:val="24"/>
        </w:rPr>
        <w:t>【招标编号：</w:t>
      </w:r>
      <w:r>
        <w:rPr>
          <w:rFonts w:hint="eastAsia" w:asciiTheme="minorEastAsia" w:hAnsiTheme="minorEastAsia" w:eastAsiaTheme="minorEastAsia"/>
          <w:sz w:val="24"/>
          <w:lang w:eastAsia="zh-CN"/>
        </w:rPr>
        <w:t>JD2024BF-072-1</w:t>
      </w:r>
      <w:r>
        <w:rPr>
          <w:rFonts w:hint="eastAsia" w:asciiTheme="minorEastAsia" w:hAnsiTheme="minorEastAsia" w:eastAsiaTheme="minorEastAsia"/>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6E0F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B2E59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57DE170">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5FE2F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92C01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AFE99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4D9C0F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CFC277">
      <w:pPr>
        <w:snapToGrid w:val="0"/>
        <w:spacing w:line="360" w:lineRule="auto"/>
        <w:ind w:firstLine="576"/>
        <w:rPr>
          <w:rFonts w:ascii="宋体" w:hAnsi="宋体" w:cs="宋体"/>
          <w:u w:val="single"/>
        </w:rPr>
      </w:pPr>
    </w:p>
    <w:p w14:paraId="23C1FF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3888C40">
      <w:pPr>
        <w:snapToGrid w:val="0"/>
        <w:spacing w:line="360" w:lineRule="auto"/>
        <w:ind w:firstLine="576"/>
        <w:rPr>
          <w:rFonts w:ascii="宋体" w:hAnsi="宋体" w:cs="宋体"/>
          <w:kern w:val="0"/>
          <w:sz w:val="24"/>
          <w:lang w:val="zh-CN"/>
        </w:rPr>
      </w:pPr>
    </w:p>
    <w:p w14:paraId="4DE456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79BD4E9">
      <w:pPr>
        <w:snapToGrid w:val="0"/>
        <w:spacing w:line="360" w:lineRule="auto"/>
        <w:ind w:left="573" w:leftChars="273"/>
        <w:rPr>
          <w:rFonts w:ascii="宋体" w:hAnsi="宋体" w:cs="宋体"/>
          <w:kern w:val="0"/>
          <w:sz w:val="24"/>
          <w:lang w:val="zh-CN"/>
        </w:rPr>
      </w:pPr>
    </w:p>
    <w:p w14:paraId="4EBF918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06C9D65">
      <w:pPr>
        <w:snapToGrid w:val="0"/>
        <w:spacing w:line="360" w:lineRule="auto"/>
        <w:ind w:firstLine="576"/>
        <w:rPr>
          <w:rFonts w:ascii="宋体" w:hAnsi="宋体" w:cs="宋体"/>
          <w:kern w:val="0"/>
          <w:sz w:val="24"/>
          <w:lang w:val="zh-CN"/>
        </w:rPr>
      </w:pPr>
    </w:p>
    <w:p w14:paraId="4A2ED7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8C8F99">
      <w:pPr>
        <w:snapToGrid w:val="0"/>
        <w:spacing w:line="360" w:lineRule="auto"/>
        <w:ind w:firstLine="576"/>
        <w:rPr>
          <w:rFonts w:ascii="宋体" w:hAnsi="宋体" w:cs="宋体"/>
          <w:kern w:val="0"/>
          <w:sz w:val="24"/>
          <w:lang w:val="zh-CN"/>
        </w:rPr>
      </w:pPr>
    </w:p>
    <w:p w14:paraId="3B8A15B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148873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A1CA3E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B60145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321C793">
      <w:pPr>
        <w:spacing w:line="360" w:lineRule="auto"/>
        <w:ind w:right="420"/>
        <w:rPr>
          <w:rFonts w:ascii="宋体" w:hAnsi="宋体" w:cs="宋体"/>
          <w:sz w:val="24"/>
        </w:rPr>
      </w:pPr>
      <w:r>
        <w:rPr>
          <w:rFonts w:hint="eastAsia" w:ascii="宋体" w:hAnsi="宋体" w:cs="宋体"/>
          <w:sz w:val="24"/>
        </w:rPr>
        <w:t>注：按本格式和要求提供。</w:t>
      </w:r>
    </w:p>
    <w:p w14:paraId="08445A45">
      <w:pPr>
        <w:autoSpaceDE w:val="0"/>
        <w:autoSpaceDN w:val="0"/>
        <w:jc w:val="center"/>
        <w:rPr>
          <w:rFonts w:ascii="宋体" w:hAnsi="宋体" w:cs="宋体"/>
          <w:b/>
          <w:spacing w:val="6"/>
          <w:sz w:val="32"/>
          <w:szCs w:val="32"/>
        </w:rPr>
      </w:pPr>
    </w:p>
    <w:p w14:paraId="7205E311">
      <w:pPr>
        <w:autoSpaceDE w:val="0"/>
        <w:autoSpaceDN w:val="0"/>
        <w:jc w:val="center"/>
        <w:rPr>
          <w:rFonts w:ascii="宋体" w:hAnsi="宋体" w:cs="宋体"/>
          <w:b/>
          <w:spacing w:val="6"/>
          <w:sz w:val="32"/>
          <w:szCs w:val="32"/>
        </w:rPr>
      </w:pPr>
    </w:p>
    <w:p w14:paraId="072F49A2">
      <w:pPr>
        <w:autoSpaceDE w:val="0"/>
        <w:autoSpaceDN w:val="0"/>
        <w:jc w:val="center"/>
        <w:rPr>
          <w:rFonts w:ascii="宋体" w:hAnsi="宋体" w:cs="宋体"/>
          <w:b/>
          <w:spacing w:val="6"/>
          <w:sz w:val="32"/>
          <w:szCs w:val="32"/>
        </w:rPr>
      </w:pPr>
    </w:p>
    <w:p w14:paraId="553D308E">
      <w:pPr>
        <w:autoSpaceDE w:val="0"/>
        <w:autoSpaceDN w:val="0"/>
        <w:jc w:val="center"/>
        <w:rPr>
          <w:rFonts w:ascii="宋体" w:hAnsi="宋体" w:cs="宋体"/>
          <w:b/>
          <w:spacing w:val="6"/>
          <w:sz w:val="32"/>
          <w:szCs w:val="32"/>
        </w:rPr>
      </w:pPr>
    </w:p>
    <w:p w14:paraId="685F8E5D">
      <w:pPr>
        <w:autoSpaceDE w:val="0"/>
        <w:autoSpaceDN w:val="0"/>
        <w:jc w:val="center"/>
        <w:rPr>
          <w:rFonts w:ascii="宋体" w:hAnsi="宋体" w:cs="宋体"/>
          <w:b/>
          <w:spacing w:val="6"/>
          <w:sz w:val="32"/>
          <w:szCs w:val="32"/>
        </w:rPr>
      </w:pPr>
    </w:p>
    <w:p w14:paraId="62FDBF7D">
      <w:pPr>
        <w:autoSpaceDE w:val="0"/>
        <w:autoSpaceDN w:val="0"/>
        <w:jc w:val="center"/>
        <w:rPr>
          <w:rFonts w:ascii="宋体" w:hAnsi="宋体" w:cs="宋体"/>
          <w:b/>
          <w:spacing w:val="6"/>
          <w:sz w:val="32"/>
          <w:szCs w:val="32"/>
        </w:rPr>
      </w:pPr>
    </w:p>
    <w:p w14:paraId="3E1210B6">
      <w:pPr>
        <w:autoSpaceDE w:val="0"/>
        <w:autoSpaceDN w:val="0"/>
        <w:jc w:val="center"/>
        <w:rPr>
          <w:rFonts w:ascii="宋体" w:hAnsi="宋体" w:cs="宋体"/>
          <w:b/>
          <w:spacing w:val="6"/>
          <w:sz w:val="32"/>
          <w:szCs w:val="32"/>
        </w:rPr>
      </w:pPr>
    </w:p>
    <w:p w14:paraId="734D53DF">
      <w:pPr>
        <w:autoSpaceDE w:val="0"/>
        <w:autoSpaceDN w:val="0"/>
        <w:jc w:val="center"/>
        <w:rPr>
          <w:rFonts w:ascii="宋体" w:hAnsi="宋体" w:cs="宋体"/>
          <w:b/>
          <w:spacing w:val="6"/>
          <w:sz w:val="32"/>
          <w:szCs w:val="32"/>
        </w:rPr>
      </w:pPr>
    </w:p>
    <w:p w14:paraId="38EB74DE">
      <w:pPr>
        <w:autoSpaceDE w:val="0"/>
        <w:autoSpaceDN w:val="0"/>
        <w:jc w:val="center"/>
        <w:rPr>
          <w:rFonts w:ascii="宋体" w:hAnsi="宋体" w:cs="宋体"/>
          <w:b/>
          <w:spacing w:val="6"/>
          <w:sz w:val="32"/>
          <w:szCs w:val="32"/>
        </w:rPr>
      </w:pPr>
    </w:p>
    <w:p w14:paraId="5EA8A24D">
      <w:pPr>
        <w:autoSpaceDE w:val="0"/>
        <w:autoSpaceDN w:val="0"/>
        <w:jc w:val="center"/>
        <w:rPr>
          <w:rFonts w:ascii="宋体" w:hAnsi="宋体" w:cs="宋体"/>
          <w:b/>
          <w:spacing w:val="6"/>
          <w:sz w:val="32"/>
          <w:szCs w:val="32"/>
        </w:rPr>
      </w:pPr>
    </w:p>
    <w:p w14:paraId="7EDFF42F">
      <w:pPr>
        <w:autoSpaceDE w:val="0"/>
        <w:autoSpaceDN w:val="0"/>
        <w:jc w:val="center"/>
        <w:rPr>
          <w:rFonts w:ascii="宋体" w:hAnsi="宋体" w:cs="宋体"/>
          <w:b/>
          <w:spacing w:val="6"/>
          <w:sz w:val="32"/>
          <w:szCs w:val="32"/>
        </w:rPr>
      </w:pPr>
    </w:p>
    <w:p w14:paraId="1CB2B57E">
      <w:pPr>
        <w:autoSpaceDE w:val="0"/>
        <w:autoSpaceDN w:val="0"/>
        <w:jc w:val="center"/>
        <w:rPr>
          <w:rFonts w:ascii="宋体" w:hAnsi="宋体" w:cs="宋体"/>
          <w:b/>
          <w:spacing w:val="6"/>
          <w:sz w:val="32"/>
          <w:szCs w:val="32"/>
        </w:rPr>
      </w:pPr>
    </w:p>
    <w:p w14:paraId="27A63C9D">
      <w:pPr>
        <w:autoSpaceDE w:val="0"/>
        <w:autoSpaceDN w:val="0"/>
        <w:jc w:val="center"/>
        <w:rPr>
          <w:rFonts w:ascii="宋体" w:hAnsi="宋体" w:cs="宋体"/>
          <w:b/>
          <w:spacing w:val="6"/>
          <w:sz w:val="32"/>
          <w:szCs w:val="32"/>
        </w:rPr>
      </w:pPr>
    </w:p>
    <w:p w14:paraId="702329A0">
      <w:pPr>
        <w:autoSpaceDE w:val="0"/>
        <w:autoSpaceDN w:val="0"/>
        <w:jc w:val="center"/>
        <w:rPr>
          <w:rFonts w:ascii="宋体" w:hAnsi="宋体" w:cs="宋体"/>
          <w:b/>
          <w:spacing w:val="6"/>
          <w:sz w:val="32"/>
          <w:szCs w:val="32"/>
        </w:rPr>
      </w:pPr>
    </w:p>
    <w:p w14:paraId="136A23AE">
      <w:pPr>
        <w:autoSpaceDE w:val="0"/>
        <w:autoSpaceDN w:val="0"/>
        <w:jc w:val="center"/>
        <w:rPr>
          <w:rFonts w:ascii="宋体" w:hAnsi="宋体" w:cs="宋体"/>
          <w:b/>
          <w:spacing w:val="6"/>
          <w:sz w:val="32"/>
          <w:szCs w:val="32"/>
        </w:rPr>
      </w:pPr>
    </w:p>
    <w:p w14:paraId="70ED06BD">
      <w:pPr>
        <w:autoSpaceDE w:val="0"/>
        <w:autoSpaceDN w:val="0"/>
        <w:jc w:val="center"/>
        <w:rPr>
          <w:rFonts w:ascii="宋体" w:hAnsi="宋体" w:cs="宋体"/>
          <w:b/>
          <w:spacing w:val="6"/>
          <w:sz w:val="32"/>
          <w:szCs w:val="32"/>
        </w:rPr>
      </w:pPr>
    </w:p>
    <w:p w14:paraId="422F4768">
      <w:pPr>
        <w:autoSpaceDE w:val="0"/>
        <w:autoSpaceDN w:val="0"/>
        <w:jc w:val="center"/>
        <w:rPr>
          <w:rFonts w:ascii="宋体" w:hAnsi="宋体" w:cs="宋体"/>
          <w:b/>
          <w:spacing w:val="6"/>
          <w:sz w:val="32"/>
          <w:szCs w:val="32"/>
        </w:rPr>
      </w:pPr>
    </w:p>
    <w:p w14:paraId="01B7C704">
      <w:pPr>
        <w:autoSpaceDE w:val="0"/>
        <w:autoSpaceDN w:val="0"/>
        <w:jc w:val="center"/>
        <w:rPr>
          <w:rFonts w:ascii="宋体" w:hAnsi="宋体" w:cs="宋体"/>
          <w:b/>
          <w:spacing w:val="6"/>
          <w:sz w:val="32"/>
          <w:szCs w:val="32"/>
        </w:rPr>
      </w:pPr>
    </w:p>
    <w:p w14:paraId="3E5E9F7A">
      <w:pPr>
        <w:autoSpaceDE w:val="0"/>
        <w:autoSpaceDN w:val="0"/>
        <w:jc w:val="center"/>
        <w:rPr>
          <w:rFonts w:ascii="宋体" w:hAnsi="宋体" w:cs="宋体"/>
          <w:b/>
          <w:spacing w:val="6"/>
          <w:sz w:val="32"/>
          <w:szCs w:val="32"/>
        </w:rPr>
      </w:pPr>
    </w:p>
    <w:p w14:paraId="3A281529">
      <w:pPr>
        <w:autoSpaceDE w:val="0"/>
        <w:autoSpaceDN w:val="0"/>
        <w:jc w:val="center"/>
        <w:rPr>
          <w:rFonts w:ascii="宋体" w:hAnsi="宋体" w:cs="宋体"/>
          <w:b/>
          <w:spacing w:val="6"/>
          <w:sz w:val="32"/>
          <w:szCs w:val="32"/>
        </w:rPr>
      </w:pPr>
    </w:p>
    <w:p w14:paraId="5D926FD8">
      <w:pPr>
        <w:autoSpaceDE w:val="0"/>
        <w:autoSpaceDN w:val="0"/>
        <w:jc w:val="center"/>
        <w:rPr>
          <w:rFonts w:ascii="宋体" w:hAnsi="宋体" w:cs="宋体"/>
          <w:b/>
          <w:spacing w:val="6"/>
          <w:sz w:val="32"/>
          <w:szCs w:val="32"/>
        </w:rPr>
      </w:pPr>
    </w:p>
    <w:p w14:paraId="68266A5F">
      <w:pPr>
        <w:autoSpaceDE w:val="0"/>
        <w:autoSpaceDN w:val="0"/>
        <w:jc w:val="center"/>
        <w:rPr>
          <w:rFonts w:ascii="宋体" w:hAnsi="宋体" w:cs="宋体"/>
          <w:b/>
          <w:spacing w:val="6"/>
          <w:sz w:val="32"/>
          <w:szCs w:val="32"/>
        </w:rPr>
      </w:pPr>
    </w:p>
    <w:p w14:paraId="4BF3D0BF">
      <w:pPr>
        <w:autoSpaceDE w:val="0"/>
        <w:autoSpaceDN w:val="0"/>
        <w:jc w:val="center"/>
        <w:rPr>
          <w:rFonts w:ascii="宋体" w:hAnsi="宋体" w:cs="宋体"/>
          <w:b/>
          <w:spacing w:val="6"/>
          <w:sz w:val="32"/>
          <w:szCs w:val="32"/>
        </w:rPr>
      </w:pPr>
    </w:p>
    <w:p w14:paraId="2BA186BE">
      <w:pPr>
        <w:autoSpaceDE w:val="0"/>
        <w:autoSpaceDN w:val="0"/>
        <w:jc w:val="center"/>
        <w:rPr>
          <w:rFonts w:ascii="宋体" w:hAnsi="宋体" w:cs="宋体"/>
          <w:b/>
          <w:spacing w:val="6"/>
          <w:sz w:val="32"/>
          <w:szCs w:val="32"/>
        </w:rPr>
      </w:pPr>
    </w:p>
    <w:p w14:paraId="6A98BB1A">
      <w:pPr>
        <w:autoSpaceDE w:val="0"/>
        <w:autoSpaceDN w:val="0"/>
        <w:jc w:val="center"/>
        <w:rPr>
          <w:rFonts w:ascii="宋体" w:hAnsi="宋体" w:cs="宋体"/>
          <w:b/>
          <w:spacing w:val="6"/>
          <w:sz w:val="32"/>
          <w:szCs w:val="32"/>
        </w:rPr>
      </w:pPr>
    </w:p>
    <w:p w14:paraId="7BF2F17D">
      <w:pPr>
        <w:autoSpaceDE w:val="0"/>
        <w:autoSpaceDN w:val="0"/>
        <w:jc w:val="center"/>
        <w:rPr>
          <w:rFonts w:ascii="宋体" w:hAnsi="宋体" w:cs="宋体"/>
          <w:b/>
          <w:spacing w:val="6"/>
          <w:sz w:val="32"/>
          <w:szCs w:val="32"/>
        </w:rPr>
      </w:pPr>
    </w:p>
    <w:p w14:paraId="06FFC37E">
      <w:pPr>
        <w:widowControl/>
        <w:adjustRightInd/>
        <w:jc w:val="left"/>
        <w:rPr>
          <w:rFonts w:ascii="宋体" w:hAnsi="宋体" w:cs="宋体"/>
          <w:b/>
          <w:kern w:val="0"/>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D2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C0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4EFE6B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FA4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EB3E">
    <w:pPr>
      <w:pStyle w:val="41"/>
      <w:framePr w:wrap="around" w:vAnchor="text" w:hAnchor="margin" w:xAlign="right" w:y="1"/>
      <w:rPr>
        <w:rStyle w:val="72"/>
      </w:rPr>
    </w:pPr>
    <w:r>
      <w:fldChar w:fldCharType="begin"/>
    </w:r>
    <w:r>
      <w:rPr>
        <w:rStyle w:val="72"/>
      </w:rPr>
      <w:instrText xml:space="preserve">PAGE  </w:instrText>
    </w:r>
    <w:r>
      <w:fldChar w:fldCharType="end"/>
    </w:r>
  </w:p>
  <w:p w14:paraId="33C0D3D2">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8E8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556" w:name="_Toc36110187"/>
    <w:bookmarkStart w:id="557" w:name="_Toc164085800"/>
    <w:bookmarkStart w:id="558" w:name="_Toc13184514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7059">
    <w:pPr>
      <w:pStyle w:val="41"/>
      <w:framePr w:wrap="around" w:vAnchor="text" w:hAnchor="margin" w:xAlign="right" w:y="1"/>
      <w:rPr>
        <w:rStyle w:val="72"/>
      </w:rPr>
    </w:pPr>
    <w:r>
      <w:fldChar w:fldCharType="begin"/>
    </w:r>
    <w:r>
      <w:rPr>
        <w:rStyle w:val="72"/>
      </w:rPr>
      <w:instrText xml:space="preserve">PAGE  </w:instrText>
    </w:r>
    <w:r>
      <w:fldChar w:fldCharType="end"/>
    </w:r>
  </w:p>
  <w:p w14:paraId="27C2C60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39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EA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40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A6ED86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9B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1B7B90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BF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A2CD9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247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680DD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A1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92D808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3E49">
    <w:pPr>
      <w:pStyle w:val="42"/>
      <w:pBdr>
        <w:bottom w:val="single" w:color="auto" w:sz="6" w:space="4"/>
      </w:pBdr>
      <w:jc w:val="right"/>
    </w:pPr>
    <w:r>
      <w:t>杭州市政府采购公开招标文件</w:t>
    </w:r>
  </w:p>
  <w:p w14:paraId="59CEB7C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5696">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29CC">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377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42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1BF2">
    <w:pPr>
      <w:pStyle w:val="42"/>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DABC">
    <w:pPr>
      <w:pStyle w:val="42"/>
    </w:pPr>
    <w:r>
      <w:t></w:t>
    </w:r>
  </w:p>
  <w:p w14:paraId="5E91270B">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69D6">
    <w:pPr>
      <w:pStyle w:val="42"/>
      <w:rPr>
        <w:rFonts w:ascii="仿宋_GB2312" w:eastAsia="仿宋_GB2312"/>
        <w:b/>
        <w:i/>
        <w:u w:val="single"/>
      </w:rPr>
    </w:pPr>
    <w:r>
      <w:t> 杭州市政府采购公开招标文件</w:t>
    </w:r>
  </w:p>
  <w:p w14:paraId="05EFC83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87A5">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BA37">
    <w:pPr>
      <w:pStyle w:val="42"/>
      <w:jc w:val="right"/>
      <w:rPr>
        <w:rFonts w:ascii="仿宋_GB2312" w:eastAsia="仿宋_GB2312"/>
        <w:b/>
        <w:i/>
        <w:u w:val="single"/>
      </w:rPr>
    </w:pPr>
    <w:r>
      <w:t>杭州市政府采购公开招标文件</w:t>
    </w:r>
  </w:p>
  <w:p w14:paraId="0100FCB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4A15">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1">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31B"/>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0C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1F3"/>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D58"/>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76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5D8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66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B6"/>
    <w:rsid w:val="00320B75"/>
    <w:rsid w:val="00321DB7"/>
    <w:rsid w:val="00321E7A"/>
    <w:rsid w:val="0032226D"/>
    <w:rsid w:val="003235E6"/>
    <w:rsid w:val="00324038"/>
    <w:rsid w:val="00324951"/>
    <w:rsid w:val="003249F6"/>
    <w:rsid w:val="00324B2F"/>
    <w:rsid w:val="00325FCC"/>
    <w:rsid w:val="00326106"/>
    <w:rsid w:val="00326805"/>
    <w:rsid w:val="00326976"/>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2A2A"/>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1FE"/>
    <w:rsid w:val="0061624B"/>
    <w:rsid w:val="006166AD"/>
    <w:rsid w:val="00616C1E"/>
    <w:rsid w:val="00617EFC"/>
    <w:rsid w:val="00620055"/>
    <w:rsid w:val="00620336"/>
    <w:rsid w:val="006204B3"/>
    <w:rsid w:val="006204C2"/>
    <w:rsid w:val="00620BF8"/>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E72"/>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2E"/>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6FDC"/>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37"/>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D9F"/>
    <w:rsid w:val="00947BA5"/>
    <w:rsid w:val="009504DE"/>
    <w:rsid w:val="00950805"/>
    <w:rsid w:val="009517E4"/>
    <w:rsid w:val="009518D4"/>
    <w:rsid w:val="009520BC"/>
    <w:rsid w:val="009521D2"/>
    <w:rsid w:val="00952403"/>
    <w:rsid w:val="00952589"/>
    <w:rsid w:val="00952BD8"/>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CF8"/>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881"/>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2F45"/>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A0B"/>
    <w:rsid w:val="00B72BF9"/>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231"/>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A7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0AF"/>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44A"/>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DEF"/>
    <w:rsid w:val="00D44259"/>
    <w:rsid w:val="00D45924"/>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E15"/>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6E43"/>
    <w:rsid w:val="00F27E44"/>
    <w:rsid w:val="00F30313"/>
    <w:rsid w:val="00F303BC"/>
    <w:rsid w:val="00F30472"/>
    <w:rsid w:val="00F309D0"/>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4BF"/>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91C"/>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2737"/>
    <w:rsid w:val="019B3634"/>
    <w:rsid w:val="019F7441"/>
    <w:rsid w:val="01B3097E"/>
    <w:rsid w:val="01B37585"/>
    <w:rsid w:val="01B666C0"/>
    <w:rsid w:val="01D152A8"/>
    <w:rsid w:val="01D55165"/>
    <w:rsid w:val="01DD47FF"/>
    <w:rsid w:val="01DF6BF8"/>
    <w:rsid w:val="01EC2C57"/>
    <w:rsid w:val="01EE19B6"/>
    <w:rsid w:val="022E44A8"/>
    <w:rsid w:val="02557C87"/>
    <w:rsid w:val="025F0711"/>
    <w:rsid w:val="0264611C"/>
    <w:rsid w:val="026B2E25"/>
    <w:rsid w:val="02824D4D"/>
    <w:rsid w:val="0284231A"/>
    <w:rsid w:val="02D037B2"/>
    <w:rsid w:val="02DC4B10"/>
    <w:rsid w:val="02DD76CE"/>
    <w:rsid w:val="02F36323"/>
    <w:rsid w:val="02F5619C"/>
    <w:rsid w:val="02FF5E45"/>
    <w:rsid w:val="03217B69"/>
    <w:rsid w:val="0326446A"/>
    <w:rsid w:val="032D5555"/>
    <w:rsid w:val="034D095E"/>
    <w:rsid w:val="03604B36"/>
    <w:rsid w:val="036634D2"/>
    <w:rsid w:val="039447DF"/>
    <w:rsid w:val="03DD35E4"/>
    <w:rsid w:val="04076900"/>
    <w:rsid w:val="041A5A3B"/>
    <w:rsid w:val="042311BA"/>
    <w:rsid w:val="042B157A"/>
    <w:rsid w:val="04335DA6"/>
    <w:rsid w:val="04402271"/>
    <w:rsid w:val="04531FA4"/>
    <w:rsid w:val="0462668B"/>
    <w:rsid w:val="048F763B"/>
    <w:rsid w:val="04904FA7"/>
    <w:rsid w:val="04934A97"/>
    <w:rsid w:val="049A1AA6"/>
    <w:rsid w:val="049F330E"/>
    <w:rsid w:val="04AA775C"/>
    <w:rsid w:val="04AF1889"/>
    <w:rsid w:val="04BD1AA5"/>
    <w:rsid w:val="04C335CE"/>
    <w:rsid w:val="04F66F48"/>
    <w:rsid w:val="05173F1B"/>
    <w:rsid w:val="051F457C"/>
    <w:rsid w:val="05251E14"/>
    <w:rsid w:val="05551D4C"/>
    <w:rsid w:val="05A16594"/>
    <w:rsid w:val="05A7762D"/>
    <w:rsid w:val="06053772"/>
    <w:rsid w:val="060E5941"/>
    <w:rsid w:val="06110FAF"/>
    <w:rsid w:val="06493CA7"/>
    <w:rsid w:val="065221E0"/>
    <w:rsid w:val="065A6178"/>
    <w:rsid w:val="066466EB"/>
    <w:rsid w:val="066E1317"/>
    <w:rsid w:val="066F1CF3"/>
    <w:rsid w:val="067601CC"/>
    <w:rsid w:val="067B3A34"/>
    <w:rsid w:val="06930BB8"/>
    <w:rsid w:val="06930D7E"/>
    <w:rsid w:val="06BA455D"/>
    <w:rsid w:val="06E11AE9"/>
    <w:rsid w:val="06F930B6"/>
    <w:rsid w:val="07245D42"/>
    <w:rsid w:val="07264C62"/>
    <w:rsid w:val="073D0CEA"/>
    <w:rsid w:val="0779354C"/>
    <w:rsid w:val="0781151E"/>
    <w:rsid w:val="07D12E5A"/>
    <w:rsid w:val="07DD49A7"/>
    <w:rsid w:val="08061376"/>
    <w:rsid w:val="08400A92"/>
    <w:rsid w:val="08452D77"/>
    <w:rsid w:val="08634780"/>
    <w:rsid w:val="086401F8"/>
    <w:rsid w:val="08751CAA"/>
    <w:rsid w:val="087D1CE6"/>
    <w:rsid w:val="087E4C40"/>
    <w:rsid w:val="08803584"/>
    <w:rsid w:val="08931509"/>
    <w:rsid w:val="089F7EAE"/>
    <w:rsid w:val="08A6123D"/>
    <w:rsid w:val="08A871D0"/>
    <w:rsid w:val="08A90D2D"/>
    <w:rsid w:val="08AC4379"/>
    <w:rsid w:val="08D66AD6"/>
    <w:rsid w:val="08DA33A3"/>
    <w:rsid w:val="08E80F13"/>
    <w:rsid w:val="09335624"/>
    <w:rsid w:val="0944690F"/>
    <w:rsid w:val="09535675"/>
    <w:rsid w:val="095F057D"/>
    <w:rsid w:val="09642282"/>
    <w:rsid w:val="0969226A"/>
    <w:rsid w:val="09733572"/>
    <w:rsid w:val="09772C16"/>
    <w:rsid w:val="097C3D4B"/>
    <w:rsid w:val="098353B5"/>
    <w:rsid w:val="09A11A04"/>
    <w:rsid w:val="09A92330"/>
    <w:rsid w:val="09B06B87"/>
    <w:rsid w:val="09C13146"/>
    <w:rsid w:val="09D771D4"/>
    <w:rsid w:val="09E0252C"/>
    <w:rsid w:val="09E04166"/>
    <w:rsid w:val="0A00497C"/>
    <w:rsid w:val="0A1C0718"/>
    <w:rsid w:val="0A3E7710"/>
    <w:rsid w:val="0A4F320E"/>
    <w:rsid w:val="0A5B7E63"/>
    <w:rsid w:val="0A670558"/>
    <w:rsid w:val="0A9652E1"/>
    <w:rsid w:val="0AA374A5"/>
    <w:rsid w:val="0AAB7649"/>
    <w:rsid w:val="0ABC5606"/>
    <w:rsid w:val="0AD007F3"/>
    <w:rsid w:val="0ADB7197"/>
    <w:rsid w:val="0AF73FD1"/>
    <w:rsid w:val="0B020C07"/>
    <w:rsid w:val="0B30404E"/>
    <w:rsid w:val="0B3C6B5B"/>
    <w:rsid w:val="0B4C6C14"/>
    <w:rsid w:val="0B547599"/>
    <w:rsid w:val="0B631A88"/>
    <w:rsid w:val="0B683D45"/>
    <w:rsid w:val="0B7F3F11"/>
    <w:rsid w:val="0B884417"/>
    <w:rsid w:val="0BAB0918"/>
    <w:rsid w:val="0BAE21B6"/>
    <w:rsid w:val="0BBA4988"/>
    <w:rsid w:val="0BF6188C"/>
    <w:rsid w:val="0BF73C91"/>
    <w:rsid w:val="0C043964"/>
    <w:rsid w:val="0C170175"/>
    <w:rsid w:val="0C3C5A14"/>
    <w:rsid w:val="0C4F3999"/>
    <w:rsid w:val="0C571A41"/>
    <w:rsid w:val="0C5C1171"/>
    <w:rsid w:val="0C5E1CBC"/>
    <w:rsid w:val="0C615B50"/>
    <w:rsid w:val="0C776A4C"/>
    <w:rsid w:val="0C8445DA"/>
    <w:rsid w:val="0C87121B"/>
    <w:rsid w:val="0C915D60"/>
    <w:rsid w:val="0CC007F7"/>
    <w:rsid w:val="0CC04897"/>
    <w:rsid w:val="0CC617AC"/>
    <w:rsid w:val="0CDD0FA5"/>
    <w:rsid w:val="0CE618DF"/>
    <w:rsid w:val="0CFE707A"/>
    <w:rsid w:val="0D063BDA"/>
    <w:rsid w:val="0D08375F"/>
    <w:rsid w:val="0D166265"/>
    <w:rsid w:val="0D184CFB"/>
    <w:rsid w:val="0D4A7419"/>
    <w:rsid w:val="0D827401"/>
    <w:rsid w:val="0D84094E"/>
    <w:rsid w:val="0D8A00E9"/>
    <w:rsid w:val="0D8D589E"/>
    <w:rsid w:val="0D8E04F1"/>
    <w:rsid w:val="0DA01C73"/>
    <w:rsid w:val="0DCB6266"/>
    <w:rsid w:val="0DD63300"/>
    <w:rsid w:val="0DF50604"/>
    <w:rsid w:val="0DF702FE"/>
    <w:rsid w:val="0E060E51"/>
    <w:rsid w:val="0E121122"/>
    <w:rsid w:val="0E1C5AFD"/>
    <w:rsid w:val="0E3966AF"/>
    <w:rsid w:val="0E5604B2"/>
    <w:rsid w:val="0E6D5D79"/>
    <w:rsid w:val="0E8F3DE0"/>
    <w:rsid w:val="0E9D0089"/>
    <w:rsid w:val="0EA64563"/>
    <w:rsid w:val="0EB803EE"/>
    <w:rsid w:val="0EF94D4B"/>
    <w:rsid w:val="0F4958DC"/>
    <w:rsid w:val="0F515DF7"/>
    <w:rsid w:val="0F596BA8"/>
    <w:rsid w:val="0F5B3467"/>
    <w:rsid w:val="0F5F2145"/>
    <w:rsid w:val="0F6248D2"/>
    <w:rsid w:val="0F693536"/>
    <w:rsid w:val="0F7B0511"/>
    <w:rsid w:val="0F7B76D9"/>
    <w:rsid w:val="0F816ACD"/>
    <w:rsid w:val="0F9832DB"/>
    <w:rsid w:val="0FA6667F"/>
    <w:rsid w:val="0FBF3FD2"/>
    <w:rsid w:val="0FBF7FF3"/>
    <w:rsid w:val="0FD52407"/>
    <w:rsid w:val="0FF56606"/>
    <w:rsid w:val="100827DD"/>
    <w:rsid w:val="10233173"/>
    <w:rsid w:val="10436FC7"/>
    <w:rsid w:val="10646583"/>
    <w:rsid w:val="107D4B15"/>
    <w:rsid w:val="108A3C80"/>
    <w:rsid w:val="10A047C3"/>
    <w:rsid w:val="10C26171"/>
    <w:rsid w:val="10CD7582"/>
    <w:rsid w:val="10EE19D3"/>
    <w:rsid w:val="10F33360"/>
    <w:rsid w:val="10FC16EA"/>
    <w:rsid w:val="110F1D40"/>
    <w:rsid w:val="1125116C"/>
    <w:rsid w:val="11266F33"/>
    <w:rsid w:val="117143B2"/>
    <w:rsid w:val="11731ED8"/>
    <w:rsid w:val="118963A1"/>
    <w:rsid w:val="119B31DD"/>
    <w:rsid w:val="11C56D3E"/>
    <w:rsid w:val="11C6522A"/>
    <w:rsid w:val="11E104CC"/>
    <w:rsid w:val="11E20309"/>
    <w:rsid w:val="12255233"/>
    <w:rsid w:val="123978C0"/>
    <w:rsid w:val="12530213"/>
    <w:rsid w:val="125515DD"/>
    <w:rsid w:val="127723A9"/>
    <w:rsid w:val="12862074"/>
    <w:rsid w:val="12883966"/>
    <w:rsid w:val="128A74D9"/>
    <w:rsid w:val="129E45B4"/>
    <w:rsid w:val="12B10F0A"/>
    <w:rsid w:val="12D81596"/>
    <w:rsid w:val="1303728B"/>
    <w:rsid w:val="13072A44"/>
    <w:rsid w:val="130A061A"/>
    <w:rsid w:val="131B45D5"/>
    <w:rsid w:val="13394A5B"/>
    <w:rsid w:val="133F25E2"/>
    <w:rsid w:val="135C409A"/>
    <w:rsid w:val="135F4BE2"/>
    <w:rsid w:val="139B1A0A"/>
    <w:rsid w:val="139D25C7"/>
    <w:rsid w:val="13BF3CE4"/>
    <w:rsid w:val="13CE7899"/>
    <w:rsid w:val="141008D8"/>
    <w:rsid w:val="14125FE6"/>
    <w:rsid w:val="146D271E"/>
    <w:rsid w:val="147F6DE6"/>
    <w:rsid w:val="14982588"/>
    <w:rsid w:val="14983A03"/>
    <w:rsid w:val="149A5AD9"/>
    <w:rsid w:val="14A7619D"/>
    <w:rsid w:val="14A95C11"/>
    <w:rsid w:val="14C173FE"/>
    <w:rsid w:val="150536C3"/>
    <w:rsid w:val="150C1963"/>
    <w:rsid w:val="151447A0"/>
    <w:rsid w:val="15192D96"/>
    <w:rsid w:val="153E1D8A"/>
    <w:rsid w:val="154A6454"/>
    <w:rsid w:val="154F4A0A"/>
    <w:rsid w:val="156B3F1A"/>
    <w:rsid w:val="15762120"/>
    <w:rsid w:val="15B45160"/>
    <w:rsid w:val="15BB3E4D"/>
    <w:rsid w:val="15E038B4"/>
    <w:rsid w:val="15E2124D"/>
    <w:rsid w:val="168B1A72"/>
    <w:rsid w:val="16A8729C"/>
    <w:rsid w:val="16B33777"/>
    <w:rsid w:val="16BA4105"/>
    <w:rsid w:val="16BC70A7"/>
    <w:rsid w:val="16BD6E75"/>
    <w:rsid w:val="16C6339E"/>
    <w:rsid w:val="17084E70"/>
    <w:rsid w:val="172F2D79"/>
    <w:rsid w:val="17393759"/>
    <w:rsid w:val="17557BEF"/>
    <w:rsid w:val="176302F9"/>
    <w:rsid w:val="17D349C1"/>
    <w:rsid w:val="17EE4066"/>
    <w:rsid w:val="17FF5816"/>
    <w:rsid w:val="18244F26"/>
    <w:rsid w:val="1830729E"/>
    <w:rsid w:val="1870062C"/>
    <w:rsid w:val="18817102"/>
    <w:rsid w:val="18826EA4"/>
    <w:rsid w:val="18830A15"/>
    <w:rsid w:val="18852B28"/>
    <w:rsid w:val="188B5321"/>
    <w:rsid w:val="18D47700"/>
    <w:rsid w:val="193E726F"/>
    <w:rsid w:val="19550115"/>
    <w:rsid w:val="197A63D2"/>
    <w:rsid w:val="19932372"/>
    <w:rsid w:val="19A20DD5"/>
    <w:rsid w:val="19AE03F1"/>
    <w:rsid w:val="19CF1C75"/>
    <w:rsid w:val="19D159ED"/>
    <w:rsid w:val="1A071A03"/>
    <w:rsid w:val="1A09162B"/>
    <w:rsid w:val="1A1F0E4F"/>
    <w:rsid w:val="1A1F16AE"/>
    <w:rsid w:val="1A3B5C77"/>
    <w:rsid w:val="1A954C6D"/>
    <w:rsid w:val="1A984BAD"/>
    <w:rsid w:val="1AA2382E"/>
    <w:rsid w:val="1AB8220E"/>
    <w:rsid w:val="1AE4166C"/>
    <w:rsid w:val="1AF06CFB"/>
    <w:rsid w:val="1AF11B8D"/>
    <w:rsid w:val="1AF57E02"/>
    <w:rsid w:val="1B102545"/>
    <w:rsid w:val="1B11359C"/>
    <w:rsid w:val="1B214484"/>
    <w:rsid w:val="1B2A271F"/>
    <w:rsid w:val="1B3426D8"/>
    <w:rsid w:val="1B530544"/>
    <w:rsid w:val="1B5E59A7"/>
    <w:rsid w:val="1B713184"/>
    <w:rsid w:val="1B7808C1"/>
    <w:rsid w:val="1B854CE1"/>
    <w:rsid w:val="1BA209CF"/>
    <w:rsid w:val="1BAF6202"/>
    <w:rsid w:val="1BB4777D"/>
    <w:rsid w:val="1BD75AB8"/>
    <w:rsid w:val="1BE539D2"/>
    <w:rsid w:val="1C0459C2"/>
    <w:rsid w:val="1C1B3B4A"/>
    <w:rsid w:val="1C393D1E"/>
    <w:rsid w:val="1C597F1C"/>
    <w:rsid w:val="1C6568C1"/>
    <w:rsid w:val="1C6A3ED7"/>
    <w:rsid w:val="1C88086E"/>
    <w:rsid w:val="1CAC44F0"/>
    <w:rsid w:val="1CF814E3"/>
    <w:rsid w:val="1D1502E7"/>
    <w:rsid w:val="1D1C78C7"/>
    <w:rsid w:val="1D266CE1"/>
    <w:rsid w:val="1D3963AF"/>
    <w:rsid w:val="1D4209B0"/>
    <w:rsid w:val="1D6A673C"/>
    <w:rsid w:val="1D9247AE"/>
    <w:rsid w:val="1DA63635"/>
    <w:rsid w:val="1DAD6772"/>
    <w:rsid w:val="1DB567EC"/>
    <w:rsid w:val="1DDD02B5"/>
    <w:rsid w:val="1DF51A98"/>
    <w:rsid w:val="1E032835"/>
    <w:rsid w:val="1E051CD9"/>
    <w:rsid w:val="1E2A7DC2"/>
    <w:rsid w:val="1E2C58E8"/>
    <w:rsid w:val="1E3B3D7D"/>
    <w:rsid w:val="1E3D060F"/>
    <w:rsid w:val="1E3F7D2E"/>
    <w:rsid w:val="1E4134E4"/>
    <w:rsid w:val="1E4569AA"/>
    <w:rsid w:val="1E5062B3"/>
    <w:rsid w:val="1E523514"/>
    <w:rsid w:val="1E622E3B"/>
    <w:rsid w:val="1E652BA8"/>
    <w:rsid w:val="1E714A66"/>
    <w:rsid w:val="1E802593"/>
    <w:rsid w:val="1E8B6156"/>
    <w:rsid w:val="1EA703CC"/>
    <w:rsid w:val="1EB7330C"/>
    <w:rsid w:val="1EDC0261"/>
    <w:rsid w:val="1EFD54D7"/>
    <w:rsid w:val="1F0A0FF3"/>
    <w:rsid w:val="1F242A63"/>
    <w:rsid w:val="1F4B2EC2"/>
    <w:rsid w:val="1F5771FF"/>
    <w:rsid w:val="1F69491A"/>
    <w:rsid w:val="1FC658C9"/>
    <w:rsid w:val="1FC831CB"/>
    <w:rsid w:val="1FD52574"/>
    <w:rsid w:val="1FE868A9"/>
    <w:rsid w:val="20034907"/>
    <w:rsid w:val="20173E4B"/>
    <w:rsid w:val="20392E89"/>
    <w:rsid w:val="204E48BC"/>
    <w:rsid w:val="20825C93"/>
    <w:rsid w:val="208921B3"/>
    <w:rsid w:val="20973DEB"/>
    <w:rsid w:val="20A420AE"/>
    <w:rsid w:val="20B26522"/>
    <w:rsid w:val="20B44310"/>
    <w:rsid w:val="20B47E17"/>
    <w:rsid w:val="20BB73F7"/>
    <w:rsid w:val="20C242E2"/>
    <w:rsid w:val="210963B5"/>
    <w:rsid w:val="211116EB"/>
    <w:rsid w:val="21505D92"/>
    <w:rsid w:val="21556F04"/>
    <w:rsid w:val="215F5EF2"/>
    <w:rsid w:val="216133FC"/>
    <w:rsid w:val="21D56769"/>
    <w:rsid w:val="21E52EF3"/>
    <w:rsid w:val="21F75BAD"/>
    <w:rsid w:val="21FB5D7B"/>
    <w:rsid w:val="22015E94"/>
    <w:rsid w:val="220B1C3D"/>
    <w:rsid w:val="221D1D20"/>
    <w:rsid w:val="22276326"/>
    <w:rsid w:val="22334A87"/>
    <w:rsid w:val="22883309"/>
    <w:rsid w:val="229D460A"/>
    <w:rsid w:val="22A87507"/>
    <w:rsid w:val="22BE6801"/>
    <w:rsid w:val="22EB3FC4"/>
    <w:rsid w:val="22FB1D2D"/>
    <w:rsid w:val="23137077"/>
    <w:rsid w:val="232A43C0"/>
    <w:rsid w:val="233500BF"/>
    <w:rsid w:val="23377FF7"/>
    <w:rsid w:val="236B425F"/>
    <w:rsid w:val="237F64BA"/>
    <w:rsid w:val="23836192"/>
    <w:rsid w:val="23901F29"/>
    <w:rsid w:val="239C0061"/>
    <w:rsid w:val="23B908A4"/>
    <w:rsid w:val="23C16AD3"/>
    <w:rsid w:val="23E12CD1"/>
    <w:rsid w:val="23E95BEF"/>
    <w:rsid w:val="23FD0064"/>
    <w:rsid w:val="2423778D"/>
    <w:rsid w:val="245375B0"/>
    <w:rsid w:val="24642C0A"/>
    <w:rsid w:val="24727DCD"/>
    <w:rsid w:val="24973CD7"/>
    <w:rsid w:val="24B22173"/>
    <w:rsid w:val="24B30B11"/>
    <w:rsid w:val="24B95AD9"/>
    <w:rsid w:val="24BE24DA"/>
    <w:rsid w:val="24CC3981"/>
    <w:rsid w:val="24CF5825"/>
    <w:rsid w:val="24D663E6"/>
    <w:rsid w:val="24D77F2B"/>
    <w:rsid w:val="24F46A34"/>
    <w:rsid w:val="25494FD2"/>
    <w:rsid w:val="256C0CC0"/>
    <w:rsid w:val="2584600A"/>
    <w:rsid w:val="258B00E2"/>
    <w:rsid w:val="25A917A6"/>
    <w:rsid w:val="25BA7C7E"/>
    <w:rsid w:val="25BE27CC"/>
    <w:rsid w:val="25D24FC7"/>
    <w:rsid w:val="25F50CB6"/>
    <w:rsid w:val="25F74A5C"/>
    <w:rsid w:val="26103D41"/>
    <w:rsid w:val="2628662C"/>
    <w:rsid w:val="262D45DE"/>
    <w:rsid w:val="262E5F76"/>
    <w:rsid w:val="26871DC8"/>
    <w:rsid w:val="268838D8"/>
    <w:rsid w:val="26A53EF9"/>
    <w:rsid w:val="26A94201"/>
    <w:rsid w:val="26AC274F"/>
    <w:rsid w:val="270335B8"/>
    <w:rsid w:val="27044A29"/>
    <w:rsid w:val="271D34C8"/>
    <w:rsid w:val="27277595"/>
    <w:rsid w:val="273932EA"/>
    <w:rsid w:val="276142BF"/>
    <w:rsid w:val="276F6846"/>
    <w:rsid w:val="27783712"/>
    <w:rsid w:val="27907362"/>
    <w:rsid w:val="27A04C51"/>
    <w:rsid w:val="27C272BD"/>
    <w:rsid w:val="27FC457D"/>
    <w:rsid w:val="28013942"/>
    <w:rsid w:val="28030A65"/>
    <w:rsid w:val="28333E1D"/>
    <w:rsid w:val="283D14DA"/>
    <w:rsid w:val="28454BD6"/>
    <w:rsid w:val="28455253"/>
    <w:rsid w:val="28551971"/>
    <w:rsid w:val="2858552C"/>
    <w:rsid w:val="285B1C53"/>
    <w:rsid w:val="289F7086"/>
    <w:rsid w:val="28B906C0"/>
    <w:rsid w:val="28B9246E"/>
    <w:rsid w:val="28BA7F95"/>
    <w:rsid w:val="28C32028"/>
    <w:rsid w:val="28CC490F"/>
    <w:rsid w:val="28DE40AA"/>
    <w:rsid w:val="28F039B6"/>
    <w:rsid w:val="290D6316"/>
    <w:rsid w:val="290F32B2"/>
    <w:rsid w:val="29162202"/>
    <w:rsid w:val="29233D8C"/>
    <w:rsid w:val="29345E77"/>
    <w:rsid w:val="294C65AD"/>
    <w:rsid w:val="297B3BC8"/>
    <w:rsid w:val="29806583"/>
    <w:rsid w:val="298B3C4C"/>
    <w:rsid w:val="29934A6D"/>
    <w:rsid w:val="29A0718A"/>
    <w:rsid w:val="29AB625B"/>
    <w:rsid w:val="29CC61D1"/>
    <w:rsid w:val="29DA08EE"/>
    <w:rsid w:val="29EE6148"/>
    <w:rsid w:val="29F26D24"/>
    <w:rsid w:val="2A076A69"/>
    <w:rsid w:val="2A15033F"/>
    <w:rsid w:val="2A1662C1"/>
    <w:rsid w:val="2A17569E"/>
    <w:rsid w:val="2A1C7367"/>
    <w:rsid w:val="2A2815FA"/>
    <w:rsid w:val="2A6D6092"/>
    <w:rsid w:val="2A7D76B4"/>
    <w:rsid w:val="2AA1140C"/>
    <w:rsid w:val="2AE13EFE"/>
    <w:rsid w:val="2B0B4AD7"/>
    <w:rsid w:val="2B437463"/>
    <w:rsid w:val="2B595843"/>
    <w:rsid w:val="2B746B21"/>
    <w:rsid w:val="2B7807EE"/>
    <w:rsid w:val="2BA50BF7"/>
    <w:rsid w:val="2BA54F2C"/>
    <w:rsid w:val="2BB1742D"/>
    <w:rsid w:val="2BBA09D7"/>
    <w:rsid w:val="2BBB64FD"/>
    <w:rsid w:val="2BBF00EC"/>
    <w:rsid w:val="2BC37CFD"/>
    <w:rsid w:val="2BD5237F"/>
    <w:rsid w:val="2BE536CE"/>
    <w:rsid w:val="2BE758D9"/>
    <w:rsid w:val="2BF346BB"/>
    <w:rsid w:val="2C09049E"/>
    <w:rsid w:val="2C0A653C"/>
    <w:rsid w:val="2C191F85"/>
    <w:rsid w:val="2C1A3224"/>
    <w:rsid w:val="2C29790B"/>
    <w:rsid w:val="2C7072E8"/>
    <w:rsid w:val="2C772424"/>
    <w:rsid w:val="2C8E776E"/>
    <w:rsid w:val="2CDA6E57"/>
    <w:rsid w:val="2CE82D6F"/>
    <w:rsid w:val="2D343236"/>
    <w:rsid w:val="2D4F6EFD"/>
    <w:rsid w:val="2D512E15"/>
    <w:rsid w:val="2D575011"/>
    <w:rsid w:val="2D8A5DED"/>
    <w:rsid w:val="2D9B0395"/>
    <w:rsid w:val="2DD15014"/>
    <w:rsid w:val="2DF72DE4"/>
    <w:rsid w:val="2E0220AF"/>
    <w:rsid w:val="2E310CF9"/>
    <w:rsid w:val="2E4B082A"/>
    <w:rsid w:val="2E59418C"/>
    <w:rsid w:val="2E5D4E86"/>
    <w:rsid w:val="2E5D790B"/>
    <w:rsid w:val="2E5F5866"/>
    <w:rsid w:val="2E9A3C18"/>
    <w:rsid w:val="2EB616F0"/>
    <w:rsid w:val="2EBB0FEE"/>
    <w:rsid w:val="2EC63002"/>
    <w:rsid w:val="2EE30245"/>
    <w:rsid w:val="2F0A6B38"/>
    <w:rsid w:val="2F4D3728"/>
    <w:rsid w:val="2F946CCB"/>
    <w:rsid w:val="2FAF0127"/>
    <w:rsid w:val="2FBC45F2"/>
    <w:rsid w:val="2FD25781"/>
    <w:rsid w:val="2FDC745C"/>
    <w:rsid w:val="2FF56CFE"/>
    <w:rsid w:val="2FFD7934"/>
    <w:rsid w:val="301306B6"/>
    <w:rsid w:val="304C3BC8"/>
    <w:rsid w:val="304F36B8"/>
    <w:rsid w:val="30733ACD"/>
    <w:rsid w:val="308710A4"/>
    <w:rsid w:val="308C3862"/>
    <w:rsid w:val="309379D8"/>
    <w:rsid w:val="30A270F7"/>
    <w:rsid w:val="30B11C7D"/>
    <w:rsid w:val="30DF1478"/>
    <w:rsid w:val="30E97669"/>
    <w:rsid w:val="30EC586F"/>
    <w:rsid w:val="316118F5"/>
    <w:rsid w:val="316A381A"/>
    <w:rsid w:val="319C6071"/>
    <w:rsid w:val="31AC537E"/>
    <w:rsid w:val="31AF6AE9"/>
    <w:rsid w:val="31C003CA"/>
    <w:rsid w:val="31E3679B"/>
    <w:rsid w:val="31E57E30"/>
    <w:rsid w:val="31E732FD"/>
    <w:rsid w:val="32517576"/>
    <w:rsid w:val="327C6A0A"/>
    <w:rsid w:val="32B51EF8"/>
    <w:rsid w:val="32BE5C2C"/>
    <w:rsid w:val="32C043F9"/>
    <w:rsid w:val="32FB6478"/>
    <w:rsid w:val="33263B3F"/>
    <w:rsid w:val="3341553A"/>
    <w:rsid w:val="336963EB"/>
    <w:rsid w:val="33707BCD"/>
    <w:rsid w:val="33816EEB"/>
    <w:rsid w:val="339E473B"/>
    <w:rsid w:val="33EB55CD"/>
    <w:rsid w:val="33EC4C02"/>
    <w:rsid w:val="340842AA"/>
    <w:rsid w:val="340D2360"/>
    <w:rsid w:val="3410665D"/>
    <w:rsid w:val="34211214"/>
    <w:rsid w:val="342E63AB"/>
    <w:rsid w:val="346F4329"/>
    <w:rsid w:val="34806536"/>
    <w:rsid w:val="34950E68"/>
    <w:rsid w:val="34986E94"/>
    <w:rsid w:val="34A73AC3"/>
    <w:rsid w:val="34AF62C9"/>
    <w:rsid w:val="34B65AB4"/>
    <w:rsid w:val="34B85CD0"/>
    <w:rsid w:val="34B955A4"/>
    <w:rsid w:val="34CB4388"/>
    <w:rsid w:val="34EC7728"/>
    <w:rsid w:val="34FA6E12"/>
    <w:rsid w:val="352019B5"/>
    <w:rsid w:val="354D7158"/>
    <w:rsid w:val="35505F08"/>
    <w:rsid w:val="3578720D"/>
    <w:rsid w:val="357A4D33"/>
    <w:rsid w:val="358D5588"/>
    <w:rsid w:val="35966E67"/>
    <w:rsid w:val="35A3072E"/>
    <w:rsid w:val="361909F0"/>
    <w:rsid w:val="362F5B1E"/>
    <w:rsid w:val="363A3B40"/>
    <w:rsid w:val="363E2205"/>
    <w:rsid w:val="365302AE"/>
    <w:rsid w:val="36581519"/>
    <w:rsid w:val="36607A0A"/>
    <w:rsid w:val="366E227C"/>
    <w:rsid w:val="366F2E0D"/>
    <w:rsid w:val="367B6A5C"/>
    <w:rsid w:val="369E2CA4"/>
    <w:rsid w:val="36A74ADA"/>
    <w:rsid w:val="36AB3E1C"/>
    <w:rsid w:val="36AC716F"/>
    <w:rsid w:val="36AD60D5"/>
    <w:rsid w:val="36B224F9"/>
    <w:rsid w:val="36DD37CC"/>
    <w:rsid w:val="36EC0CC9"/>
    <w:rsid w:val="371A67CE"/>
    <w:rsid w:val="371F3DE4"/>
    <w:rsid w:val="37357164"/>
    <w:rsid w:val="373F410B"/>
    <w:rsid w:val="37595EB0"/>
    <w:rsid w:val="375D7BAC"/>
    <w:rsid w:val="377D7015"/>
    <w:rsid w:val="37DC1CD5"/>
    <w:rsid w:val="37EE7094"/>
    <w:rsid w:val="37FE3956"/>
    <w:rsid w:val="38296C89"/>
    <w:rsid w:val="383002EB"/>
    <w:rsid w:val="38586797"/>
    <w:rsid w:val="385D15DF"/>
    <w:rsid w:val="38635F53"/>
    <w:rsid w:val="38BC0149"/>
    <w:rsid w:val="38D87D1C"/>
    <w:rsid w:val="39636459"/>
    <w:rsid w:val="39677CC5"/>
    <w:rsid w:val="396B7F6C"/>
    <w:rsid w:val="396E4BAF"/>
    <w:rsid w:val="3971469F"/>
    <w:rsid w:val="39972358"/>
    <w:rsid w:val="399B34CA"/>
    <w:rsid w:val="39B417A9"/>
    <w:rsid w:val="39DE1D35"/>
    <w:rsid w:val="39F94DC1"/>
    <w:rsid w:val="39FC5695"/>
    <w:rsid w:val="3A006D8E"/>
    <w:rsid w:val="3A3651E5"/>
    <w:rsid w:val="3A654204"/>
    <w:rsid w:val="3A655EBA"/>
    <w:rsid w:val="3A6A7A6C"/>
    <w:rsid w:val="3A744481"/>
    <w:rsid w:val="3A786BA6"/>
    <w:rsid w:val="3A802DEC"/>
    <w:rsid w:val="3A8C7BEF"/>
    <w:rsid w:val="3A906246"/>
    <w:rsid w:val="3A976388"/>
    <w:rsid w:val="3AB64A60"/>
    <w:rsid w:val="3ABB628D"/>
    <w:rsid w:val="3AE93F08"/>
    <w:rsid w:val="3B1672AC"/>
    <w:rsid w:val="3B2349B7"/>
    <w:rsid w:val="3B5A188F"/>
    <w:rsid w:val="3B616CFF"/>
    <w:rsid w:val="3B6259F6"/>
    <w:rsid w:val="3B7641EF"/>
    <w:rsid w:val="3B974891"/>
    <w:rsid w:val="3B976654"/>
    <w:rsid w:val="3BB16FD5"/>
    <w:rsid w:val="3BC01EFC"/>
    <w:rsid w:val="3BCA786A"/>
    <w:rsid w:val="3BD31E2F"/>
    <w:rsid w:val="3BD43422"/>
    <w:rsid w:val="3BF15831"/>
    <w:rsid w:val="3BF515B8"/>
    <w:rsid w:val="3C105946"/>
    <w:rsid w:val="3C123F18"/>
    <w:rsid w:val="3C2974B3"/>
    <w:rsid w:val="3C471448"/>
    <w:rsid w:val="3C495460"/>
    <w:rsid w:val="3C5F759A"/>
    <w:rsid w:val="3C6C525A"/>
    <w:rsid w:val="3CAA4150"/>
    <w:rsid w:val="3CCE23CB"/>
    <w:rsid w:val="3CD17D17"/>
    <w:rsid w:val="3CDB07AE"/>
    <w:rsid w:val="3CEF6007"/>
    <w:rsid w:val="3CFD6976"/>
    <w:rsid w:val="3D1D2B74"/>
    <w:rsid w:val="3D3C7F39"/>
    <w:rsid w:val="3D440F09"/>
    <w:rsid w:val="3D4504A0"/>
    <w:rsid w:val="3D4D2D2E"/>
    <w:rsid w:val="3D78424E"/>
    <w:rsid w:val="3D8734BB"/>
    <w:rsid w:val="3D9A11D4"/>
    <w:rsid w:val="3DA16D89"/>
    <w:rsid w:val="3DA364BE"/>
    <w:rsid w:val="3DC96858"/>
    <w:rsid w:val="3DCB25D0"/>
    <w:rsid w:val="3DCB3C88"/>
    <w:rsid w:val="3DE041CB"/>
    <w:rsid w:val="3E0D48F6"/>
    <w:rsid w:val="3E1868B4"/>
    <w:rsid w:val="3E285C74"/>
    <w:rsid w:val="3E2E7003"/>
    <w:rsid w:val="3E377251"/>
    <w:rsid w:val="3E42664B"/>
    <w:rsid w:val="3E5A7334"/>
    <w:rsid w:val="3E7B5D6B"/>
    <w:rsid w:val="3E843E66"/>
    <w:rsid w:val="3E846C23"/>
    <w:rsid w:val="3E8F51FE"/>
    <w:rsid w:val="3E926F87"/>
    <w:rsid w:val="3E9A59DE"/>
    <w:rsid w:val="3EAF4836"/>
    <w:rsid w:val="3EC139D3"/>
    <w:rsid w:val="3EC33DFA"/>
    <w:rsid w:val="3EEB27FE"/>
    <w:rsid w:val="3EF67B21"/>
    <w:rsid w:val="3F060E16"/>
    <w:rsid w:val="3F087854"/>
    <w:rsid w:val="3F1D1096"/>
    <w:rsid w:val="3F2F0234"/>
    <w:rsid w:val="3F3348D1"/>
    <w:rsid w:val="3F3643C1"/>
    <w:rsid w:val="3F45187D"/>
    <w:rsid w:val="3F6363FE"/>
    <w:rsid w:val="3F732F1F"/>
    <w:rsid w:val="3F756B8F"/>
    <w:rsid w:val="3F95482B"/>
    <w:rsid w:val="3FAC6431"/>
    <w:rsid w:val="3FBB0422"/>
    <w:rsid w:val="3FC574F3"/>
    <w:rsid w:val="4019356B"/>
    <w:rsid w:val="401F09B1"/>
    <w:rsid w:val="403326AF"/>
    <w:rsid w:val="40414DCB"/>
    <w:rsid w:val="40592157"/>
    <w:rsid w:val="406E1CAE"/>
    <w:rsid w:val="40A0133A"/>
    <w:rsid w:val="40BC6B48"/>
    <w:rsid w:val="40C31A53"/>
    <w:rsid w:val="40C61775"/>
    <w:rsid w:val="40C854ED"/>
    <w:rsid w:val="40D21EC7"/>
    <w:rsid w:val="40DC4AF4"/>
    <w:rsid w:val="40F0234E"/>
    <w:rsid w:val="40F24318"/>
    <w:rsid w:val="40FF545D"/>
    <w:rsid w:val="410067C8"/>
    <w:rsid w:val="410B53D9"/>
    <w:rsid w:val="41200E85"/>
    <w:rsid w:val="418F0D2A"/>
    <w:rsid w:val="41A75102"/>
    <w:rsid w:val="41B77473"/>
    <w:rsid w:val="41CE268F"/>
    <w:rsid w:val="41D01505"/>
    <w:rsid w:val="41DB1250"/>
    <w:rsid w:val="41DD0B24"/>
    <w:rsid w:val="41DF2AEE"/>
    <w:rsid w:val="42100EF9"/>
    <w:rsid w:val="42426BD9"/>
    <w:rsid w:val="42474939"/>
    <w:rsid w:val="424C3C57"/>
    <w:rsid w:val="42613FF3"/>
    <w:rsid w:val="42660D96"/>
    <w:rsid w:val="428667D2"/>
    <w:rsid w:val="42AC04F6"/>
    <w:rsid w:val="42CD1CE0"/>
    <w:rsid w:val="42E1381E"/>
    <w:rsid w:val="42E44134"/>
    <w:rsid w:val="42ED6459"/>
    <w:rsid w:val="42FE58DD"/>
    <w:rsid w:val="43174B3D"/>
    <w:rsid w:val="434B790E"/>
    <w:rsid w:val="43556017"/>
    <w:rsid w:val="4360274F"/>
    <w:rsid w:val="43805C0B"/>
    <w:rsid w:val="4383394D"/>
    <w:rsid w:val="43917E18"/>
    <w:rsid w:val="43977AB6"/>
    <w:rsid w:val="43A3342B"/>
    <w:rsid w:val="43A7763B"/>
    <w:rsid w:val="43C77C27"/>
    <w:rsid w:val="43DE09EE"/>
    <w:rsid w:val="44002FAD"/>
    <w:rsid w:val="4441183E"/>
    <w:rsid w:val="445E555F"/>
    <w:rsid w:val="448E07FB"/>
    <w:rsid w:val="449101DD"/>
    <w:rsid w:val="44DE1391"/>
    <w:rsid w:val="451B225C"/>
    <w:rsid w:val="452410C9"/>
    <w:rsid w:val="45317DFB"/>
    <w:rsid w:val="4550785F"/>
    <w:rsid w:val="456D3CE4"/>
    <w:rsid w:val="4579042C"/>
    <w:rsid w:val="457F0571"/>
    <w:rsid w:val="45851176"/>
    <w:rsid w:val="45AE6F17"/>
    <w:rsid w:val="45B47DEE"/>
    <w:rsid w:val="45C63B94"/>
    <w:rsid w:val="45FC7B05"/>
    <w:rsid w:val="460E7DA5"/>
    <w:rsid w:val="46422483"/>
    <w:rsid w:val="4651388E"/>
    <w:rsid w:val="4659254A"/>
    <w:rsid w:val="465B0637"/>
    <w:rsid w:val="465E3F0D"/>
    <w:rsid w:val="466A16E6"/>
    <w:rsid w:val="46893F2B"/>
    <w:rsid w:val="46901135"/>
    <w:rsid w:val="46911D1D"/>
    <w:rsid w:val="469D0882"/>
    <w:rsid w:val="46C4686E"/>
    <w:rsid w:val="46FA5CD4"/>
    <w:rsid w:val="47121270"/>
    <w:rsid w:val="472858E4"/>
    <w:rsid w:val="4766336A"/>
    <w:rsid w:val="477B778F"/>
    <w:rsid w:val="478203EC"/>
    <w:rsid w:val="47B025FA"/>
    <w:rsid w:val="4809698F"/>
    <w:rsid w:val="4811697D"/>
    <w:rsid w:val="48142DC6"/>
    <w:rsid w:val="481B05F8"/>
    <w:rsid w:val="487A3E25"/>
    <w:rsid w:val="488B5503"/>
    <w:rsid w:val="48937E21"/>
    <w:rsid w:val="489A0361"/>
    <w:rsid w:val="489D100D"/>
    <w:rsid w:val="48B94FF3"/>
    <w:rsid w:val="48E37AAB"/>
    <w:rsid w:val="48EC3D42"/>
    <w:rsid w:val="48F14EB5"/>
    <w:rsid w:val="48FD4B4C"/>
    <w:rsid w:val="490A68E0"/>
    <w:rsid w:val="491055FE"/>
    <w:rsid w:val="4948541D"/>
    <w:rsid w:val="495F5B3E"/>
    <w:rsid w:val="496F77D7"/>
    <w:rsid w:val="497654FD"/>
    <w:rsid w:val="4989333F"/>
    <w:rsid w:val="49B64211"/>
    <w:rsid w:val="49BE56DF"/>
    <w:rsid w:val="49F6167F"/>
    <w:rsid w:val="4A064FA0"/>
    <w:rsid w:val="4A16615C"/>
    <w:rsid w:val="4A4424D7"/>
    <w:rsid w:val="4AB82D0F"/>
    <w:rsid w:val="4AB83EDC"/>
    <w:rsid w:val="4ABA5EA6"/>
    <w:rsid w:val="4AD351BA"/>
    <w:rsid w:val="4AEB7664"/>
    <w:rsid w:val="4AF8077D"/>
    <w:rsid w:val="4AFD7C19"/>
    <w:rsid w:val="4B0567D1"/>
    <w:rsid w:val="4B094738"/>
    <w:rsid w:val="4B236AAE"/>
    <w:rsid w:val="4B315A3D"/>
    <w:rsid w:val="4B35377F"/>
    <w:rsid w:val="4B494ABD"/>
    <w:rsid w:val="4B553E21"/>
    <w:rsid w:val="4B707271"/>
    <w:rsid w:val="4B9739F7"/>
    <w:rsid w:val="4BA22AF7"/>
    <w:rsid w:val="4BA30C7C"/>
    <w:rsid w:val="4BEE2503"/>
    <w:rsid w:val="4C245A30"/>
    <w:rsid w:val="4C5B0FC3"/>
    <w:rsid w:val="4C5B5467"/>
    <w:rsid w:val="4C7E0231"/>
    <w:rsid w:val="4C7E4CB1"/>
    <w:rsid w:val="4CB6685F"/>
    <w:rsid w:val="4CC35335"/>
    <w:rsid w:val="4CC367FE"/>
    <w:rsid w:val="4CDD5E7C"/>
    <w:rsid w:val="4CE74F4D"/>
    <w:rsid w:val="4D077F3C"/>
    <w:rsid w:val="4D123355"/>
    <w:rsid w:val="4D292E6F"/>
    <w:rsid w:val="4D2A3B31"/>
    <w:rsid w:val="4D312C52"/>
    <w:rsid w:val="4D3E571F"/>
    <w:rsid w:val="4D5C3245"/>
    <w:rsid w:val="4D7F0CE1"/>
    <w:rsid w:val="4D84279B"/>
    <w:rsid w:val="4D905305"/>
    <w:rsid w:val="4D964A72"/>
    <w:rsid w:val="4D9C1254"/>
    <w:rsid w:val="4DA44BEC"/>
    <w:rsid w:val="4DAB1AD6"/>
    <w:rsid w:val="4E013DEC"/>
    <w:rsid w:val="4E793892"/>
    <w:rsid w:val="4E800872"/>
    <w:rsid w:val="4E8B595D"/>
    <w:rsid w:val="4EAC3D58"/>
    <w:rsid w:val="4EC569ED"/>
    <w:rsid w:val="4EC627EE"/>
    <w:rsid w:val="4ED50EA1"/>
    <w:rsid w:val="4EEC050C"/>
    <w:rsid w:val="4F104EC3"/>
    <w:rsid w:val="4F1E48B7"/>
    <w:rsid w:val="4F47354A"/>
    <w:rsid w:val="4F7B31E5"/>
    <w:rsid w:val="4F911C54"/>
    <w:rsid w:val="4FD03A76"/>
    <w:rsid w:val="4FE625E0"/>
    <w:rsid w:val="502142D2"/>
    <w:rsid w:val="5021480F"/>
    <w:rsid w:val="50962ECB"/>
    <w:rsid w:val="50A42E38"/>
    <w:rsid w:val="50A4577F"/>
    <w:rsid w:val="50B73D1F"/>
    <w:rsid w:val="50BD5BC9"/>
    <w:rsid w:val="50C11EEE"/>
    <w:rsid w:val="50E97CFC"/>
    <w:rsid w:val="50EC0D83"/>
    <w:rsid w:val="50ED0658"/>
    <w:rsid w:val="50FA4028"/>
    <w:rsid w:val="50FE0AB7"/>
    <w:rsid w:val="510D65B7"/>
    <w:rsid w:val="511157AB"/>
    <w:rsid w:val="51167BAE"/>
    <w:rsid w:val="5142540C"/>
    <w:rsid w:val="51491D32"/>
    <w:rsid w:val="518832C8"/>
    <w:rsid w:val="519D3C50"/>
    <w:rsid w:val="51A0432A"/>
    <w:rsid w:val="51A86090"/>
    <w:rsid w:val="51B7396D"/>
    <w:rsid w:val="52081BED"/>
    <w:rsid w:val="522E4CC3"/>
    <w:rsid w:val="5244713B"/>
    <w:rsid w:val="52615633"/>
    <w:rsid w:val="526F4DE4"/>
    <w:rsid w:val="52977FD4"/>
    <w:rsid w:val="52A25790"/>
    <w:rsid w:val="52A96B6F"/>
    <w:rsid w:val="52AB649C"/>
    <w:rsid w:val="52B45975"/>
    <w:rsid w:val="52B60D96"/>
    <w:rsid w:val="52C13B4A"/>
    <w:rsid w:val="52D94AA4"/>
    <w:rsid w:val="52E141EC"/>
    <w:rsid w:val="52EA3A62"/>
    <w:rsid w:val="52F50BB8"/>
    <w:rsid w:val="53097272"/>
    <w:rsid w:val="531243A6"/>
    <w:rsid w:val="53163E96"/>
    <w:rsid w:val="53544462"/>
    <w:rsid w:val="53601B6B"/>
    <w:rsid w:val="53605111"/>
    <w:rsid w:val="53620E89"/>
    <w:rsid w:val="53933738"/>
    <w:rsid w:val="5397158E"/>
    <w:rsid w:val="54013861"/>
    <w:rsid w:val="54224ABC"/>
    <w:rsid w:val="54487265"/>
    <w:rsid w:val="544D6070"/>
    <w:rsid w:val="54605E1E"/>
    <w:rsid w:val="54B3506A"/>
    <w:rsid w:val="54BE6593"/>
    <w:rsid w:val="54CA0D16"/>
    <w:rsid w:val="54DD4057"/>
    <w:rsid w:val="54E7490F"/>
    <w:rsid w:val="550764A4"/>
    <w:rsid w:val="550B2BF6"/>
    <w:rsid w:val="55214EB5"/>
    <w:rsid w:val="55364EFD"/>
    <w:rsid w:val="55482300"/>
    <w:rsid w:val="555B64D8"/>
    <w:rsid w:val="555D4828"/>
    <w:rsid w:val="557A4C8B"/>
    <w:rsid w:val="558931E1"/>
    <w:rsid w:val="55923347"/>
    <w:rsid w:val="55925180"/>
    <w:rsid w:val="55983B1B"/>
    <w:rsid w:val="55A51501"/>
    <w:rsid w:val="55A82D9F"/>
    <w:rsid w:val="55A8376B"/>
    <w:rsid w:val="55DC29B6"/>
    <w:rsid w:val="55DD4241"/>
    <w:rsid w:val="563B059D"/>
    <w:rsid w:val="56464A92"/>
    <w:rsid w:val="566B6D1E"/>
    <w:rsid w:val="56701B0F"/>
    <w:rsid w:val="56972D92"/>
    <w:rsid w:val="57032A2C"/>
    <w:rsid w:val="570F5219"/>
    <w:rsid w:val="575D12B5"/>
    <w:rsid w:val="57610A87"/>
    <w:rsid w:val="577B1140"/>
    <w:rsid w:val="577B7F21"/>
    <w:rsid w:val="577F181B"/>
    <w:rsid w:val="57921984"/>
    <w:rsid w:val="579737F0"/>
    <w:rsid w:val="57996E43"/>
    <w:rsid w:val="57AB7B30"/>
    <w:rsid w:val="57AF5251"/>
    <w:rsid w:val="57B26373"/>
    <w:rsid w:val="57B63F04"/>
    <w:rsid w:val="57BC2B32"/>
    <w:rsid w:val="57C71C02"/>
    <w:rsid w:val="57CD20C2"/>
    <w:rsid w:val="57D675AB"/>
    <w:rsid w:val="57D73717"/>
    <w:rsid w:val="57D936E4"/>
    <w:rsid w:val="57D95FDD"/>
    <w:rsid w:val="583A6878"/>
    <w:rsid w:val="58555460"/>
    <w:rsid w:val="58917D2F"/>
    <w:rsid w:val="5894085C"/>
    <w:rsid w:val="58AE4F0C"/>
    <w:rsid w:val="58B85899"/>
    <w:rsid w:val="58BD4DB3"/>
    <w:rsid w:val="58CA7BFC"/>
    <w:rsid w:val="58CE0D6F"/>
    <w:rsid w:val="58E363A9"/>
    <w:rsid w:val="59142C25"/>
    <w:rsid w:val="59166304"/>
    <w:rsid w:val="595E1678"/>
    <w:rsid w:val="596D5BD4"/>
    <w:rsid w:val="597C07CB"/>
    <w:rsid w:val="597E3DD8"/>
    <w:rsid w:val="59A815C0"/>
    <w:rsid w:val="59AA358A"/>
    <w:rsid w:val="59B461B6"/>
    <w:rsid w:val="59F80043"/>
    <w:rsid w:val="5A09252F"/>
    <w:rsid w:val="5A0B2778"/>
    <w:rsid w:val="5A2A7C7B"/>
    <w:rsid w:val="5A3E2560"/>
    <w:rsid w:val="5A405C9C"/>
    <w:rsid w:val="5A5D3B6E"/>
    <w:rsid w:val="5A637A76"/>
    <w:rsid w:val="5A6D33BA"/>
    <w:rsid w:val="5A792B1F"/>
    <w:rsid w:val="5A874767"/>
    <w:rsid w:val="5A883AC9"/>
    <w:rsid w:val="5AA85BE2"/>
    <w:rsid w:val="5AAD6F28"/>
    <w:rsid w:val="5AB126F6"/>
    <w:rsid w:val="5AD63A24"/>
    <w:rsid w:val="5AEF30D4"/>
    <w:rsid w:val="5AF56A87"/>
    <w:rsid w:val="5B2E1A1D"/>
    <w:rsid w:val="5B843A1C"/>
    <w:rsid w:val="5B873E3F"/>
    <w:rsid w:val="5BC621D1"/>
    <w:rsid w:val="5BEA4B64"/>
    <w:rsid w:val="5C02690E"/>
    <w:rsid w:val="5C090A3C"/>
    <w:rsid w:val="5C196DA7"/>
    <w:rsid w:val="5C2A048C"/>
    <w:rsid w:val="5C313AEE"/>
    <w:rsid w:val="5C5123E2"/>
    <w:rsid w:val="5C735EB5"/>
    <w:rsid w:val="5C80234E"/>
    <w:rsid w:val="5C8A680C"/>
    <w:rsid w:val="5CBC3D00"/>
    <w:rsid w:val="5CFF3BED"/>
    <w:rsid w:val="5D0C4701"/>
    <w:rsid w:val="5D0F0395"/>
    <w:rsid w:val="5D221076"/>
    <w:rsid w:val="5D3513BC"/>
    <w:rsid w:val="5D397964"/>
    <w:rsid w:val="5D4B005A"/>
    <w:rsid w:val="5D573A29"/>
    <w:rsid w:val="5D5A391C"/>
    <w:rsid w:val="5D5F10C0"/>
    <w:rsid w:val="5D7243BE"/>
    <w:rsid w:val="5D891B7B"/>
    <w:rsid w:val="5DAD38EE"/>
    <w:rsid w:val="5DB42C29"/>
    <w:rsid w:val="5E006862"/>
    <w:rsid w:val="5E0207B9"/>
    <w:rsid w:val="5E033269"/>
    <w:rsid w:val="5E1834A1"/>
    <w:rsid w:val="5E261785"/>
    <w:rsid w:val="5E385608"/>
    <w:rsid w:val="5E4A7017"/>
    <w:rsid w:val="5E552BBA"/>
    <w:rsid w:val="5E611C10"/>
    <w:rsid w:val="5E745F14"/>
    <w:rsid w:val="5E7A0F3F"/>
    <w:rsid w:val="5E8C325E"/>
    <w:rsid w:val="5EAD0715"/>
    <w:rsid w:val="5EDD1D0C"/>
    <w:rsid w:val="5EFC7377"/>
    <w:rsid w:val="5EFF5986"/>
    <w:rsid w:val="5F053F00"/>
    <w:rsid w:val="5F06174D"/>
    <w:rsid w:val="5F2E2567"/>
    <w:rsid w:val="5F3A3602"/>
    <w:rsid w:val="5F3D27AA"/>
    <w:rsid w:val="5F45733B"/>
    <w:rsid w:val="5F553F98"/>
    <w:rsid w:val="5F6277C6"/>
    <w:rsid w:val="5F6D0B1D"/>
    <w:rsid w:val="5F7C1524"/>
    <w:rsid w:val="5F8D0B82"/>
    <w:rsid w:val="5FAB005C"/>
    <w:rsid w:val="5FCC5339"/>
    <w:rsid w:val="5FE34A5B"/>
    <w:rsid w:val="5FFE1E36"/>
    <w:rsid w:val="60232584"/>
    <w:rsid w:val="603E67DA"/>
    <w:rsid w:val="60567FC7"/>
    <w:rsid w:val="6062071A"/>
    <w:rsid w:val="60634492"/>
    <w:rsid w:val="607330CE"/>
    <w:rsid w:val="60825176"/>
    <w:rsid w:val="609F2AC4"/>
    <w:rsid w:val="60CF1B28"/>
    <w:rsid w:val="60E05AE3"/>
    <w:rsid w:val="60FA2EE8"/>
    <w:rsid w:val="61054A27"/>
    <w:rsid w:val="610A52BC"/>
    <w:rsid w:val="611D2366"/>
    <w:rsid w:val="61421856"/>
    <w:rsid w:val="61442516"/>
    <w:rsid w:val="615227C4"/>
    <w:rsid w:val="615D1C3F"/>
    <w:rsid w:val="61654E3F"/>
    <w:rsid w:val="6182292A"/>
    <w:rsid w:val="619F7F92"/>
    <w:rsid w:val="61D03DA9"/>
    <w:rsid w:val="61E37639"/>
    <w:rsid w:val="61F94C26"/>
    <w:rsid w:val="62000E56"/>
    <w:rsid w:val="624F3E49"/>
    <w:rsid w:val="62632286"/>
    <w:rsid w:val="627209BD"/>
    <w:rsid w:val="62885958"/>
    <w:rsid w:val="62C236F2"/>
    <w:rsid w:val="62F40B65"/>
    <w:rsid w:val="62F87114"/>
    <w:rsid w:val="62FB30A8"/>
    <w:rsid w:val="62FC2CFE"/>
    <w:rsid w:val="6300246C"/>
    <w:rsid w:val="63024505"/>
    <w:rsid w:val="635600A5"/>
    <w:rsid w:val="635B1DB5"/>
    <w:rsid w:val="63640C4D"/>
    <w:rsid w:val="63711FED"/>
    <w:rsid w:val="63880DDC"/>
    <w:rsid w:val="638906B4"/>
    <w:rsid w:val="638D750D"/>
    <w:rsid w:val="63952BB5"/>
    <w:rsid w:val="63AC6CC0"/>
    <w:rsid w:val="63AE1EC8"/>
    <w:rsid w:val="63DF02D4"/>
    <w:rsid w:val="64055776"/>
    <w:rsid w:val="64240056"/>
    <w:rsid w:val="64326656"/>
    <w:rsid w:val="643E143A"/>
    <w:rsid w:val="64491666"/>
    <w:rsid w:val="644F7208"/>
    <w:rsid w:val="648B6EEF"/>
    <w:rsid w:val="64C158BF"/>
    <w:rsid w:val="64CE2EAA"/>
    <w:rsid w:val="64CF0348"/>
    <w:rsid w:val="64EC0EFA"/>
    <w:rsid w:val="650E1412"/>
    <w:rsid w:val="65156A82"/>
    <w:rsid w:val="651915C4"/>
    <w:rsid w:val="653C3090"/>
    <w:rsid w:val="653F727C"/>
    <w:rsid w:val="6551678F"/>
    <w:rsid w:val="65613696"/>
    <w:rsid w:val="65624D19"/>
    <w:rsid w:val="65646CE3"/>
    <w:rsid w:val="65652A5B"/>
    <w:rsid w:val="65854376"/>
    <w:rsid w:val="658767BE"/>
    <w:rsid w:val="65892531"/>
    <w:rsid w:val="65AD3773"/>
    <w:rsid w:val="65F87C3B"/>
    <w:rsid w:val="660A5ADC"/>
    <w:rsid w:val="66195831"/>
    <w:rsid w:val="662B15AE"/>
    <w:rsid w:val="662E75B1"/>
    <w:rsid w:val="66342C2E"/>
    <w:rsid w:val="663E784C"/>
    <w:rsid w:val="66680A54"/>
    <w:rsid w:val="668B6A45"/>
    <w:rsid w:val="669058B5"/>
    <w:rsid w:val="66A01F9C"/>
    <w:rsid w:val="66A442C4"/>
    <w:rsid w:val="66FE3167"/>
    <w:rsid w:val="672F3F24"/>
    <w:rsid w:val="673E055F"/>
    <w:rsid w:val="673E3563"/>
    <w:rsid w:val="67401089"/>
    <w:rsid w:val="67551CE3"/>
    <w:rsid w:val="675D7E8D"/>
    <w:rsid w:val="67A22552"/>
    <w:rsid w:val="67B22DCC"/>
    <w:rsid w:val="67BE71AA"/>
    <w:rsid w:val="67C43A69"/>
    <w:rsid w:val="67C717AB"/>
    <w:rsid w:val="67D129C4"/>
    <w:rsid w:val="67D90273"/>
    <w:rsid w:val="67DE5875"/>
    <w:rsid w:val="67E55852"/>
    <w:rsid w:val="67EB1AB4"/>
    <w:rsid w:val="67EC2FBF"/>
    <w:rsid w:val="67F0485E"/>
    <w:rsid w:val="67FA1285"/>
    <w:rsid w:val="6832131A"/>
    <w:rsid w:val="68360C1D"/>
    <w:rsid w:val="68551F4F"/>
    <w:rsid w:val="686D2352"/>
    <w:rsid w:val="68751207"/>
    <w:rsid w:val="687C10C9"/>
    <w:rsid w:val="68840C16"/>
    <w:rsid w:val="68876EFB"/>
    <w:rsid w:val="68884654"/>
    <w:rsid w:val="68955405"/>
    <w:rsid w:val="689F444F"/>
    <w:rsid w:val="68AA5354"/>
    <w:rsid w:val="68B96DBB"/>
    <w:rsid w:val="68BE670A"/>
    <w:rsid w:val="68CA2805"/>
    <w:rsid w:val="68D43146"/>
    <w:rsid w:val="68E937A3"/>
    <w:rsid w:val="69074555"/>
    <w:rsid w:val="693E15D3"/>
    <w:rsid w:val="69407A67"/>
    <w:rsid w:val="695E1C9B"/>
    <w:rsid w:val="69627681"/>
    <w:rsid w:val="69765236"/>
    <w:rsid w:val="6977531D"/>
    <w:rsid w:val="69951B60"/>
    <w:rsid w:val="69A2427D"/>
    <w:rsid w:val="69CC2BFF"/>
    <w:rsid w:val="69E77EE2"/>
    <w:rsid w:val="69F50851"/>
    <w:rsid w:val="69FD55B8"/>
    <w:rsid w:val="6A0942FC"/>
    <w:rsid w:val="6A0B1C62"/>
    <w:rsid w:val="6A2406C8"/>
    <w:rsid w:val="6A3550F2"/>
    <w:rsid w:val="6A374B12"/>
    <w:rsid w:val="6A527A52"/>
    <w:rsid w:val="6A794FDE"/>
    <w:rsid w:val="6ABC311D"/>
    <w:rsid w:val="6AD2649C"/>
    <w:rsid w:val="6ADE0BD1"/>
    <w:rsid w:val="6AE96859"/>
    <w:rsid w:val="6B147746"/>
    <w:rsid w:val="6B24787C"/>
    <w:rsid w:val="6B364C7D"/>
    <w:rsid w:val="6B573233"/>
    <w:rsid w:val="6B5B6274"/>
    <w:rsid w:val="6B935D53"/>
    <w:rsid w:val="6BD36970"/>
    <w:rsid w:val="6C16685D"/>
    <w:rsid w:val="6C196F71"/>
    <w:rsid w:val="6C226FCB"/>
    <w:rsid w:val="6C31226F"/>
    <w:rsid w:val="6C552F0B"/>
    <w:rsid w:val="6C8C67B7"/>
    <w:rsid w:val="6C8E2897"/>
    <w:rsid w:val="6C9D744C"/>
    <w:rsid w:val="6CA125CA"/>
    <w:rsid w:val="6CCD7863"/>
    <w:rsid w:val="6CD504C6"/>
    <w:rsid w:val="6CDE55CC"/>
    <w:rsid w:val="6CF50B68"/>
    <w:rsid w:val="6D167928"/>
    <w:rsid w:val="6D21161F"/>
    <w:rsid w:val="6D26299B"/>
    <w:rsid w:val="6D4772EC"/>
    <w:rsid w:val="6D4D62AE"/>
    <w:rsid w:val="6D9078AF"/>
    <w:rsid w:val="6DA22A9E"/>
    <w:rsid w:val="6DAA3FEF"/>
    <w:rsid w:val="6DB225B5"/>
    <w:rsid w:val="6DC0172B"/>
    <w:rsid w:val="6DC26C9C"/>
    <w:rsid w:val="6DCB690C"/>
    <w:rsid w:val="6DD41A5B"/>
    <w:rsid w:val="6DE97683"/>
    <w:rsid w:val="6DEE5CE3"/>
    <w:rsid w:val="6DF43C2E"/>
    <w:rsid w:val="6DF51CA3"/>
    <w:rsid w:val="6E0E5A3E"/>
    <w:rsid w:val="6E1F7C4B"/>
    <w:rsid w:val="6E3B6A4F"/>
    <w:rsid w:val="6E432668"/>
    <w:rsid w:val="6E4753F3"/>
    <w:rsid w:val="6E526272"/>
    <w:rsid w:val="6E533D98"/>
    <w:rsid w:val="6E5F273D"/>
    <w:rsid w:val="6E712470"/>
    <w:rsid w:val="6E777A87"/>
    <w:rsid w:val="6E8335BD"/>
    <w:rsid w:val="6E8E12EF"/>
    <w:rsid w:val="6E922B12"/>
    <w:rsid w:val="6E972936"/>
    <w:rsid w:val="6EAB14DE"/>
    <w:rsid w:val="6EB02F99"/>
    <w:rsid w:val="6EB04D47"/>
    <w:rsid w:val="6ED446C5"/>
    <w:rsid w:val="6EFF5CCE"/>
    <w:rsid w:val="6F1E6154"/>
    <w:rsid w:val="6F2A7D94"/>
    <w:rsid w:val="6F3A0AB4"/>
    <w:rsid w:val="6F40431D"/>
    <w:rsid w:val="6F5002D8"/>
    <w:rsid w:val="6F5558EE"/>
    <w:rsid w:val="6F8010EF"/>
    <w:rsid w:val="6F8331F1"/>
    <w:rsid w:val="6F865AA7"/>
    <w:rsid w:val="6FAE1A09"/>
    <w:rsid w:val="6FC7238E"/>
    <w:rsid w:val="6FC860C0"/>
    <w:rsid w:val="6FD26F3F"/>
    <w:rsid w:val="6FD75BF8"/>
    <w:rsid w:val="6FD76303"/>
    <w:rsid w:val="6FEF5D43"/>
    <w:rsid w:val="70117A67"/>
    <w:rsid w:val="7047792D"/>
    <w:rsid w:val="707723D0"/>
    <w:rsid w:val="70BF74C3"/>
    <w:rsid w:val="70C66AA3"/>
    <w:rsid w:val="70E4517B"/>
    <w:rsid w:val="70F5661B"/>
    <w:rsid w:val="71360107"/>
    <w:rsid w:val="713B688E"/>
    <w:rsid w:val="713E2ADE"/>
    <w:rsid w:val="715B6669"/>
    <w:rsid w:val="718801FD"/>
    <w:rsid w:val="71900E5F"/>
    <w:rsid w:val="71B7463E"/>
    <w:rsid w:val="71BC1C54"/>
    <w:rsid w:val="71D43752"/>
    <w:rsid w:val="71E60A7F"/>
    <w:rsid w:val="71F1796A"/>
    <w:rsid w:val="72062ED0"/>
    <w:rsid w:val="72154626"/>
    <w:rsid w:val="722241AD"/>
    <w:rsid w:val="72262B5D"/>
    <w:rsid w:val="72283FF7"/>
    <w:rsid w:val="722E7212"/>
    <w:rsid w:val="723A0474"/>
    <w:rsid w:val="723B701D"/>
    <w:rsid w:val="72534367"/>
    <w:rsid w:val="725923E4"/>
    <w:rsid w:val="72712A3F"/>
    <w:rsid w:val="72864BF7"/>
    <w:rsid w:val="729023FC"/>
    <w:rsid w:val="72A76461"/>
    <w:rsid w:val="72E90827"/>
    <w:rsid w:val="72ED2730"/>
    <w:rsid w:val="735E37BE"/>
    <w:rsid w:val="736B3932"/>
    <w:rsid w:val="7372081D"/>
    <w:rsid w:val="73942E89"/>
    <w:rsid w:val="7395275D"/>
    <w:rsid w:val="73974727"/>
    <w:rsid w:val="73BD09EB"/>
    <w:rsid w:val="73C0646E"/>
    <w:rsid w:val="73E159A2"/>
    <w:rsid w:val="73E52F22"/>
    <w:rsid w:val="73E7745D"/>
    <w:rsid w:val="742222F5"/>
    <w:rsid w:val="74476126"/>
    <w:rsid w:val="74706664"/>
    <w:rsid w:val="747F3682"/>
    <w:rsid w:val="749C4185"/>
    <w:rsid w:val="74E41BEE"/>
    <w:rsid w:val="75067759"/>
    <w:rsid w:val="75093403"/>
    <w:rsid w:val="752E6DCD"/>
    <w:rsid w:val="75502DDF"/>
    <w:rsid w:val="7551380D"/>
    <w:rsid w:val="75600BE5"/>
    <w:rsid w:val="7564475C"/>
    <w:rsid w:val="7583797F"/>
    <w:rsid w:val="75C33EB4"/>
    <w:rsid w:val="75C73BEE"/>
    <w:rsid w:val="75D20F1D"/>
    <w:rsid w:val="75DA2C18"/>
    <w:rsid w:val="75E92C23"/>
    <w:rsid w:val="75F54412"/>
    <w:rsid w:val="760A7432"/>
    <w:rsid w:val="761D08E0"/>
    <w:rsid w:val="76511BC9"/>
    <w:rsid w:val="765C7562"/>
    <w:rsid w:val="765D347C"/>
    <w:rsid w:val="768216BE"/>
    <w:rsid w:val="76826699"/>
    <w:rsid w:val="76A14E2A"/>
    <w:rsid w:val="76C87133"/>
    <w:rsid w:val="76CD08D5"/>
    <w:rsid w:val="76DB4B92"/>
    <w:rsid w:val="76EC6B38"/>
    <w:rsid w:val="77052AA4"/>
    <w:rsid w:val="770B16B4"/>
    <w:rsid w:val="77136511"/>
    <w:rsid w:val="771816DB"/>
    <w:rsid w:val="7718792D"/>
    <w:rsid w:val="771C566F"/>
    <w:rsid w:val="77291B3A"/>
    <w:rsid w:val="772C162A"/>
    <w:rsid w:val="77340A39"/>
    <w:rsid w:val="77351FD0"/>
    <w:rsid w:val="77472422"/>
    <w:rsid w:val="777A2396"/>
    <w:rsid w:val="777F31F2"/>
    <w:rsid w:val="77843214"/>
    <w:rsid w:val="77866F8C"/>
    <w:rsid w:val="778C3E77"/>
    <w:rsid w:val="779265D1"/>
    <w:rsid w:val="77BE6726"/>
    <w:rsid w:val="77D1700D"/>
    <w:rsid w:val="77E912C9"/>
    <w:rsid w:val="77EC04CC"/>
    <w:rsid w:val="781033E7"/>
    <w:rsid w:val="782F3180"/>
    <w:rsid w:val="783C59EE"/>
    <w:rsid w:val="78775729"/>
    <w:rsid w:val="787E1A12"/>
    <w:rsid w:val="78857244"/>
    <w:rsid w:val="788D434B"/>
    <w:rsid w:val="78A42DB0"/>
    <w:rsid w:val="78A656AB"/>
    <w:rsid w:val="78B2245C"/>
    <w:rsid w:val="78C25DA2"/>
    <w:rsid w:val="78E172CC"/>
    <w:rsid w:val="78E73A5B"/>
    <w:rsid w:val="78EA1D1F"/>
    <w:rsid w:val="7904172F"/>
    <w:rsid w:val="790C3B21"/>
    <w:rsid w:val="790F7E27"/>
    <w:rsid w:val="791B1956"/>
    <w:rsid w:val="792A231A"/>
    <w:rsid w:val="792C76C0"/>
    <w:rsid w:val="79316829"/>
    <w:rsid w:val="794B223C"/>
    <w:rsid w:val="795A422D"/>
    <w:rsid w:val="795D1F6F"/>
    <w:rsid w:val="797E66A9"/>
    <w:rsid w:val="798518A4"/>
    <w:rsid w:val="79A97383"/>
    <w:rsid w:val="79B44BC5"/>
    <w:rsid w:val="79B576B5"/>
    <w:rsid w:val="79BA4CCB"/>
    <w:rsid w:val="79BF1656"/>
    <w:rsid w:val="79E27E8B"/>
    <w:rsid w:val="79F0693F"/>
    <w:rsid w:val="79F850CE"/>
    <w:rsid w:val="79FD443C"/>
    <w:rsid w:val="7A0128FA"/>
    <w:rsid w:val="7A1D1975"/>
    <w:rsid w:val="7A3E5150"/>
    <w:rsid w:val="7A462A03"/>
    <w:rsid w:val="7A4670D6"/>
    <w:rsid w:val="7A4F7B0A"/>
    <w:rsid w:val="7A534B63"/>
    <w:rsid w:val="7A615382"/>
    <w:rsid w:val="7A67303B"/>
    <w:rsid w:val="7AAA2F92"/>
    <w:rsid w:val="7AAB1D04"/>
    <w:rsid w:val="7AB12572"/>
    <w:rsid w:val="7ABA4368"/>
    <w:rsid w:val="7AD05746"/>
    <w:rsid w:val="7ADB139D"/>
    <w:rsid w:val="7B257FFD"/>
    <w:rsid w:val="7B343476"/>
    <w:rsid w:val="7B5A2978"/>
    <w:rsid w:val="7B5A7E4C"/>
    <w:rsid w:val="7B667AF9"/>
    <w:rsid w:val="7B690757"/>
    <w:rsid w:val="7B7468F8"/>
    <w:rsid w:val="7B7A2964"/>
    <w:rsid w:val="7B7D7718"/>
    <w:rsid w:val="7B933A26"/>
    <w:rsid w:val="7BB93978"/>
    <w:rsid w:val="7BC2430B"/>
    <w:rsid w:val="7BEE0103"/>
    <w:rsid w:val="7C0A0FE4"/>
    <w:rsid w:val="7C254906"/>
    <w:rsid w:val="7C3F770A"/>
    <w:rsid w:val="7C5807CC"/>
    <w:rsid w:val="7C590818"/>
    <w:rsid w:val="7C741AA9"/>
    <w:rsid w:val="7C75137E"/>
    <w:rsid w:val="7C7C10F6"/>
    <w:rsid w:val="7C853BEA"/>
    <w:rsid w:val="7C881368"/>
    <w:rsid w:val="7C9712F4"/>
    <w:rsid w:val="7CCD4D16"/>
    <w:rsid w:val="7CE27788"/>
    <w:rsid w:val="7D0C32F1"/>
    <w:rsid w:val="7D0F408D"/>
    <w:rsid w:val="7D230DDA"/>
    <w:rsid w:val="7D417A56"/>
    <w:rsid w:val="7D491C6C"/>
    <w:rsid w:val="7D5429C0"/>
    <w:rsid w:val="7D6E6D43"/>
    <w:rsid w:val="7DAE0FEB"/>
    <w:rsid w:val="7DB57A34"/>
    <w:rsid w:val="7DC915CB"/>
    <w:rsid w:val="7DD86068"/>
    <w:rsid w:val="7DE60973"/>
    <w:rsid w:val="7DEF0916"/>
    <w:rsid w:val="7E1E5218"/>
    <w:rsid w:val="7E230C61"/>
    <w:rsid w:val="7E4E00D8"/>
    <w:rsid w:val="7E682F48"/>
    <w:rsid w:val="7E775881"/>
    <w:rsid w:val="7E81225C"/>
    <w:rsid w:val="7E9A4E1F"/>
    <w:rsid w:val="7EA7723A"/>
    <w:rsid w:val="7EBE700C"/>
    <w:rsid w:val="7EF56FBB"/>
    <w:rsid w:val="7F0768EB"/>
    <w:rsid w:val="7F076C05"/>
    <w:rsid w:val="7F143BEC"/>
    <w:rsid w:val="7F475253"/>
    <w:rsid w:val="7F6000C3"/>
    <w:rsid w:val="7F715AF2"/>
    <w:rsid w:val="7F886E69"/>
    <w:rsid w:val="7FB83A5B"/>
    <w:rsid w:val="7FC20D7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Body Text First Indent 2"/>
    <w:basedOn w:val="25"/>
    <w:next w:val="24"/>
    <w:link w:val="119"/>
    <w:autoRedefine/>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6"/>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List2"/>
    <w:basedOn w:val="1"/>
    <w:autoRedefine/>
    <w:qFormat/>
    <w:uiPriority w:val="0"/>
    <w:pPr>
      <w:widowControl/>
      <w:ind w:left="100" w:leftChars="200" w:hanging="200" w:hangingChars="200"/>
      <w:textAlignment w:val="baseline"/>
    </w:pPr>
    <w:rPr>
      <w:rFonts w:ascii="宋体" w:hAnsi="宋体"/>
      <w:kern w:val="0"/>
      <w:sz w:val="28"/>
      <w:szCs w:val="22"/>
    </w:rPr>
  </w:style>
  <w:style w:type="character" w:customStyle="1" w:styleId="965">
    <w:name w:val="NormalCharacter"/>
    <w:autoRedefine/>
    <w:semiHidden/>
    <w:qFormat/>
    <w:uiPriority w:val="0"/>
  </w:style>
  <w:style w:type="paragraph" w:customStyle="1" w:styleId="96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22"/>
    <w:basedOn w:val="69"/>
    <w:autoRedefine/>
    <w:qFormat/>
    <w:uiPriority w:val="0"/>
    <w:rPr>
      <w:rFonts w:hint="eastAsia" w:ascii="宋体" w:hAnsi="宋体" w:eastAsia="宋体" w:cs="宋体"/>
      <w:b/>
      <w:bCs/>
      <w:color w:val="FF0000"/>
      <w:sz w:val="24"/>
      <w:szCs w:val="24"/>
      <w:u w:val="none"/>
    </w:rPr>
  </w:style>
  <w:style w:type="character" w:customStyle="1" w:styleId="968">
    <w:name w:val="font151"/>
    <w:basedOn w:val="69"/>
    <w:autoRedefine/>
    <w:qFormat/>
    <w:uiPriority w:val="0"/>
    <w:rPr>
      <w:rFonts w:ascii="微软雅黑" w:hAnsi="微软雅黑" w:eastAsia="微软雅黑" w:cs="微软雅黑"/>
      <w:color w:val="000000"/>
      <w:sz w:val="28"/>
      <w:szCs w:val="28"/>
      <w:u w:val="none"/>
    </w:rPr>
  </w:style>
  <w:style w:type="paragraph" w:customStyle="1" w:styleId="969">
    <w:name w:val="UserStyle_0"/>
    <w:basedOn w:val="1"/>
    <w:autoRedefine/>
    <w:qFormat/>
    <w:uiPriority w:val="0"/>
    <w:pPr>
      <w:ind w:left="482" w:firstLine="200" w:firstLineChars="200"/>
      <w:textAlignment w:val="baseline"/>
    </w:pPr>
    <w:rPr>
      <w:szCs w:val="20"/>
    </w:rPr>
  </w:style>
  <w:style w:type="paragraph" w:customStyle="1" w:styleId="970">
    <w:name w:val="正文7"/>
    <w:basedOn w:val="1"/>
    <w:autoRedefine/>
    <w:qFormat/>
    <w:uiPriority w:val="0"/>
    <w:pPr>
      <w:spacing w:line="318" w:lineRule="atLeast"/>
      <w:ind w:left="369" w:firstLine="369"/>
      <w:textAlignment w:val="baseline"/>
    </w:pPr>
    <w:rPr>
      <w:rFonts w:ascii="宋体"/>
      <w:szCs w:val="20"/>
    </w:rPr>
  </w:style>
  <w:style w:type="character" w:customStyle="1" w:styleId="971">
    <w:name w:val="Internet 链接"/>
    <w:autoRedefine/>
    <w:qFormat/>
    <w:uiPriority w:val="99"/>
    <w:rPr>
      <w:rFonts w:ascii="Arial" w:hAnsi="Arial" w:eastAsia="黑体;SimHei"/>
      <w:color w:val="000000"/>
      <w:kern w:val="0"/>
      <w:sz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80747-2B7C-4B3D-AD7A-0DFE6FDA12B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35652</Words>
  <Characters>37871</Characters>
  <Lines>335</Lines>
  <Paragraphs>94</Paragraphs>
  <TotalTime>2</TotalTime>
  <ScaleCrop>false</ScaleCrop>
  <LinksUpToDate>false</LinksUpToDate>
  <CharactersWithSpaces>39909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2023-03-07T08:46:00Z</dcterms:created>
  <dc:creator>玥</dc:creator>
  <cp:lastModifiedBy>两</cp:lastModifiedBy>
  <cp:lastPrinted>2024-06-24T01:56:00Z</cp:lastPrinted>
  <dcterms:modified xsi:type="dcterms:W3CDTF">2024-07-25T07:23:17Z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23C1F084054E4496BB5690CF60D508C8_13</vt:lpwstr>
  </property>
</Properties>
</file>