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C7627">
      <w:pPr>
        <w:spacing w:line="360" w:lineRule="auto"/>
        <w:jc w:val="center"/>
        <w:rPr>
          <w:rFonts w:hint="eastAsia" w:ascii="宋体" w:hAnsi="宋体"/>
          <w:b/>
          <w:sz w:val="36"/>
          <w:szCs w:val="36"/>
        </w:rPr>
      </w:pPr>
      <w:r>
        <w:rPr>
          <w:rFonts w:hint="eastAsia" w:ascii="宋体" w:hAnsi="宋体"/>
          <w:b/>
          <w:sz w:val="36"/>
          <w:szCs w:val="36"/>
          <w:lang w:eastAsia="zh-CN"/>
        </w:rPr>
        <w:t>淳安县第一人民医院医共体关于</w:t>
      </w:r>
      <w:r>
        <w:rPr>
          <w:rFonts w:hint="eastAsia" w:ascii="宋体" w:hAnsi="宋体"/>
          <w:b/>
          <w:sz w:val="36"/>
          <w:szCs w:val="36"/>
        </w:rPr>
        <w:t>自动生化PCR分析仪采购</w:t>
      </w:r>
    </w:p>
    <w:p w14:paraId="63FFE026">
      <w:pPr>
        <w:spacing w:line="360" w:lineRule="auto"/>
        <w:jc w:val="center"/>
        <w:rPr>
          <w:rFonts w:hint="eastAsia" w:ascii="宋体" w:hAnsi="宋体"/>
          <w:b/>
          <w:sz w:val="36"/>
          <w:szCs w:val="36"/>
        </w:rPr>
      </w:pPr>
      <w:r>
        <w:rPr>
          <w:rFonts w:hint="eastAsia" w:ascii="宋体" w:hAnsi="宋体"/>
          <w:b/>
          <w:sz w:val="36"/>
          <w:szCs w:val="36"/>
        </w:rPr>
        <w:t>公开招标（电子招投标）</w:t>
      </w:r>
    </w:p>
    <w:p w14:paraId="5AB57314">
      <w:pPr>
        <w:spacing w:line="360" w:lineRule="auto"/>
        <w:rPr>
          <w:rFonts w:ascii="宋体" w:hAnsi="宋体" w:cs="宋体"/>
          <w:b/>
          <w:sz w:val="44"/>
          <w:szCs w:val="44"/>
        </w:rPr>
      </w:pPr>
    </w:p>
    <w:p w14:paraId="29E60D1F">
      <w:pPr>
        <w:spacing w:line="1100" w:lineRule="exact"/>
        <w:jc w:val="center"/>
        <w:rPr>
          <w:rFonts w:ascii="宋体" w:cs="宋体"/>
          <w:b/>
          <w:bCs/>
          <w:sz w:val="80"/>
          <w:szCs w:val="80"/>
        </w:rPr>
      </w:pPr>
      <w:r>
        <w:rPr>
          <w:rFonts w:hint="eastAsia" w:ascii="宋体" w:cs="宋体"/>
          <w:b/>
          <w:bCs/>
          <w:sz w:val="80"/>
          <w:szCs w:val="80"/>
        </w:rPr>
        <w:t>招</w:t>
      </w:r>
    </w:p>
    <w:p w14:paraId="70F9FAD8">
      <w:pPr>
        <w:spacing w:line="1100" w:lineRule="exact"/>
        <w:jc w:val="center"/>
        <w:rPr>
          <w:rFonts w:ascii="宋体" w:cs="宋体"/>
          <w:b/>
          <w:bCs/>
          <w:sz w:val="80"/>
          <w:szCs w:val="80"/>
        </w:rPr>
      </w:pPr>
      <w:r>
        <w:rPr>
          <w:rFonts w:hint="eastAsia" w:ascii="宋体" w:cs="宋体"/>
          <w:b/>
          <w:bCs/>
          <w:sz w:val="80"/>
          <w:szCs w:val="80"/>
        </w:rPr>
        <w:t>标</w:t>
      </w:r>
    </w:p>
    <w:p w14:paraId="181755B1">
      <w:pPr>
        <w:spacing w:line="1100" w:lineRule="exact"/>
        <w:jc w:val="center"/>
        <w:rPr>
          <w:rFonts w:ascii="宋体" w:cs="宋体"/>
          <w:b/>
          <w:bCs/>
          <w:sz w:val="80"/>
          <w:szCs w:val="80"/>
        </w:rPr>
      </w:pPr>
      <w:r>
        <w:rPr>
          <w:rFonts w:hint="eastAsia" w:ascii="宋体" w:cs="宋体"/>
          <w:b/>
          <w:bCs/>
          <w:sz w:val="80"/>
          <w:szCs w:val="80"/>
        </w:rPr>
        <w:t>文</w:t>
      </w:r>
    </w:p>
    <w:p w14:paraId="7D82BF89">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318E1005">
      <w:pPr>
        <w:widowControl/>
        <w:spacing w:line="520" w:lineRule="exact"/>
        <w:ind w:left="527" w:right="527"/>
        <w:jc w:val="center"/>
        <w:rPr>
          <w:rFonts w:ascii="仿宋" w:eastAsia="仿宋" w:cs="仿宋"/>
          <w:b/>
          <w:sz w:val="24"/>
        </w:rPr>
      </w:pPr>
    </w:p>
    <w:p w14:paraId="75CC7FB2">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（项目编号：CAZBDL202</w:t>
      </w:r>
      <w:r>
        <w:rPr>
          <w:rFonts w:hint="eastAsia" w:ascii="仿宋" w:eastAsia="仿宋" w:cs="仿宋"/>
          <w:b/>
          <w:sz w:val="32"/>
          <w:szCs w:val="32"/>
          <w:lang w:val="en-US" w:eastAsia="zh-CN"/>
        </w:rPr>
        <w:t>4</w:t>
      </w:r>
      <w:r>
        <w:rPr>
          <w:rFonts w:hint="eastAsia" w:ascii="仿宋" w:eastAsia="仿宋" w:cs="仿宋"/>
          <w:b/>
          <w:sz w:val="32"/>
          <w:szCs w:val="32"/>
        </w:rPr>
        <w:t xml:space="preserve">ZC- </w:t>
      </w:r>
      <w:r>
        <w:rPr>
          <w:rFonts w:hint="eastAsia" w:ascii="仿宋" w:eastAsia="仿宋" w:cs="仿宋"/>
          <w:b/>
          <w:sz w:val="32"/>
          <w:szCs w:val="32"/>
          <w:lang w:val="en-US" w:eastAsia="zh-CN"/>
        </w:rPr>
        <w:t>114</w:t>
      </w:r>
      <w:r>
        <w:rPr>
          <w:rFonts w:hint="eastAsia" w:ascii="仿宋" w:eastAsia="仿宋" w:cs="仿宋"/>
          <w:b/>
          <w:sz w:val="32"/>
          <w:szCs w:val="32"/>
        </w:rPr>
        <w:t>号）</w:t>
      </w:r>
    </w:p>
    <w:p w14:paraId="138566C1">
      <w:pPr>
        <w:spacing w:line="520" w:lineRule="exact"/>
        <w:jc w:val="center"/>
        <w:rPr>
          <w:rFonts w:hint="eastAsia" w:ascii="宋体" w:cs="宋体"/>
          <w:sz w:val="32"/>
          <w:szCs w:val="32"/>
          <w:lang w:val="en-US" w:eastAsia="zh-CN"/>
        </w:rPr>
      </w:pPr>
      <w:r>
        <w:rPr>
          <w:rFonts w:hint="eastAsia" w:ascii="宋体" w:cs="宋体"/>
          <w:sz w:val="32"/>
          <w:szCs w:val="32"/>
          <w:lang w:val="en-US" w:eastAsia="zh-CN"/>
        </w:rPr>
        <w:t>淳安县第一人民医院医共体</w:t>
      </w:r>
    </w:p>
    <w:p w14:paraId="482E4B8F">
      <w:pPr>
        <w:spacing w:line="520" w:lineRule="exact"/>
        <w:jc w:val="center"/>
      </w:pPr>
      <w:r>
        <w:rPr>
          <w:rFonts w:hint="eastAsia" w:ascii="宋体" w:cs="宋体"/>
          <w:sz w:val="32"/>
          <w:szCs w:val="32"/>
        </w:rPr>
        <w:t>淳安县建设工程招标代理有限公司</w:t>
      </w:r>
    </w:p>
    <w:tbl>
      <w:tblPr>
        <w:tblStyle w:val="62"/>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215C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5F9DC053">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445154E4">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042586C1">
            <w:pPr>
              <w:pStyle w:val="79"/>
            </w:pPr>
          </w:p>
          <w:p w14:paraId="37883AEC">
            <w:pPr>
              <w:pStyle w:val="79"/>
            </w:pPr>
          </w:p>
          <w:p w14:paraId="4F30C686">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694C215F">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5E13FC56">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609692F">
            <w:pPr>
              <w:pStyle w:val="79"/>
            </w:pPr>
          </w:p>
          <w:p w14:paraId="59DEDEE7">
            <w:pPr>
              <w:pStyle w:val="79"/>
            </w:pPr>
          </w:p>
          <w:p w14:paraId="4E7DEB0A">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6CC507C2">
      <w:pPr>
        <w:spacing w:line="520" w:lineRule="exact"/>
        <w:jc w:val="center"/>
        <w:rPr>
          <w:rFonts w:ascii="仿宋" w:eastAsia="仿宋" w:cs="仿宋"/>
          <w:sz w:val="24"/>
        </w:rPr>
      </w:pPr>
    </w:p>
    <w:p w14:paraId="0B2D2F2C">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7DAC51B3">
      <w:pPr>
        <w:spacing w:line="360" w:lineRule="auto"/>
        <w:jc w:val="center"/>
        <w:rPr>
          <w:rFonts w:ascii="宋体" w:hAnsi="宋体" w:cs="宋体"/>
          <w:sz w:val="24"/>
        </w:rPr>
      </w:pPr>
    </w:p>
    <w:p w14:paraId="00ABF042">
      <w:pPr>
        <w:spacing w:line="360" w:lineRule="auto"/>
        <w:jc w:val="center"/>
        <w:rPr>
          <w:rFonts w:ascii="宋体" w:hAnsi="宋体" w:cs="宋体"/>
          <w:b/>
          <w:sz w:val="48"/>
          <w:szCs w:val="48"/>
        </w:rPr>
      </w:pPr>
      <w:r>
        <w:rPr>
          <w:rFonts w:hint="eastAsia" w:ascii="宋体" w:hAnsi="宋体" w:cs="宋体"/>
          <w:b/>
          <w:sz w:val="48"/>
          <w:szCs w:val="48"/>
        </w:rPr>
        <w:t>目  录</w:t>
      </w:r>
    </w:p>
    <w:p w14:paraId="4A123875">
      <w:pPr>
        <w:spacing w:line="360" w:lineRule="auto"/>
        <w:rPr>
          <w:rFonts w:ascii="宋体" w:hAnsi="宋体" w:cs="宋体"/>
          <w:sz w:val="32"/>
          <w:szCs w:val="32"/>
        </w:rPr>
      </w:pPr>
    </w:p>
    <w:p w14:paraId="596A77F2">
      <w:pPr>
        <w:spacing w:line="360" w:lineRule="auto"/>
        <w:rPr>
          <w:rFonts w:ascii="宋体" w:hAnsi="宋体" w:cs="宋体"/>
          <w:sz w:val="32"/>
          <w:szCs w:val="32"/>
        </w:rPr>
      </w:pPr>
    </w:p>
    <w:p w14:paraId="380758F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CAC97C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687E2C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DD16F5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BF2418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E0DC26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FF9A12A">
      <w:pPr>
        <w:spacing w:line="360" w:lineRule="auto"/>
        <w:ind w:firstLine="549" w:firstLineChars="229"/>
        <w:rPr>
          <w:rFonts w:ascii="宋体" w:hAnsi="宋体" w:cs="宋体"/>
          <w:sz w:val="24"/>
        </w:rPr>
      </w:pPr>
      <w:bookmarkStart w:id="0" w:name="_Hlt91233176"/>
      <w:bookmarkEnd w:id="0"/>
      <w:bookmarkStart w:id="1" w:name="_Toc91899869"/>
    </w:p>
    <w:p w14:paraId="05237B51">
      <w:pPr>
        <w:spacing w:line="360" w:lineRule="auto"/>
        <w:ind w:firstLine="549" w:firstLineChars="229"/>
        <w:rPr>
          <w:rFonts w:ascii="宋体" w:hAnsi="宋体" w:cs="宋体"/>
          <w:sz w:val="24"/>
        </w:rPr>
      </w:pPr>
    </w:p>
    <w:p w14:paraId="33824F98">
      <w:pPr>
        <w:spacing w:line="360" w:lineRule="auto"/>
        <w:ind w:firstLine="549" w:firstLineChars="229"/>
        <w:rPr>
          <w:rFonts w:ascii="宋体" w:hAnsi="宋体" w:cs="宋体"/>
          <w:sz w:val="24"/>
        </w:rPr>
      </w:pPr>
    </w:p>
    <w:p w14:paraId="65BFC8B6">
      <w:pPr>
        <w:spacing w:line="360" w:lineRule="auto"/>
        <w:ind w:firstLine="549" w:firstLineChars="229"/>
        <w:rPr>
          <w:rFonts w:ascii="宋体" w:hAnsi="宋体" w:cs="宋体"/>
          <w:sz w:val="24"/>
        </w:rPr>
      </w:pPr>
    </w:p>
    <w:p w14:paraId="2666408C">
      <w:pPr>
        <w:spacing w:line="360" w:lineRule="auto"/>
        <w:ind w:firstLine="549" w:firstLineChars="229"/>
        <w:rPr>
          <w:rFonts w:ascii="宋体" w:hAnsi="宋体" w:cs="宋体"/>
          <w:sz w:val="24"/>
        </w:rPr>
      </w:pPr>
    </w:p>
    <w:p w14:paraId="73F6425E">
      <w:pPr>
        <w:spacing w:line="360" w:lineRule="auto"/>
        <w:ind w:firstLine="549" w:firstLineChars="229"/>
        <w:rPr>
          <w:rFonts w:ascii="宋体" w:hAnsi="宋体" w:cs="宋体"/>
          <w:sz w:val="24"/>
        </w:rPr>
      </w:pPr>
    </w:p>
    <w:p w14:paraId="670FAB7D">
      <w:pPr>
        <w:spacing w:line="360" w:lineRule="auto"/>
        <w:ind w:firstLine="549" w:firstLineChars="229"/>
        <w:rPr>
          <w:rFonts w:ascii="宋体" w:hAnsi="宋体" w:cs="宋体"/>
          <w:sz w:val="24"/>
        </w:rPr>
      </w:pPr>
    </w:p>
    <w:p w14:paraId="6D04F904">
      <w:pPr>
        <w:spacing w:line="360" w:lineRule="auto"/>
        <w:ind w:firstLine="549" w:firstLineChars="229"/>
        <w:rPr>
          <w:rFonts w:ascii="宋体" w:hAnsi="宋体" w:cs="宋体"/>
          <w:sz w:val="24"/>
        </w:rPr>
      </w:pPr>
    </w:p>
    <w:p w14:paraId="16DD5B90">
      <w:pPr>
        <w:spacing w:line="360" w:lineRule="auto"/>
        <w:ind w:firstLine="549" w:firstLineChars="229"/>
        <w:rPr>
          <w:rFonts w:ascii="宋体" w:hAnsi="宋体" w:cs="宋体"/>
          <w:sz w:val="24"/>
        </w:rPr>
      </w:pPr>
    </w:p>
    <w:p w14:paraId="21839430">
      <w:pPr>
        <w:spacing w:line="360" w:lineRule="auto"/>
        <w:ind w:firstLine="549" w:firstLineChars="229"/>
        <w:rPr>
          <w:rFonts w:ascii="宋体" w:hAnsi="宋体" w:cs="宋体"/>
          <w:sz w:val="24"/>
        </w:rPr>
      </w:pPr>
    </w:p>
    <w:p w14:paraId="5575005A">
      <w:pPr>
        <w:spacing w:line="360" w:lineRule="auto"/>
        <w:ind w:firstLine="549" w:firstLineChars="229"/>
        <w:rPr>
          <w:rFonts w:ascii="宋体" w:hAnsi="宋体" w:cs="宋体"/>
          <w:sz w:val="24"/>
        </w:rPr>
      </w:pPr>
    </w:p>
    <w:p w14:paraId="2EC3801F">
      <w:pPr>
        <w:spacing w:line="360" w:lineRule="auto"/>
        <w:ind w:firstLine="549" w:firstLineChars="229"/>
        <w:rPr>
          <w:rFonts w:ascii="宋体" w:hAnsi="宋体" w:cs="宋体"/>
          <w:sz w:val="24"/>
        </w:rPr>
      </w:pPr>
    </w:p>
    <w:p w14:paraId="7A70F966">
      <w:pPr>
        <w:spacing w:line="360" w:lineRule="auto"/>
        <w:ind w:firstLine="549" w:firstLineChars="229"/>
        <w:rPr>
          <w:rFonts w:ascii="宋体" w:hAnsi="宋体" w:cs="宋体"/>
          <w:sz w:val="24"/>
        </w:rPr>
      </w:pPr>
    </w:p>
    <w:p w14:paraId="14EE6C60">
      <w:pPr>
        <w:spacing w:line="360" w:lineRule="auto"/>
        <w:rPr>
          <w:rFonts w:ascii="宋体" w:hAnsi="宋体" w:cs="宋体"/>
          <w:sz w:val="24"/>
        </w:rPr>
      </w:pPr>
    </w:p>
    <w:p w14:paraId="1B325FEC">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A708BB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A6DE65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自动生化PCR分析仪采购项目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hint="eastAsia" w:cs="Times New Roman" w:asciiTheme="minorEastAsia" w:hAnsiTheme="minorEastAsia" w:eastAsiaTheme="minorEastAsia"/>
          <w:snapToGrid/>
          <w:kern w:val="2"/>
          <w:sz w:val="24"/>
          <w:szCs w:val="24"/>
        </w:rPr>
        <w:t xml:space="preserve"> </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12</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 xml:space="preserve"> 10</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09</w:t>
      </w:r>
      <w:r>
        <w:rPr>
          <w:rStyle w:val="76"/>
          <w:rFonts w:hint="eastAsia" w:cs="Times New Roman" w:asciiTheme="minorEastAsia" w:hAnsiTheme="minorEastAsia" w:eastAsiaTheme="minorEastAsia"/>
          <w:snapToGrid/>
          <w:kern w:val="2"/>
          <w:sz w:val="24"/>
          <w:szCs w:val="24"/>
        </w:rPr>
        <w:t xml:space="preserve">点 </w:t>
      </w:r>
      <w:r>
        <w:rPr>
          <w:rStyle w:val="76"/>
          <w:rFonts w:hint="eastAsia" w:cs="Times New Roman" w:asciiTheme="minorEastAsia" w:hAnsiTheme="minorEastAsia" w:eastAsiaTheme="minorEastAsia"/>
          <w:snapToGrid/>
          <w:kern w:val="2"/>
          <w:sz w:val="24"/>
          <w:szCs w:val="24"/>
          <w:lang w:val="en-US" w:eastAsia="zh-CN"/>
        </w:rPr>
        <w:t>30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1159CF0">
      <w:pPr>
        <w:spacing w:line="360" w:lineRule="auto"/>
        <w:rPr>
          <w:rFonts w:ascii="宋体" w:hAnsi="宋体" w:cs="宋体"/>
          <w:b/>
          <w:sz w:val="24"/>
        </w:rPr>
      </w:pPr>
      <w:r>
        <w:rPr>
          <w:rFonts w:hint="eastAsia" w:ascii="宋体" w:hAnsi="宋体" w:cs="宋体"/>
          <w:b/>
          <w:sz w:val="24"/>
        </w:rPr>
        <w:t xml:space="preserve">一、项目基本情况                                            </w:t>
      </w:r>
    </w:p>
    <w:p w14:paraId="5124F64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lang w:eastAsia="zh-CN"/>
        </w:rPr>
        <w:t>CAZBDL2024ZC-</w:t>
      </w:r>
      <w:r>
        <w:rPr>
          <w:rFonts w:hint="eastAsia" w:ascii="宋体" w:hAnsi="宋体" w:cs="宋体"/>
          <w:bCs/>
          <w:sz w:val="24"/>
          <w:lang w:val="en-US" w:eastAsia="zh-CN"/>
        </w:rPr>
        <w:t xml:space="preserve"> 114</w:t>
      </w:r>
      <w:r>
        <w:rPr>
          <w:rFonts w:hint="eastAsia" w:ascii="宋体" w:hAnsi="宋体" w:cs="宋体"/>
          <w:bCs/>
          <w:sz w:val="24"/>
          <w:lang w:eastAsia="zh-CN"/>
        </w:rPr>
        <w:t>号</w:t>
      </w:r>
    </w:p>
    <w:p w14:paraId="3A1BE703">
      <w:pPr>
        <w:spacing w:line="360" w:lineRule="auto"/>
        <w:ind w:firstLine="480"/>
        <w:rPr>
          <w:rFonts w:ascii="宋体" w:hAnsi="宋体" w:cs="宋体"/>
          <w:color w:val="FF0000"/>
          <w:sz w:val="24"/>
        </w:rPr>
      </w:pPr>
      <w:r>
        <w:rPr>
          <w:rFonts w:hint="eastAsia" w:ascii="宋体" w:hAnsi="宋体" w:cs="宋体"/>
          <w:b/>
          <w:sz w:val="24"/>
        </w:rPr>
        <w:t>项目名称：</w:t>
      </w:r>
      <w:r>
        <w:rPr>
          <w:rFonts w:hint="eastAsia" w:asciiTheme="minorEastAsia" w:hAnsiTheme="minorEastAsia" w:eastAsiaTheme="minorEastAsia"/>
          <w:sz w:val="24"/>
          <w:lang w:eastAsia="zh-CN"/>
        </w:rPr>
        <w:t>自动生化PCR分析仪采购项目</w:t>
      </w:r>
    </w:p>
    <w:p w14:paraId="292DBDEF">
      <w:pPr>
        <w:spacing w:line="360" w:lineRule="auto"/>
        <w:rPr>
          <w:rFonts w:ascii="宋体" w:hAnsi="宋体" w:cs="宋体"/>
          <w:b/>
          <w:color w:val="auto"/>
          <w:sz w:val="24"/>
          <w:u w:val="single"/>
        </w:rPr>
      </w:pPr>
      <w:r>
        <w:rPr>
          <w:rFonts w:hint="eastAsia" w:ascii="宋体" w:hAnsi="宋体" w:cs="宋体"/>
          <w:b/>
          <w:sz w:val="24"/>
        </w:rPr>
        <w:t xml:space="preserve">  </w:t>
      </w:r>
      <w:r>
        <w:rPr>
          <w:rFonts w:hint="eastAsia" w:ascii="宋体" w:hAnsi="宋体" w:cs="宋体"/>
          <w:b/>
          <w:color w:val="00B0F0"/>
          <w:sz w:val="24"/>
        </w:rPr>
        <w:t xml:space="preserve"> </w:t>
      </w:r>
      <w:r>
        <w:rPr>
          <w:rFonts w:hint="eastAsia" w:ascii="宋体" w:hAnsi="宋体" w:cs="宋体"/>
          <w:b/>
          <w:color w:val="auto"/>
          <w:sz w:val="24"/>
        </w:rPr>
        <w:t xml:space="preserve"> 预算金额（元）：</w:t>
      </w:r>
      <w:r>
        <w:rPr>
          <w:rFonts w:hint="eastAsia" w:cs="Times New Roman" w:asciiTheme="minorEastAsia" w:hAnsiTheme="minorEastAsia" w:eastAsiaTheme="minorEastAsia"/>
          <w:color w:val="auto"/>
          <w:sz w:val="24"/>
          <w:u w:val="single"/>
          <w:lang w:val="en-US" w:eastAsia="zh-CN"/>
        </w:rPr>
        <w:t>350000.00元</w:t>
      </w:r>
    </w:p>
    <w:p w14:paraId="24237CA3">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bCs/>
          <w:color w:val="auto"/>
          <w:sz w:val="24"/>
        </w:rPr>
        <w:t>最高限价（元）</w:t>
      </w:r>
      <w:r>
        <w:rPr>
          <w:rFonts w:hint="eastAsia" w:asciiTheme="minorEastAsia" w:hAnsiTheme="minorEastAsia" w:eastAsiaTheme="minorEastAsia"/>
          <w:color w:val="auto"/>
          <w:sz w:val="24"/>
        </w:rPr>
        <w:t>：</w:t>
      </w:r>
      <w:r>
        <w:rPr>
          <w:rFonts w:hint="eastAsia" w:cs="Times New Roman" w:asciiTheme="minorEastAsia" w:hAnsiTheme="minorEastAsia" w:eastAsiaTheme="minorEastAsia"/>
          <w:color w:val="auto"/>
          <w:sz w:val="24"/>
          <w:u w:val="single"/>
          <w:lang w:val="en-US" w:eastAsia="zh-CN"/>
        </w:rPr>
        <w:t>350000.00元</w:t>
      </w:r>
    </w:p>
    <w:p w14:paraId="093F375B">
      <w:pPr>
        <w:pStyle w:val="5"/>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lang w:eastAsia="zh-CN"/>
        </w:rPr>
        <w:t>自动生化PCR分析仪采购项目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3C97A800">
      <w:pPr>
        <w:spacing w:line="360" w:lineRule="auto"/>
        <w:ind w:firstLine="482" w:firstLineChars="200"/>
        <w:rPr>
          <w:rFonts w:hint="eastAsia" w:cs="Times New Roman" w:asciiTheme="minorEastAsia" w:hAnsiTheme="minorEastAsia" w:eastAsiaTheme="minorEastAsia"/>
          <w:snapToGrid/>
          <w:color w:val="auto"/>
          <w:kern w:val="2"/>
          <w:sz w:val="24"/>
          <w:szCs w:val="24"/>
          <w:lang w:val="en-US" w:eastAsia="zh-CN" w:bidi="ar-SA"/>
        </w:rPr>
      </w:pPr>
      <w:r>
        <w:rPr>
          <w:rFonts w:hint="eastAsia" w:asciiTheme="minorEastAsia" w:hAnsiTheme="minorEastAsia" w:eastAsiaTheme="minorEastAsia"/>
          <w:b/>
          <w:bCs/>
          <w:sz w:val="24"/>
        </w:rPr>
        <w:t>合同履约期限：</w:t>
      </w:r>
      <w:r>
        <w:rPr>
          <w:rFonts w:hint="eastAsia" w:ascii="宋体" w:hAnsi="宋体" w:eastAsiaTheme="minorEastAsia"/>
          <w:sz w:val="24"/>
          <w:lang w:eastAsia="zh-CN"/>
        </w:rPr>
        <w:t>合同签订后</w:t>
      </w:r>
      <w:r>
        <w:rPr>
          <w:rFonts w:hint="eastAsia" w:ascii="宋体" w:hAnsi="宋体"/>
          <w:sz w:val="24"/>
        </w:rPr>
        <w:t>30天内</w:t>
      </w:r>
      <w:r>
        <w:rPr>
          <w:rFonts w:hint="eastAsia" w:ascii="宋体" w:hAnsi="宋体"/>
          <w:sz w:val="24"/>
          <w:lang w:eastAsia="zh-CN"/>
        </w:rPr>
        <w:t>完成</w:t>
      </w:r>
      <w:r>
        <w:rPr>
          <w:rFonts w:hint="eastAsia" w:ascii="宋体" w:hAnsi="宋体"/>
          <w:sz w:val="24"/>
        </w:rPr>
        <w:t>。无故延期交货，中标人赔偿由此引起的损失。</w:t>
      </w:r>
    </w:p>
    <w:p w14:paraId="160E1021">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r>
        <w:rPr>
          <w:rFonts w:hint="eastAsia" w:ascii="MS Gothic" w:hAnsi="MS Gothic"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03DAB9AA">
      <w:pPr>
        <w:spacing w:line="360" w:lineRule="auto"/>
        <w:rPr>
          <w:rFonts w:ascii="宋体" w:hAnsi="宋体" w:cs="宋体"/>
          <w:b/>
          <w:sz w:val="24"/>
        </w:rPr>
      </w:pPr>
      <w:r>
        <w:rPr>
          <w:rFonts w:hint="eastAsia" w:ascii="宋体" w:hAnsi="宋体" w:cs="宋体"/>
          <w:b/>
          <w:sz w:val="24"/>
        </w:rPr>
        <w:t>二、</w:t>
      </w: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7373E02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64637F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D66D8B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20EDD1A">
      <w:pPr>
        <w:spacing w:line="360" w:lineRule="auto"/>
        <w:ind w:firstLine="480" w:firstLineChars="200"/>
        <w:rPr>
          <w:rFonts w:ascii="宋体" w:hAnsi="宋体" w:cs="宋体"/>
          <w:sz w:val="24"/>
        </w:rPr>
      </w:pPr>
      <w:r>
        <w:rPr>
          <w:rFonts w:ascii="Wingdings" w:hAnsi="Wingdings" w:eastAsia="MS Gothic" w:cs="宋体"/>
          <w:kern w:val="0"/>
          <w:sz w:val="24"/>
        </w:rPr>
        <w:t></w:t>
      </w:r>
      <w:sdt>
        <w:sdtPr>
          <w:rPr>
            <w:rFonts w:hint="eastAsia" w:ascii="宋体" w:hAnsi="宋体" w:cs="宋体"/>
            <w:color w:val="0000FF"/>
            <w:kern w:val="0"/>
            <w:sz w:val="24"/>
          </w:rPr>
          <w:id w:val="1928616923"/>
        </w:sdtPr>
        <w:sdtEndPr>
          <w:rPr>
            <w:rFonts w:hint="eastAsia" w:ascii="宋体" w:hAnsi="宋体" w:cs="宋体"/>
            <w:color w:val="auto"/>
            <w:kern w:val="0"/>
            <w:sz w:val="24"/>
          </w:rPr>
        </w:sdtEndP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8DEDC0A">
      <w:pPr>
        <w:spacing w:line="360" w:lineRule="auto"/>
        <w:ind w:firstLine="480" w:firstLineChars="200"/>
        <w:rPr>
          <w:rFonts w:ascii="宋体" w:hAnsi="宋体" w:cs="宋体"/>
          <w:sz w:val="24"/>
        </w:rPr>
      </w:pPr>
      <w:r>
        <w:rPr>
          <w:rFonts w:ascii="Wingdings" w:hAnsi="Wingdings" w:eastAsia="MS Gothic"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14:paraId="5A803D6D">
      <w:pPr>
        <w:spacing w:line="360" w:lineRule="auto"/>
        <w:ind w:firstLine="897" w:firstLineChars="374"/>
        <w:rPr>
          <w:rFonts w:ascii="宋体" w:hAnsi="宋体" w:cs="宋体"/>
          <w:sz w:val="24"/>
          <w:u w:val="single"/>
        </w:rPr>
      </w:pPr>
      <w:r>
        <w:rPr>
          <w:rFonts w:ascii="Wingdings" w:hAnsi="Wingdings" w:eastAsia="MS Gothic" w:cs="宋体"/>
          <w:kern w:val="0"/>
          <w:sz w:val="24"/>
        </w:rPr>
        <w:sym w:font="Wingdings" w:char="00A8"/>
      </w:r>
      <w:r>
        <w:rPr>
          <w:rFonts w:hint="eastAsia" w:ascii="宋体" w:hAnsi="宋体" w:cs="宋体"/>
          <w:sz w:val="24"/>
        </w:rPr>
        <w:t>货物全部由符合政策要求的中小企业制造，提供中小企业声明函；</w:t>
      </w:r>
    </w:p>
    <w:p w14:paraId="5710C5CB">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货物全部由符合政策要求的小微企业制造，提供中小企业声明函；</w:t>
      </w:r>
    </w:p>
    <w:p w14:paraId="44516B0A">
      <w:pPr>
        <w:spacing w:line="360" w:lineRule="auto"/>
        <w:ind w:firstLine="480" w:firstLineChars="200"/>
        <w:rPr>
          <w:rFonts w:ascii="宋体" w:hAnsi="宋体" w:cs="宋体"/>
          <w:sz w:val="24"/>
        </w:rPr>
      </w:pPr>
      <w:r>
        <w:rPr>
          <w:rFonts w:hint="eastAsia" w:ascii="宋体" w:hAnsi="宋体" w:cs="宋体"/>
          <w:kern w:val="0"/>
          <w:sz w:val="24"/>
        </w:rPr>
        <w:t>☐</w:t>
      </w:r>
      <w:bookmarkStart w:id="11" w:name="_Hlk101132524"/>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02777355">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38E6E6C">
      <w:pPr>
        <w:spacing w:line="360" w:lineRule="auto"/>
        <w:ind w:firstLine="482" w:firstLineChars="200"/>
        <w:rPr>
          <w:rFonts w:hint="default" w:ascii="宋体" w:hAnsi="宋体" w:eastAsia="宋体" w:cs="宋体"/>
          <w:b/>
          <w:bCs/>
          <w:color w:val="00B0F0"/>
          <w:sz w:val="24"/>
          <w:u w:val="single"/>
          <w:lang w:val="en-US" w:eastAsia="zh-CN"/>
        </w:rPr>
      </w:pPr>
      <w:r>
        <w:rPr>
          <w:rFonts w:hint="eastAsia" w:ascii="宋体" w:hAnsi="宋体" w:eastAsia="宋体" w:cs="宋体"/>
          <w:b/>
          <w:bCs/>
          <w:sz w:val="24"/>
          <w:lang w:val="en-US" w:eastAsia="zh-CN"/>
        </w:rPr>
        <w:t>4.</w:t>
      </w:r>
      <w:r>
        <w:rPr>
          <w:rFonts w:hint="eastAsia" w:ascii="宋体" w:hAnsi="宋体" w:eastAsia="宋体" w:cs="宋体"/>
          <w:b/>
          <w:bCs/>
          <w:sz w:val="24"/>
        </w:rPr>
        <w:t>本项目的特定资格要求：</w:t>
      </w:r>
      <w:r>
        <w:rPr>
          <w:rFonts w:hint="eastAsia" w:ascii="宋体" w:hAnsi="宋体" w:cs="宋体"/>
          <w:b/>
          <w:bCs/>
          <w:sz w:val="24"/>
          <w:lang w:eastAsia="zh-CN"/>
        </w:rPr>
        <w:t>无。</w:t>
      </w:r>
    </w:p>
    <w:p w14:paraId="219894A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A5D294">
      <w:pPr>
        <w:spacing w:line="360" w:lineRule="auto"/>
        <w:rPr>
          <w:rFonts w:ascii="宋体" w:hAnsi="宋体" w:cs="宋体"/>
          <w:b/>
          <w:sz w:val="24"/>
        </w:rPr>
      </w:pPr>
      <w:r>
        <w:rPr>
          <w:rFonts w:hint="eastAsia" w:ascii="宋体" w:hAnsi="宋体" w:cs="宋体"/>
          <w:b/>
          <w:sz w:val="24"/>
        </w:rPr>
        <w:t xml:space="preserve">三、获取招标文件 </w:t>
      </w:r>
    </w:p>
    <w:p w14:paraId="61EE803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1080B5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683F4F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E13069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B144464">
      <w:pPr>
        <w:spacing w:line="360" w:lineRule="auto"/>
        <w:rPr>
          <w:rFonts w:ascii="宋体" w:hAnsi="宋体" w:cs="宋体"/>
          <w:b/>
          <w:sz w:val="24"/>
        </w:rPr>
      </w:pPr>
      <w:r>
        <w:rPr>
          <w:rFonts w:hint="eastAsia" w:ascii="宋体" w:hAnsi="宋体" w:cs="宋体"/>
          <w:b/>
          <w:sz w:val="24"/>
        </w:rPr>
        <w:t>四、提交投标文件截止时间、开标时间和地点</w:t>
      </w:r>
    </w:p>
    <w:p w14:paraId="137C21E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 xml:space="preserve">10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1E30941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w:t>
      </w:r>
      <w:bookmarkStart w:id="558" w:name="_GoBack"/>
      <w:bookmarkEnd w:id="558"/>
      <w:r>
        <w:rPr>
          <w:rFonts w:hint="eastAsia" w:ascii="宋体" w:hAnsi="宋体" w:cs="宋体"/>
          <w:sz w:val="24"/>
        </w:rPr>
        <w:t xml:space="preserve">cn/） </w:t>
      </w:r>
    </w:p>
    <w:p w14:paraId="4561734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12</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083DD66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color w:val="auto"/>
          <w:sz w:val="24"/>
          <w:lang w:val="zh-CN"/>
        </w:rPr>
        <w:t>淳安县千岛湖镇环湖北路</w:t>
      </w:r>
      <w:r>
        <w:rPr>
          <w:rFonts w:hint="eastAsia" w:ascii="仿宋" w:hAnsi="仿宋" w:eastAsia="仿宋" w:cs="仿宋"/>
          <w:b/>
          <w:bCs/>
          <w:color w:val="auto"/>
          <w:sz w:val="24"/>
          <w:lang w:val="en-US" w:eastAsia="zh-CN"/>
        </w:rPr>
        <w:t>88号公路大厦7楼</w:t>
      </w:r>
      <w:r>
        <w:rPr>
          <w:rFonts w:hint="eastAsia" w:ascii="宋体" w:hAnsi="宋体" w:cs="宋体"/>
          <w:b/>
          <w:color w:val="auto"/>
          <w:sz w:val="24"/>
        </w:rPr>
        <w:t>,</w:t>
      </w:r>
      <w:r>
        <w:rPr>
          <w:rFonts w:hint="eastAsia" w:ascii="宋体" w:hAnsi="宋体" w:cs="宋体"/>
          <w:sz w:val="24"/>
          <w:lang w:val="zh-CN"/>
        </w:rPr>
        <w:t>通过</w:t>
      </w:r>
      <w:r>
        <w:rPr>
          <w:rFonts w:hint="eastAsia" w:ascii="宋体" w:hAnsi="宋体" w:cs="宋体"/>
          <w:sz w:val="24"/>
        </w:rPr>
        <w:t>“</w:t>
      </w:r>
      <w:r>
        <w:rPr>
          <w:rFonts w:hint="eastAsia" w:ascii="宋体" w:hAnsi="宋体" w:cs="宋体"/>
          <w:sz w:val="24"/>
          <w:lang w:val="zh-CN"/>
        </w:rPr>
        <w:t>政府采购云平台</w:t>
      </w:r>
      <w:r>
        <w:rPr>
          <w:rFonts w:hint="eastAsia" w:ascii="宋体" w:hAnsi="宋体" w:cs="宋体"/>
          <w:sz w:val="24"/>
        </w:rPr>
        <w:t>（www.zcygov.cn）”</w:t>
      </w:r>
      <w:r>
        <w:rPr>
          <w:rFonts w:hint="eastAsia" w:ascii="宋体" w:hAnsi="宋体" w:cs="宋体"/>
          <w:sz w:val="24"/>
          <w:lang w:val="zh-CN"/>
        </w:rPr>
        <w:t>实行在线开标响应。</w:t>
      </w:r>
    </w:p>
    <w:p w14:paraId="35E9046B">
      <w:pPr>
        <w:spacing w:line="360" w:lineRule="auto"/>
        <w:rPr>
          <w:rFonts w:ascii="宋体" w:hAnsi="宋体" w:cs="宋体"/>
          <w:sz w:val="24"/>
        </w:rPr>
      </w:pPr>
      <w:r>
        <w:rPr>
          <w:rFonts w:hint="eastAsia" w:ascii="宋体" w:hAnsi="宋体" w:cs="宋体"/>
          <w:b/>
          <w:sz w:val="24"/>
        </w:rPr>
        <w:t xml:space="preserve">五、公告期限 </w:t>
      </w:r>
    </w:p>
    <w:p w14:paraId="6364D48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76BAC9C">
      <w:pPr>
        <w:spacing w:line="360" w:lineRule="auto"/>
        <w:rPr>
          <w:rFonts w:ascii="宋体" w:hAnsi="宋体" w:cs="宋体"/>
          <w:b/>
          <w:sz w:val="24"/>
        </w:rPr>
      </w:pPr>
      <w:r>
        <w:rPr>
          <w:rFonts w:hint="eastAsia" w:ascii="宋体" w:hAnsi="宋体" w:cs="宋体"/>
          <w:b/>
          <w:sz w:val="24"/>
        </w:rPr>
        <w:t>六、其他补充事宜</w:t>
      </w:r>
    </w:p>
    <w:p w14:paraId="193ECD7A">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E1EFF2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3C9E1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E286E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688A5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FF7C8D2">
      <w:pPr>
        <w:spacing w:line="360" w:lineRule="auto"/>
        <w:rPr>
          <w:rFonts w:ascii="宋体" w:hAnsi="宋体" w:cs="宋体"/>
          <w:sz w:val="24"/>
        </w:rPr>
      </w:pPr>
      <w:r>
        <w:rPr>
          <w:rFonts w:hint="eastAsia" w:ascii="宋体" w:hAnsi="宋体" w:cs="宋体"/>
          <w:sz w:val="24"/>
        </w:rPr>
        <w:t xml:space="preserve">    1.采购人信息</w:t>
      </w:r>
    </w:p>
    <w:p w14:paraId="74916419">
      <w:pPr>
        <w:spacing w:line="360" w:lineRule="auto"/>
        <w:ind w:firstLine="480"/>
        <w:rPr>
          <w:rFonts w:hint="eastAsia" w:ascii="宋体" w:hAnsi="宋体" w:cs="宋体"/>
          <w:sz w:val="24"/>
          <w:lang w:eastAsia="zh-CN"/>
        </w:rPr>
      </w:pPr>
      <w:r>
        <w:rPr>
          <w:rFonts w:hint="eastAsia" w:ascii="宋体" w:hAnsi="宋体" w:cs="宋体"/>
          <w:sz w:val="24"/>
        </w:rPr>
        <w:t>名    称：</w:t>
      </w:r>
      <w:r>
        <w:rPr>
          <w:rFonts w:hint="eastAsia" w:ascii="宋体" w:hAnsi="宋体" w:cs="宋体"/>
          <w:sz w:val="24"/>
          <w:lang w:eastAsia="zh-CN"/>
        </w:rPr>
        <w:t>淳安县第一人民医院医共体</w:t>
      </w:r>
    </w:p>
    <w:p w14:paraId="37A7110E">
      <w:pPr>
        <w:spacing w:line="360" w:lineRule="auto"/>
        <w:ind w:firstLine="480"/>
        <w:rPr>
          <w:rFonts w:hint="default" w:ascii="宋体" w:hAnsi="宋体" w:cs="宋体"/>
          <w:color w:val="auto"/>
          <w:sz w:val="24"/>
          <w:lang w:val="en-US" w:eastAsia="zh-CN"/>
        </w:rPr>
      </w:pPr>
      <w:r>
        <w:rPr>
          <w:rFonts w:hint="eastAsia" w:ascii="宋体" w:hAnsi="宋体" w:cs="宋体"/>
          <w:color w:val="auto"/>
          <w:sz w:val="24"/>
          <w:lang w:eastAsia="zh-CN"/>
        </w:rPr>
        <w:t>地    址：淳安县千岛湖镇环湖北路</w:t>
      </w:r>
      <w:r>
        <w:rPr>
          <w:rFonts w:hint="eastAsia" w:ascii="宋体" w:hAnsi="宋体" w:cs="宋体"/>
          <w:color w:val="auto"/>
          <w:sz w:val="24"/>
          <w:lang w:val="en-US" w:eastAsia="zh-CN"/>
        </w:rPr>
        <w:t>1869号</w:t>
      </w:r>
    </w:p>
    <w:p w14:paraId="6674913C">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项目经办人：</w:t>
      </w:r>
      <w:r>
        <w:rPr>
          <w:rFonts w:hint="eastAsia" w:ascii="宋体" w:hAnsi="宋体" w:cs="宋体"/>
          <w:color w:val="auto"/>
          <w:sz w:val="24"/>
        </w:rPr>
        <w:t>唐玮</w:t>
      </w:r>
      <w:r>
        <w:rPr>
          <w:rFonts w:hint="eastAsia" w:ascii="宋体" w:hAnsi="宋体" w:cs="宋体"/>
          <w:color w:val="auto"/>
          <w:sz w:val="24"/>
          <w:lang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eastAsia="zh-CN"/>
        </w:rPr>
        <w:t>联系电话：</w:t>
      </w:r>
      <w:r>
        <w:rPr>
          <w:rFonts w:hint="eastAsia" w:ascii="宋体" w:hAnsi="宋体" w:cs="宋体"/>
          <w:color w:val="auto"/>
          <w:sz w:val="24"/>
        </w:rPr>
        <w:t>15757044787</w:t>
      </w:r>
    </w:p>
    <w:p w14:paraId="0453F462">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质疑联系人：</w:t>
      </w:r>
      <w:r>
        <w:rPr>
          <w:rFonts w:hint="eastAsia" w:ascii="宋体" w:hAnsi="宋体" w:cs="宋体"/>
          <w:color w:val="auto"/>
          <w:sz w:val="24"/>
        </w:rPr>
        <w:t>张吉巧</w:t>
      </w:r>
      <w:r>
        <w:rPr>
          <w:rFonts w:hint="eastAsia" w:ascii="宋体" w:hAnsi="宋体" w:cs="宋体"/>
          <w:color w:val="auto"/>
          <w:sz w:val="24"/>
          <w:lang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eastAsia="zh-CN"/>
        </w:rPr>
        <w:t>联系电话：</w:t>
      </w:r>
      <w:r>
        <w:rPr>
          <w:rFonts w:hint="eastAsia" w:ascii="宋体" w:hAnsi="宋体" w:cs="宋体"/>
          <w:color w:val="auto"/>
          <w:sz w:val="24"/>
        </w:rPr>
        <w:t>13588383050</w:t>
      </w:r>
    </w:p>
    <w:p w14:paraId="63EE18E3">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548EE972">
      <w:pPr>
        <w:spacing w:line="360" w:lineRule="auto"/>
        <w:ind w:firstLine="480" w:firstLineChars="200"/>
        <w:rPr>
          <w:rFonts w:ascii="宋体" w:hAnsi="宋体" w:cs="宋体"/>
          <w:sz w:val="24"/>
        </w:rPr>
      </w:pPr>
      <w:r>
        <w:rPr>
          <w:rFonts w:hint="eastAsia" w:ascii="宋体" w:hAnsi="宋体" w:cs="宋体"/>
          <w:sz w:val="24"/>
        </w:rPr>
        <w:t>名称：淳安县建设工程招标代理有限公司</w:t>
      </w:r>
    </w:p>
    <w:p w14:paraId="769C16DA">
      <w:pPr>
        <w:spacing w:line="360" w:lineRule="auto"/>
        <w:ind w:firstLine="480" w:firstLineChars="200"/>
        <w:rPr>
          <w:rFonts w:ascii="宋体" w:hAnsi="宋体" w:cs="宋体"/>
          <w:sz w:val="24"/>
        </w:rPr>
      </w:pPr>
      <w:r>
        <w:rPr>
          <w:rFonts w:hint="eastAsia" w:ascii="宋体" w:hAnsi="宋体" w:cs="宋体"/>
          <w:sz w:val="24"/>
        </w:rPr>
        <w:t xml:space="preserve">地址：淳安县千岛湖镇环湖北路88号公路大厦7楼          </w:t>
      </w:r>
    </w:p>
    <w:p w14:paraId="470CD5B5">
      <w:pPr>
        <w:spacing w:line="360" w:lineRule="auto"/>
        <w:ind w:firstLine="480" w:firstLineChars="200"/>
        <w:rPr>
          <w:rFonts w:ascii="宋体" w:hAnsi="宋体" w:cs="宋体"/>
          <w:sz w:val="24"/>
        </w:rPr>
      </w:pPr>
      <w:r>
        <w:rPr>
          <w:rFonts w:hint="eastAsia" w:ascii="宋体" w:hAnsi="宋体" w:cs="宋体"/>
          <w:sz w:val="24"/>
        </w:rPr>
        <w:t xml:space="preserve">项目联系人（询问）：徐红萍         </w:t>
      </w:r>
    </w:p>
    <w:p w14:paraId="10A1FA0E">
      <w:pPr>
        <w:spacing w:line="360" w:lineRule="auto"/>
        <w:ind w:firstLine="480" w:firstLineChars="200"/>
        <w:rPr>
          <w:rFonts w:ascii="宋体" w:hAnsi="宋体" w:cs="宋体"/>
          <w:sz w:val="24"/>
        </w:rPr>
      </w:pPr>
      <w:r>
        <w:rPr>
          <w:rFonts w:hint="eastAsia" w:ascii="宋体" w:hAnsi="宋体" w:cs="宋体"/>
          <w:sz w:val="24"/>
        </w:rPr>
        <w:t xml:space="preserve">项目联系方式（询问）：0571-64819847 </w:t>
      </w:r>
    </w:p>
    <w:p w14:paraId="0B597F9A">
      <w:pPr>
        <w:spacing w:line="360" w:lineRule="auto"/>
        <w:ind w:firstLine="480" w:firstLineChars="200"/>
        <w:rPr>
          <w:rFonts w:ascii="宋体" w:hAnsi="宋体" w:cs="宋体"/>
          <w:sz w:val="24"/>
        </w:rPr>
      </w:pPr>
      <w:r>
        <w:rPr>
          <w:rFonts w:hint="eastAsia" w:ascii="宋体" w:hAnsi="宋体" w:cs="宋体"/>
          <w:sz w:val="24"/>
        </w:rPr>
        <w:t xml:space="preserve">质疑联系人：余八景             </w:t>
      </w:r>
    </w:p>
    <w:p w14:paraId="123C2634">
      <w:pPr>
        <w:spacing w:line="360" w:lineRule="auto"/>
        <w:ind w:firstLine="480" w:firstLineChars="200"/>
        <w:rPr>
          <w:rFonts w:ascii="宋体" w:hAnsi="宋体" w:cs="宋体"/>
          <w:sz w:val="24"/>
        </w:rPr>
      </w:pPr>
      <w:r>
        <w:rPr>
          <w:rFonts w:hint="eastAsia" w:ascii="宋体" w:hAnsi="宋体" w:cs="宋体"/>
          <w:sz w:val="24"/>
        </w:rPr>
        <w:t xml:space="preserve">质疑联系方式：0571-65025799 </w:t>
      </w:r>
    </w:p>
    <w:p w14:paraId="14C30868">
      <w:pPr>
        <w:spacing w:line="360" w:lineRule="auto"/>
        <w:ind w:firstLine="240" w:firstLineChars="100"/>
        <w:rPr>
          <w:rFonts w:ascii="宋体" w:hAnsi="宋体" w:cs="宋体"/>
          <w:sz w:val="24"/>
        </w:rPr>
      </w:pPr>
      <w:r>
        <w:rPr>
          <w:rFonts w:hint="eastAsia" w:ascii="宋体" w:hAnsi="宋体" w:cs="宋体"/>
          <w:sz w:val="24"/>
        </w:rPr>
        <w:t xml:space="preserve"> 3.同级政府采购监督管理部门            </w:t>
      </w:r>
    </w:p>
    <w:p w14:paraId="39BD8618">
      <w:pPr>
        <w:spacing w:line="360" w:lineRule="auto"/>
        <w:ind w:firstLine="240" w:firstLineChars="100"/>
        <w:rPr>
          <w:rFonts w:hint="eastAsia" w:ascii="宋体" w:hAnsi="宋体" w:cs="宋体"/>
          <w:sz w:val="24"/>
        </w:rPr>
      </w:pPr>
      <w:r>
        <w:rPr>
          <w:rFonts w:hint="eastAsia" w:ascii="宋体" w:hAnsi="宋体" w:cs="宋体"/>
          <w:sz w:val="24"/>
        </w:rPr>
        <w:t xml:space="preserve"> 名    称：杭州市财政局政府采购监管处、浙江省政府采购行政裁决服务中心（杭州）</w:t>
      </w:r>
    </w:p>
    <w:p w14:paraId="16D2D002">
      <w:pPr>
        <w:spacing w:line="360" w:lineRule="auto"/>
        <w:ind w:left="719" w:leftChars="114" w:hanging="480" w:hangingChars="200"/>
        <w:rPr>
          <w:rFonts w:hint="eastAsia" w:ascii="宋体" w:hAnsi="宋体" w:cs="宋体"/>
          <w:sz w:val="24"/>
        </w:rPr>
      </w:pPr>
      <w:r>
        <w:rPr>
          <w:rFonts w:hint="eastAsia" w:ascii="宋体" w:hAnsi="宋体" w:cs="宋体"/>
          <w:sz w:val="24"/>
        </w:rPr>
        <w:t xml:space="preserve">   地    址：杭州市上城区清泰街549号城建综合大楼11楼（快递仅限ems或顺丰）传    真：/</w:t>
      </w:r>
    </w:p>
    <w:p w14:paraId="5E51BD60">
      <w:pPr>
        <w:spacing w:line="360" w:lineRule="auto"/>
        <w:ind w:firstLine="240" w:firstLineChars="100"/>
        <w:rPr>
          <w:rFonts w:hint="eastAsia" w:ascii="宋体" w:hAnsi="宋体" w:cs="宋体"/>
          <w:sz w:val="24"/>
        </w:rPr>
      </w:pPr>
      <w:r>
        <w:rPr>
          <w:rFonts w:hint="eastAsia" w:ascii="宋体" w:hAnsi="宋体" w:cs="宋体"/>
          <w:sz w:val="24"/>
        </w:rPr>
        <w:t xml:space="preserve">   联 系 人：朱女士、王女士</w:t>
      </w:r>
    </w:p>
    <w:p w14:paraId="6E5BD19A">
      <w:pPr>
        <w:spacing w:line="360" w:lineRule="auto"/>
        <w:ind w:firstLine="480" w:firstLineChars="200"/>
        <w:rPr>
          <w:rFonts w:ascii="宋体" w:hAnsi="宋体" w:cs="宋体"/>
          <w:sz w:val="24"/>
        </w:rPr>
      </w:pPr>
      <w:r>
        <w:rPr>
          <w:rFonts w:hint="eastAsia" w:ascii="宋体" w:hAnsi="宋体" w:cs="宋体"/>
          <w:sz w:val="24"/>
        </w:rPr>
        <w:t xml:space="preserve"> 监督投诉电话：0571-87227671,0571-87800218</w:t>
      </w:r>
    </w:p>
    <w:p w14:paraId="312D5D3E">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EEBDC9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084D162">
      <w:pPr>
        <w:pStyle w:val="34"/>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151A2B6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288CC8B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09"/>
        <w:gridCol w:w="6547"/>
      </w:tblGrid>
      <w:tr w14:paraId="46194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4A8DCE">
            <w:pPr>
              <w:snapToGrid w:val="0"/>
              <w:spacing w:line="360" w:lineRule="auto"/>
              <w:jc w:val="center"/>
              <w:rPr>
                <w:rFonts w:ascii="宋体" w:hAnsi="宋体" w:cs="宋体"/>
                <w:b/>
                <w:sz w:val="24"/>
              </w:rPr>
            </w:pPr>
            <w:r>
              <w:rPr>
                <w:rFonts w:hint="eastAsia" w:ascii="宋体" w:hAnsi="宋体" w:cs="宋体"/>
                <w:b/>
                <w:sz w:val="24"/>
              </w:rPr>
              <w:t>序号</w:t>
            </w:r>
          </w:p>
        </w:tc>
        <w:tc>
          <w:tcPr>
            <w:tcW w:w="2109" w:type="dxa"/>
            <w:tcBorders>
              <w:top w:val="single" w:color="000000" w:sz="8" w:space="0"/>
              <w:left w:val="single" w:color="auto" w:sz="4" w:space="0"/>
              <w:bottom w:val="single" w:color="000000" w:sz="8" w:space="0"/>
              <w:right w:val="single" w:color="000000" w:sz="8" w:space="0"/>
            </w:tcBorders>
            <w:vAlign w:val="center"/>
          </w:tcPr>
          <w:p w14:paraId="3BE5DCF7">
            <w:pPr>
              <w:snapToGrid w:val="0"/>
              <w:spacing w:line="360" w:lineRule="auto"/>
              <w:jc w:val="center"/>
              <w:rPr>
                <w:rFonts w:ascii="宋体" w:hAnsi="宋体" w:cs="宋体"/>
                <w:b/>
                <w:sz w:val="24"/>
              </w:rPr>
            </w:pPr>
            <w:r>
              <w:rPr>
                <w:rFonts w:hint="eastAsia" w:ascii="宋体" w:hAnsi="宋体" w:cs="宋体"/>
                <w:b/>
                <w:sz w:val="24"/>
              </w:rPr>
              <w:t>事项</w:t>
            </w:r>
          </w:p>
        </w:tc>
        <w:tc>
          <w:tcPr>
            <w:tcW w:w="6547" w:type="dxa"/>
            <w:tcBorders>
              <w:top w:val="single" w:color="000000" w:sz="8" w:space="0"/>
              <w:left w:val="single" w:color="000000" w:sz="2" w:space="0"/>
              <w:bottom w:val="single" w:color="000000" w:sz="8" w:space="0"/>
              <w:right w:val="single" w:color="000000" w:sz="8" w:space="0"/>
            </w:tcBorders>
            <w:vAlign w:val="center"/>
          </w:tcPr>
          <w:p w14:paraId="6C6F637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6A10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8F69381">
            <w:pPr>
              <w:snapToGrid w:val="0"/>
              <w:spacing w:line="360" w:lineRule="auto"/>
              <w:jc w:val="center"/>
              <w:rPr>
                <w:rFonts w:ascii="宋体" w:hAnsi="宋体" w:cs="宋体"/>
                <w:sz w:val="24"/>
              </w:rPr>
            </w:pPr>
          </w:p>
          <w:p w14:paraId="2F1F1CA8">
            <w:pPr>
              <w:snapToGrid w:val="0"/>
              <w:spacing w:line="360" w:lineRule="auto"/>
              <w:jc w:val="center"/>
              <w:rPr>
                <w:rFonts w:ascii="宋体" w:hAnsi="宋体" w:cs="宋体"/>
                <w:sz w:val="24"/>
              </w:rPr>
            </w:pPr>
            <w:r>
              <w:rPr>
                <w:rFonts w:hint="eastAsia" w:ascii="宋体" w:hAnsi="宋体" w:cs="宋体"/>
                <w:sz w:val="24"/>
              </w:rPr>
              <w:t>1</w:t>
            </w:r>
          </w:p>
        </w:tc>
        <w:tc>
          <w:tcPr>
            <w:tcW w:w="2109" w:type="dxa"/>
            <w:tcBorders>
              <w:top w:val="single" w:color="000000" w:sz="8" w:space="0"/>
              <w:left w:val="single" w:color="auto" w:sz="4" w:space="0"/>
              <w:bottom w:val="single" w:color="000000" w:sz="8" w:space="0"/>
              <w:right w:val="single" w:color="000000" w:sz="8" w:space="0"/>
            </w:tcBorders>
            <w:vAlign w:val="center"/>
          </w:tcPr>
          <w:p w14:paraId="4C0B500E">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547" w:type="dxa"/>
            <w:tcBorders>
              <w:top w:val="single" w:color="000000" w:sz="8" w:space="0"/>
              <w:left w:val="single" w:color="000000" w:sz="2" w:space="0"/>
              <w:bottom w:val="single" w:color="000000" w:sz="8" w:space="0"/>
              <w:right w:val="single" w:color="000000" w:sz="8" w:space="0"/>
            </w:tcBorders>
            <w:vAlign w:val="center"/>
          </w:tcPr>
          <w:p w14:paraId="3E57A2A2">
            <w:pPr>
              <w:spacing w:line="360" w:lineRule="auto"/>
              <w:rPr>
                <w:rFonts w:ascii="宋体" w:hAnsi="宋体" w:cs="宋体"/>
                <w:color w:val="FF0000"/>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kern w:val="0"/>
                <w:sz w:val="24"/>
                <w:u w:val="single"/>
              </w:rPr>
              <w:t>全自动生化PCR分析仪</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w:t>
            </w:r>
          </w:p>
          <w:p w14:paraId="4E28427C">
            <w:pPr>
              <w:spacing w:line="360" w:lineRule="auto"/>
              <w:rPr>
                <w:rFonts w:ascii="宋体" w:hAnsi="宋体" w:cs="宋体"/>
                <w:sz w:val="24"/>
              </w:rPr>
            </w:pPr>
          </w:p>
        </w:tc>
      </w:tr>
      <w:tr w14:paraId="7E7FB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07C232">
            <w:pPr>
              <w:snapToGrid w:val="0"/>
              <w:spacing w:line="360" w:lineRule="auto"/>
              <w:jc w:val="center"/>
              <w:rPr>
                <w:rFonts w:ascii="宋体" w:hAnsi="宋体" w:cs="宋体"/>
                <w:sz w:val="24"/>
              </w:rPr>
            </w:pPr>
          </w:p>
          <w:p w14:paraId="3106E985">
            <w:pPr>
              <w:snapToGrid w:val="0"/>
              <w:spacing w:line="360" w:lineRule="auto"/>
              <w:jc w:val="center"/>
              <w:rPr>
                <w:rFonts w:ascii="宋体" w:hAnsi="宋体" w:cs="宋体"/>
                <w:sz w:val="24"/>
              </w:rPr>
            </w:pPr>
            <w:r>
              <w:rPr>
                <w:rFonts w:hint="eastAsia" w:ascii="宋体" w:hAnsi="宋体" w:cs="宋体"/>
                <w:sz w:val="24"/>
              </w:rPr>
              <w:t>2</w:t>
            </w:r>
          </w:p>
        </w:tc>
        <w:tc>
          <w:tcPr>
            <w:tcW w:w="2109" w:type="dxa"/>
            <w:tcBorders>
              <w:top w:val="single" w:color="000000" w:sz="8" w:space="0"/>
              <w:left w:val="single" w:color="auto" w:sz="4" w:space="0"/>
              <w:bottom w:val="single" w:color="000000" w:sz="8" w:space="0"/>
              <w:right w:val="single" w:color="000000" w:sz="8" w:space="0"/>
            </w:tcBorders>
            <w:vAlign w:val="center"/>
          </w:tcPr>
          <w:p w14:paraId="26E0D62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547" w:type="dxa"/>
            <w:tcBorders>
              <w:top w:val="single" w:color="000000" w:sz="8" w:space="0"/>
              <w:left w:val="single" w:color="000000" w:sz="2" w:space="0"/>
              <w:bottom w:val="single" w:color="000000" w:sz="8" w:space="0"/>
              <w:right w:val="single" w:color="000000" w:sz="8" w:space="0"/>
            </w:tcBorders>
            <w:vAlign w:val="center"/>
          </w:tcPr>
          <w:p w14:paraId="42696500">
            <w:pPr>
              <w:pStyle w:val="3"/>
              <w:rPr>
                <w:rFonts w:ascii="宋体" w:hAnsi="宋体" w:eastAsia="宋体" w:cs="宋体"/>
                <w:lang w:val="en-US"/>
              </w:rPr>
            </w:pPr>
            <w:r>
              <w:rPr>
                <w:rFonts w:hint="eastAsia" w:ascii="宋体" w:hAnsi="宋体" w:eastAsia="宋体" w:cs="宋体"/>
                <w:b w:val="0"/>
                <w:bCs w:val="0"/>
                <w:kern w:val="0"/>
                <w:sz w:val="24"/>
                <w:szCs w:val="24"/>
                <w:lang w:val="en-US" w:eastAsia="zh-CN" w:bidi="ar-SA"/>
              </w:rPr>
              <w:t>采购标的及所属行业，详见附件7《中小企业申明函》。</w:t>
            </w:r>
          </w:p>
        </w:tc>
      </w:tr>
      <w:tr w14:paraId="3F609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8ACB29">
            <w:pPr>
              <w:snapToGrid w:val="0"/>
              <w:spacing w:line="360" w:lineRule="auto"/>
              <w:jc w:val="center"/>
              <w:rPr>
                <w:rFonts w:ascii="宋体" w:hAnsi="宋体" w:cs="宋体"/>
                <w:sz w:val="24"/>
              </w:rPr>
            </w:pPr>
          </w:p>
          <w:p w14:paraId="768A8703">
            <w:pPr>
              <w:snapToGrid w:val="0"/>
              <w:spacing w:line="360" w:lineRule="auto"/>
              <w:jc w:val="center"/>
              <w:rPr>
                <w:rFonts w:ascii="宋体" w:hAnsi="宋体" w:cs="宋体"/>
                <w:sz w:val="24"/>
              </w:rPr>
            </w:pPr>
          </w:p>
          <w:p w14:paraId="68E744DC">
            <w:pPr>
              <w:snapToGrid w:val="0"/>
              <w:spacing w:line="360" w:lineRule="auto"/>
              <w:jc w:val="center"/>
              <w:rPr>
                <w:rFonts w:ascii="宋体" w:hAnsi="宋体" w:cs="宋体"/>
                <w:sz w:val="24"/>
              </w:rPr>
            </w:pPr>
            <w:r>
              <w:rPr>
                <w:rFonts w:hint="eastAsia" w:ascii="宋体" w:hAnsi="宋体" w:cs="宋体"/>
                <w:sz w:val="24"/>
              </w:rPr>
              <w:t>3</w:t>
            </w:r>
          </w:p>
        </w:tc>
        <w:tc>
          <w:tcPr>
            <w:tcW w:w="2109" w:type="dxa"/>
            <w:tcBorders>
              <w:top w:val="single" w:color="000000" w:sz="8" w:space="0"/>
              <w:left w:val="single" w:color="auto" w:sz="4" w:space="0"/>
              <w:bottom w:val="single" w:color="000000" w:sz="8" w:space="0"/>
              <w:right w:val="single" w:color="000000" w:sz="8" w:space="0"/>
            </w:tcBorders>
            <w:vAlign w:val="center"/>
          </w:tcPr>
          <w:p w14:paraId="00D0AC9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47" w:type="dxa"/>
            <w:tcBorders>
              <w:top w:val="single" w:color="000000" w:sz="8" w:space="0"/>
              <w:left w:val="single" w:color="000000" w:sz="2" w:space="0"/>
              <w:bottom w:val="single" w:color="000000" w:sz="8" w:space="0"/>
              <w:right w:val="single" w:color="000000" w:sz="8" w:space="0"/>
            </w:tcBorders>
            <w:vAlign w:val="center"/>
          </w:tcPr>
          <w:p w14:paraId="14ABC73F">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本项目</w:t>
            </w:r>
            <w:r>
              <w:rPr>
                <w:rFonts w:hint="eastAsia" w:ascii="宋体" w:hAnsi="宋体" w:cs="宋体"/>
                <w:kern w:val="0"/>
                <w:sz w:val="24"/>
                <w:lang w:eastAsia="zh-CN"/>
              </w:rPr>
              <w:t>整体</w:t>
            </w:r>
            <w:r>
              <w:rPr>
                <w:rFonts w:hint="eastAsia" w:ascii="宋体" w:hAnsi="宋体" w:cs="宋体"/>
                <w:kern w:val="0"/>
                <w:sz w:val="24"/>
              </w:rPr>
              <w:t>不允许采购进口产品。</w:t>
            </w:r>
          </w:p>
          <w:p w14:paraId="4258F43C">
            <w:pPr>
              <w:spacing w:line="360" w:lineRule="auto"/>
              <w:rPr>
                <w:rFonts w:ascii="宋体" w:hAnsi="宋体" w:cs="宋体"/>
              </w:rPr>
            </w:pPr>
            <w:r>
              <w:rPr>
                <w:rFonts w:ascii="Wingdings" w:hAnsi="Wingdings" w:cs="宋体"/>
                <w:kern w:val="0"/>
                <w:sz w:val="24"/>
              </w:rPr>
              <w:t></w:t>
            </w:r>
            <w:r>
              <w:rPr>
                <w:rFonts w:hint="eastAsia" w:ascii="宋体" w:hAnsi="宋体" w:cs="宋体"/>
                <w:kern w:val="0"/>
                <w:sz w:val="24"/>
              </w:rPr>
              <w:t xml:space="preserve"> 可以就</w:t>
            </w:r>
            <w:r>
              <w:rPr>
                <w:rFonts w:hint="eastAsia" w:ascii="宋体" w:hAnsi="宋体" w:cs="宋体"/>
                <w:kern w:val="0"/>
                <w:sz w:val="24"/>
                <w:u w:val="single"/>
              </w:rPr>
              <w:t>全自动生化PCR分析仪</w:t>
            </w:r>
            <w:r>
              <w:rPr>
                <w:rFonts w:hint="eastAsia" w:ascii="宋体" w:hAnsi="宋体" w:cs="宋体"/>
                <w:kern w:val="0"/>
                <w:sz w:val="24"/>
              </w:rPr>
              <w:t>采购进口产品。</w:t>
            </w:r>
          </w:p>
        </w:tc>
      </w:tr>
      <w:tr w14:paraId="10F14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4F08C2">
            <w:pPr>
              <w:snapToGrid w:val="0"/>
              <w:spacing w:line="360" w:lineRule="auto"/>
              <w:jc w:val="center"/>
              <w:rPr>
                <w:rFonts w:ascii="宋体" w:hAnsi="宋体" w:cs="宋体"/>
                <w:sz w:val="24"/>
              </w:rPr>
            </w:pPr>
            <w:r>
              <w:rPr>
                <w:rFonts w:hint="eastAsia" w:ascii="宋体" w:hAnsi="宋体" w:cs="宋体"/>
                <w:sz w:val="24"/>
              </w:rPr>
              <w:t>4</w:t>
            </w:r>
          </w:p>
        </w:tc>
        <w:tc>
          <w:tcPr>
            <w:tcW w:w="2109" w:type="dxa"/>
            <w:tcBorders>
              <w:top w:val="single" w:color="000000" w:sz="8" w:space="0"/>
              <w:left w:val="single" w:color="auto" w:sz="4" w:space="0"/>
              <w:bottom w:val="single" w:color="000000" w:sz="8" w:space="0"/>
              <w:right w:val="single" w:color="000000" w:sz="8" w:space="0"/>
            </w:tcBorders>
            <w:vAlign w:val="center"/>
          </w:tcPr>
          <w:p w14:paraId="0F82A33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47" w:type="dxa"/>
            <w:tcBorders>
              <w:top w:val="single" w:color="000000" w:sz="8" w:space="0"/>
              <w:left w:val="single" w:color="000000" w:sz="2" w:space="0"/>
              <w:bottom w:val="single" w:color="000000" w:sz="8" w:space="0"/>
              <w:right w:val="single" w:color="000000" w:sz="8" w:space="0"/>
            </w:tcBorders>
            <w:vAlign w:val="center"/>
          </w:tcPr>
          <w:p w14:paraId="438329D6">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运输、送货</w:t>
            </w:r>
            <w:r>
              <w:rPr>
                <w:rFonts w:hint="eastAsia" w:ascii="宋体" w:hAnsi="宋体" w:cs="宋体"/>
                <w:sz w:val="24"/>
              </w:rPr>
              <w:t>工作分包。</w:t>
            </w: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40F2E734">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7415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0E4780">
            <w:pPr>
              <w:snapToGrid w:val="0"/>
              <w:spacing w:line="360" w:lineRule="auto"/>
              <w:jc w:val="center"/>
              <w:rPr>
                <w:rFonts w:ascii="宋体" w:hAnsi="宋体" w:cs="宋体"/>
                <w:sz w:val="24"/>
              </w:rPr>
            </w:pPr>
          </w:p>
          <w:p w14:paraId="799CB7F1">
            <w:pPr>
              <w:snapToGrid w:val="0"/>
              <w:spacing w:line="360" w:lineRule="auto"/>
              <w:jc w:val="center"/>
              <w:rPr>
                <w:rFonts w:ascii="宋体" w:hAnsi="宋体" w:cs="宋体"/>
                <w:sz w:val="24"/>
              </w:rPr>
            </w:pPr>
          </w:p>
          <w:p w14:paraId="13CB0F8A">
            <w:pPr>
              <w:snapToGrid w:val="0"/>
              <w:spacing w:line="360" w:lineRule="auto"/>
              <w:jc w:val="center"/>
              <w:rPr>
                <w:rFonts w:ascii="宋体" w:hAnsi="宋体" w:cs="宋体"/>
                <w:sz w:val="24"/>
              </w:rPr>
            </w:pPr>
            <w:r>
              <w:rPr>
                <w:rFonts w:hint="eastAsia" w:ascii="宋体" w:hAnsi="宋体" w:cs="宋体"/>
                <w:sz w:val="24"/>
              </w:rPr>
              <w:t>5</w:t>
            </w:r>
          </w:p>
        </w:tc>
        <w:tc>
          <w:tcPr>
            <w:tcW w:w="2109" w:type="dxa"/>
            <w:tcBorders>
              <w:top w:val="single" w:color="000000" w:sz="8" w:space="0"/>
              <w:left w:val="single" w:color="auto" w:sz="4" w:space="0"/>
              <w:bottom w:val="single" w:color="000000" w:sz="8" w:space="0"/>
              <w:right w:val="single" w:color="000000" w:sz="8" w:space="0"/>
            </w:tcBorders>
            <w:vAlign w:val="center"/>
          </w:tcPr>
          <w:p w14:paraId="60D201A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47" w:type="dxa"/>
            <w:tcBorders>
              <w:top w:val="single" w:color="000000" w:sz="8" w:space="0"/>
              <w:left w:val="single" w:color="000000" w:sz="2" w:space="0"/>
              <w:bottom w:val="single" w:color="000000" w:sz="8" w:space="0"/>
              <w:right w:val="single" w:color="000000" w:sz="8" w:space="0"/>
            </w:tcBorders>
            <w:vAlign w:val="center"/>
          </w:tcPr>
          <w:p w14:paraId="04511F79">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0C714189">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2CBF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E1E016">
            <w:pPr>
              <w:snapToGrid w:val="0"/>
              <w:spacing w:line="360" w:lineRule="auto"/>
              <w:jc w:val="center"/>
              <w:rPr>
                <w:rFonts w:ascii="宋体" w:hAnsi="宋体" w:cs="宋体"/>
                <w:sz w:val="24"/>
              </w:rPr>
            </w:pPr>
          </w:p>
          <w:p w14:paraId="468F6365">
            <w:pPr>
              <w:snapToGrid w:val="0"/>
              <w:spacing w:line="360" w:lineRule="auto"/>
              <w:jc w:val="center"/>
              <w:rPr>
                <w:rFonts w:ascii="宋体" w:hAnsi="宋体" w:cs="宋体"/>
                <w:sz w:val="24"/>
              </w:rPr>
            </w:pPr>
          </w:p>
          <w:p w14:paraId="03B9A73B">
            <w:pPr>
              <w:snapToGrid w:val="0"/>
              <w:spacing w:line="360" w:lineRule="auto"/>
              <w:jc w:val="center"/>
              <w:rPr>
                <w:rFonts w:ascii="宋体" w:hAnsi="宋体" w:cs="宋体"/>
                <w:sz w:val="24"/>
              </w:rPr>
            </w:pPr>
          </w:p>
          <w:p w14:paraId="5F5C97AB">
            <w:pPr>
              <w:snapToGrid w:val="0"/>
              <w:spacing w:line="360" w:lineRule="auto"/>
              <w:jc w:val="center"/>
              <w:rPr>
                <w:rFonts w:ascii="宋体" w:hAnsi="宋体" w:cs="宋体"/>
                <w:sz w:val="24"/>
              </w:rPr>
            </w:pPr>
          </w:p>
          <w:p w14:paraId="6C6AC260">
            <w:pPr>
              <w:snapToGrid w:val="0"/>
              <w:spacing w:line="360" w:lineRule="auto"/>
              <w:jc w:val="center"/>
              <w:rPr>
                <w:rFonts w:ascii="宋体" w:hAnsi="宋体" w:cs="宋体"/>
                <w:sz w:val="24"/>
              </w:rPr>
            </w:pPr>
          </w:p>
          <w:p w14:paraId="3CFC239D">
            <w:pPr>
              <w:snapToGrid w:val="0"/>
              <w:spacing w:line="360" w:lineRule="auto"/>
              <w:jc w:val="center"/>
              <w:rPr>
                <w:rFonts w:ascii="宋体" w:hAnsi="宋体" w:cs="宋体"/>
                <w:sz w:val="24"/>
              </w:rPr>
            </w:pPr>
          </w:p>
          <w:p w14:paraId="2262063E">
            <w:pPr>
              <w:snapToGrid w:val="0"/>
              <w:spacing w:line="360" w:lineRule="auto"/>
              <w:jc w:val="center"/>
              <w:rPr>
                <w:rFonts w:ascii="宋体" w:hAnsi="宋体" w:cs="宋体"/>
                <w:sz w:val="24"/>
              </w:rPr>
            </w:pPr>
          </w:p>
          <w:p w14:paraId="138B7EC3">
            <w:pPr>
              <w:snapToGrid w:val="0"/>
              <w:spacing w:line="360" w:lineRule="auto"/>
              <w:jc w:val="center"/>
              <w:rPr>
                <w:rFonts w:ascii="宋体" w:hAnsi="宋体" w:cs="宋体"/>
                <w:sz w:val="24"/>
              </w:rPr>
            </w:pPr>
          </w:p>
          <w:p w14:paraId="28B7B9AB">
            <w:pPr>
              <w:snapToGrid w:val="0"/>
              <w:spacing w:line="360" w:lineRule="auto"/>
              <w:jc w:val="center"/>
              <w:rPr>
                <w:rFonts w:ascii="宋体" w:hAnsi="宋体" w:cs="宋体"/>
                <w:sz w:val="24"/>
              </w:rPr>
            </w:pPr>
          </w:p>
          <w:p w14:paraId="7B4E2D57">
            <w:pPr>
              <w:snapToGrid w:val="0"/>
              <w:spacing w:line="360" w:lineRule="auto"/>
              <w:jc w:val="center"/>
              <w:rPr>
                <w:rFonts w:ascii="宋体" w:hAnsi="宋体" w:cs="宋体"/>
                <w:sz w:val="24"/>
              </w:rPr>
            </w:pPr>
            <w:r>
              <w:rPr>
                <w:rFonts w:hint="eastAsia" w:ascii="宋体" w:hAnsi="宋体" w:cs="宋体"/>
                <w:sz w:val="24"/>
              </w:rPr>
              <w:t>6</w:t>
            </w:r>
          </w:p>
        </w:tc>
        <w:tc>
          <w:tcPr>
            <w:tcW w:w="2109" w:type="dxa"/>
            <w:tcBorders>
              <w:top w:val="single" w:color="000000" w:sz="8" w:space="0"/>
              <w:left w:val="single" w:color="auto" w:sz="4" w:space="0"/>
              <w:bottom w:val="single" w:color="000000" w:sz="8" w:space="0"/>
              <w:right w:val="single" w:color="000000" w:sz="8" w:space="0"/>
            </w:tcBorders>
            <w:vAlign w:val="center"/>
          </w:tcPr>
          <w:p w14:paraId="10FDF56E">
            <w:pPr>
              <w:snapToGrid w:val="0"/>
              <w:spacing w:line="360" w:lineRule="auto"/>
              <w:jc w:val="center"/>
              <w:rPr>
                <w:rFonts w:ascii="宋体" w:hAnsi="宋体" w:cs="宋体"/>
                <w:b/>
                <w:sz w:val="24"/>
              </w:rPr>
            </w:pPr>
            <w:r>
              <w:rPr>
                <w:rFonts w:hint="eastAsia" w:ascii="宋体" w:hAnsi="宋体" w:cs="宋体"/>
                <w:b/>
                <w:sz w:val="24"/>
              </w:rPr>
              <w:t>样品提供</w:t>
            </w:r>
          </w:p>
        </w:tc>
        <w:tc>
          <w:tcPr>
            <w:tcW w:w="6547" w:type="dxa"/>
            <w:tcBorders>
              <w:top w:val="single" w:color="000000" w:sz="8" w:space="0"/>
              <w:left w:val="single" w:color="000000" w:sz="2" w:space="0"/>
              <w:bottom w:val="single" w:color="000000" w:sz="8" w:space="0"/>
              <w:right w:val="single" w:color="000000" w:sz="8" w:space="0"/>
            </w:tcBorders>
            <w:vAlign w:val="center"/>
          </w:tcPr>
          <w:p w14:paraId="064DDE5A">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0951A9F7">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p>
          <w:p w14:paraId="68D63A55">
            <w:pPr>
              <w:numPr>
                <w:ilvl w:val="0"/>
                <w:numId w:val="1"/>
              </w:numPr>
              <w:spacing w:line="360" w:lineRule="auto"/>
              <w:rPr>
                <w:rFonts w:ascii="宋体" w:hAnsi="宋体" w:cs="宋体"/>
                <w:b/>
                <w:bCs/>
                <w:color w:val="auto"/>
                <w:kern w:val="0"/>
                <w:sz w:val="24"/>
                <w:u w:val="single"/>
              </w:rPr>
            </w:pPr>
            <w:r>
              <w:rPr>
                <w:rFonts w:hint="eastAsia" w:ascii="宋体" w:hAnsi="宋体" w:cs="宋体"/>
                <w:b/>
                <w:bCs/>
                <w:snapToGrid w:val="0"/>
                <w:color w:val="auto"/>
                <w:kern w:val="28"/>
                <w:sz w:val="24"/>
              </w:rPr>
              <w:t>样品：</w:t>
            </w:r>
            <w:r>
              <w:rPr>
                <w:rFonts w:hint="eastAsia" w:ascii="宋体" w:hAnsi="宋体" w:cs="宋体"/>
                <w:b/>
                <w:bCs/>
                <w:snapToGrid w:val="0"/>
                <w:color w:val="auto"/>
                <w:kern w:val="28"/>
                <w:sz w:val="24"/>
                <w:lang w:val="en-US" w:eastAsia="zh-CN"/>
              </w:rPr>
              <w:t>/</w:t>
            </w:r>
            <w:r>
              <w:rPr>
                <w:rFonts w:hint="eastAsia" w:ascii="仿宋" w:hAnsi="仿宋" w:eastAsia="仿宋" w:cs="仿宋"/>
                <w:b/>
                <w:bCs/>
                <w:color w:val="auto"/>
                <w:sz w:val="24"/>
                <w:u w:val="single"/>
              </w:rPr>
              <w:t>。</w:t>
            </w:r>
          </w:p>
          <w:p w14:paraId="2AD983D1">
            <w:pPr>
              <w:numPr>
                <w:ilvl w:val="0"/>
                <w:numId w:val="1"/>
              </w:numPr>
              <w:spacing w:line="360" w:lineRule="auto"/>
              <w:rPr>
                <w:rFonts w:ascii="宋体" w:hAnsi="宋体" w:cs="宋体"/>
                <w:color w:val="auto"/>
                <w:kern w:val="0"/>
                <w:sz w:val="24"/>
              </w:rPr>
            </w:pP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snapToGrid w:val="0"/>
                <w:color w:val="auto"/>
                <w:kern w:val="28"/>
                <w:sz w:val="24"/>
                <w:u w:val="single"/>
              </w:rPr>
              <w:t xml:space="preserve">详见采购需求 </w:t>
            </w:r>
            <w:r>
              <w:rPr>
                <w:rFonts w:hint="eastAsia" w:ascii="宋体" w:hAnsi="宋体" w:cs="宋体"/>
                <w:color w:val="auto"/>
                <w:kern w:val="0"/>
                <w:sz w:val="24"/>
              </w:rPr>
              <w:t>；</w:t>
            </w:r>
          </w:p>
          <w:p w14:paraId="3CB39815">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28C6E48E">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540D91D5">
            <w:pPr>
              <w:spacing w:line="360" w:lineRule="auto"/>
              <w:rPr>
                <w:rFonts w:ascii="仿宋_GB2312" w:hAnsi="仿宋" w:eastAsia="仿宋_GB2312"/>
                <w:b/>
                <w:bCs/>
                <w:color w:val="auto"/>
                <w:sz w:val="24"/>
                <w:u w:val="single"/>
              </w:rPr>
            </w:pPr>
            <w:r>
              <w:rPr>
                <w:rFonts w:hint="eastAsia" w:ascii="宋体" w:hAnsi="宋体" w:cs="宋体"/>
                <w:b/>
                <w:bCs/>
                <w:color w:val="auto"/>
                <w:sz w:val="24"/>
              </w:rPr>
              <w:t>（5）</w:t>
            </w:r>
            <w:r>
              <w:rPr>
                <w:rFonts w:hint="eastAsia" w:ascii="仿宋_GB2312" w:hAnsi="仿宋" w:eastAsia="仿宋_GB2312"/>
                <w:b/>
                <w:bCs/>
                <w:color w:val="auto"/>
                <w:sz w:val="24"/>
                <w:u w:val="single"/>
              </w:rPr>
              <w:t>提供样品的时间：202</w:t>
            </w:r>
            <w:r>
              <w:rPr>
                <w:rFonts w:hint="eastAsia" w:ascii="仿宋_GB2312" w:hAnsi="仿宋" w:eastAsia="仿宋_GB2312"/>
                <w:b/>
                <w:bCs/>
                <w:color w:val="auto"/>
                <w:sz w:val="24"/>
                <w:u w:val="single"/>
                <w:lang w:val="en-US" w:eastAsia="zh-CN"/>
              </w:rPr>
              <w:t>4</w:t>
            </w:r>
            <w:r>
              <w:rPr>
                <w:rFonts w:hint="eastAsia" w:ascii="仿宋_GB2312" w:hAnsi="仿宋" w:eastAsia="仿宋_GB2312"/>
                <w:b/>
                <w:bCs/>
                <w:color w:val="auto"/>
                <w:sz w:val="24"/>
                <w:u w:val="single"/>
              </w:rPr>
              <w:t xml:space="preserve">年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月</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日</w:t>
            </w:r>
            <w:r>
              <w:rPr>
                <w:rFonts w:hint="eastAsia" w:ascii="仿宋_GB2312" w:hAnsi="仿宋" w:eastAsia="仿宋_GB2312"/>
                <w:b/>
                <w:bCs/>
                <w:color w:val="auto"/>
                <w:sz w:val="24"/>
                <w:u w:val="single"/>
                <w:lang w:val="en-US" w:eastAsia="zh-CN"/>
              </w:rPr>
              <w:t>09</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30</w:t>
            </w:r>
            <w:r>
              <w:rPr>
                <w:rFonts w:hint="eastAsia" w:ascii="仿宋_GB2312" w:hAnsi="仿宋" w:eastAsia="仿宋_GB2312"/>
                <w:b/>
                <w:bCs/>
                <w:color w:val="auto"/>
                <w:sz w:val="24"/>
                <w:u w:val="single"/>
              </w:rPr>
              <w:t>分</w:t>
            </w:r>
            <w:r>
              <w:rPr>
                <w:rFonts w:hint="eastAsia" w:ascii="仿宋_GB2312" w:hAnsi="仿宋" w:eastAsia="仿宋_GB2312"/>
                <w:b/>
                <w:bCs/>
                <w:color w:val="auto"/>
                <w:sz w:val="24"/>
                <w:u w:val="single"/>
                <w:lang w:val="en-US" w:eastAsia="zh-CN"/>
              </w:rPr>
              <w:t>00</w:t>
            </w:r>
            <w:r>
              <w:rPr>
                <w:rFonts w:hint="eastAsia" w:ascii="仿宋_GB2312" w:hAnsi="仿宋" w:eastAsia="仿宋_GB2312"/>
                <w:b/>
                <w:bCs/>
                <w:color w:val="auto"/>
                <w:sz w:val="24"/>
                <w:u w:val="single"/>
              </w:rPr>
              <w:t>秒，</w:t>
            </w:r>
          </w:p>
          <w:p w14:paraId="5CEF9738">
            <w:pPr>
              <w:spacing w:line="360" w:lineRule="auto"/>
              <w:rPr>
                <w:rFonts w:hint="eastAsia" w:ascii="仿宋_GB2312" w:hAnsi="仿宋" w:eastAsia="仿宋_GB2312"/>
                <w:b/>
                <w:bCs/>
                <w:color w:val="auto"/>
                <w:sz w:val="24"/>
                <w:u w:val="single"/>
              </w:rPr>
            </w:pPr>
            <w:r>
              <w:rPr>
                <w:rFonts w:hint="eastAsia" w:ascii="仿宋_GB2312" w:hAnsi="仿宋" w:eastAsia="仿宋_GB2312"/>
                <w:b/>
                <w:bCs/>
                <w:color w:val="auto"/>
                <w:sz w:val="24"/>
              </w:rPr>
              <w:t>地点：</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p>
          <w:p w14:paraId="2125D3F4">
            <w:pPr>
              <w:spacing w:line="360" w:lineRule="auto"/>
              <w:rPr>
                <w:rFonts w:ascii="宋体" w:hAnsi="宋体" w:cs="宋体"/>
                <w:sz w:val="24"/>
              </w:rPr>
            </w:pPr>
            <w:r>
              <w:rPr>
                <w:rFonts w:hint="eastAsia" w:ascii="仿宋_GB2312" w:hAnsi="仿宋" w:eastAsia="仿宋_GB2312"/>
                <w:b/>
                <w:bCs/>
                <w:color w:val="auto"/>
                <w:sz w:val="24"/>
                <w:u w:val="single"/>
              </w:rPr>
              <w:t>联系人</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7CEEDBD">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0FBF12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C334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02357D">
            <w:pPr>
              <w:snapToGrid w:val="0"/>
              <w:spacing w:line="360" w:lineRule="auto"/>
              <w:jc w:val="center"/>
              <w:rPr>
                <w:rFonts w:ascii="宋体" w:hAnsi="宋体" w:cs="宋体"/>
                <w:sz w:val="24"/>
              </w:rPr>
            </w:pPr>
          </w:p>
          <w:p w14:paraId="78280A3C">
            <w:pPr>
              <w:snapToGrid w:val="0"/>
              <w:spacing w:line="360" w:lineRule="auto"/>
              <w:jc w:val="center"/>
              <w:rPr>
                <w:rFonts w:ascii="宋体" w:hAnsi="宋体" w:cs="宋体"/>
                <w:sz w:val="24"/>
              </w:rPr>
            </w:pPr>
          </w:p>
          <w:p w14:paraId="51707DB1">
            <w:pPr>
              <w:snapToGrid w:val="0"/>
              <w:spacing w:line="360" w:lineRule="auto"/>
              <w:jc w:val="center"/>
              <w:rPr>
                <w:rFonts w:ascii="宋体" w:hAnsi="宋体" w:cs="宋体"/>
                <w:sz w:val="24"/>
              </w:rPr>
            </w:pPr>
          </w:p>
          <w:p w14:paraId="68897E7B">
            <w:pPr>
              <w:snapToGrid w:val="0"/>
              <w:spacing w:line="360" w:lineRule="auto"/>
              <w:jc w:val="center"/>
              <w:rPr>
                <w:rFonts w:ascii="宋体" w:hAnsi="宋体" w:cs="宋体"/>
                <w:sz w:val="24"/>
              </w:rPr>
            </w:pPr>
          </w:p>
          <w:p w14:paraId="3EACC5D3">
            <w:pPr>
              <w:snapToGrid w:val="0"/>
              <w:spacing w:line="360" w:lineRule="auto"/>
              <w:jc w:val="center"/>
              <w:rPr>
                <w:rFonts w:ascii="宋体" w:hAnsi="宋体" w:cs="宋体"/>
                <w:sz w:val="24"/>
              </w:rPr>
            </w:pPr>
          </w:p>
          <w:p w14:paraId="67EFD114">
            <w:pPr>
              <w:snapToGrid w:val="0"/>
              <w:spacing w:line="360" w:lineRule="auto"/>
              <w:jc w:val="center"/>
              <w:rPr>
                <w:rFonts w:ascii="宋体" w:hAnsi="宋体" w:cs="宋体"/>
                <w:sz w:val="24"/>
              </w:rPr>
            </w:pPr>
          </w:p>
          <w:p w14:paraId="26890438">
            <w:pPr>
              <w:snapToGrid w:val="0"/>
              <w:spacing w:line="360" w:lineRule="auto"/>
              <w:jc w:val="center"/>
              <w:rPr>
                <w:rFonts w:ascii="宋体" w:hAnsi="宋体" w:cs="宋体"/>
                <w:sz w:val="24"/>
              </w:rPr>
            </w:pPr>
          </w:p>
          <w:p w14:paraId="44A28984">
            <w:pPr>
              <w:snapToGrid w:val="0"/>
              <w:spacing w:line="360" w:lineRule="auto"/>
              <w:jc w:val="center"/>
              <w:rPr>
                <w:rFonts w:ascii="宋体" w:hAnsi="宋体" w:cs="宋体"/>
                <w:sz w:val="24"/>
              </w:rPr>
            </w:pPr>
          </w:p>
          <w:p w14:paraId="4677BA2B">
            <w:pPr>
              <w:snapToGrid w:val="0"/>
              <w:spacing w:line="360" w:lineRule="auto"/>
              <w:jc w:val="center"/>
              <w:rPr>
                <w:rFonts w:ascii="宋体" w:hAnsi="宋体" w:cs="宋体"/>
                <w:sz w:val="24"/>
              </w:rPr>
            </w:pPr>
            <w:r>
              <w:rPr>
                <w:rFonts w:hint="eastAsia" w:ascii="宋体" w:hAnsi="宋体" w:cs="宋体"/>
                <w:sz w:val="24"/>
              </w:rPr>
              <w:t>7</w:t>
            </w:r>
          </w:p>
        </w:tc>
        <w:tc>
          <w:tcPr>
            <w:tcW w:w="2109" w:type="dxa"/>
            <w:tcBorders>
              <w:top w:val="single" w:color="000000" w:sz="8" w:space="0"/>
              <w:left w:val="single" w:color="auto" w:sz="4" w:space="0"/>
              <w:bottom w:val="single" w:color="000000" w:sz="8" w:space="0"/>
              <w:right w:val="single" w:color="000000" w:sz="8" w:space="0"/>
            </w:tcBorders>
            <w:vAlign w:val="center"/>
          </w:tcPr>
          <w:p w14:paraId="10D82B0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47" w:type="dxa"/>
            <w:tcBorders>
              <w:top w:val="single" w:color="000000" w:sz="8" w:space="0"/>
              <w:left w:val="single" w:color="000000" w:sz="2" w:space="0"/>
              <w:bottom w:val="single" w:color="000000" w:sz="8" w:space="0"/>
              <w:right w:val="single" w:color="000000" w:sz="8" w:space="0"/>
            </w:tcBorders>
            <w:vAlign w:val="center"/>
          </w:tcPr>
          <w:p w14:paraId="77F4548B">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19EA143B">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3D2B22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w:t>
            </w:r>
            <w:r>
              <w:rPr>
                <w:rFonts w:hint="eastAsia" w:ascii="宋体" w:hAnsi="宋体" w:cs="宋体"/>
                <w:kern w:val="0"/>
                <w:sz w:val="24"/>
              </w:rPr>
              <w:t>人。讲解演示结束后按要求解答评标委员会提问。</w:t>
            </w:r>
          </w:p>
          <w:p w14:paraId="65ADFC7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8CC4A9E">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D030AFA">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B9D7573">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D24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0650769">
            <w:pPr>
              <w:snapToGrid w:val="0"/>
              <w:spacing w:line="360" w:lineRule="auto"/>
              <w:jc w:val="center"/>
              <w:rPr>
                <w:rFonts w:ascii="宋体" w:hAnsi="宋体" w:cs="宋体"/>
                <w:sz w:val="24"/>
              </w:rPr>
            </w:pPr>
          </w:p>
          <w:p w14:paraId="3903B22C">
            <w:pPr>
              <w:snapToGrid w:val="0"/>
              <w:spacing w:line="360" w:lineRule="auto"/>
              <w:jc w:val="center"/>
              <w:rPr>
                <w:rFonts w:ascii="宋体" w:hAnsi="宋体" w:cs="宋体"/>
                <w:sz w:val="24"/>
              </w:rPr>
            </w:pPr>
          </w:p>
          <w:p w14:paraId="606349E6">
            <w:pPr>
              <w:snapToGrid w:val="0"/>
              <w:spacing w:line="360" w:lineRule="auto"/>
              <w:jc w:val="center"/>
              <w:rPr>
                <w:rFonts w:ascii="宋体" w:hAnsi="宋体" w:cs="宋体"/>
                <w:sz w:val="24"/>
              </w:rPr>
            </w:pPr>
            <w:r>
              <w:rPr>
                <w:rFonts w:hint="eastAsia" w:ascii="宋体" w:hAnsi="宋体" w:cs="宋体"/>
                <w:sz w:val="24"/>
              </w:rPr>
              <w:t>8</w:t>
            </w:r>
          </w:p>
        </w:tc>
        <w:tc>
          <w:tcPr>
            <w:tcW w:w="2109" w:type="dxa"/>
            <w:vMerge w:val="restart"/>
            <w:tcBorders>
              <w:top w:val="single" w:color="000000" w:sz="8" w:space="0"/>
              <w:left w:val="single" w:color="auto" w:sz="4" w:space="0"/>
              <w:right w:val="single" w:color="000000" w:sz="8" w:space="0"/>
            </w:tcBorders>
            <w:vAlign w:val="center"/>
          </w:tcPr>
          <w:p w14:paraId="407D769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47" w:type="dxa"/>
            <w:tcBorders>
              <w:top w:val="single" w:color="000000" w:sz="8" w:space="0"/>
              <w:left w:val="single" w:color="000000" w:sz="2" w:space="0"/>
              <w:bottom w:val="single" w:color="auto" w:sz="4" w:space="0"/>
              <w:right w:val="single" w:color="000000" w:sz="8" w:space="0"/>
            </w:tcBorders>
            <w:vAlign w:val="center"/>
          </w:tcPr>
          <w:p w14:paraId="0484CBDB">
            <w:pPr>
              <w:spacing w:line="360" w:lineRule="auto"/>
              <w:rPr>
                <w:rFonts w:ascii="宋体" w:hAnsi="宋体" w:cs="宋体"/>
                <w:sz w:val="24"/>
              </w:rPr>
            </w:pPr>
            <w:r>
              <w:rPr>
                <w:rFonts w:hint="eastAsia" w:ascii="宋体" w:hAnsi="宋体" w:cs="宋体"/>
                <w:sz w:val="24"/>
              </w:rPr>
              <w:t>（1）资格证明文件：见招标文件第二部分11.1。</w:t>
            </w:r>
          </w:p>
          <w:p w14:paraId="3EBF3E9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4A7D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5033607B">
            <w:pPr>
              <w:snapToGrid w:val="0"/>
              <w:spacing w:line="360" w:lineRule="auto"/>
              <w:jc w:val="center"/>
              <w:rPr>
                <w:rFonts w:ascii="宋体" w:hAnsi="宋体" w:cs="宋体"/>
                <w:sz w:val="24"/>
              </w:rPr>
            </w:pPr>
          </w:p>
        </w:tc>
        <w:tc>
          <w:tcPr>
            <w:tcW w:w="2109" w:type="dxa"/>
            <w:vMerge w:val="continue"/>
            <w:tcBorders>
              <w:left w:val="single" w:color="auto" w:sz="4" w:space="0"/>
              <w:bottom w:val="single" w:color="000000" w:sz="8" w:space="0"/>
              <w:right w:val="single" w:color="000000" w:sz="8" w:space="0"/>
            </w:tcBorders>
            <w:vAlign w:val="center"/>
          </w:tcPr>
          <w:p w14:paraId="3FF2A2D9">
            <w:pPr>
              <w:snapToGrid w:val="0"/>
              <w:spacing w:line="360" w:lineRule="auto"/>
              <w:jc w:val="center"/>
              <w:rPr>
                <w:rFonts w:ascii="宋体" w:hAnsi="宋体" w:cs="宋体"/>
                <w:b/>
                <w:sz w:val="24"/>
              </w:rPr>
            </w:pPr>
          </w:p>
        </w:tc>
        <w:tc>
          <w:tcPr>
            <w:tcW w:w="6547" w:type="dxa"/>
            <w:tcBorders>
              <w:top w:val="single" w:color="auto" w:sz="4" w:space="0"/>
              <w:left w:val="single" w:color="000000" w:sz="2" w:space="0"/>
              <w:bottom w:val="single" w:color="000000" w:sz="8" w:space="0"/>
              <w:right w:val="single" w:color="000000" w:sz="8" w:space="0"/>
            </w:tcBorders>
            <w:vAlign w:val="center"/>
          </w:tcPr>
          <w:p w14:paraId="1A5FAC0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6C38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D8C6C47">
            <w:pPr>
              <w:snapToGrid w:val="0"/>
              <w:spacing w:line="360" w:lineRule="auto"/>
              <w:jc w:val="center"/>
              <w:rPr>
                <w:rFonts w:ascii="宋体" w:hAnsi="宋体" w:cs="宋体"/>
                <w:sz w:val="24"/>
              </w:rPr>
            </w:pPr>
          </w:p>
          <w:p w14:paraId="1FB205C0">
            <w:pPr>
              <w:snapToGrid w:val="0"/>
              <w:spacing w:line="360" w:lineRule="auto"/>
              <w:jc w:val="center"/>
              <w:rPr>
                <w:rFonts w:ascii="宋体" w:hAnsi="宋体" w:cs="宋体"/>
                <w:sz w:val="24"/>
              </w:rPr>
            </w:pPr>
          </w:p>
          <w:p w14:paraId="7E833AB1">
            <w:pPr>
              <w:snapToGrid w:val="0"/>
              <w:spacing w:line="360" w:lineRule="auto"/>
              <w:jc w:val="center"/>
              <w:rPr>
                <w:rFonts w:ascii="宋体" w:hAnsi="宋体" w:cs="宋体"/>
                <w:sz w:val="24"/>
              </w:rPr>
            </w:pPr>
            <w:r>
              <w:rPr>
                <w:rFonts w:hint="eastAsia" w:ascii="宋体" w:hAnsi="宋体" w:cs="宋体"/>
                <w:sz w:val="24"/>
              </w:rPr>
              <w:t>9</w:t>
            </w:r>
          </w:p>
        </w:tc>
        <w:tc>
          <w:tcPr>
            <w:tcW w:w="2109" w:type="dxa"/>
            <w:tcBorders>
              <w:top w:val="single" w:color="000000" w:sz="8" w:space="0"/>
              <w:left w:val="single" w:color="000000" w:sz="2" w:space="0"/>
              <w:bottom w:val="single" w:color="000000" w:sz="8" w:space="0"/>
              <w:right w:val="single" w:color="000000" w:sz="8" w:space="0"/>
            </w:tcBorders>
            <w:vAlign w:val="center"/>
          </w:tcPr>
          <w:p w14:paraId="32C750E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47" w:type="dxa"/>
            <w:tcBorders>
              <w:top w:val="single" w:color="000000" w:sz="8" w:space="0"/>
              <w:left w:val="single" w:color="000000" w:sz="2" w:space="0"/>
              <w:bottom w:val="single" w:color="000000" w:sz="8" w:space="0"/>
              <w:right w:val="single" w:color="000000" w:sz="8" w:space="0"/>
            </w:tcBorders>
            <w:vAlign w:val="center"/>
          </w:tcPr>
          <w:p w14:paraId="0E19C98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94F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844FDB7">
            <w:pPr>
              <w:snapToGrid w:val="0"/>
              <w:spacing w:line="360" w:lineRule="auto"/>
              <w:jc w:val="center"/>
              <w:rPr>
                <w:rFonts w:ascii="宋体" w:hAnsi="宋体" w:cs="宋体"/>
                <w:sz w:val="24"/>
              </w:rPr>
            </w:pPr>
          </w:p>
          <w:p w14:paraId="2CDB60A0">
            <w:pPr>
              <w:snapToGrid w:val="0"/>
              <w:spacing w:line="360" w:lineRule="auto"/>
              <w:jc w:val="center"/>
              <w:rPr>
                <w:rFonts w:ascii="宋体" w:hAnsi="宋体" w:cs="宋体"/>
                <w:sz w:val="24"/>
              </w:rPr>
            </w:pPr>
          </w:p>
          <w:p w14:paraId="5EF77C09">
            <w:pPr>
              <w:snapToGrid w:val="0"/>
              <w:spacing w:line="360" w:lineRule="auto"/>
              <w:jc w:val="center"/>
              <w:rPr>
                <w:rFonts w:ascii="宋体" w:hAnsi="宋体" w:cs="宋体"/>
                <w:sz w:val="24"/>
              </w:rPr>
            </w:pPr>
          </w:p>
          <w:p w14:paraId="19AB716D">
            <w:pPr>
              <w:snapToGrid w:val="0"/>
              <w:spacing w:line="360" w:lineRule="auto"/>
              <w:jc w:val="center"/>
              <w:rPr>
                <w:rFonts w:ascii="宋体" w:hAnsi="宋体" w:cs="宋体"/>
                <w:sz w:val="24"/>
              </w:rPr>
            </w:pPr>
          </w:p>
          <w:p w14:paraId="6EA13D41">
            <w:pPr>
              <w:snapToGrid w:val="0"/>
              <w:spacing w:line="360" w:lineRule="auto"/>
              <w:jc w:val="center"/>
              <w:rPr>
                <w:rFonts w:ascii="宋体" w:hAnsi="宋体" w:cs="宋体"/>
                <w:sz w:val="24"/>
              </w:rPr>
            </w:pPr>
          </w:p>
          <w:p w14:paraId="3980A181">
            <w:pPr>
              <w:snapToGrid w:val="0"/>
              <w:spacing w:line="360" w:lineRule="auto"/>
              <w:jc w:val="center"/>
              <w:rPr>
                <w:rFonts w:ascii="宋体" w:hAnsi="宋体" w:cs="宋体"/>
                <w:sz w:val="24"/>
              </w:rPr>
            </w:pPr>
            <w:r>
              <w:rPr>
                <w:rFonts w:hint="eastAsia" w:ascii="宋体" w:hAnsi="宋体" w:cs="宋体"/>
                <w:sz w:val="24"/>
              </w:rPr>
              <w:t>10</w:t>
            </w:r>
          </w:p>
        </w:tc>
        <w:tc>
          <w:tcPr>
            <w:tcW w:w="2109" w:type="dxa"/>
            <w:tcBorders>
              <w:top w:val="single" w:color="000000" w:sz="8" w:space="0"/>
              <w:left w:val="single" w:color="000000" w:sz="2" w:space="0"/>
              <w:bottom w:val="single" w:color="000000" w:sz="8" w:space="0"/>
              <w:right w:val="single" w:color="000000" w:sz="8" w:space="0"/>
            </w:tcBorders>
            <w:vAlign w:val="center"/>
          </w:tcPr>
          <w:p w14:paraId="2A2D701B">
            <w:pPr>
              <w:snapToGrid w:val="0"/>
              <w:spacing w:line="360" w:lineRule="auto"/>
              <w:jc w:val="center"/>
              <w:rPr>
                <w:rFonts w:ascii="宋体" w:hAnsi="宋体" w:cs="宋体"/>
                <w:b/>
                <w:sz w:val="24"/>
              </w:rPr>
            </w:pPr>
            <w:r>
              <w:rPr>
                <w:rFonts w:hint="eastAsia" w:ascii="宋体" w:hAnsi="宋体" w:cs="宋体"/>
                <w:b/>
                <w:sz w:val="24"/>
              </w:rPr>
              <w:t>报价要求</w:t>
            </w:r>
          </w:p>
        </w:tc>
        <w:tc>
          <w:tcPr>
            <w:tcW w:w="6547" w:type="dxa"/>
            <w:tcBorders>
              <w:top w:val="single" w:color="000000" w:sz="8" w:space="0"/>
              <w:left w:val="single" w:color="000000" w:sz="2" w:space="0"/>
              <w:bottom w:val="single" w:color="000000" w:sz="8" w:space="0"/>
              <w:right w:val="single" w:color="000000" w:sz="8" w:space="0"/>
            </w:tcBorders>
            <w:vAlign w:val="center"/>
          </w:tcPr>
          <w:p w14:paraId="14F0176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7FE01F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FC9CB6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E38926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82D2088">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B83D11">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B350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8" w:hRule="atLeast"/>
          <w:tblHeader/>
        </w:trPr>
        <w:tc>
          <w:tcPr>
            <w:tcW w:w="629" w:type="dxa"/>
            <w:tcBorders>
              <w:top w:val="single" w:color="auto" w:sz="4" w:space="0"/>
              <w:left w:val="single" w:color="000000" w:sz="8" w:space="0"/>
              <w:right w:val="single" w:color="000000" w:sz="2" w:space="0"/>
            </w:tcBorders>
          </w:tcPr>
          <w:p w14:paraId="2FAE90C5">
            <w:pPr>
              <w:snapToGrid w:val="0"/>
              <w:spacing w:line="360" w:lineRule="auto"/>
              <w:jc w:val="center"/>
              <w:rPr>
                <w:rFonts w:ascii="宋体" w:hAnsi="宋体" w:cs="宋体"/>
                <w:sz w:val="24"/>
              </w:rPr>
            </w:pPr>
          </w:p>
          <w:p w14:paraId="3C7C1E0A">
            <w:pPr>
              <w:snapToGrid w:val="0"/>
              <w:spacing w:line="360" w:lineRule="auto"/>
              <w:jc w:val="center"/>
              <w:rPr>
                <w:rFonts w:ascii="宋体" w:hAnsi="宋体" w:cs="宋体"/>
                <w:sz w:val="24"/>
              </w:rPr>
            </w:pPr>
            <w:r>
              <w:rPr>
                <w:rFonts w:hint="eastAsia" w:ascii="宋体" w:hAnsi="宋体" w:cs="宋体"/>
                <w:sz w:val="24"/>
              </w:rPr>
              <w:t>11</w:t>
            </w:r>
          </w:p>
        </w:tc>
        <w:tc>
          <w:tcPr>
            <w:tcW w:w="2109" w:type="dxa"/>
            <w:tcBorders>
              <w:top w:val="single" w:color="000000" w:sz="8" w:space="0"/>
              <w:left w:val="single" w:color="000000" w:sz="2" w:space="0"/>
              <w:right w:val="single" w:color="000000" w:sz="8" w:space="0"/>
            </w:tcBorders>
            <w:vAlign w:val="center"/>
          </w:tcPr>
          <w:p w14:paraId="61B27328">
            <w:pPr>
              <w:snapToGrid w:val="0"/>
              <w:spacing w:line="360" w:lineRule="auto"/>
              <w:jc w:val="center"/>
              <w:rPr>
                <w:rFonts w:hint="eastAsia" w:ascii="宋体" w:hAnsi="宋体" w:cs="宋体"/>
                <w:b/>
                <w:sz w:val="24"/>
              </w:rPr>
            </w:pPr>
            <w:r>
              <w:rPr>
                <w:rFonts w:hint="eastAsia" w:ascii="宋体" w:hAnsi="宋体" w:cs="宋体"/>
                <w:b/>
                <w:sz w:val="24"/>
              </w:rPr>
              <w:t>中小企业信用</w:t>
            </w:r>
          </w:p>
          <w:p w14:paraId="2D77FD0B">
            <w:pPr>
              <w:snapToGrid w:val="0"/>
              <w:spacing w:line="360" w:lineRule="auto"/>
              <w:jc w:val="center"/>
              <w:rPr>
                <w:rFonts w:ascii="宋体" w:hAnsi="宋体" w:cs="宋体"/>
                <w:b/>
                <w:sz w:val="24"/>
              </w:rPr>
            </w:pPr>
            <w:r>
              <w:rPr>
                <w:rFonts w:hint="eastAsia" w:ascii="宋体" w:hAnsi="宋体" w:cs="宋体"/>
                <w:b/>
                <w:sz w:val="24"/>
              </w:rPr>
              <w:t>融资</w:t>
            </w:r>
          </w:p>
        </w:tc>
        <w:tc>
          <w:tcPr>
            <w:tcW w:w="6547" w:type="dxa"/>
            <w:tcBorders>
              <w:top w:val="single" w:color="000000" w:sz="8" w:space="0"/>
              <w:left w:val="single" w:color="000000" w:sz="2" w:space="0"/>
              <w:right w:val="single" w:color="000000" w:sz="8" w:space="0"/>
            </w:tcBorders>
            <w:vAlign w:val="center"/>
          </w:tcPr>
          <w:p w14:paraId="59E6ABF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92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1A4E937">
            <w:pPr>
              <w:snapToGrid w:val="0"/>
              <w:spacing w:line="360" w:lineRule="auto"/>
              <w:jc w:val="center"/>
              <w:rPr>
                <w:rFonts w:ascii="宋体" w:hAnsi="宋体" w:cs="宋体"/>
                <w:sz w:val="24"/>
              </w:rPr>
            </w:pPr>
            <w:r>
              <w:rPr>
                <w:rFonts w:hint="eastAsia" w:ascii="宋体" w:hAnsi="宋体" w:cs="宋体"/>
                <w:sz w:val="24"/>
              </w:rPr>
              <w:t>12</w:t>
            </w:r>
          </w:p>
        </w:tc>
        <w:tc>
          <w:tcPr>
            <w:tcW w:w="2109" w:type="dxa"/>
            <w:tcBorders>
              <w:top w:val="single" w:color="000000" w:sz="8" w:space="0"/>
              <w:left w:val="single" w:color="000000" w:sz="2" w:space="0"/>
              <w:bottom w:val="single" w:color="auto" w:sz="4" w:space="0"/>
              <w:right w:val="single" w:color="000000" w:sz="8" w:space="0"/>
            </w:tcBorders>
            <w:vAlign w:val="center"/>
          </w:tcPr>
          <w:p w14:paraId="64BAD17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547" w:type="dxa"/>
            <w:tcBorders>
              <w:top w:val="single" w:color="000000" w:sz="8" w:space="0"/>
              <w:left w:val="single" w:color="000000" w:sz="2" w:space="0"/>
              <w:bottom w:val="single" w:color="auto" w:sz="4" w:space="0"/>
              <w:right w:val="single" w:color="000000" w:sz="8" w:space="0"/>
            </w:tcBorders>
            <w:vAlign w:val="center"/>
          </w:tcPr>
          <w:p w14:paraId="6C5CADCC">
            <w:pPr>
              <w:pStyle w:val="34"/>
              <w:snapToGrid w:val="0"/>
              <w:spacing w:before="120" w:after="120"/>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本项目实行电子投标。</w:t>
            </w:r>
          </w:p>
          <w:p w14:paraId="320A0025">
            <w:pPr>
              <w:pStyle w:val="34"/>
              <w:snapToGrid w:val="0"/>
              <w:spacing w:before="120" w:after="120"/>
              <w:ind w:firstLine="360" w:firstLineChars="150"/>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1.供应商应准备电子投标文件、以介质存储的数据电文形式的备份投标文件两类：</w:t>
            </w:r>
          </w:p>
          <w:p w14:paraId="52003B71">
            <w:pPr>
              <w:pStyle w:val="34"/>
              <w:snapToGrid w:val="0"/>
              <w:spacing w:before="120" w:after="120"/>
              <w:ind w:firstLine="240" w:firstLineChars="100"/>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（1）电子投标文件，按政采云平台项目采购-电子招投标操作指南及本招标文件要求递交。</w:t>
            </w:r>
          </w:p>
          <w:p w14:paraId="7A9973E3">
            <w:pPr>
              <w:pStyle w:val="34"/>
              <w:snapToGrid w:val="0"/>
              <w:spacing w:before="120" w:after="120"/>
              <w:ind w:firstLine="240" w:firstLineChars="100"/>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（2）以介质存储的数据电文形式的备份投标文件：按政采云平台项目采购-电子招投标操作指南制作备份投标文件（后缀名为.bfbs），在投标截止时间前以电子邮件形式递交至(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_GB2312" w:hAnsi="仿宋" w:eastAsia="仿宋_GB2312" w:cs="Times New Roman"/>
                <w:kern w:val="28"/>
                <w:sz w:val="24"/>
                <w:szCs w:val="24"/>
              </w:rPr>
              <w:t>1487692964@qq.com</w:t>
            </w:r>
            <w:r>
              <w:rPr>
                <w:rFonts w:hint="eastAsia" w:ascii="仿宋_GB2312" w:hAnsi="仿宋" w:eastAsia="仿宋_GB2312" w:cs="Times New Roman"/>
                <w:kern w:val="28"/>
                <w:sz w:val="24"/>
                <w:szCs w:val="24"/>
              </w:rPr>
              <w:fldChar w:fldCharType="end"/>
            </w:r>
            <w:r>
              <w:rPr>
                <w:rFonts w:hint="eastAsia" w:ascii="仿宋_GB2312" w:hAnsi="仿宋" w:eastAsia="仿宋_GB2312" w:cs="Times New Roman"/>
                <w:kern w:val="28"/>
                <w:sz w:val="24"/>
                <w:szCs w:val="24"/>
              </w:rPr>
              <w:t>)。</w:t>
            </w:r>
          </w:p>
          <w:p w14:paraId="4F11DDCB">
            <w:pPr>
              <w:snapToGrid w:val="0"/>
              <w:ind w:firstLine="240" w:firstLineChars="100"/>
              <w:rPr>
                <w:rFonts w:ascii="仿宋_GB2312" w:hAnsi="仿宋" w:eastAsia="仿宋_GB2312"/>
                <w:snapToGrid w:val="0"/>
                <w:kern w:val="28"/>
                <w:sz w:val="24"/>
              </w:rPr>
            </w:pPr>
            <w:r>
              <w:rPr>
                <w:rFonts w:hint="eastAsia" w:ascii="仿宋_GB2312" w:hAnsi="仿宋" w:eastAsia="仿宋_GB2312"/>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15D029FE">
            <w:pPr>
              <w:rPr>
                <w:rFonts w:ascii="仿宋_GB2312" w:hAnsi="仿宋" w:eastAsia="仿宋_GB2312"/>
                <w:snapToGrid w:val="0"/>
                <w:kern w:val="28"/>
                <w:sz w:val="24"/>
              </w:rPr>
            </w:pPr>
            <w:r>
              <w:rPr>
                <w:rFonts w:hint="eastAsia" w:ascii="仿宋_GB2312" w:hAnsi="仿宋" w:eastAsia="仿宋_GB2312"/>
                <w:snapToGrid w:val="0"/>
                <w:kern w:val="28"/>
                <w:sz w:val="24"/>
              </w:rPr>
              <w:t>▲未传输递交电子投标文件的，投标无效。</w:t>
            </w:r>
          </w:p>
          <w:p w14:paraId="76975441">
            <w:pPr>
              <w:pStyle w:val="34"/>
              <w:spacing w:line="360" w:lineRule="auto"/>
              <w:rPr>
                <w:rFonts w:hAnsi="宋体" w:cs="宋体"/>
                <w:kern w:val="28"/>
                <w:sz w:val="24"/>
              </w:rPr>
            </w:pPr>
            <w:r>
              <w:rPr>
                <w:rFonts w:hint="eastAsia" w:ascii="仿宋_GB2312" w:hAnsi="仿宋" w:eastAsia="仿宋_GB2312"/>
                <w:kern w:val="28"/>
                <w:sz w:val="24"/>
              </w:rPr>
              <w:t>▲未按规定提供相应的备份投标文件，造成项目开评标活动无法进行下去的，投标无效。</w:t>
            </w:r>
          </w:p>
        </w:tc>
      </w:tr>
      <w:tr w14:paraId="71FF4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6C828D1E">
            <w:pPr>
              <w:snapToGrid w:val="0"/>
              <w:spacing w:line="360" w:lineRule="auto"/>
              <w:jc w:val="center"/>
              <w:rPr>
                <w:rFonts w:ascii="宋体" w:hAnsi="宋体" w:cs="宋体"/>
                <w:sz w:val="24"/>
              </w:rPr>
            </w:pPr>
            <w:r>
              <w:rPr>
                <w:rFonts w:hint="eastAsia" w:ascii="宋体" w:hAnsi="宋体" w:cs="宋体"/>
                <w:sz w:val="24"/>
              </w:rPr>
              <w:t>13</w:t>
            </w:r>
          </w:p>
        </w:tc>
        <w:tc>
          <w:tcPr>
            <w:tcW w:w="2109" w:type="dxa"/>
            <w:vMerge w:val="restart"/>
            <w:tcBorders>
              <w:top w:val="single" w:color="auto" w:sz="4" w:space="0"/>
              <w:left w:val="single" w:color="auto" w:sz="4" w:space="0"/>
              <w:bottom w:val="single" w:color="auto" w:sz="4" w:space="0"/>
              <w:right w:val="single" w:color="auto" w:sz="4" w:space="0"/>
            </w:tcBorders>
            <w:vAlign w:val="center"/>
          </w:tcPr>
          <w:p w14:paraId="40D577B9">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547" w:type="dxa"/>
            <w:tcBorders>
              <w:top w:val="single" w:color="auto" w:sz="4" w:space="0"/>
              <w:left w:val="single" w:color="auto" w:sz="4" w:space="0"/>
              <w:bottom w:val="single" w:color="auto" w:sz="4" w:space="0"/>
              <w:right w:val="single" w:color="auto" w:sz="4" w:space="0"/>
            </w:tcBorders>
            <w:vAlign w:val="center"/>
          </w:tcPr>
          <w:p w14:paraId="555694C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6A3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16A49660">
            <w:pPr>
              <w:snapToGrid w:val="0"/>
              <w:spacing w:line="360" w:lineRule="auto"/>
              <w:jc w:val="center"/>
              <w:rPr>
                <w:rFonts w:ascii="宋体" w:hAnsi="宋体" w:cs="宋体"/>
                <w:sz w:val="24"/>
              </w:rPr>
            </w:pPr>
          </w:p>
        </w:tc>
        <w:tc>
          <w:tcPr>
            <w:tcW w:w="2109" w:type="dxa"/>
            <w:vMerge w:val="continue"/>
            <w:tcBorders>
              <w:top w:val="single" w:color="auto" w:sz="4" w:space="0"/>
              <w:left w:val="single" w:color="auto" w:sz="4" w:space="0"/>
              <w:bottom w:val="single" w:color="auto" w:sz="4" w:space="0"/>
              <w:right w:val="single" w:color="auto" w:sz="4" w:space="0"/>
            </w:tcBorders>
            <w:vAlign w:val="center"/>
          </w:tcPr>
          <w:p w14:paraId="2E3297C1">
            <w:pPr>
              <w:snapToGrid w:val="0"/>
              <w:spacing w:line="360" w:lineRule="auto"/>
              <w:jc w:val="center"/>
              <w:rPr>
                <w:rFonts w:ascii="宋体" w:hAnsi="宋体" w:cs="宋体"/>
                <w:b/>
                <w:sz w:val="24"/>
              </w:rPr>
            </w:pPr>
          </w:p>
        </w:tc>
        <w:tc>
          <w:tcPr>
            <w:tcW w:w="6547" w:type="dxa"/>
            <w:tcBorders>
              <w:top w:val="single" w:color="auto" w:sz="4" w:space="0"/>
              <w:left w:val="single" w:color="auto" w:sz="4" w:space="0"/>
              <w:bottom w:val="single" w:color="auto" w:sz="4" w:space="0"/>
              <w:right w:val="single" w:color="auto" w:sz="4" w:space="0"/>
            </w:tcBorders>
            <w:vAlign w:val="center"/>
          </w:tcPr>
          <w:p w14:paraId="2C9DA29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2DF689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530D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814F7AB">
            <w:pPr>
              <w:snapToGrid w:val="0"/>
              <w:spacing w:line="360" w:lineRule="auto"/>
              <w:jc w:val="center"/>
              <w:rPr>
                <w:rFonts w:ascii="宋体" w:hAnsi="宋体" w:cs="宋体"/>
                <w:sz w:val="24"/>
              </w:rPr>
            </w:pPr>
            <w:r>
              <w:rPr>
                <w:rFonts w:hint="eastAsia" w:ascii="宋体" w:hAnsi="宋体" w:cs="宋体"/>
                <w:sz w:val="24"/>
              </w:rPr>
              <w:t>14</w:t>
            </w:r>
          </w:p>
        </w:tc>
        <w:tc>
          <w:tcPr>
            <w:tcW w:w="2109" w:type="dxa"/>
            <w:tcBorders>
              <w:top w:val="single" w:color="auto" w:sz="4" w:space="0"/>
              <w:left w:val="single" w:color="auto" w:sz="4" w:space="0"/>
              <w:bottom w:val="single" w:color="auto" w:sz="4" w:space="0"/>
              <w:right w:val="single" w:color="auto" w:sz="4" w:space="0"/>
            </w:tcBorders>
            <w:vAlign w:val="center"/>
          </w:tcPr>
          <w:p w14:paraId="638B3DA5">
            <w:pPr>
              <w:snapToGrid w:val="0"/>
              <w:spacing w:line="360" w:lineRule="auto"/>
              <w:jc w:val="center"/>
              <w:rPr>
                <w:rFonts w:ascii="宋体" w:hAnsi="宋体" w:cs="宋体"/>
                <w:b/>
                <w:sz w:val="24"/>
              </w:rPr>
            </w:pPr>
            <w:r>
              <w:rPr>
                <w:rFonts w:hint="eastAsia" w:ascii="仿宋_GB2312" w:hAnsi="仿宋" w:eastAsia="仿宋_GB2312" w:cs="仿宋_GB2312"/>
                <w:b/>
                <w:sz w:val="24"/>
              </w:rPr>
              <w:t>采购机构代理费用</w:t>
            </w:r>
          </w:p>
        </w:tc>
        <w:tc>
          <w:tcPr>
            <w:tcW w:w="6547" w:type="dxa"/>
            <w:tcBorders>
              <w:top w:val="single" w:color="auto" w:sz="4" w:space="0"/>
              <w:left w:val="single" w:color="auto" w:sz="4" w:space="0"/>
              <w:bottom w:val="single" w:color="auto" w:sz="4" w:space="0"/>
              <w:right w:val="single" w:color="auto" w:sz="4" w:space="0"/>
            </w:tcBorders>
            <w:vAlign w:val="center"/>
          </w:tcPr>
          <w:p w14:paraId="5A92E276">
            <w:pPr>
              <w:pStyle w:val="34"/>
              <w:snapToGrid w:val="0"/>
              <w:spacing w:before="120" w:after="120"/>
              <w:rPr>
                <w:rFonts w:hAnsi="宋体" w:cs="宋体"/>
                <w:kern w:val="28"/>
                <w:sz w:val="24"/>
                <w:szCs w:val="24"/>
              </w:rPr>
            </w:pPr>
            <w:r>
              <w:rPr>
                <w:rFonts w:hint="eastAsia" w:hAnsi="宋体" w:cs="宋体"/>
                <w:kern w:val="28"/>
                <w:sz w:val="24"/>
                <w:szCs w:val="24"/>
              </w:rPr>
              <w:t>采购服务费参照国家发展计划委员会计价格[2002]1980 号文《招标代理服务费管理暂行办法》及发改办价格[2003]857号文的收费标准计取。由中标单位支付给采购代理公司。</w:t>
            </w:r>
          </w:p>
          <w:p w14:paraId="6F86E8CB">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收款单位名称：淳安县建设工程招标代理有限公司</w:t>
            </w:r>
          </w:p>
          <w:p w14:paraId="7DFC0DCF">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开户银行：中国银行淳安支行</w:t>
            </w:r>
          </w:p>
          <w:p w14:paraId="23955FD9">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银行账号：384458329044</w:t>
            </w:r>
          </w:p>
          <w:p w14:paraId="3F5CD2EF">
            <w:pPr>
              <w:spacing w:line="360" w:lineRule="auto"/>
              <w:rPr>
                <w:rFonts w:cs="Arial" w:asciiTheme="minorEastAsia" w:hAnsiTheme="minorEastAsia" w:eastAsiaTheme="minorEastAsia"/>
                <w:kern w:val="0"/>
                <w:sz w:val="24"/>
              </w:rPr>
            </w:pPr>
            <w:r>
              <w:rPr>
                <w:rFonts w:hint="eastAsia" w:ascii="宋体" w:hAnsi="宋体" w:cs="宋体"/>
                <w:snapToGrid w:val="0"/>
                <w:kern w:val="28"/>
                <w:sz w:val="24"/>
              </w:rPr>
              <w:t>联系人：何蓉        联系电话：（0571）65025798</w:t>
            </w:r>
          </w:p>
        </w:tc>
      </w:tr>
      <w:tr w14:paraId="27CC3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6139790">
            <w:pPr>
              <w:snapToGrid w:val="0"/>
              <w:spacing w:line="360" w:lineRule="auto"/>
              <w:jc w:val="center"/>
              <w:rPr>
                <w:rFonts w:ascii="宋体" w:hAnsi="宋体" w:cs="宋体"/>
                <w:sz w:val="24"/>
              </w:rPr>
            </w:pPr>
            <w:r>
              <w:rPr>
                <w:rFonts w:hint="eastAsia" w:ascii="宋体" w:hAnsi="宋体" w:cs="宋体"/>
                <w:sz w:val="24"/>
              </w:rPr>
              <w:t>15</w:t>
            </w:r>
          </w:p>
        </w:tc>
        <w:tc>
          <w:tcPr>
            <w:tcW w:w="2109" w:type="dxa"/>
            <w:tcBorders>
              <w:top w:val="single" w:color="auto" w:sz="4" w:space="0"/>
              <w:left w:val="single" w:color="000000" w:sz="2" w:space="0"/>
              <w:bottom w:val="single" w:color="000000" w:sz="8" w:space="0"/>
              <w:right w:val="single" w:color="000000" w:sz="8" w:space="0"/>
            </w:tcBorders>
            <w:vAlign w:val="center"/>
          </w:tcPr>
          <w:p w14:paraId="0EFC8EB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547" w:type="dxa"/>
            <w:tcBorders>
              <w:top w:val="single" w:color="auto" w:sz="4" w:space="0"/>
              <w:left w:val="single" w:color="000000" w:sz="2" w:space="0"/>
              <w:bottom w:val="single" w:color="000000" w:sz="8" w:space="0"/>
              <w:right w:val="single" w:color="000000" w:sz="8" w:space="0"/>
            </w:tcBorders>
            <w:vAlign w:val="center"/>
          </w:tcPr>
          <w:p w14:paraId="614E1D05">
            <w:pPr>
              <w:spacing w:line="360" w:lineRule="auto"/>
              <w:rPr>
                <w:rFonts w:ascii="仿宋_GB2312" w:hAnsi="仿宋" w:eastAsia="仿宋_GB2312"/>
                <w:snapToGrid w:val="0"/>
                <w:kern w:val="28"/>
                <w:sz w:val="24"/>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bookmarkEnd w:id="9"/>
    </w:tbl>
    <w:p w14:paraId="032063FC">
      <w:pPr>
        <w:adjustRightInd/>
        <w:spacing w:line="360" w:lineRule="auto"/>
        <w:ind w:firstLine="3845" w:firstLineChars="1197"/>
        <w:outlineLvl w:val="0"/>
        <w:rPr>
          <w:rFonts w:hint="eastAsia" w:ascii="宋体" w:hAnsi="宋体" w:cs="宋体"/>
          <w:b/>
          <w:sz w:val="32"/>
          <w:szCs w:val="20"/>
        </w:rPr>
      </w:pPr>
      <w:bookmarkStart w:id="12" w:name="第三部分"/>
      <w:bookmarkStart w:id="13" w:name="_Toc164416483"/>
    </w:p>
    <w:p w14:paraId="22E1E29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396B6A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3B50BE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EFADCC1">
      <w:pPr>
        <w:adjustRightInd/>
        <w:spacing w:line="360" w:lineRule="auto"/>
        <w:outlineLvl w:val="0"/>
        <w:rPr>
          <w:rFonts w:ascii="宋体" w:hAnsi="宋体" w:cs="宋体"/>
          <w:b/>
          <w:sz w:val="24"/>
        </w:rPr>
      </w:pPr>
      <w:r>
        <w:rPr>
          <w:rFonts w:hint="eastAsia" w:ascii="宋体" w:hAnsi="宋体" w:cs="宋体"/>
          <w:b/>
          <w:sz w:val="24"/>
        </w:rPr>
        <w:t xml:space="preserve">   2.定义</w:t>
      </w:r>
    </w:p>
    <w:p w14:paraId="05C089F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3F81F28">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015513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CA4E7D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97765A1">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8E092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AA97E8E">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5BB2C48">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5A55E85">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145A70B">
      <w:pPr>
        <w:spacing w:line="360" w:lineRule="auto"/>
        <w:ind w:firstLine="240" w:firstLineChars="100"/>
        <w:rPr>
          <w:rFonts w:ascii="宋体" w:hAnsi="宋体" w:cs="宋体"/>
          <w:sz w:val="24"/>
        </w:rPr>
      </w:pPr>
      <w:r>
        <w:rPr>
          <w:rFonts w:hint="eastAsia" w:ascii="宋体" w:hAnsi="宋体" w:cs="宋体"/>
          <w:sz w:val="24"/>
        </w:rPr>
        <w:t>3.2 支持绿色发展</w:t>
      </w:r>
    </w:p>
    <w:p w14:paraId="6E983B1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E2D4F48">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D0CA2F5">
      <w:pPr>
        <w:spacing w:line="360" w:lineRule="auto"/>
        <w:ind w:firstLine="480" w:firstLineChars="200"/>
        <w:rPr>
          <w:rFonts w:ascii="宋体" w:hAnsi="宋体" w:cs="宋体"/>
          <w:color w:val="000000" w:themeColor="text1"/>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rPr>
        <w:t>鼓励采购单位优先采购秸秆环保板材等资源综合利用产品。鼓励采购单位优先采购绿色物流配送服务、提供新能源交通工具的租赁服务。</w:t>
      </w:r>
    </w:p>
    <w:p w14:paraId="123E642A">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1A629E73">
      <w:pPr>
        <w:spacing w:line="360" w:lineRule="auto"/>
        <w:ind w:firstLine="240" w:firstLineChars="100"/>
        <w:rPr>
          <w:rFonts w:ascii="宋体" w:hAnsi="宋体" w:cs="宋体"/>
          <w:sz w:val="24"/>
        </w:rPr>
      </w:pPr>
      <w:r>
        <w:rPr>
          <w:rFonts w:hint="eastAsia" w:ascii="宋体" w:hAnsi="宋体" w:cs="宋体"/>
          <w:sz w:val="24"/>
        </w:rPr>
        <w:t>3.3支持中小企业发展</w:t>
      </w:r>
    </w:p>
    <w:p w14:paraId="33D6A4F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87E37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789883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6AD50F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FF0A80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99D44C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D1026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E44BB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D8CAE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902090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9D089E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2FB43A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8A85BB7">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04557B6">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34F5827D">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F2C7B8C">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1B1C5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FD319D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27F0A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7AA397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0A3CCBA">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D738B0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E93F347">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229A3AB">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24C6114">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CE1EB5C">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90A5577">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7995FCF">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580DFE4">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1E985DE">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0EF6A60">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18E7C93">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655362C9">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46BD871">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1BB3549">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C50C698">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251F466">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7FC4B4A">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C4192DB">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207096F">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712E953B">
      <w:pPr>
        <w:pStyle w:val="888"/>
        <w:shd w:val="clear" w:color="auto" w:fill="FFFFFF"/>
        <w:snapToGrid w:val="0"/>
        <w:spacing w:after="240" w:afterAutospacing="0" w:line="360" w:lineRule="auto"/>
        <w:ind w:firstLine="480"/>
        <w:contextualSpacing/>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rPr>
        <w:t>杭州市上城区清泰街549号城建综合大楼11楼（快递仅限ems或顺丰）</w:t>
      </w:r>
      <w:r>
        <w:rPr>
          <w:rFonts w:hint="eastAsia"/>
        </w:rPr>
        <w:t>，</w:t>
      </w:r>
      <w:r>
        <w:rPr>
          <w:rFonts w:hint="eastAsia"/>
          <w:lang w:eastAsia="zh-CN"/>
        </w:rPr>
        <w:t>收件</w:t>
      </w:r>
      <w:r>
        <w:rPr>
          <w:rFonts w:hint="eastAsia"/>
        </w:rPr>
        <w:t xml:space="preserve">人：朱女士、王女士 </w:t>
      </w:r>
      <w:r>
        <w:rPr>
          <w:rFonts w:hint="eastAsia"/>
          <w:lang w:val="en-US" w:eastAsia="zh-CN"/>
        </w:rPr>
        <w:t xml:space="preserve">  </w:t>
      </w:r>
      <w:r>
        <w:rPr>
          <w:rFonts w:hint="eastAsia"/>
        </w:rPr>
        <w:t>电话：0571-87227671,0571-87800218</w:t>
      </w:r>
    </w:p>
    <w:p w14:paraId="0C8A57C3">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4E82F66C">
      <w:pPr>
        <w:pStyle w:val="133"/>
        <w:snapToGrid w:val="0"/>
        <w:spacing w:before="0"/>
        <w:ind w:firstLine="360"/>
        <w:rPr>
          <w:rFonts w:ascii="宋体" w:hAnsi="宋体" w:cs="宋体"/>
          <w:sz w:val="18"/>
          <w:szCs w:val="18"/>
        </w:rPr>
      </w:pPr>
    </w:p>
    <w:p w14:paraId="7F022DE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5133DD3">
      <w:pPr>
        <w:pStyle w:val="34"/>
        <w:spacing w:line="360" w:lineRule="auto"/>
        <w:rPr>
          <w:rFonts w:hAnsi="宋体" w:cs="宋体"/>
          <w:b/>
          <w:sz w:val="24"/>
          <w:szCs w:val="24"/>
        </w:rPr>
      </w:pPr>
      <w:r>
        <w:rPr>
          <w:rFonts w:hint="eastAsia" w:hAnsi="宋体" w:cs="宋体"/>
          <w:b/>
          <w:sz w:val="24"/>
          <w:szCs w:val="24"/>
        </w:rPr>
        <w:t>5．招标文件的构成</w:t>
      </w:r>
    </w:p>
    <w:p w14:paraId="465C79EA">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473B18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6F07CB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FD035B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110E7D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E4FF94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398602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249EB8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1FB3A0E">
      <w:pPr>
        <w:pStyle w:val="34"/>
        <w:spacing w:line="360" w:lineRule="auto"/>
        <w:rPr>
          <w:rFonts w:hAnsi="宋体" w:cs="宋体"/>
          <w:b/>
          <w:sz w:val="24"/>
          <w:szCs w:val="24"/>
        </w:rPr>
      </w:pPr>
      <w:r>
        <w:rPr>
          <w:rFonts w:hint="eastAsia" w:hAnsi="宋体" w:cs="宋体"/>
          <w:b/>
          <w:sz w:val="24"/>
          <w:szCs w:val="24"/>
        </w:rPr>
        <w:t>6. 招标文件的澄清、修改</w:t>
      </w:r>
    </w:p>
    <w:p w14:paraId="2B43B592">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9D7D7D9">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9FE3DF">
      <w:pPr>
        <w:pStyle w:val="23"/>
        <w:rPr>
          <w:rFonts w:hAnsi="宋体" w:cs="宋体"/>
          <w:sz w:val="18"/>
          <w:szCs w:val="18"/>
          <w:lang w:val="en-US"/>
        </w:rPr>
      </w:pPr>
      <w:r>
        <w:rPr>
          <w:rFonts w:hint="eastAsia" w:hAnsi="宋体" w:cs="宋体"/>
          <w:szCs w:val="24"/>
          <w:lang w:val="en-US"/>
        </w:rPr>
        <w:t xml:space="preserve">    </w:t>
      </w:r>
    </w:p>
    <w:p w14:paraId="6AB076E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9EE6D2D">
      <w:pPr>
        <w:pStyle w:val="34"/>
        <w:spacing w:line="360" w:lineRule="auto"/>
        <w:rPr>
          <w:rFonts w:hAnsi="宋体" w:cs="宋体"/>
          <w:b/>
          <w:sz w:val="24"/>
          <w:szCs w:val="24"/>
        </w:rPr>
      </w:pPr>
      <w:r>
        <w:rPr>
          <w:rFonts w:hint="eastAsia" w:hAnsi="宋体" w:cs="宋体"/>
          <w:b/>
          <w:sz w:val="24"/>
          <w:szCs w:val="24"/>
        </w:rPr>
        <w:t>7. 招标文件的获取</w:t>
      </w:r>
    </w:p>
    <w:p w14:paraId="44FD5EB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11CA301">
      <w:pPr>
        <w:pStyle w:val="34"/>
        <w:spacing w:line="360" w:lineRule="auto"/>
        <w:rPr>
          <w:rFonts w:hAnsi="宋体" w:cs="宋体"/>
          <w:b/>
          <w:sz w:val="24"/>
          <w:szCs w:val="24"/>
        </w:rPr>
      </w:pPr>
      <w:r>
        <w:rPr>
          <w:rFonts w:hint="eastAsia" w:hAnsi="宋体" w:cs="宋体"/>
          <w:b/>
          <w:sz w:val="24"/>
          <w:szCs w:val="24"/>
        </w:rPr>
        <w:t>8.开标前答疑会或现场考察</w:t>
      </w:r>
    </w:p>
    <w:p w14:paraId="0C1E2F8D">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BB395D8">
      <w:pPr>
        <w:pStyle w:val="34"/>
        <w:spacing w:line="360" w:lineRule="auto"/>
        <w:rPr>
          <w:rFonts w:hAnsi="宋体" w:cs="宋体"/>
          <w:b/>
          <w:szCs w:val="24"/>
        </w:rPr>
      </w:pPr>
      <w:r>
        <w:rPr>
          <w:rFonts w:hint="eastAsia" w:hAnsi="宋体" w:cs="宋体"/>
          <w:b/>
          <w:kern w:val="28"/>
          <w:sz w:val="24"/>
          <w:szCs w:val="24"/>
        </w:rPr>
        <w:t>9.投标保证金</w:t>
      </w:r>
    </w:p>
    <w:p w14:paraId="420374C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AD7BBF5">
      <w:pPr>
        <w:pStyle w:val="34"/>
        <w:spacing w:line="360" w:lineRule="auto"/>
        <w:rPr>
          <w:rFonts w:hAnsi="宋体" w:cs="宋体"/>
          <w:b/>
          <w:sz w:val="24"/>
          <w:szCs w:val="24"/>
        </w:rPr>
      </w:pPr>
      <w:r>
        <w:rPr>
          <w:rFonts w:hint="eastAsia" w:hAnsi="宋体" w:cs="宋体"/>
          <w:b/>
          <w:sz w:val="24"/>
          <w:szCs w:val="24"/>
        </w:rPr>
        <w:t>10. 投标文件的语言</w:t>
      </w:r>
    </w:p>
    <w:p w14:paraId="25CBAFC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9143EF0">
      <w:pPr>
        <w:pStyle w:val="34"/>
        <w:spacing w:line="360" w:lineRule="auto"/>
        <w:rPr>
          <w:rFonts w:hAnsi="宋体" w:cs="宋体"/>
          <w:b/>
          <w:sz w:val="24"/>
          <w:szCs w:val="24"/>
        </w:rPr>
      </w:pPr>
      <w:r>
        <w:rPr>
          <w:rFonts w:hint="eastAsia" w:hAnsi="宋体" w:cs="宋体"/>
          <w:b/>
          <w:sz w:val="24"/>
          <w:szCs w:val="24"/>
        </w:rPr>
        <w:t>11. 投标文件的组成</w:t>
      </w:r>
    </w:p>
    <w:p w14:paraId="2CFF49A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999895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85AC77C">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kern w:val="28"/>
          <w:sz w:val="24"/>
          <w:szCs w:val="20"/>
        </w:rPr>
        <w:t>（如果有)；</w:t>
      </w:r>
    </w:p>
    <w:p w14:paraId="61C9503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2B8D68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2E03DE8">
      <w:pPr>
        <w:snapToGrid w:val="0"/>
        <w:spacing w:line="360" w:lineRule="auto"/>
        <w:ind w:firstLine="240" w:firstLineChars="1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E3151D7">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FCC73A8">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3B5319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9906F3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033AAF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058AE7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78590EE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968711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AEA3CF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11DE95E">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4C46D70A">
      <w:pPr>
        <w:snapToGrid w:val="0"/>
        <w:spacing w:line="360" w:lineRule="auto"/>
        <w:ind w:firstLine="960" w:firstLineChars="400"/>
      </w:pPr>
      <w:r>
        <w:rPr>
          <w:rFonts w:hint="eastAsia" w:hAnsi="宋体" w:cs="宋体"/>
          <w:sz w:val="24"/>
        </w:rPr>
        <w:t>11.</w:t>
      </w:r>
      <w:r>
        <w:rPr>
          <w:rFonts w:hint="eastAsia" w:hAnsi="宋体" w:cs="宋体"/>
          <w:sz w:val="24"/>
          <w:lang w:val="en-US" w:eastAsia="zh-CN"/>
        </w:rPr>
        <w:t>3.2</w:t>
      </w:r>
      <w:r>
        <w:rPr>
          <w:rFonts w:hint="eastAsia" w:ascii="宋体" w:hAnsi="宋体" w:cs="宋体"/>
          <w:sz w:val="24"/>
        </w:rPr>
        <w:t>中小企业声明函。</w:t>
      </w:r>
    </w:p>
    <w:p w14:paraId="28E6397E">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6E3692F">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FC4F9DD">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6E5A26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2FEF8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9C88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DDC26C9">
      <w:pPr>
        <w:snapToGrid w:val="0"/>
        <w:spacing w:line="360" w:lineRule="auto"/>
        <w:rPr>
          <w:rFonts w:ascii="宋体" w:hAnsi="宋体" w:cs="宋体"/>
          <w:b/>
          <w:sz w:val="24"/>
        </w:rPr>
      </w:pPr>
      <w:r>
        <w:rPr>
          <w:rFonts w:hint="eastAsia" w:ascii="宋体" w:hAnsi="宋体" w:cs="宋体"/>
          <w:b/>
          <w:sz w:val="24"/>
        </w:rPr>
        <w:t>13.投标文件的签署、盖章</w:t>
      </w:r>
    </w:p>
    <w:p w14:paraId="693CFD4D">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6F4AF85">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FB627E4">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03A468A">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F2193C4">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715BBA">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C393237">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115BE8A">
      <w:pPr>
        <w:pStyle w:val="34"/>
        <w:spacing w:line="360" w:lineRule="auto"/>
        <w:rPr>
          <w:rFonts w:hAnsi="宋体" w:cs="宋体"/>
          <w:b/>
          <w:sz w:val="24"/>
          <w:szCs w:val="24"/>
        </w:rPr>
      </w:pPr>
      <w:r>
        <w:rPr>
          <w:rFonts w:hint="eastAsia" w:hAnsi="宋体" w:cs="宋体"/>
          <w:b/>
          <w:sz w:val="24"/>
          <w:szCs w:val="24"/>
        </w:rPr>
        <w:t>15.备份投标文件</w:t>
      </w:r>
    </w:p>
    <w:p w14:paraId="0649CADE">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2CB76D0">
      <w:pPr>
        <w:pStyle w:val="34"/>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2</w:t>
      </w:r>
      <w:r>
        <w:rPr>
          <w:rFonts w:hint="eastAsia" w:hAnsi="宋体" w:cs="宋体"/>
          <w:b/>
          <w:sz w:val="24"/>
          <w:szCs w:val="24"/>
        </w:rPr>
        <w:t>投标人仅提交备份投标文件，未在电子交易平台传输递交投标文件的，投标无效。</w:t>
      </w:r>
    </w:p>
    <w:p w14:paraId="56785EC0">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78EC2D11">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B52EDE1">
      <w:pPr>
        <w:pStyle w:val="133"/>
        <w:spacing w:before="0"/>
        <w:ind w:firstLine="0" w:firstLineChars="0"/>
        <w:rPr>
          <w:rFonts w:ascii="宋体" w:hAnsi="宋体" w:cs="宋体"/>
          <w:b/>
          <w:szCs w:val="24"/>
        </w:rPr>
      </w:pPr>
      <w:r>
        <w:rPr>
          <w:rFonts w:hint="eastAsia" w:ascii="宋体" w:hAnsi="宋体" w:cs="宋体"/>
          <w:b/>
          <w:szCs w:val="24"/>
        </w:rPr>
        <w:t>17.投标有效期</w:t>
      </w:r>
    </w:p>
    <w:p w14:paraId="7549A4F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244B549">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7C9120CB">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F7DA25B">
      <w:pPr>
        <w:pStyle w:val="133"/>
        <w:spacing w:before="0"/>
        <w:ind w:firstLine="643"/>
        <w:rPr>
          <w:rFonts w:ascii="宋体" w:hAnsi="宋体" w:cs="宋体"/>
          <w:b/>
          <w:sz w:val="32"/>
        </w:rPr>
      </w:pPr>
    </w:p>
    <w:p w14:paraId="2C69CBEE">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E0B00AC">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AEC4CEB">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38B1D1B">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FBD9A29">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30809C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9FDE34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90EC89A">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170978B">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25DA430">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928B84D">
      <w:pPr>
        <w:pStyle w:val="133"/>
        <w:spacing w:before="0"/>
        <w:ind w:firstLine="0" w:firstLineChars="0"/>
        <w:rPr>
          <w:rFonts w:ascii="宋体" w:hAnsi="宋体" w:cs="宋体"/>
          <w:b/>
          <w:szCs w:val="24"/>
        </w:rPr>
      </w:pPr>
      <w:r>
        <w:rPr>
          <w:rFonts w:hint="eastAsia" w:ascii="宋体" w:hAnsi="宋体" w:cs="宋体"/>
          <w:b/>
          <w:szCs w:val="24"/>
        </w:rPr>
        <w:t>20、信用信息查询</w:t>
      </w:r>
    </w:p>
    <w:p w14:paraId="56CEF6B7">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2C9E65FC">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23713CE">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CA17058">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BC1D630">
      <w:pPr>
        <w:pStyle w:val="133"/>
        <w:spacing w:before="0"/>
        <w:ind w:firstLine="0" w:firstLineChars="0"/>
        <w:rPr>
          <w:rFonts w:ascii="宋体" w:hAnsi="宋体" w:cs="宋体"/>
          <w:kern w:val="0"/>
          <w:szCs w:val="24"/>
        </w:rPr>
      </w:pPr>
    </w:p>
    <w:p w14:paraId="241EFAB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81D2C5C">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E4B870B">
      <w:pPr>
        <w:spacing w:line="360" w:lineRule="auto"/>
        <w:rPr>
          <w:rFonts w:ascii="宋体" w:hAnsi="宋体" w:cs="宋体"/>
          <w:b/>
          <w:sz w:val="24"/>
        </w:rPr>
      </w:pPr>
    </w:p>
    <w:p w14:paraId="338339E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831BC83">
      <w:pPr>
        <w:pStyle w:val="26"/>
        <w:spacing w:line="360" w:lineRule="auto"/>
        <w:ind w:left="479" w:hanging="479" w:hangingChars="199"/>
        <w:rPr>
          <w:rFonts w:cs="宋体"/>
          <w:b/>
        </w:rPr>
      </w:pPr>
      <w:r>
        <w:rPr>
          <w:rFonts w:hint="eastAsia" w:cs="宋体"/>
          <w:b/>
        </w:rPr>
        <w:t>22. 确定中标供应商</w:t>
      </w:r>
    </w:p>
    <w:p w14:paraId="4A5851DD">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49EB387">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5FDE7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9A2874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0D4CE3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06BAF2E">
      <w:pPr>
        <w:snapToGrid w:val="0"/>
        <w:spacing w:line="360" w:lineRule="auto"/>
        <w:ind w:left="120" w:leftChars="57" w:firstLine="482" w:firstLineChars="150"/>
        <w:jc w:val="center"/>
        <w:rPr>
          <w:rFonts w:ascii="宋体" w:hAnsi="宋体" w:cs="宋体"/>
          <w:b/>
          <w:sz w:val="32"/>
        </w:rPr>
      </w:pPr>
    </w:p>
    <w:p w14:paraId="1C2D424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5C4F700">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3F4FABF">
      <w:pPr>
        <w:pStyle w:val="26"/>
        <w:spacing w:line="360" w:lineRule="auto"/>
        <w:ind w:left="479" w:hanging="479" w:hangingChars="199"/>
        <w:rPr>
          <w:rFonts w:cs="宋体"/>
          <w:b/>
        </w:rPr>
      </w:pPr>
      <w:r>
        <w:rPr>
          <w:rFonts w:hint="eastAsia" w:cs="宋体"/>
          <w:b/>
        </w:rPr>
        <w:t>25. 合同的签订</w:t>
      </w:r>
    </w:p>
    <w:p w14:paraId="5DEBA31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B8BF54">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FF19197">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309A389">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0F6E282">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8C721D9">
      <w:pPr>
        <w:pStyle w:val="26"/>
        <w:spacing w:line="360" w:lineRule="auto"/>
        <w:ind w:left="479" w:hanging="479" w:hangingChars="199"/>
        <w:rPr>
          <w:rFonts w:cs="宋体"/>
          <w:b/>
        </w:rPr>
      </w:pPr>
      <w:r>
        <w:rPr>
          <w:rFonts w:hint="eastAsia" w:cs="宋体"/>
          <w:b/>
        </w:rPr>
        <w:t>26. 履约保证金</w:t>
      </w:r>
    </w:p>
    <w:p w14:paraId="0A45E33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F0D2F3B">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A0D8F2">
      <w:pPr>
        <w:pStyle w:val="3"/>
      </w:pPr>
      <w:r>
        <w:rPr>
          <w:rFonts w:ascii="宋体" w:hAnsi="宋体" w:eastAsia="宋体"/>
          <w:sz w:val="24"/>
          <w:lang w:val="en-US"/>
        </w:rPr>
        <w:t>27.预付款</w:t>
      </w:r>
    </w:p>
    <w:p w14:paraId="446C3CBE">
      <w:pPr>
        <w:adjustRightInd/>
        <w:spacing w:line="360" w:lineRule="auto"/>
        <w:ind w:firstLine="480" w:firstLineChars="200"/>
        <w:rPr>
          <w:rFonts w:ascii="宋体" w:hAnsi="宋体" w:cs="宋体"/>
          <w:b/>
          <w:sz w:val="32"/>
        </w:rPr>
      </w:pPr>
      <w:r>
        <w:rPr>
          <w:rFonts w:hint="eastAsia" w:ascii="宋体" w:hAnsi="宋体"/>
          <w:sz w:val="24"/>
        </w:rPr>
        <w:t>采购单位应当在政府采购合同中约定预付款，对中小企业合同预付款比例原则上不低于合同金额的5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C0CA36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35FEA99">
      <w:pPr>
        <w:pStyle w:val="13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FDE09D7">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E568454">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D53ECC8">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30F0A260">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7F150619">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4E5EFC68">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8DB667">
      <w:pPr>
        <w:tabs>
          <w:tab w:val="left" w:pos="0"/>
        </w:tabs>
        <w:spacing w:line="360" w:lineRule="auto"/>
        <w:ind w:firstLine="480"/>
        <w:rPr>
          <w:rFonts w:ascii="宋体" w:hAnsi="宋体" w:cs="宋体"/>
          <w:sz w:val="24"/>
        </w:rPr>
      </w:pPr>
    </w:p>
    <w:p w14:paraId="44C3AF5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81BD689">
      <w:pPr>
        <w:pStyle w:val="26"/>
        <w:spacing w:line="360" w:lineRule="auto"/>
        <w:ind w:firstLine="0" w:firstLineChars="0"/>
        <w:rPr>
          <w:rFonts w:cs="宋体"/>
          <w:b/>
        </w:rPr>
      </w:pPr>
      <w:r>
        <w:rPr>
          <w:rFonts w:hint="eastAsia" w:cs="宋体"/>
          <w:b/>
        </w:rPr>
        <w:t>30.验收</w:t>
      </w:r>
    </w:p>
    <w:p w14:paraId="1FA56140">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DD8EB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7F63A5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1C59B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37DD82C6">
      <w:pPr>
        <w:tabs>
          <w:tab w:val="left" w:pos="0"/>
        </w:tabs>
        <w:spacing w:line="360" w:lineRule="auto"/>
        <w:ind w:firstLine="48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8" w:name="_Hlt68403820"/>
      <w:bookmarkEnd w:id="18"/>
      <w:bookmarkStart w:id="19" w:name="_Hlt74729768"/>
      <w:bookmarkEnd w:id="19"/>
      <w:bookmarkStart w:id="20" w:name="_Hlt75236101"/>
      <w:bookmarkEnd w:id="20"/>
      <w:bookmarkStart w:id="21" w:name="_Hlt75236011"/>
      <w:bookmarkEnd w:id="21"/>
      <w:bookmarkStart w:id="22" w:name="_Hlt68057669"/>
      <w:bookmarkEnd w:id="22"/>
      <w:bookmarkStart w:id="23" w:name="_Hlt74730295"/>
      <w:bookmarkEnd w:id="23"/>
      <w:bookmarkStart w:id="24" w:name="_Hlt68072990"/>
      <w:bookmarkEnd w:id="24"/>
      <w:bookmarkStart w:id="25" w:name="_Hlt68073093"/>
      <w:bookmarkEnd w:id="25"/>
      <w:bookmarkStart w:id="26" w:name="_Hlt75236290"/>
      <w:bookmarkEnd w:id="26"/>
      <w:bookmarkStart w:id="27" w:name="_Hlt74707468"/>
      <w:bookmarkEnd w:id="27"/>
      <w:bookmarkStart w:id="28" w:name="_Hlt74714665"/>
      <w:bookmarkEnd w:id="28"/>
      <w:bookmarkStart w:id="29" w:name="_Hlt68072998"/>
      <w:bookmarkEnd w:id="29"/>
    </w:p>
    <w:bookmarkEnd w:id="12"/>
    <w:bookmarkEnd w:id="13"/>
    <w:p w14:paraId="6FEA3E04">
      <w:pPr>
        <w:numPr>
          <w:ilvl w:val="0"/>
          <w:numId w:val="2"/>
        </w:num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 xml:space="preserve">  采购需求</w:t>
      </w:r>
    </w:p>
    <w:p w14:paraId="60E28145">
      <w:pPr>
        <w:spacing w:line="276" w:lineRule="auto"/>
        <w:rPr>
          <w:b/>
          <w:u w:val="single"/>
        </w:rPr>
      </w:pPr>
      <w:r>
        <w:rPr>
          <w:rFonts w:hint="eastAsia" w:ascii="仿宋" w:hAnsi="仿宋" w:eastAsia="仿宋"/>
          <w:b/>
          <w:kern w:val="0"/>
          <w:sz w:val="24"/>
        </w:rPr>
        <w:t>一、</w:t>
      </w:r>
      <w:r>
        <w:rPr>
          <w:rFonts w:hint="eastAsia"/>
          <w:b/>
          <w:bCs/>
          <w:sz w:val="24"/>
        </w:rPr>
        <w:t>（本次采购的</w:t>
      </w:r>
      <w:r>
        <w:rPr>
          <w:rFonts w:hint="eastAsia" w:ascii="Times New Roman" w:hAnsi="Times New Roman" w:cs="Times New Roman"/>
          <w:b/>
          <w:bCs/>
          <w:sz w:val="24"/>
          <w:lang w:val="en-US" w:eastAsia="zh-CN"/>
        </w:rPr>
        <w:t>全自动生化PCR分析仪</w:t>
      </w:r>
      <w:r>
        <w:rPr>
          <w:rFonts w:hint="eastAsia" w:ascii="Times New Roman" w:hAnsi="Times New Roman" w:cs="Times New Roman"/>
          <w:b/>
          <w:bCs/>
          <w:sz w:val="24"/>
        </w:rPr>
        <w:t>经</w:t>
      </w:r>
      <w:r>
        <w:rPr>
          <w:rFonts w:hint="eastAsia"/>
          <w:b/>
          <w:bCs/>
          <w:sz w:val="24"/>
        </w:rPr>
        <w:t>财政部门审核同意允许采购进口产品）</w:t>
      </w:r>
    </w:p>
    <w:p w14:paraId="359BEA4C">
      <w:pPr>
        <w:spacing w:line="560" w:lineRule="exact"/>
        <w:rPr>
          <w:rFonts w:asciiTheme="minorHAnsi" w:hAnsiTheme="minorHAnsi" w:eastAsiaTheme="minorEastAsia" w:cstheme="minorBidi"/>
          <w:sz w:val="30"/>
          <w:szCs w:val="30"/>
          <w:lang w:val="en-US"/>
        </w:rPr>
      </w:pPr>
      <w:r>
        <w:rPr>
          <w:rFonts w:hint="eastAsia" w:ascii="宋体" w:hAnsi="宋体"/>
          <w:b/>
          <w:sz w:val="24"/>
          <w:szCs w:val="24"/>
          <w:lang w:eastAsia="zh-CN"/>
        </w:rPr>
        <w:t>二、</w:t>
      </w:r>
      <w:r>
        <w:rPr>
          <w:rFonts w:hint="eastAsia" w:ascii="宋体" w:hAnsi="宋体" w:cs="Times New Roman"/>
          <w:color w:val="auto"/>
          <w:kern w:val="0"/>
          <w:sz w:val="24"/>
          <w:lang w:eastAsia="zh-CN"/>
        </w:rPr>
        <w:t>自动生化PCR分析仪采购项目</w:t>
      </w:r>
      <w:r>
        <w:rPr>
          <w:rFonts w:hint="eastAsia" w:ascii="宋体" w:hAnsi="宋体" w:eastAsia="宋体" w:cs="Times New Roman"/>
          <w:color w:val="auto"/>
          <w:kern w:val="0"/>
          <w:sz w:val="24"/>
          <w:lang w:eastAsia="zh-CN"/>
        </w:rPr>
        <w:t>清单：</w:t>
      </w:r>
    </w:p>
    <w:tbl>
      <w:tblPr>
        <w:tblStyle w:val="62"/>
        <w:tblW w:w="9516"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1"/>
        <w:gridCol w:w="4545"/>
        <w:gridCol w:w="3840"/>
      </w:tblGrid>
      <w:tr w14:paraId="33238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trPr>
        <w:tc>
          <w:tcPr>
            <w:tcW w:w="1131" w:type="dxa"/>
            <w:vAlign w:val="center"/>
          </w:tcPr>
          <w:p w14:paraId="6D1B23C6">
            <w:pPr>
              <w:jc w:val="center"/>
              <w:rPr>
                <w:rFonts w:ascii="宋体" w:hAnsi="宋体"/>
                <w:sz w:val="28"/>
                <w:szCs w:val="28"/>
              </w:rPr>
            </w:pPr>
            <w:r>
              <w:rPr>
                <w:rFonts w:hint="eastAsia" w:ascii="宋体" w:hAnsi="宋体"/>
                <w:sz w:val="28"/>
                <w:szCs w:val="28"/>
              </w:rPr>
              <w:t>序号</w:t>
            </w:r>
          </w:p>
        </w:tc>
        <w:tc>
          <w:tcPr>
            <w:tcW w:w="4545" w:type="dxa"/>
            <w:tcBorders>
              <w:right w:val="single" w:color="auto" w:sz="4" w:space="0"/>
            </w:tcBorders>
            <w:vAlign w:val="center"/>
          </w:tcPr>
          <w:p w14:paraId="4CDEC8C2">
            <w:pPr>
              <w:jc w:val="center"/>
              <w:rPr>
                <w:rFonts w:ascii="宋体" w:hAnsi="宋体"/>
                <w:sz w:val="24"/>
              </w:rPr>
            </w:pPr>
            <w:r>
              <w:rPr>
                <w:rFonts w:ascii="宋体" w:hAnsi="宋体"/>
                <w:sz w:val="24"/>
              </w:rPr>
              <w:t>招标内容</w:t>
            </w:r>
          </w:p>
        </w:tc>
        <w:tc>
          <w:tcPr>
            <w:tcW w:w="3840" w:type="dxa"/>
            <w:tcBorders>
              <w:right w:val="single" w:color="auto" w:sz="4" w:space="0"/>
            </w:tcBorders>
            <w:vAlign w:val="center"/>
          </w:tcPr>
          <w:p w14:paraId="19F489C7">
            <w:pPr>
              <w:jc w:val="center"/>
              <w:rPr>
                <w:rFonts w:ascii="宋体" w:hAnsi="宋体"/>
                <w:sz w:val="24"/>
              </w:rPr>
            </w:pPr>
            <w:r>
              <w:rPr>
                <w:rFonts w:ascii="宋体" w:hAnsi="宋体"/>
                <w:sz w:val="24"/>
              </w:rPr>
              <w:t>招标要求</w:t>
            </w:r>
          </w:p>
        </w:tc>
      </w:tr>
      <w:tr w14:paraId="104006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trPr>
        <w:tc>
          <w:tcPr>
            <w:tcW w:w="1131" w:type="dxa"/>
            <w:vAlign w:val="center"/>
          </w:tcPr>
          <w:p w14:paraId="454BA71E">
            <w:pPr>
              <w:jc w:val="center"/>
              <w:rPr>
                <w:rFonts w:hint="eastAsia" w:ascii="宋体" w:hAnsi="宋体" w:cs="Times New Roman"/>
                <w:bCs/>
                <w:sz w:val="28"/>
                <w:szCs w:val="28"/>
              </w:rPr>
            </w:pPr>
            <w:r>
              <w:rPr>
                <w:rFonts w:hint="eastAsia" w:ascii="宋体" w:hAnsi="宋体" w:cs="Times New Roman"/>
                <w:bCs/>
                <w:sz w:val="28"/>
                <w:szCs w:val="28"/>
              </w:rPr>
              <w:t>1</w:t>
            </w:r>
          </w:p>
        </w:tc>
        <w:tc>
          <w:tcPr>
            <w:tcW w:w="4545" w:type="dxa"/>
            <w:tcBorders>
              <w:right w:val="single" w:color="auto" w:sz="4" w:space="0"/>
            </w:tcBorders>
            <w:vAlign w:val="center"/>
          </w:tcPr>
          <w:p w14:paraId="7344FBEB">
            <w:pPr>
              <w:rPr>
                <w:rFonts w:hint="eastAsia" w:cs="Times New Roman" w:asciiTheme="minorEastAsia" w:hAnsiTheme="minorEastAsia"/>
                <w:bCs/>
                <w:sz w:val="24"/>
              </w:rPr>
            </w:pPr>
            <w:r>
              <w:rPr>
                <w:rFonts w:hint="eastAsia" w:cs="Times New Roman" w:asciiTheme="minorEastAsia" w:hAnsiTheme="minorEastAsia"/>
                <w:bCs/>
                <w:sz w:val="24"/>
              </w:rPr>
              <w:t>设备名称</w:t>
            </w:r>
          </w:p>
        </w:tc>
        <w:tc>
          <w:tcPr>
            <w:tcW w:w="3840" w:type="dxa"/>
            <w:tcBorders>
              <w:right w:val="single" w:color="auto" w:sz="4" w:space="0"/>
            </w:tcBorders>
            <w:vAlign w:val="center"/>
          </w:tcPr>
          <w:p w14:paraId="630E96E3">
            <w:pPr>
              <w:rPr>
                <w:rFonts w:hint="default" w:cs="Times New Roman" w:asciiTheme="minorEastAsia" w:hAnsiTheme="minorEastAsia"/>
                <w:bCs/>
                <w:sz w:val="24"/>
                <w:lang w:val="en-US" w:eastAsia="zh-CN"/>
              </w:rPr>
            </w:pPr>
            <w:r>
              <w:rPr>
                <w:rFonts w:hint="eastAsia" w:cs="Times New Roman" w:asciiTheme="minorEastAsia" w:hAnsiTheme="minorEastAsia"/>
                <w:bCs/>
                <w:sz w:val="24"/>
                <w:lang w:val="en-US" w:eastAsia="zh-CN"/>
              </w:rPr>
              <w:t>全自动医用PCR分析系统</w:t>
            </w:r>
          </w:p>
        </w:tc>
      </w:tr>
      <w:tr w14:paraId="2CF46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trPr>
        <w:tc>
          <w:tcPr>
            <w:tcW w:w="1131" w:type="dxa"/>
            <w:vAlign w:val="center"/>
          </w:tcPr>
          <w:p w14:paraId="10FE0DCC">
            <w:pPr>
              <w:jc w:val="center"/>
              <w:rPr>
                <w:rFonts w:hint="eastAsia" w:ascii="宋体" w:hAnsi="宋体" w:cs="Times New Roman"/>
                <w:bCs/>
                <w:sz w:val="28"/>
                <w:szCs w:val="28"/>
              </w:rPr>
            </w:pPr>
            <w:r>
              <w:rPr>
                <w:rFonts w:hint="eastAsia" w:ascii="宋体" w:hAnsi="宋体" w:cs="Times New Roman"/>
                <w:bCs/>
                <w:sz w:val="28"/>
                <w:szCs w:val="28"/>
              </w:rPr>
              <w:t>1.1</w:t>
            </w:r>
          </w:p>
        </w:tc>
        <w:tc>
          <w:tcPr>
            <w:tcW w:w="4545" w:type="dxa"/>
            <w:tcBorders>
              <w:right w:val="single" w:color="auto" w:sz="4" w:space="0"/>
            </w:tcBorders>
            <w:vAlign w:val="center"/>
          </w:tcPr>
          <w:p w14:paraId="1B45F249">
            <w:pPr>
              <w:rPr>
                <w:rFonts w:hint="eastAsia" w:cs="Times New Roman" w:asciiTheme="minorEastAsia" w:hAnsiTheme="minorEastAsia"/>
                <w:bCs/>
                <w:sz w:val="24"/>
              </w:rPr>
            </w:pPr>
            <w:r>
              <w:rPr>
                <w:rFonts w:hint="eastAsia" w:cs="Times New Roman" w:asciiTheme="minorEastAsia" w:hAnsiTheme="minorEastAsia"/>
                <w:bCs/>
                <w:sz w:val="24"/>
              </w:rPr>
              <w:t>设备数量</w:t>
            </w:r>
          </w:p>
        </w:tc>
        <w:tc>
          <w:tcPr>
            <w:tcW w:w="3840" w:type="dxa"/>
            <w:tcBorders>
              <w:right w:val="single" w:color="auto" w:sz="4" w:space="0"/>
            </w:tcBorders>
            <w:vAlign w:val="center"/>
          </w:tcPr>
          <w:p w14:paraId="40F03BB5">
            <w:pPr>
              <w:rPr>
                <w:rFonts w:hint="eastAsia" w:cs="Times New Roman" w:asciiTheme="minorEastAsia" w:hAnsiTheme="minorEastAsia"/>
                <w:bCs/>
                <w:sz w:val="24"/>
                <w:lang w:val="en-US" w:eastAsia="zh-CN"/>
              </w:rPr>
            </w:pPr>
            <w:r>
              <w:rPr>
                <w:rFonts w:hint="eastAsia" w:cs="Times New Roman" w:asciiTheme="minorEastAsia" w:hAnsiTheme="minorEastAsia"/>
                <w:bCs/>
                <w:sz w:val="24"/>
                <w:lang w:val="en-US" w:eastAsia="zh-CN"/>
              </w:rPr>
              <w:t>一台</w:t>
            </w:r>
          </w:p>
        </w:tc>
      </w:tr>
      <w:tr w14:paraId="6B8BA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trPr>
        <w:tc>
          <w:tcPr>
            <w:tcW w:w="1131" w:type="dxa"/>
            <w:vAlign w:val="center"/>
          </w:tcPr>
          <w:p w14:paraId="4715C031">
            <w:pPr>
              <w:jc w:val="center"/>
              <w:rPr>
                <w:rFonts w:hint="eastAsia" w:ascii="宋体" w:hAnsi="宋体" w:cs="Times New Roman"/>
                <w:bCs/>
                <w:sz w:val="28"/>
                <w:szCs w:val="28"/>
              </w:rPr>
            </w:pPr>
            <w:r>
              <w:rPr>
                <w:rFonts w:hint="eastAsia" w:ascii="宋体" w:hAnsi="宋体" w:cs="Times New Roman"/>
                <w:bCs/>
                <w:sz w:val="28"/>
                <w:szCs w:val="28"/>
              </w:rPr>
              <w:t>1.2</w:t>
            </w:r>
          </w:p>
        </w:tc>
        <w:tc>
          <w:tcPr>
            <w:tcW w:w="4545" w:type="dxa"/>
            <w:tcBorders>
              <w:right w:val="single" w:color="auto" w:sz="4" w:space="0"/>
            </w:tcBorders>
            <w:vAlign w:val="center"/>
          </w:tcPr>
          <w:p w14:paraId="6ABEB404">
            <w:pPr>
              <w:rPr>
                <w:rFonts w:hint="eastAsia" w:cs="Times New Roman" w:asciiTheme="minorEastAsia" w:hAnsiTheme="minorEastAsia"/>
                <w:bCs/>
                <w:sz w:val="24"/>
              </w:rPr>
            </w:pPr>
            <w:r>
              <w:rPr>
                <w:rFonts w:hint="eastAsia" w:cs="Times New Roman" w:asciiTheme="minorEastAsia" w:hAnsiTheme="minorEastAsia"/>
                <w:bCs/>
                <w:sz w:val="24"/>
              </w:rPr>
              <w:t>设备用途</w:t>
            </w:r>
          </w:p>
        </w:tc>
        <w:tc>
          <w:tcPr>
            <w:tcW w:w="3840" w:type="dxa"/>
            <w:tcBorders>
              <w:right w:val="single" w:color="auto" w:sz="4" w:space="0"/>
            </w:tcBorders>
            <w:vAlign w:val="center"/>
          </w:tcPr>
          <w:p w14:paraId="18DF6511">
            <w:pPr>
              <w:rPr>
                <w:rFonts w:hint="eastAsia" w:cs="Times New Roman" w:asciiTheme="minorEastAsia" w:hAnsiTheme="minorEastAsia"/>
                <w:bCs/>
                <w:sz w:val="24"/>
              </w:rPr>
            </w:pPr>
          </w:p>
        </w:tc>
      </w:tr>
      <w:tr w14:paraId="48410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trPr>
        <w:tc>
          <w:tcPr>
            <w:tcW w:w="1131" w:type="dxa"/>
            <w:vAlign w:val="center"/>
          </w:tcPr>
          <w:p w14:paraId="3036B5BD">
            <w:pPr>
              <w:jc w:val="center"/>
              <w:rPr>
                <w:rFonts w:hint="eastAsia" w:ascii="宋体" w:hAnsi="宋体" w:cs="Times New Roman"/>
                <w:bCs/>
                <w:sz w:val="28"/>
                <w:szCs w:val="28"/>
              </w:rPr>
            </w:pPr>
            <w:r>
              <w:rPr>
                <w:rFonts w:hint="eastAsia" w:ascii="宋体" w:hAnsi="宋体" w:cs="Times New Roman"/>
                <w:bCs/>
                <w:sz w:val="28"/>
                <w:szCs w:val="28"/>
              </w:rPr>
              <w:t>2</w:t>
            </w:r>
          </w:p>
        </w:tc>
        <w:tc>
          <w:tcPr>
            <w:tcW w:w="8385" w:type="dxa"/>
            <w:gridSpan w:val="2"/>
            <w:tcBorders>
              <w:right w:val="single" w:color="auto" w:sz="4" w:space="0"/>
            </w:tcBorders>
            <w:vAlign w:val="center"/>
          </w:tcPr>
          <w:p w14:paraId="109AB072">
            <w:pPr>
              <w:rPr>
                <w:rFonts w:hint="eastAsia" w:cs="Times New Roman" w:asciiTheme="minorEastAsia" w:hAnsiTheme="minorEastAsia"/>
                <w:bCs/>
                <w:sz w:val="24"/>
              </w:rPr>
            </w:pPr>
            <w:r>
              <w:rPr>
                <w:rFonts w:hint="eastAsia" w:cs="Times New Roman" w:asciiTheme="minorEastAsia" w:hAnsiTheme="minorEastAsia"/>
                <w:bCs/>
                <w:sz w:val="24"/>
              </w:rPr>
              <w:t>主要技术参数</w:t>
            </w:r>
          </w:p>
        </w:tc>
      </w:tr>
      <w:tr w14:paraId="3BB9CF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trPr>
        <w:tc>
          <w:tcPr>
            <w:tcW w:w="1131" w:type="dxa"/>
            <w:vAlign w:val="center"/>
          </w:tcPr>
          <w:p w14:paraId="6B1ECE5B">
            <w:pPr>
              <w:jc w:val="center"/>
              <w:rPr>
                <w:rFonts w:hint="eastAsia" w:ascii="宋体" w:hAnsi="宋体" w:cs="Times New Roman"/>
                <w:bCs/>
                <w:sz w:val="28"/>
                <w:szCs w:val="28"/>
              </w:rPr>
            </w:pPr>
            <w:r>
              <w:rPr>
                <w:rFonts w:hint="eastAsia" w:ascii="宋体" w:hAnsi="宋体" w:cs="Times New Roman"/>
                <w:bCs/>
                <w:sz w:val="28"/>
                <w:szCs w:val="28"/>
              </w:rPr>
              <w:t>2.1</w:t>
            </w:r>
          </w:p>
        </w:tc>
        <w:tc>
          <w:tcPr>
            <w:tcW w:w="4545" w:type="dxa"/>
            <w:tcBorders>
              <w:right w:val="single" w:color="auto" w:sz="4" w:space="0"/>
            </w:tcBorders>
            <w:vAlign w:val="center"/>
          </w:tcPr>
          <w:p w14:paraId="1F7E75AF">
            <w:pPr>
              <w:rPr>
                <w:rFonts w:ascii="宋体" w:hAnsi="宋体"/>
                <w:bCs/>
                <w:sz w:val="28"/>
                <w:szCs w:val="28"/>
              </w:rPr>
            </w:pPr>
            <w:r>
              <w:rPr>
                <w:rFonts w:hint="eastAsia" w:asciiTheme="minorEastAsia" w:hAnsiTheme="minorEastAsia"/>
                <w:bCs/>
                <w:sz w:val="24"/>
              </w:rPr>
              <w:t>系统使用实时定量PCR技术来完成诊断的目的。患者样本的核酸提取、扩增和检测在同一个处理单元中自动完成。整个系统包含处理单元和电脑</w:t>
            </w:r>
          </w:p>
        </w:tc>
        <w:tc>
          <w:tcPr>
            <w:tcW w:w="3840" w:type="dxa"/>
            <w:tcBorders>
              <w:right w:val="single" w:color="auto" w:sz="4" w:space="0"/>
            </w:tcBorders>
            <w:vAlign w:val="center"/>
          </w:tcPr>
          <w:p w14:paraId="5E3DA285">
            <w:pPr>
              <w:rPr>
                <w:rFonts w:ascii="宋体" w:hAnsi="宋体" w:cs="宋体"/>
                <w:bCs/>
                <w:sz w:val="24"/>
              </w:rPr>
            </w:pPr>
          </w:p>
        </w:tc>
      </w:tr>
      <w:tr w14:paraId="0B9AD2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trPr>
        <w:tc>
          <w:tcPr>
            <w:tcW w:w="1131" w:type="dxa"/>
            <w:vAlign w:val="center"/>
          </w:tcPr>
          <w:p w14:paraId="59E30738">
            <w:pPr>
              <w:jc w:val="center"/>
              <w:rPr>
                <w:rFonts w:hint="eastAsia" w:ascii="宋体" w:hAnsi="宋体" w:cs="Times New Roman"/>
                <w:bCs/>
                <w:sz w:val="28"/>
                <w:szCs w:val="28"/>
              </w:rPr>
            </w:pPr>
            <w:r>
              <w:rPr>
                <w:rFonts w:hint="eastAsia" w:ascii="宋体" w:hAnsi="宋体" w:cs="Times New Roman"/>
                <w:bCs/>
                <w:sz w:val="28"/>
                <w:szCs w:val="28"/>
              </w:rPr>
              <w:t>2.2</w:t>
            </w:r>
          </w:p>
        </w:tc>
        <w:tc>
          <w:tcPr>
            <w:tcW w:w="4545" w:type="dxa"/>
            <w:tcBorders>
              <w:right w:val="single" w:color="auto" w:sz="4" w:space="0"/>
            </w:tcBorders>
          </w:tcPr>
          <w:p w14:paraId="45E0F708">
            <w:r>
              <w:rPr>
                <w:rFonts w:hint="eastAsia" w:ascii="宋体" w:hAnsi="宋体" w:eastAsia="宋体" w:cs="宋体"/>
                <w:color w:val="000000" w:themeColor="text1"/>
                <w:kern w:val="0"/>
                <w:sz w:val="24"/>
                <w:szCs w:val="24"/>
                <w:lang w:val="en-US" w:eastAsia="zh-CN"/>
              </w:rPr>
              <w:t>独立性的试剂盒，每个试剂盒中均包括标本有效性确认和避免假阴性的阳性质控</w:t>
            </w:r>
          </w:p>
        </w:tc>
        <w:tc>
          <w:tcPr>
            <w:tcW w:w="3840" w:type="dxa"/>
            <w:tcBorders>
              <w:right w:val="single" w:color="auto" w:sz="4" w:space="0"/>
            </w:tcBorders>
            <w:vAlign w:val="center"/>
          </w:tcPr>
          <w:p w14:paraId="2C544812">
            <w:pPr>
              <w:rPr>
                <w:rFonts w:ascii="宋体" w:hAnsi="宋体" w:cs="宋体"/>
                <w:sz w:val="24"/>
              </w:rPr>
            </w:pPr>
          </w:p>
        </w:tc>
      </w:tr>
      <w:tr w14:paraId="687BA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6882B3FD">
            <w:pPr>
              <w:jc w:val="center"/>
              <w:rPr>
                <w:rFonts w:hint="eastAsia" w:ascii="宋体" w:hAnsi="宋体" w:cs="Times New Roman"/>
                <w:bCs/>
                <w:sz w:val="28"/>
                <w:szCs w:val="28"/>
              </w:rPr>
            </w:pPr>
            <w:r>
              <w:rPr>
                <w:rFonts w:hint="default" w:ascii="宋体" w:hAnsi="宋体"/>
                <w:bCs/>
                <w:sz w:val="28"/>
                <w:szCs w:val="28"/>
                <w:woUserID w:val="1"/>
              </w:rPr>
              <w:t>△</w:t>
            </w:r>
            <w:r>
              <w:rPr>
                <w:rFonts w:hint="eastAsia" w:ascii="宋体" w:hAnsi="宋体" w:cs="Times New Roman"/>
                <w:bCs/>
                <w:sz w:val="28"/>
                <w:szCs w:val="28"/>
              </w:rPr>
              <w:t>2.3</w:t>
            </w:r>
          </w:p>
        </w:tc>
        <w:tc>
          <w:tcPr>
            <w:tcW w:w="4545" w:type="dxa"/>
            <w:tcBorders>
              <w:right w:val="single" w:color="auto" w:sz="4" w:space="0"/>
            </w:tcBorders>
          </w:tcPr>
          <w:p w14:paraId="14D06137">
            <w:r>
              <w:rPr>
                <w:rFonts w:hint="eastAsia" w:asciiTheme="minorEastAsia" w:hAnsiTheme="minorEastAsia"/>
                <w:color w:val="000000"/>
                <w:sz w:val="24"/>
                <w:lang w:val="en-US" w:eastAsia="zh-CN"/>
              </w:rPr>
              <w:t>系统将样本的提取、扩增和检测实现完全的一体化和自动化——所有过程均在一个反应盒中进行；随需应变，只需加载待检标本，剩下步骤均由系统完成。</w:t>
            </w:r>
          </w:p>
        </w:tc>
        <w:tc>
          <w:tcPr>
            <w:tcW w:w="3840" w:type="dxa"/>
            <w:tcBorders>
              <w:right w:val="single" w:color="auto" w:sz="4" w:space="0"/>
            </w:tcBorders>
            <w:vAlign w:val="center"/>
          </w:tcPr>
          <w:p w14:paraId="18A3FAB2">
            <w:pPr>
              <w:rPr>
                <w:rFonts w:ascii="宋体" w:hAnsi="宋体" w:cs="宋体"/>
                <w:bCs/>
                <w:sz w:val="24"/>
              </w:rPr>
            </w:pPr>
          </w:p>
        </w:tc>
      </w:tr>
      <w:tr w14:paraId="66045A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0789B309">
            <w:pPr>
              <w:jc w:val="center"/>
              <w:rPr>
                <w:rFonts w:ascii="宋体" w:hAnsi="宋体"/>
                <w:bCs/>
                <w:sz w:val="28"/>
                <w:szCs w:val="28"/>
              </w:rPr>
            </w:pPr>
            <w:r>
              <w:rPr>
                <w:rFonts w:hint="eastAsia" w:ascii="宋体" w:hAnsi="宋体"/>
                <w:bCs/>
                <w:sz w:val="28"/>
                <w:szCs w:val="28"/>
              </w:rPr>
              <w:t>2.4</w:t>
            </w:r>
          </w:p>
        </w:tc>
        <w:tc>
          <w:tcPr>
            <w:tcW w:w="4545" w:type="dxa"/>
            <w:tcBorders>
              <w:right w:val="single" w:color="auto" w:sz="4" w:space="0"/>
            </w:tcBorders>
          </w:tcPr>
          <w:p w14:paraId="694DF389">
            <w:pPr>
              <w:rPr>
                <w:rFonts w:asciiTheme="minorEastAsia" w:hAnsiTheme="minorEastAsia"/>
                <w:color w:val="000000"/>
                <w:sz w:val="24"/>
              </w:rPr>
            </w:pPr>
            <w:r>
              <w:rPr>
                <w:rFonts w:hint="eastAsia" w:asciiTheme="minorEastAsia" w:hAnsiTheme="minorEastAsia"/>
                <w:color w:val="000000"/>
                <w:sz w:val="24"/>
              </w:rPr>
              <w:t>荧光检测通道：</w:t>
            </w:r>
          </w:p>
          <w:p w14:paraId="79C69E58">
            <w:pPr>
              <w:rPr>
                <w:rFonts w:hint="eastAsia" w:asciiTheme="minorEastAsia" w:hAnsiTheme="minorEastAsia"/>
                <w:color w:val="000000"/>
                <w:sz w:val="24"/>
              </w:rPr>
            </w:pPr>
            <w:r>
              <w:rPr>
                <w:rFonts w:hint="eastAsia" w:asciiTheme="minorEastAsia" w:hAnsiTheme="minorEastAsia"/>
                <w:color w:val="000000"/>
                <w:sz w:val="24"/>
              </w:rPr>
              <w:t>内部有六组光学</w:t>
            </w:r>
            <w:r>
              <w:rPr>
                <w:rFonts w:hint="eastAsia" w:asciiTheme="minorEastAsia" w:hAnsiTheme="minorEastAsia"/>
                <w:color w:val="000000"/>
                <w:sz w:val="24"/>
                <w:lang w:val="en-US" w:eastAsia="zh-CN"/>
              </w:rPr>
              <w:t>通</w:t>
            </w:r>
            <w:r>
              <w:rPr>
                <w:rFonts w:hint="eastAsia" w:asciiTheme="minorEastAsia" w:hAnsiTheme="minorEastAsia"/>
                <w:color w:val="000000"/>
                <w:sz w:val="24"/>
              </w:rPr>
              <w:t>道</w:t>
            </w:r>
          </w:p>
          <w:p w14:paraId="7C98A46E">
            <w:pPr>
              <w:rPr>
                <w:rFonts w:asciiTheme="minorEastAsia" w:hAnsiTheme="minorEastAsia"/>
                <w:color w:val="000000"/>
                <w:sz w:val="24"/>
              </w:rPr>
            </w:pPr>
            <w:r>
              <w:rPr>
                <w:rFonts w:hint="eastAsia" w:asciiTheme="minorEastAsia" w:hAnsiTheme="minorEastAsia"/>
                <w:color w:val="000000"/>
                <w:sz w:val="24"/>
              </w:rPr>
              <w:t>Channel 1：375-405 nm / 420-480 nm；</w:t>
            </w:r>
          </w:p>
          <w:p w14:paraId="3C74B068">
            <w:pPr>
              <w:rPr>
                <w:rFonts w:asciiTheme="minorEastAsia" w:hAnsiTheme="minorEastAsia"/>
                <w:color w:val="000000"/>
                <w:sz w:val="24"/>
              </w:rPr>
            </w:pPr>
            <w:r>
              <w:rPr>
                <w:rFonts w:hint="eastAsia" w:asciiTheme="minorEastAsia" w:hAnsiTheme="minorEastAsia"/>
                <w:color w:val="000000"/>
                <w:sz w:val="24"/>
              </w:rPr>
              <w:t>Channel 2：450-495 nm / 510-535 nm；</w:t>
            </w:r>
          </w:p>
          <w:p w14:paraId="5EE70040">
            <w:pPr>
              <w:rPr>
                <w:rFonts w:asciiTheme="minorEastAsia" w:hAnsiTheme="minorEastAsia"/>
                <w:color w:val="000000"/>
                <w:sz w:val="24"/>
              </w:rPr>
            </w:pPr>
            <w:r>
              <w:rPr>
                <w:rFonts w:hint="eastAsia" w:asciiTheme="minorEastAsia" w:hAnsiTheme="minorEastAsia"/>
                <w:color w:val="000000"/>
                <w:sz w:val="24"/>
              </w:rPr>
              <w:t>Channel 3：500-550 nm / 565-590 nm；</w:t>
            </w:r>
          </w:p>
          <w:p w14:paraId="4D64AF1E">
            <w:pPr>
              <w:rPr>
                <w:rFonts w:asciiTheme="minorEastAsia" w:hAnsiTheme="minorEastAsia"/>
                <w:color w:val="000000"/>
                <w:sz w:val="24"/>
              </w:rPr>
            </w:pPr>
            <w:r>
              <w:rPr>
                <w:rFonts w:hint="eastAsia" w:asciiTheme="minorEastAsia" w:hAnsiTheme="minorEastAsia"/>
                <w:color w:val="000000"/>
                <w:sz w:val="24"/>
              </w:rPr>
              <w:t>Channel 4：555-590 nm / 606-650 nm；</w:t>
            </w:r>
          </w:p>
          <w:p w14:paraId="5A68E4FA">
            <w:pPr>
              <w:rPr>
                <w:rFonts w:asciiTheme="minorEastAsia" w:hAnsiTheme="minorEastAsia"/>
                <w:color w:val="000000"/>
                <w:sz w:val="24"/>
              </w:rPr>
            </w:pPr>
            <w:r>
              <w:rPr>
                <w:rFonts w:hint="eastAsia" w:asciiTheme="minorEastAsia" w:hAnsiTheme="minorEastAsia"/>
                <w:color w:val="000000"/>
                <w:sz w:val="24"/>
              </w:rPr>
              <w:t>Channel 5：630-650 nm / 665-685 nm；</w:t>
            </w:r>
          </w:p>
          <w:p w14:paraId="0573FE3C">
            <w:r>
              <w:rPr>
                <w:rFonts w:hint="eastAsia" w:asciiTheme="minorEastAsia" w:hAnsiTheme="minorEastAsia"/>
                <w:color w:val="000000"/>
                <w:sz w:val="24"/>
              </w:rPr>
              <w:t>Channel 6：630-650 nm / &gt;700 nm</w:t>
            </w:r>
          </w:p>
        </w:tc>
        <w:tc>
          <w:tcPr>
            <w:tcW w:w="3840" w:type="dxa"/>
            <w:tcBorders>
              <w:right w:val="single" w:color="auto" w:sz="4" w:space="0"/>
            </w:tcBorders>
            <w:vAlign w:val="center"/>
          </w:tcPr>
          <w:p w14:paraId="2211F013">
            <w:pPr>
              <w:rPr>
                <w:rFonts w:ascii="宋体" w:hAnsi="宋体" w:cs="宋体"/>
                <w:bCs/>
                <w:sz w:val="24"/>
              </w:rPr>
            </w:pPr>
          </w:p>
        </w:tc>
      </w:tr>
      <w:tr w14:paraId="48B3C4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1" w:hRule="atLeast"/>
        </w:trPr>
        <w:tc>
          <w:tcPr>
            <w:tcW w:w="1131" w:type="dxa"/>
            <w:vAlign w:val="center"/>
          </w:tcPr>
          <w:p w14:paraId="40D800D2">
            <w:pPr>
              <w:jc w:val="center"/>
              <w:rPr>
                <w:rFonts w:ascii="宋体" w:hAnsi="宋体"/>
                <w:bCs/>
                <w:sz w:val="28"/>
                <w:szCs w:val="28"/>
              </w:rPr>
            </w:pPr>
            <w:r>
              <w:rPr>
                <w:rFonts w:hint="eastAsia" w:ascii="宋体" w:hAnsi="宋体"/>
                <w:bCs/>
                <w:sz w:val="28"/>
                <w:szCs w:val="28"/>
              </w:rPr>
              <w:t>2.5</w:t>
            </w:r>
          </w:p>
        </w:tc>
        <w:tc>
          <w:tcPr>
            <w:tcW w:w="4545" w:type="dxa"/>
            <w:tcBorders>
              <w:right w:val="single" w:color="auto" w:sz="4" w:space="0"/>
            </w:tcBorders>
          </w:tcPr>
          <w:p w14:paraId="72E951A0">
            <w:pPr>
              <w:rPr>
                <w:rFonts w:hint="eastAsia" w:asciiTheme="minorEastAsia" w:hAnsiTheme="minorEastAsia"/>
                <w:color w:val="000000"/>
                <w:sz w:val="24"/>
                <w:lang w:val="en-US" w:eastAsia="zh-CN"/>
              </w:rPr>
            </w:pPr>
            <w:r>
              <w:rPr>
                <w:rFonts w:hint="eastAsia" w:asciiTheme="minorEastAsia" w:hAnsiTheme="minorEastAsia"/>
                <w:color w:val="000000"/>
                <w:sz w:val="24"/>
                <w:lang w:val="en-US" w:eastAsia="zh-CN"/>
              </w:rPr>
              <w:t>光学：</w:t>
            </w:r>
          </w:p>
          <w:p w14:paraId="732DCE52">
            <w:r>
              <w:rPr>
                <w:rFonts w:hint="eastAsia" w:asciiTheme="minorEastAsia" w:hAnsiTheme="minorEastAsia"/>
                <w:color w:val="000000"/>
                <w:sz w:val="24"/>
                <w:lang w:val="en-US" w:eastAsia="zh-CN"/>
              </w:rPr>
              <w:t>染料检测限＜1 nM</w:t>
            </w:r>
          </w:p>
        </w:tc>
        <w:tc>
          <w:tcPr>
            <w:tcW w:w="3840" w:type="dxa"/>
            <w:tcBorders>
              <w:right w:val="single" w:color="auto" w:sz="4" w:space="0"/>
            </w:tcBorders>
            <w:vAlign w:val="center"/>
          </w:tcPr>
          <w:p w14:paraId="34E2A2F1">
            <w:pPr>
              <w:rPr>
                <w:rFonts w:ascii="宋体" w:hAnsi="宋体" w:cs="宋体"/>
                <w:bCs/>
                <w:sz w:val="24"/>
              </w:rPr>
            </w:pPr>
          </w:p>
        </w:tc>
      </w:tr>
      <w:tr w14:paraId="1EAF6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5FDDF797">
            <w:pPr>
              <w:jc w:val="center"/>
              <w:rPr>
                <w:rFonts w:ascii="宋体" w:hAnsi="宋体"/>
                <w:bCs/>
                <w:sz w:val="28"/>
                <w:szCs w:val="28"/>
              </w:rPr>
            </w:pPr>
            <w:r>
              <w:rPr>
                <w:rFonts w:hint="eastAsia" w:ascii="宋体" w:hAnsi="宋体"/>
                <w:bCs/>
                <w:sz w:val="28"/>
                <w:szCs w:val="28"/>
              </w:rPr>
              <w:t>2.6</w:t>
            </w:r>
          </w:p>
        </w:tc>
        <w:tc>
          <w:tcPr>
            <w:tcW w:w="4545" w:type="dxa"/>
            <w:tcBorders>
              <w:right w:val="single" w:color="auto" w:sz="4" w:space="0"/>
            </w:tcBorders>
          </w:tcPr>
          <w:p w14:paraId="0BEE2C46">
            <w:r>
              <w:rPr>
                <w:rFonts w:hint="eastAsia" w:asciiTheme="minorEastAsia" w:hAnsiTheme="minorEastAsia"/>
                <w:color w:val="000000"/>
                <w:sz w:val="24"/>
              </w:rPr>
              <w:t>对于结核分枝杆菌复合物和利福平耐药基因的检测，从原始的患者样本加入到系统中到获得检测结果的时间不多于120分钟</w:t>
            </w:r>
            <w:r>
              <w:rPr>
                <w:rFonts w:hint="eastAsia" w:asciiTheme="minorEastAsia" w:hAnsiTheme="minorEastAsia"/>
                <w:color w:val="000000"/>
                <w:sz w:val="24"/>
                <w:lang w:eastAsia="zh-CN"/>
              </w:rPr>
              <w:t>；无需等待批量上机检测</w:t>
            </w:r>
          </w:p>
        </w:tc>
        <w:tc>
          <w:tcPr>
            <w:tcW w:w="3840" w:type="dxa"/>
            <w:tcBorders>
              <w:right w:val="single" w:color="auto" w:sz="4" w:space="0"/>
            </w:tcBorders>
            <w:vAlign w:val="center"/>
          </w:tcPr>
          <w:p w14:paraId="56A7B169">
            <w:pPr>
              <w:rPr>
                <w:rFonts w:ascii="宋体" w:hAnsi="宋体" w:cs="宋体"/>
                <w:bCs/>
                <w:sz w:val="24"/>
              </w:rPr>
            </w:pPr>
          </w:p>
        </w:tc>
      </w:tr>
      <w:tr w14:paraId="5B62EB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666A85A5">
            <w:pPr>
              <w:jc w:val="center"/>
              <w:rPr>
                <w:rFonts w:ascii="宋体" w:hAnsi="宋体"/>
                <w:sz w:val="28"/>
                <w:szCs w:val="28"/>
              </w:rPr>
            </w:pPr>
            <w:r>
              <w:rPr>
                <w:rFonts w:hint="eastAsia" w:ascii="宋体" w:hAnsi="宋体"/>
                <w:sz w:val="28"/>
                <w:szCs w:val="28"/>
              </w:rPr>
              <w:t>2.7</w:t>
            </w:r>
          </w:p>
        </w:tc>
        <w:tc>
          <w:tcPr>
            <w:tcW w:w="4545" w:type="dxa"/>
            <w:tcBorders>
              <w:right w:val="single" w:color="auto" w:sz="4" w:space="0"/>
            </w:tcBorders>
          </w:tcPr>
          <w:p w14:paraId="47166B8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olor w:val="000000"/>
                <w:sz w:val="24"/>
              </w:rPr>
            </w:pPr>
            <w:r>
              <w:rPr>
                <w:rFonts w:ascii="宋体" w:hAnsi="宋体"/>
                <w:bCs/>
                <w:sz w:val="28"/>
                <w:szCs w:val="28"/>
              </w:rPr>
              <w:t>x</w:t>
            </w:r>
            <w:r>
              <w:rPr>
                <w:rFonts w:hint="eastAsia" w:asciiTheme="minorEastAsia" w:hAnsiTheme="minorEastAsia"/>
                <w:color w:val="000000"/>
                <w:sz w:val="24"/>
              </w:rPr>
              <w:t>同平台可检测项目：</w:t>
            </w:r>
          </w:p>
          <w:p w14:paraId="1FBB15C7">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Theme="minorEastAsia" w:hAnsiTheme="minorEastAsia"/>
                <w:color w:val="000000"/>
                <w:sz w:val="24"/>
              </w:rPr>
              <w:t>碳氢酶烯酶（5种型）、结核分枝杆菌（结核及利福平耐药）、耐甲氧西林金黄葡萄球菌（MRSA/SA定值、皮肤粘膜感染及阳性血培养）、难辨梭菌毒素（毒素B、二元毒素、毒素C）、B族链球菌、耐万古霉素肠球菌（VanA、VanB）、流感病毒（A型、B型、2009H1N1）、肠病毒（EV）、HIV VL、HPV、沙眼衣原体、淋病奈瑟菌、白血病疗效监测及II因子/V因子突变等的检测</w:t>
            </w:r>
          </w:p>
        </w:tc>
        <w:tc>
          <w:tcPr>
            <w:tcW w:w="3840" w:type="dxa"/>
            <w:tcBorders>
              <w:right w:val="single" w:color="auto" w:sz="4" w:space="0"/>
            </w:tcBorders>
            <w:vAlign w:val="center"/>
          </w:tcPr>
          <w:p w14:paraId="01ED1DCF">
            <w:pPr>
              <w:spacing w:line="360" w:lineRule="auto"/>
              <w:rPr>
                <w:rFonts w:ascii="宋体" w:hAnsi="宋体" w:cs="宋体"/>
                <w:bCs/>
                <w:sz w:val="24"/>
              </w:rPr>
            </w:pPr>
          </w:p>
        </w:tc>
      </w:tr>
      <w:tr w14:paraId="618BA2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5828F385">
            <w:pPr>
              <w:jc w:val="center"/>
              <w:rPr>
                <w:rFonts w:ascii="宋体" w:hAnsi="宋体"/>
                <w:bCs/>
                <w:sz w:val="28"/>
                <w:szCs w:val="28"/>
              </w:rPr>
            </w:pPr>
            <w:r>
              <w:rPr>
                <w:rFonts w:hint="default" w:ascii="宋体" w:hAnsi="宋体"/>
                <w:bCs/>
                <w:sz w:val="28"/>
                <w:szCs w:val="28"/>
                <w:woUserID w:val="1"/>
              </w:rPr>
              <w:t>△</w:t>
            </w:r>
            <w:r>
              <w:rPr>
                <w:rFonts w:hint="eastAsia" w:ascii="宋体" w:hAnsi="宋体"/>
                <w:bCs/>
                <w:sz w:val="28"/>
                <w:szCs w:val="28"/>
              </w:rPr>
              <w:t>2.8</w:t>
            </w:r>
          </w:p>
        </w:tc>
        <w:tc>
          <w:tcPr>
            <w:tcW w:w="4545" w:type="dxa"/>
            <w:tcBorders>
              <w:right w:val="single" w:color="auto" w:sz="4" w:space="0"/>
            </w:tcBorders>
          </w:tcPr>
          <w:p w14:paraId="33A8C904">
            <w:r>
              <w:rPr>
                <w:rFonts w:hint="eastAsia" w:asciiTheme="minorEastAsia" w:hAnsiTheme="minorEastAsia"/>
                <w:bCs/>
                <w:sz w:val="24"/>
              </w:rPr>
              <w:t>试剂盒室温储存 (2-28°C)</w:t>
            </w:r>
          </w:p>
        </w:tc>
        <w:tc>
          <w:tcPr>
            <w:tcW w:w="3840" w:type="dxa"/>
            <w:tcBorders>
              <w:right w:val="single" w:color="auto" w:sz="4" w:space="0"/>
            </w:tcBorders>
            <w:vAlign w:val="center"/>
          </w:tcPr>
          <w:p w14:paraId="54CC39C9">
            <w:pPr>
              <w:rPr>
                <w:rFonts w:ascii="宋体" w:hAnsi="宋体" w:cs="宋体"/>
                <w:bCs/>
                <w:sz w:val="24"/>
              </w:rPr>
            </w:pPr>
          </w:p>
        </w:tc>
      </w:tr>
      <w:tr w14:paraId="31288F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711508EB">
            <w:pPr>
              <w:jc w:val="center"/>
              <w:rPr>
                <w:rFonts w:ascii="宋体" w:hAnsi="宋体"/>
                <w:bCs/>
                <w:sz w:val="28"/>
                <w:szCs w:val="28"/>
              </w:rPr>
            </w:pPr>
            <w:r>
              <w:rPr>
                <w:rFonts w:hint="eastAsia" w:ascii="宋体" w:hAnsi="宋体"/>
                <w:bCs/>
                <w:sz w:val="28"/>
                <w:szCs w:val="28"/>
              </w:rPr>
              <w:t>2.9</w:t>
            </w:r>
          </w:p>
        </w:tc>
        <w:tc>
          <w:tcPr>
            <w:tcW w:w="4545" w:type="dxa"/>
            <w:tcBorders>
              <w:right w:val="single" w:color="auto" w:sz="4" w:space="0"/>
            </w:tcBorders>
          </w:tcPr>
          <w:p w14:paraId="6C4479F3">
            <w:r>
              <w:rPr>
                <w:rFonts w:hint="eastAsia" w:ascii="宋体" w:hAnsi="宋体" w:eastAsia="宋体" w:cs="宋体"/>
                <w:sz w:val="24"/>
                <w:szCs w:val="24"/>
              </w:rPr>
              <w:t>能够</w:t>
            </w:r>
            <w:r>
              <w:rPr>
                <w:rFonts w:hint="eastAsia" w:ascii="宋体" w:hAnsi="宋体" w:eastAsia="宋体" w:cs="宋体"/>
                <w:sz w:val="24"/>
                <w:szCs w:val="24"/>
                <w:lang w:val="en-US" w:eastAsia="zh-CN"/>
              </w:rPr>
              <w:t>在</w:t>
            </w:r>
            <w:r>
              <w:rPr>
                <w:rFonts w:hint="eastAsia" w:ascii="宋体" w:hAnsi="宋体" w:cs="宋体"/>
                <w:sz w:val="24"/>
                <w:szCs w:val="24"/>
                <w:lang w:val="en-US" w:eastAsia="zh-CN"/>
              </w:rPr>
              <w:t>50</w:t>
            </w:r>
            <w:r>
              <w:rPr>
                <w:rFonts w:hint="eastAsia" w:ascii="宋体" w:hAnsi="宋体" w:eastAsia="宋体" w:cs="宋体"/>
                <w:sz w:val="24"/>
                <w:szCs w:val="24"/>
                <w:lang w:val="en-US" w:eastAsia="zh-CN"/>
              </w:rPr>
              <w:t>分钟内</w:t>
            </w:r>
            <w:r>
              <w:rPr>
                <w:rFonts w:hint="eastAsia" w:ascii="宋体" w:hAnsi="宋体" w:eastAsia="宋体" w:cs="宋体"/>
                <w:sz w:val="24"/>
                <w:szCs w:val="24"/>
              </w:rPr>
              <w:t>从不成形粪便样本中鉴别产毒艰难梭菌及027型高产毒毒株</w:t>
            </w:r>
            <w:r>
              <w:rPr>
                <w:rFonts w:hint="eastAsia" w:ascii="宋体" w:hAnsi="宋体" w:eastAsia="宋体" w:cs="宋体"/>
                <w:sz w:val="24"/>
                <w:szCs w:val="24"/>
                <w:lang w:eastAsia="zh-CN"/>
              </w:rPr>
              <w:t>。</w:t>
            </w:r>
          </w:p>
        </w:tc>
        <w:tc>
          <w:tcPr>
            <w:tcW w:w="3840" w:type="dxa"/>
            <w:tcBorders>
              <w:right w:val="single" w:color="auto" w:sz="4" w:space="0"/>
            </w:tcBorders>
            <w:vAlign w:val="center"/>
          </w:tcPr>
          <w:p w14:paraId="7891B0D1">
            <w:pPr>
              <w:rPr>
                <w:rFonts w:ascii="宋体" w:hAnsi="宋体" w:cs="宋体"/>
                <w:bCs/>
                <w:sz w:val="24"/>
              </w:rPr>
            </w:pPr>
          </w:p>
        </w:tc>
      </w:tr>
      <w:tr w14:paraId="74CA5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4E80D72B">
            <w:pPr>
              <w:jc w:val="center"/>
              <w:rPr>
                <w:rFonts w:ascii="宋体" w:hAnsi="宋体"/>
                <w:bCs/>
                <w:sz w:val="28"/>
                <w:szCs w:val="28"/>
              </w:rPr>
            </w:pPr>
            <w:r>
              <w:rPr>
                <w:rFonts w:hint="eastAsia" w:ascii="宋体" w:hAnsi="宋体"/>
                <w:bCs/>
                <w:sz w:val="28"/>
                <w:szCs w:val="28"/>
              </w:rPr>
              <w:t>2.10</w:t>
            </w:r>
          </w:p>
        </w:tc>
        <w:tc>
          <w:tcPr>
            <w:tcW w:w="4545" w:type="dxa"/>
            <w:tcBorders>
              <w:right w:val="single" w:color="auto" w:sz="4" w:space="0"/>
            </w:tcBorders>
          </w:tcPr>
          <w:p w14:paraId="283D14F4">
            <w:pPr>
              <w:rPr>
                <w:rFonts w:hint="default"/>
                <w:woUserID w:val="1"/>
              </w:rPr>
            </w:pPr>
            <w:r>
              <w:rPr>
                <w:rFonts w:hint="eastAsia" w:asciiTheme="minorEastAsia" w:hAnsiTheme="minorEastAsia"/>
                <w:bCs/>
                <w:sz w:val="24"/>
              </w:rPr>
              <w:t>操作简单，即便是非PCR室专业人员，经半天培训，也可独立操作</w:t>
            </w:r>
            <w:r>
              <w:rPr>
                <w:rFonts w:hint="default" w:asciiTheme="minorEastAsia" w:hAnsiTheme="minorEastAsia"/>
                <w:bCs/>
                <w:sz w:val="24"/>
                <w:woUserID w:val="1"/>
              </w:rPr>
              <w:t>。</w:t>
            </w:r>
          </w:p>
        </w:tc>
        <w:tc>
          <w:tcPr>
            <w:tcW w:w="3840" w:type="dxa"/>
            <w:tcBorders>
              <w:right w:val="single" w:color="auto" w:sz="4" w:space="0"/>
            </w:tcBorders>
            <w:vAlign w:val="center"/>
          </w:tcPr>
          <w:p w14:paraId="47B9B1B8">
            <w:pPr>
              <w:rPr>
                <w:rFonts w:ascii="宋体" w:hAnsi="宋体" w:cs="宋体"/>
                <w:bCs/>
                <w:sz w:val="24"/>
              </w:rPr>
            </w:pPr>
          </w:p>
        </w:tc>
      </w:tr>
      <w:tr w14:paraId="1F9BE7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07766C87">
            <w:pPr>
              <w:jc w:val="center"/>
              <w:rPr>
                <w:rFonts w:ascii="宋体" w:hAnsi="宋体"/>
                <w:bCs/>
                <w:sz w:val="28"/>
                <w:szCs w:val="28"/>
              </w:rPr>
            </w:pPr>
            <w:r>
              <w:rPr>
                <w:rFonts w:hint="eastAsia" w:ascii="宋体" w:hAnsi="宋体"/>
                <w:bCs/>
                <w:sz w:val="28"/>
                <w:szCs w:val="28"/>
              </w:rPr>
              <w:t>2.11</w:t>
            </w:r>
          </w:p>
        </w:tc>
        <w:tc>
          <w:tcPr>
            <w:tcW w:w="4545" w:type="dxa"/>
            <w:tcBorders>
              <w:right w:val="single" w:color="auto" w:sz="4" w:space="0"/>
            </w:tcBorders>
          </w:tcPr>
          <w:p w14:paraId="63A584DE">
            <w:pPr>
              <w:widowControl/>
              <w:jc w:val="left"/>
              <w:rPr>
                <w:sz w:val="24"/>
                <w:szCs w:val="24"/>
              </w:rPr>
            </w:pPr>
            <w:r>
              <w:rPr>
                <w:rFonts w:hint="eastAsia"/>
                <w:sz w:val="24"/>
                <w:szCs w:val="24"/>
              </w:rPr>
              <w:t xml:space="preserve">系统的热性能要求： </w:t>
            </w:r>
          </w:p>
          <w:p w14:paraId="2B4507DF">
            <w:pPr>
              <w:widowControl/>
              <w:jc w:val="left"/>
            </w:pPr>
            <w:r>
              <w:rPr>
                <w:rFonts w:hint="eastAsia"/>
                <w:sz w:val="24"/>
                <w:szCs w:val="24"/>
              </w:rPr>
              <w:t>从 50°C 到 95°C加热速率不少10°C/秒</w:t>
            </w:r>
            <w:r>
              <w:rPr>
                <w:rFonts w:hint="eastAsia"/>
                <w:sz w:val="24"/>
                <w:szCs w:val="24"/>
                <w:lang w:eastAsia="zh-CN"/>
              </w:rPr>
              <w:t>，</w:t>
            </w:r>
            <w:r>
              <w:rPr>
                <w:rFonts w:hint="eastAsia"/>
                <w:sz w:val="24"/>
                <w:szCs w:val="24"/>
              </w:rPr>
              <w:t>从 95°C到 50°C冷却速率不少于2.5°C/秒</w:t>
            </w:r>
            <w:r>
              <w:rPr>
                <w:rFonts w:hint="eastAsia"/>
                <w:sz w:val="24"/>
                <w:szCs w:val="24"/>
                <w:lang w:eastAsia="zh-CN"/>
              </w:rPr>
              <w:t>，</w:t>
            </w:r>
            <w:r>
              <w:rPr>
                <w:rFonts w:hint="eastAsia"/>
                <w:sz w:val="24"/>
                <w:szCs w:val="24"/>
              </w:rPr>
              <w:t>温度持续时间精度：设定的时间至少在1.0 秒内</w:t>
            </w:r>
            <w:r>
              <w:rPr>
                <w:rFonts w:hint="eastAsia"/>
                <w:sz w:val="24"/>
                <w:szCs w:val="24"/>
                <w:lang w:eastAsia="zh-CN"/>
              </w:rPr>
              <w:t>，</w:t>
            </w:r>
            <w:r>
              <w:rPr>
                <w:rFonts w:hint="eastAsia"/>
                <w:sz w:val="24"/>
                <w:szCs w:val="24"/>
              </w:rPr>
              <w:t>温度精度</w:t>
            </w:r>
            <w:r>
              <w:rPr>
                <w:rFonts w:hint="eastAsia"/>
                <w:sz w:val="24"/>
                <w:szCs w:val="24"/>
                <w:lang w:eastAsia="zh-CN"/>
              </w:rPr>
              <w:t>：</w:t>
            </w:r>
            <w:r>
              <w:rPr>
                <w:rFonts w:hint="eastAsia"/>
                <w:sz w:val="24"/>
                <w:szCs w:val="24"/>
              </w:rPr>
              <w:t>从60°C 到 95°C至少在 1.0°C内</w:t>
            </w:r>
          </w:p>
        </w:tc>
        <w:tc>
          <w:tcPr>
            <w:tcW w:w="3840" w:type="dxa"/>
            <w:tcBorders>
              <w:right w:val="single" w:color="auto" w:sz="4" w:space="0"/>
            </w:tcBorders>
            <w:vAlign w:val="center"/>
          </w:tcPr>
          <w:p w14:paraId="58F72246">
            <w:pPr>
              <w:rPr>
                <w:rFonts w:ascii="宋体" w:hAnsi="宋体" w:cs="宋体"/>
                <w:sz w:val="24"/>
              </w:rPr>
            </w:pPr>
          </w:p>
        </w:tc>
      </w:tr>
      <w:tr w14:paraId="5612B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131" w:type="dxa"/>
            <w:vAlign w:val="center"/>
          </w:tcPr>
          <w:p w14:paraId="0F7C1DCC">
            <w:pPr>
              <w:jc w:val="center"/>
              <w:rPr>
                <w:rFonts w:ascii="宋体" w:hAnsi="宋体"/>
                <w:b/>
                <w:bCs/>
                <w:sz w:val="28"/>
                <w:szCs w:val="28"/>
              </w:rPr>
            </w:pPr>
            <w:r>
              <w:rPr>
                <w:rFonts w:hint="eastAsia" w:ascii="宋体" w:hAnsi="宋体"/>
                <w:b/>
                <w:bCs/>
                <w:sz w:val="28"/>
                <w:szCs w:val="28"/>
              </w:rPr>
              <w:t>3</w:t>
            </w:r>
          </w:p>
        </w:tc>
        <w:tc>
          <w:tcPr>
            <w:tcW w:w="8385" w:type="dxa"/>
            <w:gridSpan w:val="2"/>
            <w:tcBorders>
              <w:right w:val="single" w:color="auto" w:sz="4" w:space="0"/>
            </w:tcBorders>
            <w:vAlign w:val="center"/>
          </w:tcPr>
          <w:p w14:paraId="0F48CAE8">
            <w:pPr>
              <w:spacing w:line="360" w:lineRule="auto"/>
              <w:rPr>
                <w:rFonts w:ascii="宋体" w:hAnsi="宋体" w:cs="宋体"/>
                <w:b/>
                <w:sz w:val="24"/>
              </w:rPr>
            </w:pPr>
            <w:r>
              <w:rPr>
                <w:rFonts w:hint="eastAsia" w:ascii="宋体" w:hAnsi="宋体"/>
                <w:b/>
                <w:sz w:val="24"/>
              </w:rPr>
              <w:t>商务要求</w:t>
            </w:r>
          </w:p>
        </w:tc>
      </w:tr>
      <w:tr w14:paraId="09C8C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6758F761">
            <w:pPr>
              <w:jc w:val="center"/>
              <w:rPr>
                <w:rFonts w:ascii="宋体" w:hAnsi="宋体"/>
                <w:bCs/>
                <w:sz w:val="28"/>
                <w:szCs w:val="28"/>
              </w:rPr>
            </w:pPr>
            <w:r>
              <w:rPr>
                <w:rFonts w:hint="eastAsia" w:ascii="宋体" w:hAnsi="宋体"/>
                <w:bCs/>
                <w:sz w:val="28"/>
                <w:szCs w:val="28"/>
              </w:rPr>
              <w:t>3.1</w:t>
            </w:r>
          </w:p>
        </w:tc>
        <w:tc>
          <w:tcPr>
            <w:tcW w:w="4545" w:type="dxa"/>
            <w:tcBorders>
              <w:right w:val="single" w:color="auto" w:sz="4" w:space="0"/>
            </w:tcBorders>
            <w:vAlign w:val="center"/>
          </w:tcPr>
          <w:p w14:paraId="6F07B05D">
            <w:pPr>
              <w:rPr>
                <w:rFonts w:ascii="宋体" w:hAnsi="宋体"/>
                <w:sz w:val="24"/>
              </w:rPr>
            </w:pPr>
            <w:r>
              <w:rPr>
                <w:rFonts w:hint="eastAsia" w:ascii="宋体" w:hAnsi="宋体"/>
                <w:sz w:val="24"/>
              </w:rPr>
              <w:t>供货期</w:t>
            </w:r>
          </w:p>
        </w:tc>
        <w:tc>
          <w:tcPr>
            <w:tcW w:w="3840" w:type="dxa"/>
            <w:tcBorders>
              <w:right w:val="single" w:color="auto" w:sz="4" w:space="0"/>
            </w:tcBorders>
            <w:vAlign w:val="center"/>
          </w:tcPr>
          <w:p w14:paraId="0C2D364D">
            <w:pPr>
              <w:spacing w:line="360" w:lineRule="auto"/>
              <w:rPr>
                <w:rFonts w:ascii="宋体" w:hAnsi="宋体" w:cs="宋体"/>
                <w:sz w:val="24"/>
              </w:rPr>
            </w:pPr>
            <w:r>
              <w:rPr>
                <w:rFonts w:hint="eastAsia" w:ascii="宋体" w:hAnsi="宋体"/>
                <w:color w:val="auto"/>
                <w:sz w:val="24"/>
                <w:lang w:eastAsia="zh-CN"/>
              </w:rPr>
              <w:t>合同签订后</w:t>
            </w:r>
            <w:r>
              <w:rPr>
                <w:rFonts w:hint="eastAsia" w:ascii="宋体" w:hAnsi="宋体"/>
                <w:color w:val="auto"/>
                <w:sz w:val="24"/>
              </w:rPr>
              <w:t>30天内</w:t>
            </w:r>
            <w:r>
              <w:rPr>
                <w:rFonts w:hint="eastAsia" w:ascii="宋体" w:hAnsi="宋体"/>
                <w:color w:val="auto"/>
                <w:sz w:val="24"/>
                <w:lang w:eastAsia="zh-CN"/>
              </w:rPr>
              <w:t>完成</w:t>
            </w:r>
            <w:r>
              <w:rPr>
                <w:rFonts w:hint="eastAsia" w:ascii="宋体" w:hAnsi="宋体"/>
                <w:color w:val="auto"/>
                <w:sz w:val="24"/>
              </w:rPr>
              <w:t>。</w:t>
            </w:r>
            <w:r>
              <w:rPr>
                <w:rFonts w:hint="eastAsia" w:ascii="宋体" w:hAnsi="宋体"/>
                <w:sz w:val="24"/>
              </w:rPr>
              <w:t>无故延期交货，中标人赔偿由此引起的损失。</w:t>
            </w:r>
          </w:p>
        </w:tc>
      </w:tr>
      <w:tr w14:paraId="71240F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58B414C7">
            <w:pPr>
              <w:jc w:val="center"/>
              <w:rPr>
                <w:rFonts w:ascii="宋体" w:hAnsi="宋体"/>
                <w:bCs/>
                <w:sz w:val="28"/>
                <w:szCs w:val="28"/>
              </w:rPr>
            </w:pPr>
            <w:r>
              <w:rPr>
                <w:rFonts w:hint="eastAsia" w:ascii="宋体" w:hAnsi="宋体"/>
                <w:bCs/>
                <w:sz w:val="28"/>
                <w:szCs w:val="28"/>
              </w:rPr>
              <w:t>3.2</w:t>
            </w:r>
          </w:p>
        </w:tc>
        <w:tc>
          <w:tcPr>
            <w:tcW w:w="4545" w:type="dxa"/>
            <w:tcBorders>
              <w:right w:val="single" w:color="auto" w:sz="4" w:space="0"/>
            </w:tcBorders>
            <w:vAlign w:val="center"/>
          </w:tcPr>
          <w:p w14:paraId="14297B45">
            <w:pPr>
              <w:rPr>
                <w:rFonts w:ascii="宋体" w:hAnsi="宋体"/>
                <w:sz w:val="24"/>
              </w:rPr>
            </w:pPr>
            <w:r>
              <w:rPr>
                <w:rFonts w:hint="eastAsia" w:ascii="宋体" w:hAnsi="宋体"/>
                <w:sz w:val="24"/>
              </w:rPr>
              <w:t>质保期</w:t>
            </w:r>
          </w:p>
        </w:tc>
        <w:tc>
          <w:tcPr>
            <w:tcW w:w="3840" w:type="dxa"/>
            <w:tcBorders>
              <w:right w:val="single" w:color="auto" w:sz="4" w:space="0"/>
            </w:tcBorders>
            <w:vAlign w:val="center"/>
          </w:tcPr>
          <w:p w14:paraId="2DCF00E4">
            <w:pPr>
              <w:spacing w:line="360" w:lineRule="auto"/>
              <w:rPr>
                <w:rFonts w:ascii="宋体" w:hAnsi="宋体" w:cs="宋体"/>
                <w:sz w:val="24"/>
              </w:rPr>
            </w:pPr>
            <w:r>
              <w:rPr>
                <w:rFonts w:hint="eastAsia" w:ascii="宋体" w:hAnsi="宋体"/>
                <w:sz w:val="24"/>
              </w:rPr>
              <w:t>质保期≥</w:t>
            </w:r>
            <w:r>
              <w:rPr>
                <w:rFonts w:hint="eastAsia" w:ascii="宋体" w:hAnsi="宋体"/>
                <w:sz w:val="24"/>
                <w:lang w:val="en-US" w:eastAsia="zh-CN"/>
              </w:rPr>
              <w:t>2</w:t>
            </w:r>
            <w:r>
              <w:rPr>
                <w:rFonts w:hint="eastAsia" w:ascii="宋体" w:hAnsi="宋体"/>
                <w:sz w:val="24"/>
              </w:rPr>
              <w:t>年，整机保修，保修期内开机率须达到95%（除非特殊声明，按365天计），否则，每超过一天保修期相应延长10天。</w:t>
            </w:r>
          </w:p>
        </w:tc>
      </w:tr>
      <w:tr w14:paraId="2D60B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25BD7310">
            <w:pPr>
              <w:jc w:val="center"/>
              <w:rPr>
                <w:rFonts w:ascii="宋体" w:hAnsi="宋体"/>
                <w:bCs/>
                <w:sz w:val="28"/>
                <w:szCs w:val="28"/>
              </w:rPr>
            </w:pPr>
            <w:r>
              <w:rPr>
                <w:rFonts w:hint="eastAsia" w:ascii="宋体" w:hAnsi="宋体"/>
                <w:bCs/>
                <w:sz w:val="28"/>
                <w:szCs w:val="28"/>
              </w:rPr>
              <w:t>3.3</w:t>
            </w:r>
          </w:p>
        </w:tc>
        <w:tc>
          <w:tcPr>
            <w:tcW w:w="4545" w:type="dxa"/>
            <w:tcBorders>
              <w:right w:val="single" w:color="auto" w:sz="4" w:space="0"/>
            </w:tcBorders>
            <w:vAlign w:val="center"/>
          </w:tcPr>
          <w:p w14:paraId="7BD15712">
            <w:pPr>
              <w:rPr>
                <w:rFonts w:ascii="宋体" w:hAnsi="宋体"/>
                <w:sz w:val="24"/>
              </w:rPr>
            </w:pPr>
            <w:r>
              <w:rPr>
                <w:rFonts w:hint="eastAsia" w:ascii="宋体" w:hAnsi="宋体"/>
                <w:sz w:val="24"/>
              </w:rPr>
              <w:t>售后服务</w:t>
            </w:r>
          </w:p>
        </w:tc>
        <w:tc>
          <w:tcPr>
            <w:tcW w:w="3840" w:type="dxa"/>
            <w:tcBorders>
              <w:right w:val="single" w:color="auto" w:sz="4" w:space="0"/>
            </w:tcBorders>
            <w:vAlign w:val="center"/>
          </w:tcPr>
          <w:p w14:paraId="2128FBBD">
            <w:pPr>
              <w:rPr>
                <w:rFonts w:ascii="宋体" w:hAnsi="宋体"/>
                <w:sz w:val="24"/>
              </w:rPr>
            </w:pPr>
            <w:r>
              <w:rPr>
                <w:rFonts w:hint="eastAsia" w:ascii="宋体" w:hAnsi="宋体"/>
                <w:sz w:val="24"/>
              </w:rPr>
              <w:t>维修人员在24小时内到达最终用户现场实施维修。</w:t>
            </w:r>
          </w:p>
          <w:p w14:paraId="08A0D751">
            <w:pPr>
              <w:rPr>
                <w:rFonts w:ascii="宋体" w:hAnsi="宋体"/>
                <w:sz w:val="24"/>
              </w:rPr>
            </w:pPr>
            <w:r>
              <w:rPr>
                <w:rFonts w:hint="eastAsia" w:ascii="宋体" w:hAnsi="宋体"/>
                <w:sz w:val="24"/>
              </w:rPr>
              <w:t>单次停机时间不得超过一周，否则做相应的补偿。</w:t>
            </w:r>
          </w:p>
          <w:p w14:paraId="0A9EF6D6">
            <w:pPr>
              <w:rPr>
                <w:rFonts w:ascii="宋体" w:hAnsi="宋体"/>
                <w:sz w:val="24"/>
              </w:rPr>
            </w:pPr>
            <w:r>
              <w:rPr>
                <w:rFonts w:hint="eastAsia" w:ascii="宋体" w:hAnsi="宋体"/>
                <w:sz w:val="24"/>
              </w:rPr>
              <w:t>零配件按市场最底价供应，设备停产后仍保证八年的供应。</w:t>
            </w:r>
          </w:p>
          <w:p w14:paraId="2C958CC4">
            <w:pPr>
              <w:rPr>
                <w:rFonts w:ascii="宋体" w:hAnsi="宋体"/>
                <w:sz w:val="24"/>
              </w:rPr>
            </w:pPr>
            <w:r>
              <w:rPr>
                <w:rFonts w:hint="eastAsia" w:ascii="宋体" w:hAnsi="宋体"/>
                <w:sz w:val="24"/>
              </w:rPr>
              <w:t>中标产品的制造商应提供免费软件升级。</w:t>
            </w:r>
          </w:p>
          <w:p w14:paraId="6CAFE15A">
            <w:pPr>
              <w:spacing w:line="360" w:lineRule="auto"/>
              <w:rPr>
                <w:rFonts w:ascii="宋体" w:hAnsi="宋体" w:cs="宋体"/>
                <w:sz w:val="24"/>
              </w:rPr>
            </w:pPr>
            <w:r>
              <w:rPr>
                <w:rFonts w:hint="eastAsia" w:ascii="宋体" w:hAnsi="宋体"/>
                <w:sz w:val="24"/>
              </w:rPr>
              <w:t>及时提供设备新功能信息和临床应用的资料。</w:t>
            </w:r>
          </w:p>
        </w:tc>
      </w:tr>
      <w:tr w14:paraId="6612A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21B48B4E">
            <w:pPr>
              <w:jc w:val="center"/>
              <w:rPr>
                <w:rFonts w:ascii="宋体" w:hAnsi="宋体"/>
                <w:bCs/>
                <w:sz w:val="28"/>
                <w:szCs w:val="28"/>
              </w:rPr>
            </w:pPr>
            <w:r>
              <w:rPr>
                <w:rFonts w:hint="eastAsia" w:ascii="宋体" w:hAnsi="宋体"/>
                <w:bCs/>
                <w:sz w:val="28"/>
                <w:szCs w:val="28"/>
              </w:rPr>
              <w:t>3.4</w:t>
            </w:r>
          </w:p>
        </w:tc>
        <w:tc>
          <w:tcPr>
            <w:tcW w:w="4545" w:type="dxa"/>
            <w:tcBorders>
              <w:right w:val="single" w:color="auto" w:sz="4" w:space="0"/>
            </w:tcBorders>
            <w:vAlign w:val="center"/>
          </w:tcPr>
          <w:p w14:paraId="76354BC3">
            <w:pPr>
              <w:rPr>
                <w:rFonts w:ascii="宋体" w:hAnsi="宋体"/>
                <w:sz w:val="24"/>
              </w:rPr>
            </w:pPr>
            <w:r>
              <w:rPr>
                <w:rFonts w:hint="eastAsia" w:ascii="宋体" w:hAnsi="宋体"/>
                <w:sz w:val="24"/>
              </w:rPr>
              <w:t>培训要求</w:t>
            </w:r>
          </w:p>
        </w:tc>
        <w:tc>
          <w:tcPr>
            <w:tcW w:w="3840" w:type="dxa"/>
            <w:tcBorders>
              <w:right w:val="single" w:color="auto" w:sz="4" w:space="0"/>
            </w:tcBorders>
            <w:vAlign w:val="center"/>
          </w:tcPr>
          <w:p w14:paraId="20F9B92B">
            <w:pPr>
              <w:spacing w:line="360" w:lineRule="auto"/>
              <w:rPr>
                <w:rFonts w:ascii="宋体" w:hAnsi="宋体" w:cs="宋体"/>
                <w:sz w:val="24"/>
              </w:rPr>
            </w:pPr>
            <w:r>
              <w:rPr>
                <w:rFonts w:hint="eastAsia" w:ascii="宋体" w:hAnsi="宋体"/>
                <w:sz w:val="24"/>
              </w:rPr>
              <w:t>使用培训（包括外出培训）和维修培训，并提供安装盘、维修密码和使用及维修资料中标人承担所有费用。（提供培训计划）</w:t>
            </w:r>
          </w:p>
        </w:tc>
      </w:tr>
      <w:tr w14:paraId="33D59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786998BD">
            <w:pPr>
              <w:jc w:val="center"/>
              <w:rPr>
                <w:rFonts w:ascii="宋体" w:hAnsi="宋体"/>
                <w:bCs/>
                <w:sz w:val="28"/>
                <w:szCs w:val="28"/>
              </w:rPr>
            </w:pPr>
            <w:r>
              <w:rPr>
                <w:rFonts w:hint="eastAsia" w:ascii="宋体" w:hAnsi="宋体"/>
                <w:bCs/>
                <w:sz w:val="28"/>
                <w:szCs w:val="28"/>
              </w:rPr>
              <w:t>3.5</w:t>
            </w:r>
          </w:p>
        </w:tc>
        <w:tc>
          <w:tcPr>
            <w:tcW w:w="4545" w:type="dxa"/>
            <w:tcBorders>
              <w:right w:val="single" w:color="auto" w:sz="4" w:space="0"/>
            </w:tcBorders>
            <w:vAlign w:val="center"/>
          </w:tcPr>
          <w:p w14:paraId="213D68DF">
            <w:pPr>
              <w:rPr>
                <w:rFonts w:ascii="宋体" w:hAnsi="宋体"/>
                <w:sz w:val="24"/>
              </w:rPr>
            </w:pPr>
            <w:r>
              <w:rPr>
                <w:rFonts w:hint="eastAsia" w:ascii="宋体" w:hAnsi="宋体"/>
                <w:sz w:val="24"/>
              </w:rPr>
              <w:t>设备安装</w:t>
            </w:r>
          </w:p>
        </w:tc>
        <w:tc>
          <w:tcPr>
            <w:tcW w:w="3840" w:type="dxa"/>
            <w:tcBorders>
              <w:right w:val="single" w:color="auto" w:sz="4" w:space="0"/>
            </w:tcBorders>
            <w:vAlign w:val="center"/>
          </w:tcPr>
          <w:p w14:paraId="2E945876">
            <w:pPr>
              <w:spacing w:line="360" w:lineRule="auto"/>
              <w:rPr>
                <w:rFonts w:ascii="宋体" w:hAnsi="宋体" w:cs="宋体"/>
                <w:sz w:val="24"/>
              </w:rPr>
            </w:pPr>
            <w:r>
              <w:rPr>
                <w:rFonts w:hint="eastAsia" w:ascii="宋体" w:hAnsi="宋体"/>
                <w:sz w:val="24"/>
              </w:rPr>
              <w:t>中标人按照制造商的要求免费安装和调试。</w:t>
            </w:r>
          </w:p>
        </w:tc>
      </w:tr>
      <w:tr w14:paraId="70EC4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5FBC796E">
            <w:pPr>
              <w:jc w:val="center"/>
              <w:rPr>
                <w:rFonts w:ascii="宋体" w:hAnsi="宋体"/>
                <w:bCs/>
                <w:sz w:val="28"/>
                <w:szCs w:val="28"/>
              </w:rPr>
            </w:pPr>
            <w:r>
              <w:rPr>
                <w:rFonts w:hint="eastAsia" w:ascii="宋体" w:hAnsi="宋体"/>
                <w:bCs/>
                <w:sz w:val="28"/>
                <w:szCs w:val="28"/>
              </w:rPr>
              <w:t>3.6</w:t>
            </w:r>
          </w:p>
        </w:tc>
        <w:tc>
          <w:tcPr>
            <w:tcW w:w="4545" w:type="dxa"/>
            <w:tcBorders>
              <w:right w:val="single" w:color="auto" w:sz="4" w:space="0"/>
            </w:tcBorders>
            <w:vAlign w:val="center"/>
          </w:tcPr>
          <w:p w14:paraId="52490937">
            <w:pPr>
              <w:rPr>
                <w:rFonts w:ascii="宋体" w:hAnsi="宋体"/>
                <w:bCs/>
                <w:sz w:val="28"/>
                <w:szCs w:val="28"/>
              </w:rPr>
            </w:pPr>
            <w:r>
              <w:rPr>
                <w:rFonts w:hint="eastAsia" w:ascii="宋体" w:hAnsi="宋体"/>
                <w:sz w:val="24"/>
              </w:rPr>
              <w:t>验收方式</w:t>
            </w:r>
          </w:p>
        </w:tc>
        <w:tc>
          <w:tcPr>
            <w:tcW w:w="3840" w:type="dxa"/>
            <w:tcBorders>
              <w:right w:val="single" w:color="auto" w:sz="4" w:space="0"/>
            </w:tcBorders>
            <w:vAlign w:val="center"/>
          </w:tcPr>
          <w:p w14:paraId="4493C4E6">
            <w:pPr>
              <w:rPr>
                <w:rFonts w:ascii="宋体" w:hAnsi="宋体"/>
                <w:sz w:val="24"/>
              </w:rPr>
            </w:pPr>
            <w:r>
              <w:rPr>
                <w:rFonts w:hint="eastAsia" w:ascii="宋体" w:hAnsi="宋体"/>
                <w:sz w:val="24"/>
              </w:rPr>
              <w:t>设备安装完毕后，由买卖双方共同对设备进行验收。</w:t>
            </w:r>
          </w:p>
          <w:p w14:paraId="5E076500">
            <w:pPr>
              <w:rPr>
                <w:rFonts w:ascii="宋体" w:hAnsi="宋体"/>
                <w:sz w:val="24"/>
              </w:rPr>
            </w:pPr>
            <w:r>
              <w:rPr>
                <w:rFonts w:hint="eastAsia" w:ascii="宋体" w:hAnsi="宋体"/>
                <w:sz w:val="24"/>
              </w:rPr>
              <w:t>验收的依据：1）制造商提供的技术规格2）合同和标书（及评标时的相关承诺）</w:t>
            </w:r>
            <w:r>
              <w:rPr>
                <w:rFonts w:ascii="宋体" w:hAnsi="宋体"/>
                <w:sz w:val="24"/>
              </w:rPr>
              <w:t>3</w:t>
            </w:r>
            <w:r>
              <w:rPr>
                <w:rFonts w:hint="eastAsia" w:ascii="宋体" w:hAnsi="宋体"/>
                <w:sz w:val="24"/>
              </w:rPr>
              <w:t>）国家强制标准</w:t>
            </w:r>
          </w:p>
          <w:p w14:paraId="36DA075A">
            <w:pPr>
              <w:spacing w:line="360" w:lineRule="auto"/>
              <w:rPr>
                <w:rFonts w:ascii="宋体" w:hAnsi="宋体" w:cs="宋体"/>
                <w:sz w:val="24"/>
              </w:rPr>
            </w:pPr>
            <w:r>
              <w:rPr>
                <w:rFonts w:hint="eastAsia" w:ascii="宋体" w:hAnsi="宋体"/>
                <w:sz w:val="24"/>
              </w:rPr>
              <w:t>如属于商检目录则必须提供商检证，如属于国家强制鉴定目录则必须提供</w:t>
            </w:r>
            <w:r>
              <w:rPr>
                <w:rFonts w:ascii="宋体" w:hAnsi="宋体"/>
                <w:sz w:val="24"/>
              </w:rPr>
              <w:t>CCC</w:t>
            </w:r>
            <w:r>
              <w:rPr>
                <w:rFonts w:hint="eastAsia" w:ascii="宋体" w:hAnsi="宋体"/>
                <w:sz w:val="24"/>
              </w:rPr>
              <w:t>论证。验收合格后，共同签署报告。中标人承担所有国家要求的检测项目费用。</w:t>
            </w:r>
          </w:p>
        </w:tc>
      </w:tr>
      <w:tr w14:paraId="77760A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131" w:type="dxa"/>
            <w:vAlign w:val="center"/>
          </w:tcPr>
          <w:p w14:paraId="2884797E">
            <w:pPr>
              <w:jc w:val="center"/>
              <w:rPr>
                <w:rFonts w:hint="default" w:ascii="宋体" w:hAnsi="宋体" w:eastAsia="宋体"/>
                <w:bCs/>
                <w:sz w:val="28"/>
                <w:szCs w:val="28"/>
                <w:lang w:val="en-US" w:eastAsia="zh-CN"/>
              </w:rPr>
            </w:pPr>
            <w:r>
              <w:rPr>
                <w:rFonts w:hint="eastAsia" w:ascii="宋体" w:hAnsi="宋体"/>
                <w:bCs/>
                <w:sz w:val="28"/>
                <w:szCs w:val="28"/>
                <w:lang w:val="en-US" w:eastAsia="zh-CN"/>
              </w:rPr>
              <w:t>3.7</w:t>
            </w:r>
          </w:p>
        </w:tc>
        <w:tc>
          <w:tcPr>
            <w:tcW w:w="4545" w:type="dxa"/>
            <w:tcBorders>
              <w:right w:val="single" w:color="auto" w:sz="4" w:space="0"/>
            </w:tcBorders>
            <w:vAlign w:val="center"/>
          </w:tcPr>
          <w:p w14:paraId="211BC22D">
            <w:pPr>
              <w:rPr>
                <w:rFonts w:hint="eastAsia" w:ascii="宋体" w:hAnsi="宋体" w:eastAsia="宋体"/>
                <w:sz w:val="24"/>
                <w:lang w:eastAsia="zh-CN"/>
              </w:rPr>
            </w:pPr>
            <w:r>
              <w:rPr>
                <w:rFonts w:hint="eastAsia" w:ascii="宋体" w:hAnsi="宋体"/>
                <w:sz w:val="24"/>
                <w:lang w:eastAsia="zh-CN"/>
              </w:rPr>
              <w:t>付款方式</w:t>
            </w:r>
          </w:p>
        </w:tc>
        <w:tc>
          <w:tcPr>
            <w:tcW w:w="3840" w:type="dxa"/>
            <w:tcBorders>
              <w:right w:val="single" w:color="auto" w:sz="4" w:space="0"/>
            </w:tcBorders>
            <w:vAlign w:val="center"/>
          </w:tcPr>
          <w:p w14:paraId="51C23430">
            <w:pPr>
              <w:pStyle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合同签订后七个工作日内支付合同</w:t>
            </w:r>
          </w:p>
          <w:p w14:paraId="620BCC48">
            <w:pPr>
              <w:pStyle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金额 50%预付款，安装完毕验收合</w:t>
            </w:r>
          </w:p>
          <w:p w14:paraId="724BCF53">
            <w:pPr>
              <w:pStyle w:val="3"/>
              <w:rPr>
                <w:rFonts w:hint="eastAsia" w:ascii="宋体" w:hAnsi="宋体"/>
                <w:sz w:val="24"/>
              </w:rPr>
            </w:pPr>
            <w:r>
              <w:rPr>
                <w:rFonts w:hint="eastAsia" w:ascii="Times New Roman" w:hAnsi="Times New Roman" w:eastAsia="宋体" w:cs="Times New Roman"/>
                <w:b w:val="0"/>
                <w:bCs w:val="0"/>
                <w:kern w:val="2"/>
                <w:sz w:val="24"/>
                <w:szCs w:val="24"/>
                <w:lang w:val="en-US" w:eastAsia="zh-CN" w:bidi="ar-SA"/>
              </w:rPr>
              <w:t>格后 30 日内支付合同金额的50%</w:t>
            </w:r>
          </w:p>
        </w:tc>
      </w:tr>
      <w:tr w14:paraId="4D99E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131" w:type="dxa"/>
            <w:vAlign w:val="center"/>
          </w:tcPr>
          <w:p w14:paraId="6CAA4132">
            <w:pPr>
              <w:jc w:val="center"/>
              <w:rPr>
                <w:rFonts w:hint="default" w:ascii="宋体" w:hAnsi="宋体"/>
                <w:bCs/>
                <w:sz w:val="28"/>
                <w:szCs w:val="28"/>
                <w:lang w:val="en-US" w:eastAsia="zh-CN"/>
              </w:rPr>
            </w:pPr>
            <w:r>
              <w:rPr>
                <w:rFonts w:hint="eastAsia" w:ascii="宋体" w:hAnsi="宋体"/>
                <w:bCs/>
                <w:sz w:val="28"/>
                <w:szCs w:val="28"/>
                <w:lang w:val="en-US" w:eastAsia="zh-CN"/>
              </w:rPr>
              <w:t>3.8</w:t>
            </w:r>
          </w:p>
        </w:tc>
        <w:tc>
          <w:tcPr>
            <w:tcW w:w="4545" w:type="dxa"/>
            <w:tcBorders>
              <w:right w:val="single" w:color="auto" w:sz="4" w:space="0"/>
            </w:tcBorders>
            <w:vAlign w:val="center"/>
          </w:tcPr>
          <w:p w14:paraId="1138D361">
            <w:pPr>
              <w:rPr>
                <w:rFonts w:hint="eastAsia" w:ascii="宋体" w:hAnsi="宋体"/>
                <w:sz w:val="24"/>
                <w:lang w:eastAsia="zh-CN"/>
              </w:rPr>
            </w:pPr>
            <w:r>
              <w:rPr>
                <w:rFonts w:hint="eastAsia" w:ascii="宋体" w:hAnsi="宋体"/>
                <w:sz w:val="24"/>
                <w:lang w:eastAsia="zh-CN"/>
              </w:rPr>
              <w:t>其他要求</w:t>
            </w:r>
          </w:p>
        </w:tc>
        <w:tc>
          <w:tcPr>
            <w:tcW w:w="3840" w:type="dxa"/>
            <w:tcBorders>
              <w:right w:val="single" w:color="auto" w:sz="4" w:space="0"/>
            </w:tcBorders>
            <w:vAlign w:val="center"/>
          </w:tcPr>
          <w:p w14:paraId="1D17CBFC">
            <w:pPr>
              <w:spacing w:line="360" w:lineRule="auto"/>
              <w:rPr>
                <w:rFonts w:hint="eastAsia" w:ascii="宋体" w:hAnsi="宋体"/>
                <w:sz w:val="24"/>
              </w:rPr>
            </w:pPr>
            <w:r>
              <w:rPr>
                <w:rFonts w:hint="eastAsia" w:ascii="Times New Roman" w:hAnsi="Times New Roman" w:eastAsia="宋体" w:cs="Times New Roman"/>
                <w:b w:val="0"/>
                <w:bCs w:val="0"/>
                <w:kern w:val="2"/>
                <w:sz w:val="24"/>
                <w:szCs w:val="24"/>
                <w:lang w:val="en-US" w:eastAsia="zh-CN" w:bidi="ar-SA"/>
              </w:rPr>
              <w:t>本次招标代理服务费由中标方承担，专家评审费用由采购方承担。</w:t>
            </w:r>
          </w:p>
        </w:tc>
      </w:tr>
    </w:tbl>
    <w:p w14:paraId="08E8CE48">
      <w:pPr>
        <w:snapToGrid w:val="0"/>
        <w:spacing w:line="360" w:lineRule="auto"/>
        <w:rPr>
          <w:rFonts w:hint="eastAsia" w:ascii="宋体" w:hAnsi="宋体" w:eastAsia="宋体" w:cs="Times New Roman"/>
          <w:b w:val="0"/>
          <w:bCs w:val="0"/>
          <w:kern w:val="2"/>
          <w:sz w:val="24"/>
          <w:szCs w:val="24"/>
          <w:lang w:val="en-US" w:eastAsia="zh-CN" w:bidi="ar-SA"/>
        </w:rPr>
      </w:pPr>
    </w:p>
    <w:p w14:paraId="14B23C9C">
      <w:pPr>
        <w:spacing w:line="360" w:lineRule="auto"/>
        <w:jc w:val="both"/>
        <w:outlineLvl w:val="0"/>
        <w:rPr>
          <w:rFonts w:ascii="宋体" w:hAnsi="宋体" w:cs="宋体"/>
          <w:b/>
          <w:sz w:val="36"/>
          <w:szCs w:val="36"/>
        </w:rPr>
      </w:pPr>
      <w:r>
        <w:rPr>
          <w:rFonts w:hint="eastAsia" w:ascii="宋体" w:hAnsi="宋体" w:cs="宋体"/>
          <w:b/>
          <w:color w:val="FF0000"/>
          <w:sz w:val="24"/>
        </w:rPr>
        <w:br w:type="page"/>
      </w:r>
      <w:r>
        <w:rPr>
          <w:rFonts w:hint="eastAsia" w:ascii="宋体" w:hAnsi="宋体" w:cs="宋体"/>
          <w:b/>
          <w:color w:val="FF0000"/>
          <w:sz w:val="24"/>
          <w:lang w:val="en-US" w:eastAsia="zh-CN"/>
        </w:rPr>
        <w:t xml:space="preserve">                 </w:t>
      </w:r>
      <w:r>
        <w:rPr>
          <w:rFonts w:hint="eastAsia" w:ascii="宋体" w:hAnsi="宋体" w:cs="宋体"/>
          <w:b/>
          <w:sz w:val="36"/>
          <w:szCs w:val="36"/>
        </w:rPr>
        <w:t xml:space="preserve">第四部分   </w:t>
      </w:r>
      <w:bookmarkStart w:id="31" w:name="_Toc184308088"/>
      <w:bookmarkEnd w:id="31"/>
      <w:bookmarkStart w:id="32" w:name="_Toc184314432"/>
      <w:bookmarkEnd w:id="32"/>
      <w:bookmarkStart w:id="33" w:name="_Toc184314461"/>
      <w:bookmarkEnd w:id="33"/>
      <w:bookmarkStart w:id="34" w:name="_Toc184314442"/>
      <w:bookmarkEnd w:id="34"/>
      <w:bookmarkStart w:id="35" w:name="_Toc184312107"/>
      <w:bookmarkEnd w:id="35"/>
      <w:bookmarkStart w:id="36" w:name="_Toc184308045"/>
      <w:bookmarkEnd w:id="36"/>
      <w:bookmarkStart w:id="37" w:name="_Toc184314466"/>
      <w:bookmarkEnd w:id="37"/>
      <w:bookmarkStart w:id="38" w:name="_Toc184314470"/>
      <w:bookmarkEnd w:id="38"/>
      <w:bookmarkStart w:id="39" w:name="_Toc184314447"/>
      <w:bookmarkEnd w:id="39"/>
      <w:bookmarkStart w:id="40" w:name="_Toc184314482"/>
      <w:bookmarkEnd w:id="40"/>
      <w:bookmarkStart w:id="41" w:name="_Toc184314439"/>
      <w:bookmarkEnd w:id="41"/>
      <w:bookmarkStart w:id="42" w:name="_Toc184313269"/>
      <w:bookmarkEnd w:id="42"/>
      <w:bookmarkStart w:id="43" w:name="_Toc184312103"/>
      <w:bookmarkEnd w:id="43"/>
      <w:bookmarkStart w:id="44" w:name="_Toc184310307"/>
      <w:bookmarkEnd w:id="44"/>
      <w:bookmarkStart w:id="45" w:name="_Toc184310291"/>
      <w:bookmarkEnd w:id="45"/>
      <w:bookmarkStart w:id="46" w:name="_Toc184310327"/>
      <w:bookmarkEnd w:id="46"/>
      <w:bookmarkStart w:id="47" w:name="_Toc184312136"/>
      <w:bookmarkEnd w:id="47"/>
      <w:bookmarkStart w:id="48" w:name="_Toc184313246"/>
      <w:bookmarkEnd w:id="48"/>
      <w:bookmarkStart w:id="49" w:name="_Toc184308066"/>
      <w:bookmarkEnd w:id="49"/>
      <w:bookmarkStart w:id="50" w:name="_Toc184314471"/>
      <w:bookmarkEnd w:id="50"/>
      <w:bookmarkStart w:id="51" w:name="_Toc184310308"/>
      <w:bookmarkEnd w:id="51"/>
      <w:bookmarkStart w:id="52" w:name="_Toc184312133"/>
      <w:bookmarkEnd w:id="52"/>
      <w:bookmarkStart w:id="53" w:name="_Toc184312116"/>
      <w:bookmarkEnd w:id="53"/>
      <w:bookmarkStart w:id="54" w:name="_Toc184310310"/>
      <w:bookmarkEnd w:id="54"/>
      <w:bookmarkStart w:id="55" w:name="_Toc184312072"/>
      <w:bookmarkEnd w:id="55"/>
      <w:bookmarkStart w:id="56" w:name="_Toc184310332"/>
      <w:bookmarkEnd w:id="56"/>
      <w:bookmarkStart w:id="57" w:name="_Toc184312125"/>
      <w:bookmarkEnd w:id="57"/>
      <w:bookmarkStart w:id="58" w:name="_Toc184310300"/>
      <w:bookmarkEnd w:id="58"/>
      <w:bookmarkStart w:id="59" w:name="_Toc184312091"/>
      <w:bookmarkEnd w:id="59"/>
      <w:bookmarkStart w:id="60" w:name="_Toc184313303"/>
      <w:bookmarkEnd w:id="60"/>
      <w:bookmarkStart w:id="61" w:name="_Toc184308069"/>
      <w:bookmarkEnd w:id="61"/>
      <w:bookmarkStart w:id="62" w:name="_Toc184308100"/>
      <w:bookmarkEnd w:id="62"/>
      <w:bookmarkStart w:id="63" w:name="_Toc184310326"/>
      <w:bookmarkEnd w:id="63"/>
      <w:bookmarkStart w:id="64" w:name="_Toc184310339"/>
      <w:bookmarkEnd w:id="64"/>
      <w:bookmarkStart w:id="65" w:name="_Toc184312079"/>
      <w:bookmarkEnd w:id="65"/>
      <w:bookmarkStart w:id="66" w:name="_Toc184313271"/>
      <w:bookmarkEnd w:id="66"/>
      <w:bookmarkStart w:id="67" w:name="_Toc184312070"/>
      <w:bookmarkEnd w:id="67"/>
      <w:bookmarkStart w:id="68" w:name="_Toc184313290"/>
      <w:bookmarkEnd w:id="68"/>
      <w:bookmarkStart w:id="69" w:name="_Toc184314475"/>
      <w:bookmarkEnd w:id="69"/>
      <w:bookmarkStart w:id="70" w:name="_Toc184312081"/>
      <w:bookmarkEnd w:id="70"/>
      <w:bookmarkStart w:id="71" w:name="_Toc184308049"/>
      <w:bookmarkEnd w:id="71"/>
      <w:bookmarkStart w:id="72" w:name="_Toc184308071"/>
      <w:bookmarkEnd w:id="72"/>
      <w:bookmarkStart w:id="73" w:name="_Toc184313289"/>
      <w:bookmarkEnd w:id="73"/>
      <w:bookmarkStart w:id="74" w:name="_Toc184310273"/>
      <w:bookmarkEnd w:id="74"/>
      <w:bookmarkStart w:id="75" w:name="_Toc184312122"/>
      <w:bookmarkEnd w:id="75"/>
      <w:bookmarkStart w:id="76" w:name="_Toc184314477"/>
      <w:bookmarkEnd w:id="76"/>
      <w:bookmarkStart w:id="77" w:name="_Toc184312078"/>
      <w:bookmarkEnd w:id="77"/>
      <w:bookmarkStart w:id="78" w:name="_Toc184314464"/>
      <w:bookmarkEnd w:id="78"/>
      <w:bookmarkStart w:id="79" w:name="_Toc184313261"/>
      <w:bookmarkEnd w:id="79"/>
      <w:bookmarkStart w:id="80" w:name="_Toc184310333"/>
      <w:bookmarkEnd w:id="80"/>
      <w:bookmarkStart w:id="81" w:name="_Toc184310302"/>
      <w:bookmarkEnd w:id="81"/>
      <w:bookmarkStart w:id="82" w:name="_Toc184312077"/>
      <w:bookmarkEnd w:id="82"/>
      <w:bookmarkStart w:id="83" w:name="_Toc184312131"/>
      <w:bookmarkEnd w:id="83"/>
      <w:bookmarkStart w:id="84" w:name="_Toc184310278"/>
      <w:bookmarkEnd w:id="84"/>
      <w:bookmarkStart w:id="85" w:name="_Toc184312124"/>
      <w:bookmarkEnd w:id="85"/>
      <w:bookmarkStart w:id="86" w:name="_Toc184313286"/>
      <w:bookmarkEnd w:id="86"/>
      <w:bookmarkStart w:id="87" w:name="_Toc184308056"/>
      <w:bookmarkEnd w:id="87"/>
      <w:bookmarkStart w:id="88" w:name="_Toc184314426"/>
      <w:bookmarkEnd w:id="88"/>
      <w:bookmarkStart w:id="89" w:name="_Toc184308068"/>
      <w:bookmarkEnd w:id="89"/>
      <w:bookmarkStart w:id="90" w:name="_Toc184308075"/>
      <w:bookmarkEnd w:id="90"/>
      <w:bookmarkStart w:id="91" w:name="_Toc184308055"/>
      <w:bookmarkEnd w:id="91"/>
      <w:bookmarkStart w:id="92" w:name="_Toc184314451"/>
      <w:bookmarkEnd w:id="92"/>
      <w:bookmarkStart w:id="93" w:name="_Toc184313264"/>
      <w:bookmarkEnd w:id="93"/>
      <w:bookmarkStart w:id="94" w:name="_Toc184314425"/>
      <w:bookmarkEnd w:id="94"/>
      <w:bookmarkStart w:id="95" w:name="_Toc184313294"/>
      <w:bookmarkEnd w:id="95"/>
      <w:bookmarkStart w:id="96" w:name="_Toc184312068"/>
      <w:bookmarkEnd w:id="96"/>
      <w:bookmarkStart w:id="97" w:name="_Toc184308096"/>
      <w:bookmarkEnd w:id="97"/>
      <w:bookmarkStart w:id="98" w:name="_Toc184310313"/>
      <w:bookmarkEnd w:id="98"/>
      <w:bookmarkStart w:id="99" w:name="_Toc184310341"/>
      <w:bookmarkEnd w:id="99"/>
      <w:bookmarkStart w:id="100" w:name="_Toc184314460"/>
      <w:bookmarkEnd w:id="100"/>
      <w:bookmarkStart w:id="101" w:name="_Toc184312088"/>
      <w:bookmarkEnd w:id="101"/>
      <w:bookmarkStart w:id="102" w:name="_Toc184314411"/>
      <w:bookmarkEnd w:id="102"/>
      <w:bookmarkStart w:id="103" w:name="_Toc184313267"/>
      <w:bookmarkEnd w:id="103"/>
      <w:bookmarkStart w:id="104" w:name="_Toc184312089"/>
      <w:bookmarkEnd w:id="104"/>
      <w:bookmarkStart w:id="105" w:name="_Toc184308060"/>
      <w:bookmarkEnd w:id="105"/>
      <w:bookmarkStart w:id="106" w:name="_Toc184313249"/>
      <w:bookmarkEnd w:id="106"/>
      <w:bookmarkStart w:id="107" w:name="_Toc184310279"/>
      <w:bookmarkEnd w:id="107"/>
      <w:bookmarkStart w:id="108" w:name="_Toc184313299"/>
      <w:bookmarkEnd w:id="108"/>
      <w:bookmarkStart w:id="109" w:name="_Toc184313254"/>
      <w:bookmarkEnd w:id="109"/>
      <w:bookmarkStart w:id="110" w:name="_Toc184308064"/>
      <w:bookmarkEnd w:id="110"/>
      <w:bookmarkStart w:id="111" w:name="_Toc184310320"/>
      <w:bookmarkEnd w:id="111"/>
      <w:bookmarkStart w:id="112" w:name="_Toc184313298"/>
      <w:bookmarkEnd w:id="112"/>
      <w:bookmarkStart w:id="113" w:name="_Toc184312092"/>
      <w:bookmarkEnd w:id="113"/>
      <w:bookmarkStart w:id="114" w:name="_Toc184313248"/>
      <w:bookmarkEnd w:id="114"/>
      <w:bookmarkStart w:id="115" w:name="_Toc184314457"/>
      <w:bookmarkEnd w:id="115"/>
      <w:bookmarkStart w:id="116" w:name="_Toc184313266"/>
      <w:bookmarkEnd w:id="116"/>
      <w:bookmarkStart w:id="117" w:name="_Toc184312106"/>
      <w:bookmarkEnd w:id="117"/>
      <w:bookmarkStart w:id="118" w:name="_Toc184313247"/>
      <w:bookmarkEnd w:id="118"/>
      <w:bookmarkStart w:id="119" w:name="_Toc184314412"/>
      <w:bookmarkEnd w:id="119"/>
      <w:bookmarkStart w:id="120" w:name="_Toc184313307"/>
      <w:bookmarkEnd w:id="120"/>
      <w:bookmarkStart w:id="121" w:name="_Toc184313302"/>
      <w:bookmarkEnd w:id="121"/>
      <w:bookmarkStart w:id="122" w:name="_Toc184308062"/>
      <w:bookmarkEnd w:id="122"/>
      <w:bookmarkStart w:id="123" w:name="_Toc184310330"/>
      <w:bookmarkEnd w:id="123"/>
      <w:bookmarkStart w:id="124" w:name="_Toc184312138"/>
      <w:bookmarkEnd w:id="124"/>
      <w:bookmarkStart w:id="125" w:name="_Toc184314430"/>
      <w:bookmarkEnd w:id="125"/>
      <w:bookmarkStart w:id="126" w:name="_Toc184310312"/>
      <w:bookmarkEnd w:id="126"/>
      <w:bookmarkStart w:id="127" w:name="_Toc184310343"/>
      <w:bookmarkEnd w:id="127"/>
      <w:bookmarkStart w:id="128" w:name="_Toc184308091"/>
      <w:bookmarkEnd w:id="128"/>
      <w:bookmarkStart w:id="129" w:name="_Toc184312076"/>
      <w:bookmarkEnd w:id="129"/>
      <w:bookmarkStart w:id="130" w:name="_Toc184308065"/>
      <w:bookmarkEnd w:id="130"/>
      <w:bookmarkStart w:id="131" w:name="_Toc184312118"/>
      <w:bookmarkEnd w:id="131"/>
      <w:bookmarkStart w:id="132" w:name="_Toc184313296"/>
      <w:bookmarkEnd w:id="132"/>
      <w:bookmarkStart w:id="133" w:name="_Toc184308105"/>
      <w:bookmarkEnd w:id="133"/>
      <w:bookmarkStart w:id="134" w:name="_Toc184310329"/>
      <w:bookmarkEnd w:id="134"/>
      <w:bookmarkStart w:id="135" w:name="_Toc184308067"/>
      <w:bookmarkEnd w:id="135"/>
      <w:bookmarkStart w:id="136" w:name="_Toc184312126"/>
      <w:bookmarkEnd w:id="136"/>
      <w:bookmarkStart w:id="137" w:name="_Toc184314420"/>
      <w:bookmarkEnd w:id="137"/>
      <w:bookmarkStart w:id="138" w:name="_Toc184313282"/>
      <w:bookmarkEnd w:id="138"/>
      <w:bookmarkStart w:id="139" w:name="_Toc184313239"/>
      <w:bookmarkEnd w:id="139"/>
      <w:bookmarkStart w:id="140" w:name="_Toc184312086"/>
      <w:bookmarkEnd w:id="140"/>
      <w:bookmarkStart w:id="141" w:name="_Toc184313305"/>
      <w:bookmarkEnd w:id="141"/>
      <w:bookmarkStart w:id="142" w:name="_Toc184310305"/>
      <w:bookmarkEnd w:id="142"/>
      <w:bookmarkStart w:id="143" w:name="_Toc184310323"/>
      <w:bookmarkEnd w:id="143"/>
      <w:bookmarkStart w:id="144" w:name="_Toc184310284"/>
      <w:bookmarkEnd w:id="144"/>
      <w:bookmarkStart w:id="145" w:name="_Toc184314462"/>
      <w:bookmarkEnd w:id="145"/>
      <w:bookmarkStart w:id="146" w:name="_Toc184312096"/>
      <w:bookmarkEnd w:id="146"/>
      <w:bookmarkStart w:id="147" w:name="_Toc184314474"/>
      <w:bookmarkEnd w:id="147"/>
      <w:bookmarkStart w:id="148" w:name="_Toc184314443"/>
      <w:bookmarkEnd w:id="148"/>
      <w:bookmarkStart w:id="149" w:name="_Toc184308087"/>
      <w:bookmarkEnd w:id="149"/>
      <w:bookmarkStart w:id="150" w:name="_Toc184314481"/>
      <w:bookmarkEnd w:id="150"/>
      <w:bookmarkStart w:id="151" w:name="_Toc184313252"/>
      <w:bookmarkEnd w:id="151"/>
      <w:bookmarkStart w:id="152" w:name="_Toc184314473"/>
      <w:bookmarkEnd w:id="152"/>
      <w:bookmarkStart w:id="153" w:name="_Toc184314438"/>
      <w:bookmarkEnd w:id="153"/>
      <w:bookmarkStart w:id="154" w:name="_Toc184308080"/>
      <w:bookmarkEnd w:id="154"/>
      <w:bookmarkStart w:id="155" w:name="_Toc184310294"/>
      <w:bookmarkEnd w:id="155"/>
      <w:bookmarkStart w:id="156" w:name="_Toc184308052"/>
      <w:bookmarkEnd w:id="156"/>
      <w:bookmarkStart w:id="157" w:name="_Toc184312067"/>
      <w:bookmarkEnd w:id="157"/>
      <w:bookmarkStart w:id="158" w:name="_Toc184310287"/>
      <w:bookmarkEnd w:id="158"/>
      <w:bookmarkStart w:id="159" w:name="_Toc184310285"/>
      <w:bookmarkEnd w:id="159"/>
      <w:bookmarkStart w:id="160" w:name="_Toc184312101"/>
      <w:bookmarkEnd w:id="160"/>
      <w:bookmarkStart w:id="161" w:name="_Toc184312071"/>
      <w:bookmarkEnd w:id="161"/>
      <w:bookmarkStart w:id="162" w:name="_Toc184312085"/>
      <w:bookmarkEnd w:id="162"/>
      <w:bookmarkStart w:id="163" w:name="_Toc184313242"/>
      <w:bookmarkEnd w:id="163"/>
      <w:bookmarkStart w:id="164" w:name="_Toc184312099"/>
      <w:bookmarkEnd w:id="164"/>
      <w:bookmarkStart w:id="165" w:name="_Toc184313270"/>
      <w:bookmarkEnd w:id="165"/>
      <w:bookmarkStart w:id="166" w:name="_Toc184308047"/>
      <w:bookmarkEnd w:id="166"/>
      <w:bookmarkStart w:id="167" w:name="_Toc184310317"/>
      <w:bookmarkEnd w:id="167"/>
      <w:bookmarkStart w:id="168" w:name="_Toc184308050"/>
      <w:bookmarkEnd w:id="168"/>
      <w:bookmarkStart w:id="169" w:name="_Toc184314452"/>
      <w:bookmarkEnd w:id="169"/>
      <w:bookmarkStart w:id="170" w:name="_Toc184314479"/>
      <w:bookmarkEnd w:id="170"/>
      <w:bookmarkStart w:id="171" w:name="_Toc184312105"/>
      <w:bookmarkEnd w:id="171"/>
      <w:bookmarkStart w:id="172" w:name="_Toc184314428"/>
      <w:bookmarkEnd w:id="172"/>
      <w:bookmarkStart w:id="173" w:name="_Toc184310292"/>
      <w:bookmarkEnd w:id="173"/>
      <w:bookmarkStart w:id="174" w:name="_Toc184308098"/>
      <w:bookmarkEnd w:id="174"/>
      <w:bookmarkStart w:id="175" w:name="_Toc184312095"/>
      <w:bookmarkEnd w:id="175"/>
      <w:bookmarkStart w:id="176" w:name="_Toc184310306"/>
      <w:bookmarkEnd w:id="176"/>
      <w:bookmarkStart w:id="177" w:name="_Toc184310301"/>
      <w:bookmarkEnd w:id="177"/>
      <w:bookmarkStart w:id="178" w:name="_Toc184310337"/>
      <w:bookmarkEnd w:id="178"/>
      <w:bookmarkStart w:id="179" w:name="_Toc184314454"/>
      <w:bookmarkEnd w:id="179"/>
      <w:bookmarkStart w:id="180" w:name="_Toc184312109"/>
      <w:bookmarkEnd w:id="180"/>
      <w:bookmarkStart w:id="181" w:name="_Toc184310283"/>
      <w:bookmarkEnd w:id="181"/>
      <w:bookmarkStart w:id="182" w:name="_Toc184314416"/>
      <w:bookmarkEnd w:id="182"/>
      <w:bookmarkStart w:id="183" w:name="_Toc184310324"/>
      <w:bookmarkEnd w:id="183"/>
      <w:bookmarkStart w:id="184" w:name="_Toc184312093"/>
      <w:bookmarkEnd w:id="184"/>
      <w:bookmarkStart w:id="185" w:name="_Toc184313255"/>
      <w:bookmarkEnd w:id="185"/>
      <w:bookmarkStart w:id="186" w:name="_Toc184308106"/>
      <w:bookmarkEnd w:id="186"/>
      <w:bookmarkStart w:id="187" w:name="_Toc184313297"/>
      <w:bookmarkEnd w:id="187"/>
      <w:bookmarkStart w:id="188" w:name="_Toc184314421"/>
      <w:bookmarkEnd w:id="188"/>
      <w:bookmarkStart w:id="189" w:name="_Toc184313276"/>
      <w:bookmarkEnd w:id="189"/>
      <w:bookmarkStart w:id="190" w:name="_Toc184314435"/>
      <w:bookmarkEnd w:id="190"/>
      <w:bookmarkStart w:id="191" w:name="_Toc184308085"/>
      <w:bookmarkEnd w:id="191"/>
      <w:bookmarkStart w:id="192" w:name="_Toc184313274"/>
      <w:bookmarkEnd w:id="192"/>
      <w:bookmarkStart w:id="193" w:name="_Toc184313243"/>
      <w:bookmarkEnd w:id="193"/>
      <w:bookmarkStart w:id="194" w:name="_Toc184314478"/>
      <w:bookmarkEnd w:id="194"/>
      <w:bookmarkStart w:id="195" w:name="_Toc184313245"/>
      <w:bookmarkEnd w:id="195"/>
      <w:bookmarkStart w:id="196" w:name="_Toc184312115"/>
      <w:bookmarkEnd w:id="196"/>
      <w:bookmarkStart w:id="197" w:name="_Toc184313283"/>
      <w:bookmarkEnd w:id="197"/>
      <w:bookmarkStart w:id="198" w:name="_Toc184313256"/>
      <w:bookmarkEnd w:id="198"/>
      <w:bookmarkStart w:id="199" w:name="_Toc184314424"/>
      <w:bookmarkEnd w:id="199"/>
      <w:bookmarkStart w:id="200" w:name="_Toc184312097"/>
      <w:bookmarkEnd w:id="200"/>
      <w:bookmarkStart w:id="201" w:name="_Toc184308089"/>
      <w:bookmarkEnd w:id="201"/>
      <w:bookmarkStart w:id="202" w:name="_Toc184310296"/>
      <w:bookmarkEnd w:id="202"/>
      <w:bookmarkStart w:id="203" w:name="_Toc184308092"/>
      <w:bookmarkEnd w:id="203"/>
      <w:bookmarkStart w:id="204" w:name="_Toc184314458"/>
      <w:bookmarkEnd w:id="204"/>
      <w:bookmarkStart w:id="205" w:name="_Toc184313277"/>
      <w:bookmarkEnd w:id="205"/>
      <w:bookmarkStart w:id="206" w:name="_Toc184313250"/>
      <w:bookmarkEnd w:id="206"/>
      <w:bookmarkStart w:id="207" w:name="_Toc184312113"/>
      <w:bookmarkEnd w:id="207"/>
      <w:bookmarkStart w:id="208" w:name="_Toc184310274"/>
      <w:bookmarkEnd w:id="208"/>
      <w:bookmarkStart w:id="209" w:name="_Toc184313304"/>
      <w:bookmarkEnd w:id="209"/>
      <w:bookmarkStart w:id="210" w:name="_Toc184313300"/>
      <w:bookmarkEnd w:id="210"/>
      <w:bookmarkStart w:id="211" w:name="_Toc184310321"/>
      <w:bookmarkEnd w:id="211"/>
      <w:bookmarkStart w:id="212" w:name="_Toc184312080"/>
      <w:bookmarkEnd w:id="212"/>
      <w:bookmarkStart w:id="213" w:name="_Toc184310338"/>
      <w:bookmarkEnd w:id="213"/>
      <w:bookmarkStart w:id="214" w:name="_Toc184313265"/>
      <w:bookmarkEnd w:id="214"/>
      <w:bookmarkStart w:id="215" w:name="_Toc184312094"/>
      <w:bookmarkEnd w:id="215"/>
      <w:bookmarkStart w:id="216" w:name="_Toc184308108"/>
      <w:bookmarkEnd w:id="216"/>
      <w:bookmarkStart w:id="217" w:name="_Toc184310299"/>
      <w:bookmarkEnd w:id="217"/>
      <w:bookmarkStart w:id="218" w:name="_Toc184314423"/>
      <w:bookmarkEnd w:id="218"/>
      <w:bookmarkStart w:id="219" w:name="_Toc184308103"/>
      <w:bookmarkEnd w:id="219"/>
      <w:bookmarkStart w:id="220" w:name="_Toc184310316"/>
      <w:bookmarkEnd w:id="220"/>
      <w:bookmarkStart w:id="221" w:name="_Toc184312069"/>
      <w:bookmarkEnd w:id="221"/>
      <w:bookmarkStart w:id="222" w:name="_Toc184313253"/>
      <w:bookmarkEnd w:id="222"/>
      <w:bookmarkStart w:id="223" w:name="_Toc184310303"/>
      <w:bookmarkEnd w:id="223"/>
      <w:bookmarkStart w:id="224" w:name="_Toc184312128"/>
      <w:bookmarkEnd w:id="224"/>
      <w:bookmarkStart w:id="225" w:name="_Toc184310286"/>
      <w:bookmarkEnd w:id="225"/>
      <w:bookmarkStart w:id="226" w:name="_Toc184310336"/>
      <w:bookmarkEnd w:id="226"/>
      <w:bookmarkStart w:id="227" w:name="_Toc184313260"/>
      <w:bookmarkEnd w:id="227"/>
      <w:bookmarkStart w:id="228" w:name="_Toc184313238"/>
      <w:bookmarkEnd w:id="228"/>
      <w:bookmarkStart w:id="229" w:name="_Toc184312108"/>
      <w:bookmarkEnd w:id="229"/>
      <w:bookmarkStart w:id="230" w:name="_Toc184308051"/>
      <w:bookmarkEnd w:id="230"/>
      <w:bookmarkStart w:id="231" w:name="_Toc184312135"/>
      <w:bookmarkEnd w:id="231"/>
      <w:bookmarkStart w:id="232" w:name="_Toc184308099"/>
      <w:bookmarkEnd w:id="232"/>
      <w:bookmarkStart w:id="233" w:name="_Toc184314417"/>
      <w:bookmarkEnd w:id="233"/>
      <w:bookmarkStart w:id="234" w:name="_Toc184308048"/>
      <w:bookmarkEnd w:id="234"/>
      <w:bookmarkStart w:id="235" w:name="_Toc184312121"/>
      <w:bookmarkEnd w:id="235"/>
      <w:bookmarkStart w:id="236" w:name="_Toc184308077"/>
      <w:bookmarkEnd w:id="236"/>
      <w:bookmarkStart w:id="237" w:name="_Toc184313309"/>
      <w:bookmarkEnd w:id="237"/>
      <w:bookmarkStart w:id="238" w:name="_Toc184312075"/>
      <w:bookmarkEnd w:id="238"/>
      <w:bookmarkStart w:id="239" w:name="_Toc184312112"/>
      <w:bookmarkEnd w:id="239"/>
      <w:bookmarkStart w:id="240" w:name="_Toc184308042"/>
      <w:bookmarkEnd w:id="240"/>
      <w:bookmarkStart w:id="241" w:name="_Toc184314422"/>
      <w:bookmarkEnd w:id="241"/>
      <w:bookmarkStart w:id="242" w:name="_Toc184313280"/>
      <w:bookmarkEnd w:id="242"/>
      <w:bookmarkStart w:id="243" w:name="_Toc184308084"/>
      <w:bookmarkEnd w:id="243"/>
      <w:bookmarkStart w:id="244" w:name="_Toc184308078"/>
      <w:bookmarkEnd w:id="244"/>
      <w:bookmarkStart w:id="245" w:name="_Toc184308058"/>
      <w:bookmarkEnd w:id="245"/>
      <w:bookmarkStart w:id="246" w:name="_Toc184312114"/>
      <w:bookmarkEnd w:id="246"/>
      <w:bookmarkStart w:id="247" w:name="_Toc184313293"/>
      <w:bookmarkEnd w:id="247"/>
      <w:bookmarkStart w:id="248" w:name="_Toc184314434"/>
      <w:bookmarkEnd w:id="248"/>
      <w:bookmarkStart w:id="249" w:name="_Toc184314456"/>
      <w:bookmarkEnd w:id="249"/>
      <w:bookmarkStart w:id="250" w:name="_Toc184312127"/>
      <w:bookmarkEnd w:id="250"/>
      <w:bookmarkStart w:id="251" w:name="_Toc184312110"/>
      <w:bookmarkEnd w:id="251"/>
      <w:bookmarkStart w:id="252" w:name="_Toc184312074"/>
      <w:bookmarkEnd w:id="252"/>
      <w:bookmarkStart w:id="253" w:name="_Toc184314480"/>
      <w:bookmarkEnd w:id="253"/>
      <w:bookmarkStart w:id="254" w:name="_Toc184308039"/>
      <w:bookmarkEnd w:id="254"/>
      <w:bookmarkStart w:id="255" w:name="_Toc184310275"/>
      <w:bookmarkEnd w:id="255"/>
      <w:bookmarkStart w:id="256" w:name="_Toc184313251"/>
      <w:bookmarkEnd w:id="256"/>
      <w:bookmarkStart w:id="257" w:name="_Toc184313306"/>
      <w:bookmarkEnd w:id="257"/>
      <w:bookmarkStart w:id="258" w:name="_Toc184312117"/>
      <w:bookmarkEnd w:id="258"/>
      <w:bookmarkStart w:id="259" w:name="_Toc184308083"/>
      <w:bookmarkEnd w:id="259"/>
      <w:bookmarkStart w:id="260" w:name="_Toc184310325"/>
      <w:bookmarkEnd w:id="260"/>
      <w:bookmarkStart w:id="261" w:name="_Toc184314410"/>
      <w:bookmarkEnd w:id="261"/>
      <w:bookmarkStart w:id="262" w:name="_Toc184312073"/>
      <w:bookmarkEnd w:id="262"/>
      <w:bookmarkStart w:id="263" w:name="_Toc184308063"/>
      <w:bookmarkEnd w:id="263"/>
      <w:bookmarkStart w:id="264" w:name="_Toc184310328"/>
      <w:bookmarkEnd w:id="264"/>
      <w:bookmarkStart w:id="265" w:name="_Toc184314468"/>
      <w:bookmarkEnd w:id="265"/>
      <w:bookmarkStart w:id="266" w:name="_Toc184314418"/>
      <w:bookmarkEnd w:id="266"/>
      <w:bookmarkStart w:id="267" w:name="_Toc184310281"/>
      <w:bookmarkEnd w:id="267"/>
      <w:bookmarkStart w:id="268" w:name="_Toc184314469"/>
      <w:bookmarkEnd w:id="268"/>
      <w:bookmarkStart w:id="269" w:name="_Toc184308057"/>
      <w:bookmarkEnd w:id="269"/>
      <w:bookmarkStart w:id="270" w:name="_Toc184312082"/>
      <w:bookmarkEnd w:id="270"/>
      <w:bookmarkStart w:id="271" w:name="_Toc184314459"/>
      <w:bookmarkEnd w:id="271"/>
      <w:bookmarkStart w:id="272" w:name="_Toc184310344"/>
      <w:bookmarkEnd w:id="272"/>
      <w:bookmarkStart w:id="273" w:name="_Toc184308038"/>
      <w:bookmarkEnd w:id="273"/>
      <w:bookmarkStart w:id="274" w:name="_Toc184310315"/>
      <w:bookmarkEnd w:id="274"/>
      <w:bookmarkStart w:id="275" w:name="_Toc184312090"/>
      <w:bookmarkEnd w:id="275"/>
      <w:bookmarkStart w:id="276" w:name="_Toc184308036"/>
      <w:bookmarkEnd w:id="276"/>
      <w:bookmarkStart w:id="277" w:name="_Toc184313281"/>
      <w:bookmarkEnd w:id="277"/>
      <w:bookmarkStart w:id="278" w:name="_Toc184308041"/>
      <w:bookmarkEnd w:id="278"/>
      <w:bookmarkStart w:id="279" w:name="_Toc184308081"/>
      <w:bookmarkEnd w:id="279"/>
      <w:bookmarkStart w:id="280" w:name="_Toc184312130"/>
      <w:bookmarkEnd w:id="280"/>
      <w:bookmarkStart w:id="281" w:name="_Toc184308061"/>
      <w:bookmarkEnd w:id="281"/>
      <w:bookmarkStart w:id="282" w:name="_Toc184310290"/>
      <w:bookmarkEnd w:id="282"/>
      <w:bookmarkStart w:id="283" w:name="_Toc184314467"/>
      <w:bookmarkEnd w:id="283"/>
      <w:bookmarkStart w:id="284" w:name="_Toc184313301"/>
      <w:bookmarkEnd w:id="284"/>
      <w:bookmarkStart w:id="285" w:name="_Toc184308107"/>
      <w:bookmarkEnd w:id="285"/>
      <w:bookmarkStart w:id="286" w:name="_Toc184310318"/>
      <w:bookmarkEnd w:id="286"/>
      <w:bookmarkStart w:id="287" w:name="_Toc184308046"/>
      <w:bookmarkEnd w:id="287"/>
      <w:bookmarkStart w:id="288" w:name="_Toc184314465"/>
      <w:bookmarkEnd w:id="288"/>
      <w:bookmarkStart w:id="289" w:name="_Toc184312098"/>
      <w:bookmarkEnd w:id="289"/>
      <w:bookmarkStart w:id="290" w:name="_Toc184308072"/>
      <w:bookmarkEnd w:id="290"/>
      <w:bookmarkStart w:id="291" w:name="_Toc184314450"/>
      <w:bookmarkEnd w:id="291"/>
      <w:bookmarkStart w:id="292" w:name="_Toc184310288"/>
      <w:bookmarkEnd w:id="292"/>
      <w:bookmarkStart w:id="293" w:name="_Toc184314414"/>
      <w:bookmarkEnd w:id="293"/>
      <w:bookmarkStart w:id="294" w:name="_Toc184312137"/>
      <w:bookmarkEnd w:id="294"/>
      <w:bookmarkStart w:id="295" w:name="_Toc184313292"/>
      <w:bookmarkEnd w:id="295"/>
      <w:bookmarkStart w:id="296" w:name="_Toc184312084"/>
      <w:bookmarkEnd w:id="296"/>
      <w:bookmarkStart w:id="297" w:name="_Toc184308070"/>
      <w:bookmarkEnd w:id="297"/>
      <w:bookmarkStart w:id="298" w:name="_Toc184314441"/>
      <w:bookmarkEnd w:id="298"/>
      <w:bookmarkStart w:id="299" w:name="_Toc184312100"/>
      <w:bookmarkEnd w:id="299"/>
      <w:bookmarkStart w:id="300" w:name="_Toc184308086"/>
      <w:bookmarkEnd w:id="300"/>
      <w:bookmarkStart w:id="301" w:name="_Toc184314445"/>
      <w:bookmarkEnd w:id="301"/>
      <w:bookmarkStart w:id="302" w:name="_Toc184308082"/>
      <w:bookmarkEnd w:id="302"/>
      <w:bookmarkStart w:id="303" w:name="_Toc184314431"/>
      <w:bookmarkEnd w:id="303"/>
      <w:bookmarkStart w:id="304" w:name="_Toc184312132"/>
      <w:bookmarkEnd w:id="304"/>
      <w:bookmarkStart w:id="305" w:name="_Toc184313291"/>
      <w:bookmarkEnd w:id="305"/>
      <w:bookmarkStart w:id="306" w:name="_Toc184308094"/>
      <w:bookmarkEnd w:id="306"/>
      <w:bookmarkStart w:id="307" w:name="_Toc184310322"/>
      <w:bookmarkEnd w:id="307"/>
      <w:bookmarkStart w:id="308" w:name="_Toc184310311"/>
      <w:bookmarkEnd w:id="308"/>
      <w:bookmarkStart w:id="309" w:name="_Toc184312134"/>
      <w:bookmarkEnd w:id="309"/>
      <w:bookmarkStart w:id="310" w:name="_Toc184308104"/>
      <w:bookmarkEnd w:id="310"/>
      <w:bookmarkStart w:id="311" w:name="_Toc184310331"/>
      <w:bookmarkEnd w:id="311"/>
      <w:bookmarkStart w:id="312" w:name="_Toc184313259"/>
      <w:bookmarkEnd w:id="312"/>
      <w:bookmarkStart w:id="313" w:name="_Toc184314463"/>
      <w:bookmarkEnd w:id="313"/>
      <w:bookmarkStart w:id="314" w:name="_Toc184310297"/>
      <w:bookmarkEnd w:id="314"/>
      <w:bookmarkStart w:id="315" w:name="_Toc184313278"/>
      <w:bookmarkEnd w:id="315"/>
      <w:bookmarkStart w:id="316" w:name="_Toc184308044"/>
      <w:bookmarkEnd w:id="316"/>
      <w:bookmarkStart w:id="317" w:name="_Toc184310272"/>
      <w:bookmarkEnd w:id="317"/>
      <w:bookmarkStart w:id="318" w:name="_Toc184310340"/>
      <w:bookmarkEnd w:id="318"/>
      <w:bookmarkStart w:id="319" w:name="_Toc184313241"/>
      <w:bookmarkEnd w:id="319"/>
      <w:bookmarkStart w:id="320" w:name="_Toc184312083"/>
      <w:bookmarkEnd w:id="320"/>
      <w:bookmarkStart w:id="321" w:name="_Toc184313279"/>
      <w:bookmarkEnd w:id="321"/>
      <w:bookmarkStart w:id="322" w:name="_Toc184313295"/>
      <w:bookmarkEnd w:id="322"/>
      <w:bookmarkStart w:id="323" w:name="_Toc184313275"/>
      <w:bookmarkEnd w:id="323"/>
      <w:bookmarkStart w:id="324" w:name="_Toc184314437"/>
      <w:bookmarkEnd w:id="324"/>
      <w:bookmarkStart w:id="325" w:name="_Toc184312123"/>
      <w:bookmarkEnd w:id="325"/>
      <w:bookmarkStart w:id="326" w:name="_Toc184308097"/>
      <w:bookmarkEnd w:id="326"/>
      <w:bookmarkStart w:id="327" w:name="_Toc184314448"/>
      <w:bookmarkEnd w:id="327"/>
      <w:bookmarkStart w:id="328" w:name="_Toc184313257"/>
      <w:bookmarkEnd w:id="328"/>
      <w:bookmarkStart w:id="329" w:name="_Toc184310314"/>
      <w:bookmarkEnd w:id="329"/>
      <w:bookmarkStart w:id="330" w:name="_Toc184310342"/>
      <w:bookmarkEnd w:id="330"/>
      <w:bookmarkStart w:id="331" w:name="_Toc184314413"/>
      <w:bookmarkEnd w:id="331"/>
      <w:bookmarkStart w:id="332" w:name="_Toc184314440"/>
      <w:bookmarkEnd w:id="332"/>
      <w:bookmarkStart w:id="333" w:name="_Toc184314419"/>
      <w:bookmarkEnd w:id="333"/>
      <w:bookmarkStart w:id="334" w:name="_Toc184314449"/>
      <w:bookmarkEnd w:id="334"/>
      <w:bookmarkStart w:id="335" w:name="_Toc184312111"/>
      <w:bookmarkEnd w:id="335"/>
      <w:bookmarkStart w:id="336" w:name="_Toc184312119"/>
      <w:bookmarkEnd w:id="336"/>
      <w:bookmarkStart w:id="337" w:name="_Toc184310319"/>
      <w:bookmarkEnd w:id="337"/>
      <w:bookmarkStart w:id="338" w:name="_Toc184308079"/>
      <w:bookmarkEnd w:id="338"/>
      <w:bookmarkStart w:id="339" w:name="_Toc184313273"/>
      <w:bookmarkEnd w:id="339"/>
      <w:bookmarkStart w:id="340" w:name="_Toc184310289"/>
      <w:bookmarkEnd w:id="340"/>
      <w:bookmarkStart w:id="341" w:name="_Toc184308101"/>
      <w:bookmarkEnd w:id="341"/>
      <w:bookmarkStart w:id="342" w:name="_Toc184310282"/>
      <w:bookmarkEnd w:id="342"/>
      <w:bookmarkStart w:id="343" w:name="_Toc184312139"/>
      <w:bookmarkEnd w:id="343"/>
      <w:bookmarkStart w:id="344" w:name="_Toc184308093"/>
      <w:bookmarkEnd w:id="344"/>
      <w:bookmarkStart w:id="345" w:name="_Toc184313287"/>
      <w:bookmarkEnd w:id="345"/>
      <w:bookmarkStart w:id="346" w:name="_Toc184314472"/>
      <w:bookmarkEnd w:id="346"/>
      <w:bookmarkStart w:id="347" w:name="_Toc184308043"/>
      <w:bookmarkEnd w:id="347"/>
      <w:bookmarkStart w:id="348" w:name="_Toc184314427"/>
      <w:bookmarkEnd w:id="348"/>
      <w:bookmarkStart w:id="349" w:name="_Toc184313272"/>
      <w:bookmarkEnd w:id="349"/>
      <w:bookmarkStart w:id="350" w:name="_Toc184312104"/>
      <w:bookmarkEnd w:id="350"/>
      <w:bookmarkStart w:id="351" w:name="_Toc184312102"/>
      <w:bookmarkEnd w:id="351"/>
      <w:bookmarkStart w:id="352" w:name="_Toc184310276"/>
      <w:bookmarkEnd w:id="352"/>
      <w:bookmarkStart w:id="353" w:name="_Toc184313308"/>
      <w:bookmarkEnd w:id="353"/>
      <w:bookmarkStart w:id="354" w:name="_Toc184308073"/>
      <w:bookmarkEnd w:id="354"/>
      <w:bookmarkStart w:id="355" w:name="_Toc184314476"/>
      <w:bookmarkEnd w:id="355"/>
      <w:bookmarkStart w:id="356" w:name="_Toc184308090"/>
      <w:bookmarkEnd w:id="356"/>
      <w:bookmarkStart w:id="357" w:name="_Toc184313288"/>
      <w:bookmarkEnd w:id="357"/>
      <w:bookmarkStart w:id="358" w:name="_Toc184313285"/>
      <w:bookmarkEnd w:id="358"/>
      <w:bookmarkStart w:id="359" w:name="_Toc184308059"/>
      <w:bookmarkEnd w:id="359"/>
      <w:bookmarkStart w:id="360" w:name="_Toc184313284"/>
      <w:bookmarkEnd w:id="360"/>
      <w:bookmarkStart w:id="361" w:name="_Toc184310295"/>
      <w:bookmarkEnd w:id="361"/>
      <w:bookmarkStart w:id="362" w:name="_Toc184314455"/>
      <w:bookmarkEnd w:id="362"/>
      <w:bookmarkStart w:id="363" w:name="_Toc184313240"/>
      <w:bookmarkEnd w:id="363"/>
      <w:bookmarkStart w:id="364" w:name="_Toc184310334"/>
      <w:bookmarkEnd w:id="364"/>
      <w:bookmarkStart w:id="365" w:name="_Toc184313310"/>
      <w:bookmarkEnd w:id="365"/>
      <w:bookmarkStart w:id="366" w:name="_Toc184308102"/>
      <w:bookmarkEnd w:id="366"/>
      <w:bookmarkStart w:id="367" w:name="_Toc184308076"/>
      <w:bookmarkEnd w:id="367"/>
      <w:bookmarkStart w:id="368" w:name="_Toc184308037"/>
      <w:bookmarkEnd w:id="368"/>
      <w:bookmarkStart w:id="369" w:name="_Toc184310298"/>
      <w:bookmarkEnd w:id="369"/>
      <w:bookmarkStart w:id="370" w:name="_Toc184310280"/>
      <w:bookmarkEnd w:id="370"/>
      <w:bookmarkStart w:id="371" w:name="_Toc184313258"/>
      <w:bookmarkEnd w:id="371"/>
      <w:bookmarkStart w:id="372" w:name="_Toc184310304"/>
      <w:bookmarkEnd w:id="372"/>
      <w:bookmarkStart w:id="373" w:name="_Toc184308074"/>
      <w:bookmarkEnd w:id="373"/>
      <w:bookmarkStart w:id="374" w:name="_Toc184310335"/>
      <w:bookmarkEnd w:id="374"/>
      <w:bookmarkStart w:id="375" w:name="_Toc184314444"/>
      <w:bookmarkEnd w:id="375"/>
      <w:bookmarkStart w:id="376" w:name="_Toc184314446"/>
      <w:bookmarkEnd w:id="376"/>
      <w:bookmarkStart w:id="377" w:name="_Toc184308040"/>
      <w:bookmarkEnd w:id="377"/>
      <w:bookmarkStart w:id="378" w:name="_Toc184312129"/>
      <w:bookmarkEnd w:id="378"/>
      <w:bookmarkStart w:id="379" w:name="_Toc184314429"/>
      <w:bookmarkEnd w:id="379"/>
      <w:bookmarkStart w:id="380" w:name="_Toc184314453"/>
      <w:bookmarkEnd w:id="380"/>
      <w:bookmarkStart w:id="381" w:name="_Toc184308053"/>
      <w:bookmarkEnd w:id="381"/>
      <w:bookmarkStart w:id="382" w:name="_Toc184310277"/>
      <w:bookmarkEnd w:id="382"/>
      <w:bookmarkStart w:id="383" w:name="_Toc184313244"/>
      <w:bookmarkEnd w:id="383"/>
      <w:bookmarkStart w:id="384" w:name="_Toc184314436"/>
      <w:bookmarkEnd w:id="384"/>
      <w:bookmarkStart w:id="385" w:name="_Toc184312087"/>
      <w:bookmarkEnd w:id="385"/>
      <w:bookmarkStart w:id="386" w:name="_Toc184308095"/>
      <w:bookmarkEnd w:id="386"/>
      <w:bookmarkStart w:id="387" w:name="_Toc184313263"/>
      <w:bookmarkEnd w:id="387"/>
      <w:bookmarkStart w:id="388" w:name="_Toc184314433"/>
      <w:bookmarkEnd w:id="388"/>
      <w:bookmarkStart w:id="389" w:name="_Toc184313262"/>
      <w:bookmarkEnd w:id="389"/>
      <w:bookmarkStart w:id="390" w:name="_Toc184314415"/>
      <w:bookmarkEnd w:id="390"/>
      <w:bookmarkStart w:id="391" w:name="_Toc184310309"/>
      <w:bookmarkEnd w:id="391"/>
      <w:bookmarkStart w:id="392" w:name="_Toc184308054"/>
      <w:bookmarkEnd w:id="392"/>
      <w:bookmarkStart w:id="393" w:name="_Toc184312120"/>
      <w:bookmarkEnd w:id="393"/>
      <w:bookmarkStart w:id="394" w:name="_Toc184310293"/>
      <w:bookmarkEnd w:id="394"/>
      <w:bookmarkStart w:id="395" w:name="_Toc184313268"/>
      <w:bookmarkEnd w:id="395"/>
      <w:r>
        <w:rPr>
          <w:rFonts w:hint="eastAsia" w:ascii="宋体" w:hAnsi="宋体" w:cs="宋体"/>
          <w:b/>
          <w:sz w:val="36"/>
          <w:szCs w:val="36"/>
        </w:rPr>
        <w:t>评标办法</w:t>
      </w:r>
    </w:p>
    <w:p w14:paraId="57A3927A">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W w:w="10920" w:type="dxa"/>
        <w:tblInd w:w="-1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95"/>
        <w:gridCol w:w="1755"/>
        <w:gridCol w:w="5535"/>
        <w:gridCol w:w="510"/>
        <w:gridCol w:w="1185"/>
      </w:tblGrid>
      <w:tr w14:paraId="4755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40" w:type="dxa"/>
            <w:noWrap w:val="0"/>
            <w:vAlign w:val="center"/>
          </w:tcPr>
          <w:p w14:paraId="611CEC8C">
            <w:pPr>
              <w:jc w:val="center"/>
              <w:rPr>
                <w:rFonts w:hint="eastAsia"/>
                <w:b/>
                <w:bCs/>
                <w:sz w:val="24"/>
                <w:szCs w:val="24"/>
              </w:rPr>
            </w:pPr>
            <w:r>
              <w:rPr>
                <w:rFonts w:hint="eastAsia"/>
                <w:b/>
                <w:bCs/>
                <w:sz w:val="24"/>
                <w:szCs w:val="24"/>
                <w:lang w:val="en-US" w:eastAsia="zh-CN"/>
              </w:rPr>
              <w:t>评审项</w:t>
            </w:r>
          </w:p>
        </w:tc>
        <w:tc>
          <w:tcPr>
            <w:tcW w:w="795" w:type="dxa"/>
            <w:noWrap w:val="0"/>
            <w:vAlign w:val="center"/>
          </w:tcPr>
          <w:p w14:paraId="77515857">
            <w:pPr>
              <w:jc w:val="center"/>
              <w:rPr>
                <w:rFonts w:hint="eastAsia"/>
                <w:b/>
                <w:bCs/>
                <w:sz w:val="24"/>
                <w:szCs w:val="24"/>
                <w:lang w:val="en-US" w:eastAsia="zh-CN"/>
              </w:rPr>
            </w:pPr>
            <w:r>
              <w:rPr>
                <w:rFonts w:hint="eastAsia"/>
                <w:b/>
                <w:bCs/>
                <w:sz w:val="24"/>
                <w:szCs w:val="24"/>
                <w:lang w:val="en-US" w:eastAsia="zh-CN"/>
              </w:rPr>
              <w:t>序号</w:t>
            </w:r>
          </w:p>
        </w:tc>
        <w:tc>
          <w:tcPr>
            <w:tcW w:w="1755" w:type="dxa"/>
            <w:noWrap w:val="0"/>
            <w:vAlign w:val="center"/>
          </w:tcPr>
          <w:p w14:paraId="02D96F5C">
            <w:pPr>
              <w:jc w:val="center"/>
              <w:rPr>
                <w:rFonts w:hint="eastAsia"/>
                <w:b/>
                <w:bCs/>
                <w:sz w:val="24"/>
                <w:szCs w:val="24"/>
              </w:rPr>
            </w:pPr>
            <w:r>
              <w:rPr>
                <w:rFonts w:hint="eastAsia" w:ascii="仿宋" w:hAnsi="仿宋" w:eastAsia="仿宋" w:cs="仿宋"/>
                <w:b/>
                <w:bCs/>
                <w:sz w:val="24"/>
              </w:rPr>
              <w:t>投标文件中评标标准相应的商务技术资料目录</w:t>
            </w:r>
          </w:p>
        </w:tc>
        <w:tc>
          <w:tcPr>
            <w:tcW w:w="5535" w:type="dxa"/>
            <w:noWrap w:val="0"/>
            <w:vAlign w:val="center"/>
          </w:tcPr>
          <w:p w14:paraId="4944B84E">
            <w:pPr>
              <w:jc w:val="center"/>
              <w:rPr>
                <w:rFonts w:hint="eastAsia"/>
                <w:b/>
                <w:bCs/>
                <w:sz w:val="24"/>
                <w:szCs w:val="24"/>
              </w:rPr>
            </w:pPr>
            <w:r>
              <w:rPr>
                <w:rFonts w:hint="eastAsia" w:ascii="仿宋" w:hAnsi="仿宋" w:eastAsia="仿宋" w:cs="仿宋"/>
                <w:b/>
                <w:bCs/>
                <w:sz w:val="24"/>
              </w:rPr>
              <w:t>评标标准</w:t>
            </w:r>
          </w:p>
        </w:tc>
        <w:tc>
          <w:tcPr>
            <w:tcW w:w="510" w:type="dxa"/>
            <w:noWrap w:val="0"/>
            <w:vAlign w:val="center"/>
          </w:tcPr>
          <w:p w14:paraId="02BC1553">
            <w:pPr>
              <w:jc w:val="center"/>
              <w:rPr>
                <w:rFonts w:hint="eastAsia"/>
                <w:sz w:val="24"/>
                <w:szCs w:val="24"/>
              </w:rPr>
            </w:pPr>
            <w:r>
              <w:rPr>
                <w:rFonts w:hint="eastAsia" w:ascii="仿宋" w:hAnsi="仿宋" w:eastAsia="仿宋" w:cs="仿宋"/>
                <w:b/>
                <w:bCs/>
                <w:sz w:val="24"/>
              </w:rPr>
              <w:t>权重</w:t>
            </w:r>
          </w:p>
        </w:tc>
        <w:tc>
          <w:tcPr>
            <w:tcW w:w="1185" w:type="dxa"/>
            <w:noWrap w:val="0"/>
            <w:vAlign w:val="center"/>
          </w:tcPr>
          <w:p w14:paraId="119ADD72">
            <w:pPr>
              <w:jc w:val="center"/>
              <w:rPr>
                <w:rFonts w:hint="eastAsia" w:ascii="仿宋" w:hAnsi="仿宋" w:eastAsia="仿宋" w:cs="仿宋"/>
                <w:b/>
                <w:bCs/>
                <w:sz w:val="24"/>
              </w:rPr>
            </w:pPr>
            <w:r>
              <w:rPr>
                <w:rFonts w:hint="eastAsia" w:ascii="仿宋" w:hAnsi="仿宋" w:eastAsia="仿宋" w:cs="仿宋"/>
                <w:b/>
                <w:sz w:val="24"/>
              </w:rPr>
              <w:t>主观分/客观分属性</w:t>
            </w:r>
          </w:p>
        </w:tc>
      </w:tr>
      <w:tr w14:paraId="5C72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trPr>
        <w:tc>
          <w:tcPr>
            <w:tcW w:w="1140" w:type="dxa"/>
            <w:noWrap w:val="0"/>
            <w:vAlign w:val="center"/>
          </w:tcPr>
          <w:p w14:paraId="1916F2FF">
            <w:pPr>
              <w:jc w:val="center"/>
              <w:rPr>
                <w:rFonts w:hint="eastAsia"/>
                <w:color w:val="auto"/>
                <w:sz w:val="24"/>
                <w:szCs w:val="24"/>
              </w:rPr>
            </w:pPr>
            <w:r>
              <w:rPr>
                <w:rFonts w:hint="eastAsia"/>
                <w:color w:val="auto"/>
                <w:sz w:val="24"/>
                <w:szCs w:val="24"/>
                <w:lang w:val="en-US" w:eastAsia="zh-CN"/>
              </w:rPr>
              <w:t>价格</w:t>
            </w:r>
            <w:r>
              <w:rPr>
                <w:rFonts w:hint="eastAsia"/>
                <w:color w:val="auto"/>
                <w:sz w:val="24"/>
                <w:szCs w:val="24"/>
                <w:lang w:val="en-US" w:eastAsia="zh-CN"/>
              </w:rPr>
              <w:br w:type="textWrapping"/>
            </w:r>
            <w:r>
              <w:rPr>
                <w:rFonts w:hint="eastAsia"/>
                <w:color w:val="auto"/>
                <w:sz w:val="24"/>
                <w:szCs w:val="24"/>
                <w:lang w:val="en-US" w:eastAsia="zh-CN"/>
              </w:rPr>
              <w:t>（30分）</w:t>
            </w:r>
          </w:p>
        </w:tc>
        <w:tc>
          <w:tcPr>
            <w:tcW w:w="795" w:type="dxa"/>
            <w:noWrap w:val="0"/>
            <w:vAlign w:val="center"/>
          </w:tcPr>
          <w:p w14:paraId="79DE13B6">
            <w:pPr>
              <w:jc w:val="center"/>
              <w:rPr>
                <w:rFonts w:hint="default"/>
                <w:color w:val="auto"/>
                <w:sz w:val="24"/>
                <w:szCs w:val="24"/>
                <w:lang w:val="en-US" w:eastAsia="zh-CN"/>
              </w:rPr>
            </w:pPr>
            <w:r>
              <w:rPr>
                <w:rFonts w:hint="eastAsia"/>
                <w:color w:val="auto"/>
                <w:sz w:val="24"/>
                <w:szCs w:val="24"/>
                <w:lang w:val="en-US" w:eastAsia="zh-CN"/>
              </w:rPr>
              <w:t>1</w:t>
            </w:r>
          </w:p>
        </w:tc>
        <w:tc>
          <w:tcPr>
            <w:tcW w:w="1755" w:type="dxa"/>
            <w:noWrap w:val="0"/>
            <w:vAlign w:val="center"/>
          </w:tcPr>
          <w:p w14:paraId="585142F0">
            <w:pPr>
              <w:jc w:val="center"/>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价格评审</w:t>
            </w:r>
          </w:p>
        </w:tc>
        <w:tc>
          <w:tcPr>
            <w:tcW w:w="5535" w:type="dxa"/>
            <w:noWrap w:val="0"/>
            <w:vAlign w:val="center"/>
          </w:tcPr>
          <w:p w14:paraId="089425AE">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有效投标报价的最低价作为评标基准价，其最低报价为满分；按［投标报价得分=（评标基准价/投标报价）*</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0］的计算公式计算。</w:t>
            </w:r>
          </w:p>
          <w:p w14:paraId="641A5EE8">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评标过程中，不得去掉报价中的最高报价和最低报价。</w:t>
            </w:r>
          </w:p>
          <w:p w14:paraId="4D58540E">
            <w:pPr>
              <w:rPr>
                <w:rFonts w:hint="eastAsia"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对于未预留份额专门面向中小企业的政府采购货物项目，以及预留份额政府采购货物项目中的非预留部分标项，对小型和微型企业的投标报价给予</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510" w:type="dxa"/>
            <w:noWrap w:val="0"/>
            <w:vAlign w:val="center"/>
          </w:tcPr>
          <w:p w14:paraId="490AE327">
            <w:pPr>
              <w:jc w:val="center"/>
              <w:rPr>
                <w:rFonts w:hint="default"/>
                <w:color w:val="auto"/>
                <w:sz w:val="24"/>
                <w:szCs w:val="24"/>
                <w:lang w:val="en-US"/>
              </w:rPr>
            </w:pPr>
            <w:r>
              <w:rPr>
                <w:rFonts w:hint="eastAsia"/>
                <w:color w:val="auto"/>
                <w:sz w:val="24"/>
                <w:szCs w:val="24"/>
                <w:lang w:val="en-US" w:eastAsia="zh-CN"/>
              </w:rPr>
              <w:t>30</w:t>
            </w:r>
          </w:p>
        </w:tc>
        <w:tc>
          <w:tcPr>
            <w:tcW w:w="1185" w:type="dxa"/>
            <w:noWrap w:val="0"/>
            <w:vAlign w:val="center"/>
          </w:tcPr>
          <w:p w14:paraId="46F15510">
            <w:pPr>
              <w:jc w:val="center"/>
              <w:rPr>
                <w:rFonts w:hint="default"/>
                <w:color w:val="auto"/>
                <w:sz w:val="24"/>
                <w:szCs w:val="24"/>
                <w:lang w:val="en-US" w:eastAsia="zh-CN"/>
              </w:rPr>
            </w:pPr>
            <w:r>
              <w:rPr>
                <w:rFonts w:hint="eastAsia"/>
                <w:color w:val="auto"/>
                <w:sz w:val="24"/>
                <w:szCs w:val="24"/>
                <w:lang w:val="en-US" w:eastAsia="zh-CN"/>
              </w:rPr>
              <w:t>/</w:t>
            </w:r>
          </w:p>
        </w:tc>
      </w:tr>
      <w:tr w14:paraId="0BAF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1140" w:type="dxa"/>
            <w:vMerge w:val="restart"/>
            <w:noWrap w:val="0"/>
            <w:vAlign w:val="center"/>
          </w:tcPr>
          <w:p w14:paraId="2DA021D2">
            <w:pPr>
              <w:jc w:val="center"/>
              <w:rPr>
                <w:rFonts w:hint="eastAsia"/>
                <w:sz w:val="24"/>
                <w:szCs w:val="24"/>
                <w:lang w:val="en-US" w:eastAsia="zh-CN"/>
              </w:rPr>
            </w:pPr>
          </w:p>
          <w:p w14:paraId="73A1B54C">
            <w:pPr>
              <w:jc w:val="center"/>
              <w:rPr>
                <w:rFonts w:hint="eastAsia"/>
                <w:sz w:val="24"/>
                <w:szCs w:val="24"/>
                <w:lang w:val="en-US" w:eastAsia="zh-CN"/>
              </w:rPr>
            </w:pPr>
          </w:p>
          <w:p w14:paraId="0FDBA0E0">
            <w:pPr>
              <w:jc w:val="center"/>
              <w:rPr>
                <w:rFonts w:hint="eastAsia"/>
                <w:sz w:val="24"/>
                <w:szCs w:val="24"/>
                <w:lang w:val="en-US" w:eastAsia="zh-CN"/>
              </w:rPr>
            </w:pPr>
          </w:p>
          <w:p w14:paraId="235CB203">
            <w:pPr>
              <w:jc w:val="center"/>
              <w:rPr>
                <w:rFonts w:hint="eastAsia"/>
                <w:sz w:val="24"/>
                <w:szCs w:val="24"/>
                <w:lang w:val="en-US" w:eastAsia="zh-CN"/>
              </w:rPr>
            </w:pPr>
          </w:p>
          <w:p w14:paraId="18152782">
            <w:pPr>
              <w:jc w:val="center"/>
              <w:rPr>
                <w:rFonts w:hint="eastAsia"/>
                <w:sz w:val="24"/>
                <w:szCs w:val="24"/>
                <w:lang w:val="en-US" w:eastAsia="zh-CN"/>
              </w:rPr>
            </w:pPr>
          </w:p>
          <w:p w14:paraId="2F6D6C5D">
            <w:pPr>
              <w:pStyle w:val="3"/>
              <w:jc w:val="both"/>
              <w:rPr>
                <w:rFonts w:hint="eastAsia" w:ascii="Calibri" w:hAnsi="Calibri" w:eastAsia="宋体" w:cs="Times New Roman"/>
                <w:b w:val="0"/>
                <w:bCs w:val="0"/>
                <w:kern w:val="2"/>
                <w:sz w:val="24"/>
                <w:szCs w:val="24"/>
                <w:lang w:val="en-US" w:eastAsia="zh-CN" w:bidi="ar-SA"/>
              </w:rPr>
            </w:pPr>
          </w:p>
          <w:p w14:paraId="53A88BD8">
            <w:pPr>
              <w:pStyle w:val="3"/>
              <w:jc w:val="both"/>
              <w:rPr>
                <w:rFonts w:hint="eastAsia" w:ascii="Calibri" w:hAnsi="Calibri" w:eastAsia="宋体" w:cs="Times New Roman"/>
                <w:b w:val="0"/>
                <w:bCs w:val="0"/>
                <w:kern w:val="2"/>
                <w:sz w:val="24"/>
                <w:szCs w:val="24"/>
                <w:lang w:val="en-US" w:eastAsia="zh-CN" w:bidi="ar-SA"/>
              </w:rPr>
            </w:pPr>
            <w:r>
              <w:rPr>
                <w:rFonts w:hint="eastAsia" w:ascii="Calibri" w:hAnsi="Calibri" w:eastAsia="宋体" w:cs="Times New Roman"/>
                <w:b w:val="0"/>
                <w:bCs w:val="0"/>
                <w:kern w:val="2"/>
                <w:sz w:val="24"/>
                <w:szCs w:val="24"/>
                <w:lang w:val="en-US" w:eastAsia="zh-CN" w:bidi="ar-SA"/>
              </w:rPr>
              <w:t>资信及</w:t>
            </w:r>
          </w:p>
          <w:p w14:paraId="619418C8">
            <w:pPr>
              <w:pStyle w:val="3"/>
              <w:jc w:val="both"/>
              <w:rPr>
                <w:rFonts w:hint="eastAsia" w:ascii="Calibri" w:hAnsi="Calibri" w:eastAsia="宋体" w:cs="Times New Roman"/>
                <w:b w:val="0"/>
                <w:bCs w:val="0"/>
                <w:kern w:val="2"/>
                <w:sz w:val="24"/>
                <w:szCs w:val="24"/>
                <w:lang w:val="en-US" w:eastAsia="zh-CN" w:bidi="ar-SA"/>
              </w:rPr>
            </w:pPr>
            <w:r>
              <w:rPr>
                <w:rFonts w:hint="eastAsia" w:ascii="Calibri" w:hAnsi="Calibri" w:eastAsia="宋体" w:cs="Times New Roman"/>
                <w:b w:val="0"/>
                <w:bCs w:val="0"/>
                <w:kern w:val="2"/>
                <w:sz w:val="24"/>
                <w:szCs w:val="24"/>
                <w:lang w:val="en-US" w:eastAsia="zh-CN" w:bidi="ar-SA"/>
              </w:rPr>
              <w:t>商务</w:t>
            </w:r>
          </w:p>
          <w:p w14:paraId="3D58B348">
            <w:pPr>
              <w:pStyle w:val="3"/>
              <w:jc w:val="both"/>
              <w:rPr>
                <w:rFonts w:hint="eastAsia"/>
                <w:sz w:val="24"/>
                <w:szCs w:val="24"/>
                <w:lang w:val="en-US" w:eastAsia="zh-CN"/>
              </w:rPr>
            </w:pPr>
            <w:r>
              <w:rPr>
                <w:rFonts w:hint="eastAsia" w:ascii="Calibri" w:hAnsi="Calibri" w:eastAsia="宋体" w:cs="Times New Roman"/>
                <w:b w:val="0"/>
                <w:bCs w:val="0"/>
                <w:kern w:val="2"/>
                <w:sz w:val="24"/>
                <w:szCs w:val="24"/>
                <w:lang w:val="en-US" w:eastAsia="zh-CN" w:bidi="ar-SA"/>
              </w:rPr>
              <w:t>（11分）</w:t>
            </w:r>
          </w:p>
          <w:p w14:paraId="2BF1649F">
            <w:pPr>
              <w:jc w:val="center"/>
              <w:rPr>
                <w:rFonts w:hint="eastAsia"/>
                <w:sz w:val="24"/>
                <w:szCs w:val="24"/>
                <w:lang w:val="en-US" w:eastAsia="zh-CN"/>
              </w:rPr>
            </w:pPr>
          </w:p>
          <w:p w14:paraId="5429D66D">
            <w:pPr>
              <w:jc w:val="center"/>
              <w:rPr>
                <w:rFonts w:hint="eastAsia"/>
                <w:sz w:val="24"/>
                <w:szCs w:val="24"/>
                <w:lang w:eastAsia="zh-CN"/>
              </w:rPr>
            </w:pPr>
          </w:p>
          <w:p w14:paraId="1A11DC90">
            <w:pPr>
              <w:jc w:val="center"/>
              <w:rPr>
                <w:rFonts w:hint="eastAsia"/>
                <w:sz w:val="24"/>
                <w:szCs w:val="24"/>
                <w:lang w:eastAsia="zh-CN"/>
              </w:rPr>
            </w:pPr>
          </w:p>
          <w:p w14:paraId="789BAE4A">
            <w:pPr>
              <w:jc w:val="center"/>
              <w:rPr>
                <w:rFonts w:hint="eastAsia"/>
                <w:sz w:val="24"/>
                <w:szCs w:val="24"/>
                <w:lang w:eastAsia="zh-CN"/>
              </w:rPr>
            </w:pPr>
          </w:p>
          <w:p w14:paraId="2FBFDD61">
            <w:pPr>
              <w:jc w:val="center"/>
              <w:rPr>
                <w:rFonts w:hint="eastAsia"/>
                <w:sz w:val="24"/>
                <w:szCs w:val="24"/>
                <w:lang w:eastAsia="zh-CN"/>
              </w:rPr>
            </w:pPr>
          </w:p>
          <w:p w14:paraId="5C4D6768">
            <w:pPr>
              <w:jc w:val="center"/>
              <w:rPr>
                <w:rFonts w:hint="eastAsia"/>
                <w:sz w:val="24"/>
                <w:szCs w:val="24"/>
                <w:lang w:eastAsia="zh-CN"/>
              </w:rPr>
            </w:pPr>
          </w:p>
          <w:p w14:paraId="38925ADA">
            <w:pPr>
              <w:jc w:val="center"/>
              <w:rPr>
                <w:rFonts w:hint="eastAsia"/>
                <w:sz w:val="24"/>
                <w:szCs w:val="24"/>
                <w:lang w:eastAsia="zh-CN"/>
              </w:rPr>
            </w:pPr>
          </w:p>
          <w:p w14:paraId="3EB73303">
            <w:pPr>
              <w:jc w:val="center"/>
              <w:rPr>
                <w:rFonts w:hint="eastAsia"/>
                <w:sz w:val="24"/>
                <w:szCs w:val="24"/>
                <w:lang w:eastAsia="zh-CN"/>
              </w:rPr>
            </w:pPr>
          </w:p>
          <w:p w14:paraId="33F66353">
            <w:pPr>
              <w:jc w:val="center"/>
              <w:rPr>
                <w:rFonts w:hint="eastAsia"/>
                <w:sz w:val="24"/>
                <w:szCs w:val="24"/>
                <w:lang w:eastAsia="zh-CN"/>
              </w:rPr>
            </w:pPr>
          </w:p>
          <w:p w14:paraId="072C27DC">
            <w:pPr>
              <w:jc w:val="center"/>
              <w:rPr>
                <w:rFonts w:hint="eastAsia"/>
                <w:sz w:val="24"/>
                <w:szCs w:val="24"/>
                <w:lang w:eastAsia="zh-CN"/>
              </w:rPr>
            </w:pPr>
          </w:p>
          <w:p w14:paraId="31BCF94F">
            <w:pPr>
              <w:jc w:val="center"/>
              <w:rPr>
                <w:rFonts w:hint="eastAsia"/>
                <w:sz w:val="24"/>
                <w:szCs w:val="24"/>
                <w:lang w:eastAsia="zh-CN"/>
              </w:rPr>
            </w:pPr>
          </w:p>
          <w:p w14:paraId="4D3B2FC3">
            <w:pPr>
              <w:pStyle w:val="3"/>
              <w:ind w:left="0" w:leftChars="0" w:firstLine="0" w:firstLineChars="0"/>
              <w:jc w:val="center"/>
              <w:rPr>
                <w:rFonts w:hint="eastAsia"/>
                <w:sz w:val="24"/>
                <w:szCs w:val="24"/>
                <w:lang w:eastAsia="zh-CN"/>
              </w:rPr>
            </w:pPr>
          </w:p>
          <w:p w14:paraId="28318BBB">
            <w:pPr>
              <w:jc w:val="center"/>
              <w:rPr>
                <w:rFonts w:hint="eastAsia"/>
                <w:sz w:val="24"/>
                <w:szCs w:val="24"/>
                <w:lang w:eastAsia="zh-CN"/>
              </w:rPr>
            </w:pPr>
          </w:p>
          <w:p w14:paraId="0D43375A">
            <w:pPr>
              <w:jc w:val="center"/>
              <w:rPr>
                <w:rFonts w:hint="eastAsia"/>
                <w:sz w:val="24"/>
                <w:szCs w:val="24"/>
                <w:lang w:eastAsia="zh-CN"/>
              </w:rPr>
            </w:pPr>
          </w:p>
          <w:p w14:paraId="72806774">
            <w:pPr>
              <w:jc w:val="center"/>
              <w:rPr>
                <w:rFonts w:hint="eastAsia"/>
                <w:sz w:val="24"/>
                <w:szCs w:val="24"/>
                <w:lang w:eastAsia="zh-CN"/>
              </w:rPr>
            </w:pPr>
          </w:p>
          <w:p w14:paraId="5AD5028A">
            <w:pPr>
              <w:jc w:val="center"/>
              <w:rPr>
                <w:rFonts w:hint="eastAsia" w:eastAsia="宋体"/>
                <w:sz w:val="24"/>
                <w:szCs w:val="24"/>
                <w:lang w:eastAsia="zh-CN"/>
              </w:rPr>
            </w:pPr>
          </w:p>
        </w:tc>
        <w:tc>
          <w:tcPr>
            <w:tcW w:w="795" w:type="dxa"/>
            <w:noWrap w:val="0"/>
            <w:vAlign w:val="center"/>
          </w:tcPr>
          <w:p w14:paraId="4DEEE99F">
            <w:pPr>
              <w:jc w:val="center"/>
              <w:rPr>
                <w:rFonts w:hint="default" w:eastAsia="宋体"/>
                <w:sz w:val="24"/>
                <w:szCs w:val="24"/>
                <w:lang w:val="en-US" w:eastAsia="zh-CN"/>
              </w:rPr>
            </w:pPr>
            <w:r>
              <w:rPr>
                <w:rFonts w:hint="eastAsia"/>
                <w:sz w:val="24"/>
                <w:szCs w:val="24"/>
                <w:lang w:val="en-US" w:eastAsia="zh-CN"/>
              </w:rPr>
              <w:t>2</w:t>
            </w:r>
          </w:p>
        </w:tc>
        <w:tc>
          <w:tcPr>
            <w:tcW w:w="1755" w:type="dxa"/>
            <w:noWrap w:val="0"/>
            <w:vAlign w:val="center"/>
          </w:tcPr>
          <w:p w14:paraId="39DA983B">
            <w:pPr>
              <w:jc w:val="center"/>
              <w:rPr>
                <w:rFonts w:hint="eastAsia"/>
                <w:sz w:val="24"/>
                <w:szCs w:val="24"/>
              </w:rPr>
            </w:pPr>
            <w:r>
              <w:rPr>
                <w:rFonts w:hint="eastAsia"/>
                <w:sz w:val="24"/>
                <w:szCs w:val="24"/>
                <w:lang w:val="en-US" w:eastAsia="zh-CN"/>
              </w:rPr>
              <w:t>体系认证</w:t>
            </w:r>
          </w:p>
        </w:tc>
        <w:tc>
          <w:tcPr>
            <w:tcW w:w="5535" w:type="dxa"/>
            <w:noWrap w:val="0"/>
            <w:vAlign w:val="center"/>
          </w:tcPr>
          <w:p w14:paraId="452BD9C0">
            <w:pPr>
              <w:rPr>
                <w:rFonts w:hint="eastAsia" w:eastAsia="宋体" w:cs="Times New Roman"/>
                <w:sz w:val="24"/>
                <w:szCs w:val="24"/>
                <w:lang w:val="en-US" w:eastAsia="zh-CN"/>
              </w:rPr>
            </w:pPr>
            <w:r>
              <w:rPr>
                <w:rFonts w:hint="eastAsia"/>
                <w:sz w:val="24"/>
                <w:szCs w:val="24"/>
                <w:lang w:val="en-US" w:eastAsia="zh-CN"/>
              </w:rPr>
              <w:t>①</w:t>
            </w:r>
            <w:r>
              <w:rPr>
                <w:rFonts w:hint="eastAsia" w:eastAsia="宋体" w:cs="Times New Roman"/>
                <w:sz w:val="24"/>
                <w:szCs w:val="24"/>
                <w:lang w:val="en-US" w:eastAsia="zh-CN"/>
              </w:rPr>
              <w:t>投标人</w:t>
            </w:r>
            <w:r>
              <w:rPr>
                <w:rFonts w:hint="eastAsia" w:cs="Times New Roman"/>
                <w:sz w:val="24"/>
                <w:szCs w:val="24"/>
                <w:lang w:val="en-US" w:eastAsia="zh-CN"/>
              </w:rPr>
              <w:t>或生产厂家</w:t>
            </w:r>
            <w:r>
              <w:rPr>
                <w:rFonts w:hint="eastAsia" w:eastAsia="宋体" w:cs="Times New Roman"/>
                <w:sz w:val="24"/>
                <w:szCs w:val="24"/>
                <w:lang w:val="en-US" w:eastAsia="zh-CN"/>
              </w:rPr>
              <w:t>通过ISO9001质量管理体系认证得1分；</w:t>
            </w:r>
          </w:p>
          <w:p w14:paraId="70CB1D73">
            <w:pPr>
              <w:rPr>
                <w:rFonts w:hint="eastAsia" w:eastAsia="宋体" w:cs="Times New Roman"/>
                <w:sz w:val="24"/>
                <w:szCs w:val="24"/>
                <w:lang w:val="en-US" w:eastAsia="zh-CN"/>
              </w:rPr>
            </w:pPr>
            <w:r>
              <w:rPr>
                <w:rFonts w:hint="eastAsia"/>
                <w:sz w:val="24"/>
                <w:szCs w:val="24"/>
                <w:lang w:val="en-US" w:eastAsia="zh-CN"/>
              </w:rPr>
              <w:t>②</w:t>
            </w:r>
            <w:r>
              <w:rPr>
                <w:rFonts w:hint="eastAsia" w:eastAsia="宋体" w:cs="Times New Roman"/>
                <w:sz w:val="24"/>
                <w:szCs w:val="24"/>
                <w:lang w:val="en-US" w:eastAsia="zh-CN"/>
              </w:rPr>
              <w:t>投标人</w:t>
            </w:r>
            <w:r>
              <w:rPr>
                <w:rFonts w:hint="eastAsia" w:cs="Times New Roman"/>
                <w:sz w:val="24"/>
                <w:szCs w:val="24"/>
                <w:lang w:val="en-US" w:eastAsia="zh-CN"/>
              </w:rPr>
              <w:t>或生产厂家</w:t>
            </w:r>
            <w:r>
              <w:rPr>
                <w:rFonts w:hint="eastAsia" w:eastAsia="宋体" w:cs="Times New Roman"/>
                <w:sz w:val="24"/>
                <w:szCs w:val="24"/>
                <w:lang w:val="en-US" w:eastAsia="zh-CN"/>
              </w:rPr>
              <w:t>通过ISO14001环境管理体系认证得1分；</w:t>
            </w:r>
          </w:p>
          <w:p w14:paraId="30D76866">
            <w:pPr>
              <w:rPr>
                <w:rFonts w:hint="eastAsia" w:eastAsia="宋体" w:cs="Times New Roman"/>
                <w:sz w:val="24"/>
                <w:szCs w:val="24"/>
                <w:lang w:val="en-US" w:eastAsia="zh-CN"/>
              </w:rPr>
            </w:pPr>
            <w:r>
              <w:rPr>
                <w:rFonts w:hint="eastAsia" w:ascii="宋体" w:hAnsi="宋体" w:cs="宋体"/>
                <w:sz w:val="24"/>
                <w:szCs w:val="24"/>
                <w:highlight w:val="none"/>
              </w:rPr>
              <w:t>③</w:t>
            </w:r>
            <w:r>
              <w:rPr>
                <w:rFonts w:hint="eastAsia" w:eastAsia="宋体" w:cs="Times New Roman"/>
                <w:sz w:val="24"/>
                <w:szCs w:val="24"/>
                <w:lang w:val="en-US" w:eastAsia="zh-CN"/>
              </w:rPr>
              <w:t>投标人</w:t>
            </w:r>
            <w:r>
              <w:rPr>
                <w:rFonts w:hint="eastAsia" w:cs="Times New Roman"/>
                <w:sz w:val="24"/>
                <w:szCs w:val="24"/>
                <w:lang w:val="en-US" w:eastAsia="zh-CN"/>
              </w:rPr>
              <w:t>或生产厂家</w:t>
            </w:r>
            <w:r>
              <w:rPr>
                <w:rFonts w:hint="eastAsia" w:eastAsia="宋体" w:cs="Times New Roman"/>
                <w:sz w:val="24"/>
                <w:szCs w:val="24"/>
                <w:lang w:val="en-US" w:eastAsia="zh-CN"/>
              </w:rPr>
              <w:t>通过ISO45001职业健康安全管理体系认证得1分。</w:t>
            </w:r>
          </w:p>
          <w:p w14:paraId="607A5DDC">
            <w:pPr>
              <w:pStyle w:val="19"/>
              <w:rPr>
                <w:rFonts w:hint="eastAsia"/>
                <w:sz w:val="24"/>
                <w:szCs w:val="24"/>
              </w:rPr>
            </w:pPr>
            <w:r>
              <w:rPr>
                <w:rFonts w:hint="eastAsia"/>
                <w:b/>
                <w:bCs/>
                <w:sz w:val="24"/>
                <w:szCs w:val="24"/>
                <w:lang w:val="en-US" w:eastAsia="zh-CN"/>
              </w:rPr>
              <w:t>（</w:t>
            </w:r>
            <w:r>
              <w:rPr>
                <w:rFonts w:hint="eastAsia"/>
                <w:b/>
                <w:bCs/>
                <w:color w:val="auto"/>
                <w:sz w:val="24"/>
                <w:szCs w:val="24"/>
                <w:lang w:val="en-US" w:eastAsia="zh-CN"/>
              </w:rPr>
              <w:t>须提供有效的证书复印件和网站页面查询</w:t>
            </w:r>
            <w:r>
              <w:rPr>
                <w:rFonts w:hint="eastAsia"/>
                <w:b/>
                <w:bCs/>
                <w:sz w:val="24"/>
                <w:szCs w:val="24"/>
                <w:lang w:val="en-US" w:eastAsia="zh-CN"/>
              </w:rPr>
              <w:t>结果截图，加盖投标人公章，未提供不得分）。</w:t>
            </w:r>
          </w:p>
        </w:tc>
        <w:tc>
          <w:tcPr>
            <w:tcW w:w="510" w:type="dxa"/>
            <w:noWrap w:val="0"/>
            <w:vAlign w:val="center"/>
          </w:tcPr>
          <w:p w14:paraId="64D082EE">
            <w:pPr>
              <w:jc w:val="center"/>
              <w:rPr>
                <w:rFonts w:hint="eastAsia"/>
                <w:sz w:val="24"/>
                <w:szCs w:val="24"/>
              </w:rPr>
            </w:pPr>
            <w:r>
              <w:rPr>
                <w:rFonts w:hint="eastAsia"/>
                <w:sz w:val="24"/>
                <w:szCs w:val="24"/>
                <w:lang w:val="en-US" w:eastAsia="zh-CN"/>
              </w:rPr>
              <w:t>3</w:t>
            </w:r>
          </w:p>
        </w:tc>
        <w:tc>
          <w:tcPr>
            <w:tcW w:w="1185" w:type="dxa"/>
            <w:noWrap w:val="0"/>
            <w:vAlign w:val="center"/>
          </w:tcPr>
          <w:p w14:paraId="0500BDED">
            <w:pPr>
              <w:jc w:val="center"/>
              <w:rPr>
                <w:rFonts w:hint="eastAsia"/>
                <w:sz w:val="24"/>
                <w:szCs w:val="24"/>
                <w:lang w:val="en-US" w:eastAsia="zh-CN"/>
              </w:rPr>
            </w:pPr>
            <w:r>
              <w:rPr>
                <w:rFonts w:hint="eastAsia"/>
                <w:sz w:val="24"/>
                <w:szCs w:val="24"/>
                <w:lang w:val="en-US" w:eastAsia="zh-CN"/>
              </w:rPr>
              <w:t>客观分</w:t>
            </w:r>
          </w:p>
        </w:tc>
      </w:tr>
      <w:tr w14:paraId="6C75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40" w:type="dxa"/>
            <w:vMerge w:val="continue"/>
            <w:noWrap w:val="0"/>
            <w:vAlign w:val="center"/>
          </w:tcPr>
          <w:p w14:paraId="15C6648A">
            <w:pPr>
              <w:jc w:val="center"/>
              <w:rPr>
                <w:rFonts w:hint="eastAsia"/>
                <w:sz w:val="24"/>
                <w:szCs w:val="24"/>
              </w:rPr>
            </w:pPr>
          </w:p>
        </w:tc>
        <w:tc>
          <w:tcPr>
            <w:tcW w:w="795" w:type="dxa"/>
            <w:noWrap w:val="0"/>
            <w:vAlign w:val="center"/>
          </w:tcPr>
          <w:p w14:paraId="41BF5CD1">
            <w:pPr>
              <w:jc w:val="center"/>
              <w:rPr>
                <w:rFonts w:hint="eastAsia" w:eastAsia="宋体"/>
                <w:sz w:val="24"/>
                <w:szCs w:val="24"/>
                <w:lang w:val="en-US" w:eastAsia="zh-CN"/>
              </w:rPr>
            </w:pPr>
            <w:r>
              <w:rPr>
                <w:rFonts w:hint="eastAsia"/>
                <w:sz w:val="24"/>
                <w:szCs w:val="24"/>
                <w:lang w:val="en-US" w:eastAsia="zh-CN"/>
              </w:rPr>
              <w:t>3</w:t>
            </w:r>
          </w:p>
        </w:tc>
        <w:tc>
          <w:tcPr>
            <w:tcW w:w="1755" w:type="dxa"/>
            <w:noWrap w:val="0"/>
            <w:vAlign w:val="center"/>
          </w:tcPr>
          <w:p w14:paraId="72CEFBAC">
            <w:pPr>
              <w:jc w:val="center"/>
              <w:rPr>
                <w:rFonts w:hint="eastAsia" w:eastAsia="宋体"/>
                <w:sz w:val="24"/>
                <w:szCs w:val="24"/>
                <w:lang w:eastAsia="zh-CN"/>
              </w:rPr>
            </w:pPr>
            <w:r>
              <w:rPr>
                <w:rFonts w:hint="eastAsia"/>
                <w:sz w:val="24"/>
                <w:szCs w:val="24"/>
                <w:lang w:eastAsia="zh-CN"/>
              </w:rPr>
              <w:t>质保期</w:t>
            </w:r>
          </w:p>
        </w:tc>
        <w:tc>
          <w:tcPr>
            <w:tcW w:w="5535" w:type="dxa"/>
            <w:noWrap w:val="0"/>
            <w:vAlign w:val="center"/>
          </w:tcPr>
          <w:p w14:paraId="288EECEC">
            <w:pPr>
              <w:rPr>
                <w:rFonts w:hint="eastAsia" w:eastAsia="宋体" w:cs="Times New Roman"/>
                <w:sz w:val="24"/>
                <w:szCs w:val="24"/>
                <w:lang w:val="en-US" w:eastAsia="zh-CN"/>
              </w:rPr>
            </w:pPr>
            <w:r>
              <w:rPr>
                <w:rFonts w:hint="eastAsia" w:eastAsia="宋体" w:cs="Times New Roman"/>
                <w:sz w:val="24"/>
                <w:szCs w:val="24"/>
                <w:lang w:val="en-US" w:eastAsia="zh-CN"/>
              </w:rPr>
              <w:t>质保期满足标书要求的基础上每增加6个月加1分，最高</w:t>
            </w:r>
            <w:r>
              <w:rPr>
                <w:rFonts w:hint="eastAsia" w:cs="Times New Roman"/>
                <w:sz w:val="24"/>
                <w:szCs w:val="24"/>
                <w:lang w:val="en-US" w:eastAsia="zh-CN"/>
              </w:rPr>
              <w:t>得</w:t>
            </w:r>
            <w:r>
              <w:rPr>
                <w:rFonts w:hint="eastAsia" w:eastAsia="宋体" w:cs="Times New Roman"/>
                <w:sz w:val="24"/>
                <w:szCs w:val="24"/>
                <w:lang w:val="en-US" w:eastAsia="zh-CN"/>
              </w:rPr>
              <w:t>2分。</w:t>
            </w:r>
          </w:p>
        </w:tc>
        <w:tc>
          <w:tcPr>
            <w:tcW w:w="510" w:type="dxa"/>
            <w:noWrap w:val="0"/>
            <w:vAlign w:val="center"/>
          </w:tcPr>
          <w:p w14:paraId="7DF7634E">
            <w:pPr>
              <w:jc w:val="center"/>
              <w:rPr>
                <w:rFonts w:hint="eastAsia"/>
                <w:sz w:val="24"/>
                <w:szCs w:val="24"/>
              </w:rPr>
            </w:pPr>
            <w:r>
              <w:rPr>
                <w:rFonts w:hint="eastAsia"/>
                <w:sz w:val="24"/>
                <w:szCs w:val="24"/>
                <w:lang w:val="en-US" w:eastAsia="zh-CN"/>
              </w:rPr>
              <w:t>2</w:t>
            </w:r>
          </w:p>
        </w:tc>
        <w:tc>
          <w:tcPr>
            <w:tcW w:w="1185" w:type="dxa"/>
            <w:noWrap w:val="0"/>
            <w:vAlign w:val="center"/>
          </w:tcPr>
          <w:p w14:paraId="4731919B">
            <w:pPr>
              <w:jc w:val="center"/>
              <w:rPr>
                <w:rFonts w:hint="eastAsia"/>
                <w:sz w:val="24"/>
                <w:szCs w:val="24"/>
                <w:lang w:val="en-US" w:eastAsia="zh-CN"/>
              </w:rPr>
            </w:pPr>
            <w:r>
              <w:rPr>
                <w:rFonts w:hint="eastAsia"/>
                <w:sz w:val="24"/>
                <w:szCs w:val="24"/>
                <w:lang w:val="en-US" w:eastAsia="zh-CN"/>
              </w:rPr>
              <w:t>客观分</w:t>
            </w:r>
          </w:p>
        </w:tc>
      </w:tr>
      <w:tr w14:paraId="45B4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140" w:type="dxa"/>
            <w:vMerge w:val="continue"/>
            <w:noWrap w:val="0"/>
            <w:vAlign w:val="center"/>
          </w:tcPr>
          <w:p w14:paraId="655A04B8">
            <w:pPr>
              <w:jc w:val="center"/>
              <w:rPr>
                <w:rFonts w:hint="eastAsia"/>
                <w:sz w:val="24"/>
                <w:szCs w:val="24"/>
              </w:rPr>
            </w:pPr>
          </w:p>
        </w:tc>
        <w:tc>
          <w:tcPr>
            <w:tcW w:w="795" w:type="dxa"/>
            <w:noWrap w:val="0"/>
            <w:vAlign w:val="center"/>
          </w:tcPr>
          <w:p w14:paraId="225D012E">
            <w:pPr>
              <w:jc w:val="center"/>
              <w:rPr>
                <w:rFonts w:hint="eastAsia" w:eastAsia="宋体"/>
                <w:sz w:val="24"/>
                <w:szCs w:val="24"/>
                <w:lang w:val="en-US" w:eastAsia="zh-CN"/>
              </w:rPr>
            </w:pPr>
            <w:r>
              <w:rPr>
                <w:rFonts w:hint="eastAsia"/>
                <w:sz w:val="24"/>
                <w:szCs w:val="24"/>
                <w:lang w:val="en-US" w:eastAsia="zh-CN"/>
              </w:rPr>
              <w:t>4</w:t>
            </w:r>
          </w:p>
        </w:tc>
        <w:tc>
          <w:tcPr>
            <w:tcW w:w="1755" w:type="dxa"/>
            <w:noWrap w:val="0"/>
            <w:vAlign w:val="center"/>
          </w:tcPr>
          <w:p w14:paraId="2340A9F4">
            <w:pPr>
              <w:jc w:val="center"/>
              <w:rPr>
                <w:rFonts w:hint="eastAsia"/>
                <w:sz w:val="24"/>
                <w:szCs w:val="24"/>
                <w:lang w:val="en-US" w:eastAsia="zh-CN"/>
              </w:rPr>
            </w:pPr>
          </w:p>
          <w:p w14:paraId="338C716B">
            <w:pPr>
              <w:tabs>
                <w:tab w:val="left" w:pos="219"/>
                <w:tab w:val="center" w:pos="828"/>
              </w:tabs>
              <w:ind w:left="480" w:hanging="480" w:hangingChars="200"/>
              <w:jc w:val="left"/>
              <w:rPr>
                <w:rFonts w:hint="eastAsia"/>
                <w:sz w:val="24"/>
                <w:szCs w:val="24"/>
              </w:rPr>
            </w:pPr>
            <w:r>
              <w:rPr>
                <w:rFonts w:hint="eastAsia"/>
                <w:sz w:val="24"/>
                <w:szCs w:val="24"/>
                <w:lang w:val="en-US" w:eastAsia="zh-CN"/>
              </w:rPr>
              <w:t>类似</w:t>
            </w:r>
            <w:r>
              <w:rPr>
                <w:rFonts w:hint="eastAsia"/>
                <w:sz w:val="24"/>
                <w:szCs w:val="24"/>
                <w:lang w:val="en-US" w:eastAsia="zh-CN"/>
              </w:rPr>
              <w:tab/>
            </w:r>
            <w:r>
              <w:rPr>
                <w:rFonts w:hint="eastAsia"/>
                <w:sz w:val="24"/>
                <w:szCs w:val="24"/>
                <w:lang w:val="en-US" w:eastAsia="zh-CN"/>
              </w:rPr>
              <w:t>项目业绩情况</w:t>
            </w:r>
          </w:p>
        </w:tc>
        <w:tc>
          <w:tcPr>
            <w:tcW w:w="5535" w:type="dxa"/>
            <w:noWrap w:val="0"/>
            <w:vAlign w:val="center"/>
          </w:tcPr>
          <w:p w14:paraId="3D8E8131">
            <w:pPr>
              <w:rPr>
                <w:rFonts w:hint="eastAsia" w:eastAsia="宋体" w:cs="Times New Roman"/>
                <w:sz w:val="24"/>
                <w:szCs w:val="24"/>
                <w:lang w:val="en-US" w:eastAsia="zh-CN"/>
              </w:rPr>
            </w:pPr>
          </w:p>
          <w:p w14:paraId="61EF4A55">
            <w:pPr>
              <w:rPr>
                <w:rFonts w:hint="eastAsia" w:eastAsia="宋体" w:cs="Times New Roman"/>
                <w:sz w:val="24"/>
                <w:szCs w:val="24"/>
                <w:lang w:val="en-US" w:eastAsia="zh-CN"/>
              </w:rPr>
            </w:pPr>
            <w:r>
              <w:rPr>
                <w:rFonts w:hint="eastAsia" w:eastAsia="宋体" w:cs="Times New Roman"/>
                <w:sz w:val="24"/>
                <w:szCs w:val="24"/>
                <w:lang w:val="en-US" w:eastAsia="zh-CN"/>
              </w:rPr>
              <w:t>投标人自2021年1月1日以来（以合同签订时间为准）完成的类似项目业绩，每提供一个项目得</w:t>
            </w:r>
            <w:r>
              <w:rPr>
                <w:rFonts w:hint="eastAsia" w:cs="Times New Roman"/>
                <w:sz w:val="24"/>
                <w:szCs w:val="24"/>
                <w:lang w:val="en-US" w:eastAsia="zh-CN"/>
              </w:rPr>
              <w:t>1</w:t>
            </w:r>
            <w:r>
              <w:rPr>
                <w:rFonts w:hint="eastAsia" w:eastAsia="宋体" w:cs="Times New Roman"/>
                <w:sz w:val="24"/>
                <w:szCs w:val="24"/>
                <w:lang w:val="en-US" w:eastAsia="zh-CN"/>
              </w:rPr>
              <w:t>分，最高得</w:t>
            </w:r>
            <w:r>
              <w:rPr>
                <w:rFonts w:hint="eastAsia" w:cs="Times New Roman"/>
                <w:sz w:val="24"/>
                <w:szCs w:val="24"/>
                <w:lang w:val="en-US" w:eastAsia="zh-CN"/>
              </w:rPr>
              <w:t>3</w:t>
            </w:r>
            <w:r>
              <w:rPr>
                <w:rFonts w:hint="eastAsia" w:eastAsia="宋体" w:cs="Times New Roman"/>
                <w:sz w:val="24"/>
                <w:szCs w:val="24"/>
                <w:lang w:val="en-US" w:eastAsia="zh-CN"/>
              </w:rPr>
              <w:t>分。</w:t>
            </w:r>
          </w:p>
          <w:p w14:paraId="191D8EA5">
            <w:pPr>
              <w:rPr>
                <w:rFonts w:hint="eastAsia" w:eastAsia="宋体" w:cs="Times New Roman"/>
                <w:sz w:val="24"/>
                <w:szCs w:val="24"/>
                <w:lang w:val="en-US" w:eastAsia="zh-CN"/>
              </w:rPr>
            </w:pPr>
            <w:r>
              <w:rPr>
                <w:rFonts w:hint="eastAsia" w:eastAsia="宋体" w:cs="Times New Roman"/>
                <w:b/>
                <w:bCs/>
                <w:sz w:val="24"/>
                <w:szCs w:val="24"/>
                <w:lang w:val="en-US" w:eastAsia="zh-CN"/>
              </w:rPr>
              <w:t>（须同时提供合同复印件和采购人验收证明的复印件，不提供复印件不得分）</w:t>
            </w:r>
          </w:p>
        </w:tc>
        <w:tc>
          <w:tcPr>
            <w:tcW w:w="510" w:type="dxa"/>
            <w:noWrap w:val="0"/>
            <w:vAlign w:val="center"/>
          </w:tcPr>
          <w:p w14:paraId="2BD3C376">
            <w:pPr>
              <w:jc w:val="center"/>
              <w:rPr>
                <w:rFonts w:hint="eastAsia"/>
                <w:sz w:val="24"/>
                <w:szCs w:val="24"/>
              </w:rPr>
            </w:pPr>
            <w:r>
              <w:rPr>
                <w:rFonts w:hint="eastAsia"/>
                <w:sz w:val="24"/>
                <w:szCs w:val="24"/>
                <w:lang w:val="en-US" w:eastAsia="zh-CN"/>
              </w:rPr>
              <w:t>3</w:t>
            </w:r>
          </w:p>
        </w:tc>
        <w:tc>
          <w:tcPr>
            <w:tcW w:w="1185" w:type="dxa"/>
            <w:noWrap w:val="0"/>
            <w:vAlign w:val="center"/>
          </w:tcPr>
          <w:p w14:paraId="6E87C234">
            <w:pPr>
              <w:jc w:val="center"/>
              <w:rPr>
                <w:rFonts w:hint="eastAsia"/>
                <w:sz w:val="24"/>
                <w:szCs w:val="24"/>
                <w:lang w:val="en-US" w:eastAsia="zh-CN"/>
              </w:rPr>
            </w:pPr>
            <w:r>
              <w:rPr>
                <w:rFonts w:hint="eastAsia"/>
                <w:sz w:val="24"/>
                <w:szCs w:val="24"/>
                <w:lang w:val="en-US" w:eastAsia="zh-CN"/>
              </w:rPr>
              <w:t>客观分</w:t>
            </w:r>
          </w:p>
        </w:tc>
      </w:tr>
      <w:tr w14:paraId="3ECE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1140" w:type="dxa"/>
            <w:vMerge w:val="continue"/>
            <w:noWrap w:val="0"/>
            <w:vAlign w:val="center"/>
          </w:tcPr>
          <w:p w14:paraId="17168CEF">
            <w:pPr>
              <w:jc w:val="center"/>
              <w:rPr>
                <w:rFonts w:hint="eastAsia" w:eastAsia="宋体"/>
                <w:sz w:val="24"/>
                <w:szCs w:val="24"/>
                <w:lang w:eastAsia="zh-CN"/>
              </w:rPr>
            </w:pPr>
          </w:p>
        </w:tc>
        <w:tc>
          <w:tcPr>
            <w:tcW w:w="795" w:type="dxa"/>
            <w:noWrap w:val="0"/>
            <w:vAlign w:val="center"/>
          </w:tcPr>
          <w:p w14:paraId="430C5226">
            <w:pPr>
              <w:jc w:val="center"/>
              <w:rPr>
                <w:rFonts w:hint="default" w:eastAsia="宋体"/>
                <w:sz w:val="24"/>
                <w:szCs w:val="24"/>
                <w:lang w:val="en-US" w:eastAsia="zh-CN"/>
              </w:rPr>
            </w:pPr>
            <w:r>
              <w:rPr>
                <w:rFonts w:hint="eastAsia"/>
                <w:sz w:val="24"/>
                <w:szCs w:val="24"/>
                <w:lang w:val="en-US" w:eastAsia="zh-CN"/>
              </w:rPr>
              <w:t>5</w:t>
            </w:r>
          </w:p>
        </w:tc>
        <w:tc>
          <w:tcPr>
            <w:tcW w:w="1755" w:type="dxa"/>
            <w:noWrap w:val="0"/>
            <w:vAlign w:val="center"/>
          </w:tcPr>
          <w:p w14:paraId="1C4AF4DB">
            <w:pPr>
              <w:ind w:firstLine="240" w:firstLineChars="100"/>
              <w:jc w:val="both"/>
              <w:rPr>
                <w:rFonts w:hint="eastAsia"/>
                <w:sz w:val="24"/>
                <w:szCs w:val="24"/>
                <w:lang w:val="en-US" w:eastAsia="zh-CN"/>
              </w:rPr>
            </w:pPr>
            <w:r>
              <w:rPr>
                <w:rFonts w:hint="eastAsia"/>
                <w:sz w:val="24"/>
                <w:szCs w:val="24"/>
                <w:lang w:val="en-US" w:eastAsia="zh-CN"/>
              </w:rPr>
              <w:t>售后服务</w:t>
            </w:r>
          </w:p>
        </w:tc>
        <w:tc>
          <w:tcPr>
            <w:tcW w:w="5535" w:type="dxa"/>
            <w:noWrap w:val="0"/>
            <w:vAlign w:val="center"/>
          </w:tcPr>
          <w:p w14:paraId="2173CF88">
            <w:pPr>
              <w:rPr>
                <w:rFonts w:hint="eastAsia"/>
                <w:color w:val="000000" w:themeColor="text1"/>
                <w:sz w:val="24"/>
                <w:szCs w:val="24"/>
                <w:lang w:val="en-US" w:eastAsia="zh-CN"/>
              </w:rPr>
            </w:pPr>
            <w:r>
              <w:rPr>
                <w:rFonts w:hint="eastAsia"/>
                <w:color w:val="000000" w:themeColor="text1"/>
                <w:sz w:val="24"/>
                <w:szCs w:val="24"/>
                <w:lang w:val="en-US" w:eastAsia="zh-CN"/>
              </w:rPr>
              <w:t>根据投标人针对本项目的售后服务方案进行评定（包括售后服</w:t>
            </w:r>
            <w:r>
              <w:rPr>
                <w:rFonts w:hint="eastAsia" w:ascii="Times New Roman" w:hAnsi="Times New Roman" w:cs="Times New Roman"/>
                <w:color w:val="000000" w:themeColor="text1"/>
                <w:sz w:val="24"/>
                <w:szCs w:val="24"/>
                <w:lang w:val="en-US" w:eastAsia="zh-CN"/>
              </w:rPr>
              <w:t>务承诺和承诺在中标后服务网</w:t>
            </w:r>
            <w:r>
              <w:rPr>
                <w:rFonts w:hint="eastAsia"/>
                <w:color w:val="000000" w:themeColor="text1"/>
                <w:sz w:val="24"/>
                <w:szCs w:val="24"/>
                <w:lang w:val="en-US" w:eastAsia="zh-CN"/>
              </w:rPr>
              <w:t>点设置方案）进行评分：</w:t>
            </w:r>
            <w:r>
              <w:rPr>
                <w:rFonts w:hint="eastAsia"/>
                <w:color w:val="000000" w:themeColor="text1"/>
                <w:sz w:val="24"/>
                <w:szCs w:val="24"/>
                <w:lang w:val="en-US" w:eastAsia="zh-CN"/>
              </w:rPr>
              <w:br w:type="textWrapping"/>
            </w:r>
            <w:r>
              <w:rPr>
                <w:rFonts w:hint="eastAsia"/>
                <w:color w:val="000000" w:themeColor="text1"/>
                <w:sz w:val="24"/>
                <w:szCs w:val="24"/>
                <w:lang w:val="en-US" w:eastAsia="zh-CN"/>
              </w:rPr>
              <w:t>①方案措施详尽，科学合理且可操作性强的得3分；</w:t>
            </w:r>
          </w:p>
          <w:p w14:paraId="1F139E16">
            <w:pPr>
              <w:rPr>
                <w:rFonts w:hint="eastAsia"/>
                <w:color w:val="000000" w:themeColor="text1"/>
                <w:sz w:val="24"/>
                <w:szCs w:val="24"/>
                <w:lang w:val="en-US" w:eastAsia="zh-CN"/>
              </w:rPr>
            </w:pPr>
            <w:r>
              <w:rPr>
                <w:rFonts w:hint="eastAsia"/>
                <w:color w:val="000000" w:themeColor="text1"/>
                <w:sz w:val="24"/>
                <w:szCs w:val="24"/>
                <w:lang w:val="en-US" w:eastAsia="zh-CN"/>
              </w:rPr>
              <w:t>②方案措施较合理、可行、基本完整的得2分；</w:t>
            </w:r>
          </w:p>
          <w:p w14:paraId="0B212F19">
            <w:pPr>
              <w:rPr>
                <w:rFonts w:hint="eastAsia"/>
                <w:color w:val="000000" w:themeColor="text1"/>
                <w:sz w:val="24"/>
                <w:szCs w:val="24"/>
                <w:lang w:val="en-US" w:eastAsia="zh-CN"/>
              </w:rPr>
            </w:pPr>
            <w:r>
              <w:rPr>
                <w:rFonts w:hint="eastAsia" w:ascii="宋体" w:hAnsi="宋体" w:cs="宋体"/>
                <w:color w:val="000000" w:themeColor="text1"/>
                <w:sz w:val="24"/>
                <w:szCs w:val="24"/>
                <w:highlight w:val="none"/>
              </w:rPr>
              <w:t>③</w:t>
            </w:r>
            <w:r>
              <w:rPr>
                <w:rFonts w:hint="eastAsia"/>
                <w:color w:val="000000" w:themeColor="text1"/>
                <w:sz w:val="24"/>
                <w:szCs w:val="24"/>
                <w:lang w:val="en-US" w:eastAsia="zh-CN"/>
              </w:rPr>
              <w:t>方案措施可行性一般的得1分。</w:t>
            </w:r>
          </w:p>
          <w:p w14:paraId="4169C194">
            <w:pPr>
              <w:rPr>
                <w:rFonts w:hint="eastAsia" w:ascii="Calibri" w:hAnsi="Calibri" w:eastAsia="宋体" w:cs="Times New Roman"/>
                <w:color w:val="000000" w:themeColor="text1"/>
                <w:kern w:val="2"/>
                <w:sz w:val="24"/>
                <w:szCs w:val="24"/>
                <w:lang w:val="en-US" w:eastAsia="zh-CN" w:bidi="ar-SA"/>
              </w:rPr>
            </w:pPr>
            <w:r>
              <w:rPr>
                <w:rFonts w:hint="eastAsia" w:ascii="宋体" w:hAnsi="宋体" w:eastAsia="宋体" w:cs="宋体"/>
                <w:color w:val="auto"/>
                <w:sz w:val="24"/>
                <w:szCs w:val="24"/>
              </w:rPr>
              <w:t>④</w:t>
            </w:r>
            <w:r>
              <w:rPr>
                <w:rFonts w:hint="eastAsia"/>
                <w:color w:val="000000" w:themeColor="text1"/>
                <w:sz w:val="24"/>
                <w:szCs w:val="24"/>
                <w:lang w:val="en-US" w:eastAsia="zh-CN"/>
              </w:rPr>
              <w:t>未提供不得分。</w:t>
            </w:r>
          </w:p>
        </w:tc>
        <w:tc>
          <w:tcPr>
            <w:tcW w:w="510" w:type="dxa"/>
            <w:noWrap w:val="0"/>
            <w:vAlign w:val="center"/>
          </w:tcPr>
          <w:p w14:paraId="5531177F">
            <w:pPr>
              <w:jc w:val="both"/>
              <w:rPr>
                <w:rFonts w:hint="eastAsia" w:ascii="Calibri" w:hAnsi="Calibri" w:eastAsia="宋体" w:cs="Times New Roman"/>
                <w:kern w:val="2"/>
                <w:sz w:val="24"/>
                <w:szCs w:val="24"/>
                <w:lang w:val="en-US" w:eastAsia="zh-CN" w:bidi="ar-SA"/>
              </w:rPr>
            </w:pPr>
            <w:r>
              <w:rPr>
                <w:rFonts w:hint="eastAsia"/>
                <w:sz w:val="24"/>
                <w:szCs w:val="24"/>
                <w:lang w:val="en-US" w:eastAsia="zh-CN"/>
              </w:rPr>
              <w:t>3</w:t>
            </w:r>
          </w:p>
        </w:tc>
        <w:tc>
          <w:tcPr>
            <w:tcW w:w="1185" w:type="dxa"/>
            <w:noWrap w:val="0"/>
            <w:vAlign w:val="center"/>
          </w:tcPr>
          <w:p w14:paraId="64326D3C">
            <w:pPr>
              <w:jc w:val="center"/>
              <w:rPr>
                <w:rFonts w:hint="eastAsia"/>
                <w:sz w:val="24"/>
                <w:szCs w:val="24"/>
                <w:lang w:val="en-US" w:eastAsia="zh-CN"/>
              </w:rPr>
            </w:pPr>
            <w:r>
              <w:rPr>
                <w:rFonts w:hint="eastAsia"/>
                <w:sz w:val="24"/>
                <w:szCs w:val="24"/>
                <w:lang w:val="en-US" w:eastAsia="zh-CN"/>
              </w:rPr>
              <w:t>主观分</w:t>
            </w:r>
          </w:p>
        </w:tc>
      </w:tr>
      <w:tr w14:paraId="59A9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140" w:type="dxa"/>
            <w:vMerge w:val="restart"/>
            <w:noWrap w:val="0"/>
            <w:vAlign w:val="center"/>
          </w:tcPr>
          <w:p w14:paraId="60F3151D">
            <w:pPr>
              <w:pStyle w:val="3"/>
              <w:jc w:val="center"/>
              <w:rPr>
                <w:rFonts w:hint="eastAsia"/>
                <w:sz w:val="24"/>
                <w:szCs w:val="24"/>
                <w:lang w:eastAsia="zh-CN"/>
              </w:rPr>
            </w:pPr>
          </w:p>
          <w:p w14:paraId="70FEE600">
            <w:pPr>
              <w:pStyle w:val="3"/>
              <w:jc w:val="center"/>
              <w:rPr>
                <w:rFonts w:hint="eastAsia"/>
                <w:sz w:val="24"/>
                <w:szCs w:val="24"/>
                <w:lang w:eastAsia="zh-CN"/>
              </w:rPr>
            </w:pPr>
          </w:p>
          <w:p w14:paraId="08FE101A">
            <w:pPr>
              <w:pStyle w:val="3"/>
              <w:jc w:val="center"/>
              <w:rPr>
                <w:rFonts w:hint="eastAsia"/>
                <w:sz w:val="24"/>
                <w:szCs w:val="24"/>
                <w:lang w:eastAsia="zh-CN"/>
              </w:rPr>
            </w:pPr>
          </w:p>
          <w:p w14:paraId="04BCA3F9">
            <w:pPr>
              <w:pStyle w:val="3"/>
              <w:jc w:val="center"/>
              <w:rPr>
                <w:rFonts w:hint="eastAsia"/>
                <w:sz w:val="24"/>
                <w:szCs w:val="24"/>
                <w:lang w:eastAsia="zh-CN"/>
              </w:rPr>
            </w:pPr>
          </w:p>
          <w:p w14:paraId="705E2A92">
            <w:pPr>
              <w:pStyle w:val="3"/>
              <w:jc w:val="center"/>
              <w:rPr>
                <w:rFonts w:hint="eastAsia"/>
                <w:sz w:val="24"/>
                <w:szCs w:val="24"/>
                <w:lang w:eastAsia="zh-CN"/>
              </w:rPr>
            </w:pPr>
          </w:p>
          <w:p w14:paraId="62A2A929">
            <w:pPr>
              <w:pStyle w:val="3"/>
              <w:jc w:val="center"/>
              <w:rPr>
                <w:rFonts w:hint="eastAsia"/>
                <w:sz w:val="24"/>
                <w:szCs w:val="24"/>
                <w:lang w:eastAsia="zh-CN"/>
              </w:rPr>
            </w:pPr>
          </w:p>
          <w:p w14:paraId="449AF8F7">
            <w:pPr>
              <w:rPr>
                <w:rFonts w:hint="eastAsia"/>
                <w:lang w:eastAsia="zh-CN"/>
              </w:rPr>
            </w:pPr>
          </w:p>
          <w:p w14:paraId="7D22815A">
            <w:pPr>
              <w:pStyle w:val="3"/>
              <w:ind w:left="0" w:leftChars="0" w:firstLine="0" w:firstLineChars="0"/>
              <w:jc w:val="both"/>
              <w:rPr>
                <w:rFonts w:hint="eastAsia"/>
                <w:sz w:val="24"/>
                <w:szCs w:val="24"/>
                <w:lang w:eastAsia="zh-CN"/>
              </w:rPr>
            </w:pPr>
          </w:p>
          <w:p w14:paraId="7ACB46F2">
            <w:pPr>
              <w:pStyle w:val="3"/>
              <w:jc w:val="center"/>
              <w:rPr>
                <w:rFonts w:hint="eastAsia"/>
                <w:sz w:val="24"/>
                <w:szCs w:val="24"/>
                <w:lang w:eastAsia="zh-CN"/>
              </w:rPr>
            </w:pPr>
          </w:p>
          <w:p w14:paraId="5A4476B8">
            <w:pPr>
              <w:pStyle w:val="3"/>
              <w:jc w:val="center"/>
              <w:rPr>
                <w:rFonts w:hint="eastAsia"/>
                <w:sz w:val="24"/>
                <w:szCs w:val="24"/>
                <w:lang w:eastAsia="zh-CN"/>
              </w:rPr>
            </w:pPr>
            <w:r>
              <w:rPr>
                <w:rFonts w:hint="eastAsia"/>
                <w:sz w:val="24"/>
                <w:szCs w:val="24"/>
                <w:lang w:eastAsia="zh-CN"/>
              </w:rPr>
              <w:t>技术分</w:t>
            </w:r>
          </w:p>
          <w:p w14:paraId="2AB27B9F">
            <w:pPr>
              <w:pStyle w:val="3"/>
              <w:jc w:val="center"/>
              <w:rPr>
                <w:rFonts w:hint="eastAsia"/>
                <w:sz w:val="24"/>
                <w:szCs w:val="24"/>
                <w:lang w:eastAsia="zh-CN"/>
              </w:rPr>
            </w:pPr>
            <w:r>
              <w:rPr>
                <w:rFonts w:hint="eastAsia"/>
                <w:sz w:val="24"/>
                <w:szCs w:val="24"/>
                <w:lang w:eastAsia="zh-CN"/>
              </w:rPr>
              <w:t>（</w:t>
            </w:r>
            <w:r>
              <w:rPr>
                <w:rFonts w:hint="eastAsia"/>
                <w:sz w:val="24"/>
                <w:szCs w:val="24"/>
                <w:lang w:val="en-US" w:eastAsia="zh-CN"/>
              </w:rPr>
              <w:t>59分</w:t>
            </w:r>
            <w:r>
              <w:rPr>
                <w:rFonts w:hint="eastAsia"/>
                <w:sz w:val="24"/>
                <w:szCs w:val="24"/>
                <w:lang w:eastAsia="zh-CN"/>
              </w:rPr>
              <w:t>）</w:t>
            </w:r>
          </w:p>
          <w:p w14:paraId="1B03B29D">
            <w:pPr>
              <w:jc w:val="center"/>
              <w:rPr>
                <w:rFonts w:hint="eastAsia" w:eastAsia="宋体"/>
                <w:sz w:val="24"/>
                <w:szCs w:val="24"/>
                <w:lang w:eastAsia="zh-CN"/>
              </w:rPr>
            </w:pPr>
          </w:p>
        </w:tc>
        <w:tc>
          <w:tcPr>
            <w:tcW w:w="795" w:type="dxa"/>
            <w:noWrap w:val="0"/>
            <w:vAlign w:val="center"/>
          </w:tcPr>
          <w:p w14:paraId="1679E0BD">
            <w:pPr>
              <w:jc w:val="center"/>
              <w:rPr>
                <w:rFonts w:hint="default" w:eastAsia="宋体"/>
                <w:sz w:val="24"/>
                <w:szCs w:val="24"/>
                <w:lang w:val="en-US" w:eastAsia="zh-CN"/>
              </w:rPr>
            </w:pPr>
            <w:r>
              <w:rPr>
                <w:rFonts w:hint="eastAsia"/>
                <w:sz w:val="24"/>
                <w:szCs w:val="24"/>
                <w:lang w:val="en-US" w:eastAsia="zh-CN"/>
              </w:rPr>
              <w:t>6</w:t>
            </w:r>
          </w:p>
        </w:tc>
        <w:tc>
          <w:tcPr>
            <w:tcW w:w="1755" w:type="dxa"/>
            <w:noWrap w:val="0"/>
            <w:vAlign w:val="center"/>
          </w:tcPr>
          <w:p w14:paraId="4397838F">
            <w:pP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采购需求的满足程度</w:t>
            </w:r>
          </w:p>
        </w:tc>
        <w:tc>
          <w:tcPr>
            <w:tcW w:w="5535" w:type="dxa"/>
            <w:noWrap w:val="0"/>
            <w:vAlign w:val="center"/>
          </w:tcPr>
          <w:p w14:paraId="3BA8EE34">
            <w:pPr>
              <w:snapToGrid w:val="0"/>
              <w:rPr>
                <w:rFonts w:hint="eastAsia" w:ascii="宋体" w:hAnsi="宋体" w:eastAsia="宋体" w:cs="Times New Roman"/>
                <w:color w:val="auto"/>
                <w:sz w:val="24"/>
                <w:lang w:val="en-US" w:eastAsia="zh-CN"/>
              </w:rPr>
            </w:pPr>
            <w:r>
              <w:rPr>
                <w:rFonts w:hint="eastAsia" w:ascii="宋体" w:hAnsi="宋体"/>
                <w:color w:val="auto"/>
                <w:sz w:val="24"/>
                <w:lang w:eastAsia="zh-CN"/>
              </w:rPr>
              <w:t>按照</w:t>
            </w:r>
            <w:r>
              <w:rPr>
                <w:rFonts w:hint="eastAsia" w:ascii="宋体" w:hAnsi="宋体" w:eastAsia="宋体" w:cs="Times New Roman"/>
                <w:color w:val="auto"/>
                <w:sz w:val="24"/>
                <w:lang w:eastAsia="zh-CN"/>
              </w:rPr>
              <w:t>投标人提供的产品采购需求的满足程度，全部满足的得</w:t>
            </w:r>
            <w:r>
              <w:rPr>
                <w:rFonts w:hint="eastAsia" w:ascii="宋体" w:hAnsi="宋体" w:eastAsia="宋体" w:cs="Times New Roman"/>
                <w:color w:val="auto"/>
                <w:sz w:val="24"/>
                <w:lang w:val="en-US" w:eastAsia="zh-CN"/>
              </w:rPr>
              <w:t>24分。</w:t>
            </w:r>
          </w:p>
          <w:p w14:paraId="6BC65716">
            <w:pPr>
              <w:rPr>
                <w:rFonts w:hint="eastAsia"/>
                <w:color w:val="000000" w:themeColor="text1"/>
                <w:sz w:val="24"/>
                <w:szCs w:val="24"/>
                <w:lang w:val="en-US" w:eastAsia="zh-CN"/>
              </w:rPr>
            </w:pPr>
            <w:r>
              <w:rPr>
                <w:rFonts w:hint="eastAsia" w:ascii="宋体" w:hAnsi="宋体"/>
                <w:color w:val="auto"/>
                <w:sz w:val="24"/>
              </w:rPr>
              <w:t>1.</w:t>
            </w:r>
            <w:r>
              <w:rPr>
                <w:rFonts w:hint="eastAsia"/>
                <w:color w:val="000000" w:themeColor="text1"/>
                <w:sz w:val="24"/>
                <w:szCs w:val="24"/>
                <w:lang w:val="en-US" w:eastAsia="zh-CN"/>
              </w:rPr>
              <w:t>带“</w:t>
            </w:r>
            <w:r>
              <w:rPr>
                <w:rFonts w:hint="default"/>
                <w:color w:val="000000" w:themeColor="text1"/>
                <w:sz w:val="24"/>
                <w:szCs w:val="24"/>
                <w:lang w:val="en-US" w:eastAsia="zh-CN"/>
              </w:rPr>
              <w:t>△</w:t>
            </w:r>
            <w:r>
              <w:rPr>
                <w:rFonts w:hint="eastAsia"/>
                <w:color w:val="000000" w:themeColor="text1"/>
                <w:sz w:val="24"/>
                <w:szCs w:val="24"/>
                <w:lang w:val="en-US" w:eastAsia="zh-CN"/>
              </w:rPr>
              <w:t>”为重要技术参数如有负偏离或缺漏的每项扣2分，扣完为止。</w:t>
            </w:r>
          </w:p>
          <w:p w14:paraId="2D0FD8AA">
            <w:pPr>
              <w:rPr>
                <w:rFonts w:hint="eastAsia" w:ascii="Times New Roman" w:hAnsi="Times New Roman" w:cs="Times New Roman"/>
                <w:color w:val="auto"/>
                <w:sz w:val="24"/>
                <w:szCs w:val="24"/>
                <w:lang w:val="en-US" w:eastAsia="zh-CN"/>
              </w:rPr>
            </w:pPr>
            <w:r>
              <w:rPr>
                <w:rFonts w:hint="eastAsia"/>
                <w:color w:val="000000" w:themeColor="text1"/>
                <w:sz w:val="24"/>
                <w:szCs w:val="24"/>
                <w:lang w:val="en-US" w:eastAsia="zh-CN"/>
              </w:rPr>
              <w:t>2.不带“</w:t>
            </w:r>
            <w:r>
              <w:rPr>
                <w:rFonts w:hint="default"/>
                <w:color w:val="000000" w:themeColor="text1"/>
                <w:sz w:val="24"/>
                <w:szCs w:val="24"/>
                <w:lang w:val="en-US" w:eastAsia="zh-CN"/>
              </w:rPr>
              <w:t>△</w:t>
            </w:r>
            <w:r>
              <w:rPr>
                <w:rFonts w:hint="eastAsia"/>
                <w:color w:val="000000" w:themeColor="text1"/>
                <w:sz w:val="24"/>
                <w:szCs w:val="24"/>
                <w:lang w:val="en-US" w:eastAsia="zh-CN"/>
              </w:rPr>
              <w:t>”为一般技术参数如有负偏离或缺漏的每项扣1分，扣完为止。</w:t>
            </w:r>
          </w:p>
        </w:tc>
        <w:tc>
          <w:tcPr>
            <w:tcW w:w="510" w:type="dxa"/>
            <w:noWrap w:val="0"/>
            <w:vAlign w:val="center"/>
          </w:tcPr>
          <w:p w14:paraId="75062AE2">
            <w:pPr>
              <w:jc w:val="center"/>
              <w:rPr>
                <w:rFonts w:hint="default" w:ascii="Times New Roman" w:hAnsi="Times New Roman" w:cs="Times New Roman"/>
                <w:color w:val="000000" w:themeColor="text1"/>
                <w:sz w:val="24"/>
                <w:szCs w:val="24"/>
                <w:lang w:val="en-US" w:eastAsia="zh-CN"/>
              </w:rPr>
            </w:pPr>
            <w:r>
              <w:rPr>
                <w:rFonts w:hint="eastAsia" w:cs="Times New Roman"/>
                <w:color w:val="000000" w:themeColor="text1"/>
                <w:sz w:val="24"/>
                <w:szCs w:val="24"/>
                <w:lang w:val="en-US" w:eastAsia="zh-CN"/>
              </w:rPr>
              <w:t>24</w:t>
            </w:r>
          </w:p>
        </w:tc>
        <w:tc>
          <w:tcPr>
            <w:tcW w:w="1185" w:type="dxa"/>
            <w:noWrap w:val="0"/>
            <w:vAlign w:val="center"/>
          </w:tcPr>
          <w:p w14:paraId="471B53D8">
            <w:pPr>
              <w:rPr>
                <w:rFonts w:hint="eastAsia"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客观分</w:t>
            </w:r>
          </w:p>
        </w:tc>
      </w:tr>
      <w:tr w14:paraId="05C6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140" w:type="dxa"/>
            <w:vMerge w:val="continue"/>
            <w:noWrap w:val="0"/>
            <w:vAlign w:val="center"/>
          </w:tcPr>
          <w:p w14:paraId="5C9864B3">
            <w:pPr>
              <w:jc w:val="center"/>
              <w:rPr>
                <w:rFonts w:hint="eastAsia" w:eastAsia="宋体"/>
                <w:sz w:val="24"/>
                <w:szCs w:val="24"/>
                <w:lang w:eastAsia="zh-CN"/>
              </w:rPr>
            </w:pPr>
          </w:p>
        </w:tc>
        <w:tc>
          <w:tcPr>
            <w:tcW w:w="795" w:type="dxa"/>
            <w:noWrap w:val="0"/>
            <w:vAlign w:val="center"/>
          </w:tcPr>
          <w:p w14:paraId="0DBBE609">
            <w:pPr>
              <w:jc w:val="center"/>
              <w:rPr>
                <w:rFonts w:hint="default" w:eastAsia="宋体"/>
                <w:sz w:val="24"/>
                <w:szCs w:val="24"/>
                <w:lang w:val="en-US" w:eastAsia="zh-CN"/>
              </w:rPr>
            </w:pPr>
            <w:r>
              <w:rPr>
                <w:rFonts w:hint="eastAsia"/>
                <w:sz w:val="24"/>
                <w:szCs w:val="24"/>
                <w:lang w:val="en-US" w:eastAsia="zh-CN"/>
              </w:rPr>
              <w:t>7</w:t>
            </w:r>
          </w:p>
        </w:tc>
        <w:tc>
          <w:tcPr>
            <w:tcW w:w="1755" w:type="dxa"/>
            <w:noWrap w:val="0"/>
            <w:vAlign w:val="center"/>
          </w:tcPr>
          <w:p w14:paraId="5D476631">
            <w:pPr>
              <w:rPr>
                <w:rFonts w:hint="eastAsia"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产品功能</w:t>
            </w:r>
          </w:p>
        </w:tc>
        <w:tc>
          <w:tcPr>
            <w:tcW w:w="5535" w:type="dxa"/>
            <w:noWrap w:val="0"/>
            <w:vAlign w:val="center"/>
          </w:tcPr>
          <w:p w14:paraId="3C76C203">
            <w:pPr>
              <w:rPr>
                <w:rFonts w:hint="eastAsia" w:ascii="Times New Roman" w:hAnsi="Times New Roman" w:cs="Times New Roman"/>
                <w:color w:val="000000" w:themeColor="text1"/>
                <w:sz w:val="24"/>
                <w:szCs w:val="24"/>
                <w:lang w:val="zh-CN" w:eastAsia="zh-CN"/>
              </w:rPr>
            </w:pPr>
            <w:r>
              <w:rPr>
                <w:rFonts w:hint="eastAsia" w:ascii="Times New Roman" w:hAnsi="Times New Roman" w:cs="Times New Roman"/>
                <w:color w:val="000000" w:themeColor="text1"/>
                <w:sz w:val="24"/>
                <w:szCs w:val="24"/>
                <w:lang w:val="en-US" w:eastAsia="zh-CN"/>
              </w:rPr>
              <w:t>产品功能突出的得3分；产品功能上能较好满足需求的得2分；功能基本满足需求的得1分；产品功能性有一定缺陷的得0.5分；产品功能不满足本项目需求得0分。</w:t>
            </w:r>
          </w:p>
        </w:tc>
        <w:tc>
          <w:tcPr>
            <w:tcW w:w="510" w:type="dxa"/>
            <w:noWrap w:val="0"/>
            <w:vAlign w:val="center"/>
          </w:tcPr>
          <w:p w14:paraId="236AC096">
            <w:pPr>
              <w:jc w:val="center"/>
              <w:rPr>
                <w:rFonts w:hint="default"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3</w:t>
            </w:r>
          </w:p>
        </w:tc>
        <w:tc>
          <w:tcPr>
            <w:tcW w:w="1185" w:type="dxa"/>
            <w:noWrap w:val="0"/>
            <w:vAlign w:val="center"/>
          </w:tcPr>
          <w:p w14:paraId="7C86D425">
            <w:pPr>
              <w:rPr>
                <w:rFonts w:hint="eastAsia"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主观分</w:t>
            </w:r>
          </w:p>
        </w:tc>
      </w:tr>
      <w:tr w14:paraId="34BD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140" w:type="dxa"/>
            <w:vMerge w:val="continue"/>
            <w:noWrap w:val="0"/>
            <w:vAlign w:val="center"/>
          </w:tcPr>
          <w:p w14:paraId="67761266">
            <w:pPr>
              <w:jc w:val="center"/>
              <w:rPr>
                <w:rFonts w:hint="eastAsia" w:eastAsia="宋体"/>
                <w:sz w:val="24"/>
                <w:szCs w:val="24"/>
                <w:lang w:eastAsia="zh-CN"/>
              </w:rPr>
            </w:pPr>
          </w:p>
        </w:tc>
        <w:tc>
          <w:tcPr>
            <w:tcW w:w="795" w:type="dxa"/>
            <w:noWrap w:val="0"/>
            <w:vAlign w:val="center"/>
          </w:tcPr>
          <w:p w14:paraId="284629A6">
            <w:pPr>
              <w:jc w:val="center"/>
              <w:rPr>
                <w:rFonts w:hint="default" w:eastAsia="宋体"/>
                <w:sz w:val="24"/>
                <w:szCs w:val="24"/>
                <w:lang w:val="en-US" w:eastAsia="zh-CN"/>
              </w:rPr>
            </w:pPr>
            <w:r>
              <w:rPr>
                <w:rFonts w:hint="eastAsia"/>
                <w:sz w:val="24"/>
                <w:szCs w:val="24"/>
                <w:lang w:val="en-US" w:eastAsia="zh-CN"/>
              </w:rPr>
              <w:t>8</w:t>
            </w:r>
          </w:p>
        </w:tc>
        <w:tc>
          <w:tcPr>
            <w:tcW w:w="1755" w:type="dxa"/>
            <w:noWrap w:val="0"/>
            <w:vAlign w:val="center"/>
          </w:tcPr>
          <w:p w14:paraId="298484BF">
            <w:pPr>
              <w:rPr>
                <w:rFonts w:hint="eastAsia"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技术先进性</w:t>
            </w:r>
          </w:p>
        </w:tc>
        <w:tc>
          <w:tcPr>
            <w:tcW w:w="5535" w:type="dxa"/>
            <w:noWrap w:val="0"/>
            <w:vAlign w:val="center"/>
          </w:tcPr>
          <w:p w14:paraId="267EF642">
            <w:pPr>
              <w:rPr>
                <w:rFonts w:hint="eastAsia" w:ascii="Times New Roman" w:hAnsi="Times New Roman" w:cs="Times New Roman"/>
                <w:color w:val="000000" w:themeColor="text1"/>
                <w:sz w:val="24"/>
                <w:szCs w:val="24"/>
                <w:lang w:val="zh-CN" w:eastAsia="zh-CN"/>
              </w:rPr>
            </w:pPr>
            <w:r>
              <w:rPr>
                <w:rFonts w:hint="eastAsia" w:ascii="Times New Roman" w:hAnsi="Times New Roman" w:cs="Times New Roman"/>
                <w:color w:val="000000" w:themeColor="text1"/>
                <w:sz w:val="24"/>
                <w:szCs w:val="24"/>
                <w:lang w:val="en-US" w:eastAsia="zh-CN"/>
              </w:rPr>
              <w:t>产品技术极具先进性的得3分；产品技术较为先进的得2分；产品技术不具有先进性的得1分；采用技术较为落后的得0.5分；技术先进性不能满足本项目需求得0分。</w:t>
            </w:r>
          </w:p>
        </w:tc>
        <w:tc>
          <w:tcPr>
            <w:tcW w:w="510" w:type="dxa"/>
            <w:noWrap w:val="0"/>
            <w:vAlign w:val="center"/>
          </w:tcPr>
          <w:p w14:paraId="17716535">
            <w:pPr>
              <w:jc w:val="center"/>
              <w:rPr>
                <w:rFonts w:hint="default"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3</w:t>
            </w:r>
          </w:p>
        </w:tc>
        <w:tc>
          <w:tcPr>
            <w:tcW w:w="1185" w:type="dxa"/>
            <w:noWrap w:val="0"/>
            <w:vAlign w:val="center"/>
          </w:tcPr>
          <w:p w14:paraId="3FF3327E">
            <w:pPr>
              <w:rPr>
                <w:rFonts w:hint="eastAsia"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主观分</w:t>
            </w:r>
          </w:p>
        </w:tc>
      </w:tr>
      <w:tr w14:paraId="0DF2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0" w:type="dxa"/>
            <w:vMerge w:val="continue"/>
            <w:noWrap w:val="0"/>
            <w:vAlign w:val="center"/>
          </w:tcPr>
          <w:p w14:paraId="1A9FED28">
            <w:pPr>
              <w:jc w:val="center"/>
              <w:rPr>
                <w:rFonts w:hint="eastAsia" w:eastAsia="宋体"/>
                <w:sz w:val="24"/>
                <w:szCs w:val="24"/>
                <w:lang w:eastAsia="zh-CN"/>
              </w:rPr>
            </w:pPr>
          </w:p>
        </w:tc>
        <w:tc>
          <w:tcPr>
            <w:tcW w:w="795" w:type="dxa"/>
            <w:noWrap w:val="0"/>
            <w:vAlign w:val="center"/>
          </w:tcPr>
          <w:p w14:paraId="1F2E8974">
            <w:pPr>
              <w:jc w:val="center"/>
              <w:rPr>
                <w:rFonts w:hint="default" w:eastAsia="宋体"/>
                <w:sz w:val="24"/>
                <w:szCs w:val="24"/>
                <w:lang w:val="en-US" w:eastAsia="zh-CN"/>
              </w:rPr>
            </w:pPr>
            <w:r>
              <w:rPr>
                <w:rFonts w:hint="eastAsia"/>
                <w:sz w:val="24"/>
                <w:szCs w:val="24"/>
                <w:lang w:val="en-US" w:eastAsia="zh-CN"/>
              </w:rPr>
              <w:t>9</w:t>
            </w:r>
          </w:p>
        </w:tc>
        <w:tc>
          <w:tcPr>
            <w:tcW w:w="1755" w:type="dxa"/>
            <w:noWrap w:val="0"/>
            <w:vAlign w:val="center"/>
          </w:tcPr>
          <w:p w14:paraId="7000DEBF">
            <w:pPr>
              <w:jc w:val="center"/>
              <w:rPr>
                <w:rFonts w:hint="eastAsia"/>
                <w:sz w:val="24"/>
                <w:szCs w:val="24"/>
                <w:lang w:val="en-US" w:eastAsia="zh-CN"/>
              </w:rPr>
            </w:pPr>
            <w:r>
              <w:rPr>
                <w:rFonts w:hint="eastAsia"/>
                <w:sz w:val="24"/>
                <w:szCs w:val="24"/>
                <w:lang w:val="en-US" w:eastAsia="zh-CN"/>
              </w:rPr>
              <w:t>质量保证措施</w:t>
            </w:r>
          </w:p>
        </w:tc>
        <w:tc>
          <w:tcPr>
            <w:tcW w:w="5535" w:type="dxa"/>
            <w:noWrap w:val="0"/>
            <w:vAlign w:val="center"/>
          </w:tcPr>
          <w:p w14:paraId="5F5ABADA">
            <w:pPr>
              <w:widowControl/>
              <w:rPr>
                <w:rFonts w:hint="eastAsia" w:asciiTheme="minorHAnsi" w:hAnsiTheme="minorHAnsi" w:eastAsiaTheme="minorEastAsia" w:cstheme="minorBidi"/>
                <w:sz w:val="24"/>
                <w:szCs w:val="24"/>
                <w:lang w:eastAsia="zh-CN"/>
              </w:rPr>
            </w:pPr>
            <w:r>
              <w:rPr>
                <w:rFonts w:hint="eastAsia" w:asciiTheme="minorHAnsi" w:hAnsiTheme="minorHAnsi" w:eastAsiaTheme="minorEastAsia" w:cstheme="minorBidi"/>
                <w:sz w:val="24"/>
                <w:szCs w:val="24"/>
              </w:rPr>
              <w:t>根据投标人针对本项目提供的质量保证措施合理且内容全面的进行打分</w:t>
            </w:r>
            <w:r>
              <w:rPr>
                <w:rFonts w:hint="eastAsia" w:asciiTheme="minorHAnsi" w:hAnsiTheme="minorHAnsi" w:eastAsiaTheme="minorEastAsia" w:cstheme="minorBidi"/>
                <w:sz w:val="24"/>
                <w:szCs w:val="24"/>
                <w:lang w:eastAsia="zh-CN"/>
              </w:rPr>
              <w:t>：</w:t>
            </w:r>
          </w:p>
          <w:p w14:paraId="0CE1155E">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质量保证措施</w:t>
            </w:r>
            <w:r>
              <w:rPr>
                <w:rFonts w:hint="eastAsia" w:ascii="宋体" w:hAnsi="宋体" w:eastAsia="宋体" w:cs="宋体"/>
                <w:color w:val="auto"/>
                <w:sz w:val="24"/>
                <w:szCs w:val="24"/>
              </w:rPr>
              <w:t>内容完善可实施性强得5分；</w:t>
            </w:r>
          </w:p>
          <w:p w14:paraId="494BF9D3">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内容较完善可实施得4分；</w:t>
            </w:r>
          </w:p>
          <w:p w14:paraId="01E350CE">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内容简单尚可实施得3分；</w:t>
            </w:r>
          </w:p>
          <w:p w14:paraId="7A8149CD">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内容简单基本可行得2分；</w:t>
            </w:r>
          </w:p>
          <w:p w14:paraId="3344ADDC">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内容有缺陷需完善后实施得1分；</w:t>
            </w:r>
          </w:p>
          <w:p w14:paraId="32A14B95">
            <w:pPr>
              <w:rPr>
                <w:rFonts w:hint="eastAsia" w:ascii="宋体" w:hAnsi="宋体" w:cs="宋体" w:eastAsiaTheme="minorEastAsia"/>
                <w:color w:val="000000" w:themeColor="text1"/>
                <w:sz w:val="24"/>
                <w:szCs w:val="24"/>
                <w:highlight w:val="none"/>
                <w:lang w:eastAsia="zh-CN"/>
              </w:rPr>
            </w:pPr>
            <w:r>
              <w:rPr>
                <w:rFonts w:hint="eastAsia" w:ascii="宋体" w:hAnsi="宋体" w:eastAsia="宋体" w:cs="宋体"/>
                <w:color w:val="auto"/>
                <w:sz w:val="24"/>
                <w:szCs w:val="24"/>
              </w:rPr>
              <w:t>⑥不满足需求或不可行不得分。</w:t>
            </w:r>
          </w:p>
        </w:tc>
        <w:tc>
          <w:tcPr>
            <w:tcW w:w="510" w:type="dxa"/>
            <w:noWrap w:val="0"/>
            <w:vAlign w:val="center"/>
          </w:tcPr>
          <w:p w14:paraId="7B707CA0">
            <w:pPr>
              <w:jc w:val="center"/>
              <w:rPr>
                <w:rFonts w:hint="default"/>
                <w:sz w:val="24"/>
                <w:szCs w:val="24"/>
                <w:lang w:val="en-US" w:eastAsia="zh-CN"/>
              </w:rPr>
            </w:pPr>
            <w:r>
              <w:rPr>
                <w:rFonts w:hint="eastAsia"/>
                <w:sz w:val="24"/>
                <w:szCs w:val="24"/>
                <w:lang w:val="en-US" w:eastAsia="zh-CN"/>
              </w:rPr>
              <w:t>5</w:t>
            </w:r>
          </w:p>
        </w:tc>
        <w:tc>
          <w:tcPr>
            <w:tcW w:w="1185" w:type="dxa"/>
            <w:noWrap w:val="0"/>
            <w:vAlign w:val="center"/>
          </w:tcPr>
          <w:p w14:paraId="09FC1354">
            <w:pPr>
              <w:jc w:val="center"/>
              <w:rPr>
                <w:rFonts w:hint="eastAsia"/>
                <w:sz w:val="24"/>
                <w:szCs w:val="24"/>
                <w:lang w:val="en-US" w:eastAsia="zh-CN"/>
              </w:rPr>
            </w:pPr>
            <w:r>
              <w:rPr>
                <w:rFonts w:hint="eastAsia"/>
                <w:sz w:val="24"/>
                <w:szCs w:val="24"/>
                <w:lang w:val="en-US" w:eastAsia="zh-CN"/>
              </w:rPr>
              <w:t>主观分</w:t>
            </w:r>
          </w:p>
        </w:tc>
      </w:tr>
      <w:tr w14:paraId="14C1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1140" w:type="dxa"/>
            <w:vMerge w:val="continue"/>
            <w:noWrap w:val="0"/>
            <w:vAlign w:val="center"/>
          </w:tcPr>
          <w:p w14:paraId="4DBAC820">
            <w:pPr>
              <w:jc w:val="center"/>
              <w:rPr>
                <w:rFonts w:hint="eastAsia" w:eastAsia="宋体"/>
                <w:sz w:val="24"/>
                <w:szCs w:val="24"/>
                <w:lang w:eastAsia="zh-CN"/>
              </w:rPr>
            </w:pPr>
          </w:p>
        </w:tc>
        <w:tc>
          <w:tcPr>
            <w:tcW w:w="795" w:type="dxa"/>
            <w:noWrap w:val="0"/>
            <w:vAlign w:val="center"/>
          </w:tcPr>
          <w:p w14:paraId="6FF832D7">
            <w:pPr>
              <w:jc w:val="center"/>
              <w:rPr>
                <w:rFonts w:hint="default" w:eastAsia="宋体"/>
                <w:sz w:val="24"/>
                <w:szCs w:val="24"/>
                <w:lang w:val="en-US" w:eastAsia="zh-CN"/>
              </w:rPr>
            </w:pPr>
            <w:r>
              <w:rPr>
                <w:rFonts w:hint="eastAsia"/>
                <w:sz w:val="24"/>
                <w:szCs w:val="24"/>
                <w:lang w:val="en-US" w:eastAsia="zh-CN"/>
              </w:rPr>
              <w:t>10</w:t>
            </w:r>
          </w:p>
        </w:tc>
        <w:tc>
          <w:tcPr>
            <w:tcW w:w="1755" w:type="dxa"/>
            <w:noWrap w:val="0"/>
            <w:vAlign w:val="center"/>
          </w:tcPr>
          <w:p w14:paraId="633F6CE7">
            <w:pPr>
              <w:jc w:val="center"/>
              <w:rPr>
                <w:rFonts w:hint="eastAsia" w:eastAsiaTheme="minorEastAsia"/>
                <w:sz w:val="24"/>
                <w:szCs w:val="24"/>
                <w:lang w:val="en-US" w:eastAsia="zh-CN"/>
              </w:rPr>
            </w:pPr>
            <w:r>
              <w:rPr>
                <w:rFonts w:hint="eastAsia" w:asciiTheme="minorHAnsi" w:hAnsiTheme="minorHAnsi" w:eastAsiaTheme="minorEastAsia" w:cstheme="minorBidi"/>
                <w:sz w:val="24"/>
                <w:szCs w:val="24"/>
                <w:lang w:eastAsia="zh-CN"/>
              </w:rPr>
              <w:t>供货方案</w:t>
            </w:r>
          </w:p>
        </w:tc>
        <w:tc>
          <w:tcPr>
            <w:tcW w:w="5535" w:type="dxa"/>
            <w:noWrap w:val="0"/>
            <w:vAlign w:val="center"/>
          </w:tcPr>
          <w:p w14:paraId="75B1E21B">
            <w:pPr>
              <w:widowControl/>
              <w:rPr>
                <w:rFonts w:hint="eastAsia" w:asciiTheme="minorHAnsi" w:hAnsiTheme="minorHAnsi" w:eastAsiaTheme="minorEastAsia" w:cstheme="minorBidi"/>
                <w:sz w:val="24"/>
                <w:szCs w:val="24"/>
                <w:lang w:eastAsia="zh-CN"/>
              </w:rPr>
            </w:pPr>
            <w:r>
              <w:rPr>
                <w:rFonts w:hint="eastAsia" w:asciiTheme="minorHAnsi" w:hAnsiTheme="minorHAnsi" w:eastAsiaTheme="minorEastAsia" w:cstheme="minorBidi"/>
                <w:sz w:val="24"/>
                <w:szCs w:val="24"/>
              </w:rPr>
              <w:t>根据投标人针对本项目的包装、运输、装卸、成品保护等措施，落实供货安装时间和人员安排，确保按期保质保量交付使用等进行打分</w:t>
            </w:r>
            <w:r>
              <w:rPr>
                <w:rFonts w:hint="eastAsia" w:asciiTheme="minorHAnsi" w:hAnsiTheme="minorHAnsi" w:eastAsiaTheme="minorEastAsia" w:cstheme="minorBidi"/>
                <w:sz w:val="24"/>
                <w:szCs w:val="24"/>
                <w:lang w:eastAsia="zh-CN"/>
              </w:rPr>
              <w:t>：</w:t>
            </w:r>
          </w:p>
          <w:p w14:paraId="1CFA3A66">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内容完善可实施性强得5分；</w:t>
            </w:r>
          </w:p>
          <w:p w14:paraId="4F88553B">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内容较完善可实施得4分；</w:t>
            </w:r>
          </w:p>
          <w:p w14:paraId="4A36BFC1">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内容简单尚可实施得3分；</w:t>
            </w:r>
          </w:p>
          <w:p w14:paraId="16E477B1">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内容简单基本可行得2分；</w:t>
            </w:r>
          </w:p>
          <w:p w14:paraId="159FB8C7">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内容有缺陷需完善后实施得1分；</w:t>
            </w:r>
          </w:p>
          <w:p w14:paraId="59E815F3">
            <w:pPr>
              <w:rPr>
                <w:rFonts w:hint="eastAsia" w:ascii="宋体" w:hAnsi="宋体" w:cs="宋体" w:eastAsiaTheme="minorEastAsia"/>
                <w:color w:val="000000" w:themeColor="text1"/>
                <w:sz w:val="24"/>
                <w:szCs w:val="24"/>
                <w:highlight w:val="none"/>
                <w:lang w:eastAsia="zh-CN"/>
              </w:rPr>
            </w:pPr>
            <w:r>
              <w:rPr>
                <w:rFonts w:hint="eastAsia" w:ascii="宋体" w:hAnsi="宋体" w:eastAsia="宋体" w:cs="宋体"/>
                <w:color w:val="auto"/>
                <w:sz w:val="24"/>
                <w:szCs w:val="24"/>
              </w:rPr>
              <w:t>⑥不满足需求或不可行不得分。</w:t>
            </w:r>
          </w:p>
        </w:tc>
        <w:tc>
          <w:tcPr>
            <w:tcW w:w="510" w:type="dxa"/>
            <w:noWrap w:val="0"/>
            <w:vAlign w:val="center"/>
          </w:tcPr>
          <w:p w14:paraId="4D642153">
            <w:pPr>
              <w:jc w:val="center"/>
              <w:rPr>
                <w:rFonts w:hint="default"/>
                <w:sz w:val="24"/>
                <w:szCs w:val="24"/>
                <w:lang w:val="en-US" w:eastAsia="zh-CN"/>
              </w:rPr>
            </w:pPr>
            <w:r>
              <w:rPr>
                <w:rFonts w:hint="eastAsia"/>
                <w:sz w:val="24"/>
                <w:szCs w:val="24"/>
                <w:lang w:val="en-US" w:eastAsia="zh-CN"/>
              </w:rPr>
              <w:t>5</w:t>
            </w:r>
          </w:p>
        </w:tc>
        <w:tc>
          <w:tcPr>
            <w:tcW w:w="1185" w:type="dxa"/>
            <w:noWrap w:val="0"/>
            <w:vAlign w:val="center"/>
          </w:tcPr>
          <w:p w14:paraId="6184D28B">
            <w:pPr>
              <w:jc w:val="center"/>
              <w:rPr>
                <w:rFonts w:hint="eastAsia"/>
                <w:sz w:val="24"/>
                <w:szCs w:val="24"/>
                <w:lang w:val="en-US" w:eastAsia="zh-CN"/>
              </w:rPr>
            </w:pPr>
            <w:r>
              <w:rPr>
                <w:rFonts w:hint="eastAsia"/>
                <w:sz w:val="24"/>
                <w:szCs w:val="24"/>
                <w:lang w:val="en-US" w:eastAsia="zh-CN"/>
              </w:rPr>
              <w:t>主观分</w:t>
            </w:r>
          </w:p>
        </w:tc>
      </w:tr>
      <w:tr w14:paraId="5564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1140" w:type="dxa"/>
            <w:vMerge w:val="continue"/>
            <w:noWrap w:val="0"/>
            <w:vAlign w:val="center"/>
          </w:tcPr>
          <w:p w14:paraId="00C62B11">
            <w:pPr>
              <w:jc w:val="center"/>
              <w:rPr>
                <w:rFonts w:hint="eastAsia" w:eastAsia="宋体"/>
                <w:sz w:val="24"/>
                <w:szCs w:val="24"/>
                <w:lang w:eastAsia="zh-CN"/>
              </w:rPr>
            </w:pPr>
          </w:p>
        </w:tc>
        <w:tc>
          <w:tcPr>
            <w:tcW w:w="795" w:type="dxa"/>
            <w:noWrap w:val="0"/>
            <w:vAlign w:val="center"/>
          </w:tcPr>
          <w:p w14:paraId="53C3DBA7">
            <w:pPr>
              <w:jc w:val="center"/>
              <w:rPr>
                <w:rFonts w:hint="default" w:eastAsia="宋体"/>
                <w:sz w:val="24"/>
                <w:szCs w:val="24"/>
                <w:lang w:val="en-US" w:eastAsia="zh-CN"/>
              </w:rPr>
            </w:pPr>
            <w:r>
              <w:rPr>
                <w:rFonts w:hint="eastAsia"/>
                <w:sz w:val="24"/>
                <w:szCs w:val="24"/>
                <w:lang w:val="en-US" w:eastAsia="zh-CN"/>
              </w:rPr>
              <w:t>11</w:t>
            </w:r>
          </w:p>
        </w:tc>
        <w:tc>
          <w:tcPr>
            <w:tcW w:w="1755" w:type="dxa"/>
            <w:noWrap w:val="0"/>
            <w:vAlign w:val="center"/>
          </w:tcPr>
          <w:p w14:paraId="0B6C4B7D">
            <w:pPr>
              <w:jc w:val="center"/>
              <w:rPr>
                <w:rFonts w:hint="eastAsia" w:asciiTheme="minorHAnsi" w:hAnsiTheme="minorHAnsi" w:eastAsiaTheme="minorEastAsia" w:cstheme="minorBidi"/>
                <w:sz w:val="24"/>
                <w:szCs w:val="24"/>
              </w:rPr>
            </w:pPr>
            <w:r>
              <w:rPr>
                <w:rFonts w:hint="eastAsia" w:asciiTheme="minorHAnsi" w:hAnsiTheme="minorHAnsi" w:eastAsiaTheme="minorEastAsia" w:cstheme="minorBidi"/>
                <w:sz w:val="24"/>
                <w:szCs w:val="24"/>
              </w:rPr>
              <w:t>进度安排及保障措施</w:t>
            </w:r>
          </w:p>
        </w:tc>
        <w:tc>
          <w:tcPr>
            <w:tcW w:w="5535" w:type="dxa"/>
            <w:noWrap w:val="0"/>
            <w:vAlign w:val="center"/>
          </w:tcPr>
          <w:p w14:paraId="235DCD75">
            <w:pPr>
              <w:widowControl/>
              <w:rPr>
                <w:rFonts w:hint="eastAsia" w:asciiTheme="minorHAnsi" w:hAnsiTheme="minorHAnsi" w:eastAsiaTheme="minorEastAsia" w:cstheme="minorBidi"/>
                <w:sz w:val="24"/>
                <w:szCs w:val="24"/>
                <w:lang w:eastAsia="zh-CN"/>
              </w:rPr>
            </w:pPr>
            <w:r>
              <w:rPr>
                <w:rFonts w:hint="eastAsia" w:asciiTheme="minorHAnsi" w:hAnsiTheme="minorHAnsi" w:eastAsiaTheme="minorEastAsia" w:cstheme="minorBidi"/>
                <w:sz w:val="24"/>
                <w:szCs w:val="24"/>
              </w:rPr>
              <w:t>根据投标人对本项目的进度安排及保障措施是否清楚、详细，考虑是否周全完整，切实可行方面进行评分</w:t>
            </w:r>
            <w:r>
              <w:rPr>
                <w:rFonts w:hint="eastAsia" w:asciiTheme="minorHAnsi" w:hAnsiTheme="minorHAnsi" w:eastAsiaTheme="minorEastAsia" w:cstheme="minorBidi"/>
                <w:sz w:val="24"/>
                <w:szCs w:val="24"/>
                <w:lang w:eastAsia="zh-CN"/>
              </w:rPr>
              <w:t>：</w:t>
            </w:r>
          </w:p>
          <w:p w14:paraId="07E0B5EA">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内容完善可实施性强得5分；</w:t>
            </w:r>
          </w:p>
          <w:p w14:paraId="07300AC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内容较完善可实施得4分；</w:t>
            </w:r>
          </w:p>
          <w:p w14:paraId="614084AB">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内容简单尚可实施得3分；</w:t>
            </w:r>
          </w:p>
          <w:p w14:paraId="6D375E23">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内容简单基本可行得2分；</w:t>
            </w:r>
          </w:p>
          <w:p w14:paraId="0F313FEB">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内容有缺陷需完善后实施得1分；</w:t>
            </w:r>
          </w:p>
          <w:p w14:paraId="6C4E7A5D">
            <w:pPr>
              <w:rPr>
                <w:rFonts w:hint="eastAsia" w:ascii="宋体" w:hAnsi="宋体" w:cs="宋体" w:eastAsiaTheme="minorEastAsia"/>
                <w:color w:val="auto"/>
                <w:sz w:val="24"/>
                <w:szCs w:val="24"/>
                <w:lang w:eastAsia="zh-CN"/>
              </w:rPr>
            </w:pPr>
            <w:r>
              <w:rPr>
                <w:rFonts w:hint="eastAsia" w:ascii="宋体" w:hAnsi="宋体" w:eastAsia="宋体" w:cs="宋体"/>
                <w:color w:val="auto"/>
                <w:sz w:val="24"/>
                <w:szCs w:val="24"/>
              </w:rPr>
              <w:t>⑥不满足需求或不可行不得分。</w:t>
            </w:r>
          </w:p>
        </w:tc>
        <w:tc>
          <w:tcPr>
            <w:tcW w:w="510" w:type="dxa"/>
            <w:noWrap w:val="0"/>
            <w:vAlign w:val="center"/>
          </w:tcPr>
          <w:p w14:paraId="2B297C2F">
            <w:pPr>
              <w:jc w:val="center"/>
              <w:rPr>
                <w:rFonts w:hint="default"/>
                <w:sz w:val="24"/>
                <w:szCs w:val="24"/>
                <w:lang w:val="en-US" w:eastAsia="zh-CN"/>
              </w:rPr>
            </w:pPr>
            <w:r>
              <w:rPr>
                <w:rFonts w:hint="eastAsia"/>
                <w:sz w:val="24"/>
                <w:szCs w:val="24"/>
                <w:lang w:val="en-US" w:eastAsia="zh-CN"/>
              </w:rPr>
              <w:t>5</w:t>
            </w:r>
          </w:p>
        </w:tc>
        <w:tc>
          <w:tcPr>
            <w:tcW w:w="1185" w:type="dxa"/>
            <w:noWrap w:val="0"/>
            <w:vAlign w:val="center"/>
          </w:tcPr>
          <w:p w14:paraId="529FEE49">
            <w:pPr>
              <w:jc w:val="center"/>
              <w:rPr>
                <w:rFonts w:hint="eastAsia"/>
                <w:sz w:val="24"/>
                <w:szCs w:val="24"/>
                <w:lang w:val="en-US" w:eastAsia="zh-CN"/>
              </w:rPr>
            </w:pPr>
            <w:r>
              <w:rPr>
                <w:rFonts w:hint="eastAsia"/>
                <w:sz w:val="24"/>
                <w:szCs w:val="24"/>
                <w:lang w:val="en-US" w:eastAsia="zh-CN"/>
              </w:rPr>
              <w:t>主观分</w:t>
            </w:r>
          </w:p>
        </w:tc>
      </w:tr>
      <w:tr w14:paraId="3678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1140" w:type="dxa"/>
            <w:vMerge w:val="continue"/>
            <w:noWrap w:val="0"/>
            <w:vAlign w:val="center"/>
          </w:tcPr>
          <w:p w14:paraId="3100FA36">
            <w:pPr>
              <w:jc w:val="center"/>
              <w:rPr>
                <w:rFonts w:hint="eastAsia" w:eastAsia="宋体"/>
                <w:sz w:val="24"/>
                <w:szCs w:val="24"/>
                <w:lang w:eastAsia="zh-CN"/>
              </w:rPr>
            </w:pPr>
          </w:p>
        </w:tc>
        <w:tc>
          <w:tcPr>
            <w:tcW w:w="795" w:type="dxa"/>
            <w:noWrap w:val="0"/>
            <w:vAlign w:val="center"/>
          </w:tcPr>
          <w:p w14:paraId="5181333B">
            <w:pPr>
              <w:jc w:val="center"/>
              <w:rPr>
                <w:rFonts w:hint="default" w:eastAsia="宋体"/>
                <w:sz w:val="24"/>
                <w:szCs w:val="24"/>
                <w:lang w:val="en-US" w:eastAsia="zh-CN"/>
              </w:rPr>
            </w:pPr>
            <w:r>
              <w:rPr>
                <w:rFonts w:hint="eastAsia"/>
                <w:sz w:val="24"/>
                <w:szCs w:val="24"/>
                <w:lang w:val="en-US" w:eastAsia="zh-CN"/>
              </w:rPr>
              <w:t>12</w:t>
            </w:r>
          </w:p>
        </w:tc>
        <w:tc>
          <w:tcPr>
            <w:tcW w:w="1755" w:type="dxa"/>
            <w:noWrap w:val="0"/>
            <w:vAlign w:val="center"/>
          </w:tcPr>
          <w:p w14:paraId="7B1680A8">
            <w:pPr>
              <w:jc w:val="center"/>
              <w:rPr>
                <w:rFonts w:hint="eastAsia" w:asciiTheme="minorHAnsi" w:hAnsiTheme="minorHAnsi" w:eastAsiaTheme="minorEastAsia" w:cstheme="minorBidi"/>
                <w:sz w:val="24"/>
                <w:szCs w:val="24"/>
                <w:lang w:eastAsia="zh-CN"/>
              </w:rPr>
            </w:pPr>
            <w:r>
              <w:rPr>
                <w:rFonts w:hint="eastAsia" w:asciiTheme="minorHAnsi" w:hAnsiTheme="minorHAnsi" w:eastAsiaTheme="minorEastAsia" w:cstheme="minorBidi"/>
                <w:sz w:val="24"/>
                <w:szCs w:val="24"/>
              </w:rPr>
              <w:t>培训</w:t>
            </w:r>
            <w:r>
              <w:rPr>
                <w:rFonts w:hint="eastAsia" w:asciiTheme="minorHAnsi" w:hAnsiTheme="minorHAnsi" w:eastAsiaTheme="minorEastAsia" w:cstheme="minorBidi"/>
                <w:sz w:val="24"/>
                <w:szCs w:val="24"/>
                <w:lang w:eastAsia="zh-CN"/>
              </w:rPr>
              <w:t>方案</w:t>
            </w:r>
          </w:p>
        </w:tc>
        <w:tc>
          <w:tcPr>
            <w:tcW w:w="5535" w:type="dxa"/>
            <w:noWrap w:val="0"/>
            <w:vAlign w:val="center"/>
          </w:tcPr>
          <w:p w14:paraId="69ABD351">
            <w:pPr>
              <w:snapToGrid w:val="0"/>
              <w:rPr>
                <w:rFonts w:hint="eastAsia" w:asciiTheme="minorHAnsi" w:hAnsiTheme="minorHAnsi" w:eastAsiaTheme="minorEastAsia" w:cstheme="minorBidi"/>
                <w:sz w:val="24"/>
                <w:szCs w:val="24"/>
                <w:lang w:eastAsia="zh-CN"/>
              </w:rPr>
            </w:pPr>
            <w:r>
              <w:rPr>
                <w:rFonts w:hint="eastAsia" w:asciiTheme="minorHAnsi" w:hAnsiTheme="minorHAnsi" w:eastAsiaTheme="minorEastAsia" w:cstheme="minorBidi"/>
                <w:sz w:val="24"/>
                <w:szCs w:val="24"/>
              </w:rPr>
              <w:t>根据投标人针对本项目的培训计划内容</w:t>
            </w:r>
            <w:r>
              <w:rPr>
                <w:rFonts w:hint="eastAsia" w:asciiTheme="minorHAnsi" w:hAnsiTheme="minorHAnsi" w:eastAsiaTheme="minorEastAsia" w:cstheme="minorBidi"/>
                <w:sz w:val="24"/>
                <w:szCs w:val="24"/>
                <w:lang w:eastAsia="zh-CN"/>
              </w:rPr>
              <w:t>方案的</w:t>
            </w:r>
            <w:r>
              <w:rPr>
                <w:rFonts w:hint="eastAsia" w:asciiTheme="minorHAnsi" w:hAnsiTheme="minorHAnsi" w:eastAsiaTheme="minorEastAsia" w:cstheme="minorBidi"/>
                <w:sz w:val="24"/>
                <w:szCs w:val="24"/>
              </w:rPr>
              <w:t>合理</w:t>
            </w:r>
            <w:r>
              <w:rPr>
                <w:rFonts w:hint="eastAsia" w:asciiTheme="minorHAnsi" w:hAnsiTheme="minorHAnsi" w:eastAsiaTheme="minorEastAsia" w:cstheme="minorBidi"/>
                <w:sz w:val="24"/>
                <w:szCs w:val="24"/>
                <w:lang w:eastAsia="zh-CN"/>
              </w:rPr>
              <w:t>性</w:t>
            </w:r>
            <w:r>
              <w:rPr>
                <w:rFonts w:hint="eastAsia" w:asciiTheme="minorHAnsi" w:hAnsiTheme="minorHAnsi" w:eastAsiaTheme="minorEastAsia" w:cstheme="minorBidi"/>
                <w:sz w:val="24"/>
                <w:szCs w:val="24"/>
              </w:rPr>
              <w:t>、详细</w:t>
            </w:r>
            <w:r>
              <w:rPr>
                <w:rFonts w:hint="eastAsia" w:asciiTheme="minorHAnsi" w:hAnsiTheme="minorHAnsi" w:eastAsiaTheme="minorEastAsia" w:cstheme="minorBidi"/>
                <w:sz w:val="24"/>
                <w:szCs w:val="24"/>
                <w:lang w:eastAsia="zh-CN"/>
              </w:rPr>
              <w:t>性</w:t>
            </w:r>
            <w:r>
              <w:rPr>
                <w:rFonts w:hint="eastAsia" w:asciiTheme="minorHAnsi" w:hAnsiTheme="minorHAnsi" w:eastAsiaTheme="minorEastAsia" w:cstheme="minorBidi"/>
                <w:sz w:val="24"/>
                <w:szCs w:val="24"/>
              </w:rPr>
              <w:t>，培训范围，可实施有针对性</w:t>
            </w:r>
            <w:r>
              <w:rPr>
                <w:rFonts w:hint="eastAsia" w:asciiTheme="minorHAnsi" w:hAnsiTheme="minorHAnsi" w:eastAsiaTheme="minorEastAsia" w:cstheme="minorBidi"/>
                <w:sz w:val="24"/>
                <w:szCs w:val="24"/>
                <w:lang w:eastAsia="zh-CN"/>
              </w:rPr>
              <w:t>方面</w:t>
            </w:r>
            <w:r>
              <w:rPr>
                <w:rFonts w:hint="eastAsia" w:asciiTheme="minorHAnsi" w:hAnsiTheme="minorHAnsi" w:eastAsiaTheme="minorEastAsia" w:cstheme="minorBidi"/>
                <w:sz w:val="24"/>
                <w:szCs w:val="24"/>
              </w:rPr>
              <w:t>进行打分</w:t>
            </w:r>
            <w:r>
              <w:rPr>
                <w:rFonts w:hint="eastAsia" w:asciiTheme="minorHAnsi" w:hAnsiTheme="minorHAnsi" w:eastAsiaTheme="minorEastAsia" w:cstheme="minorBidi"/>
                <w:sz w:val="24"/>
                <w:szCs w:val="24"/>
                <w:lang w:eastAsia="zh-CN"/>
              </w:rPr>
              <w:t>：</w:t>
            </w:r>
          </w:p>
          <w:p w14:paraId="10A91FD7">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培训</w:t>
            </w:r>
            <w:r>
              <w:rPr>
                <w:rFonts w:hint="eastAsia" w:ascii="宋体" w:hAnsi="宋体" w:eastAsia="宋体" w:cs="宋体"/>
                <w:color w:val="auto"/>
                <w:sz w:val="24"/>
                <w:szCs w:val="24"/>
              </w:rPr>
              <w:t>内容完善可实施性强得5分；</w:t>
            </w:r>
          </w:p>
          <w:p w14:paraId="2FA2BD2D">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培训</w:t>
            </w:r>
            <w:r>
              <w:rPr>
                <w:rFonts w:hint="eastAsia" w:ascii="宋体" w:hAnsi="宋体" w:eastAsia="宋体" w:cs="宋体"/>
                <w:color w:val="auto"/>
                <w:sz w:val="24"/>
                <w:szCs w:val="24"/>
              </w:rPr>
              <w:t>内容较完善可实施得4分；</w:t>
            </w:r>
          </w:p>
          <w:p w14:paraId="5A6A9379">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培训</w:t>
            </w:r>
            <w:r>
              <w:rPr>
                <w:rFonts w:hint="eastAsia" w:ascii="宋体" w:hAnsi="宋体" w:eastAsia="宋体" w:cs="宋体"/>
                <w:color w:val="auto"/>
                <w:sz w:val="24"/>
                <w:szCs w:val="24"/>
              </w:rPr>
              <w:t>内容简单尚可实施得3分；</w:t>
            </w:r>
          </w:p>
          <w:p w14:paraId="5C28692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培训</w:t>
            </w:r>
            <w:r>
              <w:rPr>
                <w:rFonts w:hint="eastAsia" w:ascii="宋体" w:hAnsi="宋体" w:eastAsia="宋体" w:cs="宋体"/>
                <w:color w:val="auto"/>
                <w:sz w:val="24"/>
                <w:szCs w:val="24"/>
              </w:rPr>
              <w:t>内容简单基本可行得2分；</w:t>
            </w:r>
          </w:p>
          <w:p w14:paraId="3AB74F8B">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培训</w:t>
            </w:r>
            <w:r>
              <w:rPr>
                <w:rFonts w:hint="eastAsia" w:ascii="宋体" w:hAnsi="宋体" w:eastAsia="宋体" w:cs="宋体"/>
                <w:color w:val="auto"/>
                <w:sz w:val="24"/>
                <w:szCs w:val="24"/>
              </w:rPr>
              <w:t>内容有缺陷需完善后实施得1分；</w:t>
            </w:r>
          </w:p>
          <w:p w14:paraId="1C5B46FD">
            <w:pPr>
              <w:snapToGrid w:val="0"/>
              <w:rPr>
                <w:rFonts w:hint="eastAsia" w:ascii="宋体" w:hAnsi="宋体" w:cs="宋体" w:eastAsiaTheme="minorEastAsia"/>
                <w:color w:val="auto"/>
                <w:sz w:val="24"/>
                <w:szCs w:val="24"/>
                <w:lang w:eastAsia="zh-CN"/>
              </w:rPr>
            </w:pPr>
            <w:r>
              <w:rPr>
                <w:rFonts w:hint="eastAsia" w:ascii="宋体" w:hAnsi="宋体" w:eastAsia="宋体" w:cs="宋体"/>
                <w:color w:val="auto"/>
                <w:sz w:val="24"/>
                <w:szCs w:val="24"/>
              </w:rPr>
              <w:t>⑥不满足需求或不可行不得分。</w:t>
            </w:r>
          </w:p>
        </w:tc>
        <w:tc>
          <w:tcPr>
            <w:tcW w:w="510" w:type="dxa"/>
            <w:noWrap w:val="0"/>
            <w:vAlign w:val="center"/>
          </w:tcPr>
          <w:p w14:paraId="1F94BC51">
            <w:pPr>
              <w:jc w:val="center"/>
              <w:rPr>
                <w:rFonts w:hint="eastAsia"/>
                <w:sz w:val="24"/>
                <w:szCs w:val="24"/>
                <w:lang w:val="en-US" w:eastAsia="zh-CN"/>
              </w:rPr>
            </w:pPr>
            <w:r>
              <w:rPr>
                <w:rFonts w:hint="eastAsia"/>
                <w:sz w:val="24"/>
                <w:szCs w:val="24"/>
                <w:lang w:val="en-US" w:eastAsia="zh-CN"/>
              </w:rPr>
              <w:t>5</w:t>
            </w:r>
          </w:p>
        </w:tc>
        <w:tc>
          <w:tcPr>
            <w:tcW w:w="1185" w:type="dxa"/>
            <w:noWrap w:val="0"/>
            <w:vAlign w:val="center"/>
          </w:tcPr>
          <w:p w14:paraId="29ADA5B1">
            <w:pPr>
              <w:jc w:val="center"/>
              <w:rPr>
                <w:rFonts w:hint="eastAsia"/>
                <w:sz w:val="24"/>
                <w:szCs w:val="24"/>
                <w:lang w:val="en-US" w:eastAsia="zh-CN"/>
              </w:rPr>
            </w:pPr>
            <w:r>
              <w:rPr>
                <w:rFonts w:hint="eastAsia"/>
                <w:sz w:val="24"/>
                <w:szCs w:val="24"/>
                <w:lang w:val="en-US" w:eastAsia="zh-CN"/>
              </w:rPr>
              <w:t>主观分</w:t>
            </w:r>
          </w:p>
        </w:tc>
      </w:tr>
      <w:tr w14:paraId="6742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noWrap w:val="0"/>
            <w:vAlign w:val="center"/>
          </w:tcPr>
          <w:p w14:paraId="2A4F5338">
            <w:pPr>
              <w:jc w:val="center"/>
              <w:rPr>
                <w:rFonts w:hint="eastAsia" w:eastAsia="宋体"/>
                <w:sz w:val="24"/>
                <w:szCs w:val="24"/>
                <w:lang w:eastAsia="zh-CN"/>
              </w:rPr>
            </w:pPr>
          </w:p>
        </w:tc>
        <w:tc>
          <w:tcPr>
            <w:tcW w:w="795" w:type="dxa"/>
            <w:noWrap w:val="0"/>
            <w:vAlign w:val="center"/>
          </w:tcPr>
          <w:p w14:paraId="0478CFE4">
            <w:pPr>
              <w:jc w:val="center"/>
              <w:rPr>
                <w:rFonts w:hint="default" w:eastAsia="宋体"/>
                <w:sz w:val="24"/>
                <w:szCs w:val="24"/>
                <w:lang w:val="en-US" w:eastAsia="zh-CN"/>
              </w:rPr>
            </w:pPr>
            <w:r>
              <w:rPr>
                <w:rFonts w:hint="eastAsia"/>
                <w:sz w:val="24"/>
                <w:szCs w:val="24"/>
                <w:lang w:val="en-US" w:eastAsia="zh-CN"/>
              </w:rPr>
              <w:t>13</w:t>
            </w:r>
          </w:p>
        </w:tc>
        <w:tc>
          <w:tcPr>
            <w:tcW w:w="1755" w:type="dxa"/>
            <w:noWrap w:val="0"/>
            <w:vAlign w:val="center"/>
          </w:tcPr>
          <w:p w14:paraId="3935736E">
            <w:pPr>
              <w:jc w:val="center"/>
              <w:rPr>
                <w:rFonts w:hint="eastAsia" w:asciiTheme="minorHAnsi" w:hAnsiTheme="minorHAnsi" w:eastAsiaTheme="minorEastAsia" w:cstheme="minorBidi"/>
                <w:sz w:val="24"/>
                <w:szCs w:val="24"/>
              </w:rPr>
            </w:pPr>
            <w:r>
              <w:rPr>
                <w:rFonts w:hint="eastAsia" w:asciiTheme="minorHAnsi" w:hAnsiTheme="minorHAnsi" w:eastAsiaTheme="minorEastAsia" w:cstheme="minorBidi"/>
                <w:sz w:val="24"/>
                <w:szCs w:val="24"/>
              </w:rPr>
              <w:t>安装调试验收方案</w:t>
            </w:r>
          </w:p>
        </w:tc>
        <w:tc>
          <w:tcPr>
            <w:tcW w:w="5535" w:type="dxa"/>
            <w:noWrap w:val="0"/>
            <w:vAlign w:val="center"/>
          </w:tcPr>
          <w:p w14:paraId="0A2D540C">
            <w:pPr>
              <w:snapToGrid w:val="0"/>
              <w:rPr>
                <w:rFonts w:hint="eastAsia" w:asciiTheme="minorHAnsi" w:hAnsiTheme="minorHAnsi" w:eastAsiaTheme="minorEastAsia" w:cstheme="minorBidi"/>
                <w:sz w:val="24"/>
                <w:szCs w:val="24"/>
                <w:lang w:eastAsia="zh-CN"/>
              </w:rPr>
            </w:pPr>
            <w:r>
              <w:rPr>
                <w:rFonts w:hint="eastAsia" w:asciiTheme="minorHAnsi" w:hAnsiTheme="minorHAnsi" w:eastAsiaTheme="minorEastAsia" w:cstheme="minorBidi"/>
                <w:sz w:val="24"/>
                <w:szCs w:val="24"/>
              </w:rPr>
              <w:t>根据投标人针对本项目的安装调试、验收方案进行打分</w:t>
            </w:r>
            <w:r>
              <w:rPr>
                <w:rFonts w:hint="eastAsia" w:asciiTheme="minorHAnsi" w:hAnsiTheme="minorHAnsi" w:eastAsiaTheme="minorEastAsia" w:cstheme="minorBidi"/>
                <w:sz w:val="24"/>
                <w:szCs w:val="24"/>
                <w:lang w:eastAsia="zh-CN"/>
              </w:rPr>
              <w:t>：</w:t>
            </w:r>
          </w:p>
          <w:p w14:paraId="27FB899E">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①</w:t>
            </w:r>
            <w:r>
              <w:rPr>
                <w:rFonts w:hint="eastAsia" w:asciiTheme="minorHAnsi" w:hAnsiTheme="minorHAnsi" w:eastAsiaTheme="minorEastAsia" w:cstheme="minorBidi"/>
                <w:sz w:val="24"/>
                <w:szCs w:val="24"/>
              </w:rPr>
              <w:t>安装调试、验收</w:t>
            </w:r>
            <w:r>
              <w:rPr>
                <w:rFonts w:hint="eastAsia" w:ascii="宋体" w:hAnsi="宋体" w:eastAsia="宋体" w:cs="Times New Roman"/>
                <w:color w:val="auto"/>
                <w:kern w:val="2"/>
                <w:sz w:val="24"/>
                <w:szCs w:val="24"/>
                <w:lang w:val="en-US" w:eastAsia="zh-CN" w:bidi="ar-SA"/>
              </w:rPr>
              <w:t>方案内容完善可实施性强得5分；</w:t>
            </w:r>
          </w:p>
          <w:p w14:paraId="711ECC5C">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②</w:t>
            </w:r>
            <w:r>
              <w:rPr>
                <w:rFonts w:hint="eastAsia" w:asciiTheme="minorHAnsi" w:hAnsiTheme="minorHAnsi" w:eastAsiaTheme="minorEastAsia" w:cstheme="minorBidi"/>
                <w:sz w:val="24"/>
                <w:szCs w:val="24"/>
              </w:rPr>
              <w:t>安装调试、验收</w:t>
            </w:r>
            <w:r>
              <w:rPr>
                <w:rFonts w:hint="eastAsia" w:ascii="宋体" w:hAnsi="宋体" w:eastAsia="宋体" w:cs="Times New Roman"/>
                <w:color w:val="auto"/>
                <w:kern w:val="2"/>
                <w:sz w:val="24"/>
                <w:szCs w:val="24"/>
                <w:lang w:val="en-US" w:eastAsia="zh-CN" w:bidi="ar-SA"/>
              </w:rPr>
              <w:t>方案内容较完善可实施得4分；</w:t>
            </w:r>
          </w:p>
          <w:p w14:paraId="257BA823">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③</w:t>
            </w:r>
            <w:r>
              <w:rPr>
                <w:rFonts w:hint="eastAsia" w:asciiTheme="minorHAnsi" w:hAnsiTheme="minorHAnsi" w:eastAsiaTheme="minorEastAsia" w:cstheme="minorBidi"/>
                <w:sz w:val="24"/>
                <w:szCs w:val="24"/>
              </w:rPr>
              <w:t>安装调试、验收</w:t>
            </w:r>
            <w:r>
              <w:rPr>
                <w:rFonts w:hint="eastAsia" w:ascii="宋体" w:hAnsi="宋体" w:eastAsia="宋体" w:cs="Times New Roman"/>
                <w:color w:val="auto"/>
                <w:kern w:val="2"/>
                <w:sz w:val="24"/>
                <w:szCs w:val="24"/>
                <w:lang w:val="en-US" w:eastAsia="zh-CN" w:bidi="ar-SA"/>
              </w:rPr>
              <w:t>方案内容简单尚可实施得3分；</w:t>
            </w:r>
          </w:p>
          <w:p w14:paraId="58AA6EC2">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④</w:t>
            </w:r>
            <w:r>
              <w:rPr>
                <w:rFonts w:hint="eastAsia" w:asciiTheme="minorHAnsi" w:hAnsiTheme="minorHAnsi" w:eastAsiaTheme="minorEastAsia" w:cstheme="minorBidi"/>
                <w:sz w:val="24"/>
                <w:szCs w:val="24"/>
              </w:rPr>
              <w:t>安装调试、验收</w:t>
            </w:r>
            <w:r>
              <w:rPr>
                <w:rFonts w:hint="eastAsia" w:ascii="宋体" w:hAnsi="宋体" w:eastAsia="宋体" w:cs="Times New Roman"/>
                <w:color w:val="auto"/>
                <w:kern w:val="2"/>
                <w:sz w:val="24"/>
                <w:szCs w:val="24"/>
                <w:lang w:val="en-US" w:eastAsia="zh-CN" w:bidi="ar-SA"/>
              </w:rPr>
              <w:t>方案内容简单基本可行得2分；</w:t>
            </w:r>
          </w:p>
          <w:p w14:paraId="4D8993EB">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⑤</w:t>
            </w:r>
            <w:r>
              <w:rPr>
                <w:rFonts w:hint="eastAsia" w:asciiTheme="minorHAnsi" w:hAnsiTheme="minorHAnsi" w:eastAsiaTheme="minorEastAsia" w:cstheme="minorBidi"/>
                <w:sz w:val="24"/>
                <w:szCs w:val="24"/>
              </w:rPr>
              <w:t>安装调试、验收</w:t>
            </w:r>
            <w:r>
              <w:rPr>
                <w:rFonts w:hint="eastAsia" w:ascii="宋体" w:hAnsi="宋体" w:eastAsia="宋体" w:cs="Times New Roman"/>
                <w:color w:val="auto"/>
                <w:kern w:val="2"/>
                <w:sz w:val="24"/>
                <w:szCs w:val="24"/>
                <w:lang w:val="en-US" w:eastAsia="zh-CN" w:bidi="ar-SA"/>
              </w:rPr>
              <w:t>方案内容有缺陷需完善后实施得1分；</w:t>
            </w:r>
          </w:p>
          <w:p w14:paraId="64C73BAF">
            <w:pPr>
              <w:rPr>
                <w:rFonts w:hint="eastAsia" w:asciiTheme="minorHAnsi" w:hAnsiTheme="minorHAnsi" w:eastAsiaTheme="minorEastAsia" w:cstheme="minorBidi"/>
                <w:sz w:val="24"/>
                <w:szCs w:val="24"/>
                <w:lang w:eastAsia="zh-CN"/>
              </w:rPr>
            </w:pPr>
            <w:r>
              <w:rPr>
                <w:rFonts w:hint="eastAsia" w:ascii="宋体" w:hAnsi="宋体" w:eastAsia="宋体" w:cs="Times New Roman"/>
                <w:color w:val="auto"/>
                <w:kern w:val="2"/>
                <w:sz w:val="24"/>
                <w:szCs w:val="24"/>
                <w:lang w:val="en-US" w:eastAsia="zh-CN" w:bidi="ar-SA"/>
              </w:rPr>
              <w:t>⑥不满足需求或不可行不得分。</w:t>
            </w:r>
          </w:p>
        </w:tc>
        <w:tc>
          <w:tcPr>
            <w:tcW w:w="510" w:type="dxa"/>
            <w:noWrap w:val="0"/>
            <w:vAlign w:val="center"/>
          </w:tcPr>
          <w:p w14:paraId="37BF111F">
            <w:pPr>
              <w:jc w:val="center"/>
              <w:rPr>
                <w:rFonts w:hint="eastAsia"/>
                <w:sz w:val="24"/>
                <w:szCs w:val="24"/>
                <w:lang w:val="en-US" w:eastAsia="zh-CN"/>
              </w:rPr>
            </w:pPr>
            <w:r>
              <w:rPr>
                <w:rFonts w:hint="eastAsia"/>
                <w:sz w:val="24"/>
                <w:szCs w:val="24"/>
                <w:lang w:val="en-US" w:eastAsia="zh-CN"/>
              </w:rPr>
              <w:t>5</w:t>
            </w:r>
          </w:p>
        </w:tc>
        <w:tc>
          <w:tcPr>
            <w:tcW w:w="1185" w:type="dxa"/>
            <w:noWrap w:val="0"/>
            <w:vAlign w:val="center"/>
          </w:tcPr>
          <w:p w14:paraId="09630046">
            <w:pPr>
              <w:jc w:val="center"/>
              <w:rPr>
                <w:rFonts w:hint="eastAsia"/>
                <w:sz w:val="24"/>
                <w:szCs w:val="24"/>
                <w:lang w:val="en-US" w:eastAsia="zh-CN"/>
              </w:rPr>
            </w:pPr>
            <w:r>
              <w:rPr>
                <w:rFonts w:hint="eastAsia"/>
                <w:sz w:val="24"/>
                <w:szCs w:val="24"/>
                <w:lang w:val="en-US" w:eastAsia="zh-CN"/>
              </w:rPr>
              <w:t>主观分</w:t>
            </w:r>
          </w:p>
        </w:tc>
      </w:tr>
      <w:tr w14:paraId="2548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noWrap w:val="0"/>
            <w:vAlign w:val="center"/>
          </w:tcPr>
          <w:p w14:paraId="24E0FB6D">
            <w:pPr>
              <w:jc w:val="center"/>
              <w:rPr>
                <w:rFonts w:hint="eastAsia" w:eastAsia="宋体"/>
                <w:sz w:val="24"/>
                <w:szCs w:val="24"/>
                <w:lang w:eastAsia="zh-CN"/>
              </w:rPr>
            </w:pPr>
          </w:p>
        </w:tc>
        <w:tc>
          <w:tcPr>
            <w:tcW w:w="795" w:type="dxa"/>
            <w:noWrap w:val="0"/>
            <w:vAlign w:val="center"/>
          </w:tcPr>
          <w:p w14:paraId="737CA025">
            <w:pPr>
              <w:jc w:val="center"/>
              <w:rPr>
                <w:rFonts w:hint="default"/>
                <w:sz w:val="24"/>
                <w:szCs w:val="24"/>
                <w:lang w:val="en-US" w:eastAsia="zh-CN"/>
              </w:rPr>
            </w:pPr>
            <w:r>
              <w:rPr>
                <w:rFonts w:hint="eastAsia"/>
                <w:sz w:val="24"/>
                <w:szCs w:val="24"/>
                <w:lang w:val="en-US" w:eastAsia="zh-CN"/>
              </w:rPr>
              <w:t>14</w:t>
            </w:r>
          </w:p>
        </w:tc>
        <w:tc>
          <w:tcPr>
            <w:tcW w:w="1755" w:type="dxa"/>
            <w:noWrap w:val="0"/>
            <w:vAlign w:val="center"/>
          </w:tcPr>
          <w:p w14:paraId="31EFDFF5">
            <w:pPr>
              <w:jc w:val="center"/>
              <w:rPr>
                <w:rFonts w:hint="eastAsia" w:asciiTheme="minorHAnsi" w:hAnsiTheme="minorHAnsi" w:eastAsiaTheme="minorEastAsia" w:cstheme="minorBidi"/>
                <w:color w:val="auto"/>
                <w:sz w:val="24"/>
                <w:szCs w:val="24"/>
                <w:lang w:eastAsia="zh-CN"/>
              </w:rPr>
            </w:pPr>
            <w:r>
              <w:rPr>
                <w:rFonts w:hint="eastAsia" w:ascii="宋体" w:hAnsi="宋体" w:cs="宋体"/>
                <w:color w:val="auto"/>
                <w:sz w:val="24"/>
                <w:lang w:val="zh-CN"/>
              </w:rPr>
              <w:t>应急预案</w:t>
            </w:r>
          </w:p>
        </w:tc>
        <w:tc>
          <w:tcPr>
            <w:tcW w:w="5535" w:type="dxa"/>
            <w:noWrap w:val="0"/>
            <w:vAlign w:val="center"/>
          </w:tcPr>
          <w:p w14:paraId="4C35F734">
            <w:pPr>
              <w:rPr>
                <w:rFonts w:hint="eastAsia" w:ascii="宋体" w:hAnsi="宋体" w:eastAsia="宋体" w:cs="宋体"/>
                <w:color w:val="auto"/>
                <w:sz w:val="24"/>
                <w:lang w:val="zh-CN"/>
              </w:rPr>
            </w:pPr>
            <w:r>
              <w:rPr>
                <w:rFonts w:hint="eastAsia" w:ascii="宋体" w:hAnsi="宋体" w:cs="宋体"/>
                <w:color w:val="auto"/>
                <w:sz w:val="24"/>
                <w:lang w:val="zh-CN"/>
              </w:rPr>
              <w:t>根据投标人针对本项目突发事件处置应急预案的合理性，可实</w:t>
            </w:r>
            <w:r>
              <w:rPr>
                <w:rFonts w:hint="eastAsia" w:ascii="宋体" w:hAnsi="宋体" w:eastAsia="宋体" w:cs="宋体"/>
                <w:color w:val="auto"/>
                <w:sz w:val="24"/>
                <w:lang w:val="zh-CN"/>
              </w:rPr>
              <w:t>施性进行打分：</w:t>
            </w:r>
          </w:p>
          <w:p w14:paraId="55CB5C77">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①</w:t>
            </w:r>
            <w:r>
              <w:rPr>
                <w:rFonts w:hint="eastAsia" w:ascii="宋体" w:hAnsi="宋体" w:cs="宋体"/>
                <w:color w:val="auto"/>
                <w:sz w:val="24"/>
                <w:lang w:val="zh-CN"/>
              </w:rPr>
              <w:t>预案</w:t>
            </w:r>
            <w:r>
              <w:rPr>
                <w:rFonts w:hint="eastAsia" w:ascii="宋体" w:hAnsi="宋体" w:eastAsia="宋体" w:cs="宋体"/>
                <w:color w:val="auto"/>
                <w:sz w:val="24"/>
                <w:lang w:val="zh-CN" w:bidi="ar"/>
              </w:rPr>
              <w:t>内容完善可实施性强得</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val="zh-CN" w:bidi="ar"/>
              </w:rPr>
              <w:t>分；</w:t>
            </w:r>
          </w:p>
          <w:p w14:paraId="2ABC1AAF">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②</w:t>
            </w:r>
            <w:r>
              <w:rPr>
                <w:rFonts w:hint="eastAsia" w:ascii="宋体" w:hAnsi="宋体" w:cs="宋体"/>
                <w:color w:val="auto"/>
                <w:sz w:val="24"/>
                <w:lang w:val="zh-CN"/>
              </w:rPr>
              <w:t>预案</w:t>
            </w:r>
            <w:r>
              <w:rPr>
                <w:rFonts w:hint="eastAsia" w:ascii="宋体" w:hAnsi="宋体" w:eastAsia="宋体" w:cs="宋体"/>
                <w:color w:val="auto"/>
                <w:sz w:val="24"/>
                <w:lang w:val="zh-CN" w:bidi="ar"/>
              </w:rPr>
              <w:t>内容较完善可实施得</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val="zh-CN" w:bidi="ar"/>
              </w:rPr>
              <w:t>分；</w:t>
            </w:r>
          </w:p>
          <w:p w14:paraId="55F13717">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③</w:t>
            </w:r>
            <w:r>
              <w:rPr>
                <w:rFonts w:hint="eastAsia" w:ascii="宋体" w:hAnsi="宋体" w:cs="宋体"/>
                <w:color w:val="auto"/>
                <w:sz w:val="24"/>
                <w:lang w:val="zh-CN"/>
              </w:rPr>
              <w:t>预案</w:t>
            </w:r>
            <w:r>
              <w:rPr>
                <w:rFonts w:hint="eastAsia" w:ascii="宋体" w:hAnsi="宋体" w:eastAsia="宋体" w:cs="宋体"/>
                <w:color w:val="auto"/>
                <w:sz w:val="24"/>
                <w:lang w:val="zh-CN" w:bidi="ar"/>
              </w:rPr>
              <w:t>内容简单尚可实施得</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val="zh-CN" w:bidi="ar"/>
              </w:rPr>
              <w:t>分；</w:t>
            </w:r>
          </w:p>
          <w:p w14:paraId="49FE893A">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④</w:t>
            </w:r>
            <w:r>
              <w:rPr>
                <w:rFonts w:hint="eastAsia" w:ascii="宋体" w:hAnsi="宋体" w:cs="宋体"/>
                <w:color w:val="auto"/>
                <w:sz w:val="24"/>
                <w:lang w:val="zh-CN"/>
              </w:rPr>
              <w:t>预案</w:t>
            </w:r>
            <w:r>
              <w:rPr>
                <w:rFonts w:hint="eastAsia" w:ascii="宋体" w:hAnsi="宋体" w:eastAsia="宋体" w:cs="宋体"/>
                <w:color w:val="auto"/>
                <w:sz w:val="24"/>
                <w:lang w:val="zh-CN" w:bidi="ar"/>
              </w:rPr>
              <w:t>内容有缺陷需完善后实施得1分；</w:t>
            </w:r>
          </w:p>
          <w:p w14:paraId="7D5AD506">
            <w:pPr>
              <w:rPr>
                <w:rFonts w:hint="eastAsia" w:ascii="宋体" w:hAnsi="宋体" w:eastAsia="宋体" w:cs="Times New Roman"/>
                <w:color w:val="auto"/>
                <w:kern w:val="2"/>
                <w:sz w:val="24"/>
                <w:szCs w:val="24"/>
                <w:lang w:val="en-US" w:eastAsia="zh-CN" w:bidi="ar-SA"/>
              </w:rPr>
            </w:pPr>
            <w:r>
              <w:rPr>
                <w:rFonts w:hint="eastAsia" w:ascii="宋体" w:hAnsi="宋体" w:eastAsia="宋体" w:cs="宋体"/>
                <w:color w:val="auto"/>
                <w:sz w:val="24"/>
                <w:lang w:val="zh-CN" w:bidi="ar"/>
              </w:rPr>
              <w:t>⑤不满足需求或不可行不得分。</w:t>
            </w:r>
          </w:p>
        </w:tc>
        <w:tc>
          <w:tcPr>
            <w:tcW w:w="510" w:type="dxa"/>
            <w:noWrap w:val="0"/>
            <w:vAlign w:val="center"/>
          </w:tcPr>
          <w:p w14:paraId="655F8731">
            <w:pPr>
              <w:jc w:val="center"/>
              <w:rPr>
                <w:rFonts w:hint="default"/>
                <w:color w:val="auto"/>
                <w:sz w:val="24"/>
                <w:szCs w:val="24"/>
                <w:lang w:val="en-US" w:eastAsia="zh-CN"/>
              </w:rPr>
            </w:pPr>
            <w:r>
              <w:rPr>
                <w:rFonts w:hint="eastAsia"/>
                <w:color w:val="auto"/>
                <w:sz w:val="24"/>
                <w:szCs w:val="24"/>
                <w:lang w:val="en-US" w:eastAsia="zh-CN"/>
              </w:rPr>
              <w:t>4</w:t>
            </w:r>
          </w:p>
        </w:tc>
        <w:tc>
          <w:tcPr>
            <w:tcW w:w="1185" w:type="dxa"/>
            <w:noWrap w:val="0"/>
            <w:vAlign w:val="center"/>
          </w:tcPr>
          <w:p w14:paraId="0EE1BF07">
            <w:pPr>
              <w:jc w:val="center"/>
              <w:rPr>
                <w:rFonts w:hint="eastAsia"/>
                <w:color w:val="auto"/>
                <w:sz w:val="24"/>
                <w:szCs w:val="24"/>
                <w:lang w:val="en-US" w:eastAsia="zh-CN"/>
              </w:rPr>
            </w:pPr>
            <w:r>
              <w:rPr>
                <w:rFonts w:hint="eastAsia"/>
                <w:color w:val="auto"/>
                <w:sz w:val="24"/>
                <w:szCs w:val="24"/>
                <w:lang w:val="en-US" w:eastAsia="zh-CN"/>
              </w:rPr>
              <w:t>主观分</w:t>
            </w:r>
          </w:p>
        </w:tc>
      </w:tr>
    </w:tbl>
    <w:p w14:paraId="3DD04D76">
      <w:pPr>
        <w:snapToGrid w:val="0"/>
        <w:spacing w:line="360" w:lineRule="auto"/>
        <w:rPr>
          <w:rFonts w:hint="eastAsia" w:ascii="宋体" w:hAnsi="宋体" w:cs="宋体"/>
          <w:sz w:val="24"/>
          <w:szCs w:val="24"/>
          <w:shd w:val="clear" w:color="auto" w:fill="FFFFFF"/>
        </w:rPr>
      </w:pPr>
    </w:p>
    <w:p w14:paraId="765B322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C206C93">
      <w:pPr>
        <w:snapToGrid w:val="0"/>
        <w:spacing w:line="360" w:lineRule="auto"/>
        <w:rPr>
          <w:rFonts w:ascii="宋体" w:hAnsi="宋体" w:cs="宋体"/>
          <w:b/>
          <w:sz w:val="30"/>
          <w:szCs w:val="30"/>
        </w:rPr>
      </w:pPr>
      <w:r>
        <w:rPr>
          <w:rFonts w:hint="eastAsia" w:ascii="宋体" w:hAnsi="宋体" w:cs="宋体"/>
          <w:b/>
          <w:sz w:val="30"/>
          <w:szCs w:val="30"/>
        </w:rPr>
        <w:t>一、评标方法</w:t>
      </w:r>
    </w:p>
    <w:p w14:paraId="1C1CC2BF">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7B829D9">
      <w:pPr>
        <w:adjustRightInd/>
        <w:spacing w:line="360" w:lineRule="auto"/>
        <w:rPr>
          <w:rFonts w:ascii="宋体" w:hAnsi="宋体" w:cs="宋体"/>
          <w:kern w:val="0"/>
          <w:sz w:val="28"/>
          <w:szCs w:val="28"/>
        </w:rPr>
      </w:pPr>
      <w:r>
        <w:rPr>
          <w:rFonts w:hint="eastAsia" w:ascii="宋体" w:hAnsi="宋体" w:cs="宋体"/>
          <w:b/>
          <w:sz w:val="28"/>
          <w:szCs w:val="28"/>
        </w:rPr>
        <w:t>二、评标标准</w:t>
      </w:r>
    </w:p>
    <w:p w14:paraId="6992F94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BB4E563">
      <w:pPr>
        <w:spacing w:line="360" w:lineRule="auto"/>
        <w:outlineLvl w:val="0"/>
        <w:rPr>
          <w:rFonts w:ascii="宋体" w:hAnsi="宋体" w:cs="宋体"/>
          <w:b/>
          <w:sz w:val="28"/>
          <w:szCs w:val="28"/>
        </w:rPr>
      </w:pPr>
      <w:r>
        <w:rPr>
          <w:rFonts w:hint="eastAsia" w:ascii="宋体" w:hAnsi="宋体" w:cs="宋体"/>
          <w:b/>
          <w:sz w:val="28"/>
          <w:szCs w:val="28"/>
        </w:rPr>
        <w:t>三、评标程序</w:t>
      </w:r>
    </w:p>
    <w:p w14:paraId="65B52AD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C4448B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D147DF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8FE643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738B80B">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7EAF3B9">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980708D">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6AB62FB">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2B9F893">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6B29344">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70F46D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2F37C8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4F264D3">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BD672D">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lang w:val="en-US" w:eastAsia="zh-CN"/>
        </w:rPr>
        <w:t>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2FB2EB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06873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6E04B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78FD4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20FA5B1">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8BAF17">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437A9C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374F10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2F3D04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4E2C40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F29D67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E74A1A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3BBFA6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F90E4E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466575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0D6EA0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962F94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1C210B9">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054F65">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240F0C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64B18A9">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FFE542B">
      <w:pPr>
        <w:pStyle w:val="26"/>
        <w:snapToGrid w:val="0"/>
        <w:spacing w:line="360" w:lineRule="auto"/>
        <w:rPr>
          <w:rFonts w:cs="宋体"/>
        </w:rPr>
      </w:pPr>
      <w:r>
        <w:rPr>
          <w:rFonts w:hint="eastAsia" w:cs="宋体"/>
        </w:rPr>
        <w:t>5.1符合专业条件的供应商或者对招标文件作实质响应的供应商不足3家的；</w:t>
      </w:r>
    </w:p>
    <w:p w14:paraId="37E7D2BB">
      <w:pPr>
        <w:pStyle w:val="26"/>
        <w:snapToGrid w:val="0"/>
        <w:spacing w:line="360" w:lineRule="auto"/>
        <w:rPr>
          <w:rFonts w:cs="宋体"/>
        </w:rPr>
      </w:pPr>
      <w:r>
        <w:rPr>
          <w:rFonts w:hint="eastAsia" w:cs="宋体"/>
        </w:rPr>
        <w:t>5.2出现影响采购公正的违法、违规行为的；</w:t>
      </w:r>
    </w:p>
    <w:p w14:paraId="5080DC6F">
      <w:pPr>
        <w:pStyle w:val="26"/>
        <w:snapToGrid w:val="0"/>
        <w:spacing w:line="360" w:lineRule="auto"/>
        <w:rPr>
          <w:rFonts w:cs="宋体"/>
        </w:rPr>
      </w:pPr>
      <w:r>
        <w:rPr>
          <w:rFonts w:hint="eastAsia" w:cs="宋体"/>
        </w:rPr>
        <w:t>5.3投标人的报价均超过了采购预算，采购人不能支付的；</w:t>
      </w:r>
    </w:p>
    <w:p w14:paraId="77196D95">
      <w:pPr>
        <w:pStyle w:val="26"/>
        <w:snapToGrid w:val="0"/>
        <w:spacing w:line="360" w:lineRule="auto"/>
        <w:rPr>
          <w:rFonts w:cs="宋体"/>
        </w:rPr>
      </w:pPr>
      <w:r>
        <w:rPr>
          <w:rFonts w:hint="eastAsia" w:cs="宋体"/>
        </w:rPr>
        <w:t>5.4因重大变故，采购任务取消的。</w:t>
      </w:r>
    </w:p>
    <w:p w14:paraId="043BE27B">
      <w:pPr>
        <w:pStyle w:val="26"/>
        <w:snapToGrid w:val="0"/>
        <w:spacing w:line="360" w:lineRule="auto"/>
        <w:rPr>
          <w:rFonts w:cs="宋体"/>
        </w:rPr>
      </w:pPr>
      <w:r>
        <w:rPr>
          <w:rFonts w:hint="eastAsia" w:cs="宋体"/>
        </w:rPr>
        <w:t>废标后，采购代理机构应当将废标理由通知所有投标人。</w:t>
      </w:r>
    </w:p>
    <w:p w14:paraId="52D94BE4">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D73D23D">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EE29EEF">
      <w:pPr>
        <w:pStyle w:val="26"/>
        <w:snapToGrid w:val="0"/>
        <w:spacing w:line="360" w:lineRule="auto"/>
        <w:rPr>
          <w:rFonts w:cs="宋体"/>
        </w:rPr>
      </w:pPr>
      <w:r>
        <w:rPr>
          <w:rFonts w:hint="eastAsia" w:cs="宋体"/>
        </w:rPr>
        <w:t>7.1未确定中标供应商的，终止本次政府采购活动，重新开展政府采购活动。</w:t>
      </w:r>
    </w:p>
    <w:p w14:paraId="30A0ED43">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E50F65A">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8A16EF9">
      <w:pPr>
        <w:pStyle w:val="26"/>
        <w:snapToGrid w:val="0"/>
        <w:spacing w:line="360" w:lineRule="auto"/>
        <w:rPr>
          <w:rFonts w:cs="宋体"/>
        </w:rPr>
      </w:pPr>
      <w:r>
        <w:rPr>
          <w:rFonts w:hint="eastAsia" w:cs="宋体"/>
        </w:rPr>
        <w:t>7.4政府采购合同已经履行，给采购人、供应商造成损失的，由责任人承担赔偿责任。</w:t>
      </w:r>
    </w:p>
    <w:p w14:paraId="3706E0C2">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64A2B585">
      <w:pPr>
        <w:pStyle w:val="24"/>
        <w:ind w:firstLine="0"/>
      </w:pPr>
      <w:bookmarkStart w:id="396" w:name="第五部分"/>
      <w:bookmarkStart w:id="397" w:name="_Toc86217003"/>
    </w:p>
    <w:p w14:paraId="5DA99BFA">
      <w:pPr>
        <w:spacing w:line="360" w:lineRule="auto"/>
        <w:ind w:left="720" w:leftChars="343" w:firstLine="1084" w:firstLineChars="300"/>
        <w:outlineLvl w:val="0"/>
        <w:rPr>
          <w:rFonts w:hint="eastAsia" w:ascii="宋体" w:hAnsi="宋体" w:cs="宋体"/>
          <w:b/>
          <w:sz w:val="36"/>
          <w:szCs w:val="36"/>
        </w:rPr>
      </w:pPr>
    </w:p>
    <w:p w14:paraId="64BE3B43">
      <w:pPr>
        <w:spacing w:line="360" w:lineRule="auto"/>
        <w:ind w:left="720" w:leftChars="343" w:firstLine="1084" w:firstLineChars="300"/>
        <w:outlineLvl w:val="0"/>
        <w:rPr>
          <w:rFonts w:hint="eastAsia" w:ascii="宋体" w:hAnsi="宋体" w:cs="宋体"/>
          <w:b/>
          <w:sz w:val="36"/>
          <w:szCs w:val="36"/>
        </w:rPr>
      </w:pPr>
    </w:p>
    <w:p w14:paraId="00C5D673">
      <w:pPr>
        <w:spacing w:line="360" w:lineRule="auto"/>
        <w:ind w:left="720" w:leftChars="343" w:firstLine="1084" w:firstLineChars="300"/>
        <w:outlineLvl w:val="0"/>
        <w:rPr>
          <w:rFonts w:hint="eastAsia" w:ascii="宋体" w:hAnsi="宋体" w:cs="宋体"/>
          <w:b/>
          <w:sz w:val="36"/>
          <w:szCs w:val="36"/>
        </w:rPr>
      </w:pPr>
    </w:p>
    <w:p w14:paraId="0C642C9C">
      <w:pPr>
        <w:spacing w:line="360" w:lineRule="auto"/>
        <w:ind w:left="720" w:leftChars="343" w:firstLine="1084" w:firstLineChars="300"/>
        <w:outlineLvl w:val="0"/>
        <w:rPr>
          <w:rFonts w:hint="eastAsia" w:ascii="宋体" w:hAnsi="宋体" w:cs="宋体"/>
          <w:b/>
          <w:sz w:val="36"/>
          <w:szCs w:val="36"/>
        </w:rPr>
      </w:pPr>
    </w:p>
    <w:p w14:paraId="637E6E04">
      <w:pPr>
        <w:spacing w:line="360" w:lineRule="auto"/>
        <w:ind w:left="720" w:leftChars="343" w:firstLine="1084" w:firstLineChars="300"/>
        <w:outlineLvl w:val="0"/>
        <w:rPr>
          <w:rFonts w:hint="eastAsia" w:ascii="宋体" w:hAnsi="宋体" w:cs="宋体"/>
          <w:b/>
          <w:sz w:val="36"/>
          <w:szCs w:val="36"/>
        </w:rPr>
      </w:pPr>
    </w:p>
    <w:p w14:paraId="530A88B5">
      <w:pPr>
        <w:spacing w:line="360" w:lineRule="auto"/>
        <w:ind w:left="720" w:leftChars="343" w:firstLine="1084" w:firstLineChars="300"/>
        <w:outlineLvl w:val="0"/>
        <w:rPr>
          <w:rFonts w:hint="eastAsia" w:ascii="宋体" w:hAnsi="宋体" w:cs="宋体"/>
          <w:b/>
          <w:sz w:val="36"/>
          <w:szCs w:val="36"/>
        </w:rPr>
      </w:pPr>
    </w:p>
    <w:p w14:paraId="52CC51EA">
      <w:pPr>
        <w:spacing w:line="360" w:lineRule="auto"/>
        <w:ind w:left="720" w:leftChars="343" w:firstLine="1084" w:firstLineChars="300"/>
        <w:outlineLvl w:val="0"/>
        <w:rPr>
          <w:rFonts w:hint="eastAsia" w:ascii="宋体" w:hAnsi="宋体" w:cs="宋体"/>
          <w:b/>
          <w:sz w:val="36"/>
          <w:szCs w:val="36"/>
        </w:rPr>
      </w:pPr>
    </w:p>
    <w:p w14:paraId="138F8C29">
      <w:pPr>
        <w:spacing w:line="360" w:lineRule="auto"/>
        <w:ind w:left="720" w:leftChars="343" w:firstLine="1084" w:firstLineChars="300"/>
        <w:outlineLvl w:val="0"/>
        <w:rPr>
          <w:rFonts w:hint="eastAsia" w:ascii="宋体" w:hAnsi="宋体" w:cs="宋体"/>
          <w:b/>
          <w:sz w:val="36"/>
          <w:szCs w:val="36"/>
        </w:rPr>
      </w:pPr>
    </w:p>
    <w:p w14:paraId="2E176F1A">
      <w:pPr>
        <w:spacing w:line="360" w:lineRule="auto"/>
        <w:ind w:left="720" w:leftChars="343" w:firstLine="1084" w:firstLineChars="300"/>
        <w:outlineLvl w:val="0"/>
        <w:rPr>
          <w:rFonts w:hint="eastAsia" w:ascii="宋体" w:hAnsi="宋体" w:cs="宋体"/>
          <w:b/>
          <w:sz w:val="36"/>
          <w:szCs w:val="36"/>
        </w:rPr>
      </w:pPr>
    </w:p>
    <w:p w14:paraId="28AA22DD">
      <w:pPr>
        <w:spacing w:line="360" w:lineRule="auto"/>
        <w:ind w:left="720" w:leftChars="343" w:firstLine="1084" w:firstLineChars="300"/>
        <w:outlineLvl w:val="0"/>
        <w:rPr>
          <w:rFonts w:hint="eastAsia" w:ascii="宋体" w:hAnsi="宋体" w:cs="宋体"/>
          <w:b/>
          <w:sz w:val="36"/>
          <w:szCs w:val="36"/>
        </w:rPr>
      </w:pPr>
    </w:p>
    <w:p w14:paraId="67DC6CE4">
      <w:pPr>
        <w:pStyle w:val="80"/>
        <w:rPr>
          <w:rFonts w:hint="eastAsia"/>
        </w:rPr>
      </w:pPr>
    </w:p>
    <w:p w14:paraId="7C067401">
      <w:pPr>
        <w:pStyle w:val="3"/>
        <w:rPr>
          <w:rFonts w:hint="eastAsia"/>
        </w:rPr>
      </w:pPr>
    </w:p>
    <w:p w14:paraId="76E24E2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6E2453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3B92F62">
      <w:pPr>
        <w:spacing w:line="480" w:lineRule="auto"/>
        <w:jc w:val="center"/>
        <w:rPr>
          <w:rFonts w:ascii="宋体" w:hAnsi="宋体" w:cs="宋体"/>
          <w:b/>
          <w:sz w:val="28"/>
          <w:szCs w:val="28"/>
        </w:rPr>
      </w:pPr>
    </w:p>
    <w:p w14:paraId="779D024B">
      <w:pPr>
        <w:spacing w:line="480" w:lineRule="auto"/>
        <w:jc w:val="center"/>
        <w:rPr>
          <w:rFonts w:ascii="宋体" w:hAnsi="宋体" w:cs="宋体"/>
          <w:b/>
          <w:sz w:val="24"/>
        </w:rPr>
      </w:pPr>
    </w:p>
    <w:p w14:paraId="04B26E49">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8AD33B9">
      <w:pPr>
        <w:spacing w:line="480" w:lineRule="auto"/>
        <w:jc w:val="center"/>
        <w:rPr>
          <w:rFonts w:ascii="宋体" w:hAnsi="宋体" w:cs="宋体"/>
          <w:b/>
          <w:sz w:val="36"/>
          <w:szCs w:val="36"/>
        </w:rPr>
      </w:pPr>
      <w:r>
        <w:rPr>
          <w:rFonts w:hint="eastAsia" w:ascii="宋体" w:hAnsi="宋体" w:cs="宋体"/>
          <w:b/>
          <w:sz w:val="36"/>
          <w:szCs w:val="36"/>
        </w:rPr>
        <w:t>（货物类）</w:t>
      </w:r>
    </w:p>
    <w:p w14:paraId="31464209">
      <w:pPr>
        <w:pStyle w:val="701"/>
        <w:rPr>
          <w:rFonts w:ascii="宋体" w:hAnsi="宋体" w:cs="宋体"/>
          <w:szCs w:val="24"/>
        </w:rPr>
      </w:pPr>
    </w:p>
    <w:p w14:paraId="47DBED76">
      <w:pPr>
        <w:pStyle w:val="701"/>
        <w:rPr>
          <w:rFonts w:ascii="宋体" w:hAnsi="宋体" w:cs="宋体"/>
          <w:szCs w:val="24"/>
        </w:rPr>
      </w:pPr>
    </w:p>
    <w:p w14:paraId="4D1B3C19">
      <w:pPr>
        <w:pStyle w:val="701"/>
        <w:jc w:val="center"/>
        <w:rPr>
          <w:rFonts w:ascii="宋体" w:hAnsi="宋体" w:cs="宋体"/>
          <w:szCs w:val="24"/>
        </w:rPr>
      </w:pPr>
    </w:p>
    <w:p w14:paraId="118FBE0F">
      <w:pPr>
        <w:pStyle w:val="701"/>
        <w:ind w:firstLine="2843" w:firstLineChars="1180"/>
        <w:rPr>
          <w:rFonts w:ascii="宋体" w:hAnsi="宋体" w:cs="宋体"/>
          <w:b/>
          <w:szCs w:val="24"/>
        </w:rPr>
      </w:pPr>
      <w:r>
        <w:rPr>
          <w:rFonts w:hint="eastAsia" w:ascii="宋体" w:hAnsi="宋体" w:cs="宋体"/>
          <w:b/>
          <w:szCs w:val="24"/>
        </w:rPr>
        <w:t>第一部分 合同书</w:t>
      </w:r>
    </w:p>
    <w:p w14:paraId="0B518AB9">
      <w:pPr>
        <w:pStyle w:val="701"/>
        <w:rPr>
          <w:rFonts w:ascii="宋体" w:hAnsi="宋体" w:cs="宋体"/>
          <w:szCs w:val="24"/>
        </w:rPr>
      </w:pPr>
    </w:p>
    <w:p w14:paraId="5F857887">
      <w:pPr>
        <w:pStyle w:val="701"/>
        <w:rPr>
          <w:rFonts w:ascii="宋体" w:hAnsi="宋体" w:cs="宋体"/>
          <w:szCs w:val="24"/>
        </w:rPr>
      </w:pPr>
    </w:p>
    <w:p w14:paraId="2EE8CA99">
      <w:pPr>
        <w:spacing w:before="120" w:line="22" w:lineRule="atLeast"/>
        <w:rPr>
          <w:rFonts w:ascii="宋体" w:hAnsi="宋体" w:cs="宋体"/>
          <w:sz w:val="24"/>
        </w:rPr>
      </w:pPr>
    </w:p>
    <w:p w14:paraId="18AFEC6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8B4566A">
      <w:pPr>
        <w:pStyle w:val="600"/>
        <w:spacing w:before="120" w:line="22" w:lineRule="atLeast"/>
        <w:rPr>
          <w:rFonts w:ascii="宋体" w:hAnsi="宋体" w:eastAsia="宋体" w:cs="宋体"/>
          <w:szCs w:val="24"/>
        </w:rPr>
      </w:pPr>
    </w:p>
    <w:p w14:paraId="4B4B3CCD">
      <w:pPr>
        <w:pStyle w:val="600"/>
        <w:spacing w:before="120" w:line="22" w:lineRule="atLeast"/>
        <w:rPr>
          <w:rFonts w:ascii="宋体" w:hAnsi="宋体" w:eastAsia="宋体" w:cs="宋体"/>
          <w:szCs w:val="24"/>
        </w:rPr>
      </w:pPr>
    </w:p>
    <w:p w14:paraId="7FAB693F">
      <w:pPr>
        <w:rPr>
          <w:rFonts w:ascii="宋体" w:hAnsi="宋体" w:cs="宋体"/>
          <w:sz w:val="24"/>
        </w:rPr>
      </w:pPr>
    </w:p>
    <w:p w14:paraId="00D4EA0D">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B0B6EE2">
      <w:pPr>
        <w:spacing w:before="120" w:line="22" w:lineRule="atLeast"/>
        <w:rPr>
          <w:rFonts w:ascii="宋体" w:hAnsi="宋体" w:cs="宋体"/>
          <w:sz w:val="24"/>
        </w:rPr>
      </w:pPr>
    </w:p>
    <w:p w14:paraId="1868711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67C11DE">
      <w:pPr>
        <w:spacing w:before="120" w:line="22" w:lineRule="atLeast"/>
        <w:rPr>
          <w:rFonts w:ascii="宋体" w:hAnsi="宋体" w:cs="宋体"/>
          <w:sz w:val="24"/>
        </w:rPr>
      </w:pPr>
    </w:p>
    <w:p w14:paraId="323BB54E">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024981D">
      <w:pPr>
        <w:spacing w:before="120" w:line="22" w:lineRule="atLeast"/>
        <w:rPr>
          <w:rFonts w:ascii="宋体" w:hAnsi="宋体" w:cs="宋体"/>
          <w:sz w:val="24"/>
        </w:rPr>
      </w:pPr>
    </w:p>
    <w:p w14:paraId="6089738D">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DBFC215">
      <w:pPr>
        <w:widowControl/>
        <w:jc w:val="left"/>
        <w:rPr>
          <w:rFonts w:ascii="宋体" w:hAnsi="宋体" w:cs="宋体"/>
          <w:kern w:val="0"/>
          <w:sz w:val="24"/>
        </w:rPr>
        <w:sectPr>
          <w:pgSz w:w="11907" w:h="16840"/>
          <w:pgMar w:top="1474" w:right="1814" w:bottom="1474" w:left="1814" w:header="851" w:footer="851" w:gutter="0"/>
          <w:cols w:space="720" w:num="1"/>
        </w:sectPr>
      </w:pPr>
    </w:p>
    <w:p w14:paraId="260D3B7B">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3B3EB97">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4975CFB">
      <w:pPr>
        <w:spacing w:line="560" w:lineRule="exact"/>
        <w:ind w:firstLine="482" w:firstLineChars="200"/>
        <w:outlineLvl w:val="0"/>
        <w:rPr>
          <w:rFonts w:ascii="宋体" w:hAnsi="宋体" w:cs="宋体"/>
          <w:b/>
          <w:sz w:val="24"/>
        </w:rPr>
      </w:pPr>
      <w:bookmarkStart w:id="398" w:name="_Toc24059"/>
      <w:bookmarkStart w:id="399" w:name="_Toc3029"/>
      <w:bookmarkStart w:id="400" w:name="_Toc2232"/>
      <w:r>
        <w:rPr>
          <w:rFonts w:hint="eastAsia" w:ascii="宋体" w:hAnsi="宋体" w:cs="宋体"/>
          <w:b/>
          <w:sz w:val="24"/>
        </w:rPr>
        <w:t>1.1 合同组成部分</w:t>
      </w:r>
      <w:bookmarkEnd w:id="398"/>
      <w:bookmarkEnd w:id="399"/>
      <w:bookmarkEnd w:id="400"/>
    </w:p>
    <w:p w14:paraId="7E8A635E">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29F432">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9BC8DA9">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51A714EC">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26C19788">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4AE01E66">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95F2657">
      <w:pPr>
        <w:spacing w:line="560" w:lineRule="exact"/>
        <w:ind w:firstLine="482" w:firstLineChars="200"/>
        <w:outlineLvl w:val="0"/>
        <w:rPr>
          <w:rFonts w:ascii="宋体" w:hAnsi="宋体" w:cs="宋体"/>
          <w:b/>
          <w:sz w:val="24"/>
        </w:rPr>
      </w:pPr>
      <w:bookmarkStart w:id="401" w:name="_Toc24300"/>
      <w:bookmarkStart w:id="402" w:name="_Toc21295"/>
      <w:bookmarkStart w:id="403" w:name="_Toc27126"/>
      <w:r>
        <w:rPr>
          <w:rFonts w:hint="eastAsia" w:ascii="宋体" w:hAnsi="宋体" w:cs="宋体"/>
          <w:b/>
          <w:sz w:val="24"/>
        </w:rPr>
        <w:t>1.2 货物</w:t>
      </w:r>
      <w:bookmarkEnd w:id="401"/>
      <w:bookmarkEnd w:id="402"/>
      <w:bookmarkEnd w:id="403"/>
    </w:p>
    <w:p w14:paraId="219CA533">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07FBA59">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65380B7C">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4D9670B3">
      <w:pPr>
        <w:spacing w:line="560" w:lineRule="exact"/>
        <w:ind w:firstLine="482" w:firstLineChars="200"/>
        <w:outlineLvl w:val="0"/>
        <w:rPr>
          <w:rFonts w:ascii="宋体" w:hAnsi="宋体" w:cs="宋体"/>
          <w:b/>
          <w:sz w:val="24"/>
        </w:rPr>
      </w:pPr>
      <w:bookmarkStart w:id="404" w:name="_Toc23292"/>
      <w:bookmarkStart w:id="405" w:name="_Toc21631"/>
      <w:bookmarkStart w:id="406" w:name="_Toc21551"/>
      <w:r>
        <w:rPr>
          <w:rFonts w:hint="eastAsia" w:ascii="宋体" w:hAnsi="宋体" w:cs="宋体"/>
          <w:b/>
          <w:sz w:val="24"/>
        </w:rPr>
        <w:t>1.3 价款</w:t>
      </w:r>
      <w:bookmarkEnd w:id="404"/>
      <w:bookmarkEnd w:id="405"/>
      <w:bookmarkEnd w:id="406"/>
    </w:p>
    <w:p w14:paraId="149B1509">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D85F46D">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BD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396A3F">
            <w:pPr>
              <w:pStyle w:val="321"/>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BD773D9">
            <w:pPr>
              <w:pStyle w:val="321"/>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521C034">
            <w:pPr>
              <w:pStyle w:val="321"/>
              <w:spacing w:line="560" w:lineRule="exact"/>
              <w:jc w:val="center"/>
              <w:rPr>
                <w:rFonts w:hAnsi="宋体" w:cs="宋体"/>
                <w:sz w:val="24"/>
                <w:szCs w:val="24"/>
              </w:rPr>
            </w:pPr>
            <w:r>
              <w:rPr>
                <w:rFonts w:hint="eastAsia" w:hAnsi="宋体" w:cs="宋体"/>
                <w:sz w:val="24"/>
                <w:szCs w:val="24"/>
              </w:rPr>
              <w:t>分项价格</w:t>
            </w:r>
          </w:p>
        </w:tc>
      </w:tr>
      <w:tr w14:paraId="0DC3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AE646E">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14E2F4A">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A5B889D">
            <w:pPr>
              <w:pStyle w:val="321"/>
              <w:spacing w:line="560" w:lineRule="exact"/>
              <w:ind w:firstLine="200"/>
              <w:jc w:val="center"/>
              <w:rPr>
                <w:rFonts w:hAnsi="宋体" w:cs="宋体"/>
                <w:sz w:val="24"/>
                <w:szCs w:val="24"/>
              </w:rPr>
            </w:pPr>
          </w:p>
        </w:tc>
      </w:tr>
      <w:tr w14:paraId="7C4B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F0524E">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33C3969">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B434770">
            <w:pPr>
              <w:pStyle w:val="321"/>
              <w:spacing w:line="560" w:lineRule="exact"/>
              <w:ind w:firstLine="200"/>
              <w:jc w:val="center"/>
              <w:rPr>
                <w:rFonts w:hAnsi="宋体" w:cs="宋体"/>
                <w:sz w:val="24"/>
                <w:szCs w:val="24"/>
              </w:rPr>
            </w:pPr>
          </w:p>
        </w:tc>
      </w:tr>
      <w:tr w14:paraId="332B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90160F">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BADFDDA">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E02D342">
            <w:pPr>
              <w:pStyle w:val="321"/>
              <w:spacing w:line="560" w:lineRule="exact"/>
              <w:ind w:firstLine="200"/>
              <w:jc w:val="center"/>
              <w:rPr>
                <w:rFonts w:hAnsi="宋体" w:cs="宋体"/>
                <w:sz w:val="24"/>
                <w:szCs w:val="24"/>
              </w:rPr>
            </w:pPr>
          </w:p>
        </w:tc>
      </w:tr>
      <w:tr w14:paraId="472B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18E5D3">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8C0C4BE">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98EBC1">
            <w:pPr>
              <w:pStyle w:val="321"/>
              <w:spacing w:line="560" w:lineRule="exact"/>
              <w:ind w:firstLine="200"/>
              <w:jc w:val="center"/>
              <w:rPr>
                <w:rFonts w:hAnsi="宋体" w:cs="宋体"/>
                <w:sz w:val="24"/>
                <w:szCs w:val="24"/>
              </w:rPr>
            </w:pPr>
          </w:p>
        </w:tc>
      </w:tr>
      <w:tr w14:paraId="4FB5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E0F2B91">
            <w:pPr>
              <w:pStyle w:val="321"/>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6606D35">
            <w:pPr>
              <w:pStyle w:val="321"/>
              <w:spacing w:line="560" w:lineRule="exact"/>
              <w:ind w:firstLine="200"/>
              <w:jc w:val="center"/>
              <w:rPr>
                <w:rFonts w:hAnsi="宋体" w:cs="宋体"/>
                <w:sz w:val="24"/>
                <w:szCs w:val="24"/>
              </w:rPr>
            </w:pPr>
          </w:p>
        </w:tc>
      </w:tr>
    </w:tbl>
    <w:p w14:paraId="1DCEF9DE">
      <w:pPr>
        <w:pStyle w:val="959"/>
        <w:spacing w:before="0" w:beforeAutospacing="0" w:after="0" w:afterAutospacing="0" w:line="360" w:lineRule="auto"/>
        <w:ind w:firstLine="480"/>
        <w:rPr>
          <w:b/>
        </w:rPr>
      </w:pPr>
      <w:bookmarkStart w:id="407" w:name="_Toc22618"/>
      <w:bookmarkStart w:id="408" w:name="_Toc1814"/>
      <w:bookmarkStart w:id="409" w:name="_Toc10340"/>
      <w:r>
        <w:rPr>
          <w:rFonts w:hint="eastAsia"/>
          <w:b/>
        </w:rPr>
        <w:t>1.4履约保证金</w:t>
      </w:r>
    </w:p>
    <w:p w14:paraId="41FCF875">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E87BA8C">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40397B4">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61F70D1">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BC286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D74A3D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7"/>
      <w:bookmarkEnd w:id="408"/>
      <w:bookmarkEnd w:id="409"/>
      <w:r>
        <w:rPr>
          <w:rFonts w:hint="eastAsia" w:ascii="宋体" w:hAnsi="宋体" w:cs="宋体"/>
          <w:b/>
          <w:sz w:val="24"/>
        </w:rPr>
        <w:t>预付款</w:t>
      </w:r>
    </w:p>
    <w:p w14:paraId="67A7CF11">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380CE08">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9390277">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5FF38BC">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8A02B78">
      <w:pPr>
        <w:pStyle w:val="959"/>
        <w:spacing w:before="0" w:beforeAutospacing="0" w:after="0" w:afterAutospacing="0" w:line="360" w:lineRule="auto"/>
        <w:ind w:firstLine="480"/>
        <w:rPr>
          <w:b/>
          <w:bCs/>
        </w:rPr>
      </w:pPr>
      <w:r>
        <w:rPr>
          <w:rFonts w:hint="eastAsia"/>
          <w:b/>
          <w:bCs/>
        </w:rPr>
        <w:t>1.6资金支付</w:t>
      </w:r>
    </w:p>
    <w:p w14:paraId="0018FE4F">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A917BB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8BB6B62">
      <w:pPr>
        <w:spacing w:line="560" w:lineRule="exact"/>
        <w:ind w:firstLine="482" w:firstLineChars="200"/>
        <w:outlineLvl w:val="0"/>
        <w:rPr>
          <w:rFonts w:ascii="宋体" w:hAnsi="宋体" w:cs="宋体"/>
          <w:b/>
          <w:sz w:val="24"/>
        </w:rPr>
      </w:pPr>
      <w:bookmarkStart w:id="410" w:name="_Toc32071"/>
      <w:bookmarkStart w:id="411" w:name="_Toc19304"/>
      <w:bookmarkStart w:id="412" w:name="_Toc2846"/>
      <w:r>
        <w:rPr>
          <w:rFonts w:hint="eastAsia" w:ascii="宋体" w:hAnsi="宋体" w:cs="宋体"/>
          <w:b/>
          <w:sz w:val="24"/>
        </w:rPr>
        <w:t>1.7货物交付期限、地点和方式</w:t>
      </w:r>
      <w:bookmarkEnd w:id="410"/>
      <w:bookmarkEnd w:id="411"/>
      <w:bookmarkEnd w:id="412"/>
    </w:p>
    <w:p w14:paraId="4B7FCF02">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5AF680CB">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0B9E3F5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428DDFCA">
      <w:pPr>
        <w:spacing w:line="560" w:lineRule="exact"/>
        <w:ind w:firstLine="482" w:firstLineChars="200"/>
        <w:outlineLvl w:val="0"/>
        <w:rPr>
          <w:rFonts w:ascii="宋体" w:hAnsi="宋体" w:cs="宋体"/>
          <w:b/>
          <w:sz w:val="24"/>
        </w:rPr>
      </w:pPr>
      <w:bookmarkStart w:id="413" w:name="_Toc27250"/>
      <w:bookmarkStart w:id="414" w:name="_Toc21423"/>
      <w:bookmarkStart w:id="415" w:name="_Toc19554"/>
      <w:r>
        <w:rPr>
          <w:rFonts w:hint="eastAsia" w:ascii="宋体" w:hAnsi="宋体" w:cs="宋体"/>
          <w:b/>
          <w:sz w:val="24"/>
        </w:rPr>
        <w:t>1.8违约责任</w:t>
      </w:r>
      <w:bookmarkEnd w:id="413"/>
      <w:bookmarkEnd w:id="414"/>
      <w:bookmarkEnd w:id="415"/>
    </w:p>
    <w:p w14:paraId="5CA0500F">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250363D6">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005ADEE">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183CA9">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88E664">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06291B9">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2904AB10">
      <w:pPr>
        <w:spacing w:line="560" w:lineRule="exact"/>
        <w:ind w:firstLine="482" w:firstLineChars="200"/>
        <w:outlineLvl w:val="0"/>
        <w:rPr>
          <w:rFonts w:ascii="宋体" w:hAnsi="宋体" w:cs="宋体"/>
          <w:b/>
          <w:sz w:val="24"/>
        </w:rPr>
      </w:pPr>
      <w:bookmarkStart w:id="416" w:name="_Toc16021"/>
      <w:bookmarkStart w:id="417" w:name="_Toc15583"/>
      <w:bookmarkStart w:id="418" w:name="_Toc28375"/>
      <w:r>
        <w:rPr>
          <w:rFonts w:hint="eastAsia" w:ascii="宋体" w:hAnsi="宋体" w:cs="宋体"/>
          <w:b/>
          <w:sz w:val="24"/>
        </w:rPr>
        <w:t>1.9合同争议的解决</w:t>
      </w:r>
      <w:bookmarkEnd w:id="416"/>
      <w:bookmarkEnd w:id="417"/>
      <w:bookmarkEnd w:id="418"/>
    </w:p>
    <w:p w14:paraId="59D251BE">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7F953ED">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5F5401B">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F955A2A">
      <w:pPr>
        <w:spacing w:line="560" w:lineRule="exact"/>
        <w:ind w:firstLine="482" w:firstLineChars="200"/>
        <w:outlineLvl w:val="0"/>
        <w:rPr>
          <w:rFonts w:ascii="宋体" w:hAnsi="宋体" w:cs="宋体"/>
          <w:b/>
          <w:sz w:val="24"/>
        </w:rPr>
      </w:pPr>
      <w:bookmarkStart w:id="419" w:name="_Toc15322"/>
      <w:bookmarkStart w:id="420" w:name="_Toc11173"/>
      <w:bookmarkStart w:id="421" w:name="_Toc7245"/>
      <w:r>
        <w:rPr>
          <w:rFonts w:hint="eastAsia" w:ascii="宋体" w:hAnsi="宋体" w:cs="宋体"/>
          <w:b/>
          <w:sz w:val="24"/>
        </w:rPr>
        <w:t>2.0 合同生效</w:t>
      </w:r>
      <w:bookmarkEnd w:id="419"/>
      <w:bookmarkEnd w:id="420"/>
      <w:bookmarkEnd w:id="421"/>
    </w:p>
    <w:p w14:paraId="301AF96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5D8441E">
      <w:pPr>
        <w:autoSpaceDE w:val="0"/>
        <w:autoSpaceDN w:val="0"/>
        <w:spacing w:line="560" w:lineRule="exact"/>
        <w:rPr>
          <w:rFonts w:ascii="宋体" w:hAnsi="宋体" w:cs="宋体"/>
          <w:sz w:val="24"/>
          <w:lang w:val="zh-CN"/>
        </w:rPr>
      </w:pPr>
    </w:p>
    <w:p w14:paraId="40904119">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9F07BC8">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5A418060">
      <w:pPr>
        <w:autoSpaceDE w:val="0"/>
        <w:autoSpaceDN w:val="0"/>
        <w:spacing w:line="560" w:lineRule="exact"/>
        <w:rPr>
          <w:rFonts w:ascii="宋体" w:hAnsi="宋体" w:cs="宋体"/>
          <w:sz w:val="24"/>
          <w:lang w:val="zh-CN"/>
        </w:rPr>
      </w:pPr>
    </w:p>
    <w:p w14:paraId="5857ED26">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92B525D">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29EB0B1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2B3A3289">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1C2D11C7">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6EECCF0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604FEACF">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87D426A">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7DC18A0">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0A8EA294">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32627545">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1842F11B">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BBBB780">
      <w:pPr>
        <w:pStyle w:val="3"/>
        <w:rPr>
          <w:rFonts w:ascii="宋体" w:hAnsi="宋体" w:cs="宋体"/>
          <w:sz w:val="24"/>
        </w:rPr>
      </w:pPr>
    </w:p>
    <w:p w14:paraId="37CB3DBA">
      <w:pPr>
        <w:rPr>
          <w:rFonts w:ascii="宋体" w:hAnsi="宋体" w:cs="宋体"/>
          <w:sz w:val="24"/>
        </w:rPr>
      </w:pPr>
    </w:p>
    <w:p w14:paraId="43F0FD49">
      <w:pPr>
        <w:pStyle w:val="3"/>
      </w:pPr>
    </w:p>
    <w:p w14:paraId="266AB318">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48EF1DFD">
      <w:pPr>
        <w:spacing w:line="560" w:lineRule="exact"/>
        <w:ind w:firstLine="482" w:firstLineChars="200"/>
        <w:outlineLvl w:val="0"/>
        <w:rPr>
          <w:rFonts w:ascii="宋体" w:hAnsi="宋体" w:cs="宋体"/>
          <w:b/>
          <w:sz w:val="24"/>
        </w:rPr>
      </w:pPr>
      <w:bookmarkStart w:id="422" w:name="_Ref467378499"/>
      <w:bookmarkStart w:id="423" w:name="_Toc487900349"/>
      <w:bookmarkStart w:id="424" w:name="_Toc16917"/>
      <w:bookmarkStart w:id="425" w:name="_Ref467379094"/>
      <w:bookmarkStart w:id="426" w:name="_Ref467379109"/>
      <w:bookmarkStart w:id="427" w:name="_Ref467378404"/>
      <w:bookmarkStart w:id="428" w:name="_Ref467379225"/>
      <w:bookmarkStart w:id="429" w:name="_Toc19614"/>
      <w:bookmarkStart w:id="430" w:name="_Toc28763"/>
      <w:bookmarkStart w:id="431" w:name="_Ref467379205"/>
      <w:bookmarkStart w:id="432" w:name="_Toc279701240"/>
      <w:bookmarkStart w:id="433" w:name="_Ref467378463"/>
      <w:bookmarkStart w:id="434" w:name="_Ref467379101"/>
      <w:bookmarkStart w:id="435" w:name="_Toc259093669"/>
      <w:bookmarkStart w:id="436" w:name="_Ref467379214"/>
      <w:bookmarkStart w:id="437" w:name="_Ref467379195"/>
      <w:r>
        <w:rPr>
          <w:rFonts w:hint="eastAsia" w:ascii="宋体" w:hAnsi="宋体" w:cs="宋体"/>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502B809">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C000333">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A72B13A">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4D6999B">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D9B7997">
      <w:pPr>
        <w:spacing w:line="560" w:lineRule="exact"/>
        <w:ind w:firstLine="480" w:firstLineChars="200"/>
        <w:rPr>
          <w:rFonts w:ascii="宋体" w:hAnsi="宋体" w:cs="宋体"/>
          <w:sz w:val="24"/>
        </w:rPr>
      </w:pPr>
      <w:bookmarkStart w:id="438" w:name="_Ref467378840"/>
      <w:r>
        <w:rPr>
          <w:rFonts w:hint="eastAsia" w:ascii="宋体" w:hAnsi="宋体" w:cs="宋体"/>
          <w:sz w:val="24"/>
        </w:rPr>
        <w:t>2.1.4 “甲方”系指与中标或成交供应商签署合同的采购人</w:t>
      </w:r>
      <w:bookmarkEnd w:id="438"/>
      <w:r>
        <w:rPr>
          <w:rFonts w:hint="eastAsia" w:ascii="宋体" w:hAnsi="宋体" w:cs="宋体"/>
          <w:sz w:val="24"/>
        </w:rPr>
        <w:t>；采购人委托采购代理机构代表其与乙方签订合同的，采购人的授权委托书作为合同附件。</w:t>
      </w:r>
    </w:p>
    <w:p w14:paraId="4F491C6E">
      <w:pPr>
        <w:spacing w:line="560" w:lineRule="exact"/>
        <w:ind w:firstLine="480" w:firstLineChars="200"/>
        <w:rPr>
          <w:rFonts w:ascii="宋体" w:hAnsi="宋体" w:cs="宋体"/>
          <w:sz w:val="24"/>
        </w:rPr>
      </w:pPr>
      <w:bookmarkStart w:id="439" w:name="_Ref467379400"/>
      <w:r>
        <w:rPr>
          <w:rFonts w:hint="eastAsia" w:ascii="宋体" w:hAnsi="宋体" w:cs="宋体"/>
          <w:sz w:val="24"/>
        </w:rPr>
        <w:t>2.1.5 “乙方”系指根据合同约定交付货物的中标或成交供应商</w:t>
      </w:r>
      <w:bookmarkEnd w:id="43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F2578D">
      <w:pPr>
        <w:spacing w:line="560" w:lineRule="exact"/>
        <w:ind w:firstLine="480" w:firstLineChars="200"/>
        <w:rPr>
          <w:rFonts w:ascii="宋体" w:hAnsi="宋体" w:cs="宋体"/>
          <w:sz w:val="24"/>
        </w:rPr>
      </w:pPr>
      <w:bookmarkStart w:id="440" w:name="_Ref467379436"/>
      <w:r>
        <w:rPr>
          <w:rFonts w:hint="eastAsia" w:ascii="宋体" w:hAnsi="宋体" w:cs="宋体"/>
          <w:sz w:val="24"/>
        </w:rPr>
        <w:t>2.1.6 “现场”系指合同约定货物将要运至或者安装的地点。</w:t>
      </w:r>
      <w:bookmarkEnd w:id="440"/>
    </w:p>
    <w:p w14:paraId="16C7707A">
      <w:pPr>
        <w:spacing w:line="560" w:lineRule="exact"/>
        <w:ind w:firstLine="482" w:firstLineChars="200"/>
        <w:outlineLvl w:val="0"/>
        <w:rPr>
          <w:rFonts w:ascii="宋体" w:hAnsi="宋体" w:cs="宋体"/>
          <w:b/>
          <w:sz w:val="24"/>
        </w:rPr>
      </w:pPr>
      <w:bookmarkStart w:id="441" w:name="_Toc13336"/>
      <w:bookmarkStart w:id="442" w:name="_Toc32504"/>
      <w:bookmarkStart w:id="443" w:name="_Toc487900350"/>
      <w:bookmarkStart w:id="444" w:name="_Toc27635"/>
      <w:bookmarkStart w:id="445" w:name="_Toc259093670"/>
      <w:bookmarkStart w:id="446" w:name="_Toc279701241"/>
      <w:r>
        <w:rPr>
          <w:rFonts w:hint="eastAsia" w:ascii="宋体" w:hAnsi="宋体" w:cs="宋体"/>
          <w:b/>
          <w:sz w:val="24"/>
        </w:rPr>
        <w:t>2.2 技术规范</w:t>
      </w:r>
      <w:bookmarkEnd w:id="441"/>
      <w:bookmarkEnd w:id="442"/>
      <w:bookmarkEnd w:id="443"/>
      <w:bookmarkEnd w:id="444"/>
      <w:bookmarkEnd w:id="445"/>
      <w:bookmarkEnd w:id="446"/>
    </w:p>
    <w:p w14:paraId="30278D28">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E80AF0">
      <w:pPr>
        <w:spacing w:line="560" w:lineRule="exact"/>
        <w:ind w:firstLine="482" w:firstLineChars="200"/>
        <w:outlineLvl w:val="0"/>
        <w:rPr>
          <w:rFonts w:ascii="宋体" w:hAnsi="宋体" w:cs="宋体"/>
          <w:b/>
          <w:sz w:val="24"/>
        </w:rPr>
      </w:pPr>
      <w:bookmarkStart w:id="447" w:name="_Toc487900351"/>
      <w:bookmarkStart w:id="448" w:name="_Toc31634"/>
      <w:bookmarkStart w:id="449" w:name="_Toc9829"/>
      <w:bookmarkStart w:id="450" w:name="_Toc27853"/>
      <w:bookmarkStart w:id="451" w:name="_Toc259093671"/>
      <w:bookmarkStart w:id="452" w:name="_Toc279701242"/>
      <w:r>
        <w:rPr>
          <w:rFonts w:hint="eastAsia" w:ascii="宋体" w:hAnsi="宋体" w:cs="宋体"/>
          <w:b/>
          <w:sz w:val="24"/>
        </w:rPr>
        <w:t>2.3 知识产权</w:t>
      </w:r>
      <w:bookmarkEnd w:id="447"/>
      <w:bookmarkEnd w:id="448"/>
      <w:bookmarkEnd w:id="449"/>
      <w:bookmarkEnd w:id="450"/>
      <w:bookmarkEnd w:id="451"/>
      <w:bookmarkEnd w:id="452"/>
    </w:p>
    <w:p w14:paraId="2932EE01">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09F70D17">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040C169">
      <w:pPr>
        <w:spacing w:line="560" w:lineRule="exact"/>
        <w:ind w:firstLine="482" w:firstLineChars="200"/>
        <w:outlineLvl w:val="0"/>
        <w:rPr>
          <w:rFonts w:ascii="宋体" w:hAnsi="宋体" w:cs="宋体"/>
          <w:b/>
          <w:sz w:val="24"/>
        </w:rPr>
      </w:pPr>
      <w:bookmarkStart w:id="453" w:name="_Toc29149"/>
      <w:bookmarkStart w:id="454" w:name="_Toc4194"/>
      <w:bookmarkStart w:id="455" w:name="_Toc11932"/>
      <w:r>
        <w:rPr>
          <w:rFonts w:hint="eastAsia" w:ascii="宋体" w:hAnsi="宋体" w:cs="宋体"/>
          <w:b/>
          <w:sz w:val="24"/>
        </w:rPr>
        <w:t>2.4 包装和装运</w:t>
      </w:r>
      <w:bookmarkEnd w:id="453"/>
      <w:bookmarkEnd w:id="454"/>
      <w:bookmarkEnd w:id="455"/>
    </w:p>
    <w:p w14:paraId="4C2A65E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116500">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0AF91C9">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1DBB586">
      <w:pPr>
        <w:spacing w:line="560" w:lineRule="exact"/>
        <w:ind w:firstLine="482" w:firstLineChars="200"/>
        <w:outlineLvl w:val="0"/>
        <w:rPr>
          <w:rFonts w:ascii="宋体" w:hAnsi="宋体" w:cs="宋体"/>
          <w:b/>
          <w:sz w:val="24"/>
        </w:rPr>
      </w:pPr>
      <w:bookmarkStart w:id="456" w:name="_Ref467379542"/>
      <w:bookmarkStart w:id="457" w:name="_Toc259093674"/>
      <w:bookmarkStart w:id="458" w:name="_Toc487900354"/>
      <w:bookmarkStart w:id="459" w:name="_Ref467379536"/>
      <w:bookmarkStart w:id="460" w:name="_Ref467378541"/>
      <w:bookmarkStart w:id="461" w:name="_Ref467378591"/>
      <w:bookmarkStart w:id="462" w:name="_Ref467379527"/>
      <w:bookmarkStart w:id="463" w:name="_Toc279701245"/>
      <w:bookmarkStart w:id="464" w:name="_Toc19074"/>
      <w:bookmarkStart w:id="465" w:name="_Toc30272"/>
      <w:bookmarkStart w:id="466" w:name="_Toc26182"/>
      <w:r>
        <w:rPr>
          <w:rFonts w:hint="eastAsia" w:ascii="宋体" w:hAnsi="宋体" w:cs="宋体"/>
          <w:b/>
          <w:sz w:val="24"/>
        </w:rPr>
        <w:t>2.</w:t>
      </w:r>
      <w:bookmarkEnd w:id="456"/>
      <w:bookmarkEnd w:id="457"/>
      <w:bookmarkEnd w:id="458"/>
      <w:bookmarkEnd w:id="459"/>
      <w:bookmarkEnd w:id="460"/>
      <w:bookmarkEnd w:id="461"/>
      <w:bookmarkEnd w:id="462"/>
      <w:bookmarkEnd w:id="463"/>
      <w:r>
        <w:rPr>
          <w:rFonts w:hint="eastAsia" w:ascii="宋体" w:hAnsi="宋体" w:cs="宋体"/>
          <w:b/>
          <w:sz w:val="24"/>
        </w:rPr>
        <w:t>5 履约检查和问题反馈</w:t>
      </w:r>
      <w:bookmarkEnd w:id="464"/>
      <w:bookmarkEnd w:id="465"/>
      <w:bookmarkEnd w:id="466"/>
    </w:p>
    <w:p w14:paraId="1B32432E">
      <w:pPr>
        <w:spacing w:line="560" w:lineRule="exact"/>
        <w:ind w:firstLine="480" w:firstLineChars="200"/>
        <w:rPr>
          <w:rFonts w:ascii="宋体" w:hAnsi="宋体" w:cs="宋体"/>
          <w:sz w:val="24"/>
        </w:rPr>
      </w:pPr>
      <w:bookmarkStart w:id="467" w:name="_Ref467379657"/>
      <w:r>
        <w:rPr>
          <w:rFonts w:hint="eastAsia" w:ascii="宋体" w:hAnsi="宋体" w:cs="宋体"/>
          <w:sz w:val="24"/>
        </w:rPr>
        <w:t>2.5.1</w:t>
      </w:r>
      <w:bookmarkEnd w:id="467"/>
      <w:bookmarkStart w:id="468" w:name="_Toc186431854"/>
      <w:bookmarkStart w:id="469" w:name="_Toc279701247"/>
      <w:bookmarkStart w:id="470" w:name="_Ref467379807"/>
      <w:bookmarkStart w:id="471" w:name="_Ref467379793"/>
      <w:bookmarkStart w:id="472" w:name="_Toc259093676"/>
      <w:bookmarkStart w:id="473"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F8FEBB">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sz w:val="24"/>
        </w:rPr>
        <w:t>。</w:t>
      </w:r>
    </w:p>
    <w:bookmarkEnd w:id="469"/>
    <w:bookmarkEnd w:id="470"/>
    <w:bookmarkEnd w:id="471"/>
    <w:bookmarkEnd w:id="472"/>
    <w:bookmarkEnd w:id="473"/>
    <w:bookmarkEnd w:id="474"/>
    <w:p w14:paraId="7E412CA7">
      <w:pPr>
        <w:spacing w:line="560" w:lineRule="exact"/>
        <w:ind w:firstLine="482" w:firstLineChars="200"/>
        <w:outlineLvl w:val="0"/>
        <w:rPr>
          <w:rFonts w:ascii="宋体" w:hAnsi="宋体" w:cs="宋体"/>
          <w:b/>
          <w:sz w:val="24"/>
        </w:rPr>
      </w:pPr>
      <w:bookmarkStart w:id="475" w:name="_Toc259093677"/>
      <w:bookmarkStart w:id="476" w:name="_Toc279701248"/>
      <w:bookmarkStart w:id="477" w:name="_Ref467379923"/>
      <w:bookmarkStart w:id="478" w:name="_Ref467379863"/>
      <w:bookmarkStart w:id="479" w:name="_Ref467379852"/>
      <w:bookmarkStart w:id="480" w:name="_Toc487900358"/>
      <w:bookmarkStart w:id="481" w:name="_Toc3225"/>
      <w:bookmarkStart w:id="482" w:name="_Toc16110"/>
      <w:bookmarkStart w:id="483" w:name="_Toc774"/>
      <w:r>
        <w:rPr>
          <w:rFonts w:hint="eastAsia" w:ascii="宋体" w:hAnsi="宋体" w:cs="宋体"/>
          <w:b/>
          <w:sz w:val="24"/>
        </w:rPr>
        <w:t>2.6 技术资料</w:t>
      </w:r>
      <w:bookmarkEnd w:id="475"/>
      <w:bookmarkEnd w:id="476"/>
      <w:bookmarkEnd w:id="477"/>
      <w:bookmarkEnd w:id="478"/>
      <w:bookmarkEnd w:id="479"/>
      <w:bookmarkEnd w:id="480"/>
      <w:r>
        <w:rPr>
          <w:rFonts w:hint="eastAsia" w:ascii="宋体" w:hAnsi="宋体" w:cs="宋体"/>
          <w:b/>
          <w:sz w:val="24"/>
        </w:rPr>
        <w:t>和保密义务</w:t>
      </w:r>
      <w:bookmarkEnd w:id="481"/>
      <w:bookmarkEnd w:id="482"/>
      <w:bookmarkEnd w:id="483"/>
    </w:p>
    <w:p w14:paraId="2D5C52DC">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AFEEB81">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F72B3D6">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9FFA4CB">
      <w:pPr>
        <w:spacing w:line="560" w:lineRule="exact"/>
        <w:ind w:firstLine="482" w:firstLineChars="200"/>
        <w:outlineLvl w:val="0"/>
        <w:rPr>
          <w:rFonts w:ascii="宋体" w:hAnsi="宋体" w:cs="宋体"/>
          <w:b/>
          <w:sz w:val="24"/>
        </w:rPr>
      </w:pPr>
      <w:bookmarkStart w:id="484" w:name="_Toc7860"/>
      <w:r>
        <w:rPr>
          <w:rFonts w:hint="eastAsia" w:ascii="宋体" w:hAnsi="宋体" w:cs="宋体"/>
          <w:b/>
          <w:sz w:val="24"/>
        </w:rPr>
        <w:t>2.7 质量保证</w:t>
      </w:r>
      <w:bookmarkEnd w:id="484"/>
    </w:p>
    <w:p w14:paraId="47E2BE1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6BFE4EED">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ED4EBEC">
      <w:pPr>
        <w:spacing w:line="560" w:lineRule="exact"/>
        <w:ind w:firstLine="482" w:firstLineChars="200"/>
        <w:outlineLvl w:val="0"/>
        <w:rPr>
          <w:rFonts w:ascii="宋体" w:hAnsi="宋体" w:cs="宋体"/>
          <w:b/>
          <w:sz w:val="24"/>
        </w:rPr>
      </w:pPr>
      <w:bookmarkStart w:id="485" w:name="_Toc17244"/>
      <w:bookmarkStart w:id="486" w:name="_Toc279701252"/>
      <w:bookmarkStart w:id="487" w:name="_Toc487900362"/>
      <w:bookmarkStart w:id="488" w:name="_Toc259093681"/>
      <w:r>
        <w:rPr>
          <w:rFonts w:hint="eastAsia" w:ascii="宋体" w:hAnsi="宋体" w:cs="宋体"/>
          <w:b/>
          <w:sz w:val="24"/>
        </w:rPr>
        <w:t>2.8 货物的风险负担</w:t>
      </w:r>
      <w:bookmarkEnd w:id="485"/>
    </w:p>
    <w:p w14:paraId="2B79F7B8">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2B297103">
      <w:pPr>
        <w:spacing w:line="560" w:lineRule="exact"/>
        <w:ind w:firstLine="482" w:firstLineChars="200"/>
        <w:outlineLvl w:val="0"/>
        <w:rPr>
          <w:rFonts w:ascii="宋体" w:hAnsi="宋体" w:cs="宋体"/>
          <w:b/>
          <w:sz w:val="24"/>
        </w:rPr>
      </w:pPr>
      <w:bookmarkStart w:id="489" w:name="_Toc14055"/>
      <w:r>
        <w:rPr>
          <w:rFonts w:hint="eastAsia" w:ascii="宋体" w:hAnsi="宋体" w:cs="宋体"/>
          <w:b/>
          <w:sz w:val="24"/>
        </w:rPr>
        <w:t>2.9 延迟交货</w:t>
      </w:r>
      <w:bookmarkEnd w:id="486"/>
      <w:bookmarkEnd w:id="487"/>
      <w:bookmarkEnd w:id="488"/>
      <w:bookmarkEnd w:id="489"/>
    </w:p>
    <w:p w14:paraId="2546C4A7">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C51F435">
      <w:pPr>
        <w:spacing w:line="560" w:lineRule="exact"/>
        <w:ind w:firstLine="482" w:firstLineChars="200"/>
        <w:outlineLvl w:val="0"/>
        <w:rPr>
          <w:rFonts w:ascii="宋体" w:hAnsi="宋体" w:cs="宋体"/>
          <w:b/>
          <w:sz w:val="24"/>
        </w:rPr>
      </w:pPr>
      <w:bookmarkStart w:id="490" w:name="_Toc7502"/>
      <w:bookmarkStart w:id="491" w:name="_Toc259093683"/>
      <w:bookmarkStart w:id="492" w:name="_Toc279701254"/>
      <w:bookmarkStart w:id="493" w:name="_Toc487900364"/>
      <w:bookmarkStart w:id="494" w:name="_Ref467378121"/>
      <w:r>
        <w:rPr>
          <w:rFonts w:hint="eastAsia" w:ascii="宋体" w:hAnsi="宋体" w:cs="宋体"/>
          <w:b/>
          <w:sz w:val="24"/>
        </w:rPr>
        <w:t>2.10 合同变更</w:t>
      </w:r>
      <w:bookmarkEnd w:id="490"/>
    </w:p>
    <w:p w14:paraId="13B6F0CD">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279701259"/>
      <w:bookmarkStart w:id="497" w:name="_Toc487900369"/>
    </w:p>
    <w:p w14:paraId="187575F7">
      <w:pPr>
        <w:spacing w:line="560" w:lineRule="exact"/>
        <w:ind w:firstLine="482" w:firstLineChars="200"/>
        <w:outlineLvl w:val="0"/>
        <w:rPr>
          <w:rFonts w:ascii="宋体" w:hAnsi="宋体" w:cs="宋体"/>
          <w:b/>
          <w:sz w:val="24"/>
        </w:rPr>
      </w:pPr>
      <w:bookmarkStart w:id="498" w:name="_Toc10366"/>
      <w:bookmarkStart w:id="499" w:name="_Toc15237"/>
      <w:bookmarkStart w:id="500" w:name="_Toc22955"/>
      <w:r>
        <w:rPr>
          <w:rFonts w:hint="eastAsia" w:ascii="宋体" w:hAnsi="宋体" w:cs="宋体"/>
          <w:b/>
          <w:sz w:val="24"/>
        </w:rPr>
        <w:t>2.11 合同转让</w:t>
      </w:r>
      <w:bookmarkEnd w:id="495"/>
      <w:bookmarkEnd w:id="496"/>
      <w:bookmarkEnd w:id="497"/>
      <w:r>
        <w:rPr>
          <w:rFonts w:hint="eastAsia" w:ascii="宋体" w:hAnsi="宋体" w:cs="宋体"/>
          <w:b/>
          <w:sz w:val="24"/>
        </w:rPr>
        <w:t>和分包</w:t>
      </w:r>
      <w:bookmarkEnd w:id="498"/>
      <w:bookmarkEnd w:id="499"/>
      <w:bookmarkEnd w:id="500"/>
    </w:p>
    <w:p w14:paraId="201ED1CC">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C3138E">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5D366E84">
      <w:pPr>
        <w:spacing w:line="560" w:lineRule="exact"/>
        <w:ind w:firstLine="482" w:firstLineChars="200"/>
        <w:outlineLvl w:val="0"/>
        <w:rPr>
          <w:rFonts w:ascii="宋体" w:hAnsi="宋体" w:cs="宋体"/>
          <w:b/>
          <w:sz w:val="24"/>
        </w:rPr>
      </w:pPr>
      <w:bookmarkStart w:id="501" w:name="_Toc14066"/>
      <w:bookmarkStart w:id="502" w:name="_Toc16508"/>
      <w:bookmarkStart w:id="503" w:name="_Toc13566"/>
      <w:r>
        <w:rPr>
          <w:rFonts w:hint="eastAsia" w:ascii="宋体" w:hAnsi="宋体" w:cs="宋体"/>
          <w:b/>
          <w:sz w:val="24"/>
        </w:rPr>
        <w:t>2.12 不可抗力</w:t>
      </w:r>
      <w:bookmarkEnd w:id="501"/>
      <w:bookmarkEnd w:id="502"/>
      <w:bookmarkEnd w:id="503"/>
    </w:p>
    <w:p w14:paraId="204D5B9A">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D2AAAEF">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62A7884F">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74074DE">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5CA5FF4">
      <w:pPr>
        <w:spacing w:line="560" w:lineRule="exact"/>
        <w:ind w:firstLine="482" w:firstLineChars="200"/>
        <w:outlineLvl w:val="0"/>
        <w:rPr>
          <w:rFonts w:ascii="宋体" w:hAnsi="宋体" w:cs="宋体"/>
          <w:b/>
          <w:sz w:val="24"/>
        </w:rPr>
      </w:pPr>
      <w:bookmarkStart w:id="504" w:name="_Toc279701255"/>
      <w:bookmarkStart w:id="505" w:name="_Toc689"/>
      <w:bookmarkStart w:id="506" w:name="_Toc487900365"/>
      <w:bookmarkStart w:id="507" w:name="_Toc6969"/>
      <w:bookmarkStart w:id="508" w:name="_Toc30676"/>
      <w:bookmarkStart w:id="509" w:name="_Toc259093684"/>
      <w:r>
        <w:rPr>
          <w:rFonts w:hint="eastAsia" w:ascii="宋体" w:hAnsi="宋体" w:cs="宋体"/>
          <w:b/>
          <w:sz w:val="24"/>
        </w:rPr>
        <w:t>2.13 税费</w:t>
      </w:r>
      <w:bookmarkEnd w:id="504"/>
      <w:bookmarkEnd w:id="505"/>
      <w:bookmarkEnd w:id="506"/>
      <w:bookmarkEnd w:id="507"/>
      <w:bookmarkEnd w:id="508"/>
      <w:bookmarkEnd w:id="509"/>
    </w:p>
    <w:p w14:paraId="6C8742E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198EFBB">
      <w:pPr>
        <w:spacing w:line="560" w:lineRule="exact"/>
        <w:ind w:firstLine="482" w:firstLineChars="200"/>
        <w:outlineLvl w:val="0"/>
        <w:rPr>
          <w:rFonts w:ascii="宋体" w:hAnsi="宋体" w:cs="宋体"/>
          <w:b/>
          <w:sz w:val="24"/>
        </w:rPr>
      </w:pPr>
      <w:bookmarkStart w:id="510" w:name="_Toc7102"/>
      <w:bookmarkStart w:id="511" w:name="_Toc8298"/>
      <w:bookmarkStart w:id="512" w:name="_Toc279701258"/>
      <w:bookmarkStart w:id="513" w:name="_Toc487900368"/>
      <w:bookmarkStart w:id="514" w:name="_Toc16959"/>
      <w:bookmarkStart w:id="515" w:name="_Toc259093687"/>
      <w:r>
        <w:rPr>
          <w:rFonts w:hint="eastAsia" w:ascii="宋体" w:hAnsi="宋体" w:cs="宋体"/>
          <w:b/>
          <w:sz w:val="24"/>
        </w:rPr>
        <w:t>2.14乙方破产</w:t>
      </w:r>
      <w:bookmarkEnd w:id="510"/>
      <w:bookmarkEnd w:id="511"/>
      <w:bookmarkEnd w:id="512"/>
      <w:bookmarkEnd w:id="513"/>
      <w:bookmarkEnd w:id="514"/>
      <w:bookmarkEnd w:id="515"/>
    </w:p>
    <w:p w14:paraId="3CD84BE7">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59A0EB8">
      <w:pPr>
        <w:spacing w:line="560" w:lineRule="exact"/>
        <w:ind w:firstLine="482" w:firstLineChars="200"/>
        <w:outlineLvl w:val="0"/>
        <w:rPr>
          <w:rFonts w:ascii="宋体" w:hAnsi="宋体" w:cs="宋体"/>
          <w:b/>
          <w:sz w:val="24"/>
        </w:rPr>
      </w:pPr>
      <w:bookmarkStart w:id="516" w:name="_Toc15387"/>
      <w:bookmarkStart w:id="517" w:name="_Toc29333"/>
      <w:bookmarkStart w:id="518" w:name="_Toc6134"/>
      <w:r>
        <w:rPr>
          <w:rFonts w:hint="eastAsia" w:ascii="宋体" w:hAnsi="宋体" w:cs="宋体"/>
          <w:b/>
          <w:sz w:val="24"/>
        </w:rPr>
        <w:t>2.15 合同中止、终止</w:t>
      </w:r>
      <w:bookmarkEnd w:id="516"/>
      <w:bookmarkEnd w:id="517"/>
      <w:bookmarkEnd w:id="518"/>
    </w:p>
    <w:p w14:paraId="6DCE624C">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029CB030">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7850AE3">
      <w:pPr>
        <w:spacing w:line="560" w:lineRule="exact"/>
        <w:ind w:firstLine="482" w:firstLineChars="200"/>
        <w:outlineLvl w:val="0"/>
        <w:rPr>
          <w:rFonts w:ascii="宋体" w:hAnsi="宋体" w:cs="宋体"/>
          <w:b/>
          <w:sz w:val="24"/>
        </w:rPr>
      </w:pPr>
      <w:bookmarkStart w:id="519" w:name="_Toc6596"/>
      <w:bookmarkStart w:id="520" w:name="_Toc14563"/>
      <w:bookmarkStart w:id="521" w:name="_Toc1125"/>
      <w:r>
        <w:rPr>
          <w:rFonts w:hint="eastAsia" w:ascii="宋体" w:hAnsi="宋体" w:cs="宋体"/>
          <w:b/>
          <w:sz w:val="24"/>
        </w:rPr>
        <w:t>2.16检验和验收</w:t>
      </w:r>
      <w:bookmarkEnd w:id="519"/>
      <w:bookmarkEnd w:id="520"/>
      <w:bookmarkEnd w:id="521"/>
    </w:p>
    <w:p w14:paraId="3BE2B1A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467616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5DF402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1"/>
    <w:bookmarkEnd w:id="492"/>
    <w:bookmarkEnd w:id="493"/>
    <w:bookmarkEnd w:id="494"/>
    <w:p w14:paraId="251F5A60">
      <w:pPr>
        <w:spacing w:line="560" w:lineRule="exact"/>
        <w:ind w:firstLine="482" w:firstLineChars="200"/>
        <w:outlineLvl w:val="0"/>
        <w:rPr>
          <w:rFonts w:ascii="宋体" w:hAnsi="宋体" w:cs="宋体"/>
          <w:b/>
          <w:sz w:val="24"/>
        </w:rPr>
      </w:pPr>
      <w:bookmarkStart w:id="522" w:name="_Toc259093690"/>
      <w:bookmarkStart w:id="523" w:name="_Toc279701261"/>
      <w:bookmarkStart w:id="524" w:name="_Toc487900371"/>
      <w:bookmarkStart w:id="525" w:name="_Toc11284"/>
      <w:bookmarkStart w:id="526" w:name="_Toc19604"/>
      <w:bookmarkStart w:id="527" w:name="_Toc25182"/>
      <w:r>
        <w:rPr>
          <w:rFonts w:hint="eastAsia" w:ascii="宋体" w:hAnsi="宋体" w:cs="宋体"/>
          <w:b/>
          <w:sz w:val="24"/>
        </w:rPr>
        <w:t>2.17 通知</w:t>
      </w:r>
      <w:bookmarkEnd w:id="522"/>
      <w:bookmarkEnd w:id="523"/>
      <w:bookmarkEnd w:id="524"/>
      <w:r>
        <w:rPr>
          <w:rFonts w:hint="eastAsia" w:ascii="宋体" w:hAnsi="宋体" w:cs="宋体"/>
          <w:b/>
          <w:sz w:val="24"/>
        </w:rPr>
        <w:t>和送达</w:t>
      </w:r>
      <w:bookmarkEnd w:id="525"/>
      <w:bookmarkEnd w:id="526"/>
      <w:bookmarkEnd w:id="527"/>
    </w:p>
    <w:p w14:paraId="74CB5497">
      <w:pPr>
        <w:spacing w:line="560" w:lineRule="exact"/>
        <w:ind w:firstLine="480" w:firstLineChars="200"/>
        <w:rPr>
          <w:rFonts w:ascii="宋体" w:hAnsi="宋体" w:cs="宋体"/>
          <w:sz w:val="24"/>
        </w:rPr>
      </w:pPr>
      <w:bookmarkStart w:id="528" w:name="_Toc3135"/>
      <w:bookmarkStart w:id="529" w:name="_Toc6698"/>
      <w:bookmarkStart w:id="530" w:name="_Toc487900372"/>
      <w:bookmarkStart w:id="531" w:name="_Toc259093691"/>
      <w:bookmarkStart w:id="532"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8"/>
      <w:bookmarkEnd w:id="529"/>
    </w:p>
    <w:p w14:paraId="34018B4C">
      <w:pPr>
        <w:spacing w:line="560" w:lineRule="exact"/>
        <w:ind w:firstLine="480" w:firstLineChars="200"/>
        <w:rPr>
          <w:rFonts w:ascii="宋体" w:hAnsi="宋体" w:cs="宋体"/>
          <w:sz w:val="24"/>
        </w:rPr>
      </w:pPr>
      <w:bookmarkStart w:id="533" w:name="_Toc23294"/>
      <w:bookmarkStart w:id="534"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0555CCFD">
      <w:pPr>
        <w:spacing w:line="560" w:lineRule="exact"/>
        <w:ind w:firstLine="482" w:firstLineChars="200"/>
        <w:outlineLvl w:val="0"/>
        <w:rPr>
          <w:rFonts w:ascii="宋体" w:hAnsi="宋体" w:cs="宋体"/>
          <w:b/>
          <w:sz w:val="24"/>
        </w:rPr>
      </w:pPr>
      <w:bookmarkStart w:id="535" w:name="_Toc30599"/>
      <w:bookmarkStart w:id="536" w:name="_Toc4355"/>
      <w:bookmarkStart w:id="537" w:name="_Toc18540"/>
      <w:r>
        <w:rPr>
          <w:rFonts w:hint="eastAsia" w:ascii="宋体" w:hAnsi="宋体" w:cs="宋体"/>
          <w:b/>
          <w:sz w:val="24"/>
        </w:rPr>
        <w:t>2.18 计量单位</w:t>
      </w:r>
      <w:bookmarkEnd w:id="530"/>
      <w:bookmarkEnd w:id="531"/>
      <w:bookmarkEnd w:id="532"/>
      <w:bookmarkEnd w:id="535"/>
      <w:bookmarkEnd w:id="536"/>
      <w:bookmarkEnd w:id="537"/>
    </w:p>
    <w:p w14:paraId="261708C4">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C8A55BD">
      <w:pPr>
        <w:spacing w:line="560" w:lineRule="exact"/>
        <w:ind w:firstLine="482" w:firstLineChars="200"/>
        <w:outlineLvl w:val="0"/>
        <w:rPr>
          <w:rFonts w:ascii="宋体" w:hAnsi="宋体" w:cs="宋体"/>
          <w:b/>
          <w:sz w:val="24"/>
        </w:rPr>
      </w:pPr>
      <w:bookmarkStart w:id="538" w:name="_Toc12773"/>
      <w:bookmarkStart w:id="539" w:name="_Toc18567"/>
      <w:bookmarkStart w:id="540" w:name="_Toc10330"/>
      <w:bookmarkStart w:id="541" w:name="_Toc279701263"/>
      <w:bookmarkStart w:id="542" w:name="_Toc487900373"/>
      <w:bookmarkStart w:id="543" w:name="_Toc259093692"/>
      <w:r>
        <w:rPr>
          <w:rFonts w:hint="eastAsia" w:ascii="宋体" w:hAnsi="宋体" w:cs="宋体"/>
          <w:b/>
          <w:sz w:val="24"/>
        </w:rPr>
        <w:t>2.19 合同使用的文字和适用的法律</w:t>
      </w:r>
      <w:bookmarkEnd w:id="538"/>
      <w:bookmarkEnd w:id="539"/>
      <w:bookmarkEnd w:id="540"/>
      <w:bookmarkEnd w:id="541"/>
      <w:bookmarkEnd w:id="542"/>
      <w:bookmarkEnd w:id="543"/>
    </w:p>
    <w:p w14:paraId="766225B6">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D74DDEB">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C66C67D">
      <w:pPr>
        <w:spacing w:line="560" w:lineRule="exact"/>
        <w:ind w:firstLine="482" w:firstLineChars="200"/>
        <w:outlineLvl w:val="0"/>
        <w:rPr>
          <w:rFonts w:ascii="宋体" w:hAnsi="宋体" w:cs="宋体"/>
          <w:b/>
          <w:sz w:val="24"/>
        </w:rPr>
      </w:pPr>
      <w:bookmarkStart w:id="544" w:name="_Toc6885"/>
      <w:bookmarkStart w:id="545" w:name="_Toc14001"/>
      <w:bookmarkStart w:id="546" w:name="_Toc19890"/>
      <w:r>
        <w:rPr>
          <w:rFonts w:hint="eastAsia" w:ascii="宋体" w:hAnsi="宋体" w:cs="宋体"/>
          <w:b/>
          <w:sz w:val="24"/>
        </w:rPr>
        <w:t>2.20 合同份数</w:t>
      </w:r>
      <w:bookmarkEnd w:id="544"/>
      <w:bookmarkEnd w:id="545"/>
      <w:bookmarkEnd w:id="546"/>
    </w:p>
    <w:p w14:paraId="42511729">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2013D349">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3F50A503">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6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642"/>
      </w:tblGrid>
      <w:tr w14:paraId="670DA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07" w:type="pct"/>
            <w:tcBorders>
              <w:left w:val="single" w:color="auto" w:sz="4" w:space="0"/>
            </w:tcBorders>
            <w:vAlign w:val="center"/>
          </w:tcPr>
          <w:p w14:paraId="1D6A54E6">
            <w:pPr>
              <w:spacing w:line="360" w:lineRule="auto"/>
              <w:jc w:val="center"/>
              <w:rPr>
                <w:rFonts w:ascii="宋体" w:hAnsi="宋体" w:cs="宋体"/>
                <w:b/>
                <w:sz w:val="24"/>
              </w:rPr>
            </w:pPr>
            <w:r>
              <w:rPr>
                <w:rFonts w:hint="eastAsia" w:ascii="宋体" w:hAnsi="宋体" w:cs="宋体"/>
                <w:b/>
                <w:sz w:val="24"/>
              </w:rPr>
              <w:t>条款号</w:t>
            </w:r>
          </w:p>
        </w:tc>
        <w:tc>
          <w:tcPr>
            <w:tcW w:w="4492" w:type="pct"/>
            <w:vAlign w:val="center"/>
          </w:tcPr>
          <w:p w14:paraId="5FB5E917">
            <w:pPr>
              <w:spacing w:line="360" w:lineRule="auto"/>
              <w:jc w:val="center"/>
              <w:rPr>
                <w:rFonts w:ascii="宋体" w:hAnsi="宋体" w:cs="宋体"/>
                <w:b/>
                <w:sz w:val="24"/>
              </w:rPr>
            </w:pPr>
            <w:r>
              <w:rPr>
                <w:rFonts w:hint="eastAsia" w:ascii="宋体" w:hAnsi="宋体" w:cs="宋体"/>
                <w:b/>
                <w:sz w:val="24"/>
              </w:rPr>
              <w:t>约定内容</w:t>
            </w:r>
          </w:p>
        </w:tc>
      </w:tr>
      <w:tr w14:paraId="5C56D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7E5573EC">
            <w:pPr>
              <w:spacing w:line="360" w:lineRule="auto"/>
              <w:rPr>
                <w:rFonts w:ascii="宋体" w:hAnsi="宋体" w:cs="宋体"/>
                <w:sz w:val="24"/>
              </w:rPr>
            </w:pPr>
            <w:r>
              <w:rPr>
                <w:rFonts w:hint="eastAsia" w:ascii="宋体" w:hAnsi="宋体" w:cs="宋体"/>
                <w:sz w:val="24"/>
              </w:rPr>
              <w:t>1.3.2</w:t>
            </w:r>
          </w:p>
        </w:tc>
        <w:tc>
          <w:tcPr>
            <w:tcW w:w="4492" w:type="pct"/>
            <w:vAlign w:val="center"/>
          </w:tcPr>
          <w:p w14:paraId="6C12FB52">
            <w:pPr>
              <w:pStyle w:val="23"/>
              <w:ind w:right="475"/>
              <w:rPr>
                <w:rFonts w:hAnsi="宋体" w:cs="Times New Roman"/>
                <w:snapToGrid/>
                <w:szCs w:val="24"/>
                <w:lang w:val="en-US"/>
              </w:rPr>
            </w:pPr>
            <w:r>
              <w:rPr>
                <w:rFonts w:hint="eastAsia" w:hAnsi="宋体" w:cs="Times New Roman"/>
                <w:snapToGrid/>
                <w:szCs w:val="24"/>
                <w:lang w:val="en-US"/>
              </w:rPr>
              <w:t>按业主单位指定要求。</w:t>
            </w:r>
          </w:p>
        </w:tc>
      </w:tr>
      <w:tr w14:paraId="43F54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127816BB">
            <w:pPr>
              <w:spacing w:line="360" w:lineRule="auto"/>
              <w:rPr>
                <w:rFonts w:ascii="宋体" w:hAnsi="宋体" w:cs="宋体"/>
                <w:sz w:val="24"/>
              </w:rPr>
            </w:pPr>
            <w:r>
              <w:rPr>
                <w:rFonts w:hint="eastAsia" w:ascii="宋体" w:hAnsi="宋体" w:cs="宋体"/>
                <w:sz w:val="24"/>
              </w:rPr>
              <w:t>1.4.2</w:t>
            </w:r>
          </w:p>
        </w:tc>
        <w:tc>
          <w:tcPr>
            <w:tcW w:w="4492" w:type="pct"/>
            <w:vAlign w:val="center"/>
          </w:tcPr>
          <w:p w14:paraId="2A1ABE5B">
            <w:pPr>
              <w:spacing w:line="360" w:lineRule="auto"/>
              <w:rPr>
                <w:rFonts w:ascii="宋体" w:hAnsi="宋体"/>
                <w:sz w:val="24"/>
              </w:rPr>
            </w:pPr>
            <w:r>
              <w:rPr>
                <w:rFonts w:ascii="宋体" w:hAnsi="宋体"/>
                <w:sz w:val="24"/>
              </w:rPr>
              <w:t>本项目收取履约保证金</w:t>
            </w:r>
            <w:r>
              <w:rPr>
                <w:rFonts w:hint="eastAsia" w:ascii="宋体" w:hAnsi="宋体"/>
                <w:sz w:val="24"/>
              </w:rPr>
              <w:t>。</w:t>
            </w:r>
          </w:p>
        </w:tc>
      </w:tr>
      <w:tr w14:paraId="78464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06A58DA9">
            <w:pPr>
              <w:spacing w:line="360" w:lineRule="auto"/>
              <w:rPr>
                <w:rFonts w:ascii="宋体" w:hAnsi="宋体" w:cs="宋体"/>
                <w:color w:val="FF0000"/>
                <w:sz w:val="24"/>
              </w:rPr>
            </w:pPr>
            <w:r>
              <w:rPr>
                <w:rFonts w:hint="eastAsia" w:ascii="宋体" w:hAnsi="宋体" w:cs="宋体"/>
                <w:sz w:val="24"/>
              </w:rPr>
              <w:t xml:space="preserve">1.5.1 </w:t>
            </w:r>
          </w:p>
        </w:tc>
        <w:tc>
          <w:tcPr>
            <w:tcW w:w="4492" w:type="pct"/>
            <w:vAlign w:val="center"/>
          </w:tcPr>
          <w:p w14:paraId="4A4A246C">
            <w:pPr>
              <w:spacing w:line="360" w:lineRule="auto"/>
              <w:rPr>
                <w:rFonts w:ascii="宋体" w:hAnsi="宋体"/>
                <w:color w:val="FF0000"/>
                <w:sz w:val="24"/>
              </w:rPr>
            </w:pPr>
            <w:r>
              <w:rPr>
                <w:rFonts w:hint="eastAsia" w:ascii="宋体" w:hAnsi="宋体" w:eastAsia="宋体" w:cs="Times New Roman"/>
                <w:sz w:val="24"/>
              </w:rPr>
              <w:t>合同签订后七个工作日内支付合同金额 50%预付款，安装完毕验收</w:t>
            </w:r>
            <w:r>
              <w:rPr>
                <w:rFonts w:hint="eastAsia" w:ascii="宋体" w:hAnsi="宋体" w:eastAsia="宋体" w:cs="Times New Roman"/>
                <w:sz w:val="24"/>
                <w:lang w:eastAsia="zh-CN"/>
              </w:rPr>
              <w:t>合格</w:t>
            </w:r>
            <w:r>
              <w:rPr>
                <w:rFonts w:hint="eastAsia" w:ascii="宋体" w:hAnsi="宋体" w:eastAsia="宋体" w:cs="Times New Roman"/>
                <w:sz w:val="24"/>
              </w:rPr>
              <w:t>后 30 日内支付合同金额的</w:t>
            </w:r>
            <w:r>
              <w:rPr>
                <w:rFonts w:hint="eastAsia" w:ascii="宋体" w:hAnsi="宋体" w:cs="Times New Roman"/>
                <w:sz w:val="24"/>
                <w:lang w:val="en-US" w:eastAsia="zh-CN"/>
              </w:rPr>
              <w:t>5</w:t>
            </w:r>
            <w:r>
              <w:rPr>
                <w:rFonts w:hint="eastAsia" w:ascii="宋体" w:hAnsi="宋体" w:eastAsia="宋体" w:cs="Times New Roman"/>
                <w:sz w:val="24"/>
              </w:rPr>
              <w:t>0%</w:t>
            </w:r>
          </w:p>
        </w:tc>
      </w:tr>
      <w:tr w14:paraId="6F2BB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58550B50">
            <w:pPr>
              <w:spacing w:line="360" w:lineRule="auto"/>
              <w:rPr>
                <w:rFonts w:ascii="宋体" w:hAnsi="宋体" w:cs="宋体"/>
                <w:sz w:val="24"/>
              </w:rPr>
            </w:pPr>
            <w:r>
              <w:rPr>
                <w:rFonts w:hint="eastAsia" w:ascii="宋体" w:hAnsi="宋体" w:cs="宋体"/>
                <w:sz w:val="24"/>
              </w:rPr>
              <w:t>1.5.2</w:t>
            </w:r>
          </w:p>
        </w:tc>
        <w:tc>
          <w:tcPr>
            <w:tcW w:w="4492" w:type="pct"/>
            <w:vAlign w:val="center"/>
          </w:tcPr>
          <w:p w14:paraId="123BB166">
            <w:pPr>
              <w:widowControl/>
              <w:jc w:val="left"/>
              <w:rPr>
                <w:rFonts w:ascii="宋体" w:hAnsi="宋体"/>
                <w:sz w:val="24"/>
              </w:rPr>
            </w:pPr>
            <w:r>
              <w:rPr>
                <w:rFonts w:hint="eastAsia" w:ascii="宋体" w:hAnsi="宋体"/>
                <w:sz w:val="24"/>
              </w:rPr>
              <w:t xml:space="preserve">合同因故无法履约或无法 完全履约，出现预付款金额大于实际支付金额时，乙方应及时向甲方返还超出 部分的预付款金额。 </w:t>
            </w:r>
          </w:p>
        </w:tc>
      </w:tr>
      <w:tr w14:paraId="2E41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78FEE092">
            <w:pPr>
              <w:spacing w:line="360" w:lineRule="auto"/>
              <w:rPr>
                <w:rFonts w:ascii="宋体" w:hAnsi="宋体" w:cs="宋体"/>
                <w:sz w:val="24"/>
              </w:rPr>
            </w:pPr>
            <w:r>
              <w:rPr>
                <w:rFonts w:hint="eastAsia" w:ascii="宋体" w:hAnsi="宋体" w:cs="宋体"/>
                <w:sz w:val="24"/>
              </w:rPr>
              <w:t xml:space="preserve">1.5.3 </w:t>
            </w:r>
          </w:p>
        </w:tc>
        <w:tc>
          <w:tcPr>
            <w:tcW w:w="4492" w:type="pct"/>
            <w:vAlign w:val="center"/>
          </w:tcPr>
          <w:p w14:paraId="4128F1A6">
            <w:pPr>
              <w:widowControl/>
              <w:jc w:val="left"/>
              <w:rPr>
                <w:rFonts w:ascii="宋体" w:hAnsi="宋体"/>
                <w:sz w:val="24"/>
              </w:rPr>
            </w:pPr>
            <w:r>
              <w:rPr>
                <w:rFonts w:hint="eastAsia" w:ascii="宋体" w:hAnsi="宋体"/>
                <w:sz w:val="24"/>
              </w:rPr>
              <w:t>签订合同时，要求提供预付款的。</w:t>
            </w:r>
          </w:p>
        </w:tc>
      </w:tr>
      <w:tr w14:paraId="6257F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152092F5">
            <w:pPr>
              <w:spacing w:line="360" w:lineRule="auto"/>
              <w:rPr>
                <w:rFonts w:ascii="宋体" w:hAnsi="宋体" w:cs="宋体"/>
                <w:sz w:val="24"/>
              </w:rPr>
            </w:pPr>
            <w:r>
              <w:rPr>
                <w:rFonts w:hint="eastAsia" w:ascii="宋体" w:hAnsi="宋体" w:cs="宋体"/>
                <w:sz w:val="24"/>
              </w:rPr>
              <w:t>1.6.2</w:t>
            </w:r>
          </w:p>
        </w:tc>
        <w:tc>
          <w:tcPr>
            <w:tcW w:w="4492" w:type="pct"/>
            <w:vAlign w:val="center"/>
          </w:tcPr>
          <w:p w14:paraId="36BDFA48">
            <w:pPr>
              <w:spacing w:line="360" w:lineRule="auto"/>
              <w:rPr>
                <w:rFonts w:ascii="宋体" w:hAnsi="宋体"/>
                <w:sz w:val="24"/>
              </w:rPr>
            </w:pPr>
            <w:r>
              <w:rPr>
                <w:rFonts w:hint="eastAsia" w:ascii="宋体" w:hAnsi="宋体"/>
                <w:sz w:val="24"/>
              </w:rPr>
              <w:t xml:space="preserve">服务费服务期结束后，甲方自发票收到后 5 个工作日内支付款项。 </w:t>
            </w:r>
          </w:p>
          <w:p w14:paraId="3CAC8AD7">
            <w:pPr>
              <w:spacing w:line="360" w:lineRule="auto"/>
              <w:rPr>
                <w:rFonts w:ascii="宋体" w:hAnsi="宋体"/>
                <w:sz w:val="24"/>
              </w:rPr>
            </w:pPr>
            <w:r>
              <w:rPr>
                <w:rFonts w:hint="eastAsia" w:ascii="宋体" w:hAnsi="宋体"/>
                <w:sz w:val="24"/>
              </w:rPr>
              <w:t xml:space="preserve">乙方必须提供给甲方相应服务项一致的全额、正规、合法、有效的发票，否 </w:t>
            </w:r>
          </w:p>
          <w:p w14:paraId="55666FAF">
            <w:pPr>
              <w:spacing w:line="360" w:lineRule="auto"/>
              <w:rPr>
                <w:rFonts w:ascii="宋体" w:hAnsi="宋体"/>
                <w:sz w:val="24"/>
              </w:rPr>
            </w:pPr>
            <w:r>
              <w:rPr>
                <w:rFonts w:hint="eastAsia" w:ascii="宋体" w:hAnsi="宋体"/>
                <w:sz w:val="24"/>
              </w:rPr>
              <w:t>则甲方有权延期付款，直至收到乙方相应发票为止。</w:t>
            </w:r>
          </w:p>
        </w:tc>
      </w:tr>
      <w:tr w14:paraId="7C081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67672699">
            <w:pPr>
              <w:spacing w:line="360" w:lineRule="auto"/>
              <w:rPr>
                <w:rFonts w:ascii="宋体" w:hAnsi="宋体" w:cs="宋体"/>
                <w:sz w:val="24"/>
              </w:rPr>
            </w:pPr>
            <w:r>
              <w:rPr>
                <w:rFonts w:hint="eastAsia" w:ascii="宋体" w:hAnsi="宋体" w:cs="宋体"/>
                <w:sz w:val="24"/>
              </w:rPr>
              <w:t>1.7.1</w:t>
            </w:r>
          </w:p>
        </w:tc>
        <w:tc>
          <w:tcPr>
            <w:tcW w:w="4492" w:type="pct"/>
            <w:vAlign w:val="center"/>
          </w:tcPr>
          <w:p w14:paraId="6EC3A079">
            <w:pPr>
              <w:spacing w:line="360" w:lineRule="auto"/>
              <w:rPr>
                <w:rFonts w:ascii="宋体" w:hAnsi="宋体"/>
                <w:sz w:val="24"/>
              </w:rPr>
            </w:pPr>
            <w:r>
              <w:rPr>
                <w:rFonts w:hint="eastAsia" w:ascii="宋体" w:hAnsi="宋体"/>
                <w:sz w:val="24"/>
              </w:rPr>
              <w:t>按业主单位指定要求。</w:t>
            </w:r>
          </w:p>
        </w:tc>
      </w:tr>
      <w:tr w14:paraId="79462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23FDAF58">
            <w:pPr>
              <w:spacing w:line="360" w:lineRule="auto"/>
              <w:rPr>
                <w:rFonts w:ascii="宋体" w:hAnsi="宋体" w:cs="宋体"/>
                <w:sz w:val="24"/>
              </w:rPr>
            </w:pPr>
            <w:r>
              <w:rPr>
                <w:rFonts w:hint="eastAsia" w:ascii="宋体" w:hAnsi="宋体" w:cs="宋体"/>
                <w:sz w:val="24"/>
              </w:rPr>
              <w:t>1.7.2</w:t>
            </w:r>
          </w:p>
        </w:tc>
        <w:tc>
          <w:tcPr>
            <w:tcW w:w="4492" w:type="pct"/>
            <w:vAlign w:val="center"/>
          </w:tcPr>
          <w:p w14:paraId="63B883B9">
            <w:pPr>
              <w:spacing w:line="360" w:lineRule="auto"/>
              <w:rPr>
                <w:rFonts w:ascii="宋体" w:hAnsi="宋体"/>
                <w:sz w:val="24"/>
              </w:rPr>
            </w:pPr>
            <w:r>
              <w:rPr>
                <w:rFonts w:hint="eastAsia" w:ascii="宋体" w:hAnsi="宋体"/>
                <w:sz w:val="24"/>
              </w:rPr>
              <w:t>按业主单位指定要求。</w:t>
            </w:r>
          </w:p>
        </w:tc>
      </w:tr>
      <w:tr w14:paraId="709AD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 w:hRule="atLeast"/>
        </w:trPr>
        <w:tc>
          <w:tcPr>
            <w:tcW w:w="507" w:type="pct"/>
            <w:tcBorders>
              <w:left w:val="single" w:color="auto" w:sz="4" w:space="0"/>
            </w:tcBorders>
            <w:vAlign w:val="center"/>
          </w:tcPr>
          <w:p w14:paraId="442C36D9">
            <w:pPr>
              <w:spacing w:line="360" w:lineRule="auto"/>
              <w:rPr>
                <w:rFonts w:ascii="宋体" w:hAnsi="宋体" w:cs="宋体"/>
                <w:sz w:val="24"/>
              </w:rPr>
            </w:pPr>
            <w:r>
              <w:rPr>
                <w:rFonts w:hint="eastAsia" w:ascii="宋体" w:hAnsi="宋体" w:cs="宋体"/>
                <w:sz w:val="24"/>
              </w:rPr>
              <w:t>1.7.3</w:t>
            </w:r>
          </w:p>
        </w:tc>
        <w:tc>
          <w:tcPr>
            <w:tcW w:w="4492" w:type="pct"/>
            <w:vAlign w:val="center"/>
          </w:tcPr>
          <w:p w14:paraId="39CAB99A">
            <w:pPr>
              <w:spacing w:line="360" w:lineRule="auto"/>
              <w:rPr>
                <w:rFonts w:ascii="宋体" w:hAnsi="宋体"/>
                <w:sz w:val="24"/>
              </w:rPr>
            </w:pPr>
            <w:r>
              <w:rPr>
                <w:rFonts w:ascii="宋体" w:hAnsi="宋体"/>
                <w:sz w:val="24"/>
              </w:rPr>
              <w:t>乙方在甲方规定时间内完成</w:t>
            </w:r>
            <w:r>
              <w:rPr>
                <w:rFonts w:hint="eastAsia" w:ascii="宋体" w:hAnsi="宋体"/>
                <w:sz w:val="24"/>
              </w:rPr>
              <w:t>。</w:t>
            </w:r>
          </w:p>
        </w:tc>
      </w:tr>
      <w:tr w14:paraId="6DD37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507" w:type="pct"/>
            <w:tcBorders>
              <w:left w:val="single" w:color="auto" w:sz="4" w:space="0"/>
            </w:tcBorders>
            <w:vAlign w:val="center"/>
          </w:tcPr>
          <w:p w14:paraId="5FBA9A92">
            <w:pPr>
              <w:spacing w:line="360" w:lineRule="auto"/>
              <w:rPr>
                <w:rFonts w:ascii="宋体" w:hAnsi="宋体" w:cs="宋体"/>
                <w:sz w:val="24"/>
              </w:rPr>
            </w:pPr>
            <w:r>
              <w:rPr>
                <w:rFonts w:hint="eastAsia" w:ascii="宋体" w:hAnsi="宋体" w:cs="宋体"/>
                <w:sz w:val="24"/>
              </w:rPr>
              <w:t>1.7.4.1</w:t>
            </w:r>
          </w:p>
        </w:tc>
        <w:tc>
          <w:tcPr>
            <w:tcW w:w="4492" w:type="pct"/>
            <w:vAlign w:val="center"/>
          </w:tcPr>
          <w:p w14:paraId="598DFA54">
            <w:pPr>
              <w:pStyle w:val="133"/>
              <w:ind w:firstLine="0" w:firstLineChars="0"/>
              <w:outlineLvl w:val="2"/>
              <w:rPr>
                <w:rFonts w:ascii="宋体" w:hAnsi="宋体"/>
                <w:szCs w:val="24"/>
              </w:rPr>
            </w:pPr>
            <w:r>
              <w:rPr>
                <w:rFonts w:hint="eastAsia" w:ascii="宋体" w:hAnsi="宋体" w:cs="宋体"/>
              </w:rPr>
              <w:t>具体送货日期及送货量以招标人通知为准。</w:t>
            </w:r>
          </w:p>
        </w:tc>
      </w:tr>
      <w:tr w14:paraId="6B222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trPr>
        <w:tc>
          <w:tcPr>
            <w:tcW w:w="507" w:type="pct"/>
            <w:tcBorders>
              <w:left w:val="single" w:color="auto" w:sz="4" w:space="0"/>
            </w:tcBorders>
            <w:vAlign w:val="center"/>
          </w:tcPr>
          <w:p w14:paraId="3F64AFB1">
            <w:pPr>
              <w:spacing w:line="360" w:lineRule="auto"/>
              <w:rPr>
                <w:rFonts w:ascii="宋体" w:hAnsi="宋体" w:cs="宋体"/>
                <w:sz w:val="24"/>
              </w:rPr>
            </w:pPr>
            <w:r>
              <w:rPr>
                <w:rFonts w:hint="eastAsia" w:ascii="宋体" w:hAnsi="宋体" w:cs="宋体"/>
                <w:sz w:val="24"/>
              </w:rPr>
              <w:t>1.7.4.2</w:t>
            </w:r>
          </w:p>
        </w:tc>
        <w:tc>
          <w:tcPr>
            <w:tcW w:w="4492" w:type="pct"/>
            <w:vAlign w:val="center"/>
          </w:tcPr>
          <w:p w14:paraId="35B3F237">
            <w:pPr>
              <w:pStyle w:val="964"/>
              <w:widowControl/>
              <w:spacing w:line="700" w:lineRule="exact"/>
              <w:ind w:firstLine="0"/>
              <w:textAlignment w:val="baseline"/>
              <w:rPr>
                <w:rFonts w:ascii="宋体" w:hAnsi="宋体"/>
              </w:rPr>
            </w:pPr>
            <w:r>
              <w:rPr>
                <w:rFonts w:hint="eastAsia" w:ascii="宋体" w:hAnsi="宋体"/>
              </w:rPr>
              <w:t>按业主单位指定要求。</w:t>
            </w:r>
          </w:p>
        </w:tc>
      </w:tr>
      <w:tr w14:paraId="68150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478F49B0">
            <w:pPr>
              <w:spacing w:line="360" w:lineRule="auto"/>
              <w:rPr>
                <w:rFonts w:ascii="宋体" w:hAnsi="宋体" w:cs="宋体"/>
                <w:sz w:val="24"/>
              </w:rPr>
            </w:pPr>
            <w:r>
              <w:rPr>
                <w:rFonts w:hint="eastAsia" w:ascii="宋体" w:hAnsi="宋体" w:cs="宋体"/>
                <w:sz w:val="24"/>
              </w:rPr>
              <w:t>1.7.4.3</w:t>
            </w:r>
          </w:p>
        </w:tc>
        <w:tc>
          <w:tcPr>
            <w:tcW w:w="4492" w:type="pct"/>
          </w:tcPr>
          <w:p w14:paraId="3797E0F4">
            <w:pPr>
              <w:spacing w:line="360" w:lineRule="auto"/>
              <w:rPr>
                <w:rFonts w:ascii="宋体" w:hAnsi="宋体"/>
                <w:sz w:val="24"/>
              </w:rPr>
            </w:pPr>
            <w:r>
              <w:rPr>
                <w:rFonts w:hint="eastAsia" w:ascii="宋体" w:hAnsi="宋体"/>
                <w:sz w:val="24"/>
              </w:rPr>
              <w:t>按业主单位指定要求。</w:t>
            </w:r>
          </w:p>
        </w:tc>
      </w:tr>
      <w:tr w14:paraId="1CEA8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707CFB40">
            <w:pPr>
              <w:spacing w:line="360" w:lineRule="auto"/>
              <w:rPr>
                <w:rFonts w:ascii="宋体" w:hAnsi="宋体" w:cs="宋体"/>
                <w:sz w:val="24"/>
              </w:rPr>
            </w:pPr>
            <w:r>
              <w:rPr>
                <w:rFonts w:hint="eastAsia" w:ascii="宋体" w:hAnsi="宋体" w:cs="宋体"/>
                <w:sz w:val="24"/>
              </w:rPr>
              <w:t>1.8.7</w:t>
            </w:r>
          </w:p>
        </w:tc>
        <w:tc>
          <w:tcPr>
            <w:tcW w:w="4492" w:type="pct"/>
            <w:vAlign w:val="center"/>
          </w:tcPr>
          <w:p w14:paraId="5111F16B">
            <w:pPr>
              <w:spacing w:line="360" w:lineRule="auto"/>
              <w:rPr>
                <w:rFonts w:ascii="宋体" w:hAnsi="宋体"/>
                <w:sz w:val="24"/>
              </w:rPr>
            </w:pP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rPr>
              <w:t>0.05</w:t>
            </w:r>
            <w:r>
              <w:rPr>
                <w:rFonts w:ascii="宋体" w:hAnsi="宋体"/>
                <w:sz w:val="24"/>
              </w:rPr>
              <w:t xml:space="preserve"> %计算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  20   %</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tc>
      </w:tr>
      <w:tr w14:paraId="11984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327BFB46">
            <w:pPr>
              <w:spacing w:line="360" w:lineRule="auto"/>
              <w:rPr>
                <w:rFonts w:ascii="宋体" w:hAnsi="宋体" w:cs="宋体"/>
                <w:sz w:val="24"/>
              </w:rPr>
            </w:pPr>
            <w:r>
              <w:rPr>
                <w:rFonts w:hint="eastAsia" w:ascii="宋体" w:hAnsi="宋体" w:cs="宋体"/>
                <w:sz w:val="24"/>
              </w:rPr>
              <w:t>1.9.1</w:t>
            </w:r>
          </w:p>
        </w:tc>
        <w:tc>
          <w:tcPr>
            <w:tcW w:w="4492" w:type="pct"/>
            <w:vAlign w:val="center"/>
          </w:tcPr>
          <w:p w14:paraId="3EB93B68">
            <w:pPr>
              <w:spacing w:line="360" w:lineRule="auto"/>
              <w:rPr>
                <w:rFonts w:ascii="宋体" w:hAnsi="宋体"/>
                <w:sz w:val="24"/>
              </w:rPr>
            </w:pPr>
            <w:r>
              <w:rPr>
                <w:rFonts w:hint="eastAsia" w:ascii="宋体" w:hAnsi="宋体"/>
                <w:sz w:val="24"/>
              </w:rPr>
              <w:t>/</w:t>
            </w:r>
          </w:p>
        </w:tc>
      </w:tr>
      <w:tr w14:paraId="224B4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5C029802">
            <w:pPr>
              <w:spacing w:line="360" w:lineRule="auto"/>
              <w:rPr>
                <w:rFonts w:ascii="宋体" w:hAnsi="宋体" w:cs="宋体"/>
                <w:sz w:val="24"/>
              </w:rPr>
            </w:pPr>
            <w:r>
              <w:rPr>
                <w:rFonts w:hint="eastAsia" w:ascii="宋体" w:hAnsi="宋体" w:cs="宋体"/>
                <w:sz w:val="24"/>
              </w:rPr>
              <w:t>1.9.2</w:t>
            </w:r>
          </w:p>
        </w:tc>
        <w:tc>
          <w:tcPr>
            <w:tcW w:w="4492" w:type="pct"/>
          </w:tcPr>
          <w:p w14:paraId="0A64CB03">
            <w:pPr>
              <w:spacing w:line="360" w:lineRule="auto"/>
              <w:rPr>
                <w:rFonts w:ascii="宋体" w:hAnsi="宋体"/>
                <w:sz w:val="24"/>
              </w:rPr>
            </w:pPr>
            <w:r>
              <w:rPr>
                <w:rFonts w:hint="eastAsia" w:ascii="宋体" w:hAnsi="宋体"/>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1E705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1E12DC56">
            <w:pPr>
              <w:spacing w:line="360" w:lineRule="auto"/>
              <w:rPr>
                <w:rFonts w:ascii="宋体" w:hAnsi="宋体" w:cs="宋体"/>
                <w:sz w:val="24"/>
              </w:rPr>
            </w:pPr>
            <w:r>
              <w:rPr>
                <w:rFonts w:hint="eastAsia" w:ascii="宋体" w:hAnsi="宋体" w:cs="宋体"/>
                <w:sz w:val="24"/>
              </w:rPr>
              <w:t>2.3.2</w:t>
            </w:r>
          </w:p>
        </w:tc>
        <w:tc>
          <w:tcPr>
            <w:tcW w:w="4492" w:type="pct"/>
            <w:vAlign w:val="center"/>
          </w:tcPr>
          <w:p w14:paraId="2158EBFA">
            <w:pPr>
              <w:spacing w:line="360" w:lineRule="auto"/>
              <w:rPr>
                <w:rFonts w:hint="eastAsia" w:ascii="宋体" w:hAnsi="宋体" w:eastAsia="宋体"/>
                <w:sz w:val="24"/>
                <w:lang w:eastAsia="zh-CN"/>
              </w:rPr>
            </w:pPr>
            <w:r>
              <w:rPr>
                <w:rFonts w:ascii="宋体" w:hAnsi="宋体"/>
                <w:sz w:val="24"/>
              </w:rPr>
              <w:t>均归属甲方所有</w:t>
            </w:r>
            <w:r>
              <w:rPr>
                <w:rFonts w:hint="eastAsia" w:ascii="宋体" w:hAnsi="宋体"/>
                <w:sz w:val="24"/>
                <w:lang w:eastAsia="zh-CN"/>
              </w:rPr>
              <w:t>。</w:t>
            </w:r>
          </w:p>
        </w:tc>
      </w:tr>
      <w:tr w14:paraId="52E35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3AE3BAD9">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92" w:type="pct"/>
          </w:tcPr>
          <w:p w14:paraId="319CC8D8">
            <w:pPr>
              <w:spacing w:line="360" w:lineRule="auto"/>
              <w:rPr>
                <w:rFonts w:ascii="宋体" w:hAnsi="宋体"/>
                <w:sz w:val="24"/>
              </w:rPr>
            </w:pPr>
            <w:r>
              <w:rPr>
                <w:rFonts w:ascii="宋体" w:hAnsi="宋体"/>
                <w:sz w:val="24"/>
              </w:rPr>
              <w:t>详</w:t>
            </w:r>
            <w:r>
              <w:rPr>
                <w:rFonts w:hint="eastAsia" w:ascii="宋体" w:hAnsi="宋体"/>
                <w:sz w:val="24"/>
              </w:rPr>
              <w:t>见合同专用条款。</w:t>
            </w:r>
          </w:p>
        </w:tc>
      </w:tr>
      <w:tr w14:paraId="1766F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3618EE66">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92" w:type="pct"/>
          </w:tcPr>
          <w:p w14:paraId="76968ACE">
            <w:pPr>
              <w:spacing w:line="360" w:lineRule="auto"/>
              <w:rPr>
                <w:rFonts w:ascii="宋体" w:hAnsi="宋体"/>
                <w:sz w:val="24"/>
              </w:rPr>
            </w:pPr>
            <w:r>
              <w:rPr>
                <w:rFonts w:hint="eastAsia" w:ascii="宋体" w:hAnsi="宋体"/>
                <w:sz w:val="24"/>
              </w:rPr>
              <w:t>因</w:t>
            </w:r>
            <w:r>
              <w:rPr>
                <w:rFonts w:ascii="宋体" w:hAnsi="宋体"/>
                <w:sz w:val="24"/>
              </w:rPr>
              <w:t>不可抗力致使合同有变更必要的，双方当事人应在合同约定时间内以书面形式变更合同</w:t>
            </w:r>
            <w:r>
              <w:rPr>
                <w:rFonts w:hint="eastAsia" w:ascii="宋体" w:hAnsi="宋体"/>
                <w:sz w:val="24"/>
              </w:rPr>
              <w:t>。</w:t>
            </w:r>
          </w:p>
        </w:tc>
      </w:tr>
      <w:tr w14:paraId="0FD9E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tcPr>
          <w:p w14:paraId="57CA3F70">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92" w:type="pct"/>
          </w:tcPr>
          <w:p w14:paraId="016CFC39">
            <w:pPr>
              <w:spacing w:line="360" w:lineRule="auto"/>
              <w:rPr>
                <w:rFonts w:ascii="宋体" w:hAnsi="宋体"/>
                <w:sz w:val="24"/>
              </w:rPr>
            </w:pP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应在合同约定时间内以书面形式通知</w:t>
            </w:r>
            <w:r>
              <w:rPr>
                <w:rFonts w:hint="eastAsia" w:ascii="宋体" w:hAnsi="宋体"/>
                <w:sz w:val="24"/>
              </w:rPr>
              <w:t>对</w:t>
            </w:r>
            <w:r>
              <w:rPr>
                <w:rFonts w:ascii="宋体" w:hAnsi="宋体"/>
                <w:sz w:val="24"/>
              </w:rPr>
              <w:t>方当事人，并在合同约定时间内，将有关部门出具的证明文件送达</w:t>
            </w:r>
            <w:r>
              <w:rPr>
                <w:rFonts w:hint="eastAsia" w:ascii="宋体" w:hAnsi="宋体"/>
                <w:sz w:val="24"/>
              </w:rPr>
              <w:t>对方当事人</w:t>
            </w:r>
            <w:r>
              <w:rPr>
                <w:rFonts w:ascii="宋体" w:hAnsi="宋体"/>
                <w:sz w:val="24"/>
              </w:rPr>
              <w:t>。</w:t>
            </w:r>
          </w:p>
        </w:tc>
      </w:tr>
      <w:tr w14:paraId="28BC2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2381CCFF">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92" w:type="pct"/>
          </w:tcPr>
          <w:p w14:paraId="6D1966AC">
            <w:pPr>
              <w:spacing w:line="360" w:lineRule="auto"/>
              <w:rPr>
                <w:rFonts w:ascii="宋体" w:hAnsi="宋体" w:cs="Times New Roman"/>
                <w:sz w:val="24"/>
              </w:rPr>
            </w:pPr>
            <w:r>
              <w:rPr>
                <w:rFonts w:hint="eastAsia" w:ascii="宋体" w:hAnsi="宋体" w:cs="Times New Roman"/>
                <w:sz w:val="24"/>
              </w:rPr>
              <w:t>设备安装完毕后，由买卖双方共同对设备进行验收。</w:t>
            </w:r>
          </w:p>
          <w:p w14:paraId="58894D97">
            <w:pPr>
              <w:spacing w:line="360" w:lineRule="auto"/>
              <w:rPr>
                <w:rFonts w:ascii="宋体" w:hAnsi="宋体" w:cs="Times New Roman"/>
                <w:sz w:val="24"/>
              </w:rPr>
            </w:pPr>
            <w:r>
              <w:rPr>
                <w:rFonts w:hint="eastAsia" w:ascii="宋体" w:hAnsi="宋体" w:cs="Times New Roman"/>
                <w:sz w:val="24"/>
              </w:rPr>
              <w:t>验收的依据：1）制造商提供的技术规格2）合同和标书（及评标时的相关承诺）</w:t>
            </w:r>
            <w:r>
              <w:rPr>
                <w:rFonts w:ascii="宋体" w:hAnsi="宋体" w:cs="Times New Roman"/>
                <w:sz w:val="24"/>
              </w:rPr>
              <w:t>3</w:t>
            </w:r>
            <w:r>
              <w:rPr>
                <w:rFonts w:hint="eastAsia" w:ascii="宋体" w:hAnsi="宋体" w:cs="Times New Roman"/>
                <w:sz w:val="24"/>
              </w:rPr>
              <w:t>）国家强制标准</w:t>
            </w:r>
          </w:p>
          <w:p w14:paraId="4686E36C">
            <w:pPr>
              <w:spacing w:line="360" w:lineRule="auto"/>
              <w:rPr>
                <w:rFonts w:ascii="宋体" w:hAnsi="宋体"/>
                <w:sz w:val="24"/>
              </w:rPr>
            </w:pPr>
            <w:r>
              <w:rPr>
                <w:rFonts w:hint="eastAsia" w:ascii="宋体" w:hAnsi="宋体" w:cs="Times New Roman"/>
                <w:sz w:val="24"/>
              </w:rPr>
              <w:t>如属于商检目录则必须提供商检证，如属于国家强制鉴定目录则必须提供</w:t>
            </w:r>
            <w:r>
              <w:rPr>
                <w:rFonts w:ascii="宋体" w:hAnsi="宋体" w:cs="Times New Roman"/>
                <w:sz w:val="24"/>
              </w:rPr>
              <w:t>CCC</w:t>
            </w:r>
            <w:r>
              <w:rPr>
                <w:rFonts w:hint="eastAsia" w:ascii="宋体" w:hAnsi="宋体" w:cs="Times New Roman"/>
                <w:sz w:val="24"/>
              </w:rPr>
              <w:t>论证。验收合格后，共同签署报告。中标人承担所有国家要求的检测项目费用。</w:t>
            </w:r>
          </w:p>
        </w:tc>
      </w:tr>
      <w:tr w14:paraId="0C999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7" w:type="pct"/>
            <w:tcBorders>
              <w:left w:val="single" w:color="auto" w:sz="4" w:space="0"/>
            </w:tcBorders>
            <w:vAlign w:val="center"/>
          </w:tcPr>
          <w:p w14:paraId="642744C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92" w:type="pct"/>
          </w:tcPr>
          <w:p w14:paraId="227E7E13">
            <w:pPr>
              <w:spacing w:line="360" w:lineRule="auto"/>
              <w:rPr>
                <w:rFonts w:ascii="宋体" w:hAnsi="宋体"/>
                <w:sz w:val="24"/>
              </w:rPr>
            </w:pPr>
            <w:r>
              <w:rPr>
                <w:rFonts w:hint="eastAsia" w:ascii="宋体" w:hAnsi="宋体"/>
                <w:sz w:val="24"/>
              </w:rPr>
              <w:t>按业主单位指定要求。</w:t>
            </w:r>
          </w:p>
        </w:tc>
      </w:tr>
      <w:tr w14:paraId="5C981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07" w:type="pct"/>
            <w:tcBorders>
              <w:left w:val="single" w:color="auto" w:sz="4" w:space="0"/>
            </w:tcBorders>
          </w:tcPr>
          <w:p w14:paraId="5CD5701E">
            <w:pPr>
              <w:spacing w:line="360" w:lineRule="auto"/>
              <w:rPr>
                <w:rFonts w:ascii="宋体" w:hAnsi="宋体" w:cs="宋体"/>
                <w:sz w:val="24"/>
              </w:rPr>
            </w:pPr>
            <w:r>
              <w:rPr>
                <w:rFonts w:hint="eastAsia" w:ascii="宋体" w:hAnsi="宋体" w:cs="宋体"/>
                <w:sz w:val="24"/>
              </w:rPr>
              <w:t>2.19</w:t>
            </w:r>
          </w:p>
        </w:tc>
        <w:tc>
          <w:tcPr>
            <w:tcW w:w="4492" w:type="pct"/>
          </w:tcPr>
          <w:p w14:paraId="30375FE3">
            <w:pPr>
              <w:spacing w:line="360" w:lineRule="auto"/>
              <w:rPr>
                <w:rFonts w:ascii="宋体" w:hAnsi="宋体"/>
                <w:sz w:val="24"/>
              </w:rPr>
            </w:pPr>
            <w:r>
              <w:rPr>
                <w:rFonts w:ascii="宋体" w:hAnsi="宋体"/>
                <w:sz w:val="24"/>
              </w:rPr>
              <w:t>本合同一式【</w:t>
            </w:r>
            <w:r>
              <w:rPr>
                <w:rFonts w:hint="eastAsia" w:ascii="宋体" w:hAnsi="宋体"/>
                <w:sz w:val="24"/>
              </w:rPr>
              <w:t>伍</w:t>
            </w:r>
            <w:r>
              <w:rPr>
                <w:rFonts w:ascii="宋体" w:hAnsi="宋体"/>
                <w:sz w:val="24"/>
              </w:rPr>
              <w:t>】份，甲方执【</w:t>
            </w:r>
            <w:r>
              <w:rPr>
                <w:rFonts w:hint="eastAsia" w:ascii="宋体" w:hAnsi="宋体"/>
                <w:sz w:val="24"/>
              </w:rPr>
              <w:t>贰</w:t>
            </w:r>
            <w:r>
              <w:rPr>
                <w:rFonts w:ascii="宋体" w:hAnsi="宋体"/>
                <w:sz w:val="24"/>
              </w:rPr>
              <w:t>】份，乙方执【贰】份</w:t>
            </w:r>
            <w:r>
              <w:rPr>
                <w:rFonts w:hint="eastAsia" w:ascii="宋体" w:hAnsi="宋体"/>
                <w:sz w:val="24"/>
              </w:rPr>
              <w:t>，代理机构执</w:t>
            </w:r>
            <w:r>
              <w:rPr>
                <w:rFonts w:ascii="宋体" w:hAnsi="宋体"/>
                <w:sz w:val="24"/>
              </w:rPr>
              <w:t>【</w:t>
            </w:r>
            <w:r>
              <w:rPr>
                <w:rFonts w:hint="eastAsia" w:ascii="宋体" w:hAnsi="宋体"/>
                <w:sz w:val="24"/>
              </w:rPr>
              <w:t>壹</w:t>
            </w:r>
            <w:r>
              <w:rPr>
                <w:rFonts w:ascii="宋体" w:hAnsi="宋体"/>
                <w:sz w:val="24"/>
              </w:rPr>
              <w:t>】</w:t>
            </w:r>
            <w:r>
              <w:rPr>
                <w:rFonts w:hint="eastAsia" w:ascii="宋体" w:hAnsi="宋体"/>
                <w:sz w:val="24"/>
              </w:rPr>
              <w:t>份。</w:t>
            </w:r>
          </w:p>
        </w:tc>
      </w:tr>
    </w:tbl>
    <w:p w14:paraId="054CB9D5">
      <w:pPr>
        <w:spacing w:line="360" w:lineRule="auto"/>
        <w:ind w:left="-420" w:leftChars="-200" w:right="-420" w:rightChars="-200"/>
        <w:rPr>
          <w:rFonts w:ascii="宋体" w:hAnsi="宋体" w:cs="宋体"/>
          <w:sz w:val="24"/>
        </w:rPr>
      </w:pPr>
    </w:p>
    <w:p w14:paraId="085D464C">
      <w:pPr>
        <w:pStyle w:val="3"/>
      </w:pPr>
    </w:p>
    <w:p w14:paraId="29FD763E"/>
    <w:p w14:paraId="5D181A77">
      <w:pPr>
        <w:pStyle w:val="3"/>
      </w:pPr>
    </w:p>
    <w:p w14:paraId="6AC52980"/>
    <w:p w14:paraId="0CB65F4D">
      <w:pPr>
        <w:pStyle w:val="3"/>
      </w:pPr>
    </w:p>
    <w:p w14:paraId="11266947"/>
    <w:p w14:paraId="6D8FE476">
      <w:pPr>
        <w:pStyle w:val="3"/>
      </w:pPr>
    </w:p>
    <w:p w14:paraId="457084AB"/>
    <w:p w14:paraId="2DA3AB57">
      <w:pPr>
        <w:pStyle w:val="23"/>
      </w:pPr>
    </w:p>
    <w:p w14:paraId="3F0E8888"/>
    <w:p w14:paraId="7D2DD461">
      <w:pPr>
        <w:pStyle w:val="80"/>
      </w:pPr>
    </w:p>
    <w:p w14:paraId="3B55B1A2">
      <w:pPr>
        <w:pStyle w:val="80"/>
      </w:pPr>
    </w:p>
    <w:p w14:paraId="1E89FE62">
      <w:pPr>
        <w:pStyle w:val="3"/>
      </w:pPr>
    </w:p>
    <w:p w14:paraId="61E00A98">
      <w:pPr>
        <w:pStyle w:val="3"/>
      </w:pPr>
    </w:p>
    <w:p w14:paraId="27EB4904"/>
    <w:p w14:paraId="497AF499">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3ADD6C0A">
      <w:pPr>
        <w:spacing w:line="360" w:lineRule="auto"/>
        <w:jc w:val="center"/>
        <w:outlineLvl w:val="0"/>
        <w:rPr>
          <w:rFonts w:ascii="宋体" w:hAnsi="宋体" w:cs="宋体"/>
          <w:b/>
          <w:kern w:val="0"/>
          <w:sz w:val="36"/>
          <w:szCs w:val="36"/>
        </w:rPr>
      </w:pPr>
    </w:p>
    <w:p w14:paraId="1B6E081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167FAE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7B45AD3">
      <w:pPr>
        <w:spacing w:line="360" w:lineRule="auto"/>
        <w:jc w:val="center"/>
        <w:outlineLvl w:val="0"/>
        <w:rPr>
          <w:rFonts w:ascii="宋体" w:hAnsi="宋体" w:cs="宋体"/>
          <w:b/>
          <w:kern w:val="0"/>
          <w:sz w:val="36"/>
          <w:szCs w:val="36"/>
        </w:rPr>
      </w:pPr>
    </w:p>
    <w:p w14:paraId="401CA08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7852C2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BCE901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C14154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7FDEEAB">
      <w:pPr>
        <w:snapToGrid w:val="0"/>
        <w:spacing w:line="360" w:lineRule="auto"/>
        <w:ind w:firstLine="480" w:firstLineChars="200"/>
        <w:rPr>
          <w:rFonts w:ascii="宋体" w:hAnsi="宋体" w:cs="宋体"/>
          <w:sz w:val="24"/>
        </w:rPr>
      </w:pPr>
    </w:p>
    <w:p w14:paraId="01AB5629">
      <w:pPr>
        <w:spacing w:line="360" w:lineRule="auto"/>
        <w:ind w:firstLine="480" w:firstLineChars="200"/>
        <w:rPr>
          <w:rFonts w:ascii="宋体" w:hAnsi="宋体" w:cs="宋体"/>
          <w:sz w:val="24"/>
        </w:rPr>
      </w:pPr>
    </w:p>
    <w:p w14:paraId="2F261E6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B13E86F">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、淳安县建设工程招标代理有限公司：</w:t>
      </w:r>
    </w:p>
    <w:p w14:paraId="216A202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Theme="minorEastAsia" w:hAnsiTheme="minorEastAsia" w:eastAsiaTheme="minorEastAsia"/>
          <w:sz w:val="24"/>
          <w:u w:val="single"/>
          <w:lang w:eastAsia="zh-CN"/>
        </w:rPr>
        <w:t>自动生化PCR分析仪采购项目</w:t>
      </w:r>
      <w:r>
        <w:rPr>
          <w:rFonts w:hint="eastAsia" w:ascii="宋体" w:hAnsi="宋体" w:cs="宋体"/>
          <w:sz w:val="24"/>
        </w:rPr>
        <w:t>【招标编号：</w:t>
      </w:r>
      <w:r>
        <w:rPr>
          <w:rFonts w:hint="eastAsia" w:asciiTheme="minorEastAsia" w:hAnsiTheme="minorEastAsia" w:eastAsiaTheme="minorEastAsia"/>
          <w:sz w:val="24"/>
          <w:lang w:eastAsia="zh-CN"/>
        </w:rPr>
        <w:t>CAZBDL2024ZC-  号</w:t>
      </w:r>
      <w:r>
        <w:rPr>
          <w:rFonts w:hint="eastAsia" w:ascii="宋体" w:hAnsi="宋体" w:cs="宋体"/>
          <w:sz w:val="24"/>
        </w:rPr>
        <w:t>】政府采购活动，郑重承诺：</w:t>
      </w:r>
    </w:p>
    <w:p w14:paraId="78E7158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2DA4CC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CF7A20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09CC3E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23987E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924B71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1D69FB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B13B32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4B09B4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BA9362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55713B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B8368E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8F0318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12DF5BF">
      <w:pPr>
        <w:snapToGrid w:val="0"/>
        <w:spacing w:line="360" w:lineRule="auto"/>
        <w:ind w:right="480"/>
        <w:jc w:val="center"/>
        <w:rPr>
          <w:rFonts w:ascii="宋体" w:hAnsi="宋体" w:cs="宋体"/>
          <w:b/>
          <w:kern w:val="0"/>
          <w:sz w:val="32"/>
          <w:szCs w:val="32"/>
        </w:rPr>
      </w:pPr>
    </w:p>
    <w:p w14:paraId="5EE4EDE3">
      <w:pPr>
        <w:snapToGrid w:val="0"/>
        <w:spacing w:line="360" w:lineRule="auto"/>
        <w:ind w:right="480"/>
        <w:jc w:val="center"/>
        <w:rPr>
          <w:rFonts w:ascii="宋体" w:hAnsi="宋体" w:cs="宋体"/>
          <w:b/>
          <w:kern w:val="0"/>
          <w:sz w:val="32"/>
          <w:szCs w:val="32"/>
        </w:rPr>
      </w:pPr>
    </w:p>
    <w:p w14:paraId="47FFFA48">
      <w:pPr>
        <w:snapToGrid w:val="0"/>
        <w:spacing w:line="360" w:lineRule="auto"/>
        <w:ind w:right="480"/>
        <w:jc w:val="center"/>
        <w:rPr>
          <w:rFonts w:ascii="宋体" w:hAnsi="宋体" w:cs="宋体"/>
          <w:b/>
          <w:kern w:val="0"/>
          <w:sz w:val="32"/>
          <w:szCs w:val="32"/>
        </w:rPr>
      </w:pPr>
    </w:p>
    <w:p w14:paraId="55C5297C">
      <w:pPr>
        <w:rPr>
          <w:rFonts w:ascii="宋体" w:hAnsi="宋体" w:cs="宋体"/>
        </w:rPr>
      </w:pPr>
    </w:p>
    <w:p w14:paraId="2B7892CF">
      <w:pPr>
        <w:snapToGrid w:val="0"/>
        <w:spacing w:line="360" w:lineRule="auto"/>
        <w:ind w:right="480"/>
        <w:jc w:val="center"/>
        <w:rPr>
          <w:rFonts w:ascii="宋体" w:hAnsi="宋体" w:cs="宋体"/>
          <w:b/>
          <w:kern w:val="0"/>
          <w:sz w:val="32"/>
          <w:szCs w:val="32"/>
        </w:rPr>
      </w:pPr>
    </w:p>
    <w:p w14:paraId="3113BB43">
      <w:pPr>
        <w:snapToGrid w:val="0"/>
        <w:spacing w:line="360" w:lineRule="auto"/>
        <w:ind w:right="480"/>
        <w:jc w:val="center"/>
        <w:rPr>
          <w:rFonts w:ascii="宋体" w:hAnsi="宋体" w:cs="宋体"/>
          <w:b/>
          <w:kern w:val="0"/>
          <w:sz w:val="32"/>
          <w:szCs w:val="32"/>
        </w:rPr>
      </w:pPr>
    </w:p>
    <w:p w14:paraId="3E7C9222">
      <w:pPr>
        <w:snapToGrid w:val="0"/>
        <w:spacing w:line="360" w:lineRule="auto"/>
        <w:ind w:right="480"/>
        <w:jc w:val="center"/>
        <w:rPr>
          <w:rFonts w:ascii="宋体" w:hAnsi="宋体" w:cs="宋体"/>
          <w:b/>
          <w:kern w:val="0"/>
          <w:sz w:val="32"/>
          <w:szCs w:val="32"/>
        </w:rPr>
      </w:pPr>
    </w:p>
    <w:p w14:paraId="1E3D826F">
      <w:pPr>
        <w:widowControl/>
        <w:spacing w:line="360" w:lineRule="auto"/>
        <w:ind w:firstLine="643" w:firstLineChars="200"/>
        <w:jc w:val="center"/>
        <w:rPr>
          <w:rFonts w:ascii="宋体" w:hAnsi="宋体" w:cs="宋体"/>
          <w:b/>
          <w:kern w:val="0"/>
          <w:sz w:val="32"/>
          <w:szCs w:val="32"/>
        </w:rPr>
      </w:pPr>
    </w:p>
    <w:p w14:paraId="31EDC9BF">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77C75A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B71A7DB">
      <w:pPr>
        <w:snapToGrid w:val="0"/>
        <w:spacing w:line="360" w:lineRule="auto"/>
        <w:ind w:right="480"/>
        <w:jc w:val="center"/>
        <w:rPr>
          <w:rFonts w:ascii="宋体" w:hAnsi="宋体" w:cs="宋体"/>
          <w:b/>
          <w:kern w:val="0"/>
          <w:sz w:val="32"/>
          <w:szCs w:val="32"/>
        </w:rPr>
      </w:pPr>
    </w:p>
    <w:p w14:paraId="51D539D5">
      <w:pPr>
        <w:snapToGrid w:val="0"/>
        <w:spacing w:line="360" w:lineRule="auto"/>
        <w:ind w:right="480"/>
        <w:jc w:val="center"/>
        <w:rPr>
          <w:rFonts w:ascii="宋体" w:hAnsi="宋体" w:cs="宋体"/>
          <w:b/>
          <w:kern w:val="0"/>
          <w:sz w:val="32"/>
          <w:szCs w:val="32"/>
        </w:rPr>
      </w:pPr>
    </w:p>
    <w:p w14:paraId="5DEDB60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A11938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0FF2C8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5B210403">
      <w:pPr>
        <w:widowControl/>
        <w:spacing w:line="360" w:lineRule="auto"/>
        <w:ind w:firstLine="480"/>
        <w:jc w:val="left"/>
        <w:rPr>
          <w:rFonts w:ascii="宋体" w:hAnsi="宋体" w:cs="宋体"/>
          <w:sz w:val="24"/>
        </w:rPr>
      </w:pPr>
    </w:p>
    <w:p w14:paraId="1F8B85A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D747E0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052BC5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4D32609">
      <w:pPr>
        <w:widowControl/>
        <w:spacing w:line="360" w:lineRule="auto"/>
        <w:ind w:left="150"/>
        <w:jc w:val="center"/>
        <w:rPr>
          <w:rFonts w:ascii="宋体" w:hAnsi="宋体" w:cs="宋体"/>
          <w:b/>
          <w:kern w:val="0"/>
          <w:sz w:val="32"/>
          <w:szCs w:val="32"/>
        </w:rPr>
      </w:pPr>
    </w:p>
    <w:p w14:paraId="7BF7740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22BACB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5042680">
      <w:pPr>
        <w:rPr>
          <w:rFonts w:ascii="宋体" w:hAnsi="宋体" w:cs="宋体"/>
        </w:rPr>
      </w:pPr>
    </w:p>
    <w:p w14:paraId="327A6195">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14:paraId="262336E8">
      <w:pPr>
        <w:spacing w:line="360" w:lineRule="auto"/>
        <w:ind w:right="420" w:firstLine="3614" w:firstLineChars="1000"/>
        <w:rPr>
          <w:rFonts w:ascii="宋体" w:hAnsi="宋体" w:cs="宋体"/>
          <w:b/>
          <w:kern w:val="0"/>
          <w:sz w:val="36"/>
          <w:szCs w:val="36"/>
        </w:rPr>
      </w:pPr>
    </w:p>
    <w:p w14:paraId="6C81A3F4">
      <w:pPr>
        <w:pStyle w:val="80"/>
        <w:rPr>
          <w:rFonts w:ascii="宋体" w:hAnsi="宋体" w:cs="宋体"/>
          <w:b/>
          <w:kern w:val="0"/>
          <w:sz w:val="36"/>
          <w:szCs w:val="36"/>
        </w:rPr>
      </w:pPr>
    </w:p>
    <w:p w14:paraId="4D3842C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340783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4FDA0A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7B5384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BAFA3E8">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BF7F3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6777592">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6ADC514">
      <w:pPr>
        <w:snapToGrid w:val="0"/>
        <w:spacing w:line="360" w:lineRule="auto"/>
        <w:jc w:val="center"/>
        <w:rPr>
          <w:rFonts w:ascii="宋体" w:hAnsi="宋体" w:cs="宋体"/>
          <w:b/>
          <w:kern w:val="0"/>
          <w:sz w:val="32"/>
          <w:szCs w:val="32"/>
          <w:lang w:val="zh-CN"/>
        </w:rPr>
      </w:pPr>
    </w:p>
    <w:p w14:paraId="057BD784">
      <w:pPr>
        <w:snapToGrid w:val="0"/>
        <w:spacing w:line="360" w:lineRule="auto"/>
        <w:jc w:val="center"/>
        <w:rPr>
          <w:rFonts w:ascii="宋体" w:hAnsi="宋体" w:cs="宋体"/>
          <w:b/>
          <w:kern w:val="0"/>
          <w:sz w:val="32"/>
          <w:szCs w:val="32"/>
          <w:lang w:val="zh-CN"/>
        </w:rPr>
      </w:pPr>
    </w:p>
    <w:p w14:paraId="2BC7854A">
      <w:pPr>
        <w:snapToGrid w:val="0"/>
        <w:spacing w:line="360" w:lineRule="auto"/>
        <w:jc w:val="center"/>
        <w:rPr>
          <w:rFonts w:ascii="宋体" w:hAnsi="宋体" w:cs="宋体"/>
          <w:b/>
          <w:kern w:val="0"/>
          <w:sz w:val="32"/>
          <w:szCs w:val="32"/>
          <w:lang w:val="zh-CN"/>
        </w:rPr>
      </w:pPr>
    </w:p>
    <w:p w14:paraId="0B9D3556">
      <w:pPr>
        <w:snapToGrid w:val="0"/>
        <w:spacing w:line="360" w:lineRule="auto"/>
        <w:jc w:val="center"/>
        <w:rPr>
          <w:rFonts w:ascii="宋体" w:hAnsi="宋体" w:cs="宋体"/>
          <w:b/>
          <w:kern w:val="0"/>
          <w:sz w:val="32"/>
          <w:szCs w:val="32"/>
          <w:lang w:val="zh-CN"/>
        </w:rPr>
      </w:pPr>
    </w:p>
    <w:p w14:paraId="065AC235">
      <w:pPr>
        <w:snapToGrid w:val="0"/>
        <w:spacing w:line="360" w:lineRule="auto"/>
        <w:jc w:val="center"/>
        <w:rPr>
          <w:rFonts w:ascii="宋体" w:hAnsi="宋体" w:cs="宋体"/>
          <w:b/>
          <w:kern w:val="0"/>
          <w:sz w:val="32"/>
          <w:szCs w:val="32"/>
          <w:lang w:val="zh-CN"/>
        </w:rPr>
      </w:pPr>
    </w:p>
    <w:p w14:paraId="20BA1698">
      <w:pPr>
        <w:snapToGrid w:val="0"/>
        <w:spacing w:line="360" w:lineRule="auto"/>
        <w:jc w:val="center"/>
        <w:outlineLvl w:val="0"/>
        <w:rPr>
          <w:rFonts w:ascii="宋体" w:hAnsi="宋体" w:cs="宋体"/>
          <w:b/>
          <w:kern w:val="0"/>
          <w:sz w:val="32"/>
          <w:szCs w:val="32"/>
        </w:rPr>
      </w:pPr>
    </w:p>
    <w:p w14:paraId="650CF725">
      <w:pPr>
        <w:snapToGrid w:val="0"/>
        <w:spacing w:line="360" w:lineRule="auto"/>
        <w:jc w:val="center"/>
        <w:outlineLvl w:val="0"/>
        <w:rPr>
          <w:rFonts w:ascii="宋体" w:hAnsi="宋体" w:cs="宋体"/>
          <w:b/>
          <w:kern w:val="0"/>
          <w:sz w:val="32"/>
          <w:szCs w:val="32"/>
        </w:rPr>
      </w:pPr>
    </w:p>
    <w:p w14:paraId="7A5BB378">
      <w:pPr>
        <w:rPr>
          <w:rFonts w:ascii="宋体" w:hAnsi="宋体" w:cs="宋体"/>
        </w:rPr>
      </w:pPr>
    </w:p>
    <w:p w14:paraId="55E928D7">
      <w:pPr>
        <w:snapToGrid w:val="0"/>
        <w:spacing w:line="360" w:lineRule="auto"/>
        <w:jc w:val="center"/>
        <w:outlineLvl w:val="0"/>
        <w:rPr>
          <w:rFonts w:ascii="宋体" w:hAnsi="宋体" w:cs="宋体"/>
          <w:b/>
          <w:kern w:val="0"/>
          <w:sz w:val="32"/>
          <w:szCs w:val="32"/>
        </w:rPr>
      </w:pPr>
    </w:p>
    <w:p w14:paraId="1EFBC387">
      <w:pPr>
        <w:snapToGrid w:val="0"/>
        <w:spacing w:line="360" w:lineRule="auto"/>
        <w:jc w:val="center"/>
        <w:outlineLvl w:val="0"/>
        <w:rPr>
          <w:rFonts w:ascii="宋体" w:hAnsi="宋体" w:cs="宋体"/>
          <w:b/>
          <w:kern w:val="0"/>
          <w:sz w:val="32"/>
          <w:szCs w:val="32"/>
        </w:rPr>
      </w:pPr>
    </w:p>
    <w:p w14:paraId="005A78EA">
      <w:pPr>
        <w:pStyle w:val="3"/>
        <w:rPr>
          <w:lang w:val="en-US"/>
        </w:rPr>
      </w:pPr>
    </w:p>
    <w:p w14:paraId="51F81707"/>
    <w:p w14:paraId="3C6CD11F">
      <w:pPr>
        <w:snapToGrid w:val="0"/>
        <w:spacing w:line="360" w:lineRule="auto"/>
        <w:ind w:firstLine="3855" w:firstLineChars="1200"/>
        <w:outlineLvl w:val="0"/>
        <w:rPr>
          <w:rFonts w:ascii="宋体" w:hAnsi="宋体" w:cs="宋体"/>
          <w:b/>
          <w:kern w:val="0"/>
          <w:sz w:val="32"/>
          <w:szCs w:val="32"/>
        </w:rPr>
      </w:pPr>
    </w:p>
    <w:p w14:paraId="64ECC592">
      <w:pPr>
        <w:pStyle w:val="61"/>
        <w:ind w:firstLine="643"/>
        <w:rPr>
          <w:rFonts w:cs="宋体"/>
          <w:b/>
          <w:kern w:val="0"/>
          <w:sz w:val="32"/>
          <w:szCs w:val="32"/>
        </w:rPr>
      </w:pPr>
    </w:p>
    <w:p w14:paraId="6BBD52C4"/>
    <w:p w14:paraId="52F0195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BD3BEBF">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、淳安县建设工程招标代理有限公司：</w:t>
      </w:r>
    </w:p>
    <w:p w14:paraId="618720F8">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Theme="minorEastAsia" w:hAnsiTheme="minorEastAsia" w:eastAsiaTheme="minorEastAsia"/>
          <w:sz w:val="24"/>
          <w:u w:val="single"/>
          <w:lang w:eastAsia="zh-CN"/>
        </w:rPr>
        <w:t>自动生化PCR分析仪采购项目</w:t>
      </w:r>
      <w:r>
        <w:rPr>
          <w:rFonts w:hint="eastAsia" w:ascii="宋体" w:hAnsi="宋体" w:cs="宋体"/>
          <w:sz w:val="24"/>
        </w:rPr>
        <w:t>【招标编号：</w:t>
      </w:r>
      <w:r>
        <w:rPr>
          <w:rFonts w:hint="eastAsia" w:asciiTheme="minorEastAsia" w:hAnsiTheme="minorEastAsia" w:eastAsiaTheme="minorEastAsia"/>
          <w:sz w:val="24"/>
          <w:lang w:eastAsia="zh-CN"/>
        </w:rPr>
        <w:t>CAZBDL2024ZC-  号</w:t>
      </w:r>
      <w:r>
        <w:rPr>
          <w:rFonts w:hint="eastAsia" w:ascii="宋体" w:hAnsi="宋体" w:cs="宋体"/>
          <w:sz w:val="24"/>
        </w:rPr>
        <w:t>】招标的有关活动，并对此项目进行投标。为此：</w:t>
      </w:r>
    </w:p>
    <w:p w14:paraId="4DAB579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3D1EFA0">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076B48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6E44BF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B24C381">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66C623E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79C0F8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2B4B39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60B098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C9F77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3156A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275FD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7052A2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C3E6F6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0A3667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4356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DD3A95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37AC1762">
      <w:pPr>
        <w:snapToGrid w:val="0"/>
        <w:spacing w:line="360" w:lineRule="auto"/>
        <w:ind w:left="420" w:leftChars="200" w:firstLine="480" w:firstLineChars="200"/>
      </w:pPr>
      <w:r>
        <w:rPr>
          <w:rFonts w:hint="eastAsia" w:ascii="宋体" w:hAnsi="宋体" w:cs="宋体"/>
          <w:sz w:val="24"/>
        </w:rPr>
        <w:t>2.</w:t>
      </w:r>
      <w:r>
        <w:rPr>
          <w:rFonts w:hint="eastAsia" w:ascii="宋体" w:hAnsi="宋体" w:cs="宋体"/>
          <w:sz w:val="24"/>
          <w:lang w:val="en-US" w:eastAsia="zh-CN"/>
        </w:rPr>
        <w:t>3.2</w:t>
      </w:r>
      <w:r>
        <w:rPr>
          <w:rFonts w:hint="eastAsia" w:ascii="宋体" w:hAnsi="宋体" w:cs="宋体"/>
          <w:sz w:val="24"/>
        </w:rPr>
        <w:t>中小企业声明函（如果有）。</w:t>
      </w:r>
    </w:p>
    <w:p w14:paraId="44B0158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668C05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444F79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51512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C38DAB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34C154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4811D3C">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B37265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627E3A8">
      <w:pPr>
        <w:spacing w:line="360" w:lineRule="auto"/>
        <w:jc w:val="center"/>
        <w:rPr>
          <w:rFonts w:ascii="宋体" w:hAnsi="宋体" w:cs="宋体"/>
          <w:sz w:val="24"/>
        </w:rPr>
      </w:pPr>
      <w:r>
        <w:rPr>
          <w:rFonts w:hint="eastAsia" w:ascii="宋体" w:hAnsi="宋体" w:cs="宋体"/>
          <w:sz w:val="24"/>
        </w:rPr>
        <w:t xml:space="preserve">     日期：  年   月   日</w:t>
      </w:r>
    </w:p>
    <w:p w14:paraId="124EF37E">
      <w:pPr>
        <w:snapToGrid w:val="0"/>
        <w:spacing w:line="360" w:lineRule="auto"/>
        <w:ind w:left="420" w:leftChars="200" w:firstLine="4200" w:firstLineChars="1750"/>
        <w:rPr>
          <w:rFonts w:ascii="宋体" w:hAnsi="宋体" w:cs="宋体"/>
          <w:kern w:val="0"/>
          <w:sz w:val="24"/>
          <w:u w:val="single"/>
        </w:rPr>
      </w:pPr>
    </w:p>
    <w:p w14:paraId="7EA038F3">
      <w:pPr>
        <w:spacing w:line="360" w:lineRule="auto"/>
        <w:ind w:right="420"/>
        <w:rPr>
          <w:rFonts w:ascii="宋体" w:hAnsi="宋体" w:cs="宋体"/>
          <w:sz w:val="24"/>
        </w:rPr>
      </w:pPr>
      <w:r>
        <w:rPr>
          <w:rFonts w:hint="eastAsia" w:ascii="宋体" w:hAnsi="宋体" w:cs="宋体"/>
          <w:sz w:val="24"/>
        </w:rPr>
        <w:t>注：按本格式和要求提供。</w:t>
      </w:r>
    </w:p>
    <w:p w14:paraId="573EF9E0">
      <w:pPr>
        <w:snapToGrid w:val="0"/>
        <w:spacing w:line="360" w:lineRule="auto"/>
        <w:jc w:val="center"/>
        <w:rPr>
          <w:rFonts w:ascii="宋体" w:hAnsi="宋体" w:cs="宋体"/>
          <w:b/>
          <w:kern w:val="0"/>
          <w:sz w:val="32"/>
          <w:szCs w:val="32"/>
        </w:rPr>
      </w:pPr>
    </w:p>
    <w:p w14:paraId="6D47B16A">
      <w:pPr>
        <w:snapToGrid w:val="0"/>
        <w:spacing w:line="360" w:lineRule="auto"/>
        <w:rPr>
          <w:rFonts w:ascii="宋体" w:hAnsi="宋体" w:cs="宋体"/>
          <w:sz w:val="24"/>
        </w:rPr>
      </w:pPr>
    </w:p>
    <w:p w14:paraId="0B540E85">
      <w:pPr>
        <w:jc w:val="center"/>
        <w:rPr>
          <w:rFonts w:ascii="宋体" w:hAnsi="宋体" w:cs="宋体"/>
          <w:b/>
          <w:kern w:val="0"/>
          <w:sz w:val="32"/>
          <w:szCs w:val="32"/>
        </w:rPr>
      </w:pPr>
    </w:p>
    <w:p w14:paraId="0722A393">
      <w:pPr>
        <w:jc w:val="center"/>
        <w:rPr>
          <w:rFonts w:ascii="宋体" w:hAnsi="宋体" w:cs="宋体"/>
          <w:b/>
          <w:kern w:val="0"/>
          <w:sz w:val="32"/>
          <w:szCs w:val="32"/>
        </w:rPr>
      </w:pPr>
    </w:p>
    <w:p w14:paraId="5C552663">
      <w:pPr>
        <w:jc w:val="center"/>
        <w:rPr>
          <w:rFonts w:ascii="宋体" w:hAnsi="宋体" w:cs="宋体"/>
          <w:b/>
          <w:kern w:val="0"/>
          <w:sz w:val="32"/>
          <w:szCs w:val="32"/>
        </w:rPr>
      </w:pPr>
    </w:p>
    <w:p w14:paraId="1CEA45BA">
      <w:pPr>
        <w:jc w:val="center"/>
        <w:rPr>
          <w:rFonts w:ascii="宋体" w:hAnsi="宋体" w:cs="宋体"/>
          <w:b/>
          <w:kern w:val="0"/>
          <w:sz w:val="32"/>
          <w:szCs w:val="32"/>
        </w:rPr>
      </w:pPr>
    </w:p>
    <w:p w14:paraId="5FC6774F">
      <w:pPr>
        <w:jc w:val="center"/>
        <w:rPr>
          <w:rFonts w:ascii="宋体" w:hAnsi="宋体" w:cs="宋体"/>
          <w:b/>
          <w:kern w:val="0"/>
          <w:sz w:val="32"/>
          <w:szCs w:val="32"/>
        </w:rPr>
      </w:pPr>
    </w:p>
    <w:p w14:paraId="2CCDDBE9">
      <w:pPr>
        <w:jc w:val="center"/>
        <w:rPr>
          <w:rFonts w:ascii="宋体" w:hAnsi="宋体" w:cs="宋体"/>
          <w:b/>
          <w:kern w:val="0"/>
          <w:sz w:val="32"/>
          <w:szCs w:val="32"/>
        </w:rPr>
      </w:pPr>
    </w:p>
    <w:p w14:paraId="2BE9FDA2">
      <w:pPr>
        <w:jc w:val="center"/>
        <w:rPr>
          <w:rFonts w:ascii="宋体" w:hAnsi="宋体" w:cs="宋体"/>
          <w:b/>
          <w:kern w:val="0"/>
          <w:sz w:val="32"/>
          <w:szCs w:val="32"/>
        </w:rPr>
      </w:pPr>
    </w:p>
    <w:p w14:paraId="396BCBFB">
      <w:pPr>
        <w:jc w:val="center"/>
        <w:rPr>
          <w:rFonts w:ascii="宋体" w:hAnsi="宋体" w:cs="宋体"/>
          <w:b/>
          <w:kern w:val="0"/>
          <w:sz w:val="32"/>
          <w:szCs w:val="32"/>
        </w:rPr>
      </w:pPr>
    </w:p>
    <w:p w14:paraId="69DADEBA">
      <w:pPr>
        <w:jc w:val="center"/>
        <w:rPr>
          <w:rFonts w:ascii="宋体" w:hAnsi="宋体" w:cs="宋体"/>
          <w:b/>
          <w:kern w:val="0"/>
          <w:sz w:val="32"/>
          <w:szCs w:val="32"/>
        </w:rPr>
      </w:pPr>
    </w:p>
    <w:p w14:paraId="0EC8C910">
      <w:pPr>
        <w:jc w:val="center"/>
        <w:rPr>
          <w:rFonts w:ascii="宋体" w:hAnsi="宋体" w:cs="宋体"/>
          <w:b/>
          <w:kern w:val="0"/>
          <w:sz w:val="32"/>
          <w:szCs w:val="32"/>
        </w:rPr>
      </w:pPr>
    </w:p>
    <w:p w14:paraId="52FEBB6F">
      <w:pPr>
        <w:jc w:val="center"/>
        <w:rPr>
          <w:rFonts w:ascii="宋体" w:hAnsi="宋体" w:cs="宋体"/>
          <w:b/>
          <w:kern w:val="0"/>
          <w:sz w:val="32"/>
          <w:szCs w:val="32"/>
        </w:rPr>
      </w:pPr>
    </w:p>
    <w:p w14:paraId="7D29EB56">
      <w:pPr>
        <w:jc w:val="center"/>
        <w:rPr>
          <w:rFonts w:ascii="宋体" w:hAnsi="宋体" w:cs="宋体"/>
          <w:b/>
          <w:kern w:val="0"/>
          <w:sz w:val="32"/>
          <w:szCs w:val="32"/>
        </w:rPr>
      </w:pPr>
    </w:p>
    <w:p w14:paraId="73607FF9">
      <w:pPr>
        <w:jc w:val="center"/>
        <w:rPr>
          <w:rFonts w:ascii="宋体" w:hAnsi="宋体" w:cs="宋体"/>
          <w:b/>
          <w:kern w:val="0"/>
          <w:sz w:val="32"/>
          <w:szCs w:val="32"/>
        </w:rPr>
      </w:pPr>
    </w:p>
    <w:p w14:paraId="0E325BF3">
      <w:pPr>
        <w:jc w:val="center"/>
        <w:rPr>
          <w:rFonts w:ascii="宋体" w:hAnsi="宋体" w:cs="宋体"/>
          <w:b/>
          <w:kern w:val="0"/>
          <w:sz w:val="32"/>
          <w:szCs w:val="32"/>
        </w:rPr>
      </w:pPr>
    </w:p>
    <w:p w14:paraId="334B2BD2">
      <w:pPr>
        <w:jc w:val="center"/>
        <w:rPr>
          <w:rFonts w:ascii="宋体" w:hAnsi="宋体" w:cs="宋体"/>
          <w:b/>
          <w:kern w:val="0"/>
          <w:sz w:val="32"/>
          <w:szCs w:val="32"/>
        </w:rPr>
      </w:pPr>
    </w:p>
    <w:p w14:paraId="19FA0C43">
      <w:pPr>
        <w:jc w:val="center"/>
        <w:rPr>
          <w:rFonts w:ascii="宋体" w:hAnsi="宋体" w:cs="宋体"/>
          <w:b/>
          <w:kern w:val="0"/>
          <w:sz w:val="32"/>
          <w:szCs w:val="32"/>
        </w:rPr>
      </w:pPr>
    </w:p>
    <w:p w14:paraId="753E8267">
      <w:pPr>
        <w:jc w:val="center"/>
        <w:rPr>
          <w:rFonts w:ascii="宋体" w:hAnsi="宋体" w:cs="宋体"/>
          <w:b/>
          <w:kern w:val="0"/>
          <w:sz w:val="32"/>
          <w:szCs w:val="32"/>
        </w:rPr>
      </w:pPr>
    </w:p>
    <w:p w14:paraId="2C3E4B69">
      <w:pPr>
        <w:jc w:val="center"/>
        <w:rPr>
          <w:rFonts w:ascii="宋体" w:hAnsi="宋体" w:cs="宋体"/>
          <w:b/>
          <w:kern w:val="0"/>
          <w:sz w:val="32"/>
          <w:szCs w:val="32"/>
        </w:rPr>
      </w:pPr>
    </w:p>
    <w:p w14:paraId="2E58307C">
      <w:pPr>
        <w:jc w:val="center"/>
        <w:rPr>
          <w:rFonts w:ascii="宋体" w:hAnsi="宋体" w:cs="宋体"/>
          <w:b/>
          <w:kern w:val="0"/>
          <w:sz w:val="32"/>
          <w:szCs w:val="32"/>
        </w:rPr>
      </w:pPr>
    </w:p>
    <w:p w14:paraId="4718D5CB">
      <w:pPr>
        <w:jc w:val="center"/>
        <w:rPr>
          <w:rFonts w:ascii="宋体" w:hAnsi="宋体" w:cs="宋体"/>
          <w:b/>
          <w:kern w:val="0"/>
          <w:sz w:val="32"/>
          <w:szCs w:val="32"/>
        </w:rPr>
      </w:pPr>
    </w:p>
    <w:p w14:paraId="427C0936">
      <w:pPr>
        <w:jc w:val="center"/>
        <w:rPr>
          <w:rFonts w:ascii="宋体" w:hAnsi="宋体" w:cs="宋体"/>
          <w:b/>
          <w:kern w:val="0"/>
          <w:sz w:val="32"/>
          <w:szCs w:val="32"/>
        </w:rPr>
      </w:pPr>
    </w:p>
    <w:p w14:paraId="3166A36D">
      <w:pPr>
        <w:jc w:val="center"/>
        <w:rPr>
          <w:rFonts w:ascii="宋体" w:hAnsi="宋体" w:cs="宋体"/>
          <w:b/>
          <w:kern w:val="0"/>
          <w:sz w:val="32"/>
          <w:szCs w:val="32"/>
        </w:rPr>
      </w:pPr>
    </w:p>
    <w:p w14:paraId="76D77505">
      <w:pPr>
        <w:jc w:val="center"/>
        <w:rPr>
          <w:rFonts w:ascii="宋体" w:hAnsi="宋体" w:cs="宋体"/>
          <w:b/>
          <w:kern w:val="0"/>
          <w:sz w:val="32"/>
          <w:szCs w:val="32"/>
        </w:rPr>
      </w:pPr>
    </w:p>
    <w:p w14:paraId="27DA9B57">
      <w:pPr>
        <w:widowControl/>
        <w:adjustRightInd/>
        <w:jc w:val="left"/>
        <w:rPr>
          <w:rFonts w:ascii="宋体" w:hAnsi="宋体" w:cs="宋体"/>
          <w:b/>
          <w:kern w:val="0"/>
          <w:sz w:val="32"/>
          <w:szCs w:val="32"/>
        </w:rPr>
      </w:pPr>
      <w:r>
        <w:rPr>
          <w:rFonts w:ascii="宋体" w:hAnsi="宋体" w:cs="宋体"/>
          <w:b/>
          <w:kern w:val="0"/>
          <w:sz w:val="32"/>
          <w:szCs w:val="32"/>
        </w:rPr>
        <w:br w:type="page"/>
      </w:r>
    </w:p>
    <w:p w14:paraId="177D5C7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007812F">
      <w:pPr>
        <w:snapToGrid w:val="0"/>
        <w:spacing w:line="360" w:lineRule="auto"/>
        <w:rPr>
          <w:rFonts w:ascii="宋体" w:hAnsi="宋体" w:cs="宋体"/>
          <w:sz w:val="24"/>
        </w:rPr>
      </w:pPr>
      <w:r>
        <w:rPr>
          <w:rFonts w:hint="eastAsia" w:ascii="宋体" w:hAnsi="宋体" w:cs="宋体"/>
          <w:sz w:val="24"/>
        </w:rPr>
        <w:t xml:space="preserve">                                </w:t>
      </w:r>
    </w:p>
    <w:p w14:paraId="6AB091D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66A0BBF">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、淳安县建设工程招标代理有限公司：</w:t>
      </w:r>
    </w:p>
    <w:p w14:paraId="1333852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Theme="minorEastAsia" w:hAnsiTheme="minorEastAsia" w:eastAsiaTheme="minorEastAsia"/>
          <w:sz w:val="24"/>
          <w:u w:val="single"/>
          <w:lang w:eastAsia="zh-CN"/>
        </w:rPr>
        <w:t>自动生化PCR分析仪采购项目</w:t>
      </w:r>
      <w:r>
        <w:rPr>
          <w:rFonts w:hint="eastAsia" w:ascii="宋体" w:hAnsi="宋体" w:cs="宋体"/>
          <w:sz w:val="24"/>
        </w:rPr>
        <w:t>【招标编号：</w:t>
      </w:r>
      <w:r>
        <w:rPr>
          <w:rFonts w:hint="eastAsia" w:asciiTheme="minorEastAsia" w:hAnsiTheme="minorEastAsia" w:eastAsiaTheme="minorEastAsia"/>
          <w:sz w:val="24"/>
          <w:lang w:eastAsia="zh-CN"/>
        </w:rPr>
        <w:t>CAZBDL2024ZC-  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89CD91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38997F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DC5C48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6008BF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A9D9932">
      <w:pPr>
        <w:snapToGrid w:val="0"/>
        <w:spacing w:line="360" w:lineRule="auto"/>
        <w:rPr>
          <w:rFonts w:ascii="宋体" w:hAnsi="宋体" w:cs="宋体"/>
          <w:sz w:val="24"/>
        </w:rPr>
      </w:pPr>
    </w:p>
    <w:p w14:paraId="633C693C">
      <w:pPr>
        <w:snapToGrid w:val="0"/>
        <w:spacing w:line="360" w:lineRule="auto"/>
        <w:rPr>
          <w:rFonts w:ascii="宋体" w:hAnsi="宋体" w:cs="宋体"/>
          <w:sz w:val="24"/>
        </w:rPr>
      </w:pPr>
    </w:p>
    <w:p w14:paraId="49902F28">
      <w:pPr>
        <w:snapToGrid w:val="0"/>
        <w:spacing w:line="360" w:lineRule="auto"/>
        <w:rPr>
          <w:rFonts w:ascii="宋体" w:hAnsi="宋体" w:cs="宋体"/>
          <w:sz w:val="24"/>
        </w:rPr>
      </w:pPr>
    </w:p>
    <w:p w14:paraId="15B9312D">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05CE73F">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、淳安县建设工程招标代理有限公司：</w:t>
      </w:r>
    </w:p>
    <w:p w14:paraId="7C55F3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Theme="minorEastAsia" w:hAnsiTheme="minorEastAsia" w:eastAsiaTheme="minorEastAsia"/>
          <w:sz w:val="24"/>
          <w:u w:val="single"/>
          <w:lang w:eastAsia="zh-CN"/>
        </w:rPr>
        <w:t>自动生化PCR分析仪采购项目</w:t>
      </w:r>
      <w:r>
        <w:rPr>
          <w:rFonts w:hint="eastAsia" w:ascii="宋体" w:hAnsi="宋体" w:cs="宋体"/>
          <w:sz w:val="24"/>
        </w:rPr>
        <w:t>【招标编号：</w:t>
      </w:r>
      <w:r>
        <w:rPr>
          <w:rFonts w:hint="eastAsia" w:asciiTheme="minorEastAsia" w:hAnsiTheme="minorEastAsia" w:eastAsiaTheme="minorEastAsia"/>
          <w:sz w:val="24"/>
          <w:lang w:eastAsia="zh-CN"/>
        </w:rPr>
        <w:t>CAZBDL2024ZC-  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77DA16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CF080B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55EF22F">
      <w:pPr>
        <w:jc w:val="center"/>
        <w:rPr>
          <w:rFonts w:ascii="宋体" w:hAnsi="宋体" w:cs="宋体"/>
          <w:b/>
          <w:kern w:val="0"/>
          <w:sz w:val="32"/>
          <w:szCs w:val="32"/>
        </w:rPr>
      </w:pPr>
    </w:p>
    <w:p w14:paraId="468822CD">
      <w:pPr>
        <w:jc w:val="center"/>
        <w:rPr>
          <w:rFonts w:ascii="宋体" w:hAnsi="宋体" w:cs="宋体"/>
          <w:b/>
          <w:kern w:val="0"/>
          <w:sz w:val="32"/>
          <w:szCs w:val="32"/>
        </w:rPr>
      </w:pPr>
    </w:p>
    <w:p w14:paraId="32ACEFBE">
      <w:pPr>
        <w:jc w:val="center"/>
        <w:rPr>
          <w:rFonts w:ascii="宋体" w:hAnsi="宋体" w:cs="宋体"/>
          <w:b/>
          <w:kern w:val="0"/>
          <w:sz w:val="32"/>
          <w:szCs w:val="32"/>
        </w:rPr>
      </w:pPr>
    </w:p>
    <w:p w14:paraId="6D10FC32">
      <w:pPr>
        <w:rPr>
          <w:rFonts w:ascii="宋体" w:hAnsi="宋体" w:cs="宋体"/>
        </w:rPr>
      </w:pPr>
    </w:p>
    <w:p w14:paraId="2BA7257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DAA24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2308AC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37322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FAFCFF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8C01149">
      <w:pPr>
        <w:pStyle w:val="151"/>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E5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25D624A">
            <w:pPr>
              <w:pStyle w:val="151"/>
              <w:adjustRightInd w:val="0"/>
              <w:spacing w:line="360" w:lineRule="auto"/>
              <w:rPr>
                <w:rFonts w:hAnsi="宋体" w:cs="宋体"/>
                <w:bCs/>
                <w:sz w:val="24"/>
              </w:rPr>
            </w:pPr>
            <w:r>
              <w:rPr>
                <w:rFonts w:hint="eastAsia" w:hAnsi="宋体" w:cs="宋体"/>
                <w:bCs/>
                <w:sz w:val="24"/>
              </w:rPr>
              <w:t>正面：                                 反面：</w:t>
            </w:r>
          </w:p>
          <w:p w14:paraId="2FC7C5A3">
            <w:pPr>
              <w:pStyle w:val="151"/>
              <w:adjustRightInd w:val="0"/>
              <w:spacing w:line="360" w:lineRule="auto"/>
              <w:rPr>
                <w:rFonts w:hAnsi="宋体" w:cs="宋体"/>
                <w:bCs/>
                <w:sz w:val="24"/>
              </w:rPr>
            </w:pPr>
          </w:p>
        </w:tc>
      </w:tr>
    </w:tbl>
    <w:p w14:paraId="2B95B1A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95F68A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ABB3A6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9649117">
      <w:pPr>
        <w:jc w:val="center"/>
        <w:rPr>
          <w:rFonts w:ascii="宋体" w:hAnsi="宋体" w:cs="宋体"/>
          <w:b/>
          <w:kern w:val="0"/>
          <w:sz w:val="32"/>
          <w:szCs w:val="32"/>
        </w:rPr>
      </w:pPr>
    </w:p>
    <w:p w14:paraId="63F83941">
      <w:pPr>
        <w:jc w:val="center"/>
        <w:rPr>
          <w:rFonts w:ascii="宋体" w:hAnsi="宋体" w:cs="宋体"/>
          <w:b/>
          <w:kern w:val="0"/>
          <w:sz w:val="32"/>
          <w:szCs w:val="32"/>
        </w:rPr>
      </w:pPr>
    </w:p>
    <w:p w14:paraId="65FDA04F">
      <w:pPr>
        <w:jc w:val="center"/>
        <w:rPr>
          <w:rFonts w:ascii="宋体" w:hAnsi="宋体" w:cs="宋体"/>
          <w:b/>
          <w:kern w:val="0"/>
          <w:sz w:val="32"/>
          <w:szCs w:val="32"/>
        </w:rPr>
      </w:pPr>
    </w:p>
    <w:p w14:paraId="3002BC9B">
      <w:pPr>
        <w:jc w:val="center"/>
        <w:rPr>
          <w:rFonts w:ascii="宋体" w:hAnsi="宋体" w:cs="宋体"/>
          <w:b/>
          <w:kern w:val="0"/>
          <w:sz w:val="32"/>
          <w:szCs w:val="32"/>
        </w:rPr>
      </w:pPr>
    </w:p>
    <w:p w14:paraId="3F7C88C9">
      <w:pPr>
        <w:jc w:val="center"/>
        <w:rPr>
          <w:rFonts w:ascii="宋体" w:hAnsi="宋体" w:cs="宋体"/>
          <w:b/>
          <w:kern w:val="0"/>
          <w:sz w:val="32"/>
          <w:szCs w:val="32"/>
        </w:rPr>
      </w:pPr>
    </w:p>
    <w:p w14:paraId="0CE62864">
      <w:pPr>
        <w:jc w:val="center"/>
        <w:rPr>
          <w:rFonts w:ascii="宋体" w:hAnsi="宋体" w:cs="宋体"/>
          <w:b/>
          <w:kern w:val="0"/>
          <w:sz w:val="32"/>
          <w:szCs w:val="32"/>
        </w:rPr>
      </w:pPr>
    </w:p>
    <w:p w14:paraId="2437F7AF">
      <w:pPr>
        <w:jc w:val="center"/>
        <w:rPr>
          <w:rFonts w:ascii="宋体" w:hAnsi="宋体" w:cs="宋体"/>
          <w:b/>
          <w:kern w:val="0"/>
          <w:sz w:val="32"/>
          <w:szCs w:val="32"/>
        </w:rPr>
      </w:pPr>
    </w:p>
    <w:p w14:paraId="07475B30">
      <w:pPr>
        <w:jc w:val="center"/>
        <w:rPr>
          <w:rFonts w:ascii="宋体" w:hAnsi="宋体" w:cs="宋体"/>
          <w:b/>
          <w:kern w:val="0"/>
          <w:sz w:val="32"/>
          <w:szCs w:val="32"/>
        </w:rPr>
      </w:pPr>
    </w:p>
    <w:p w14:paraId="402BF320">
      <w:pPr>
        <w:jc w:val="center"/>
        <w:rPr>
          <w:rFonts w:ascii="宋体" w:hAnsi="宋体" w:cs="宋体"/>
          <w:b/>
          <w:kern w:val="0"/>
          <w:sz w:val="32"/>
          <w:szCs w:val="32"/>
        </w:rPr>
      </w:pPr>
    </w:p>
    <w:p w14:paraId="3C9ABF5D">
      <w:pPr>
        <w:jc w:val="center"/>
        <w:rPr>
          <w:rFonts w:ascii="宋体" w:hAnsi="宋体" w:cs="宋体"/>
          <w:b/>
          <w:kern w:val="0"/>
          <w:sz w:val="32"/>
          <w:szCs w:val="32"/>
        </w:rPr>
      </w:pPr>
    </w:p>
    <w:p w14:paraId="3C7D3286">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894637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3A25FE4E">
      <w:pPr>
        <w:widowControl/>
        <w:spacing w:line="360" w:lineRule="auto"/>
        <w:ind w:firstLine="120" w:firstLineChars="50"/>
        <w:jc w:val="left"/>
        <w:rPr>
          <w:rFonts w:ascii="宋体" w:hAnsi="宋体" w:cs="宋体"/>
          <w:sz w:val="24"/>
        </w:rPr>
      </w:pPr>
      <w:bookmarkStart w:id="54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7"/>
    <w:p w14:paraId="1B9E1B3A">
      <w:pPr>
        <w:pStyle w:val="3"/>
        <w:ind w:left="0" w:firstLine="0"/>
        <w:rPr>
          <w:lang w:val="en-US"/>
        </w:rPr>
      </w:pPr>
    </w:p>
    <w:p w14:paraId="19DDE35E">
      <w:pPr>
        <w:jc w:val="center"/>
        <w:rPr>
          <w:rFonts w:ascii="宋体" w:hAnsi="宋体" w:cs="宋体"/>
          <w:b/>
          <w:kern w:val="0"/>
          <w:sz w:val="32"/>
          <w:szCs w:val="32"/>
        </w:rPr>
      </w:pPr>
    </w:p>
    <w:p w14:paraId="14E80865">
      <w:pPr>
        <w:jc w:val="center"/>
        <w:rPr>
          <w:rFonts w:ascii="宋体" w:hAnsi="宋体" w:cs="宋体"/>
          <w:b/>
          <w:kern w:val="0"/>
          <w:sz w:val="32"/>
          <w:szCs w:val="32"/>
        </w:rPr>
      </w:pPr>
      <w:r>
        <w:rPr>
          <w:rFonts w:hint="eastAsia" w:ascii="宋体" w:hAnsi="宋体" w:cs="宋体"/>
          <w:b/>
          <w:kern w:val="0"/>
          <w:sz w:val="32"/>
          <w:szCs w:val="32"/>
        </w:rPr>
        <w:t>四、符合性审查资料</w:t>
      </w:r>
    </w:p>
    <w:p w14:paraId="7937FD1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D5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57020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DD0B8A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50F093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BEC036F">
            <w:pPr>
              <w:snapToGrid w:val="0"/>
              <w:spacing w:line="240" w:lineRule="atLeast"/>
              <w:jc w:val="center"/>
              <w:rPr>
                <w:rFonts w:ascii="宋体" w:hAnsi="宋体" w:cs="宋体"/>
                <w:b/>
                <w:sz w:val="24"/>
              </w:rPr>
            </w:pPr>
            <w:r>
              <w:rPr>
                <w:rFonts w:hint="eastAsia" w:ascii="宋体" w:hAnsi="宋体" w:cs="宋体"/>
                <w:b/>
                <w:sz w:val="24"/>
              </w:rPr>
              <w:t>投标文件中的</w:t>
            </w:r>
          </w:p>
          <w:p w14:paraId="5F92BE3B">
            <w:pPr>
              <w:snapToGrid w:val="0"/>
              <w:spacing w:line="240" w:lineRule="atLeast"/>
              <w:jc w:val="center"/>
              <w:rPr>
                <w:rFonts w:ascii="宋体" w:hAnsi="宋体" w:cs="宋体"/>
                <w:b/>
                <w:sz w:val="24"/>
              </w:rPr>
            </w:pPr>
            <w:r>
              <w:rPr>
                <w:rFonts w:hint="eastAsia" w:ascii="宋体" w:hAnsi="宋体" w:cs="宋体"/>
                <w:b/>
                <w:sz w:val="24"/>
              </w:rPr>
              <w:t>页码位置</w:t>
            </w:r>
          </w:p>
        </w:tc>
      </w:tr>
      <w:tr w14:paraId="596C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6694C0">
            <w:pPr>
              <w:jc w:val="center"/>
              <w:rPr>
                <w:rFonts w:ascii="宋体" w:hAnsi="宋体" w:cs="宋体"/>
                <w:sz w:val="24"/>
              </w:rPr>
            </w:pPr>
            <w:r>
              <w:rPr>
                <w:rFonts w:hint="eastAsia" w:ascii="宋体" w:hAnsi="宋体" w:cs="宋体"/>
                <w:sz w:val="24"/>
              </w:rPr>
              <w:t>1</w:t>
            </w:r>
          </w:p>
        </w:tc>
        <w:tc>
          <w:tcPr>
            <w:tcW w:w="4991" w:type="dxa"/>
          </w:tcPr>
          <w:p w14:paraId="2C6FD9C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F8950E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CE64DC2">
            <w:pPr>
              <w:rPr>
                <w:rFonts w:ascii="宋体" w:hAnsi="宋体" w:cs="宋体"/>
                <w:sz w:val="24"/>
              </w:rPr>
            </w:pPr>
          </w:p>
          <w:p w14:paraId="3FB813DB">
            <w:pPr>
              <w:rPr>
                <w:rFonts w:ascii="宋体" w:hAnsi="宋体" w:cs="宋体"/>
                <w:sz w:val="24"/>
              </w:rPr>
            </w:pPr>
            <w:r>
              <w:rPr>
                <w:rFonts w:hint="eastAsia" w:ascii="宋体" w:hAnsi="宋体" w:cs="宋体"/>
                <w:sz w:val="24"/>
              </w:rPr>
              <w:t>见投标文件</w:t>
            </w:r>
          </w:p>
          <w:p w14:paraId="52F60DE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FBB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677FF">
            <w:pPr>
              <w:jc w:val="center"/>
              <w:rPr>
                <w:rFonts w:ascii="宋体" w:hAnsi="宋体" w:cs="宋体"/>
                <w:sz w:val="24"/>
              </w:rPr>
            </w:pPr>
            <w:r>
              <w:rPr>
                <w:rFonts w:hint="eastAsia" w:ascii="宋体" w:hAnsi="宋体" w:cs="宋体"/>
                <w:sz w:val="24"/>
              </w:rPr>
              <w:t>2</w:t>
            </w:r>
          </w:p>
        </w:tc>
        <w:tc>
          <w:tcPr>
            <w:tcW w:w="4991" w:type="dxa"/>
          </w:tcPr>
          <w:p w14:paraId="31330A9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D894ACE">
            <w:pPr>
              <w:rPr>
                <w:rFonts w:ascii="宋体" w:hAnsi="宋体" w:cs="宋体"/>
                <w:sz w:val="24"/>
              </w:rPr>
            </w:pPr>
            <w:r>
              <w:rPr>
                <w:rFonts w:hint="eastAsia" w:ascii="宋体" w:hAnsi="宋体" w:cs="宋体"/>
                <w:sz w:val="24"/>
              </w:rPr>
              <w:t>投标函</w:t>
            </w:r>
          </w:p>
        </w:tc>
        <w:tc>
          <w:tcPr>
            <w:tcW w:w="1418" w:type="dxa"/>
          </w:tcPr>
          <w:p w14:paraId="0E8D791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18E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E730B4">
            <w:pPr>
              <w:jc w:val="center"/>
              <w:rPr>
                <w:rFonts w:ascii="宋体" w:hAnsi="宋体" w:cs="宋体"/>
                <w:sz w:val="24"/>
              </w:rPr>
            </w:pPr>
            <w:r>
              <w:rPr>
                <w:rFonts w:hint="eastAsia" w:ascii="宋体" w:hAnsi="宋体" w:cs="宋体"/>
                <w:sz w:val="24"/>
              </w:rPr>
              <w:t>3</w:t>
            </w:r>
          </w:p>
        </w:tc>
        <w:tc>
          <w:tcPr>
            <w:tcW w:w="4991" w:type="dxa"/>
          </w:tcPr>
          <w:p w14:paraId="4E07E64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E14137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8EF282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94C8994">
      <w:pPr>
        <w:spacing w:line="360" w:lineRule="auto"/>
        <w:ind w:right="420"/>
        <w:rPr>
          <w:rFonts w:ascii="宋体" w:hAnsi="宋体" w:cs="宋体"/>
          <w:sz w:val="24"/>
        </w:rPr>
      </w:pPr>
      <w:r>
        <w:rPr>
          <w:rFonts w:hint="eastAsia" w:ascii="宋体" w:hAnsi="宋体" w:cs="宋体"/>
          <w:sz w:val="24"/>
        </w:rPr>
        <w:t>注：按本格式和要求提供。</w:t>
      </w:r>
    </w:p>
    <w:p w14:paraId="1CBDDE9C">
      <w:pPr>
        <w:jc w:val="center"/>
        <w:rPr>
          <w:rFonts w:ascii="宋体" w:hAnsi="宋体" w:cs="宋体"/>
          <w:b/>
          <w:kern w:val="0"/>
          <w:sz w:val="32"/>
          <w:szCs w:val="32"/>
        </w:rPr>
      </w:pPr>
    </w:p>
    <w:p w14:paraId="7135E759">
      <w:pPr>
        <w:jc w:val="center"/>
        <w:rPr>
          <w:rFonts w:ascii="宋体" w:hAnsi="宋体" w:cs="宋体"/>
          <w:b/>
          <w:kern w:val="0"/>
          <w:sz w:val="32"/>
          <w:szCs w:val="32"/>
        </w:rPr>
      </w:pPr>
      <w:r>
        <w:rPr>
          <w:rFonts w:hint="eastAsia" w:ascii="宋体" w:hAnsi="宋体" w:cs="宋体"/>
          <w:b/>
          <w:kern w:val="0"/>
          <w:sz w:val="32"/>
          <w:szCs w:val="32"/>
        </w:rPr>
        <w:t xml:space="preserve">            </w:t>
      </w:r>
    </w:p>
    <w:p w14:paraId="320DFFDC">
      <w:pPr>
        <w:jc w:val="center"/>
        <w:rPr>
          <w:rFonts w:ascii="宋体" w:hAnsi="宋体" w:cs="宋体"/>
          <w:b/>
          <w:kern w:val="0"/>
          <w:sz w:val="32"/>
          <w:szCs w:val="32"/>
        </w:rPr>
      </w:pPr>
    </w:p>
    <w:p w14:paraId="7DD2576E">
      <w:pPr>
        <w:jc w:val="center"/>
        <w:rPr>
          <w:rFonts w:ascii="宋体" w:hAnsi="宋体" w:cs="宋体"/>
          <w:b/>
          <w:kern w:val="0"/>
          <w:sz w:val="32"/>
          <w:szCs w:val="32"/>
        </w:rPr>
      </w:pPr>
    </w:p>
    <w:p w14:paraId="598B0A68">
      <w:pPr>
        <w:jc w:val="center"/>
        <w:rPr>
          <w:rFonts w:ascii="宋体" w:hAnsi="宋体" w:cs="宋体"/>
          <w:b/>
          <w:kern w:val="0"/>
          <w:sz w:val="32"/>
          <w:szCs w:val="32"/>
        </w:rPr>
      </w:pPr>
    </w:p>
    <w:p w14:paraId="61D51365">
      <w:pPr>
        <w:jc w:val="center"/>
        <w:rPr>
          <w:rFonts w:ascii="宋体" w:hAnsi="宋体" w:cs="宋体"/>
          <w:b/>
          <w:kern w:val="0"/>
          <w:sz w:val="32"/>
          <w:szCs w:val="32"/>
        </w:rPr>
      </w:pPr>
    </w:p>
    <w:p w14:paraId="73560944">
      <w:pPr>
        <w:widowControl/>
        <w:adjustRightInd/>
        <w:jc w:val="left"/>
        <w:rPr>
          <w:rFonts w:ascii="宋体" w:hAnsi="宋体" w:cs="宋体"/>
          <w:b/>
          <w:kern w:val="0"/>
          <w:sz w:val="32"/>
          <w:szCs w:val="32"/>
        </w:rPr>
      </w:pPr>
      <w:r>
        <w:rPr>
          <w:rFonts w:ascii="宋体" w:hAnsi="宋体" w:cs="宋体"/>
          <w:b/>
          <w:kern w:val="0"/>
          <w:sz w:val="32"/>
          <w:szCs w:val="32"/>
        </w:rPr>
        <w:br w:type="page"/>
      </w:r>
    </w:p>
    <w:p w14:paraId="4E689BDE">
      <w:pPr>
        <w:jc w:val="center"/>
        <w:rPr>
          <w:rFonts w:ascii="宋体" w:hAnsi="宋体" w:cs="宋体"/>
        </w:rPr>
      </w:pPr>
      <w:r>
        <w:rPr>
          <w:rFonts w:hint="eastAsia" w:ascii="宋体" w:hAnsi="宋体" w:cs="宋体"/>
          <w:b/>
          <w:kern w:val="0"/>
          <w:sz w:val="32"/>
          <w:szCs w:val="32"/>
        </w:rPr>
        <w:t>五、评标标准相应的商务技术资料</w:t>
      </w:r>
    </w:p>
    <w:p w14:paraId="6CC56E4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D4C5A37">
      <w:pPr>
        <w:jc w:val="center"/>
        <w:rPr>
          <w:rFonts w:ascii="宋体" w:hAnsi="宋体" w:cs="宋体"/>
          <w:b/>
          <w:kern w:val="0"/>
          <w:sz w:val="32"/>
          <w:szCs w:val="32"/>
        </w:rPr>
      </w:pPr>
    </w:p>
    <w:p w14:paraId="723EF2BE">
      <w:pPr>
        <w:jc w:val="center"/>
        <w:rPr>
          <w:rFonts w:ascii="宋体" w:hAnsi="宋体" w:cs="宋体"/>
          <w:b/>
          <w:kern w:val="0"/>
          <w:sz w:val="32"/>
          <w:szCs w:val="32"/>
        </w:rPr>
      </w:pPr>
    </w:p>
    <w:p w14:paraId="62B1ED8E">
      <w:pPr>
        <w:jc w:val="center"/>
        <w:rPr>
          <w:rFonts w:ascii="宋体" w:hAnsi="宋体" w:cs="宋体"/>
          <w:b/>
          <w:kern w:val="0"/>
          <w:sz w:val="32"/>
          <w:szCs w:val="32"/>
        </w:rPr>
      </w:pPr>
    </w:p>
    <w:p w14:paraId="181BDAF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7AD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E5C07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B1EAD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E82D42F">
            <w:pPr>
              <w:spacing w:line="360" w:lineRule="auto"/>
              <w:jc w:val="center"/>
              <w:rPr>
                <w:rFonts w:ascii="宋体" w:hAnsi="宋体" w:cs="宋体"/>
                <w:b/>
                <w:sz w:val="24"/>
              </w:rPr>
            </w:pPr>
          </w:p>
          <w:p w14:paraId="5B2BC1A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DFD16B5">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8F5C5B9">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EB32A8D">
            <w:pPr>
              <w:spacing w:line="360" w:lineRule="auto"/>
              <w:jc w:val="center"/>
              <w:rPr>
                <w:rFonts w:ascii="宋体" w:hAnsi="宋体" w:cs="宋体"/>
                <w:b/>
                <w:sz w:val="24"/>
              </w:rPr>
            </w:pPr>
            <w:r>
              <w:rPr>
                <w:rFonts w:hint="eastAsia" w:ascii="宋体" w:hAnsi="宋体" w:cs="宋体"/>
                <w:b/>
                <w:sz w:val="24"/>
              </w:rPr>
              <w:t>备注</w:t>
            </w:r>
          </w:p>
        </w:tc>
      </w:tr>
      <w:tr w14:paraId="1A63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2360C8">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9128AC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1C483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24B9A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A86A0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80AD608">
            <w:pPr>
              <w:spacing w:line="360" w:lineRule="auto"/>
              <w:jc w:val="center"/>
              <w:rPr>
                <w:rFonts w:ascii="宋体" w:hAnsi="宋体" w:cs="宋体"/>
                <w:sz w:val="24"/>
              </w:rPr>
            </w:pPr>
          </w:p>
        </w:tc>
      </w:tr>
      <w:tr w14:paraId="39BB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DA2C4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11AFE7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96F4E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D5895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CF924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9AAAE22">
            <w:pPr>
              <w:spacing w:line="360" w:lineRule="auto"/>
              <w:jc w:val="center"/>
              <w:rPr>
                <w:rFonts w:ascii="宋体" w:hAnsi="宋体" w:cs="宋体"/>
                <w:sz w:val="24"/>
              </w:rPr>
            </w:pPr>
          </w:p>
        </w:tc>
      </w:tr>
      <w:tr w14:paraId="2BB6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A753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188C20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14F17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41DD6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28B0D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B98D416">
            <w:pPr>
              <w:spacing w:line="360" w:lineRule="auto"/>
              <w:jc w:val="center"/>
              <w:rPr>
                <w:rFonts w:ascii="宋体" w:hAnsi="宋体" w:cs="宋体"/>
                <w:sz w:val="24"/>
              </w:rPr>
            </w:pPr>
          </w:p>
        </w:tc>
      </w:tr>
    </w:tbl>
    <w:p w14:paraId="714B9C6E">
      <w:pPr>
        <w:spacing w:line="360" w:lineRule="auto"/>
        <w:ind w:right="420"/>
        <w:rPr>
          <w:rFonts w:ascii="宋体" w:hAnsi="宋体" w:cs="宋体"/>
          <w:sz w:val="24"/>
        </w:rPr>
      </w:pPr>
      <w:r>
        <w:rPr>
          <w:rFonts w:hint="eastAsia" w:ascii="宋体" w:hAnsi="宋体" w:cs="宋体"/>
          <w:sz w:val="24"/>
        </w:rPr>
        <w:t>注：按本格式和要求提供。</w:t>
      </w:r>
    </w:p>
    <w:p w14:paraId="262B47ED">
      <w:pPr>
        <w:jc w:val="center"/>
        <w:rPr>
          <w:rFonts w:ascii="宋体" w:hAnsi="宋体" w:cs="宋体"/>
          <w:b/>
          <w:kern w:val="0"/>
          <w:sz w:val="32"/>
          <w:szCs w:val="32"/>
        </w:rPr>
      </w:pPr>
    </w:p>
    <w:p w14:paraId="3B797FF3">
      <w:pPr>
        <w:jc w:val="center"/>
        <w:rPr>
          <w:rFonts w:ascii="宋体" w:hAnsi="宋体" w:cs="宋体"/>
          <w:b/>
          <w:kern w:val="0"/>
          <w:sz w:val="32"/>
          <w:szCs w:val="32"/>
        </w:rPr>
      </w:pPr>
    </w:p>
    <w:p w14:paraId="16A02BE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1C2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A131DA9">
            <w:pPr>
              <w:jc w:val="center"/>
              <w:rPr>
                <w:rFonts w:ascii="宋体" w:hAnsi="宋体" w:cs="宋体"/>
                <w:b/>
                <w:bCs/>
                <w:sz w:val="24"/>
              </w:rPr>
            </w:pPr>
            <w:r>
              <w:rPr>
                <w:rFonts w:hint="eastAsia" w:ascii="宋体" w:hAnsi="宋体" w:cs="宋体"/>
                <w:b/>
                <w:bCs/>
                <w:sz w:val="24"/>
              </w:rPr>
              <w:t>序号</w:t>
            </w:r>
          </w:p>
        </w:tc>
        <w:tc>
          <w:tcPr>
            <w:tcW w:w="3683" w:type="dxa"/>
          </w:tcPr>
          <w:p w14:paraId="3680B26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4E46857">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999DDC6">
            <w:pPr>
              <w:jc w:val="center"/>
              <w:rPr>
                <w:rFonts w:ascii="宋体" w:hAnsi="宋体" w:cs="宋体"/>
                <w:b/>
                <w:bCs/>
                <w:sz w:val="24"/>
              </w:rPr>
            </w:pPr>
            <w:r>
              <w:rPr>
                <w:rFonts w:hint="eastAsia" w:ascii="宋体" w:hAnsi="宋体" w:cs="宋体"/>
                <w:b/>
                <w:bCs/>
                <w:sz w:val="24"/>
              </w:rPr>
              <w:t>偏离说明</w:t>
            </w:r>
          </w:p>
        </w:tc>
      </w:tr>
      <w:tr w14:paraId="686A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8B40E5">
            <w:pPr>
              <w:jc w:val="center"/>
              <w:rPr>
                <w:rFonts w:ascii="宋体" w:hAnsi="宋体" w:cs="宋体"/>
                <w:kern w:val="0"/>
                <w:sz w:val="24"/>
              </w:rPr>
            </w:pPr>
            <w:r>
              <w:rPr>
                <w:rFonts w:hint="eastAsia" w:ascii="宋体" w:hAnsi="宋体" w:cs="宋体"/>
                <w:kern w:val="0"/>
                <w:sz w:val="24"/>
              </w:rPr>
              <w:t>1</w:t>
            </w:r>
          </w:p>
        </w:tc>
        <w:tc>
          <w:tcPr>
            <w:tcW w:w="3683" w:type="dxa"/>
          </w:tcPr>
          <w:p w14:paraId="5D568553">
            <w:pPr>
              <w:jc w:val="center"/>
              <w:rPr>
                <w:rFonts w:ascii="宋体" w:hAnsi="宋体" w:cs="宋体"/>
                <w:b/>
                <w:kern w:val="0"/>
                <w:sz w:val="32"/>
                <w:szCs w:val="32"/>
              </w:rPr>
            </w:pPr>
          </w:p>
        </w:tc>
        <w:tc>
          <w:tcPr>
            <w:tcW w:w="3546" w:type="dxa"/>
          </w:tcPr>
          <w:p w14:paraId="14E269EE">
            <w:pPr>
              <w:jc w:val="center"/>
              <w:rPr>
                <w:rFonts w:ascii="宋体" w:hAnsi="宋体" w:cs="宋体"/>
                <w:b/>
                <w:kern w:val="0"/>
                <w:sz w:val="32"/>
                <w:szCs w:val="32"/>
              </w:rPr>
            </w:pPr>
          </w:p>
        </w:tc>
        <w:tc>
          <w:tcPr>
            <w:tcW w:w="1276" w:type="dxa"/>
          </w:tcPr>
          <w:p w14:paraId="73FB6796">
            <w:pPr>
              <w:jc w:val="center"/>
              <w:rPr>
                <w:rFonts w:ascii="宋体" w:hAnsi="宋体" w:cs="宋体"/>
                <w:b/>
                <w:kern w:val="0"/>
                <w:sz w:val="32"/>
                <w:szCs w:val="32"/>
              </w:rPr>
            </w:pPr>
          </w:p>
        </w:tc>
      </w:tr>
      <w:tr w14:paraId="5EF5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C51D23">
            <w:pPr>
              <w:jc w:val="center"/>
              <w:rPr>
                <w:rFonts w:ascii="宋体" w:hAnsi="宋体" w:cs="宋体"/>
                <w:kern w:val="0"/>
                <w:sz w:val="24"/>
              </w:rPr>
            </w:pPr>
            <w:r>
              <w:rPr>
                <w:rFonts w:hint="eastAsia" w:ascii="宋体" w:hAnsi="宋体" w:cs="宋体"/>
                <w:kern w:val="0"/>
                <w:sz w:val="24"/>
              </w:rPr>
              <w:t>2</w:t>
            </w:r>
          </w:p>
        </w:tc>
        <w:tc>
          <w:tcPr>
            <w:tcW w:w="3683" w:type="dxa"/>
          </w:tcPr>
          <w:p w14:paraId="0159711A">
            <w:pPr>
              <w:jc w:val="center"/>
              <w:rPr>
                <w:rFonts w:ascii="宋体" w:hAnsi="宋体" w:cs="宋体"/>
                <w:b/>
                <w:kern w:val="0"/>
                <w:sz w:val="32"/>
                <w:szCs w:val="32"/>
              </w:rPr>
            </w:pPr>
          </w:p>
        </w:tc>
        <w:tc>
          <w:tcPr>
            <w:tcW w:w="3546" w:type="dxa"/>
          </w:tcPr>
          <w:p w14:paraId="2404D7D2">
            <w:pPr>
              <w:jc w:val="center"/>
              <w:rPr>
                <w:rFonts w:ascii="宋体" w:hAnsi="宋体" w:cs="宋体"/>
                <w:b/>
                <w:kern w:val="0"/>
                <w:sz w:val="32"/>
                <w:szCs w:val="32"/>
              </w:rPr>
            </w:pPr>
          </w:p>
        </w:tc>
        <w:tc>
          <w:tcPr>
            <w:tcW w:w="1276" w:type="dxa"/>
          </w:tcPr>
          <w:p w14:paraId="0D2A2C14">
            <w:pPr>
              <w:jc w:val="center"/>
              <w:rPr>
                <w:rFonts w:ascii="宋体" w:hAnsi="宋体" w:cs="宋体"/>
                <w:b/>
                <w:kern w:val="0"/>
                <w:sz w:val="32"/>
                <w:szCs w:val="32"/>
              </w:rPr>
            </w:pPr>
          </w:p>
        </w:tc>
      </w:tr>
      <w:tr w14:paraId="4B0B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9E0021">
            <w:pPr>
              <w:jc w:val="center"/>
              <w:rPr>
                <w:rFonts w:ascii="宋体" w:hAnsi="宋体" w:cs="宋体"/>
                <w:kern w:val="0"/>
                <w:sz w:val="24"/>
              </w:rPr>
            </w:pPr>
            <w:r>
              <w:rPr>
                <w:rFonts w:hint="eastAsia" w:ascii="宋体" w:hAnsi="宋体" w:cs="宋体"/>
                <w:kern w:val="0"/>
                <w:sz w:val="24"/>
              </w:rPr>
              <w:t>……</w:t>
            </w:r>
          </w:p>
        </w:tc>
        <w:tc>
          <w:tcPr>
            <w:tcW w:w="3683" w:type="dxa"/>
          </w:tcPr>
          <w:p w14:paraId="57E4422E">
            <w:pPr>
              <w:jc w:val="center"/>
              <w:rPr>
                <w:rFonts w:ascii="宋体" w:hAnsi="宋体" w:cs="宋体"/>
                <w:b/>
                <w:kern w:val="0"/>
                <w:sz w:val="32"/>
                <w:szCs w:val="32"/>
              </w:rPr>
            </w:pPr>
          </w:p>
        </w:tc>
        <w:tc>
          <w:tcPr>
            <w:tcW w:w="3546" w:type="dxa"/>
          </w:tcPr>
          <w:p w14:paraId="5FA8163A">
            <w:pPr>
              <w:jc w:val="center"/>
              <w:rPr>
                <w:rFonts w:ascii="宋体" w:hAnsi="宋体" w:cs="宋体"/>
                <w:b/>
                <w:kern w:val="0"/>
                <w:sz w:val="32"/>
                <w:szCs w:val="32"/>
              </w:rPr>
            </w:pPr>
          </w:p>
        </w:tc>
        <w:tc>
          <w:tcPr>
            <w:tcW w:w="1276" w:type="dxa"/>
          </w:tcPr>
          <w:p w14:paraId="148C45F6">
            <w:pPr>
              <w:jc w:val="center"/>
              <w:rPr>
                <w:rFonts w:ascii="宋体" w:hAnsi="宋体" w:cs="宋体"/>
                <w:b/>
                <w:kern w:val="0"/>
                <w:sz w:val="32"/>
                <w:szCs w:val="32"/>
              </w:rPr>
            </w:pPr>
          </w:p>
        </w:tc>
      </w:tr>
    </w:tbl>
    <w:p w14:paraId="268FEAF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64807BC">
      <w:pPr>
        <w:jc w:val="center"/>
        <w:rPr>
          <w:rFonts w:ascii="宋体" w:hAnsi="宋体" w:cs="宋体"/>
          <w:b/>
          <w:kern w:val="0"/>
          <w:sz w:val="32"/>
          <w:szCs w:val="32"/>
        </w:rPr>
      </w:pPr>
    </w:p>
    <w:p w14:paraId="6B841E40">
      <w:pPr>
        <w:spacing w:line="360" w:lineRule="auto"/>
        <w:ind w:right="420"/>
        <w:rPr>
          <w:rFonts w:ascii="宋体" w:hAnsi="宋体" w:cs="宋体"/>
          <w:sz w:val="24"/>
        </w:rPr>
      </w:pPr>
      <w:r>
        <w:rPr>
          <w:rFonts w:hint="eastAsia" w:ascii="宋体" w:hAnsi="宋体" w:cs="宋体"/>
          <w:sz w:val="24"/>
        </w:rPr>
        <w:t>注：按本格式和要求提供。</w:t>
      </w:r>
    </w:p>
    <w:p w14:paraId="770CAD1E">
      <w:pPr>
        <w:ind w:firstLine="1911" w:firstLineChars="595"/>
        <w:rPr>
          <w:rFonts w:ascii="宋体" w:hAnsi="宋体" w:cs="宋体"/>
          <w:b/>
          <w:bCs/>
          <w:sz w:val="32"/>
          <w:szCs w:val="32"/>
        </w:rPr>
      </w:pPr>
    </w:p>
    <w:p w14:paraId="59DD2665">
      <w:pPr>
        <w:ind w:firstLine="1911" w:firstLineChars="595"/>
        <w:rPr>
          <w:rFonts w:ascii="宋体" w:hAnsi="宋体" w:cs="宋体"/>
          <w:b/>
          <w:bCs/>
          <w:sz w:val="32"/>
          <w:szCs w:val="32"/>
        </w:rPr>
      </w:pPr>
    </w:p>
    <w:p w14:paraId="7B414F10">
      <w:pPr>
        <w:ind w:firstLine="1911" w:firstLineChars="595"/>
        <w:rPr>
          <w:rFonts w:ascii="宋体" w:hAnsi="宋体" w:cs="宋体"/>
          <w:b/>
          <w:bCs/>
          <w:sz w:val="32"/>
          <w:szCs w:val="32"/>
        </w:rPr>
      </w:pPr>
    </w:p>
    <w:p w14:paraId="36EE9482">
      <w:pPr>
        <w:ind w:firstLine="1911" w:firstLineChars="595"/>
        <w:rPr>
          <w:rFonts w:ascii="宋体" w:hAnsi="宋体" w:cs="宋体"/>
          <w:b/>
          <w:bCs/>
          <w:sz w:val="32"/>
          <w:szCs w:val="32"/>
        </w:rPr>
      </w:pPr>
    </w:p>
    <w:p w14:paraId="6B0E129C">
      <w:pPr>
        <w:ind w:firstLine="1911" w:firstLineChars="595"/>
        <w:rPr>
          <w:rFonts w:ascii="宋体" w:hAnsi="宋体" w:cs="宋体"/>
          <w:b/>
          <w:bCs/>
          <w:sz w:val="32"/>
          <w:szCs w:val="32"/>
        </w:rPr>
      </w:pPr>
    </w:p>
    <w:p w14:paraId="3A6DCEF9">
      <w:pPr>
        <w:widowControl/>
        <w:adjustRightInd/>
        <w:jc w:val="left"/>
        <w:rPr>
          <w:rFonts w:ascii="宋体" w:hAnsi="宋体" w:cs="宋体"/>
          <w:b/>
          <w:bCs/>
          <w:sz w:val="32"/>
          <w:szCs w:val="32"/>
        </w:rPr>
      </w:pPr>
      <w:r>
        <w:rPr>
          <w:rFonts w:ascii="宋体" w:hAnsi="宋体" w:cs="宋体"/>
          <w:b/>
          <w:bCs/>
          <w:sz w:val="32"/>
          <w:szCs w:val="32"/>
        </w:rPr>
        <w:br w:type="page"/>
      </w:r>
    </w:p>
    <w:p w14:paraId="6345A146">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02237AA">
      <w:pPr>
        <w:snapToGrid w:val="0"/>
        <w:spacing w:line="360" w:lineRule="auto"/>
        <w:rPr>
          <w:rFonts w:ascii="宋体" w:hAnsi="宋体" w:cs="宋体"/>
          <w:sz w:val="24"/>
        </w:rPr>
      </w:pPr>
    </w:p>
    <w:p w14:paraId="74F6E443">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、淳安县建设工程招标代理有限公司：</w:t>
      </w:r>
    </w:p>
    <w:p w14:paraId="6590AD3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06DDBC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1DEE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9638A2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6E79D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DCBD9F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FD98D9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7AFC51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63AC1E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543D2A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95CA6DB">
      <w:pPr>
        <w:autoSpaceDE w:val="0"/>
        <w:autoSpaceDN w:val="0"/>
        <w:spacing w:line="360" w:lineRule="auto"/>
        <w:ind w:left="2"/>
        <w:jc w:val="left"/>
        <w:rPr>
          <w:rFonts w:ascii="宋体" w:hAnsi="宋体" w:cs="宋体"/>
          <w:kern w:val="0"/>
          <w:sz w:val="24"/>
          <w:lang w:val="zh-CN"/>
        </w:rPr>
      </w:pPr>
    </w:p>
    <w:p w14:paraId="2B05AFDA">
      <w:pPr>
        <w:autoSpaceDE w:val="0"/>
        <w:autoSpaceDN w:val="0"/>
        <w:spacing w:line="360" w:lineRule="auto"/>
        <w:ind w:left="2"/>
        <w:jc w:val="left"/>
        <w:rPr>
          <w:rFonts w:ascii="宋体" w:hAnsi="宋体" w:cs="宋体"/>
          <w:kern w:val="0"/>
          <w:sz w:val="24"/>
          <w:lang w:val="zh-CN"/>
        </w:rPr>
      </w:pPr>
    </w:p>
    <w:p w14:paraId="51E67362">
      <w:pPr>
        <w:autoSpaceDE w:val="0"/>
        <w:autoSpaceDN w:val="0"/>
        <w:spacing w:line="360" w:lineRule="auto"/>
        <w:ind w:left="2"/>
        <w:jc w:val="left"/>
        <w:rPr>
          <w:rFonts w:ascii="宋体" w:hAnsi="宋体" w:cs="宋体"/>
          <w:kern w:val="0"/>
          <w:sz w:val="24"/>
          <w:lang w:val="zh-CN"/>
        </w:rPr>
      </w:pPr>
    </w:p>
    <w:p w14:paraId="59DEED9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26C57E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304A5B0">
      <w:pPr>
        <w:spacing w:line="360" w:lineRule="auto"/>
        <w:jc w:val="center"/>
        <w:rPr>
          <w:rFonts w:ascii="宋体" w:hAnsi="宋体" w:cs="宋体"/>
          <w:b/>
          <w:bCs/>
          <w:sz w:val="24"/>
        </w:rPr>
      </w:pPr>
    </w:p>
    <w:p w14:paraId="51F7DF68">
      <w:pPr>
        <w:spacing w:line="360" w:lineRule="auto"/>
        <w:ind w:right="420"/>
        <w:rPr>
          <w:rFonts w:ascii="宋体" w:hAnsi="宋体" w:cs="宋体"/>
          <w:sz w:val="24"/>
        </w:rPr>
      </w:pPr>
      <w:r>
        <w:rPr>
          <w:rFonts w:hint="eastAsia" w:ascii="宋体" w:hAnsi="宋体" w:cs="宋体"/>
          <w:sz w:val="24"/>
        </w:rPr>
        <w:t>注：按本格式和要求提供。</w:t>
      </w:r>
    </w:p>
    <w:p w14:paraId="262C5E3D">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DF81C0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36FC59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29C11FA">
      <w:pPr>
        <w:spacing w:line="360" w:lineRule="auto"/>
        <w:jc w:val="center"/>
        <w:outlineLvl w:val="0"/>
        <w:rPr>
          <w:rFonts w:ascii="宋体" w:hAnsi="宋体" w:cs="宋体"/>
          <w:b/>
          <w:kern w:val="0"/>
          <w:sz w:val="36"/>
          <w:szCs w:val="36"/>
        </w:rPr>
      </w:pPr>
    </w:p>
    <w:p w14:paraId="77CD26F8">
      <w:pPr>
        <w:snapToGrid w:val="0"/>
        <w:spacing w:line="360" w:lineRule="auto"/>
        <w:rPr>
          <w:rFonts w:ascii="宋体" w:hAnsi="宋体" w:cs="宋体"/>
          <w:sz w:val="24"/>
        </w:rPr>
      </w:pPr>
      <w:r>
        <w:rPr>
          <w:rFonts w:hint="eastAsia" w:ascii="宋体" w:hAnsi="宋体" w:cs="宋体"/>
          <w:sz w:val="24"/>
        </w:rPr>
        <w:t>（1）开标一览表（报价表）………………………………………………………（页码）</w:t>
      </w:r>
    </w:p>
    <w:p w14:paraId="27BB4C36">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14:paraId="4F447173">
      <w:pPr>
        <w:snapToGrid w:val="0"/>
        <w:spacing w:line="360" w:lineRule="auto"/>
        <w:ind w:right="480"/>
        <w:jc w:val="center"/>
        <w:rPr>
          <w:rFonts w:ascii="宋体" w:hAnsi="宋体" w:cs="宋体"/>
          <w:b/>
          <w:kern w:val="0"/>
          <w:sz w:val="32"/>
          <w:szCs w:val="32"/>
        </w:rPr>
      </w:pPr>
    </w:p>
    <w:p w14:paraId="4F8BE87B">
      <w:pPr>
        <w:snapToGrid w:val="0"/>
        <w:spacing w:line="360" w:lineRule="auto"/>
        <w:ind w:right="480"/>
        <w:jc w:val="center"/>
        <w:rPr>
          <w:rFonts w:ascii="宋体" w:hAnsi="宋体" w:cs="宋体"/>
          <w:b/>
          <w:kern w:val="0"/>
          <w:sz w:val="32"/>
          <w:szCs w:val="32"/>
        </w:rPr>
      </w:pPr>
    </w:p>
    <w:p w14:paraId="5E2102A9">
      <w:pPr>
        <w:snapToGrid w:val="0"/>
        <w:spacing w:line="360" w:lineRule="auto"/>
        <w:ind w:right="480"/>
        <w:jc w:val="center"/>
        <w:rPr>
          <w:rFonts w:ascii="宋体" w:hAnsi="宋体" w:cs="宋体"/>
          <w:b/>
          <w:kern w:val="0"/>
          <w:sz w:val="32"/>
          <w:szCs w:val="32"/>
        </w:rPr>
      </w:pPr>
    </w:p>
    <w:p w14:paraId="03D3193D">
      <w:pPr>
        <w:snapToGrid w:val="0"/>
        <w:spacing w:line="360" w:lineRule="auto"/>
        <w:ind w:right="480"/>
        <w:jc w:val="center"/>
        <w:rPr>
          <w:rFonts w:ascii="宋体" w:hAnsi="宋体" w:cs="宋体"/>
          <w:b/>
          <w:kern w:val="0"/>
          <w:sz w:val="32"/>
          <w:szCs w:val="32"/>
        </w:rPr>
      </w:pPr>
    </w:p>
    <w:p w14:paraId="3143C017">
      <w:pPr>
        <w:snapToGrid w:val="0"/>
        <w:spacing w:line="360" w:lineRule="auto"/>
        <w:ind w:right="480"/>
        <w:jc w:val="center"/>
        <w:rPr>
          <w:rFonts w:ascii="宋体" w:hAnsi="宋体" w:cs="宋体"/>
          <w:b/>
          <w:kern w:val="0"/>
          <w:sz w:val="32"/>
          <w:szCs w:val="32"/>
        </w:rPr>
      </w:pPr>
    </w:p>
    <w:p w14:paraId="290D88CC">
      <w:pPr>
        <w:snapToGrid w:val="0"/>
        <w:spacing w:line="360" w:lineRule="auto"/>
        <w:ind w:right="480"/>
        <w:jc w:val="center"/>
        <w:rPr>
          <w:rFonts w:ascii="宋体" w:hAnsi="宋体" w:cs="宋体"/>
          <w:b/>
          <w:kern w:val="0"/>
          <w:sz w:val="32"/>
          <w:szCs w:val="32"/>
        </w:rPr>
      </w:pPr>
    </w:p>
    <w:p w14:paraId="2656B0EE">
      <w:pPr>
        <w:snapToGrid w:val="0"/>
        <w:spacing w:line="360" w:lineRule="auto"/>
        <w:ind w:right="480"/>
        <w:jc w:val="center"/>
        <w:rPr>
          <w:rFonts w:ascii="宋体" w:hAnsi="宋体" w:cs="宋体"/>
          <w:b/>
          <w:kern w:val="0"/>
          <w:sz w:val="32"/>
          <w:szCs w:val="32"/>
        </w:rPr>
      </w:pPr>
    </w:p>
    <w:p w14:paraId="026106B9">
      <w:pPr>
        <w:snapToGrid w:val="0"/>
        <w:spacing w:line="360" w:lineRule="auto"/>
        <w:ind w:right="480"/>
        <w:jc w:val="center"/>
        <w:rPr>
          <w:rFonts w:ascii="宋体" w:hAnsi="宋体" w:cs="宋体"/>
          <w:b/>
          <w:kern w:val="0"/>
          <w:sz w:val="32"/>
          <w:szCs w:val="32"/>
        </w:rPr>
      </w:pPr>
    </w:p>
    <w:p w14:paraId="259F8399">
      <w:pPr>
        <w:snapToGrid w:val="0"/>
        <w:spacing w:line="360" w:lineRule="auto"/>
        <w:ind w:right="480"/>
        <w:jc w:val="center"/>
        <w:rPr>
          <w:rFonts w:ascii="宋体" w:hAnsi="宋体" w:cs="宋体"/>
          <w:b/>
          <w:kern w:val="0"/>
          <w:sz w:val="32"/>
          <w:szCs w:val="32"/>
        </w:rPr>
      </w:pPr>
    </w:p>
    <w:p w14:paraId="4E323BBF">
      <w:pPr>
        <w:snapToGrid w:val="0"/>
        <w:spacing w:line="360" w:lineRule="auto"/>
        <w:ind w:right="480"/>
        <w:jc w:val="center"/>
        <w:rPr>
          <w:rFonts w:ascii="宋体" w:hAnsi="宋体" w:cs="宋体"/>
          <w:b/>
          <w:kern w:val="0"/>
          <w:sz w:val="32"/>
          <w:szCs w:val="32"/>
        </w:rPr>
      </w:pPr>
    </w:p>
    <w:p w14:paraId="041E1D9D">
      <w:pPr>
        <w:snapToGrid w:val="0"/>
        <w:spacing w:line="360" w:lineRule="auto"/>
        <w:ind w:right="480"/>
        <w:jc w:val="center"/>
        <w:rPr>
          <w:rFonts w:ascii="宋体" w:hAnsi="宋体" w:cs="宋体"/>
          <w:b/>
          <w:kern w:val="0"/>
          <w:sz w:val="32"/>
          <w:szCs w:val="32"/>
        </w:rPr>
      </w:pPr>
    </w:p>
    <w:p w14:paraId="1B7C9CCD">
      <w:pPr>
        <w:snapToGrid w:val="0"/>
        <w:spacing w:line="360" w:lineRule="auto"/>
        <w:ind w:right="480"/>
        <w:jc w:val="center"/>
        <w:rPr>
          <w:rFonts w:ascii="宋体" w:hAnsi="宋体" w:cs="宋体"/>
          <w:b/>
          <w:kern w:val="0"/>
          <w:sz w:val="32"/>
          <w:szCs w:val="32"/>
        </w:rPr>
      </w:pPr>
    </w:p>
    <w:p w14:paraId="4C7F0513">
      <w:pPr>
        <w:snapToGrid w:val="0"/>
        <w:spacing w:line="360" w:lineRule="auto"/>
        <w:ind w:right="480"/>
        <w:jc w:val="center"/>
        <w:rPr>
          <w:rFonts w:ascii="宋体" w:hAnsi="宋体" w:cs="宋体"/>
          <w:b/>
          <w:kern w:val="0"/>
          <w:sz w:val="32"/>
          <w:szCs w:val="32"/>
        </w:rPr>
      </w:pPr>
    </w:p>
    <w:p w14:paraId="3BD4DFDB">
      <w:pPr>
        <w:snapToGrid w:val="0"/>
        <w:spacing w:line="360" w:lineRule="auto"/>
        <w:ind w:right="480"/>
        <w:jc w:val="center"/>
        <w:rPr>
          <w:rFonts w:ascii="宋体" w:hAnsi="宋体" w:cs="宋体"/>
          <w:b/>
          <w:kern w:val="0"/>
          <w:sz w:val="32"/>
          <w:szCs w:val="32"/>
        </w:rPr>
      </w:pPr>
    </w:p>
    <w:p w14:paraId="4496F7B4">
      <w:pPr>
        <w:snapToGrid w:val="0"/>
        <w:spacing w:line="360" w:lineRule="auto"/>
        <w:ind w:right="480"/>
        <w:jc w:val="center"/>
        <w:rPr>
          <w:rFonts w:ascii="宋体" w:hAnsi="宋体" w:cs="宋体"/>
          <w:b/>
          <w:kern w:val="0"/>
          <w:sz w:val="32"/>
          <w:szCs w:val="32"/>
        </w:rPr>
      </w:pPr>
    </w:p>
    <w:p w14:paraId="29E6105D">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383F01DA">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6DC31D5">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、淳安县建设工程招标代理有限公司：</w:t>
      </w:r>
    </w:p>
    <w:p w14:paraId="20D3EFE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u w:val="single"/>
          <w:lang w:eastAsia="zh-CN"/>
        </w:rPr>
        <w:t>自动生化PCR分析仪采购项目</w:t>
      </w:r>
      <w:r>
        <w:rPr>
          <w:rFonts w:hint="eastAsia" w:ascii="宋体" w:hAnsi="宋体" w:cs="宋体"/>
          <w:kern w:val="0"/>
          <w:sz w:val="24"/>
          <w:lang w:val="zh-CN"/>
        </w:rPr>
        <w:t>【招标编号：</w:t>
      </w:r>
      <w:r>
        <w:rPr>
          <w:rFonts w:hint="eastAsia" w:asciiTheme="minorEastAsia" w:hAnsiTheme="minorEastAsia" w:eastAsiaTheme="minorEastAsia"/>
          <w:sz w:val="24"/>
          <w:lang w:eastAsia="zh-CN"/>
        </w:rPr>
        <w:t>CAZBDL2024ZC-  号</w:t>
      </w:r>
      <w:r>
        <w:rPr>
          <w:rFonts w:hint="eastAsia" w:ascii="宋体" w:hAnsi="宋体" w:cs="宋体"/>
          <w:sz w:val="24"/>
        </w:rPr>
        <w:t>】的实施</w:t>
      </w:r>
      <w:r>
        <w:rPr>
          <w:rFonts w:hint="eastAsia" w:ascii="宋体" w:hAnsi="宋体" w:cs="宋体"/>
          <w:kern w:val="0"/>
          <w:sz w:val="24"/>
          <w:lang w:val="zh-CN"/>
        </w:rPr>
        <w:t>。</w:t>
      </w:r>
    </w:p>
    <w:p w14:paraId="3C2DFBF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427"/>
        <w:gridCol w:w="1125"/>
        <w:gridCol w:w="1984"/>
        <w:gridCol w:w="3119"/>
      </w:tblGrid>
      <w:tr w14:paraId="48FF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F650367">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4047C11">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71DB0C93">
            <w:pPr>
              <w:spacing w:line="360" w:lineRule="auto"/>
              <w:jc w:val="center"/>
              <w:rPr>
                <w:rFonts w:ascii="宋体" w:hAnsi="宋体" w:cs="宋体"/>
                <w:b/>
                <w:sz w:val="24"/>
              </w:rPr>
            </w:pPr>
          </w:p>
          <w:p w14:paraId="24AD47F5">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21998530">
            <w:pPr>
              <w:spacing w:line="360" w:lineRule="auto"/>
              <w:jc w:val="center"/>
              <w:rPr>
                <w:rFonts w:ascii="宋体" w:hAnsi="宋体" w:cs="宋体"/>
                <w:b/>
                <w:sz w:val="24"/>
              </w:rPr>
            </w:pPr>
            <w:r>
              <w:rPr>
                <w:rFonts w:hint="eastAsia" w:ascii="宋体" w:hAnsi="宋体" w:cs="宋体"/>
                <w:b/>
                <w:sz w:val="24"/>
              </w:rPr>
              <w:t>规格型号（如果有）</w:t>
            </w:r>
          </w:p>
        </w:tc>
        <w:tc>
          <w:tcPr>
            <w:tcW w:w="1427" w:type="dxa"/>
            <w:vAlign w:val="center"/>
          </w:tcPr>
          <w:p w14:paraId="6F02C62E">
            <w:pPr>
              <w:spacing w:line="360" w:lineRule="auto"/>
              <w:jc w:val="center"/>
              <w:rPr>
                <w:rFonts w:hint="eastAsia" w:ascii="宋体" w:hAnsi="宋体" w:eastAsia="宋体" w:cs="宋体"/>
                <w:b/>
                <w:sz w:val="24"/>
                <w:lang w:eastAsia="zh-CN"/>
              </w:rPr>
            </w:pPr>
            <w:r>
              <w:rPr>
                <w:rFonts w:hint="eastAsia" w:ascii="宋体" w:hAnsi="宋体" w:cs="宋体"/>
                <w:b/>
                <w:sz w:val="24"/>
              </w:rPr>
              <w:t>数量</w:t>
            </w:r>
            <w:r>
              <w:rPr>
                <w:rFonts w:hint="eastAsia" w:ascii="宋体" w:hAnsi="宋体" w:cs="宋体"/>
                <w:b/>
                <w:sz w:val="24"/>
                <w:lang w:eastAsia="zh-CN"/>
              </w:rPr>
              <w:t>及单位（如果有）</w:t>
            </w:r>
          </w:p>
        </w:tc>
        <w:tc>
          <w:tcPr>
            <w:tcW w:w="1125" w:type="dxa"/>
            <w:vAlign w:val="center"/>
          </w:tcPr>
          <w:p w14:paraId="4E350461">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2DDE0CA">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21F8071">
            <w:pPr>
              <w:spacing w:line="360" w:lineRule="auto"/>
              <w:jc w:val="center"/>
              <w:rPr>
                <w:rFonts w:ascii="宋体" w:hAnsi="宋体" w:cs="宋体"/>
                <w:b/>
                <w:sz w:val="24"/>
              </w:rPr>
            </w:pPr>
          </w:p>
          <w:p w14:paraId="7A106EA7">
            <w:pPr>
              <w:spacing w:line="360" w:lineRule="auto"/>
              <w:jc w:val="center"/>
              <w:rPr>
                <w:rFonts w:ascii="宋体" w:hAnsi="宋体" w:cs="宋体"/>
                <w:b/>
                <w:sz w:val="24"/>
              </w:rPr>
            </w:pPr>
            <w:r>
              <w:rPr>
                <w:rFonts w:hint="eastAsia" w:ascii="宋体" w:hAnsi="宋体" w:cs="宋体"/>
                <w:b/>
                <w:sz w:val="24"/>
              </w:rPr>
              <w:t>备注（如果有）</w:t>
            </w:r>
          </w:p>
          <w:p w14:paraId="095B16ED">
            <w:pPr>
              <w:spacing w:line="360" w:lineRule="auto"/>
              <w:jc w:val="center"/>
              <w:rPr>
                <w:rFonts w:ascii="宋体" w:hAnsi="宋体" w:cs="宋体"/>
                <w:b/>
                <w:sz w:val="24"/>
              </w:rPr>
            </w:pPr>
          </w:p>
        </w:tc>
      </w:tr>
      <w:tr w14:paraId="23EB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A702157">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057B4EDB">
            <w:pPr>
              <w:snapToGrid w:val="0"/>
              <w:spacing w:line="360" w:lineRule="auto"/>
              <w:jc w:val="center"/>
              <w:rPr>
                <w:rFonts w:ascii="宋体" w:hAnsi="宋体" w:cs="宋体"/>
                <w:color w:val="0000FF"/>
                <w:sz w:val="24"/>
              </w:rPr>
            </w:pPr>
          </w:p>
        </w:tc>
        <w:tc>
          <w:tcPr>
            <w:tcW w:w="1843" w:type="dxa"/>
            <w:vAlign w:val="center"/>
          </w:tcPr>
          <w:p w14:paraId="692F9044">
            <w:pPr>
              <w:snapToGrid w:val="0"/>
              <w:spacing w:line="360" w:lineRule="auto"/>
              <w:jc w:val="center"/>
              <w:rPr>
                <w:rFonts w:ascii="宋体" w:hAnsi="宋体" w:cs="宋体"/>
                <w:color w:val="0000FF"/>
                <w:sz w:val="24"/>
              </w:rPr>
            </w:pPr>
          </w:p>
        </w:tc>
        <w:tc>
          <w:tcPr>
            <w:tcW w:w="3118" w:type="dxa"/>
            <w:vAlign w:val="center"/>
          </w:tcPr>
          <w:p w14:paraId="3A3A63D7">
            <w:pPr>
              <w:snapToGrid w:val="0"/>
              <w:spacing w:line="360" w:lineRule="auto"/>
              <w:jc w:val="center"/>
              <w:rPr>
                <w:rFonts w:ascii="宋体" w:hAnsi="宋体" w:cs="宋体"/>
                <w:color w:val="0000FF"/>
                <w:sz w:val="24"/>
              </w:rPr>
            </w:pPr>
          </w:p>
        </w:tc>
        <w:tc>
          <w:tcPr>
            <w:tcW w:w="1427" w:type="dxa"/>
            <w:vAlign w:val="center"/>
          </w:tcPr>
          <w:p w14:paraId="215D21FE">
            <w:pPr>
              <w:snapToGrid w:val="0"/>
              <w:spacing w:line="360" w:lineRule="auto"/>
              <w:jc w:val="center"/>
              <w:rPr>
                <w:rFonts w:hint="eastAsia" w:ascii="宋体" w:hAnsi="宋体" w:eastAsia="宋体" w:cs="宋体"/>
                <w:color w:val="0000FF"/>
                <w:sz w:val="24"/>
                <w:lang w:val="en-US" w:eastAsia="zh-CN"/>
              </w:rPr>
            </w:pPr>
          </w:p>
        </w:tc>
        <w:tc>
          <w:tcPr>
            <w:tcW w:w="1125" w:type="dxa"/>
            <w:vAlign w:val="center"/>
          </w:tcPr>
          <w:p w14:paraId="741C804A">
            <w:pPr>
              <w:spacing w:line="360" w:lineRule="auto"/>
              <w:jc w:val="center"/>
              <w:rPr>
                <w:rFonts w:ascii="宋体" w:hAnsi="宋体" w:cs="宋体"/>
                <w:color w:val="0000FF"/>
                <w:sz w:val="24"/>
              </w:rPr>
            </w:pPr>
          </w:p>
        </w:tc>
        <w:tc>
          <w:tcPr>
            <w:tcW w:w="1984" w:type="dxa"/>
            <w:vAlign w:val="center"/>
          </w:tcPr>
          <w:p w14:paraId="2DBF7948">
            <w:pPr>
              <w:spacing w:line="360" w:lineRule="auto"/>
              <w:jc w:val="center"/>
              <w:rPr>
                <w:rFonts w:ascii="宋体" w:hAnsi="宋体" w:cs="宋体"/>
                <w:color w:val="0000FF"/>
                <w:sz w:val="24"/>
              </w:rPr>
            </w:pPr>
          </w:p>
        </w:tc>
        <w:tc>
          <w:tcPr>
            <w:tcW w:w="3119" w:type="dxa"/>
            <w:vAlign w:val="center"/>
          </w:tcPr>
          <w:p w14:paraId="7841EDD1">
            <w:pPr>
              <w:spacing w:line="360" w:lineRule="auto"/>
              <w:jc w:val="center"/>
              <w:rPr>
                <w:rFonts w:ascii="宋体" w:hAnsi="宋体" w:cs="宋体"/>
                <w:color w:val="0000FF"/>
                <w:sz w:val="24"/>
              </w:rPr>
            </w:pPr>
          </w:p>
        </w:tc>
      </w:tr>
      <w:tr w14:paraId="1629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B1E3E4">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70D9F55B">
            <w:pPr>
              <w:snapToGrid w:val="0"/>
              <w:spacing w:line="360" w:lineRule="auto"/>
              <w:jc w:val="center"/>
              <w:rPr>
                <w:rFonts w:ascii="宋体" w:hAnsi="宋体" w:cs="宋体"/>
                <w:color w:val="0000FF"/>
                <w:sz w:val="24"/>
              </w:rPr>
            </w:pPr>
          </w:p>
        </w:tc>
        <w:tc>
          <w:tcPr>
            <w:tcW w:w="1843" w:type="dxa"/>
            <w:vAlign w:val="center"/>
          </w:tcPr>
          <w:p w14:paraId="44FFA5EB">
            <w:pPr>
              <w:snapToGrid w:val="0"/>
              <w:spacing w:line="360" w:lineRule="auto"/>
              <w:jc w:val="center"/>
              <w:rPr>
                <w:rFonts w:ascii="宋体" w:hAnsi="宋体" w:cs="宋体"/>
                <w:color w:val="0000FF"/>
                <w:sz w:val="24"/>
              </w:rPr>
            </w:pPr>
          </w:p>
        </w:tc>
        <w:tc>
          <w:tcPr>
            <w:tcW w:w="3118" w:type="dxa"/>
            <w:vAlign w:val="center"/>
          </w:tcPr>
          <w:p w14:paraId="69D13A3E">
            <w:pPr>
              <w:snapToGrid w:val="0"/>
              <w:spacing w:line="360" w:lineRule="auto"/>
              <w:jc w:val="center"/>
              <w:rPr>
                <w:rFonts w:ascii="宋体" w:hAnsi="宋体" w:cs="宋体"/>
                <w:color w:val="0000FF"/>
                <w:sz w:val="24"/>
              </w:rPr>
            </w:pPr>
          </w:p>
        </w:tc>
        <w:tc>
          <w:tcPr>
            <w:tcW w:w="1427" w:type="dxa"/>
            <w:vAlign w:val="center"/>
          </w:tcPr>
          <w:p w14:paraId="715A24C4">
            <w:pPr>
              <w:snapToGrid w:val="0"/>
              <w:spacing w:line="360" w:lineRule="auto"/>
              <w:jc w:val="center"/>
              <w:rPr>
                <w:rFonts w:ascii="宋体" w:hAnsi="宋体" w:cs="宋体"/>
                <w:color w:val="0000FF"/>
                <w:sz w:val="24"/>
              </w:rPr>
            </w:pPr>
          </w:p>
        </w:tc>
        <w:tc>
          <w:tcPr>
            <w:tcW w:w="1125" w:type="dxa"/>
            <w:vAlign w:val="center"/>
          </w:tcPr>
          <w:p w14:paraId="787B9B06">
            <w:pPr>
              <w:spacing w:line="360" w:lineRule="auto"/>
              <w:jc w:val="center"/>
              <w:rPr>
                <w:rFonts w:ascii="宋体" w:hAnsi="宋体" w:cs="宋体"/>
                <w:color w:val="0000FF"/>
                <w:sz w:val="24"/>
              </w:rPr>
            </w:pPr>
          </w:p>
        </w:tc>
        <w:tc>
          <w:tcPr>
            <w:tcW w:w="1984" w:type="dxa"/>
            <w:vAlign w:val="center"/>
          </w:tcPr>
          <w:p w14:paraId="7F93DC23">
            <w:pPr>
              <w:spacing w:line="360" w:lineRule="auto"/>
              <w:jc w:val="center"/>
              <w:rPr>
                <w:rFonts w:ascii="宋体" w:hAnsi="宋体" w:cs="宋体"/>
                <w:color w:val="0000FF"/>
                <w:sz w:val="24"/>
              </w:rPr>
            </w:pPr>
          </w:p>
        </w:tc>
        <w:tc>
          <w:tcPr>
            <w:tcW w:w="3119" w:type="dxa"/>
            <w:vAlign w:val="center"/>
          </w:tcPr>
          <w:p w14:paraId="114D74AC">
            <w:pPr>
              <w:spacing w:line="360" w:lineRule="auto"/>
              <w:jc w:val="center"/>
              <w:rPr>
                <w:rFonts w:ascii="宋体" w:hAnsi="宋体" w:cs="宋体"/>
                <w:color w:val="0000FF"/>
                <w:sz w:val="24"/>
              </w:rPr>
            </w:pPr>
          </w:p>
        </w:tc>
      </w:tr>
      <w:tr w14:paraId="27D5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06DF35">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1D1E903F">
            <w:pPr>
              <w:snapToGrid w:val="0"/>
              <w:spacing w:line="360" w:lineRule="auto"/>
              <w:jc w:val="center"/>
              <w:rPr>
                <w:rFonts w:ascii="宋体" w:hAnsi="宋体" w:cs="宋体"/>
                <w:color w:val="0000FF"/>
                <w:sz w:val="24"/>
              </w:rPr>
            </w:pPr>
          </w:p>
        </w:tc>
        <w:tc>
          <w:tcPr>
            <w:tcW w:w="1843" w:type="dxa"/>
            <w:vAlign w:val="center"/>
          </w:tcPr>
          <w:p w14:paraId="78CF4020">
            <w:pPr>
              <w:snapToGrid w:val="0"/>
              <w:spacing w:line="360" w:lineRule="auto"/>
              <w:jc w:val="center"/>
              <w:rPr>
                <w:rFonts w:ascii="宋体" w:hAnsi="宋体" w:cs="宋体"/>
                <w:color w:val="0000FF"/>
                <w:sz w:val="24"/>
              </w:rPr>
            </w:pPr>
          </w:p>
        </w:tc>
        <w:tc>
          <w:tcPr>
            <w:tcW w:w="3118" w:type="dxa"/>
            <w:vAlign w:val="center"/>
          </w:tcPr>
          <w:p w14:paraId="0DF5B0B6">
            <w:pPr>
              <w:snapToGrid w:val="0"/>
              <w:spacing w:line="360" w:lineRule="auto"/>
              <w:jc w:val="center"/>
              <w:rPr>
                <w:rFonts w:ascii="宋体" w:hAnsi="宋体" w:cs="宋体"/>
                <w:color w:val="0000FF"/>
                <w:sz w:val="24"/>
              </w:rPr>
            </w:pPr>
          </w:p>
        </w:tc>
        <w:tc>
          <w:tcPr>
            <w:tcW w:w="1427" w:type="dxa"/>
            <w:vAlign w:val="center"/>
          </w:tcPr>
          <w:p w14:paraId="39CCD7DA">
            <w:pPr>
              <w:snapToGrid w:val="0"/>
              <w:spacing w:line="360" w:lineRule="auto"/>
              <w:jc w:val="center"/>
              <w:rPr>
                <w:rFonts w:ascii="宋体" w:hAnsi="宋体" w:cs="宋体"/>
                <w:color w:val="0000FF"/>
                <w:sz w:val="24"/>
              </w:rPr>
            </w:pPr>
          </w:p>
        </w:tc>
        <w:tc>
          <w:tcPr>
            <w:tcW w:w="1125" w:type="dxa"/>
            <w:vAlign w:val="center"/>
          </w:tcPr>
          <w:p w14:paraId="55E1EAFA">
            <w:pPr>
              <w:spacing w:line="360" w:lineRule="auto"/>
              <w:jc w:val="center"/>
              <w:rPr>
                <w:rFonts w:ascii="宋体" w:hAnsi="宋体" w:cs="宋体"/>
                <w:color w:val="0000FF"/>
                <w:sz w:val="24"/>
              </w:rPr>
            </w:pPr>
          </w:p>
        </w:tc>
        <w:tc>
          <w:tcPr>
            <w:tcW w:w="1984" w:type="dxa"/>
            <w:vAlign w:val="center"/>
          </w:tcPr>
          <w:p w14:paraId="74A22E85">
            <w:pPr>
              <w:spacing w:line="360" w:lineRule="auto"/>
              <w:jc w:val="center"/>
              <w:rPr>
                <w:rFonts w:ascii="宋体" w:hAnsi="宋体" w:cs="宋体"/>
                <w:color w:val="0000FF"/>
                <w:sz w:val="24"/>
              </w:rPr>
            </w:pPr>
          </w:p>
        </w:tc>
        <w:tc>
          <w:tcPr>
            <w:tcW w:w="3119" w:type="dxa"/>
            <w:vAlign w:val="center"/>
          </w:tcPr>
          <w:p w14:paraId="16315EC8">
            <w:pPr>
              <w:spacing w:line="360" w:lineRule="auto"/>
              <w:jc w:val="center"/>
              <w:rPr>
                <w:rFonts w:ascii="宋体" w:hAnsi="宋体" w:cs="宋体"/>
                <w:color w:val="0000FF"/>
                <w:sz w:val="24"/>
              </w:rPr>
            </w:pPr>
          </w:p>
        </w:tc>
      </w:tr>
      <w:tr w14:paraId="04B3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3D6CE3">
            <w:pPr>
              <w:spacing w:line="360" w:lineRule="auto"/>
              <w:jc w:val="center"/>
              <w:rPr>
                <w:rFonts w:ascii="宋体" w:hAnsi="宋体" w:cs="宋体"/>
                <w:sz w:val="24"/>
              </w:rPr>
            </w:pPr>
          </w:p>
        </w:tc>
        <w:tc>
          <w:tcPr>
            <w:tcW w:w="1417" w:type="dxa"/>
            <w:vAlign w:val="center"/>
          </w:tcPr>
          <w:p w14:paraId="1274F5D3">
            <w:pPr>
              <w:snapToGrid w:val="0"/>
              <w:spacing w:line="360" w:lineRule="auto"/>
              <w:jc w:val="center"/>
              <w:rPr>
                <w:rFonts w:ascii="宋体" w:hAnsi="宋体" w:cs="宋体"/>
                <w:sz w:val="24"/>
              </w:rPr>
            </w:pPr>
          </w:p>
        </w:tc>
        <w:tc>
          <w:tcPr>
            <w:tcW w:w="1843" w:type="dxa"/>
            <w:vAlign w:val="center"/>
          </w:tcPr>
          <w:p w14:paraId="140F3488">
            <w:pPr>
              <w:snapToGrid w:val="0"/>
              <w:spacing w:line="360" w:lineRule="auto"/>
              <w:jc w:val="center"/>
              <w:rPr>
                <w:rFonts w:ascii="宋体" w:hAnsi="宋体" w:cs="宋体"/>
                <w:sz w:val="24"/>
              </w:rPr>
            </w:pPr>
          </w:p>
        </w:tc>
        <w:tc>
          <w:tcPr>
            <w:tcW w:w="3118" w:type="dxa"/>
            <w:vAlign w:val="center"/>
          </w:tcPr>
          <w:p w14:paraId="79B43663">
            <w:pPr>
              <w:snapToGrid w:val="0"/>
              <w:spacing w:line="360" w:lineRule="auto"/>
              <w:jc w:val="center"/>
              <w:rPr>
                <w:rFonts w:ascii="宋体" w:hAnsi="宋体" w:cs="宋体"/>
                <w:sz w:val="24"/>
              </w:rPr>
            </w:pPr>
          </w:p>
        </w:tc>
        <w:tc>
          <w:tcPr>
            <w:tcW w:w="1427" w:type="dxa"/>
            <w:vAlign w:val="center"/>
          </w:tcPr>
          <w:p w14:paraId="10C374A0">
            <w:pPr>
              <w:snapToGrid w:val="0"/>
              <w:spacing w:line="360" w:lineRule="auto"/>
              <w:jc w:val="center"/>
              <w:rPr>
                <w:rFonts w:ascii="宋体" w:hAnsi="宋体" w:cs="宋体"/>
                <w:sz w:val="24"/>
              </w:rPr>
            </w:pPr>
          </w:p>
        </w:tc>
        <w:tc>
          <w:tcPr>
            <w:tcW w:w="1125" w:type="dxa"/>
            <w:vAlign w:val="center"/>
          </w:tcPr>
          <w:p w14:paraId="229594AA">
            <w:pPr>
              <w:spacing w:line="360" w:lineRule="auto"/>
              <w:jc w:val="center"/>
              <w:rPr>
                <w:rFonts w:ascii="宋体" w:hAnsi="宋体" w:cs="宋体"/>
                <w:sz w:val="24"/>
              </w:rPr>
            </w:pPr>
          </w:p>
        </w:tc>
        <w:tc>
          <w:tcPr>
            <w:tcW w:w="1984" w:type="dxa"/>
            <w:vAlign w:val="center"/>
          </w:tcPr>
          <w:p w14:paraId="313CEC46">
            <w:pPr>
              <w:spacing w:line="360" w:lineRule="auto"/>
              <w:jc w:val="center"/>
              <w:rPr>
                <w:rFonts w:ascii="宋体" w:hAnsi="宋体" w:cs="宋体"/>
                <w:sz w:val="24"/>
              </w:rPr>
            </w:pPr>
          </w:p>
        </w:tc>
        <w:tc>
          <w:tcPr>
            <w:tcW w:w="3119" w:type="dxa"/>
            <w:vAlign w:val="center"/>
          </w:tcPr>
          <w:p w14:paraId="31EE58D2">
            <w:pPr>
              <w:spacing w:line="360" w:lineRule="auto"/>
              <w:jc w:val="center"/>
              <w:rPr>
                <w:rFonts w:ascii="宋体" w:hAnsi="宋体" w:cs="宋体"/>
                <w:sz w:val="24"/>
              </w:rPr>
            </w:pPr>
          </w:p>
        </w:tc>
      </w:tr>
      <w:tr w14:paraId="4140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C5D693">
            <w:pPr>
              <w:spacing w:line="360" w:lineRule="auto"/>
              <w:jc w:val="center"/>
              <w:rPr>
                <w:rFonts w:ascii="宋体" w:hAnsi="宋体" w:cs="宋体"/>
                <w:sz w:val="24"/>
              </w:rPr>
            </w:pPr>
          </w:p>
        </w:tc>
        <w:tc>
          <w:tcPr>
            <w:tcW w:w="1417" w:type="dxa"/>
            <w:vAlign w:val="center"/>
          </w:tcPr>
          <w:p w14:paraId="1268185E">
            <w:pPr>
              <w:snapToGrid w:val="0"/>
              <w:spacing w:line="360" w:lineRule="auto"/>
              <w:jc w:val="center"/>
              <w:rPr>
                <w:rFonts w:ascii="宋体" w:hAnsi="宋体" w:cs="宋体"/>
                <w:sz w:val="24"/>
              </w:rPr>
            </w:pPr>
          </w:p>
        </w:tc>
        <w:tc>
          <w:tcPr>
            <w:tcW w:w="1843" w:type="dxa"/>
            <w:vAlign w:val="center"/>
          </w:tcPr>
          <w:p w14:paraId="2983AD98">
            <w:pPr>
              <w:snapToGrid w:val="0"/>
              <w:spacing w:line="360" w:lineRule="auto"/>
              <w:jc w:val="center"/>
              <w:rPr>
                <w:rFonts w:ascii="宋体" w:hAnsi="宋体" w:cs="宋体"/>
                <w:sz w:val="24"/>
              </w:rPr>
            </w:pPr>
          </w:p>
        </w:tc>
        <w:tc>
          <w:tcPr>
            <w:tcW w:w="3118" w:type="dxa"/>
            <w:vAlign w:val="center"/>
          </w:tcPr>
          <w:p w14:paraId="2262D249">
            <w:pPr>
              <w:snapToGrid w:val="0"/>
              <w:spacing w:line="360" w:lineRule="auto"/>
              <w:jc w:val="center"/>
              <w:rPr>
                <w:rFonts w:ascii="宋体" w:hAnsi="宋体" w:cs="宋体"/>
                <w:sz w:val="24"/>
              </w:rPr>
            </w:pPr>
          </w:p>
        </w:tc>
        <w:tc>
          <w:tcPr>
            <w:tcW w:w="1427" w:type="dxa"/>
            <w:vAlign w:val="center"/>
          </w:tcPr>
          <w:p w14:paraId="1DC12398">
            <w:pPr>
              <w:snapToGrid w:val="0"/>
              <w:spacing w:line="360" w:lineRule="auto"/>
              <w:jc w:val="center"/>
              <w:rPr>
                <w:rFonts w:ascii="宋体" w:hAnsi="宋体" w:cs="宋体"/>
                <w:sz w:val="24"/>
              </w:rPr>
            </w:pPr>
          </w:p>
        </w:tc>
        <w:tc>
          <w:tcPr>
            <w:tcW w:w="1125" w:type="dxa"/>
            <w:vAlign w:val="center"/>
          </w:tcPr>
          <w:p w14:paraId="5BD6AED2">
            <w:pPr>
              <w:spacing w:line="360" w:lineRule="auto"/>
              <w:jc w:val="center"/>
              <w:rPr>
                <w:rFonts w:ascii="宋体" w:hAnsi="宋体" w:cs="宋体"/>
                <w:sz w:val="24"/>
              </w:rPr>
            </w:pPr>
          </w:p>
        </w:tc>
        <w:tc>
          <w:tcPr>
            <w:tcW w:w="1984" w:type="dxa"/>
            <w:vAlign w:val="center"/>
          </w:tcPr>
          <w:p w14:paraId="514253E9">
            <w:pPr>
              <w:spacing w:line="360" w:lineRule="auto"/>
              <w:jc w:val="center"/>
              <w:rPr>
                <w:rFonts w:ascii="宋体" w:hAnsi="宋体" w:cs="宋体"/>
                <w:sz w:val="24"/>
              </w:rPr>
            </w:pPr>
          </w:p>
        </w:tc>
        <w:tc>
          <w:tcPr>
            <w:tcW w:w="3119" w:type="dxa"/>
            <w:vAlign w:val="center"/>
          </w:tcPr>
          <w:p w14:paraId="4BD12BB6">
            <w:pPr>
              <w:spacing w:line="360" w:lineRule="auto"/>
              <w:jc w:val="center"/>
              <w:rPr>
                <w:rFonts w:ascii="宋体" w:hAnsi="宋体" w:cs="宋体"/>
                <w:sz w:val="24"/>
              </w:rPr>
            </w:pPr>
          </w:p>
        </w:tc>
      </w:tr>
      <w:tr w14:paraId="4B12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8140A85">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5FED0A2D">
            <w:pPr>
              <w:spacing w:line="360" w:lineRule="auto"/>
              <w:jc w:val="center"/>
              <w:rPr>
                <w:rFonts w:ascii="宋体" w:hAnsi="宋体" w:cs="宋体"/>
                <w:sz w:val="24"/>
              </w:rPr>
            </w:pPr>
          </w:p>
        </w:tc>
      </w:tr>
      <w:tr w14:paraId="4052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5A9C4C4">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76FCAC67">
            <w:pPr>
              <w:spacing w:line="360" w:lineRule="auto"/>
              <w:jc w:val="center"/>
              <w:rPr>
                <w:rFonts w:ascii="宋体" w:hAnsi="宋体" w:cs="宋体"/>
                <w:sz w:val="24"/>
              </w:rPr>
            </w:pPr>
          </w:p>
        </w:tc>
      </w:tr>
    </w:tbl>
    <w:p w14:paraId="481ED9C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54ADFF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0C9E1D8">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9AD180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65C61A42">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338907">
      <w:pPr>
        <w:pStyle w:val="24"/>
        <w:ind w:firstLine="480" w:firstLineChars="200"/>
        <w:rPr>
          <w:rFonts w:hint="eastAsia" w:eastAsia="宋体"/>
          <w:b/>
          <w:bCs/>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rPr>
        <w:t>5、</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r>
        <w:rPr>
          <w:rFonts w:hint="eastAsia" w:hAnsi="宋体" w:cs="宋体"/>
          <w:b/>
          <w:bCs/>
          <w:kern w:val="0"/>
          <w:lang w:val="en-US" w:eastAsia="zh-CN"/>
        </w:rPr>
        <w:t>。</w:t>
      </w:r>
    </w:p>
    <w:p w14:paraId="558E2085">
      <w:pPr>
        <w:pStyle w:val="2"/>
        <w:keepNext w:val="0"/>
        <w:keepLines w:val="0"/>
        <w:pageBreakBefore/>
        <w:widowControl/>
        <w:spacing w:before="100" w:beforeAutospacing="1" w:after="100" w:afterAutospacing="1" w:line="360" w:lineRule="auto"/>
        <w:ind w:left="0" w:leftChars="0" w:firstLine="3975" w:firstLineChars="900"/>
        <w:rPr>
          <w:rFonts w:ascii="宋体" w:hAnsi="宋体" w:cs="宋体"/>
        </w:rPr>
      </w:pPr>
      <w:bookmarkStart w:id="548" w:name="_Toc465665161"/>
      <w:r>
        <w:rPr>
          <w:rFonts w:hint="eastAsia" w:ascii="宋体" w:hAnsi="宋体" w:cs="宋体"/>
        </w:rPr>
        <w:t>附件</w:t>
      </w:r>
      <w:bookmarkEnd w:id="548"/>
    </w:p>
    <w:p w14:paraId="5F449FC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332836B">
      <w:pPr>
        <w:spacing w:line="360" w:lineRule="auto"/>
        <w:jc w:val="center"/>
        <w:rPr>
          <w:rFonts w:ascii="宋体" w:hAnsi="宋体" w:cs="宋体"/>
          <w:b/>
          <w:spacing w:val="6"/>
          <w:sz w:val="32"/>
          <w:szCs w:val="32"/>
        </w:rPr>
      </w:pPr>
      <w:bookmarkStart w:id="549" w:name="OLE_LINK13"/>
      <w:bookmarkStart w:id="550" w:name="OLE_LINK14"/>
      <w:r>
        <w:rPr>
          <w:rFonts w:hint="eastAsia" w:ascii="宋体" w:hAnsi="宋体" w:cs="宋体"/>
          <w:b/>
          <w:spacing w:val="6"/>
          <w:sz w:val="32"/>
          <w:szCs w:val="32"/>
        </w:rPr>
        <w:t>残疾人福利性单位声明函</w:t>
      </w:r>
    </w:p>
    <w:bookmarkEnd w:id="549"/>
    <w:bookmarkEnd w:id="550"/>
    <w:p w14:paraId="631E5501">
      <w:pPr>
        <w:spacing w:line="360" w:lineRule="auto"/>
        <w:rPr>
          <w:rFonts w:ascii="宋体" w:hAnsi="宋体" w:cs="宋体"/>
          <w:b/>
          <w:spacing w:val="6"/>
          <w:sz w:val="30"/>
          <w:szCs w:val="30"/>
        </w:rPr>
      </w:pPr>
    </w:p>
    <w:p w14:paraId="7B8601FF">
      <w:pPr>
        <w:snapToGrid w:val="0"/>
        <w:spacing w:line="360" w:lineRule="auto"/>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eastAsia="zh-CN"/>
        </w:rPr>
        <w:t>淳安县第一人民医院医共体</w:t>
      </w:r>
      <w:r>
        <w:rPr>
          <w:rFonts w:hint="eastAsia" w:ascii="宋体" w:hAnsi="宋体" w:cs="宋体"/>
          <w:sz w:val="24"/>
        </w:rPr>
        <w:t>单位的</w:t>
      </w:r>
      <w:r>
        <w:rPr>
          <w:rFonts w:hint="eastAsia" w:asciiTheme="minorEastAsia" w:hAnsiTheme="minorEastAsia" w:eastAsiaTheme="minorEastAsia"/>
          <w:sz w:val="24"/>
          <w:u w:val="single"/>
          <w:lang w:eastAsia="zh-CN"/>
        </w:rPr>
        <w:t>自动生化PCR分析仪采购项目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21AC620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02E2005">
      <w:pPr>
        <w:spacing w:line="360" w:lineRule="auto"/>
        <w:ind w:firstLine="480" w:firstLineChars="200"/>
        <w:rPr>
          <w:rFonts w:ascii="宋体" w:hAnsi="宋体" w:cs="宋体"/>
          <w:sz w:val="24"/>
        </w:rPr>
      </w:pPr>
    </w:p>
    <w:p w14:paraId="0A1578B1">
      <w:pPr>
        <w:spacing w:line="360" w:lineRule="auto"/>
        <w:ind w:firstLine="480" w:firstLineChars="200"/>
        <w:rPr>
          <w:rFonts w:ascii="宋体" w:hAnsi="宋体" w:cs="宋体"/>
          <w:sz w:val="24"/>
        </w:rPr>
      </w:pPr>
    </w:p>
    <w:p w14:paraId="4BA5DDD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8439A4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90DFAA8">
      <w:pPr>
        <w:spacing w:line="360" w:lineRule="auto"/>
        <w:ind w:firstLine="480" w:firstLineChars="200"/>
        <w:rPr>
          <w:rFonts w:ascii="宋体" w:hAnsi="宋体" w:cs="宋体"/>
          <w:sz w:val="24"/>
        </w:rPr>
      </w:pPr>
    </w:p>
    <w:p w14:paraId="2616B027">
      <w:pPr>
        <w:spacing w:line="360" w:lineRule="auto"/>
        <w:ind w:firstLine="420" w:firstLineChars="200"/>
        <w:rPr>
          <w:rFonts w:ascii="宋体" w:hAnsi="宋体" w:cs="宋体"/>
        </w:rPr>
      </w:pPr>
    </w:p>
    <w:p w14:paraId="0F4BCD43">
      <w:pPr>
        <w:spacing w:line="360" w:lineRule="auto"/>
        <w:ind w:firstLine="420" w:firstLineChars="200"/>
        <w:rPr>
          <w:rFonts w:ascii="宋体" w:hAnsi="宋体" w:cs="宋体"/>
        </w:rPr>
      </w:pPr>
    </w:p>
    <w:p w14:paraId="0DD87AB9">
      <w:pPr>
        <w:spacing w:line="360" w:lineRule="auto"/>
        <w:ind w:firstLine="420" w:firstLineChars="200"/>
        <w:rPr>
          <w:rFonts w:ascii="宋体" w:hAnsi="宋体" w:cs="宋体"/>
        </w:rPr>
      </w:pPr>
    </w:p>
    <w:p w14:paraId="0705D2C1">
      <w:pPr>
        <w:spacing w:line="360" w:lineRule="auto"/>
        <w:ind w:firstLine="420" w:firstLineChars="200"/>
        <w:rPr>
          <w:rFonts w:ascii="宋体" w:hAnsi="宋体" w:cs="宋体"/>
        </w:rPr>
      </w:pPr>
    </w:p>
    <w:p w14:paraId="23C99D60">
      <w:pPr>
        <w:spacing w:line="360" w:lineRule="auto"/>
        <w:rPr>
          <w:rFonts w:ascii="宋体" w:hAnsi="宋体" w:cs="宋体"/>
          <w:b/>
          <w:sz w:val="24"/>
        </w:rPr>
      </w:pPr>
    </w:p>
    <w:p w14:paraId="1B508DF7">
      <w:pPr>
        <w:spacing w:line="360" w:lineRule="auto"/>
        <w:rPr>
          <w:rFonts w:ascii="宋体" w:hAnsi="宋体" w:cs="宋体"/>
          <w:b/>
          <w:sz w:val="24"/>
        </w:rPr>
      </w:pPr>
    </w:p>
    <w:p w14:paraId="19B57520">
      <w:pPr>
        <w:spacing w:line="360" w:lineRule="auto"/>
        <w:rPr>
          <w:rFonts w:ascii="宋体" w:hAnsi="宋体" w:cs="宋体"/>
          <w:b/>
          <w:sz w:val="24"/>
        </w:rPr>
      </w:pPr>
    </w:p>
    <w:p w14:paraId="7FE6D95E">
      <w:pPr>
        <w:spacing w:line="360" w:lineRule="auto"/>
        <w:rPr>
          <w:rFonts w:ascii="宋体" w:hAnsi="宋体" w:cs="宋体"/>
          <w:b/>
          <w:sz w:val="24"/>
        </w:rPr>
      </w:pPr>
    </w:p>
    <w:p w14:paraId="39F6A739">
      <w:pPr>
        <w:spacing w:line="360" w:lineRule="auto"/>
        <w:rPr>
          <w:rFonts w:ascii="宋体" w:hAnsi="宋体" w:cs="宋体"/>
          <w:b/>
          <w:sz w:val="24"/>
        </w:rPr>
      </w:pPr>
    </w:p>
    <w:p w14:paraId="49407B62">
      <w:pPr>
        <w:spacing w:line="360" w:lineRule="auto"/>
        <w:rPr>
          <w:rFonts w:ascii="宋体" w:hAnsi="宋体" w:cs="宋体"/>
          <w:b/>
          <w:sz w:val="24"/>
        </w:rPr>
      </w:pPr>
    </w:p>
    <w:p w14:paraId="6EF3B43B">
      <w:pPr>
        <w:spacing w:line="360" w:lineRule="auto"/>
        <w:rPr>
          <w:rFonts w:ascii="宋体" w:hAnsi="宋体" w:cs="宋体"/>
          <w:b/>
          <w:sz w:val="24"/>
        </w:rPr>
      </w:pPr>
    </w:p>
    <w:p w14:paraId="093F5E0D">
      <w:pPr>
        <w:spacing w:line="360" w:lineRule="auto"/>
        <w:rPr>
          <w:rFonts w:ascii="宋体" w:hAnsi="宋体" w:cs="宋体"/>
          <w:b/>
          <w:sz w:val="24"/>
        </w:rPr>
      </w:pPr>
    </w:p>
    <w:p w14:paraId="2491CED7">
      <w:pPr>
        <w:spacing w:line="360" w:lineRule="auto"/>
        <w:rPr>
          <w:rFonts w:ascii="宋体" w:hAnsi="宋体" w:cs="宋体"/>
          <w:b/>
          <w:sz w:val="24"/>
        </w:rPr>
      </w:pPr>
    </w:p>
    <w:p w14:paraId="3CC5C2D9">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CCA2F9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A01707D">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26456DB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FB968A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9D64B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AFC7AF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E0882C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E28A25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3D45691">
      <w:pPr>
        <w:snapToGrid w:val="0"/>
        <w:spacing w:line="360" w:lineRule="auto"/>
        <w:rPr>
          <w:rFonts w:ascii="宋体" w:hAnsi="宋体" w:cs="宋体"/>
          <w:bCs/>
          <w:sz w:val="24"/>
        </w:rPr>
      </w:pPr>
      <w:r>
        <w:rPr>
          <w:rFonts w:hint="eastAsia" w:ascii="宋体" w:hAnsi="宋体" w:cs="宋体"/>
          <w:bCs/>
          <w:sz w:val="24"/>
        </w:rPr>
        <w:t>二、质疑项目基本情况</w:t>
      </w:r>
    </w:p>
    <w:p w14:paraId="31CBC2F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9F54C8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BF717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92F697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0E3EB2">
      <w:pPr>
        <w:snapToGrid w:val="0"/>
        <w:spacing w:line="360" w:lineRule="auto"/>
        <w:rPr>
          <w:rFonts w:ascii="宋体" w:hAnsi="宋体" w:cs="宋体"/>
          <w:bCs/>
          <w:sz w:val="24"/>
        </w:rPr>
      </w:pPr>
      <w:r>
        <w:rPr>
          <w:rFonts w:hint="eastAsia" w:ascii="宋体" w:hAnsi="宋体" w:cs="宋体"/>
          <w:bCs/>
          <w:sz w:val="24"/>
        </w:rPr>
        <w:t>三、质疑事项具体内容</w:t>
      </w:r>
    </w:p>
    <w:p w14:paraId="0090885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936B1E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E4AE0A2">
      <w:pPr>
        <w:snapToGrid w:val="0"/>
        <w:spacing w:line="360" w:lineRule="auto"/>
        <w:rPr>
          <w:rFonts w:ascii="宋体" w:hAnsi="宋体" w:cs="宋体"/>
          <w:sz w:val="24"/>
        </w:rPr>
      </w:pPr>
      <w:r>
        <w:rPr>
          <w:rFonts w:hint="eastAsia" w:ascii="宋体" w:hAnsi="宋体" w:cs="宋体"/>
          <w:sz w:val="24"/>
          <w:u w:val="dotted"/>
        </w:rPr>
        <w:t xml:space="preserve">                                                       </w:t>
      </w:r>
    </w:p>
    <w:p w14:paraId="58B8F2F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27849C8">
      <w:pPr>
        <w:snapToGrid w:val="0"/>
        <w:spacing w:line="360" w:lineRule="auto"/>
        <w:rPr>
          <w:rFonts w:ascii="宋体" w:hAnsi="宋体" w:cs="宋体"/>
          <w:sz w:val="24"/>
          <w:u w:val="dotted"/>
        </w:rPr>
      </w:pPr>
      <w:r>
        <w:rPr>
          <w:rFonts w:hint="eastAsia" w:ascii="宋体" w:hAnsi="宋体" w:cs="宋体"/>
          <w:sz w:val="24"/>
          <w:u w:val="dotted"/>
        </w:rPr>
        <w:t xml:space="preserve">                                                     </w:t>
      </w:r>
    </w:p>
    <w:p w14:paraId="70784B1D">
      <w:pPr>
        <w:snapToGrid w:val="0"/>
        <w:spacing w:line="360" w:lineRule="auto"/>
        <w:rPr>
          <w:rFonts w:ascii="宋体" w:hAnsi="宋体" w:cs="宋体"/>
          <w:sz w:val="24"/>
          <w:u w:val="dotted"/>
        </w:rPr>
      </w:pPr>
      <w:r>
        <w:rPr>
          <w:rFonts w:hint="eastAsia" w:ascii="宋体" w:hAnsi="宋体" w:cs="宋体"/>
          <w:sz w:val="24"/>
        </w:rPr>
        <w:t>质疑事项2</w:t>
      </w:r>
    </w:p>
    <w:p w14:paraId="13D4E7ED">
      <w:pPr>
        <w:snapToGrid w:val="0"/>
        <w:spacing w:line="360" w:lineRule="auto"/>
        <w:rPr>
          <w:rFonts w:ascii="宋体" w:hAnsi="宋体" w:cs="宋体"/>
          <w:sz w:val="24"/>
        </w:rPr>
      </w:pPr>
      <w:r>
        <w:rPr>
          <w:rFonts w:hint="eastAsia" w:ascii="宋体" w:hAnsi="宋体" w:cs="宋体"/>
          <w:sz w:val="24"/>
        </w:rPr>
        <w:t>……</w:t>
      </w:r>
    </w:p>
    <w:p w14:paraId="2674781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E22274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516E302">
      <w:pPr>
        <w:spacing w:line="360" w:lineRule="auto"/>
        <w:rPr>
          <w:rFonts w:ascii="宋体" w:hAnsi="宋体" w:cs="宋体"/>
          <w:sz w:val="24"/>
        </w:rPr>
      </w:pPr>
      <w:r>
        <w:rPr>
          <w:rFonts w:hint="eastAsia" w:ascii="宋体" w:hAnsi="宋体" w:cs="宋体"/>
          <w:sz w:val="24"/>
        </w:rPr>
        <w:t xml:space="preserve">签字(签章)：                   公章：                      </w:t>
      </w:r>
    </w:p>
    <w:p w14:paraId="016BD71B">
      <w:pPr>
        <w:spacing w:line="360" w:lineRule="auto"/>
        <w:rPr>
          <w:rFonts w:ascii="宋体" w:hAnsi="宋体" w:cs="宋体"/>
          <w:sz w:val="24"/>
        </w:rPr>
      </w:pPr>
      <w:r>
        <w:rPr>
          <w:rFonts w:hint="eastAsia" w:ascii="宋体" w:hAnsi="宋体" w:cs="宋体"/>
          <w:sz w:val="24"/>
        </w:rPr>
        <w:t xml:space="preserve">日期：    </w:t>
      </w:r>
    </w:p>
    <w:p w14:paraId="2FABC7FC">
      <w:pPr>
        <w:spacing w:line="360" w:lineRule="auto"/>
        <w:jc w:val="center"/>
        <w:rPr>
          <w:rFonts w:ascii="宋体" w:hAnsi="宋体" w:cs="宋体"/>
          <w:b/>
          <w:bCs/>
          <w:sz w:val="24"/>
        </w:rPr>
      </w:pPr>
    </w:p>
    <w:p w14:paraId="730627FB">
      <w:pPr>
        <w:spacing w:line="360" w:lineRule="auto"/>
        <w:rPr>
          <w:rFonts w:ascii="宋体" w:hAnsi="宋体" w:cs="宋体"/>
          <w:b/>
          <w:sz w:val="24"/>
        </w:rPr>
      </w:pPr>
    </w:p>
    <w:p w14:paraId="6DFEB315">
      <w:pPr>
        <w:spacing w:line="360" w:lineRule="auto"/>
        <w:rPr>
          <w:rFonts w:ascii="宋体" w:hAnsi="宋体" w:cs="宋体"/>
          <w:b/>
          <w:sz w:val="24"/>
        </w:rPr>
      </w:pPr>
    </w:p>
    <w:p w14:paraId="03AB590A">
      <w:pPr>
        <w:spacing w:line="360" w:lineRule="auto"/>
        <w:rPr>
          <w:rFonts w:ascii="宋体" w:hAnsi="宋体" w:cs="宋体"/>
          <w:b/>
          <w:sz w:val="24"/>
        </w:rPr>
      </w:pPr>
    </w:p>
    <w:p w14:paraId="1BA8D877">
      <w:pPr>
        <w:spacing w:line="360" w:lineRule="auto"/>
        <w:rPr>
          <w:rFonts w:ascii="宋体" w:hAnsi="宋体" w:cs="宋体"/>
          <w:b/>
          <w:sz w:val="24"/>
        </w:rPr>
      </w:pPr>
      <w:r>
        <w:rPr>
          <w:rFonts w:hint="eastAsia" w:ascii="宋体" w:hAnsi="宋体" w:cs="宋体"/>
          <w:b/>
          <w:sz w:val="24"/>
        </w:rPr>
        <w:t>质疑函制作说明：</w:t>
      </w:r>
    </w:p>
    <w:p w14:paraId="09FA08F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112054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3CC37B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F4D92B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F469A6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101C32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2F2AB0">
      <w:pPr>
        <w:widowControl/>
        <w:spacing w:line="360" w:lineRule="auto"/>
        <w:ind w:firstLine="600" w:firstLineChars="200"/>
        <w:jc w:val="left"/>
        <w:rPr>
          <w:rFonts w:ascii="宋体" w:hAnsi="宋体" w:cs="宋体"/>
          <w:sz w:val="30"/>
          <w:szCs w:val="30"/>
        </w:rPr>
      </w:pPr>
    </w:p>
    <w:p w14:paraId="073BAF84">
      <w:pPr>
        <w:spacing w:line="360" w:lineRule="auto"/>
        <w:jc w:val="center"/>
        <w:rPr>
          <w:rFonts w:ascii="宋体" w:hAnsi="宋体" w:cs="宋体"/>
          <w:b/>
          <w:spacing w:val="6"/>
          <w:sz w:val="32"/>
          <w:szCs w:val="32"/>
        </w:rPr>
      </w:pPr>
    </w:p>
    <w:p w14:paraId="5041D54A">
      <w:pPr>
        <w:spacing w:line="360" w:lineRule="auto"/>
        <w:jc w:val="center"/>
        <w:rPr>
          <w:rFonts w:ascii="宋体" w:hAnsi="宋体" w:cs="宋体"/>
          <w:b/>
          <w:spacing w:val="6"/>
          <w:sz w:val="32"/>
          <w:szCs w:val="32"/>
        </w:rPr>
      </w:pPr>
    </w:p>
    <w:p w14:paraId="4E4B1C54">
      <w:pPr>
        <w:spacing w:line="360" w:lineRule="auto"/>
        <w:jc w:val="center"/>
        <w:rPr>
          <w:rFonts w:ascii="宋体" w:hAnsi="宋体" w:cs="宋体"/>
          <w:b/>
          <w:spacing w:val="6"/>
          <w:sz w:val="32"/>
          <w:szCs w:val="32"/>
        </w:rPr>
      </w:pPr>
    </w:p>
    <w:p w14:paraId="2B1CB4B1">
      <w:pPr>
        <w:spacing w:line="360" w:lineRule="auto"/>
        <w:jc w:val="center"/>
        <w:rPr>
          <w:rFonts w:ascii="宋体" w:hAnsi="宋体" w:cs="宋体"/>
          <w:b/>
          <w:spacing w:val="6"/>
          <w:sz w:val="32"/>
          <w:szCs w:val="32"/>
        </w:rPr>
      </w:pPr>
    </w:p>
    <w:p w14:paraId="6E22F0EB">
      <w:pPr>
        <w:spacing w:line="360" w:lineRule="auto"/>
        <w:jc w:val="center"/>
        <w:rPr>
          <w:rFonts w:ascii="宋体" w:hAnsi="宋体" w:cs="宋体"/>
          <w:b/>
          <w:spacing w:val="6"/>
          <w:sz w:val="32"/>
          <w:szCs w:val="32"/>
        </w:rPr>
      </w:pPr>
    </w:p>
    <w:p w14:paraId="63249A8B">
      <w:pPr>
        <w:spacing w:line="360" w:lineRule="auto"/>
        <w:jc w:val="center"/>
        <w:rPr>
          <w:rFonts w:ascii="宋体" w:hAnsi="宋体" w:cs="宋体"/>
          <w:b/>
          <w:spacing w:val="6"/>
          <w:sz w:val="32"/>
          <w:szCs w:val="32"/>
        </w:rPr>
      </w:pPr>
    </w:p>
    <w:p w14:paraId="7973BB2D">
      <w:pPr>
        <w:spacing w:line="360" w:lineRule="auto"/>
        <w:jc w:val="center"/>
        <w:rPr>
          <w:rFonts w:ascii="宋体" w:hAnsi="宋体" w:cs="宋体"/>
          <w:b/>
          <w:spacing w:val="6"/>
          <w:sz w:val="32"/>
          <w:szCs w:val="32"/>
        </w:rPr>
      </w:pPr>
    </w:p>
    <w:p w14:paraId="636A512B">
      <w:pPr>
        <w:spacing w:line="360" w:lineRule="auto"/>
        <w:jc w:val="center"/>
        <w:rPr>
          <w:rFonts w:ascii="宋体" w:hAnsi="宋体" w:cs="宋体"/>
          <w:b/>
          <w:spacing w:val="6"/>
          <w:sz w:val="32"/>
          <w:szCs w:val="32"/>
        </w:rPr>
      </w:pPr>
    </w:p>
    <w:p w14:paraId="6227DBBC">
      <w:pPr>
        <w:spacing w:line="360" w:lineRule="auto"/>
        <w:jc w:val="center"/>
        <w:rPr>
          <w:rFonts w:ascii="宋体" w:hAnsi="宋体" w:cs="宋体"/>
          <w:b/>
          <w:spacing w:val="6"/>
          <w:sz w:val="32"/>
          <w:szCs w:val="32"/>
        </w:rPr>
      </w:pPr>
    </w:p>
    <w:p w14:paraId="484194EB">
      <w:pPr>
        <w:spacing w:line="360" w:lineRule="auto"/>
        <w:jc w:val="center"/>
        <w:rPr>
          <w:rFonts w:ascii="宋体" w:hAnsi="宋体" w:cs="宋体"/>
          <w:b/>
          <w:spacing w:val="6"/>
          <w:sz w:val="32"/>
          <w:szCs w:val="32"/>
        </w:rPr>
      </w:pPr>
    </w:p>
    <w:p w14:paraId="1FA33D82">
      <w:pPr>
        <w:spacing w:line="360" w:lineRule="auto"/>
        <w:jc w:val="center"/>
        <w:rPr>
          <w:rFonts w:ascii="宋体" w:hAnsi="宋体" w:cs="宋体"/>
          <w:b/>
          <w:spacing w:val="6"/>
          <w:sz w:val="32"/>
          <w:szCs w:val="32"/>
        </w:rPr>
      </w:pPr>
    </w:p>
    <w:p w14:paraId="35B3011E">
      <w:pPr>
        <w:spacing w:line="360" w:lineRule="auto"/>
        <w:jc w:val="center"/>
        <w:rPr>
          <w:rFonts w:ascii="宋体" w:hAnsi="宋体" w:cs="宋体"/>
          <w:b/>
          <w:spacing w:val="6"/>
          <w:sz w:val="32"/>
          <w:szCs w:val="32"/>
        </w:rPr>
      </w:pPr>
    </w:p>
    <w:p w14:paraId="099BCC27">
      <w:pPr>
        <w:spacing w:line="360" w:lineRule="auto"/>
        <w:jc w:val="left"/>
        <w:rPr>
          <w:rFonts w:ascii="宋体" w:hAnsi="宋体" w:cs="宋体"/>
          <w:b/>
          <w:spacing w:val="6"/>
          <w:sz w:val="32"/>
          <w:szCs w:val="32"/>
        </w:rPr>
      </w:pPr>
    </w:p>
    <w:p w14:paraId="7258E6B3">
      <w:pPr>
        <w:spacing w:line="360" w:lineRule="auto"/>
        <w:jc w:val="left"/>
        <w:rPr>
          <w:rFonts w:ascii="宋体" w:hAnsi="宋体" w:cs="宋体"/>
          <w:b/>
          <w:spacing w:val="6"/>
          <w:sz w:val="32"/>
          <w:szCs w:val="32"/>
        </w:rPr>
      </w:pPr>
    </w:p>
    <w:p w14:paraId="51BCE84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1BDE69F">
      <w:pPr>
        <w:spacing w:line="360" w:lineRule="auto"/>
        <w:jc w:val="center"/>
        <w:rPr>
          <w:rFonts w:ascii="宋体" w:hAnsi="宋体" w:cs="宋体"/>
          <w:b/>
          <w:sz w:val="24"/>
        </w:rPr>
      </w:pPr>
    </w:p>
    <w:p w14:paraId="30AB04D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CD219AC">
      <w:pPr>
        <w:spacing w:line="360" w:lineRule="auto"/>
        <w:rPr>
          <w:rFonts w:ascii="宋体" w:hAnsi="宋体" w:cs="宋体"/>
          <w:sz w:val="24"/>
        </w:rPr>
      </w:pPr>
      <w:r>
        <w:rPr>
          <w:rFonts w:hint="eastAsia" w:ascii="宋体" w:hAnsi="宋体" w:cs="宋体"/>
          <w:sz w:val="24"/>
        </w:rPr>
        <w:t>一、投诉相关主体基本情况</w:t>
      </w:r>
    </w:p>
    <w:p w14:paraId="6EED063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AF01F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2E78D9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B501FE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29130D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CAD62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6281DF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26B72E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4E7CA2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E3E05E6">
      <w:pPr>
        <w:spacing w:line="360" w:lineRule="auto"/>
        <w:rPr>
          <w:rFonts w:ascii="宋体" w:hAnsi="宋体" w:cs="宋体"/>
          <w:sz w:val="24"/>
        </w:rPr>
      </w:pPr>
      <w:r>
        <w:rPr>
          <w:rFonts w:hint="eastAsia" w:ascii="宋体" w:hAnsi="宋体" w:cs="宋体"/>
          <w:sz w:val="24"/>
        </w:rPr>
        <w:t>被投诉人2</w:t>
      </w:r>
    </w:p>
    <w:p w14:paraId="39CD33DC">
      <w:pPr>
        <w:spacing w:line="360" w:lineRule="auto"/>
        <w:rPr>
          <w:rFonts w:ascii="宋体" w:hAnsi="宋体" w:cs="宋体"/>
          <w:sz w:val="24"/>
          <w:u w:val="dotted"/>
        </w:rPr>
      </w:pPr>
      <w:r>
        <w:rPr>
          <w:rFonts w:hint="eastAsia" w:ascii="宋体" w:hAnsi="宋体" w:cs="宋体"/>
          <w:sz w:val="24"/>
        </w:rPr>
        <w:t>……</w:t>
      </w:r>
    </w:p>
    <w:p w14:paraId="0FDA12B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E1C663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A91BF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0D93DCF">
      <w:pPr>
        <w:spacing w:line="360" w:lineRule="auto"/>
        <w:rPr>
          <w:rFonts w:ascii="宋体" w:hAnsi="宋体" w:cs="宋体"/>
          <w:sz w:val="24"/>
        </w:rPr>
      </w:pPr>
      <w:r>
        <w:rPr>
          <w:rFonts w:hint="eastAsia" w:ascii="宋体" w:hAnsi="宋体" w:cs="宋体"/>
          <w:sz w:val="24"/>
        </w:rPr>
        <w:t>二、投诉项目基本情况</w:t>
      </w:r>
    </w:p>
    <w:p w14:paraId="71181FD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D27788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7AC8F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383EF4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1188A4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29953E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C76994F">
      <w:pPr>
        <w:spacing w:line="360" w:lineRule="auto"/>
        <w:rPr>
          <w:rFonts w:ascii="宋体" w:hAnsi="宋体" w:cs="宋体"/>
          <w:sz w:val="24"/>
        </w:rPr>
      </w:pPr>
      <w:r>
        <w:rPr>
          <w:rFonts w:hint="eastAsia" w:ascii="宋体" w:hAnsi="宋体" w:cs="宋体"/>
          <w:sz w:val="24"/>
        </w:rPr>
        <w:t>三、质疑基本情况</w:t>
      </w:r>
    </w:p>
    <w:p w14:paraId="0DE4E56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2308BC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2E3B50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8DA8E93">
      <w:pPr>
        <w:spacing w:line="360" w:lineRule="auto"/>
        <w:rPr>
          <w:rFonts w:ascii="宋体" w:hAnsi="宋体" w:cs="宋体"/>
          <w:sz w:val="24"/>
        </w:rPr>
      </w:pPr>
      <w:r>
        <w:rPr>
          <w:rFonts w:hint="eastAsia" w:ascii="宋体" w:hAnsi="宋体" w:cs="宋体"/>
          <w:sz w:val="24"/>
        </w:rPr>
        <w:t>四、投诉事项具体内容</w:t>
      </w:r>
    </w:p>
    <w:p w14:paraId="789C8C9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2E421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BA6FEF4">
      <w:pPr>
        <w:spacing w:line="360" w:lineRule="auto"/>
        <w:rPr>
          <w:rFonts w:ascii="宋体" w:hAnsi="宋体" w:cs="宋体"/>
          <w:sz w:val="24"/>
          <w:u w:val="dotted"/>
        </w:rPr>
      </w:pPr>
      <w:r>
        <w:rPr>
          <w:rFonts w:hint="eastAsia" w:ascii="宋体" w:hAnsi="宋体" w:cs="宋体"/>
          <w:sz w:val="24"/>
          <w:u w:val="dotted"/>
        </w:rPr>
        <w:t xml:space="preserve">                                                      </w:t>
      </w:r>
    </w:p>
    <w:p w14:paraId="058625B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2A79772">
      <w:pPr>
        <w:spacing w:line="360" w:lineRule="auto"/>
        <w:rPr>
          <w:rFonts w:ascii="宋体" w:hAnsi="宋体" w:cs="宋体"/>
          <w:sz w:val="24"/>
          <w:u w:val="dotted"/>
        </w:rPr>
      </w:pPr>
      <w:r>
        <w:rPr>
          <w:rFonts w:hint="eastAsia" w:ascii="宋体" w:hAnsi="宋体" w:cs="宋体"/>
          <w:sz w:val="24"/>
          <w:u w:val="dotted"/>
        </w:rPr>
        <w:t xml:space="preserve">                                                      </w:t>
      </w:r>
    </w:p>
    <w:p w14:paraId="5A3E8817">
      <w:pPr>
        <w:spacing w:line="360" w:lineRule="auto"/>
        <w:rPr>
          <w:rFonts w:ascii="宋体" w:hAnsi="宋体" w:cs="宋体"/>
          <w:sz w:val="24"/>
        </w:rPr>
      </w:pPr>
      <w:r>
        <w:rPr>
          <w:rFonts w:hint="eastAsia" w:ascii="宋体" w:hAnsi="宋体" w:cs="宋体"/>
          <w:sz w:val="24"/>
        </w:rPr>
        <w:t>投诉事项2</w:t>
      </w:r>
    </w:p>
    <w:p w14:paraId="268161F3">
      <w:pPr>
        <w:spacing w:line="360" w:lineRule="auto"/>
        <w:rPr>
          <w:rFonts w:ascii="宋体" w:hAnsi="宋体" w:cs="宋体"/>
          <w:sz w:val="24"/>
          <w:u w:val="dotted"/>
        </w:rPr>
      </w:pPr>
      <w:r>
        <w:rPr>
          <w:rFonts w:hint="eastAsia" w:ascii="宋体" w:hAnsi="宋体" w:cs="宋体"/>
          <w:sz w:val="24"/>
        </w:rPr>
        <w:t>……</w:t>
      </w:r>
    </w:p>
    <w:p w14:paraId="3D2221E2">
      <w:pPr>
        <w:spacing w:line="360" w:lineRule="auto"/>
        <w:rPr>
          <w:rFonts w:ascii="宋体" w:hAnsi="宋体" w:cs="宋体"/>
          <w:sz w:val="24"/>
        </w:rPr>
      </w:pPr>
      <w:r>
        <w:rPr>
          <w:rFonts w:hint="eastAsia" w:ascii="宋体" w:hAnsi="宋体" w:cs="宋体"/>
          <w:sz w:val="24"/>
        </w:rPr>
        <w:t>五、与投诉事项相关的投诉请求</w:t>
      </w:r>
    </w:p>
    <w:p w14:paraId="3E4B784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2607498">
      <w:pPr>
        <w:spacing w:line="360" w:lineRule="auto"/>
        <w:rPr>
          <w:rFonts w:ascii="宋体" w:hAnsi="宋体" w:cs="宋体"/>
          <w:sz w:val="24"/>
          <w:u w:val="single"/>
        </w:rPr>
      </w:pPr>
      <w:r>
        <w:rPr>
          <w:rFonts w:hint="eastAsia" w:ascii="宋体" w:hAnsi="宋体" w:cs="宋体"/>
          <w:sz w:val="24"/>
        </w:rPr>
        <w:t xml:space="preserve">                                                                                                    </w:t>
      </w:r>
    </w:p>
    <w:p w14:paraId="3ACCDC29">
      <w:pPr>
        <w:spacing w:line="360" w:lineRule="auto"/>
        <w:rPr>
          <w:rFonts w:ascii="宋体" w:hAnsi="宋体" w:cs="宋体"/>
          <w:sz w:val="24"/>
        </w:rPr>
      </w:pPr>
      <w:r>
        <w:rPr>
          <w:rFonts w:hint="eastAsia" w:ascii="宋体" w:hAnsi="宋体" w:cs="宋体"/>
          <w:sz w:val="24"/>
        </w:rPr>
        <w:t xml:space="preserve">签字(签章)：                   公章：                      </w:t>
      </w:r>
    </w:p>
    <w:p w14:paraId="68AD3408">
      <w:pPr>
        <w:spacing w:line="360" w:lineRule="auto"/>
        <w:rPr>
          <w:rFonts w:ascii="宋体" w:hAnsi="宋体" w:cs="宋体"/>
          <w:sz w:val="24"/>
        </w:rPr>
      </w:pPr>
      <w:r>
        <w:rPr>
          <w:rFonts w:hint="eastAsia" w:ascii="宋体" w:hAnsi="宋体" w:cs="宋体"/>
          <w:sz w:val="24"/>
        </w:rPr>
        <w:t xml:space="preserve">日期：    </w:t>
      </w:r>
    </w:p>
    <w:p w14:paraId="637D0050">
      <w:pPr>
        <w:spacing w:line="360" w:lineRule="auto"/>
        <w:rPr>
          <w:rFonts w:ascii="宋体" w:hAnsi="宋体" w:cs="宋体"/>
          <w:b/>
          <w:sz w:val="24"/>
        </w:rPr>
      </w:pPr>
    </w:p>
    <w:p w14:paraId="343EAFE2">
      <w:pPr>
        <w:spacing w:line="360" w:lineRule="auto"/>
        <w:rPr>
          <w:rFonts w:ascii="宋体" w:hAnsi="宋体" w:cs="宋体"/>
          <w:b/>
          <w:sz w:val="24"/>
        </w:rPr>
      </w:pPr>
    </w:p>
    <w:p w14:paraId="4B3CA597">
      <w:pPr>
        <w:spacing w:line="360" w:lineRule="auto"/>
        <w:rPr>
          <w:rFonts w:ascii="宋体" w:hAnsi="宋体" w:cs="宋体"/>
          <w:b/>
          <w:sz w:val="24"/>
        </w:rPr>
      </w:pPr>
      <w:r>
        <w:rPr>
          <w:rFonts w:hint="eastAsia" w:ascii="宋体" w:hAnsi="宋体" w:cs="宋体"/>
          <w:b/>
          <w:sz w:val="24"/>
        </w:rPr>
        <w:t>投诉书制作说明：</w:t>
      </w:r>
    </w:p>
    <w:p w14:paraId="508FA9B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D3E5A6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97222C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657C00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81246C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B3175F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6325B6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455225F">
      <w:pPr>
        <w:spacing w:line="360" w:lineRule="auto"/>
        <w:rPr>
          <w:rFonts w:ascii="宋体" w:hAnsi="宋体" w:cs="宋体"/>
          <w:b/>
          <w:sz w:val="24"/>
        </w:rPr>
      </w:pPr>
    </w:p>
    <w:p w14:paraId="0582E557">
      <w:pPr>
        <w:autoSpaceDE w:val="0"/>
        <w:autoSpaceDN w:val="0"/>
        <w:jc w:val="center"/>
        <w:rPr>
          <w:rFonts w:ascii="宋体" w:hAnsi="宋体" w:cs="宋体"/>
          <w:b/>
          <w:spacing w:val="6"/>
          <w:sz w:val="32"/>
          <w:szCs w:val="32"/>
        </w:rPr>
      </w:pPr>
    </w:p>
    <w:p w14:paraId="73F893D2">
      <w:pPr>
        <w:autoSpaceDE w:val="0"/>
        <w:autoSpaceDN w:val="0"/>
        <w:jc w:val="center"/>
        <w:rPr>
          <w:rFonts w:ascii="宋体" w:hAnsi="宋体" w:cs="宋体"/>
          <w:b/>
          <w:spacing w:val="6"/>
          <w:sz w:val="32"/>
          <w:szCs w:val="32"/>
        </w:rPr>
      </w:pPr>
    </w:p>
    <w:p w14:paraId="633F849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16F77C2">
      <w:pPr>
        <w:spacing w:line="360" w:lineRule="auto"/>
        <w:rPr>
          <w:rFonts w:ascii="宋体" w:hAnsi="宋体" w:cs="宋体"/>
          <w:color w:val="0000FF"/>
          <w:sz w:val="24"/>
          <w:u w:val="single"/>
        </w:rPr>
      </w:pPr>
    </w:p>
    <w:p w14:paraId="0A5294D7">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、淳安县建设工程招标代理有限公司：</w:t>
      </w:r>
    </w:p>
    <w:p w14:paraId="04CEF48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Theme="minorEastAsia" w:hAnsiTheme="minorEastAsia" w:eastAsiaTheme="minorEastAsia"/>
          <w:sz w:val="24"/>
          <w:u w:val="single"/>
          <w:lang w:eastAsia="zh-CN"/>
        </w:rPr>
        <w:t>自动生化PCR分析仪采购项目</w:t>
      </w:r>
      <w:r>
        <w:rPr>
          <w:rFonts w:hint="eastAsia" w:ascii="宋体" w:hAnsi="宋体" w:cs="宋体"/>
          <w:sz w:val="24"/>
        </w:rPr>
        <w:t>【招标编号：</w:t>
      </w:r>
      <w:r>
        <w:rPr>
          <w:rFonts w:hint="eastAsia" w:ascii="宋体" w:hAnsi="宋体" w:cs="宋体"/>
          <w:sz w:val="24"/>
          <w:lang w:eastAsia="zh-CN"/>
        </w:rPr>
        <w:t>CAZBDL2024ZC-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F04847B">
      <w:pPr>
        <w:spacing w:line="360" w:lineRule="auto"/>
        <w:ind w:firstLine="480" w:firstLineChars="200"/>
        <w:rPr>
          <w:rFonts w:ascii="宋体" w:hAnsi="宋体" w:cs="宋体"/>
          <w:sz w:val="24"/>
        </w:rPr>
      </w:pPr>
      <w:r>
        <w:rPr>
          <w:rFonts w:hint="eastAsia" w:ascii="宋体" w:hAnsi="宋体" w:cs="宋体"/>
          <w:sz w:val="24"/>
        </w:rPr>
        <w:t>特此说明。</w:t>
      </w:r>
    </w:p>
    <w:p w14:paraId="5207246F">
      <w:pPr>
        <w:spacing w:line="360" w:lineRule="auto"/>
        <w:ind w:firstLine="494"/>
        <w:rPr>
          <w:rFonts w:ascii="宋体" w:hAnsi="宋体" w:cs="宋体"/>
          <w:sz w:val="24"/>
        </w:rPr>
      </w:pPr>
    </w:p>
    <w:p w14:paraId="2EB6A4C1">
      <w:pPr>
        <w:spacing w:line="360" w:lineRule="auto"/>
        <w:ind w:firstLine="494"/>
        <w:rPr>
          <w:rFonts w:ascii="宋体" w:hAnsi="宋体" w:cs="宋体"/>
          <w:sz w:val="24"/>
        </w:rPr>
      </w:pPr>
    </w:p>
    <w:p w14:paraId="2CF6C4A0">
      <w:pPr>
        <w:spacing w:line="360" w:lineRule="auto"/>
        <w:ind w:firstLine="494"/>
        <w:rPr>
          <w:rFonts w:ascii="宋体" w:hAnsi="宋体" w:cs="宋体"/>
          <w:sz w:val="24"/>
        </w:rPr>
      </w:pPr>
    </w:p>
    <w:p w14:paraId="746D80B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5309EB9">
      <w:pPr>
        <w:ind w:right="1440" w:firstLine="494"/>
        <w:jc w:val="center"/>
        <w:rPr>
          <w:rFonts w:ascii="宋体" w:hAnsi="宋体" w:cs="宋体"/>
          <w:sz w:val="24"/>
        </w:rPr>
      </w:pPr>
      <w:r>
        <w:rPr>
          <w:rFonts w:hint="eastAsia" w:ascii="宋体" w:hAnsi="宋体" w:cs="宋体"/>
          <w:sz w:val="24"/>
        </w:rPr>
        <w:t xml:space="preserve">                              日期：       年     月     日</w:t>
      </w:r>
    </w:p>
    <w:p w14:paraId="09646200">
      <w:pPr>
        <w:rPr>
          <w:rFonts w:ascii="宋体" w:hAnsi="宋体" w:cs="宋体"/>
          <w:sz w:val="24"/>
        </w:rPr>
      </w:pPr>
      <w:r>
        <w:rPr>
          <w:rFonts w:hint="eastAsia" w:ascii="宋体" w:hAnsi="宋体" w:cs="宋体"/>
          <w:b/>
          <w:bCs/>
          <w:sz w:val="24"/>
        </w:rPr>
        <w:t>附：</w:t>
      </w:r>
    </w:p>
    <w:p w14:paraId="40CD34F3">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270AB49F">
      <w:pPr>
        <w:autoSpaceDE w:val="0"/>
        <w:autoSpaceDN w:val="0"/>
        <w:jc w:val="center"/>
        <w:rPr>
          <w:rFonts w:ascii="宋体" w:hAnsi="宋体" w:cs="宋体"/>
          <w:b/>
          <w:spacing w:val="6"/>
          <w:sz w:val="32"/>
          <w:szCs w:val="32"/>
        </w:rPr>
      </w:pPr>
    </w:p>
    <w:p w14:paraId="5935588F">
      <w:pPr>
        <w:autoSpaceDE w:val="0"/>
        <w:autoSpaceDN w:val="0"/>
        <w:jc w:val="center"/>
        <w:rPr>
          <w:rFonts w:ascii="宋体" w:hAnsi="宋体" w:cs="宋体"/>
          <w:b/>
          <w:spacing w:val="6"/>
          <w:sz w:val="32"/>
          <w:szCs w:val="32"/>
        </w:rPr>
      </w:pPr>
    </w:p>
    <w:p w14:paraId="26800CC8">
      <w:pPr>
        <w:autoSpaceDE w:val="0"/>
        <w:autoSpaceDN w:val="0"/>
        <w:jc w:val="center"/>
        <w:rPr>
          <w:rFonts w:ascii="宋体" w:hAnsi="宋体" w:cs="宋体"/>
          <w:b/>
          <w:spacing w:val="6"/>
          <w:sz w:val="32"/>
          <w:szCs w:val="32"/>
        </w:rPr>
      </w:pPr>
    </w:p>
    <w:p w14:paraId="5FEA1EDD">
      <w:pPr>
        <w:autoSpaceDE w:val="0"/>
        <w:autoSpaceDN w:val="0"/>
        <w:jc w:val="center"/>
        <w:rPr>
          <w:rFonts w:ascii="宋体" w:hAnsi="宋体" w:cs="宋体"/>
          <w:b/>
          <w:spacing w:val="6"/>
          <w:sz w:val="32"/>
          <w:szCs w:val="32"/>
        </w:rPr>
      </w:pPr>
    </w:p>
    <w:p w14:paraId="6722C145">
      <w:pPr>
        <w:autoSpaceDE w:val="0"/>
        <w:autoSpaceDN w:val="0"/>
        <w:jc w:val="center"/>
        <w:rPr>
          <w:rFonts w:ascii="宋体" w:hAnsi="宋体" w:cs="宋体"/>
          <w:b/>
          <w:spacing w:val="6"/>
          <w:sz w:val="32"/>
          <w:szCs w:val="32"/>
        </w:rPr>
      </w:pPr>
    </w:p>
    <w:p w14:paraId="6704E601">
      <w:pPr>
        <w:autoSpaceDE w:val="0"/>
        <w:autoSpaceDN w:val="0"/>
        <w:jc w:val="center"/>
        <w:rPr>
          <w:rFonts w:ascii="宋体" w:hAnsi="宋体" w:cs="宋体"/>
          <w:b/>
          <w:spacing w:val="6"/>
          <w:sz w:val="32"/>
          <w:szCs w:val="32"/>
        </w:rPr>
      </w:pPr>
    </w:p>
    <w:p w14:paraId="7DDBA056">
      <w:pPr>
        <w:autoSpaceDE w:val="0"/>
        <w:autoSpaceDN w:val="0"/>
        <w:jc w:val="center"/>
        <w:rPr>
          <w:rFonts w:ascii="宋体" w:hAnsi="宋体" w:cs="宋体"/>
          <w:b/>
          <w:spacing w:val="6"/>
          <w:sz w:val="32"/>
          <w:szCs w:val="32"/>
        </w:rPr>
      </w:pPr>
    </w:p>
    <w:p w14:paraId="23F97165">
      <w:pPr>
        <w:autoSpaceDE w:val="0"/>
        <w:autoSpaceDN w:val="0"/>
        <w:jc w:val="center"/>
        <w:rPr>
          <w:rFonts w:ascii="宋体" w:hAnsi="宋体" w:cs="宋体"/>
          <w:b/>
          <w:spacing w:val="6"/>
          <w:sz w:val="32"/>
          <w:szCs w:val="32"/>
        </w:rPr>
      </w:pPr>
    </w:p>
    <w:p w14:paraId="10FC9130">
      <w:pPr>
        <w:autoSpaceDE w:val="0"/>
        <w:autoSpaceDN w:val="0"/>
        <w:jc w:val="center"/>
        <w:rPr>
          <w:rFonts w:ascii="宋体" w:hAnsi="宋体" w:cs="宋体"/>
          <w:b/>
          <w:spacing w:val="6"/>
          <w:sz w:val="32"/>
          <w:szCs w:val="32"/>
        </w:rPr>
      </w:pPr>
    </w:p>
    <w:p w14:paraId="2D8D5B6F">
      <w:pPr>
        <w:autoSpaceDE w:val="0"/>
        <w:autoSpaceDN w:val="0"/>
        <w:jc w:val="center"/>
        <w:rPr>
          <w:rFonts w:ascii="宋体" w:hAnsi="宋体" w:cs="宋体"/>
          <w:b/>
          <w:spacing w:val="6"/>
          <w:sz w:val="32"/>
          <w:szCs w:val="32"/>
        </w:rPr>
      </w:pPr>
    </w:p>
    <w:p w14:paraId="36292AF6">
      <w:pPr>
        <w:autoSpaceDE w:val="0"/>
        <w:autoSpaceDN w:val="0"/>
        <w:jc w:val="center"/>
        <w:rPr>
          <w:rFonts w:ascii="宋体" w:hAnsi="宋体" w:cs="宋体"/>
          <w:b/>
          <w:spacing w:val="6"/>
          <w:sz w:val="32"/>
          <w:szCs w:val="32"/>
        </w:rPr>
      </w:pPr>
    </w:p>
    <w:p w14:paraId="4E64FD93">
      <w:pPr>
        <w:autoSpaceDE w:val="0"/>
        <w:autoSpaceDN w:val="0"/>
        <w:jc w:val="center"/>
        <w:rPr>
          <w:rFonts w:ascii="宋体" w:hAnsi="宋体" w:cs="宋体"/>
          <w:b/>
          <w:spacing w:val="6"/>
          <w:sz w:val="32"/>
          <w:szCs w:val="32"/>
        </w:rPr>
      </w:pPr>
    </w:p>
    <w:p w14:paraId="397A7F62">
      <w:pPr>
        <w:autoSpaceDE w:val="0"/>
        <w:autoSpaceDN w:val="0"/>
        <w:jc w:val="center"/>
        <w:rPr>
          <w:rFonts w:ascii="宋体" w:hAnsi="宋体" w:cs="宋体"/>
          <w:b/>
          <w:spacing w:val="6"/>
          <w:sz w:val="32"/>
          <w:szCs w:val="32"/>
        </w:rPr>
      </w:pPr>
    </w:p>
    <w:p w14:paraId="0C1FDDAB">
      <w:pPr>
        <w:autoSpaceDE w:val="0"/>
        <w:autoSpaceDN w:val="0"/>
        <w:jc w:val="center"/>
        <w:rPr>
          <w:rFonts w:ascii="宋体" w:hAnsi="宋体" w:cs="宋体"/>
          <w:b/>
          <w:spacing w:val="6"/>
          <w:sz w:val="32"/>
          <w:szCs w:val="32"/>
        </w:rPr>
      </w:pPr>
    </w:p>
    <w:p w14:paraId="397961F9">
      <w:pPr>
        <w:autoSpaceDE w:val="0"/>
        <w:autoSpaceDN w:val="0"/>
        <w:jc w:val="center"/>
        <w:rPr>
          <w:rFonts w:ascii="宋体" w:hAnsi="宋体" w:cs="宋体"/>
          <w:b/>
          <w:spacing w:val="6"/>
          <w:sz w:val="32"/>
          <w:szCs w:val="32"/>
        </w:rPr>
      </w:pPr>
    </w:p>
    <w:p w14:paraId="3B558C4D">
      <w:pPr>
        <w:autoSpaceDE w:val="0"/>
        <w:autoSpaceDN w:val="0"/>
        <w:rPr>
          <w:rFonts w:ascii="宋体" w:hAnsi="宋体" w:cs="宋体"/>
          <w:b/>
          <w:spacing w:val="6"/>
          <w:sz w:val="32"/>
          <w:szCs w:val="32"/>
        </w:rPr>
      </w:pPr>
    </w:p>
    <w:p w14:paraId="1606DC0D">
      <w:pPr>
        <w:pStyle w:val="3"/>
      </w:pPr>
    </w:p>
    <w:p w14:paraId="5216F149">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BB8773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BFAA2C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Theme="minorEastAsia" w:hAnsiTheme="minorEastAsia" w:eastAsiaTheme="minorEastAsia"/>
          <w:sz w:val="24"/>
          <w:u w:val="single"/>
          <w:lang w:eastAsia="zh-CN"/>
        </w:rPr>
        <w:t>自动生化PCR分析仪采购项目</w:t>
      </w:r>
      <w:r>
        <w:rPr>
          <w:rFonts w:hint="eastAsia" w:ascii="宋体" w:hAnsi="宋体" w:cs="宋体"/>
          <w:sz w:val="24"/>
        </w:rPr>
        <w:t>【招标编号：</w:t>
      </w:r>
      <w:r>
        <w:rPr>
          <w:rFonts w:hint="eastAsia" w:ascii="宋体" w:hAnsi="宋体" w:cs="宋体"/>
          <w:sz w:val="24"/>
          <w:lang w:eastAsia="zh-CN"/>
        </w:rPr>
        <w:t>CAZBDL2024ZC-  号</w:t>
      </w:r>
      <w:r>
        <w:rPr>
          <w:rFonts w:hint="eastAsia" w:ascii="宋体" w:hAnsi="宋体" w:cs="宋体"/>
          <w:sz w:val="24"/>
        </w:rPr>
        <w:t>】</w:t>
      </w:r>
      <w:r>
        <w:rPr>
          <w:rFonts w:hint="eastAsia" w:ascii="宋体" w:hAnsi="宋体" w:cs="宋体"/>
          <w:kern w:val="0"/>
          <w:sz w:val="24"/>
          <w:lang w:val="zh-CN"/>
        </w:rPr>
        <w:t xml:space="preserve">投标。 </w:t>
      </w:r>
    </w:p>
    <w:p w14:paraId="32486F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B6466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5A532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A145250">
      <w:pPr>
        <w:snapToGrid w:val="0"/>
        <w:spacing w:line="360" w:lineRule="auto"/>
        <w:ind w:firstLine="576"/>
        <w:rPr>
          <w:rFonts w:ascii="宋体" w:hAnsi="宋体" w:cs="宋体"/>
          <w:kern w:val="0"/>
          <w:sz w:val="24"/>
          <w:lang w:val="zh-CN"/>
        </w:rPr>
      </w:pPr>
      <w:bookmarkStart w:id="55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FB764F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04D55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1"/>
    <w:p w14:paraId="3E228D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C3140B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C20D25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68116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C56CC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1B123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C5661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A8C1D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43CA7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2B574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FAE19B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38F441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5B5ED06">
      <w:pPr>
        <w:spacing w:line="360" w:lineRule="auto"/>
        <w:ind w:right="420"/>
        <w:rPr>
          <w:rFonts w:ascii="宋体" w:hAnsi="宋体" w:cs="宋体"/>
          <w:sz w:val="24"/>
        </w:rPr>
      </w:pPr>
      <w:r>
        <w:rPr>
          <w:rFonts w:hint="eastAsia" w:ascii="宋体" w:hAnsi="宋体" w:cs="宋体"/>
          <w:sz w:val="24"/>
        </w:rPr>
        <w:t>注：按本格式和要求提供。</w:t>
      </w:r>
    </w:p>
    <w:p w14:paraId="5BC32A6C">
      <w:pPr>
        <w:autoSpaceDE w:val="0"/>
        <w:autoSpaceDN w:val="0"/>
        <w:jc w:val="center"/>
        <w:rPr>
          <w:rFonts w:ascii="宋体" w:hAnsi="宋体" w:cs="宋体"/>
          <w:b/>
          <w:spacing w:val="6"/>
          <w:sz w:val="32"/>
          <w:szCs w:val="32"/>
        </w:rPr>
      </w:pPr>
    </w:p>
    <w:p w14:paraId="683F69ED">
      <w:pPr>
        <w:autoSpaceDE w:val="0"/>
        <w:autoSpaceDN w:val="0"/>
        <w:jc w:val="center"/>
        <w:rPr>
          <w:rFonts w:ascii="宋体" w:hAnsi="宋体" w:cs="宋体"/>
          <w:b/>
          <w:spacing w:val="6"/>
          <w:sz w:val="32"/>
          <w:szCs w:val="32"/>
        </w:rPr>
      </w:pPr>
    </w:p>
    <w:p w14:paraId="2177FDFA">
      <w:pPr>
        <w:autoSpaceDE w:val="0"/>
        <w:autoSpaceDN w:val="0"/>
        <w:jc w:val="center"/>
        <w:rPr>
          <w:rFonts w:ascii="宋体" w:hAnsi="宋体" w:cs="宋体"/>
          <w:b/>
          <w:spacing w:val="6"/>
          <w:sz w:val="32"/>
          <w:szCs w:val="32"/>
        </w:rPr>
      </w:pPr>
    </w:p>
    <w:p w14:paraId="755494D5">
      <w:pPr>
        <w:autoSpaceDE w:val="0"/>
        <w:autoSpaceDN w:val="0"/>
        <w:jc w:val="center"/>
        <w:rPr>
          <w:rFonts w:ascii="宋体" w:hAnsi="宋体" w:cs="宋体"/>
          <w:b/>
          <w:spacing w:val="6"/>
          <w:sz w:val="32"/>
          <w:szCs w:val="32"/>
        </w:rPr>
      </w:pPr>
    </w:p>
    <w:p w14:paraId="6D03E4EB">
      <w:pPr>
        <w:autoSpaceDE w:val="0"/>
        <w:autoSpaceDN w:val="0"/>
        <w:jc w:val="center"/>
        <w:rPr>
          <w:rFonts w:ascii="宋体" w:hAnsi="宋体" w:cs="宋体"/>
          <w:b/>
          <w:spacing w:val="6"/>
          <w:sz w:val="32"/>
          <w:szCs w:val="32"/>
        </w:rPr>
      </w:pPr>
    </w:p>
    <w:p w14:paraId="4551CEC8">
      <w:pPr>
        <w:autoSpaceDE w:val="0"/>
        <w:autoSpaceDN w:val="0"/>
        <w:jc w:val="center"/>
        <w:rPr>
          <w:rFonts w:ascii="宋体" w:hAnsi="宋体" w:cs="宋体"/>
          <w:b/>
          <w:spacing w:val="6"/>
          <w:sz w:val="32"/>
          <w:szCs w:val="32"/>
        </w:rPr>
      </w:pPr>
    </w:p>
    <w:p w14:paraId="54C075FA">
      <w:pPr>
        <w:autoSpaceDE w:val="0"/>
        <w:autoSpaceDN w:val="0"/>
        <w:jc w:val="center"/>
        <w:rPr>
          <w:rFonts w:ascii="宋体" w:hAnsi="宋体" w:cs="宋体"/>
          <w:b/>
          <w:spacing w:val="6"/>
          <w:sz w:val="32"/>
          <w:szCs w:val="32"/>
        </w:rPr>
      </w:pPr>
    </w:p>
    <w:p w14:paraId="7A4B8175">
      <w:pPr>
        <w:autoSpaceDE w:val="0"/>
        <w:autoSpaceDN w:val="0"/>
        <w:jc w:val="center"/>
        <w:rPr>
          <w:rFonts w:ascii="宋体" w:hAnsi="宋体" w:cs="宋体"/>
          <w:b/>
          <w:spacing w:val="6"/>
          <w:sz w:val="32"/>
          <w:szCs w:val="32"/>
        </w:rPr>
      </w:pPr>
    </w:p>
    <w:p w14:paraId="4F5A57C4">
      <w:pPr>
        <w:autoSpaceDE w:val="0"/>
        <w:autoSpaceDN w:val="0"/>
        <w:jc w:val="center"/>
        <w:rPr>
          <w:rFonts w:ascii="宋体" w:hAnsi="宋体" w:cs="宋体"/>
          <w:b/>
          <w:spacing w:val="6"/>
          <w:sz w:val="32"/>
          <w:szCs w:val="32"/>
        </w:rPr>
      </w:pPr>
    </w:p>
    <w:p w14:paraId="0B7EF480">
      <w:pPr>
        <w:autoSpaceDE w:val="0"/>
        <w:autoSpaceDN w:val="0"/>
        <w:jc w:val="center"/>
        <w:rPr>
          <w:rFonts w:ascii="宋体" w:hAnsi="宋体" w:cs="宋体"/>
          <w:b/>
          <w:spacing w:val="6"/>
          <w:sz w:val="32"/>
          <w:szCs w:val="32"/>
        </w:rPr>
      </w:pPr>
    </w:p>
    <w:p w14:paraId="551AD9FF">
      <w:pPr>
        <w:autoSpaceDE w:val="0"/>
        <w:autoSpaceDN w:val="0"/>
        <w:jc w:val="center"/>
        <w:rPr>
          <w:rFonts w:ascii="宋体" w:hAnsi="宋体" w:cs="宋体"/>
          <w:b/>
          <w:spacing w:val="6"/>
          <w:sz w:val="32"/>
          <w:szCs w:val="32"/>
        </w:rPr>
      </w:pPr>
    </w:p>
    <w:p w14:paraId="3BA70D53">
      <w:pPr>
        <w:autoSpaceDE w:val="0"/>
        <w:autoSpaceDN w:val="0"/>
        <w:jc w:val="center"/>
        <w:rPr>
          <w:rFonts w:ascii="宋体" w:hAnsi="宋体" w:cs="宋体"/>
          <w:b/>
          <w:spacing w:val="6"/>
          <w:sz w:val="32"/>
          <w:szCs w:val="32"/>
        </w:rPr>
      </w:pPr>
    </w:p>
    <w:p w14:paraId="192C5004">
      <w:pPr>
        <w:autoSpaceDE w:val="0"/>
        <w:autoSpaceDN w:val="0"/>
        <w:jc w:val="center"/>
        <w:rPr>
          <w:rFonts w:ascii="宋体" w:hAnsi="宋体" w:cs="宋体"/>
          <w:b/>
          <w:spacing w:val="6"/>
          <w:sz w:val="32"/>
          <w:szCs w:val="32"/>
        </w:rPr>
      </w:pPr>
    </w:p>
    <w:p w14:paraId="782D02E4">
      <w:pPr>
        <w:autoSpaceDE w:val="0"/>
        <w:autoSpaceDN w:val="0"/>
        <w:jc w:val="center"/>
        <w:rPr>
          <w:rFonts w:ascii="宋体" w:hAnsi="宋体" w:cs="宋体"/>
          <w:b/>
          <w:spacing w:val="6"/>
          <w:sz w:val="32"/>
          <w:szCs w:val="32"/>
        </w:rPr>
      </w:pPr>
    </w:p>
    <w:p w14:paraId="2A2AA5B3">
      <w:pPr>
        <w:autoSpaceDE w:val="0"/>
        <w:autoSpaceDN w:val="0"/>
        <w:jc w:val="center"/>
        <w:rPr>
          <w:rFonts w:ascii="宋体" w:hAnsi="宋体" w:cs="宋体"/>
          <w:b/>
          <w:spacing w:val="6"/>
          <w:sz w:val="32"/>
          <w:szCs w:val="32"/>
        </w:rPr>
      </w:pPr>
    </w:p>
    <w:p w14:paraId="7327814A">
      <w:pPr>
        <w:autoSpaceDE w:val="0"/>
        <w:autoSpaceDN w:val="0"/>
        <w:jc w:val="center"/>
        <w:rPr>
          <w:rFonts w:ascii="宋体" w:hAnsi="宋体" w:cs="宋体"/>
          <w:b/>
          <w:spacing w:val="6"/>
          <w:sz w:val="32"/>
          <w:szCs w:val="32"/>
        </w:rPr>
      </w:pPr>
    </w:p>
    <w:p w14:paraId="1C198C75">
      <w:pPr>
        <w:autoSpaceDE w:val="0"/>
        <w:autoSpaceDN w:val="0"/>
        <w:jc w:val="center"/>
        <w:rPr>
          <w:rFonts w:ascii="宋体" w:hAnsi="宋体" w:cs="宋体"/>
          <w:b/>
          <w:spacing w:val="6"/>
          <w:sz w:val="32"/>
          <w:szCs w:val="32"/>
        </w:rPr>
      </w:pPr>
    </w:p>
    <w:p w14:paraId="6AFA9B7A">
      <w:pPr>
        <w:autoSpaceDE w:val="0"/>
        <w:autoSpaceDN w:val="0"/>
        <w:jc w:val="center"/>
        <w:rPr>
          <w:rFonts w:ascii="宋体" w:hAnsi="宋体" w:cs="宋体"/>
          <w:b/>
          <w:spacing w:val="6"/>
          <w:sz w:val="32"/>
          <w:szCs w:val="32"/>
        </w:rPr>
      </w:pPr>
    </w:p>
    <w:p w14:paraId="5C609E41">
      <w:pPr>
        <w:autoSpaceDE w:val="0"/>
        <w:autoSpaceDN w:val="0"/>
        <w:jc w:val="center"/>
        <w:rPr>
          <w:rFonts w:ascii="宋体" w:hAnsi="宋体" w:cs="宋体"/>
          <w:b/>
          <w:spacing w:val="6"/>
          <w:sz w:val="32"/>
          <w:szCs w:val="32"/>
        </w:rPr>
      </w:pPr>
    </w:p>
    <w:p w14:paraId="22A9AC8C">
      <w:pPr>
        <w:autoSpaceDE w:val="0"/>
        <w:autoSpaceDN w:val="0"/>
        <w:jc w:val="center"/>
        <w:rPr>
          <w:rFonts w:ascii="宋体" w:hAnsi="宋体" w:cs="宋体"/>
          <w:b/>
          <w:spacing w:val="6"/>
          <w:sz w:val="32"/>
          <w:szCs w:val="32"/>
        </w:rPr>
      </w:pPr>
    </w:p>
    <w:p w14:paraId="29AF61EA">
      <w:pPr>
        <w:autoSpaceDE w:val="0"/>
        <w:autoSpaceDN w:val="0"/>
        <w:jc w:val="center"/>
        <w:rPr>
          <w:rFonts w:ascii="宋体" w:hAnsi="宋体" w:cs="宋体"/>
          <w:b/>
          <w:spacing w:val="6"/>
          <w:sz w:val="32"/>
          <w:szCs w:val="32"/>
        </w:rPr>
      </w:pPr>
    </w:p>
    <w:p w14:paraId="5B8F1113">
      <w:pPr>
        <w:pStyle w:val="3"/>
      </w:pPr>
    </w:p>
    <w:p w14:paraId="505D22C4">
      <w:pPr>
        <w:autoSpaceDE w:val="0"/>
        <w:autoSpaceDN w:val="0"/>
        <w:jc w:val="center"/>
        <w:rPr>
          <w:rFonts w:ascii="宋体" w:hAnsi="宋体" w:cs="宋体"/>
          <w:b/>
          <w:spacing w:val="6"/>
          <w:sz w:val="32"/>
          <w:szCs w:val="32"/>
        </w:rPr>
      </w:pPr>
    </w:p>
    <w:p w14:paraId="71D874CD">
      <w:pPr>
        <w:autoSpaceDE w:val="0"/>
        <w:autoSpaceDN w:val="0"/>
        <w:rPr>
          <w:rFonts w:ascii="宋体" w:hAnsi="宋体" w:cs="宋体"/>
          <w:b/>
          <w:spacing w:val="6"/>
          <w:sz w:val="32"/>
          <w:szCs w:val="32"/>
        </w:rPr>
      </w:pPr>
    </w:p>
    <w:p w14:paraId="15AE4CA7">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4C4767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6F3280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Theme="minorEastAsia" w:hAnsiTheme="minorEastAsia" w:eastAsiaTheme="minorEastAsia"/>
          <w:sz w:val="24"/>
          <w:u w:val="single"/>
          <w:lang w:eastAsia="zh-CN"/>
        </w:rPr>
        <w:t>自动生化PCR分析仪采购项目</w:t>
      </w:r>
      <w:r>
        <w:rPr>
          <w:rFonts w:hint="eastAsia" w:ascii="宋体" w:hAnsi="宋体" w:cs="宋体"/>
          <w:sz w:val="24"/>
        </w:rPr>
        <w:t>【招标编号：</w:t>
      </w:r>
      <w:r>
        <w:rPr>
          <w:rFonts w:hint="eastAsia" w:asciiTheme="minorEastAsia" w:hAnsiTheme="minorEastAsia" w:eastAsiaTheme="minorEastAsia"/>
          <w:sz w:val="24"/>
          <w:lang w:eastAsia="zh-CN"/>
        </w:rPr>
        <w:t>CAZBDL2024ZC-  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256E7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456CB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ED840F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3EA93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4BFD50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DD0534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2"/>
    </w:p>
    <w:p w14:paraId="27F0BA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CFE4BF4">
      <w:pPr>
        <w:snapToGrid w:val="0"/>
        <w:spacing w:line="360" w:lineRule="auto"/>
        <w:ind w:firstLine="576"/>
        <w:rPr>
          <w:rFonts w:ascii="宋体" w:hAnsi="宋体" w:cs="宋体"/>
          <w:u w:val="single"/>
        </w:rPr>
      </w:pPr>
      <w:r>
        <w:rPr>
          <w:rFonts w:hint="eastAsia" w:ascii="宋体" w:hAnsi="宋体" w:cs="宋体"/>
          <w:u w:val="single"/>
        </w:rPr>
        <w:t xml:space="preserve">                                                                                  </w:t>
      </w:r>
    </w:p>
    <w:p w14:paraId="7EF47C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AA5E94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1396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C3E407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0C73A0F">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E6A234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23F24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1732A1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0A9F7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0C70A2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4B5B90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BC98B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A182B2C">
      <w:pPr>
        <w:spacing w:line="360" w:lineRule="auto"/>
        <w:ind w:right="420"/>
        <w:rPr>
          <w:rFonts w:ascii="宋体" w:hAnsi="宋体" w:cs="宋体"/>
          <w:sz w:val="24"/>
        </w:rPr>
      </w:pPr>
      <w:r>
        <w:rPr>
          <w:rFonts w:hint="eastAsia" w:ascii="宋体" w:hAnsi="宋体" w:cs="宋体"/>
          <w:sz w:val="24"/>
        </w:rPr>
        <w:t>注：按本格式和要求提供。</w:t>
      </w:r>
    </w:p>
    <w:p w14:paraId="6683AF68">
      <w:pPr>
        <w:autoSpaceDE w:val="0"/>
        <w:autoSpaceDN w:val="0"/>
        <w:jc w:val="center"/>
        <w:rPr>
          <w:rFonts w:ascii="宋体" w:hAnsi="宋体" w:cs="宋体"/>
          <w:b/>
          <w:spacing w:val="6"/>
          <w:sz w:val="32"/>
          <w:szCs w:val="32"/>
        </w:rPr>
      </w:pPr>
    </w:p>
    <w:p w14:paraId="3B2E1F7E">
      <w:pPr>
        <w:autoSpaceDE w:val="0"/>
        <w:autoSpaceDN w:val="0"/>
        <w:jc w:val="center"/>
        <w:rPr>
          <w:rFonts w:ascii="宋体" w:hAnsi="宋体" w:cs="宋体"/>
          <w:b/>
          <w:spacing w:val="6"/>
          <w:sz w:val="32"/>
          <w:szCs w:val="32"/>
        </w:rPr>
      </w:pPr>
    </w:p>
    <w:p w14:paraId="69BAF312">
      <w:pPr>
        <w:autoSpaceDE w:val="0"/>
        <w:autoSpaceDN w:val="0"/>
        <w:jc w:val="center"/>
        <w:rPr>
          <w:rFonts w:ascii="宋体" w:hAnsi="宋体" w:cs="宋体"/>
          <w:b/>
          <w:spacing w:val="6"/>
          <w:sz w:val="32"/>
          <w:szCs w:val="32"/>
        </w:rPr>
      </w:pPr>
    </w:p>
    <w:p w14:paraId="61F6E326">
      <w:pPr>
        <w:autoSpaceDE w:val="0"/>
        <w:autoSpaceDN w:val="0"/>
        <w:jc w:val="center"/>
        <w:rPr>
          <w:rFonts w:ascii="宋体" w:hAnsi="宋体" w:cs="宋体"/>
          <w:b/>
          <w:spacing w:val="6"/>
          <w:sz w:val="32"/>
          <w:szCs w:val="32"/>
        </w:rPr>
      </w:pPr>
    </w:p>
    <w:p w14:paraId="367668D6">
      <w:pPr>
        <w:autoSpaceDE w:val="0"/>
        <w:autoSpaceDN w:val="0"/>
        <w:jc w:val="center"/>
        <w:rPr>
          <w:rFonts w:ascii="宋体" w:hAnsi="宋体" w:cs="宋体"/>
          <w:b/>
          <w:spacing w:val="6"/>
          <w:sz w:val="32"/>
          <w:szCs w:val="32"/>
        </w:rPr>
      </w:pPr>
    </w:p>
    <w:p w14:paraId="0DC6E91C">
      <w:pPr>
        <w:pStyle w:val="80"/>
        <w:rPr>
          <w:rFonts w:ascii="宋体" w:hAnsi="宋体" w:cs="宋体"/>
          <w:b/>
          <w:spacing w:val="6"/>
          <w:sz w:val="32"/>
          <w:szCs w:val="32"/>
        </w:rPr>
      </w:pPr>
    </w:p>
    <w:p w14:paraId="57FE5FED">
      <w:pPr>
        <w:pStyle w:val="80"/>
        <w:rPr>
          <w:rFonts w:ascii="宋体" w:hAnsi="宋体" w:cs="宋体"/>
          <w:b/>
          <w:spacing w:val="6"/>
          <w:sz w:val="32"/>
          <w:szCs w:val="32"/>
        </w:rPr>
      </w:pPr>
    </w:p>
    <w:p w14:paraId="678F2278">
      <w:pPr>
        <w:pStyle w:val="80"/>
        <w:rPr>
          <w:rFonts w:ascii="宋体" w:hAnsi="宋体" w:cs="宋体"/>
          <w:b/>
          <w:spacing w:val="6"/>
          <w:sz w:val="32"/>
          <w:szCs w:val="32"/>
        </w:rPr>
      </w:pPr>
    </w:p>
    <w:p w14:paraId="285731F5">
      <w:pPr>
        <w:pStyle w:val="80"/>
        <w:rPr>
          <w:rFonts w:ascii="宋体" w:hAnsi="宋体" w:cs="宋体"/>
          <w:b/>
          <w:spacing w:val="6"/>
          <w:sz w:val="32"/>
          <w:szCs w:val="32"/>
        </w:rPr>
      </w:pPr>
    </w:p>
    <w:p w14:paraId="02E7BEF6">
      <w:pPr>
        <w:pStyle w:val="80"/>
        <w:rPr>
          <w:rFonts w:ascii="宋体" w:hAnsi="宋体" w:cs="宋体"/>
          <w:b/>
          <w:spacing w:val="6"/>
          <w:sz w:val="32"/>
          <w:szCs w:val="32"/>
        </w:rPr>
      </w:pPr>
    </w:p>
    <w:p w14:paraId="636DA65E">
      <w:pPr>
        <w:pStyle w:val="80"/>
        <w:rPr>
          <w:rFonts w:ascii="宋体" w:hAnsi="宋体" w:cs="宋体"/>
          <w:b/>
          <w:spacing w:val="6"/>
          <w:sz w:val="32"/>
          <w:szCs w:val="32"/>
        </w:rPr>
      </w:pPr>
    </w:p>
    <w:p w14:paraId="4F882F96">
      <w:pPr>
        <w:pStyle w:val="80"/>
        <w:rPr>
          <w:rFonts w:ascii="宋体" w:hAnsi="宋体" w:cs="宋体"/>
          <w:b/>
          <w:spacing w:val="6"/>
          <w:sz w:val="32"/>
          <w:szCs w:val="32"/>
        </w:rPr>
      </w:pPr>
    </w:p>
    <w:p w14:paraId="2AB74F85">
      <w:pPr>
        <w:pStyle w:val="80"/>
        <w:rPr>
          <w:rFonts w:ascii="宋体" w:hAnsi="宋体" w:cs="宋体"/>
          <w:b/>
          <w:spacing w:val="6"/>
          <w:sz w:val="32"/>
          <w:szCs w:val="32"/>
        </w:rPr>
      </w:pPr>
    </w:p>
    <w:p w14:paraId="1B7CADA6">
      <w:pPr>
        <w:pStyle w:val="80"/>
        <w:rPr>
          <w:rFonts w:ascii="宋体" w:hAnsi="宋体" w:cs="宋体"/>
          <w:b/>
          <w:spacing w:val="6"/>
          <w:sz w:val="32"/>
          <w:szCs w:val="32"/>
        </w:rPr>
      </w:pPr>
    </w:p>
    <w:p w14:paraId="63FFF46E">
      <w:pPr>
        <w:pStyle w:val="80"/>
        <w:rPr>
          <w:rFonts w:ascii="宋体" w:hAnsi="宋体" w:cs="宋体"/>
          <w:b/>
          <w:spacing w:val="6"/>
          <w:sz w:val="32"/>
          <w:szCs w:val="32"/>
        </w:rPr>
      </w:pPr>
    </w:p>
    <w:p w14:paraId="06BF86EE">
      <w:pPr>
        <w:pStyle w:val="80"/>
        <w:rPr>
          <w:rFonts w:ascii="宋体" w:hAnsi="宋体" w:cs="宋体"/>
          <w:b/>
          <w:spacing w:val="6"/>
          <w:sz w:val="32"/>
          <w:szCs w:val="32"/>
        </w:rPr>
      </w:pPr>
    </w:p>
    <w:p w14:paraId="35E7F246">
      <w:pPr>
        <w:pStyle w:val="80"/>
        <w:rPr>
          <w:rFonts w:ascii="宋体" w:hAnsi="宋体" w:cs="宋体"/>
          <w:b/>
          <w:spacing w:val="6"/>
          <w:sz w:val="32"/>
          <w:szCs w:val="32"/>
        </w:rPr>
      </w:pPr>
    </w:p>
    <w:p w14:paraId="683E6D5A">
      <w:pPr>
        <w:pStyle w:val="80"/>
        <w:rPr>
          <w:rFonts w:ascii="宋体" w:hAnsi="宋体" w:cs="宋体"/>
          <w:b/>
          <w:spacing w:val="6"/>
          <w:sz w:val="32"/>
          <w:szCs w:val="32"/>
        </w:rPr>
      </w:pPr>
    </w:p>
    <w:p w14:paraId="72497F44">
      <w:pPr>
        <w:pStyle w:val="80"/>
        <w:rPr>
          <w:rFonts w:ascii="宋体" w:hAnsi="宋体" w:cs="宋体"/>
          <w:b/>
          <w:spacing w:val="6"/>
          <w:sz w:val="32"/>
          <w:szCs w:val="32"/>
        </w:rPr>
      </w:pPr>
    </w:p>
    <w:p w14:paraId="5EFB2D9B">
      <w:pPr>
        <w:pStyle w:val="80"/>
        <w:rPr>
          <w:rFonts w:ascii="宋体" w:hAnsi="宋体" w:cs="宋体"/>
          <w:b/>
          <w:spacing w:val="6"/>
          <w:sz w:val="32"/>
          <w:szCs w:val="32"/>
        </w:rPr>
      </w:pPr>
    </w:p>
    <w:p w14:paraId="47C0BAFF">
      <w:pPr>
        <w:pStyle w:val="80"/>
        <w:rPr>
          <w:rFonts w:ascii="宋体" w:hAnsi="宋体" w:cs="宋体"/>
          <w:b/>
          <w:spacing w:val="6"/>
          <w:sz w:val="32"/>
          <w:szCs w:val="32"/>
        </w:rPr>
      </w:pPr>
    </w:p>
    <w:p w14:paraId="2BEC8744">
      <w:pPr>
        <w:pStyle w:val="80"/>
        <w:rPr>
          <w:rFonts w:ascii="宋体" w:hAnsi="宋体" w:cs="宋体"/>
          <w:b/>
          <w:spacing w:val="6"/>
          <w:sz w:val="32"/>
          <w:szCs w:val="32"/>
        </w:rPr>
      </w:pPr>
    </w:p>
    <w:p w14:paraId="6ED3FE48">
      <w:pPr>
        <w:pStyle w:val="80"/>
        <w:rPr>
          <w:rFonts w:ascii="宋体" w:hAnsi="宋体" w:cs="宋体"/>
          <w:b/>
          <w:spacing w:val="6"/>
          <w:sz w:val="32"/>
          <w:szCs w:val="32"/>
        </w:rPr>
      </w:pPr>
    </w:p>
    <w:p w14:paraId="3432C420">
      <w:pPr>
        <w:pStyle w:val="80"/>
        <w:rPr>
          <w:rFonts w:ascii="宋体" w:hAnsi="宋体" w:cs="宋体"/>
          <w:b/>
          <w:spacing w:val="6"/>
          <w:sz w:val="32"/>
          <w:szCs w:val="32"/>
        </w:rPr>
      </w:pPr>
    </w:p>
    <w:p w14:paraId="3F4BF6EF">
      <w:pPr>
        <w:pStyle w:val="80"/>
        <w:rPr>
          <w:rFonts w:ascii="宋体" w:hAnsi="宋体" w:cs="宋体"/>
          <w:b/>
          <w:spacing w:val="6"/>
          <w:sz w:val="32"/>
          <w:szCs w:val="32"/>
        </w:rPr>
      </w:pPr>
    </w:p>
    <w:p w14:paraId="67E4BE5A">
      <w:pPr>
        <w:pStyle w:val="80"/>
        <w:rPr>
          <w:rFonts w:ascii="宋体" w:hAnsi="宋体" w:cs="宋体"/>
          <w:b/>
          <w:spacing w:val="6"/>
          <w:sz w:val="32"/>
          <w:szCs w:val="32"/>
        </w:rPr>
      </w:pPr>
    </w:p>
    <w:p w14:paraId="4D09C9F5">
      <w:pPr>
        <w:pStyle w:val="80"/>
        <w:rPr>
          <w:rFonts w:ascii="宋体" w:hAnsi="宋体" w:cs="宋体"/>
          <w:b/>
          <w:spacing w:val="6"/>
          <w:sz w:val="32"/>
          <w:szCs w:val="32"/>
        </w:rPr>
      </w:pPr>
    </w:p>
    <w:p w14:paraId="127DC9F4">
      <w:pPr>
        <w:autoSpaceDE w:val="0"/>
        <w:autoSpaceDN w:val="0"/>
        <w:jc w:val="center"/>
        <w:rPr>
          <w:rFonts w:ascii="宋体" w:hAnsi="宋体" w:cs="宋体"/>
          <w:b/>
          <w:spacing w:val="6"/>
          <w:sz w:val="32"/>
          <w:szCs w:val="32"/>
        </w:rPr>
      </w:pPr>
    </w:p>
    <w:p w14:paraId="132B3D51">
      <w:pPr>
        <w:autoSpaceDE w:val="0"/>
        <w:autoSpaceDN w:val="0"/>
        <w:jc w:val="center"/>
        <w:rPr>
          <w:rFonts w:ascii="宋体" w:hAnsi="宋体" w:cs="宋体"/>
          <w:b/>
          <w:spacing w:val="6"/>
          <w:sz w:val="32"/>
          <w:szCs w:val="32"/>
        </w:rPr>
      </w:pPr>
    </w:p>
    <w:p w14:paraId="6F93186C">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sz w:val="32"/>
          <w:szCs w:val="32"/>
        </w:rPr>
        <w:t>中小企业声明函</w:t>
      </w:r>
      <w:bookmarkStart w:id="553" w:name="_Hlk101259491"/>
      <w:r>
        <w:rPr>
          <w:rFonts w:hint="eastAsia" w:ascii="宋体" w:hAnsi="宋体" w:eastAsia="宋体" w:cs="宋体"/>
          <w:sz w:val="32"/>
          <w:szCs w:val="32"/>
        </w:rPr>
        <w:t>（如果有）</w:t>
      </w:r>
      <w:bookmarkEnd w:id="553"/>
    </w:p>
    <w:p w14:paraId="77E577E2">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E092201">
      <w:pPr>
        <w:snapToGrid w:val="0"/>
        <w:spacing w:line="360" w:lineRule="auto"/>
        <w:outlineLvl w:val="0"/>
        <w:rPr>
          <w:rFonts w:ascii="宋体" w:hAnsi="宋体" w:cs="宋体"/>
          <w:b/>
          <w:color w:val="FF0000"/>
          <w:kern w:val="0"/>
          <w:sz w:val="32"/>
          <w:szCs w:val="32"/>
        </w:rPr>
      </w:pPr>
    </w:p>
    <w:p w14:paraId="7BAA6B3B">
      <w:pPr>
        <w:snapToGrid w:val="0"/>
        <w:spacing w:line="360" w:lineRule="auto"/>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7</w:t>
      </w:r>
      <w:r>
        <w:rPr>
          <w:rFonts w:hint="eastAsia" w:ascii="宋体" w:hAnsi="宋体" w:cs="宋体"/>
          <w:b/>
          <w:color w:val="auto"/>
          <w:kern w:val="0"/>
          <w:sz w:val="32"/>
          <w:szCs w:val="32"/>
        </w:rPr>
        <w:t>：中小企业声明函</w:t>
      </w:r>
    </w:p>
    <w:p w14:paraId="178BD81F">
      <w:pPr>
        <w:spacing w:line="360" w:lineRule="auto"/>
        <w:jc w:val="center"/>
        <w:rPr>
          <w:rFonts w:ascii="宋体" w:hAnsi="宋体" w:cs="宋体"/>
          <w:color w:val="auto"/>
          <w:sz w:val="24"/>
          <w:u w:val="single"/>
        </w:rPr>
      </w:pPr>
    </w:p>
    <w:p w14:paraId="330590B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57C9F661">
      <w:pPr>
        <w:spacing w:line="360" w:lineRule="auto"/>
        <w:ind w:firstLine="48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w:t>
      </w:r>
      <w:r>
        <w:rPr>
          <w:rFonts w:hint="eastAsia" w:ascii="宋体" w:hAnsi="宋体" w:cs="宋体"/>
          <w:sz w:val="24"/>
          <w:u w:val="single"/>
          <w:lang w:eastAsia="zh-CN"/>
        </w:rPr>
        <w:t>淳安县第一人民医院医共体</w:t>
      </w:r>
      <w:r>
        <w:rPr>
          <w:rFonts w:hint="eastAsia" w:ascii="宋体" w:hAnsi="宋体" w:cs="宋体"/>
          <w:sz w:val="24"/>
        </w:rPr>
        <w:t xml:space="preserve">的 </w:t>
      </w:r>
      <w:r>
        <w:rPr>
          <w:rFonts w:hint="eastAsia" w:asciiTheme="minorEastAsia" w:hAnsiTheme="minorEastAsia" w:eastAsiaTheme="minorEastAsia"/>
          <w:sz w:val="24"/>
          <w:u w:val="single"/>
          <w:lang w:eastAsia="zh-CN"/>
        </w:rPr>
        <w:t>自动生化PCR分析仪采购项目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5D39DA5">
      <w:pPr>
        <w:ind w:firstLine="480" w:firstLineChars="200"/>
        <w:rPr>
          <w:rFonts w:ascii="宋体" w:hAnsi="宋体" w:cs="宋体"/>
          <w:sz w:val="24"/>
        </w:rPr>
      </w:pPr>
      <w:r>
        <w:rPr>
          <w:rFonts w:hint="eastAsia" w:ascii="宋体" w:hAnsi="宋体" w:cs="宋体"/>
          <w:sz w:val="24"/>
        </w:rPr>
        <w:t>1.</w:t>
      </w:r>
      <w:r>
        <w:rPr>
          <w:rFonts w:hint="eastAsia" w:asciiTheme="minorEastAsia" w:hAnsiTheme="minorEastAsia" w:eastAsiaTheme="minorEastAsia"/>
          <w:sz w:val="24"/>
          <w:u w:val="single"/>
          <w:lang w:eastAsia="zh-CN"/>
        </w:rPr>
        <w:t>自动生化PCR分析仪</w:t>
      </w:r>
      <w:r>
        <w:rPr>
          <w:rFonts w:hint="eastAsia" w:ascii="宋体" w:hAnsi="宋体" w:cs="宋体"/>
          <w:sz w:val="24"/>
          <w:u w:val="single"/>
          <w:lang w:val="en-US" w:eastAsia="zh-CN"/>
        </w:rPr>
        <w:t xml:space="preserve"> </w:t>
      </w:r>
      <w:r>
        <w:rPr>
          <w:rFonts w:hint="eastAsia" w:ascii="宋体" w:hAnsi="宋体" w:cs="宋体"/>
          <w:sz w:val="24"/>
        </w:rPr>
        <w:t>，属于</w:t>
      </w:r>
      <w:r>
        <w:rPr>
          <w:rFonts w:hint="eastAsia" w:ascii="宋体" w:hAnsi="宋体" w:cs="宋体"/>
          <w:color w:val="0000FF"/>
          <w:sz w:val="24"/>
        </w:rPr>
        <w:t xml:space="preserve"> </w:t>
      </w:r>
      <w:r>
        <w:rPr>
          <w:rFonts w:hint="eastAsia" w:ascii="宋体" w:hAnsi="宋体" w:cs="宋体"/>
          <w:sz w:val="24"/>
          <w:u w:val="single"/>
        </w:rPr>
        <w:t>工业</w:t>
      </w:r>
      <w:r>
        <w:rPr>
          <w:rFonts w:hint="eastAsia" w:ascii="宋体" w:hAnsi="宋体" w:cs="宋体"/>
          <w:sz w:val="24"/>
          <w:u w:val="single"/>
          <w:lang w:val="en-US" w:eastAsia="zh-CN"/>
        </w:rPr>
        <w:t xml:space="preserve">   </w:t>
      </w:r>
      <w:r>
        <w:rPr>
          <w:rFonts w:hint="eastAsia" w:ascii="宋体" w:hAnsi="宋体" w:cs="宋体"/>
          <w:sz w:val="24"/>
        </w:rPr>
        <w:t>行业 ；制造商为</w:t>
      </w:r>
      <w:r>
        <w:rPr>
          <w:rFonts w:hint="eastAsia" w:ascii="宋体" w:hAnsi="宋体" w:cs="宋体"/>
          <w:sz w:val="24"/>
          <w:u w:val="none"/>
        </w:rPr>
        <w:t xml:space="preserve"> （企业名称）</w:t>
      </w:r>
      <w:r>
        <w:rPr>
          <w:rFonts w:hint="eastAsia" w:ascii="宋体" w:hAnsi="宋体" w:cs="宋体"/>
          <w:sz w:val="24"/>
          <w:u w:val="single"/>
          <w:lang w:val="en-US" w:eastAsia="zh-CN"/>
        </w:rPr>
        <w:t xml:space="preserve">           </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none"/>
        </w:rPr>
        <w:t>（中型企业、小型企业、微型企业）</w:t>
      </w:r>
      <w:r>
        <w:rPr>
          <w:rFonts w:hint="eastAsia" w:ascii="宋体" w:hAnsi="宋体" w:cs="宋体"/>
          <w:sz w:val="24"/>
          <w:u w:val="single"/>
          <w:lang w:val="en-US" w:eastAsia="zh-CN"/>
        </w:rPr>
        <w:t xml:space="preserve">                    </w:t>
      </w:r>
      <w:r>
        <w:rPr>
          <w:rFonts w:hint="eastAsia" w:ascii="宋体" w:hAnsi="宋体" w:cs="宋体"/>
          <w:sz w:val="24"/>
        </w:rPr>
        <w:t xml:space="preserve"> ；</w:t>
      </w:r>
    </w:p>
    <w:p w14:paraId="3BBFA768">
      <w:pPr>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u w:val="single"/>
          <w:lang w:val="en-US" w:eastAsia="zh-CN"/>
        </w:rPr>
        <w:t xml:space="preserve">     </w:t>
      </w:r>
      <w:r>
        <w:rPr>
          <w:rFonts w:hint="eastAsia" w:ascii="宋体" w:hAnsi="宋体" w:cs="宋体"/>
          <w:sz w:val="24"/>
        </w:rPr>
        <w:t>，属于</w:t>
      </w:r>
      <w:r>
        <w:rPr>
          <w:rFonts w:hint="eastAsia" w:ascii="宋体" w:hAnsi="宋体" w:cs="宋体"/>
          <w:color w:val="0000FF"/>
          <w:sz w:val="24"/>
        </w:rPr>
        <w:t xml:space="preserve"> </w:t>
      </w:r>
      <w:r>
        <w:rPr>
          <w:rFonts w:hint="eastAsia" w:ascii="宋体" w:hAnsi="宋体" w:cs="宋体"/>
          <w:sz w:val="24"/>
          <w:u w:val="single"/>
        </w:rPr>
        <w:t>工业</w:t>
      </w:r>
      <w:r>
        <w:rPr>
          <w:rFonts w:hint="eastAsia" w:ascii="宋体" w:hAnsi="宋体" w:cs="宋体"/>
          <w:sz w:val="24"/>
          <w:u w:val="single"/>
          <w:lang w:val="en-US" w:eastAsia="zh-CN"/>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u w:val="single"/>
          <w:lang w:val="en-US" w:eastAsia="zh-CN"/>
        </w:rPr>
        <w:t xml:space="preserve">           </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none"/>
        </w:rPr>
        <w:t xml:space="preserve"> （中型企业、小型企业、微型企业）</w:t>
      </w:r>
      <w:r>
        <w:rPr>
          <w:rFonts w:hint="eastAsia" w:ascii="宋体" w:hAnsi="宋体" w:cs="宋体"/>
          <w:sz w:val="24"/>
          <w:u w:val="single"/>
          <w:lang w:val="en-US" w:eastAsia="zh-CN"/>
        </w:rPr>
        <w:t xml:space="preserve">                    </w:t>
      </w:r>
      <w:r>
        <w:rPr>
          <w:rFonts w:hint="eastAsia" w:ascii="宋体" w:hAnsi="宋体" w:cs="宋体"/>
          <w:sz w:val="24"/>
        </w:rPr>
        <w:t xml:space="preserve"> ；</w:t>
      </w:r>
    </w:p>
    <w:p w14:paraId="56312DD2">
      <w:pPr>
        <w:spacing w:line="360" w:lineRule="auto"/>
        <w:ind w:firstLine="480" w:firstLineChars="200"/>
        <w:rPr>
          <w:rFonts w:ascii="宋体" w:hAnsi="宋体" w:cs="宋体"/>
          <w:sz w:val="24"/>
        </w:rPr>
      </w:pPr>
      <w:r>
        <w:rPr>
          <w:rFonts w:hint="eastAsia" w:ascii="宋体" w:hAnsi="宋体" w:cs="宋体"/>
          <w:sz w:val="24"/>
        </w:rPr>
        <w:t>……</w:t>
      </w:r>
    </w:p>
    <w:p w14:paraId="3E51049A">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04268E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34F64FD">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0DE3AC4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0FAD53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A293090">
      <w:pPr>
        <w:spacing w:line="360" w:lineRule="auto"/>
        <w:ind w:right="420" w:firstLine="480" w:firstLineChars="200"/>
        <w:rPr>
          <w:rFonts w:ascii="宋体" w:hAnsi="宋体" w:cs="宋体"/>
          <w:sz w:val="24"/>
        </w:rPr>
      </w:pPr>
      <w:r>
        <w:rPr>
          <w:rFonts w:hint="eastAsia" w:ascii="宋体" w:hAnsi="宋体" w:cs="宋体"/>
          <w:sz w:val="24"/>
        </w:rPr>
        <w:t>注：</w:t>
      </w:r>
    </w:p>
    <w:p w14:paraId="16CED54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E4BBE21">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59D624">
      <w:pPr>
        <w:widowControl/>
        <w:adjustRightInd/>
        <w:jc w:val="left"/>
        <w:rPr>
          <w:rFonts w:ascii="宋体" w:hAnsi="宋体" w:cs="宋体"/>
          <w:b/>
          <w:kern w:val="0"/>
          <w:sz w:val="32"/>
          <w:szCs w:val="32"/>
        </w:rPr>
      </w:pPr>
    </w:p>
    <w:p w14:paraId="7C609FA1">
      <w:pPr>
        <w:spacing w:line="360" w:lineRule="auto"/>
        <w:ind w:right="420" w:firstLine="3614" w:firstLineChars="1000"/>
        <w:rPr>
          <w:rFonts w:ascii="宋体" w:hAnsi="宋体" w:cs="宋体"/>
          <w:b/>
          <w:kern w:val="0"/>
          <w:sz w:val="36"/>
          <w:szCs w:val="36"/>
        </w:rPr>
      </w:pPr>
    </w:p>
    <w:p w14:paraId="31F70C0B">
      <w:pPr>
        <w:spacing w:line="360" w:lineRule="auto"/>
        <w:ind w:right="420" w:firstLine="3614" w:firstLineChars="1000"/>
        <w:rPr>
          <w:rFonts w:ascii="宋体" w:hAnsi="宋体" w:cs="宋体"/>
          <w:b/>
          <w:kern w:val="0"/>
          <w:sz w:val="36"/>
          <w:szCs w:val="36"/>
        </w:rPr>
      </w:pPr>
    </w:p>
    <w:p w14:paraId="57B613F9">
      <w:pPr>
        <w:spacing w:line="360" w:lineRule="auto"/>
        <w:ind w:right="420" w:firstLine="3614" w:firstLineChars="1000"/>
        <w:rPr>
          <w:rFonts w:ascii="宋体" w:hAnsi="宋体" w:cs="宋体"/>
          <w:b/>
          <w:kern w:val="0"/>
          <w:sz w:val="36"/>
          <w:szCs w:val="36"/>
        </w:rPr>
      </w:pPr>
    </w:p>
    <w:p w14:paraId="500472FC">
      <w:pPr>
        <w:spacing w:line="360" w:lineRule="auto"/>
        <w:ind w:right="420" w:firstLine="3614" w:firstLineChars="1000"/>
        <w:rPr>
          <w:rFonts w:ascii="宋体" w:hAnsi="宋体" w:cs="宋体"/>
          <w:b/>
          <w:kern w:val="0"/>
          <w:sz w:val="36"/>
          <w:szCs w:val="36"/>
        </w:rPr>
      </w:pPr>
    </w:p>
    <w:p w14:paraId="123984A7">
      <w:pPr>
        <w:spacing w:line="360" w:lineRule="auto"/>
        <w:ind w:right="420" w:firstLine="3614" w:firstLineChars="1000"/>
        <w:rPr>
          <w:rFonts w:ascii="宋体" w:hAnsi="宋体" w:cs="宋体"/>
          <w:b/>
          <w:kern w:val="0"/>
          <w:sz w:val="36"/>
          <w:szCs w:val="36"/>
        </w:rPr>
      </w:pPr>
    </w:p>
    <w:p w14:paraId="55E1A80C">
      <w:pPr>
        <w:spacing w:line="360" w:lineRule="auto"/>
        <w:ind w:right="420" w:firstLine="3614" w:firstLineChars="1000"/>
        <w:rPr>
          <w:rFonts w:ascii="宋体" w:hAnsi="宋体" w:cs="宋体"/>
          <w:b/>
          <w:kern w:val="0"/>
          <w:sz w:val="36"/>
          <w:szCs w:val="36"/>
        </w:rPr>
      </w:pPr>
    </w:p>
    <w:p w14:paraId="530FAE25">
      <w:pPr>
        <w:spacing w:line="360" w:lineRule="auto"/>
        <w:ind w:right="420" w:firstLine="3614" w:firstLineChars="1000"/>
        <w:rPr>
          <w:rFonts w:ascii="宋体" w:hAnsi="宋体" w:cs="宋体"/>
          <w:b/>
          <w:kern w:val="0"/>
          <w:sz w:val="36"/>
          <w:szCs w:val="36"/>
        </w:rPr>
      </w:pPr>
    </w:p>
    <w:p w14:paraId="5D079308">
      <w:pPr>
        <w:autoSpaceDE w:val="0"/>
        <w:autoSpaceDN w:val="0"/>
        <w:jc w:val="center"/>
        <w:rPr>
          <w:rFonts w:ascii="宋体" w:hAnsi="宋体" w:cs="宋体"/>
          <w:b/>
          <w:spacing w:val="6"/>
          <w:sz w:val="32"/>
          <w:szCs w:val="32"/>
        </w:rPr>
      </w:pPr>
    </w:p>
    <w:p w14:paraId="6C7C6A4C">
      <w:pPr>
        <w:autoSpaceDE w:val="0"/>
        <w:autoSpaceDN w:val="0"/>
        <w:jc w:val="center"/>
        <w:rPr>
          <w:rFonts w:ascii="宋体" w:hAnsi="宋体" w:cs="宋体"/>
          <w:b/>
          <w:spacing w:val="6"/>
          <w:sz w:val="32"/>
          <w:szCs w:val="32"/>
        </w:rPr>
      </w:pPr>
    </w:p>
    <w:p w14:paraId="04F99C3A">
      <w:pPr>
        <w:autoSpaceDE w:val="0"/>
        <w:autoSpaceDN w:val="0"/>
        <w:jc w:val="center"/>
        <w:rPr>
          <w:rFonts w:ascii="宋体" w:hAnsi="宋体" w:cs="宋体"/>
          <w:b/>
          <w:spacing w:val="6"/>
          <w:sz w:val="32"/>
          <w:szCs w:val="32"/>
        </w:rPr>
      </w:pPr>
    </w:p>
    <w:p w14:paraId="25D29881">
      <w:pPr>
        <w:autoSpaceDE w:val="0"/>
        <w:autoSpaceDN w:val="0"/>
        <w:jc w:val="center"/>
        <w:rPr>
          <w:rFonts w:ascii="宋体" w:hAnsi="宋体" w:cs="宋体"/>
          <w:b/>
          <w:spacing w:val="6"/>
          <w:sz w:val="32"/>
          <w:szCs w:val="32"/>
        </w:rPr>
      </w:pPr>
    </w:p>
    <w:p w14:paraId="568FC6B6">
      <w:pPr>
        <w:autoSpaceDE w:val="0"/>
        <w:autoSpaceDN w:val="0"/>
        <w:jc w:val="center"/>
        <w:rPr>
          <w:rFonts w:ascii="宋体" w:hAnsi="宋体" w:cs="宋体"/>
          <w:b/>
          <w:spacing w:val="6"/>
          <w:sz w:val="32"/>
          <w:szCs w:val="32"/>
        </w:rPr>
      </w:pPr>
    </w:p>
    <w:p w14:paraId="2E358ABE">
      <w:pPr>
        <w:autoSpaceDE w:val="0"/>
        <w:autoSpaceDN w:val="0"/>
        <w:jc w:val="center"/>
        <w:rPr>
          <w:rFonts w:ascii="宋体" w:hAnsi="宋体" w:cs="宋体"/>
          <w:b/>
          <w:spacing w:val="6"/>
          <w:sz w:val="32"/>
          <w:szCs w:val="32"/>
        </w:rPr>
      </w:pPr>
    </w:p>
    <w:p w14:paraId="2B1C7F2B">
      <w:pPr>
        <w:autoSpaceDE w:val="0"/>
        <w:autoSpaceDN w:val="0"/>
        <w:jc w:val="center"/>
        <w:rPr>
          <w:rFonts w:ascii="宋体" w:hAnsi="宋体" w:cs="宋体"/>
          <w:b/>
          <w:spacing w:val="6"/>
          <w:sz w:val="32"/>
          <w:szCs w:val="32"/>
        </w:rPr>
      </w:pPr>
    </w:p>
    <w:p w14:paraId="2FD233E1">
      <w:pPr>
        <w:autoSpaceDE w:val="0"/>
        <w:autoSpaceDN w:val="0"/>
        <w:jc w:val="center"/>
        <w:rPr>
          <w:rFonts w:ascii="宋体" w:hAnsi="宋体" w:cs="宋体"/>
          <w:b/>
          <w:spacing w:val="6"/>
          <w:sz w:val="32"/>
          <w:szCs w:val="32"/>
        </w:rPr>
      </w:pPr>
    </w:p>
    <w:p w14:paraId="407E546C">
      <w:pPr>
        <w:autoSpaceDE w:val="0"/>
        <w:autoSpaceDN w:val="0"/>
        <w:jc w:val="center"/>
        <w:rPr>
          <w:rFonts w:ascii="宋体" w:hAnsi="宋体" w:cs="宋体"/>
          <w:b/>
          <w:spacing w:val="6"/>
          <w:sz w:val="32"/>
          <w:szCs w:val="32"/>
        </w:rPr>
      </w:pPr>
    </w:p>
    <w:p w14:paraId="08483CB6">
      <w:pPr>
        <w:spacing w:line="360" w:lineRule="auto"/>
        <w:jc w:val="center"/>
        <w:rPr>
          <w:rFonts w:ascii="宋体" w:hAnsi="宋体" w:cs="宋体"/>
          <w:b/>
          <w:sz w:val="32"/>
          <w:szCs w:val="32"/>
        </w:rPr>
      </w:pPr>
    </w:p>
    <w:p w14:paraId="13BDCA14">
      <w:pPr>
        <w:spacing w:line="360" w:lineRule="auto"/>
        <w:rPr>
          <w:rFonts w:ascii="宋体" w:hAnsi="宋体" w:cs="宋体"/>
          <w:b/>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9199">
    <w:pPr>
      <w:pStyle w:val="41"/>
      <w:jc w:val="center"/>
    </w:pPr>
    <w:r>
      <w:pict>
        <v:shape id="_x0000_s2049" o:spid="_x0000_s2049"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path/>
          <v:fill on="f" focussize="0,0"/>
          <v:stroke on="f" joinstyle="miter"/>
          <v:imagedata o:title=""/>
          <o:lock v:ext="edit"/>
          <v:textbox inset="0mm,0mm,0mm,0mm" style="mso-fit-shape-to-text:t;">
            <w:txbxContent>
              <w:p w14:paraId="291A2258">
                <w:pPr>
                  <w:pStyle w:val="41"/>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2D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458626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492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7AF2">
    <w:pPr>
      <w:pStyle w:val="41"/>
      <w:framePr w:wrap="around" w:vAnchor="text" w:hAnchor="margin" w:xAlign="right" w:y="1"/>
      <w:rPr>
        <w:rStyle w:val="72"/>
      </w:rPr>
    </w:pPr>
    <w:r>
      <w:fldChar w:fldCharType="begin"/>
    </w:r>
    <w:r>
      <w:rPr>
        <w:rStyle w:val="72"/>
      </w:rPr>
      <w:instrText xml:space="preserve">PAGE  </w:instrText>
    </w:r>
    <w:r>
      <w:fldChar w:fldCharType="end"/>
    </w:r>
  </w:p>
  <w:p w14:paraId="15CA9A95">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EDC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4" w:name="_Toc36110187"/>
    <w:bookmarkStart w:id="555" w:name="_Toc91899912"/>
    <w:bookmarkStart w:id="556" w:name="_Toc164085800"/>
    <w:bookmarkStart w:id="557" w:name="_Toc13184514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FD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A9BFB">
    <w:pPr>
      <w:pStyle w:val="41"/>
      <w:framePr w:wrap="around" w:vAnchor="text" w:hAnchor="margin" w:xAlign="right" w:y="1"/>
      <w:rPr>
        <w:rStyle w:val="72"/>
      </w:rPr>
    </w:pPr>
    <w:r>
      <w:fldChar w:fldCharType="begin"/>
    </w:r>
    <w:r>
      <w:rPr>
        <w:rStyle w:val="72"/>
      </w:rPr>
      <w:instrText xml:space="preserve">PAGE  </w:instrText>
    </w:r>
    <w:r>
      <w:fldChar w:fldCharType="end"/>
    </w:r>
  </w:p>
  <w:p w14:paraId="183805BA">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CB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FB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86F32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471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75AA084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C950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4AFFC9A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A7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A9C23B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36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29CADF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2883">
    <w:pPr>
      <w:pStyle w:val="4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8CAB">
    <w:pPr>
      <w:pStyle w:val="42"/>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5253">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CE87">
    <w:pPr>
      <w:pStyle w:val="42"/>
      <w:pBdr>
        <w:bottom w:val="single" w:color="auto" w:sz="6" w:space="4"/>
      </w:pBdr>
      <w:jc w:val="right"/>
    </w:pPr>
    <w:r>
      <w:t></w:t>
    </w:r>
    <w:r>
      <w:rPr>
        <w:rFonts w:hint="eastAsia"/>
      </w:rPr>
      <w:t xml:space="preserve">           </w:t>
    </w:r>
  </w:p>
  <w:p w14:paraId="39656D2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1F3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40DDA">
    <w:pPr>
      <w:pStyle w:val="42"/>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D529">
    <w:pPr>
      <w:pStyle w:val="42"/>
    </w:pPr>
    <w:r>
      <w:t></w:t>
    </w:r>
    <w:r>
      <w:rPr>
        <w:rFonts w:hint="eastAsia"/>
      </w:rPr>
      <w:t xml:space="preserve">         </w:t>
    </w:r>
  </w:p>
  <w:p w14:paraId="1F55D73D">
    <w:pPr>
      <w:pStyle w:val="42"/>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9F4F">
    <w:pPr>
      <w:pStyle w:val="42"/>
      <w:rPr>
        <w:rFonts w:ascii="仿宋_GB2312" w:eastAsia="仿宋_GB2312"/>
        <w:b/>
        <w:i/>
        <w:u w:val="single"/>
      </w:rPr>
    </w:pPr>
    <w:r>
      <w:t></w:t>
    </w:r>
    <w:r>
      <w:rPr>
        <w:rFonts w:hint="eastAsia"/>
      </w:rPr>
      <w:t xml:space="preserve">                                                </w:t>
    </w:r>
  </w:p>
  <w:p w14:paraId="77D0024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0483">
    <w:pPr>
      <w:pStyle w:val="42"/>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5C01B">
    <w:pPr>
      <w:pStyle w:val="42"/>
      <w:jc w:val="right"/>
      <w:rPr>
        <w:rFonts w:ascii="仿宋_GB2312" w:eastAsia="仿宋_GB2312"/>
        <w:b/>
        <w:i/>
        <w:u w:val="single"/>
      </w:rPr>
    </w:pPr>
    <w:r>
      <w:rPr>
        <w:rFonts w:hint="eastAsia"/>
      </w:rPr>
      <w:t xml:space="preserve">                                  </w:t>
    </w:r>
  </w:p>
  <w:p w14:paraId="4590385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E88E">
    <w:pPr>
      <w:pStyle w:val="42"/>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A3542"/>
    <w:multiLevelType w:val="singleLevel"/>
    <w:tmpl w:val="165A3542"/>
    <w:lvl w:ilvl="0" w:tentative="0">
      <w:start w:val="3"/>
      <w:numFmt w:val="chineseCounting"/>
      <w:suff w:val="space"/>
      <w:lvlText w:val="第%1部分"/>
      <w:lvlJc w:val="left"/>
      <w:rPr>
        <w:rFonts w:hint="eastAsia"/>
      </w:rPr>
    </w:lvl>
  </w:abstractNum>
  <w:abstractNum w:abstractNumId="1">
    <w:nsid w:val="273B0BF7"/>
    <w:multiLevelType w:val="singleLevel"/>
    <w:tmpl w:val="273B0BF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4YjQyZTI5YTk3M2ZhMDc2ZmJmNTk3MmM0NWM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519C1"/>
    <w:rsid w:val="0176541B"/>
    <w:rsid w:val="019F7441"/>
    <w:rsid w:val="01B37585"/>
    <w:rsid w:val="01D03B74"/>
    <w:rsid w:val="01D55165"/>
    <w:rsid w:val="01DF6BF8"/>
    <w:rsid w:val="01EC2C57"/>
    <w:rsid w:val="025F0711"/>
    <w:rsid w:val="026B2E25"/>
    <w:rsid w:val="02744118"/>
    <w:rsid w:val="02824D4D"/>
    <w:rsid w:val="02DC4B10"/>
    <w:rsid w:val="02DD76CE"/>
    <w:rsid w:val="02F36323"/>
    <w:rsid w:val="02F5619C"/>
    <w:rsid w:val="0326446A"/>
    <w:rsid w:val="032D5555"/>
    <w:rsid w:val="036634D2"/>
    <w:rsid w:val="03DD35E4"/>
    <w:rsid w:val="04076900"/>
    <w:rsid w:val="041977A3"/>
    <w:rsid w:val="041A5A3B"/>
    <w:rsid w:val="042311BA"/>
    <w:rsid w:val="042B157A"/>
    <w:rsid w:val="043C785D"/>
    <w:rsid w:val="047902EA"/>
    <w:rsid w:val="048F763B"/>
    <w:rsid w:val="049F330E"/>
    <w:rsid w:val="04AA775C"/>
    <w:rsid w:val="04AF1889"/>
    <w:rsid w:val="04B35857"/>
    <w:rsid w:val="04E11CA6"/>
    <w:rsid w:val="04F66F48"/>
    <w:rsid w:val="04F77256"/>
    <w:rsid w:val="05251E14"/>
    <w:rsid w:val="05290F57"/>
    <w:rsid w:val="059A4101"/>
    <w:rsid w:val="05A16594"/>
    <w:rsid w:val="05A7762D"/>
    <w:rsid w:val="06071298"/>
    <w:rsid w:val="060E5941"/>
    <w:rsid w:val="06110FAF"/>
    <w:rsid w:val="06493CA7"/>
    <w:rsid w:val="065A6178"/>
    <w:rsid w:val="06605321"/>
    <w:rsid w:val="066F1CF3"/>
    <w:rsid w:val="06930BB8"/>
    <w:rsid w:val="06E0792B"/>
    <w:rsid w:val="0702176B"/>
    <w:rsid w:val="07245D42"/>
    <w:rsid w:val="07264C62"/>
    <w:rsid w:val="0779354C"/>
    <w:rsid w:val="07AC659B"/>
    <w:rsid w:val="08061376"/>
    <w:rsid w:val="08253366"/>
    <w:rsid w:val="08452D77"/>
    <w:rsid w:val="086401F8"/>
    <w:rsid w:val="08751CAA"/>
    <w:rsid w:val="087E4C40"/>
    <w:rsid w:val="088766C0"/>
    <w:rsid w:val="08A871D0"/>
    <w:rsid w:val="08C571E9"/>
    <w:rsid w:val="08D66AD6"/>
    <w:rsid w:val="08D86946"/>
    <w:rsid w:val="08DA33A3"/>
    <w:rsid w:val="08E80F13"/>
    <w:rsid w:val="09102D44"/>
    <w:rsid w:val="09335624"/>
    <w:rsid w:val="0944690F"/>
    <w:rsid w:val="09535675"/>
    <w:rsid w:val="095E7BDD"/>
    <w:rsid w:val="095F057D"/>
    <w:rsid w:val="09642282"/>
    <w:rsid w:val="09733572"/>
    <w:rsid w:val="09772C16"/>
    <w:rsid w:val="098353B5"/>
    <w:rsid w:val="09A92330"/>
    <w:rsid w:val="09B06B87"/>
    <w:rsid w:val="09C13146"/>
    <w:rsid w:val="09C53944"/>
    <w:rsid w:val="09E04166"/>
    <w:rsid w:val="0A0D638C"/>
    <w:rsid w:val="0A1C0718"/>
    <w:rsid w:val="0A3E7710"/>
    <w:rsid w:val="0A5B7E63"/>
    <w:rsid w:val="0AA374A5"/>
    <w:rsid w:val="0AAB7649"/>
    <w:rsid w:val="0ABC5606"/>
    <w:rsid w:val="0B30404E"/>
    <w:rsid w:val="0B3B32E1"/>
    <w:rsid w:val="0B4B60CB"/>
    <w:rsid w:val="0B4C6C14"/>
    <w:rsid w:val="0B547599"/>
    <w:rsid w:val="0B611E67"/>
    <w:rsid w:val="0B631A88"/>
    <w:rsid w:val="0B683D45"/>
    <w:rsid w:val="0B7F3F11"/>
    <w:rsid w:val="0B884417"/>
    <w:rsid w:val="0B9335CE"/>
    <w:rsid w:val="0BF6188C"/>
    <w:rsid w:val="0BF73C91"/>
    <w:rsid w:val="0C170175"/>
    <w:rsid w:val="0C571A41"/>
    <w:rsid w:val="0C5C1171"/>
    <w:rsid w:val="0C5E1CBC"/>
    <w:rsid w:val="0C615B50"/>
    <w:rsid w:val="0C8445DA"/>
    <w:rsid w:val="0C87121B"/>
    <w:rsid w:val="0CC007F7"/>
    <w:rsid w:val="0CC14386"/>
    <w:rsid w:val="0CC617AC"/>
    <w:rsid w:val="0CE618DF"/>
    <w:rsid w:val="0CFE707A"/>
    <w:rsid w:val="0D063BDA"/>
    <w:rsid w:val="0D06659F"/>
    <w:rsid w:val="0D08375F"/>
    <w:rsid w:val="0D184CFB"/>
    <w:rsid w:val="0D2A1D10"/>
    <w:rsid w:val="0D2D2D0E"/>
    <w:rsid w:val="0D4A7419"/>
    <w:rsid w:val="0D827401"/>
    <w:rsid w:val="0D84094E"/>
    <w:rsid w:val="0D8A00E9"/>
    <w:rsid w:val="0D8D589E"/>
    <w:rsid w:val="0DA01C73"/>
    <w:rsid w:val="0DD63300"/>
    <w:rsid w:val="0DF50604"/>
    <w:rsid w:val="0DF702FE"/>
    <w:rsid w:val="0E060E51"/>
    <w:rsid w:val="0E5604B2"/>
    <w:rsid w:val="0E6D5D79"/>
    <w:rsid w:val="0E7E6F6F"/>
    <w:rsid w:val="0E8E3161"/>
    <w:rsid w:val="0E9D0089"/>
    <w:rsid w:val="0EA004DC"/>
    <w:rsid w:val="0EB803EE"/>
    <w:rsid w:val="0EF94D4B"/>
    <w:rsid w:val="0EFF4309"/>
    <w:rsid w:val="0F1F3AF7"/>
    <w:rsid w:val="0F3A24D7"/>
    <w:rsid w:val="0F4958DC"/>
    <w:rsid w:val="0F515DF7"/>
    <w:rsid w:val="0F596BA8"/>
    <w:rsid w:val="0F6248D2"/>
    <w:rsid w:val="0F693536"/>
    <w:rsid w:val="0F7B0511"/>
    <w:rsid w:val="0F7B76D9"/>
    <w:rsid w:val="0F7F6FBC"/>
    <w:rsid w:val="0F816ACD"/>
    <w:rsid w:val="0F840B40"/>
    <w:rsid w:val="0F9832DB"/>
    <w:rsid w:val="0FBF3FD2"/>
    <w:rsid w:val="0FBF7FF3"/>
    <w:rsid w:val="0FE93454"/>
    <w:rsid w:val="10044A9B"/>
    <w:rsid w:val="10646583"/>
    <w:rsid w:val="107D4B15"/>
    <w:rsid w:val="108A3C80"/>
    <w:rsid w:val="10953945"/>
    <w:rsid w:val="10A40E35"/>
    <w:rsid w:val="10C26171"/>
    <w:rsid w:val="10F33360"/>
    <w:rsid w:val="10FC16EA"/>
    <w:rsid w:val="110F1D40"/>
    <w:rsid w:val="11266F33"/>
    <w:rsid w:val="11301FEB"/>
    <w:rsid w:val="114C2338"/>
    <w:rsid w:val="118963A1"/>
    <w:rsid w:val="11C6522A"/>
    <w:rsid w:val="11E104CC"/>
    <w:rsid w:val="11E20309"/>
    <w:rsid w:val="12255233"/>
    <w:rsid w:val="12457393"/>
    <w:rsid w:val="12530213"/>
    <w:rsid w:val="127723A9"/>
    <w:rsid w:val="12862074"/>
    <w:rsid w:val="12883966"/>
    <w:rsid w:val="129220FD"/>
    <w:rsid w:val="12986875"/>
    <w:rsid w:val="129E45B4"/>
    <w:rsid w:val="12D1773B"/>
    <w:rsid w:val="12D81596"/>
    <w:rsid w:val="13021765"/>
    <w:rsid w:val="13072A44"/>
    <w:rsid w:val="130C6140"/>
    <w:rsid w:val="1338253B"/>
    <w:rsid w:val="135B2C24"/>
    <w:rsid w:val="135F4BE2"/>
    <w:rsid w:val="138F0B1F"/>
    <w:rsid w:val="139A5ADB"/>
    <w:rsid w:val="139B1A0A"/>
    <w:rsid w:val="139D25C7"/>
    <w:rsid w:val="13BF3CE4"/>
    <w:rsid w:val="141008D8"/>
    <w:rsid w:val="14125FE6"/>
    <w:rsid w:val="146D271E"/>
    <w:rsid w:val="14982588"/>
    <w:rsid w:val="149A5AD9"/>
    <w:rsid w:val="14A7619D"/>
    <w:rsid w:val="150536C3"/>
    <w:rsid w:val="150C1963"/>
    <w:rsid w:val="151447A0"/>
    <w:rsid w:val="154A6454"/>
    <w:rsid w:val="157224A6"/>
    <w:rsid w:val="15762120"/>
    <w:rsid w:val="15E47DE8"/>
    <w:rsid w:val="15EA39BF"/>
    <w:rsid w:val="15EA70AD"/>
    <w:rsid w:val="16064831"/>
    <w:rsid w:val="164E2645"/>
    <w:rsid w:val="16A8729C"/>
    <w:rsid w:val="16AA47E0"/>
    <w:rsid w:val="16B33777"/>
    <w:rsid w:val="16BC70A7"/>
    <w:rsid w:val="16C6339E"/>
    <w:rsid w:val="16FD2EA8"/>
    <w:rsid w:val="172F2D79"/>
    <w:rsid w:val="17371DE5"/>
    <w:rsid w:val="174636D5"/>
    <w:rsid w:val="17557BEF"/>
    <w:rsid w:val="17D349C1"/>
    <w:rsid w:val="17E86A50"/>
    <w:rsid w:val="18244F26"/>
    <w:rsid w:val="1830729E"/>
    <w:rsid w:val="1870062C"/>
    <w:rsid w:val="18817102"/>
    <w:rsid w:val="18830A15"/>
    <w:rsid w:val="18852B28"/>
    <w:rsid w:val="188B5321"/>
    <w:rsid w:val="18A9301C"/>
    <w:rsid w:val="18D84DA8"/>
    <w:rsid w:val="190F7863"/>
    <w:rsid w:val="192635A0"/>
    <w:rsid w:val="19565056"/>
    <w:rsid w:val="197B7B7C"/>
    <w:rsid w:val="19932372"/>
    <w:rsid w:val="19A20DD5"/>
    <w:rsid w:val="19AC3E00"/>
    <w:rsid w:val="19AE03F1"/>
    <w:rsid w:val="19AF0C44"/>
    <w:rsid w:val="1A071A03"/>
    <w:rsid w:val="1A156A7B"/>
    <w:rsid w:val="1A1F16AE"/>
    <w:rsid w:val="1A3B5C77"/>
    <w:rsid w:val="1A626AD9"/>
    <w:rsid w:val="1A710E2A"/>
    <w:rsid w:val="1A734CF7"/>
    <w:rsid w:val="1A7E355A"/>
    <w:rsid w:val="1A984BAD"/>
    <w:rsid w:val="1AB8220E"/>
    <w:rsid w:val="1ABD2416"/>
    <w:rsid w:val="1AE4166C"/>
    <w:rsid w:val="1AF06CFB"/>
    <w:rsid w:val="1AF11B8D"/>
    <w:rsid w:val="1B012302"/>
    <w:rsid w:val="1B11359C"/>
    <w:rsid w:val="1B2A271F"/>
    <w:rsid w:val="1B3C333B"/>
    <w:rsid w:val="1B494B83"/>
    <w:rsid w:val="1B4C7393"/>
    <w:rsid w:val="1B530544"/>
    <w:rsid w:val="1B6865DB"/>
    <w:rsid w:val="1B713184"/>
    <w:rsid w:val="1B7C704E"/>
    <w:rsid w:val="1BA209CF"/>
    <w:rsid w:val="1BB4777D"/>
    <w:rsid w:val="1BD75AB8"/>
    <w:rsid w:val="1C0459C2"/>
    <w:rsid w:val="1C0F4EF3"/>
    <w:rsid w:val="1C132BE7"/>
    <w:rsid w:val="1C1425F4"/>
    <w:rsid w:val="1C1B3B4A"/>
    <w:rsid w:val="1C34594F"/>
    <w:rsid w:val="1C88086E"/>
    <w:rsid w:val="1CB02FB2"/>
    <w:rsid w:val="1CDC0016"/>
    <w:rsid w:val="1CE73468"/>
    <w:rsid w:val="1D266CE1"/>
    <w:rsid w:val="1D3963AF"/>
    <w:rsid w:val="1D6A673C"/>
    <w:rsid w:val="1D9247AE"/>
    <w:rsid w:val="1DA50519"/>
    <w:rsid w:val="1DAB7439"/>
    <w:rsid w:val="1DB567EC"/>
    <w:rsid w:val="1DDF7CE7"/>
    <w:rsid w:val="1DF51A98"/>
    <w:rsid w:val="1E051CD9"/>
    <w:rsid w:val="1E1E31CB"/>
    <w:rsid w:val="1E3D060F"/>
    <w:rsid w:val="1E3F7D2E"/>
    <w:rsid w:val="1E4134E4"/>
    <w:rsid w:val="1E5062B3"/>
    <w:rsid w:val="1E523514"/>
    <w:rsid w:val="1E714A66"/>
    <w:rsid w:val="1E802593"/>
    <w:rsid w:val="1E8B6156"/>
    <w:rsid w:val="1EA703CC"/>
    <w:rsid w:val="1EB7330C"/>
    <w:rsid w:val="1EC65C53"/>
    <w:rsid w:val="1EC73863"/>
    <w:rsid w:val="1F0A0FF3"/>
    <w:rsid w:val="1F5771FF"/>
    <w:rsid w:val="1FD52574"/>
    <w:rsid w:val="1FE868A9"/>
    <w:rsid w:val="1FF70178"/>
    <w:rsid w:val="20034907"/>
    <w:rsid w:val="20173E4B"/>
    <w:rsid w:val="204E48BC"/>
    <w:rsid w:val="208921B3"/>
    <w:rsid w:val="20973DEB"/>
    <w:rsid w:val="20B26522"/>
    <w:rsid w:val="20B44310"/>
    <w:rsid w:val="211116EB"/>
    <w:rsid w:val="216133FC"/>
    <w:rsid w:val="21D20B1C"/>
    <w:rsid w:val="21D56769"/>
    <w:rsid w:val="21E52EF3"/>
    <w:rsid w:val="21FB5D7B"/>
    <w:rsid w:val="22015E94"/>
    <w:rsid w:val="220B1C3D"/>
    <w:rsid w:val="221D1D20"/>
    <w:rsid w:val="22334A87"/>
    <w:rsid w:val="224156DA"/>
    <w:rsid w:val="22547D22"/>
    <w:rsid w:val="226E2973"/>
    <w:rsid w:val="227C56E4"/>
    <w:rsid w:val="22B230D6"/>
    <w:rsid w:val="22BE6801"/>
    <w:rsid w:val="22F74440"/>
    <w:rsid w:val="233500BF"/>
    <w:rsid w:val="23377FF7"/>
    <w:rsid w:val="236B425F"/>
    <w:rsid w:val="23836192"/>
    <w:rsid w:val="23901F29"/>
    <w:rsid w:val="239C0061"/>
    <w:rsid w:val="23A10B26"/>
    <w:rsid w:val="23AC72D4"/>
    <w:rsid w:val="23B908A4"/>
    <w:rsid w:val="23E95BEF"/>
    <w:rsid w:val="23EB4C4B"/>
    <w:rsid w:val="23FD0064"/>
    <w:rsid w:val="243F5C4A"/>
    <w:rsid w:val="24434087"/>
    <w:rsid w:val="245375B0"/>
    <w:rsid w:val="245A4A6F"/>
    <w:rsid w:val="24642C0A"/>
    <w:rsid w:val="24B22173"/>
    <w:rsid w:val="24B95AD9"/>
    <w:rsid w:val="24BE24DA"/>
    <w:rsid w:val="24CF5825"/>
    <w:rsid w:val="24D663E6"/>
    <w:rsid w:val="24D77F2B"/>
    <w:rsid w:val="250749B9"/>
    <w:rsid w:val="25647BF8"/>
    <w:rsid w:val="257A6DC2"/>
    <w:rsid w:val="258B00E2"/>
    <w:rsid w:val="25A917A6"/>
    <w:rsid w:val="25B10B02"/>
    <w:rsid w:val="25BE27CC"/>
    <w:rsid w:val="25CA57D2"/>
    <w:rsid w:val="25CC2725"/>
    <w:rsid w:val="25E92311"/>
    <w:rsid w:val="25F2465F"/>
    <w:rsid w:val="25F74A5C"/>
    <w:rsid w:val="2628662C"/>
    <w:rsid w:val="262D45DE"/>
    <w:rsid w:val="263B69FA"/>
    <w:rsid w:val="263B7010"/>
    <w:rsid w:val="267C2AE1"/>
    <w:rsid w:val="26871DC8"/>
    <w:rsid w:val="268C786C"/>
    <w:rsid w:val="26A53EF9"/>
    <w:rsid w:val="26A94201"/>
    <w:rsid w:val="26AC274F"/>
    <w:rsid w:val="27021D65"/>
    <w:rsid w:val="27032D56"/>
    <w:rsid w:val="27044A29"/>
    <w:rsid w:val="271D34C8"/>
    <w:rsid w:val="2759240E"/>
    <w:rsid w:val="276142BF"/>
    <w:rsid w:val="276652CC"/>
    <w:rsid w:val="276F4A98"/>
    <w:rsid w:val="27783712"/>
    <w:rsid w:val="27865D15"/>
    <w:rsid w:val="27907362"/>
    <w:rsid w:val="28162F68"/>
    <w:rsid w:val="28325AF1"/>
    <w:rsid w:val="28333E1D"/>
    <w:rsid w:val="2845437F"/>
    <w:rsid w:val="28454BD6"/>
    <w:rsid w:val="28455253"/>
    <w:rsid w:val="28551971"/>
    <w:rsid w:val="285B1C53"/>
    <w:rsid w:val="285C501C"/>
    <w:rsid w:val="289F7086"/>
    <w:rsid w:val="28C32028"/>
    <w:rsid w:val="28CC490F"/>
    <w:rsid w:val="28DE40AA"/>
    <w:rsid w:val="29345E77"/>
    <w:rsid w:val="294C65AD"/>
    <w:rsid w:val="29806583"/>
    <w:rsid w:val="298B3C4C"/>
    <w:rsid w:val="29B328DF"/>
    <w:rsid w:val="29F26D24"/>
    <w:rsid w:val="2A15033F"/>
    <w:rsid w:val="2A1662C1"/>
    <w:rsid w:val="2A1C7367"/>
    <w:rsid w:val="2A2815FA"/>
    <w:rsid w:val="2A6D6092"/>
    <w:rsid w:val="2A7D76B4"/>
    <w:rsid w:val="2AC670C5"/>
    <w:rsid w:val="2B052A32"/>
    <w:rsid w:val="2B4104F9"/>
    <w:rsid w:val="2B410523"/>
    <w:rsid w:val="2B437463"/>
    <w:rsid w:val="2B5567B2"/>
    <w:rsid w:val="2B7807EE"/>
    <w:rsid w:val="2BA50BF7"/>
    <w:rsid w:val="2BBF00EC"/>
    <w:rsid w:val="2BC14B51"/>
    <w:rsid w:val="2BC37CFD"/>
    <w:rsid w:val="2BD5237F"/>
    <w:rsid w:val="2BE536CE"/>
    <w:rsid w:val="2BE758D9"/>
    <w:rsid w:val="2BF346BB"/>
    <w:rsid w:val="2C09049E"/>
    <w:rsid w:val="2C0A653C"/>
    <w:rsid w:val="2C191F85"/>
    <w:rsid w:val="2C3B7304"/>
    <w:rsid w:val="2C7548FE"/>
    <w:rsid w:val="2CE82D6F"/>
    <w:rsid w:val="2D343236"/>
    <w:rsid w:val="2D3C02EB"/>
    <w:rsid w:val="2D575011"/>
    <w:rsid w:val="2D8D5C78"/>
    <w:rsid w:val="2DA04A84"/>
    <w:rsid w:val="2DB6565E"/>
    <w:rsid w:val="2DB84065"/>
    <w:rsid w:val="2DD15014"/>
    <w:rsid w:val="2DF72DE4"/>
    <w:rsid w:val="2E0220AF"/>
    <w:rsid w:val="2E494CD9"/>
    <w:rsid w:val="2E4B082A"/>
    <w:rsid w:val="2E5D4E86"/>
    <w:rsid w:val="2E5D790B"/>
    <w:rsid w:val="2E8A2BD5"/>
    <w:rsid w:val="2E9A3C18"/>
    <w:rsid w:val="2EBB0FEE"/>
    <w:rsid w:val="2EC63002"/>
    <w:rsid w:val="2ECA37FB"/>
    <w:rsid w:val="2EF22236"/>
    <w:rsid w:val="2F0A6B38"/>
    <w:rsid w:val="2F146650"/>
    <w:rsid w:val="2F495AD7"/>
    <w:rsid w:val="2F776D2D"/>
    <w:rsid w:val="2F946CCB"/>
    <w:rsid w:val="2FBA003C"/>
    <w:rsid w:val="2FD25781"/>
    <w:rsid w:val="2FDC745C"/>
    <w:rsid w:val="2FFD7934"/>
    <w:rsid w:val="30733ACD"/>
    <w:rsid w:val="308C3862"/>
    <w:rsid w:val="309379D8"/>
    <w:rsid w:val="30A270F7"/>
    <w:rsid w:val="30DF1478"/>
    <w:rsid w:val="30EC586F"/>
    <w:rsid w:val="319C6071"/>
    <w:rsid w:val="31AC537E"/>
    <w:rsid w:val="31E3679B"/>
    <w:rsid w:val="31E732FD"/>
    <w:rsid w:val="320E0106"/>
    <w:rsid w:val="324D516E"/>
    <w:rsid w:val="32517576"/>
    <w:rsid w:val="32BE5C2C"/>
    <w:rsid w:val="32DA7E47"/>
    <w:rsid w:val="32FB6478"/>
    <w:rsid w:val="3301513E"/>
    <w:rsid w:val="33263B3F"/>
    <w:rsid w:val="336963EB"/>
    <w:rsid w:val="336B6ED1"/>
    <w:rsid w:val="33816EEB"/>
    <w:rsid w:val="339F4C7D"/>
    <w:rsid w:val="33EB55CD"/>
    <w:rsid w:val="33EC4C02"/>
    <w:rsid w:val="340D2360"/>
    <w:rsid w:val="3410665D"/>
    <w:rsid w:val="34211214"/>
    <w:rsid w:val="342E63AB"/>
    <w:rsid w:val="34784F8C"/>
    <w:rsid w:val="3482405C"/>
    <w:rsid w:val="34950E68"/>
    <w:rsid w:val="34986E94"/>
    <w:rsid w:val="34AF62C9"/>
    <w:rsid w:val="34CB4388"/>
    <w:rsid w:val="34D6485D"/>
    <w:rsid w:val="34DB0C7B"/>
    <w:rsid w:val="34FA6E12"/>
    <w:rsid w:val="351209F1"/>
    <w:rsid w:val="352B085D"/>
    <w:rsid w:val="354D7158"/>
    <w:rsid w:val="358D5588"/>
    <w:rsid w:val="35B2271F"/>
    <w:rsid w:val="35CF507F"/>
    <w:rsid w:val="363A3B40"/>
    <w:rsid w:val="365302AE"/>
    <w:rsid w:val="36607A0A"/>
    <w:rsid w:val="366E227C"/>
    <w:rsid w:val="366F2E0D"/>
    <w:rsid w:val="36746F6F"/>
    <w:rsid w:val="367B6A5C"/>
    <w:rsid w:val="36A74ADA"/>
    <w:rsid w:val="36AD60D5"/>
    <w:rsid w:val="36B224F9"/>
    <w:rsid w:val="36E92171"/>
    <w:rsid w:val="36EC0CC9"/>
    <w:rsid w:val="373122E8"/>
    <w:rsid w:val="37380DC9"/>
    <w:rsid w:val="373C3BA7"/>
    <w:rsid w:val="373F410B"/>
    <w:rsid w:val="374C03F0"/>
    <w:rsid w:val="375717D0"/>
    <w:rsid w:val="376B527C"/>
    <w:rsid w:val="37895702"/>
    <w:rsid w:val="37C329C2"/>
    <w:rsid w:val="37EE7094"/>
    <w:rsid w:val="38296C89"/>
    <w:rsid w:val="383002EB"/>
    <w:rsid w:val="385775AE"/>
    <w:rsid w:val="38586797"/>
    <w:rsid w:val="385D15DF"/>
    <w:rsid w:val="38A722E3"/>
    <w:rsid w:val="38BC0149"/>
    <w:rsid w:val="38D87D1C"/>
    <w:rsid w:val="38F151CD"/>
    <w:rsid w:val="390F7E89"/>
    <w:rsid w:val="3921458E"/>
    <w:rsid w:val="393F6740"/>
    <w:rsid w:val="394713D0"/>
    <w:rsid w:val="395F0111"/>
    <w:rsid w:val="39636459"/>
    <w:rsid w:val="396B7F6C"/>
    <w:rsid w:val="398803AB"/>
    <w:rsid w:val="398C10E2"/>
    <w:rsid w:val="39946F33"/>
    <w:rsid w:val="39B417A9"/>
    <w:rsid w:val="39FC5695"/>
    <w:rsid w:val="3A006D8E"/>
    <w:rsid w:val="3A3651E5"/>
    <w:rsid w:val="3A68318B"/>
    <w:rsid w:val="3A744481"/>
    <w:rsid w:val="3A8C7BEF"/>
    <w:rsid w:val="3A906246"/>
    <w:rsid w:val="3A9610E1"/>
    <w:rsid w:val="3AC80D29"/>
    <w:rsid w:val="3AF81008"/>
    <w:rsid w:val="3B2349B7"/>
    <w:rsid w:val="3B3479AB"/>
    <w:rsid w:val="3B556027"/>
    <w:rsid w:val="3B616CFF"/>
    <w:rsid w:val="3B6259F6"/>
    <w:rsid w:val="3B976654"/>
    <w:rsid w:val="3BB14054"/>
    <w:rsid w:val="3BC01EFC"/>
    <w:rsid w:val="3BCA786A"/>
    <w:rsid w:val="3BD31E2F"/>
    <w:rsid w:val="3BE95EF9"/>
    <w:rsid w:val="3BF15831"/>
    <w:rsid w:val="3C105946"/>
    <w:rsid w:val="3C471448"/>
    <w:rsid w:val="3C5F759A"/>
    <w:rsid w:val="3C6C525A"/>
    <w:rsid w:val="3CCE23CB"/>
    <w:rsid w:val="3CD17D17"/>
    <w:rsid w:val="3D3C7F39"/>
    <w:rsid w:val="3D440F09"/>
    <w:rsid w:val="3D4504A0"/>
    <w:rsid w:val="3D5C0EAD"/>
    <w:rsid w:val="3D801355"/>
    <w:rsid w:val="3D8734BB"/>
    <w:rsid w:val="3D9A11D4"/>
    <w:rsid w:val="3DA16D89"/>
    <w:rsid w:val="3DA364BE"/>
    <w:rsid w:val="3DB66B25"/>
    <w:rsid w:val="3DB67B3B"/>
    <w:rsid w:val="3DCE0BAE"/>
    <w:rsid w:val="3DE041CB"/>
    <w:rsid w:val="3E0D48F6"/>
    <w:rsid w:val="3E1868B4"/>
    <w:rsid w:val="3E377251"/>
    <w:rsid w:val="3E42664B"/>
    <w:rsid w:val="3E587C95"/>
    <w:rsid w:val="3E5A7334"/>
    <w:rsid w:val="3E730EFE"/>
    <w:rsid w:val="3E774506"/>
    <w:rsid w:val="3E7B5D6B"/>
    <w:rsid w:val="3E843E66"/>
    <w:rsid w:val="3E8F51FE"/>
    <w:rsid w:val="3E926F87"/>
    <w:rsid w:val="3E9A59DE"/>
    <w:rsid w:val="3EAF4836"/>
    <w:rsid w:val="3EB90436"/>
    <w:rsid w:val="3EC33DFA"/>
    <w:rsid w:val="3F060E16"/>
    <w:rsid w:val="3F1D1096"/>
    <w:rsid w:val="3F2F0234"/>
    <w:rsid w:val="3F3F65AD"/>
    <w:rsid w:val="3F6363FE"/>
    <w:rsid w:val="3F756B8F"/>
    <w:rsid w:val="3F95482B"/>
    <w:rsid w:val="4019356B"/>
    <w:rsid w:val="40395022"/>
    <w:rsid w:val="40592157"/>
    <w:rsid w:val="405D2655"/>
    <w:rsid w:val="406E1CAE"/>
    <w:rsid w:val="40A0133A"/>
    <w:rsid w:val="40A06146"/>
    <w:rsid w:val="40AC70B9"/>
    <w:rsid w:val="40C31A53"/>
    <w:rsid w:val="40E666D6"/>
    <w:rsid w:val="40FF545D"/>
    <w:rsid w:val="410067C8"/>
    <w:rsid w:val="41021094"/>
    <w:rsid w:val="410F49D4"/>
    <w:rsid w:val="417967E7"/>
    <w:rsid w:val="418272A9"/>
    <w:rsid w:val="418F0D2A"/>
    <w:rsid w:val="41C55588"/>
    <w:rsid w:val="41D01505"/>
    <w:rsid w:val="42474939"/>
    <w:rsid w:val="424C3C57"/>
    <w:rsid w:val="42613FF3"/>
    <w:rsid w:val="42660D96"/>
    <w:rsid w:val="42731488"/>
    <w:rsid w:val="428667D2"/>
    <w:rsid w:val="42CD1CE0"/>
    <w:rsid w:val="42E1381E"/>
    <w:rsid w:val="42ED6459"/>
    <w:rsid w:val="42FE58DD"/>
    <w:rsid w:val="43174B3D"/>
    <w:rsid w:val="431864E9"/>
    <w:rsid w:val="4348021F"/>
    <w:rsid w:val="434B790E"/>
    <w:rsid w:val="4360274F"/>
    <w:rsid w:val="438E3DB1"/>
    <w:rsid w:val="43977AB6"/>
    <w:rsid w:val="43A3342B"/>
    <w:rsid w:val="43C77C27"/>
    <w:rsid w:val="43DE09EE"/>
    <w:rsid w:val="44002FAD"/>
    <w:rsid w:val="441507A1"/>
    <w:rsid w:val="444E1587"/>
    <w:rsid w:val="449101DD"/>
    <w:rsid w:val="44DE1391"/>
    <w:rsid w:val="44F01EAF"/>
    <w:rsid w:val="45184A87"/>
    <w:rsid w:val="451B225C"/>
    <w:rsid w:val="452410C9"/>
    <w:rsid w:val="45317DFB"/>
    <w:rsid w:val="45405D7F"/>
    <w:rsid w:val="45637592"/>
    <w:rsid w:val="456D3CE4"/>
    <w:rsid w:val="456E6B63"/>
    <w:rsid w:val="4579042C"/>
    <w:rsid w:val="457F0571"/>
    <w:rsid w:val="45851176"/>
    <w:rsid w:val="459236DC"/>
    <w:rsid w:val="45967968"/>
    <w:rsid w:val="45C63B94"/>
    <w:rsid w:val="460E7DA5"/>
    <w:rsid w:val="46422483"/>
    <w:rsid w:val="4659254A"/>
    <w:rsid w:val="465B0637"/>
    <w:rsid w:val="465E3F0D"/>
    <w:rsid w:val="466A16E6"/>
    <w:rsid w:val="46893F2B"/>
    <w:rsid w:val="46C4686E"/>
    <w:rsid w:val="46D56C99"/>
    <w:rsid w:val="46D86BA4"/>
    <w:rsid w:val="477B778F"/>
    <w:rsid w:val="478203EC"/>
    <w:rsid w:val="47A32843"/>
    <w:rsid w:val="47B025FA"/>
    <w:rsid w:val="47D20B55"/>
    <w:rsid w:val="47EF15B1"/>
    <w:rsid w:val="4809698F"/>
    <w:rsid w:val="4811697D"/>
    <w:rsid w:val="487A3E25"/>
    <w:rsid w:val="48825CB0"/>
    <w:rsid w:val="488B5503"/>
    <w:rsid w:val="48937E21"/>
    <w:rsid w:val="489A0361"/>
    <w:rsid w:val="48B50A49"/>
    <w:rsid w:val="48B94FF3"/>
    <w:rsid w:val="48CC18F2"/>
    <w:rsid w:val="48E37AAB"/>
    <w:rsid w:val="48FD4B4C"/>
    <w:rsid w:val="490A68E0"/>
    <w:rsid w:val="491055FE"/>
    <w:rsid w:val="493D5AD7"/>
    <w:rsid w:val="49437E06"/>
    <w:rsid w:val="495F5B3E"/>
    <w:rsid w:val="496F77D7"/>
    <w:rsid w:val="497654FD"/>
    <w:rsid w:val="49B64211"/>
    <w:rsid w:val="49F6167F"/>
    <w:rsid w:val="4A064FA0"/>
    <w:rsid w:val="4A16615C"/>
    <w:rsid w:val="4A1946C3"/>
    <w:rsid w:val="4A370FED"/>
    <w:rsid w:val="4A3C0AC7"/>
    <w:rsid w:val="4A4424D7"/>
    <w:rsid w:val="4A5751EC"/>
    <w:rsid w:val="4AAC0237"/>
    <w:rsid w:val="4AB82D0F"/>
    <w:rsid w:val="4AD60806"/>
    <w:rsid w:val="4AEA1B36"/>
    <w:rsid w:val="4AEB7664"/>
    <w:rsid w:val="4AFD3FE5"/>
    <w:rsid w:val="4AFD7C19"/>
    <w:rsid w:val="4B0567D1"/>
    <w:rsid w:val="4B236AAE"/>
    <w:rsid w:val="4B4003C5"/>
    <w:rsid w:val="4B707271"/>
    <w:rsid w:val="4B7235A0"/>
    <w:rsid w:val="4B810772"/>
    <w:rsid w:val="4B87527B"/>
    <w:rsid w:val="4B906C07"/>
    <w:rsid w:val="4B9739F7"/>
    <w:rsid w:val="4BD121C5"/>
    <w:rsid w:val="4BEE2503"/>
    <w:rsid w:val="4BF831E4"/>
    <w:rsid w:val="4C0A63F4"/>
    <w:rsid w:val="4C245A30"/>
    <w:rsid w:val="4C871DB8"/>
    <w:rsid w:val="4CAE158F"/>
    <w:rsid w:val="4CB6685F"/>
    <w:rsid w:val="4CC367FE"/>
    <w:rsid w:val="4CD148B2"/>
    <w:rsid w:val="4CE84F2B"/>
    <w:rsid w:val="4D077F3C"/>
    <w:rsid w:val="4D123355"/>
    <w:rsid w:val="4D1C2EF1"/>
    <w:rsid w:val="4D2A3B31"/>
    <w:rsid w:val="4D312C52"/>
    <w:rsid w:val="4D4128AF"/>
    <w:rsid w:val="4D905305"/>
    <w:rsid w:val="4D964A72"/>
    <w:rsid w:val="4D97538E"/>
    <w:rsid w:val="4D9C1254"/>
    <w:rsid w:val="4E0F6509"/>
    <w:rsid w:val="4E30647F"/>
    <w:rsid w:val="4E66666B"/>
    <w:rsid w:val="4E7520E4"/>
    <w:rsid w:val="4E793892"/>
    <w:rsid w:val="4E800872"/>
    <w:rsid w:val="4EAC3D58"/>
    <w:rsid w:val="4EC569ED"/>
    <w:rsid w:val="4ED50EA1"/>
    <w:rsid w:val="4EEC050C"/>
    <w:rsid w:val="4EEF633A"/>
    <w:rsid w:val="4F104EC3"/>
    <w:rsid w:val="4F337FD5"/>
    <w:rsid w:val="4F47354A"/>
    <w:rsid w:val="4F911C54"/>
    <w:rsid w:val="4F9A1DAF"/>
    <w:rsid w:val="4FCE7CFE"/>
    <w:rsid w:val="4FE625E0"/>
    <w:rsid w:val="50211B71"/>
    <w:rsid w:val="5021480F"/>
    <w:rsid w:val="505C17AE"/>
    <w:rsid w:val="50962ECB"/>
    <w:rsid w:val="50A42E38"/>
    <w:rsid w:val="50A4577F"/>
    <w:rsid w:val="50B73D1F"/>
    <w:rsid w:val="50BD5BC9"/>
    <w:rsid w:val="50C11EEE"/>
    <w:rsid w:val="50E97CFC"/>
    <w:rsid w:val="50FA4028"/>
    <w:rsid w:val="510D65B7"/>
    <w:rsid w:val="511157AB"/>
    <w:rsid w:val="511703CE"/>
    <w:rsid w:val="51283F24"/>
    <w:rsid w:val="51364697"/>
    <w:rsid w:val="51422BA4"/>
    <w:rsid w:val="5142540C"/>
    <w:rsid w:val="51465E7D"/>
    <w:rsid w:val="5162713C"/>
    <w:rsid w:val="518832C8"/>
    <w:rsid w:val="519D3C50"/>
    <w:rsid w:val="51A0432A"/>
    <w:rsid w:val="51A0472B"/>
    <w:rsid w:val="51A11B6E"/>
    <w:rsid w:val="51A86090"/>
    <w:rsid w:val="51B25298"/>
    <w:rsid w:val="51B7396D"/>
    <w:rsid w:val="51F31FFB"/>
    <w:rsid w:val="522E4CC3"/>
    <w:rsid w:val="5244713B"/>
    <w:rsid w:val="526130AB"/>
    <w:rsid w:val="52615633"/>
    <w:rsid w:val="526F4DE4"/>
    <w:rsid w:val="52862CBC"/>
    <w:rsid w:val="52977FD4"/>
    <w:rsid w:val="52A25790"/>
    <w:rsid w:val="52A96B6F"/>
    <w:rsid w:val="52B45975"/>
    <w:rsid w:val="52D94AA4"/>
    <w:rsid w:val="52EA3A62"/>
    <w:rsid w:val="52F50BB8"/>
    <w:rsid w:val="53097272"/>
    <w:rsid w:val="53461DE5"/>
    <w:rsid w:val="534F55FA"/>
    <w:rsid w:val="53544462"/>
    <w:rsid w:val="536C23EF"/>
    <w:rsid w:val="536C7F5A"/>
    <w:rsid w:val="5397158E"/>
    <w:rsid w:val="53984811"/>
    <w:rsid w:val="539A15FA"/>
    <w:rsid w:val="539F755D"/>
    <w:rsid w:val="53C80274"/>
    <w:rsid w:val="53CF08F5"/>
    <w:rsid w:val="53F22EE5"/>
    <w:rsid w:val="54013861"/>
    <w:rsid w:val="54220BEA"/>
    <w:rsid w:val="54487265"/>
    <w:rsid w:val="544D6070"/>
    <w:rsid w:val="54530589"/>
    <w:rsid w:val="54605E1E"/>
    <w:rsid w:val="5481389E"/>
    <w:rsid w:val="548D462B"/>
    <w:rsid w:val="54A22327"/>
    <w:rsid w:val="54B3506A"/>
    <w:rsid w:val="54B92B9F"/>
    <w:rsid w:val="54CA0D16"/>
    <w:rsid w:val="54DD4057"/>
    <w:rsid w:val="54E7490F"/>
    <w:rsid w:val="550764A4"/>
    <w:rsid w:val="550B2BF6"/>
    <w:rsid w:val="55191ED5"/>
    <w:rsid w:val="55214EB5"/>
    <w:rsid w:val="553149C1"/>
    <w:rsid w:val="55364EFD"/>
    <w:rsid w:val="554051FA"/>
    <w:rsid w:val="555D4828"/>
    <w:rsid w:val="55757C92"/>
    <w:rsid w:val="557A4C8B"/>
    <w:rsid w:val="558931E1"/>
    <w:rsid w:val="55923347"/>
    <w:rsid w:val="55925180"/>
    <w:rsid w:val="55983B1B"/>
    <w:rsid w:val="55A8376B"/>
    <w:rsid w:val="55B42837"/>
    <w:rsid w:val="55DC29B6"/>
    <w:rsid w:val="55DD4241"/>
    <w:rsid w:val="55F01A8B"/>
    <w:rsid w:val="566B6D1E"/>
    <w:rsid w:val="56835CE6"/>
    <w:rsid w:val="568D58BE"/>
    <w:rsid w:val="568F660A"/>
    <w:rsid w:val="57032A2C"/>
    <w:rsid w:val="570F5219"/>
    <w:rsid w:val="574A05B2"/>
    <w:rsid w:val="575D12B5"/>
    <w:rsid w:val="57610A87"/>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2B03E3"/>
    <w:rsid w:val="586D09FC"/>
    <w:rsid w:val="58917D2F"/>
    <w:rsid w:val="5894085C"/>
    <w:rsid w:val="58AE4F0C"/>
    <w:rsid w:val="58B85899"/>
    <w:rsid w:val="58E363A9"/>
    <w:rsid w:val="58EF14F7"/>
    <w:rsid w:val="59166304"/>
    <w:rsid w:val="5927430D"/>
    <w:rsid w:val="595E1678"/>
    <w:rsid w:val="596D5BD4"/>
    <w:rsid w:val="597E3DD8"/>
    <w:rsid w:val="59975042"/>
    <w:rsid w:val="59F80043"/>
    <w:rsid w:val="5A09252F"/>
    <w:rsid w:val="5A0B2778"/>
    <w:rsid w:val="5A2A7C7B"/>
    <w:rsid w:val="5A33357F"/>
    <w:rsid w:val="5A3E2560"/>
    <w:rsid w:val="5A5D3B6E"/>
    <w:rsid w:val="5A637A76"/>
    <w:rsid w:val="5A6D33BA"/>
    <w:rsid w:val="5A712B48"/>
    <w:rsid w:val="5A792B1F"/>
    <w:rsid w:val="5A874767"/>
    <w:rsid w:val="5AA04A12"/>
    <w:rsid w:val="5AA85BE2"/>
    <w:rsid w:val="5AAD6F28"/>
    <w:rsid w:val="5AD63A24"/>
    <w:rsid w:val="5AE930A7"/>
    <w:rsid w:val="5AEB32AE"/>
    <w:rsid w:val="5B0824F2"/>
    <w:rsid w:val="5B0D34CF"/>
    <w:rsid w:val="5B2E1A1D"/>
    <w:rsid w:val="5B345801"/>
    <w:rsid w:val="5B4459CD"/>
    <w:rsid w:val="5B843A1C"/>
    <w:rsid w:val="5B873E3F"/>
    <w:rsid w:val="5BCA70F5"/>
    <w:rsid w:val="5BD92F82"/>
    <w:rsid w:val="5C02690E"/>
    <w:rsid w:val="5C196DA7"/>
    <w:rsid w:val="5C2A048C"/>
    <w:rsid w:val="5C657D92"/>
    <w:rsid w:val="5C7560D1"/>
    <w:rsid w:val="5C777F98"/>
    <w:rsid w:val="5C80234E"/>
    <w:rsid w:val="5C8A680C"/>
    <w:rsid w:val="5D0C4701"/>
    <w:rsid w:val="5D0F0395"/>
    <w:rsid w:val="5D221076"/>
    <w:rsid w:val="5D397964"/>
    <w:rsid w:val="5D5A391C"/>
    <w:rsid w:val="5D5F10C0"/>
    <w:rsid w:val="5D6F2B20"/>
    <w:rsid w:val="5D891B7B"/>
    <w:rsid w:val="5DA55197"/>
    <w:rsid w:val="5DAD38EE"/>
    <w:rsid w:val="5DE75433"/>
    <w:rsid w:val="5E006862"/>
    <w:rsid w:val="5E0207B9"/>
    <w:rsid w:val="5E0C20E0"/>
    <w:rsid w:val="5E1834A1"/>
    <w:rsid w:val="5E23390B"/>
    <w:rsid w:val="5E261785"/>
    <w:rsid w:val="5E3D49CC"/>
    <w:rsid w:val="5E424A9A"/>
    <w:rsid w:val="5E4A7017"/>
    <w:rsid w:val="5E4F5691"/>
    <w:rsid w:val="5E552BBA"/>
    <w:rsid w:val="5E611C10"/>
    <w:rsid w:val="5E7A0F3F"/>
    <w:rsid w:val="5EE315DD"/>
    <w:rsid w:val="5EFC7377"/>
    <w:rsid w:val="5F06174D"/>
    <w:rsid w:val="5F0A577B"/>
    <w:rsid w:val="5F1F7A66"/>
    <w:rsid w:val="5F3A3602"/>
    <w:rsid w:val="5F3A53B0"/>
    <w:rsid w:val="5F45733B"/>
    <w:rsid w:val="5F6277C6"/>
    <w:rsid w:val="5F6D0B1D"/>
    <w:rsid w:val="5F816B3B"/>
    <w:rsid w:val="5F8D0B82"/>
    <w:rsid w:val="5FCC5339"/>
    <w:rsid w:val="5FE34A5B"/>
    <w:rsid w:val="5FFE1E36"/>
    <w:rsid w:val="60232584"/>
    <w:rsid w:val="606F4514"/>
    <w:rsid w:val="607330CE"/>
    <w:rsid w:val="60825176"/>
    <w:rsid w:val="609F2AC4"/>
    <w:rsid w:val="60F6604E"/>
    <w:rsid w:val="60FA2EE8"/>
    <w:rsid w:val="61054A27"/>
    <w:rsid w:val="610A52BC"/>
    <w:rsid w:val="611D2366"/>
    <w:rsid w:val="61421856"/>
    <w:rsid w:val="61474CB9"/>
    <w:rsid w:val="615227C4"/>
    <w:rsid w:val="61654E3F"/>
    <w:rsid w:val="6182292A"/>
    <w:rsid w:val="619F7F92"/>
    <w:rsid w:val="61F335F4"/>
    <w:rsid w:val="61F94C26"/>
    <w:rsid w:val="62000E56"/>
    <w:rsid w:val="624F3E49"/>
    <w:rsid w:val="62632286"/>
    <w:rsid w:val="62784BFA"/>
    <w:rsid w:val="62885958"/>
    <w:rsid w:val="62F40B65"/>
    <w:rsid w:val="62FC2CFE"/>
    <w:rsid w:val="63024505"/>
    <w:rsid w:val="63091321"/>
    <w:rsid w:val="6320666B"/>
    <w:rsid w:val="632B573B"/>
    <w:rsid w:val="634E142A"/>
    <w:rsid w:val="635600A5"/>
    <w:rsid w:val="635B1DB5"/>
    <w:rsid w:val="63711FED"/>
    <w:rsid w:val="63880DDC"/>
    <w:rsid w:val="638D750D"/>
    <w:rsid w:val="63AC6CC0"/>
    <w:rsid w:val="64055776"/>
    <w:rsid w:val="64240056"/>
    <w:rsid w:val="643E143A"/>
    <w:rsid w:val="64491666"/>
    <w:rsid w:val="648B6EEF"/>
    <w:rsid w:val="64C158BF"/>
    <w:rsid w:val="64C80D68"/>
    <w:rsid w:val="64CE2EAA"/>
    <w:rsid w:val="64E555F1"/>
    <w:rsid w:val="64E64BB5"/>
    <w:rsid w:val="65130235"/>
    <w:rsid w:val="653C3090"/>
    <w:rsid w:val="65854376"/>
    <w:rsid w:val="658767BE"/>
    <w:rsid w:val="65892531"/>
    <w:rsid w:val="66195831"/>
    <w:rsid w:val="662E75B1"/>
    <w:rsid w:val="66342C2E"/>
    <w:rsid w:val="663E784C"/>
    <w:rsid w:val="667165ED"/>
    <w:rsid w:val="668B6A45"/>
    <w:rsid w:val="66B64D8B"/>
    <w:rsid w:val="672C7F92"/>
    <w:rsid w:val="672F3F24"/>
    <w:rsid w:val="673E055F"/>
    <w:rsid w:val="67551CE3"/>
    <w:rsid w:val="67A22552"/>
    <w:rsid w:val="67A37521"/>
    <w:rsid w:val="67B22DCC"/>
    <w:rsid w:val="67BE71AA"/>
    <w:rsid w:val="67D90273"/>
    <w:rsid w:val="67DE5875"/>
    <w:rsid w:val="67E55852"/>
    <w:rsid w:val="67EB1AB4"/>
    <w:rsid w:val="67FA1285"/>
    <w:rsid w:val="682D666D"/>
    <w:rsid w:val="68551F4F"/>
    <w:rsid w:val="687C10C9"/>
    <w:rsid w:val="68840C16"/>
    <w:rsid w:val="68876EFB"/>
    <w:rsid w:val="68884654"/>
    <w:rsid w:val="689F444F"/>
    <w:rsid w:val="68A660BF"/>
    <w:rsid w:val="68B96DBB"/>
    <w:rsid w:val="68CA2805"/>
    <w:rsid w:val="68DC1286"/>
    <w:rsid w:val="68E937A3"/>
    <w:rsid w:val="6920108A"/>
    <w:rsid w:val="693E15D3"/>
    <w:rsid w:val="693E3CEF"/>
    <w:rsid w:val="69627681"/>
    <w:rsid w:val="6977531D"/>
    <w:rsid w:val="69942868"/>
    <w:rsid w:val="69A37332"/>
    <w:rsid w:val="69B12712"/>
    <w:rsid w:val="69CC2BFF"/>
    <w:rsid w:val="69E70743"/>
    <w:rsid w:val="69FD55B8"/>
    <w:rsid w:val="6A0868C0"/>
    <w:rsid w:val="6A0B1C62"/>
    <w:rsid w:val="6A2406C8"/>
    <w:rsid w:val="6A3A0C2B"/>
    <w:rsid w:val="6A492BFA"/>
    <w:rsid w:val="6ADE0BD1"/>
    <w:rsid w:val="6AE96859"/>
    <w:rsid w:val="6AFD7891"/>
    <w:rsid w:val="6B147746"/>
    <w:rsid w:val="6B24787C"/>
    <w:rsid w:val="6B573233"/>
    <w:rsid w:val="6B5B6274"/>
    <w:rsid w:val="6B935D53"/>
    <w:rsid w:val="6C196F71"/>
    <w:rsid w:val="6C226FCB"/>
    <w:rsid w:val="6C31226F"/>
    <w:rsid w:val="6C325071"/>
    <w:rsid w:val="6C552F0B"/>
    <w:rsid w:val="6C8C67B7"/>
    <w:rsid w:val="6C9D744C"/>
    <w:rsid w:val="6CB344B1"/>
    <w:rsid w:val="6CCB7395"/>
    <w:rsid w:val="6D167928"/>
    <w:rsid w:val="6D26299B"/>
    <w:rsid w:val="6D2D59B4"/>
    <w:rsid w:val="6D4772EC"/>
    <w:rsid w:val="6D48131E"/>
    <w:rsid w:val="6D8D6DE8"/>
    <w:rsid w:val="6D9078AF"/>
    <w:rsid w:val="6D9B526C"/>
    <w:rsid w:val="6DAA3FEF"/>
    <w:rsid w:val="6DB620A5"/>
    <w:rsid w:val="6DC0172B"/>
    <w:rsid w:val="6DCB1511"/>
    <w:rsid w:val="6DCB690C"/>
    <w:rsid w:val="6DD41A5B"/>
    <w:rsid w:val="6DF43C2E"/>
    <w:rsid w:val="6DF51CA3"/>
    <w:rsid w:val="6E2C05BA"/>
    <w:rsid w:val="6E8335BD"/>
    <w:rsid w:val="6E8E12EF"/>
    <w:rsid w:val="6E972936"/>
    <w:rsid w:val="6EA77C40"/>
    <w:rsid w:val="6ED446C5"/>
    <w:rsid w:val="6F2A7D94"/>
    <w:rsid w:val="6F8331F1"/>
    <w:rsid w:val="6F8A6286"/>
    <w:rsid w:val="6F9D48C5"/>
    <w:rsid w:val="6FAE1A09"/>
    <w:rsid w:val="6FD75BF8"/>
    <w:rsid w:val="704F6651"/>
    <w:rsid w:val="706109EE"/>
    <w:rsid w:val="707723D0"/>
    <w:rsid w:val="70F5661B"/>
    <w:rsid w:val="71147636"/>
    <w:rsid w:val="71360107"/>
    <w:rsid w:val="713B688E"/>
    <w:rsid w:val="7150620E"/>
    <w:rsid w:val="71A22E1F"/>
    <w:rsid w:val="71D43752"/>
    <w:rsid w:val="71D76A8E"/>
    <w:rsid w:val="71F1796A"/>
    <w:rsid w:val="71F70164"/>
    <w:rsid w:val="71F907B3"/>
    <w:rsid w:val="7201640C"/>
    <w:rsid w:val="72154626"/>
    <w:rsid w:val="721D7D61"/>
    <w:rsid w:val="72262B5D"/>
    <w:rsid w:val="72283FF7"/>
    <w:rsid w:val="722E7212"/>
    <w:rsid w:val="723A0474"/>
    <w:rsid w:val="725923E4"/>
    <w:rsid w:val="72864BF7"/>
    <w:rsid w:val="729023FC"/>
    <w:rsid w:val="72E164F6"/>
    <w:rsid w:val="72F33FD8"/>
    <w:rsid w:val="7311681B"/>
    <w:rsid w:val="73BD0A2D"/>
    <w:rsid w:val="73C0646E"/>
    <w:rsid w:val="74015BED"/>
    <w:rsid w:val="74136484"/>
    <w:rsid w:val="742222F5"/>
    <w:rsid w:val="74476126"/>
    <w:rsid w:val="74706664"/>
    <w:rsid w:val="747F3682"/>
    <w:rsid w:val="74900C74"/>
    <w:rsid w:val="749C4185"/>
    <w:rsid w:val="74B31275"/>
    <w:rsid w:val="75067759"/>
    <w:rsid w:val="75166C3D"/>
    <w:rsid w:val="75210778"/>
    <w:rsid w:val="75242FB6"/>
    <w:rsid w:val="752E6DCD"/>
    <w:rsid w:val="7551380D"/>
    <w:rsid w:val="75600BE5"/>
    <w:rsid w:val="7564475C"/>
    <w:rsid w:val="758115D9"/>
    <w:rsid w:val="7583797F"/>
    <w:rsid w:val="75D20F1D"/>
    <w:rsid w:val="75DA2C18"/>
    <w:rsid w:val="75F54412"/>
    <w:rsid w:val="761D08E0"/>
    <w:rsid w:val="763E790A"/>
    <w:rsid w:val="765D347C"/>
    <w:rsid w:val="76663456"/>
    <w:rsid w:val="76826699"/>
    <w:rsid w:val="76A42E74"/>
    <w:rsid w:val="76C87133"/>
    <w:rsid w:val="76CD08D5"/>
    <w:rsid w:val="76DB4B92"/>
    <w:rsid w:val="77052AA4"/>
    <w:rsid w:val="77136511"/>
    <w:rsid w:val="77340A39"/>
    <w:rsid w:val="77351FD0"/>
    <w:rsid w:val="77472422"/>
    <w:rsid w:val="777F31F2"/>
    <w:rsid w:val="77886049"/>
    <w:rsid w:val="77BC3493"/>
    <w:rsid w:val="77C96E79"/>
    <w:rsid w:val="77D1700D"/>
    <w:rsid w:val="77EC04CC"/>
    <w:rsid w:val="78775729"/>
    <w:rsid w:val="78A42DB0"/>
    <w:rsid w:val="78A656AB"/>
    <w:rsid w:val="78AF5D62"/>
    <w:rsid w:val="78B13B95"/>
    <w:rsid w:val="78B2245C"/>
    <w:rsid w:val="78C86E1F"/>
    <w:rsid w:val="78CC1378"/>
    <w:rsid w:val="78E172CC"/>
    <w:rsid w:val="78EA1D1F"/>
    <w:rsid w:val="790072D7"/>
    <w:rsid w:val="7904172F"/>
    <w:rsid w:val="790F7E27"/>
    <w:rsid w:val="79246A5D"/>
    <w:rsid w:val="792A231A"/>
    <w:rsid w:val="79316829"/>
    <w:rsid w:val="797E66A9"/>
    <w:rsid w:val="798518A4"/>
    <w:rsid w:val="79955F30"/>
    <w:rsid w:val="79A97383"/>
    <w:rsid w:val="79C43D9C"/>
    <w:rsid w:val="79E27E8B"/>
    <w:rsid w:val="79F850CE"/>
    <w:rsid w:val="79FD443C"/>
    <w:rsid w:val="7A1D1975"/>
    <w:rsid w:val="7A3E5150"/>
    <w:rsid w:val="7A4670D6"/>
    <w:rsid w:val="7A534B63"/>
    <w:rsid w:val="7A5B36E8"/>
    <w:rsid w:val="7A615382"/>
    <w:rsid w:val="7A67303B"/>
    <w:rsid w:val="7A6A2F62"/>
    <w:rsid w:val="7AAB1D04"/>
    <w:rsid w:val="7ABA4368"/>
    <w:rsid w:val="7AD05746"/>
    <w:rsid w:val="7B257FFD"/>
    <w:rsid w:val="7B3330BB"/>
    <w:rsid w:val="7B343476"/>
    <w:rsid w:val="7B5A2978"/>
    <w:rsid w:val="7B5A7E4C"/>
    <w:rsid w:val="7B667AF9"/>
    <w:rsid w:val="7B7468F8"/>
    <w:rsid w:val="7B89704B"/>
    <w:rsid w:val="7BAC28F4"/>
    <w:rsid w:val="7BEE0103"/>
    <w:rsid w:val="7C070929"/>
    <w:rsid w:val="7C0A0FE4"/>
    <w:rsid w:val="7C254906"/>
    <w:rsid w:val="7C4116D4"/>
    <w:rsid w:val="7C590818"/>
    <w:rsid w:val="7C7C10F6"/>
    <w:rsid w:val="7C853BEA"/>
    <w:rsid w:val="7C881368"/>
    <w:rsid w:val="7C9A79F1"/>
    <w:rsid w:val="7CA0528F"/>
    <w:rsid w:val="7CC77E2B"/>
    <w:rsid w:val="7CD50824"/>
    <w:rsid w:val="7CD74B2F"/>
    <w:rsid w:val="7CE27788"/>
    <w:rsid w:val="7D0C32F1"/>
    <w:rsid w:val="7D0F1510"/>
    <w:rsid w:val="7D0F408D"/>
    <w:rsid w:val="7D2C7534"/>
    <w:rsid w:val="7D491C6C"/>
    <w:rsid w:val="7D5429C0"/>
    <w:rsid w:val="7D6E6D43"/>
    <w:rsid w:val="7D7C4ECA"/>
    <w:rsid w:val="7DB57A34"/>
    <w:rsid w:val="7DC16C01"/>
    <w:rsid w:val="7DD722F0"/>
    <w:rsid w:val="7DDA27CE"/>
    <w:rsid w:val="7DE60973"/>
    <w:rsid w:val="7DEF0916"/>
    <w:rsid w:val="7E0E3838"/>
    <w:rsid w:val="7E1E5218"/>
    <w:rsid w:val="7E9A4E1F"/>
    <w:rsid w:val="7EA7723A"/>
    <w:rsid w:val="7EDE145C"/>
    <w:rsid w:val="7EF56FBB"/>
    <w:rsid w:val="7F0768EB"/>
    <w:rsid w:val="7F0D7F93"/>
    <w:rsid w:val="7F143BEC"/>
    <w:rsid w:val="7F2826D7"/>
    <w:rsid w:val="7F377839"/>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
    <w:link w:val="311"/>
    <w:autoRedefine/>
    <w:qFormat/>
    <w:uiPriority w:val="0"/>
    <w:pPr>
      <w:adjustRightInd/>
      <w:spacing w:before="60" w:after="60" w:line="300" w:lineRule="exact"/>
    </w:pPr>
    <w:rPr>
      <w:rFonts w:ascii="Calibri"/>
      <w:color w:val="0000FF"/>
      <w:kern w:val="0"/>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autoRedefine/>
    <w:qFormat/>
    <w:uiPriority w:val="0"/>
    <w:rPr>
      <w:b/>
      <w:bCs/>
    </w:rPr>
  </w:style>
  <w:style w:type="paragraph" w:styleId="61">
    <w:name w:val="Body Text First Indent 2"/>
    <w:basedOn w:val="26"/>
    <w:next w:val="1"/>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w:basedOn w:val="1"/>
    <w:autoRedefine/>
    <w:qFormat/>
    <w:uiPriority w:val="0"/>
    <w:pPr>
      <w:widowControl/>
      <w:jc w:val="left"/>
    </w:pPr>
    <w:rPr>
      <w:rFonts w:ascii="宋体" w:hAnsi="宋体" w:cs="宋体"/>
      <w:kern w:val="0"/>
      <w:sz w:val="24"/>
    </w:rPr>
  </w:style>
  <w:style w:type="paragraph" w:customStyle="1" w:styleId="80">
    <w:name w:val="Normal Indent1"/>
    <w:basedOn w:val="1"/>
    <w:autoRedefine/>
    <w:qFormat/>
    <w:uiPriority w:val="7"/>
    <w:pPr>
      <w:ind w:firstLine="420"/>
    </w:pPr>
  </w:style>
  <w:style w:type="paragraph" w:customStyle="1" w:styleId="8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8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81"/>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81"/>
    <w:autoRedefine/>
    <w:qFormat/>
    <w:uiPriority w:val="0"/>
    <w:pPr>
      <w:tabs>
        <w:tab w:val="left" w:pos="1260"/>
        <w:tab w:val="left" w:pos="1680"/>
        <w:tab w:val="left" w:pos="2100"/>
      </w:tabs>
      <w:ind w:left="0"/>
      <w:outlineLvl w:val="3"/>
    </w:pPr>
  </w:style>
  <w:style w:type="paragraph" w:customStyle="1" w:styleId="657">
    <w:name w:val="一级条标题"/>
    <w:basedOn w:val="658"/>
    <w:next w:val="81"/>
    <w:autoRedefine/>
    <w:qFormat/>
    <w:uiPriority w:val="0"/>
    <w:pPr>
      <w:tabs>
        <w:tab w:val="left" w:pos="1260"/>
        <w:tab w:val="left" w:pos="1680"/>
      </w:tabs>
      <w:spacing w:beforeLines="0" w:afterLines="0"/>
      <w:ind w:left="1680"/>
      <w:outlineLvl w:val="2"/>
    </w:pPr>
  </w:style>
  <w:style w:type="paragraph" w:customStyle="1" w:styleId="658">
    <w:name w:val="章标题"/>
    <w:next w:val="8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81"/>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81"/>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5"/>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DAS正文"/>
    <w:basedOn w:val="1"/>
    <w:autoRedefine/>
    <w:qFormat/>
    <w:uiPriority w:val="0"/>
    <w:pPr>
      <w:ind w:right="181" w:firstLine="480"/>
    </w:pPr>
    <w:rPr>
      <w:rFonts w:ascii="Verdana" w:hAnsi="Verdana"/>
      <w:sz w:val="24"/>
    </w:rPr>
  </w:style>
  <w:style w:type="paragraph" w:customStyle="1" w:styleId="965">
    <w:name w:val="BodyText1I2"/>
    <w:basedOn w:val="1"/>
    <w:autoRedefine/>
    <w:qFormat/>
    <w:uiPriority w:val="0"/>
    <w:pPr>
      <w:spacing w:line="360" w:lineRule="auto"/>
      <w:ind w:firstLine="200" w:firstLineChars="200"/>
      <w:textAlignment w:val="baseline"/>
    </w:pPr>
    <w:rPr>
      <w:rFonts w:eastAsia="仿宋"/>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20784</Words>
  <Characters>22352</Characters>
  <Lines>323</Lines>
  <Paragraphs>91</Paragraphs>
  <TotalTime>199</TotalTime>
  <ScaleCrop>false</ScaleCrop>
  <LinksUpToDate>false</LinksUpToDate>
  <CharactersWithSpaces>23135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2024-07-08T02:23:00Z</cp:lastPrinted>
  <dcterms:modified xsi:type="dcterms:W3CDTF">2024-11-19T01:57:56Z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