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B521">
      <w:pPr>
        <w:spacing w:line="360" w:lineRule="auto"/>
        <w:jc w:val="center"/>
        <w:rPr>
          <w:rFonts w:ascii="宋体" w:hAnsi="宋体" w:cs="宋体"/>
          <w:b/>
          <w:sz w:val="24"/>
        </w:rPr>
      </w:pPr>
    </w:p>
    <w:p w14:paraId="78750C51">
      <w:pPr>
        <w:spacing w:line="360" w:lineRule="auto"/>
        <w:jc w:val="center"/>
        <w:rPr>
          <w:rFonts w:ascii="宋体" w:hAnsi="宋体" w:cs="宋体"/>
          <w:b/>
          <w:sz w:val="24"/>
        </w:rPr>
      </w:pPr>
    </w:p>
    <w:p w14:paraId="10AF9557">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59B8755">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杭州市余杭区良渚第一小学等四所学校物业管理服务采购项目</w:t>
      </w:r>
    </w:p>
    <w:p w14:paraId="00AECB5F">
      <w:pPr>
        <w:adjustRightInd/>
        <w:spacing w:line="360" w:lineRule="auto"/>
        <w:jc w:val="center"/>
        <w:rPr>
          <w:rFonts w:hint="eastAsia"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F4FB4F6">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0AE791E">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：HZYHZFCG-2025-004</w:t>
      </w:r>
    </w:p>
    <w:p w14:paraId="235E7C9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2BFA3DC5">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ADBABDE">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553C23D0">
      <w:pPr>
        <w:spacing w:line="360" w:lineRule="auto"/>
        <w:jc w:val="center"/>
        <w:rPr>
          <w:rFonts w:ascii="宋体" w:hAnsi="宋体" w:cs="宋体"/>
          <w:color w:val="000000" w:themeColor="text1"/>
          <w:sz w:val="24"/>
          <w:highlight w:val="none"/>
          <w14:textFill>
            <w14:solidFill>
              <w14:schemeClr w14:val="tx1"/>
            </w14:solidFill>
          </w14:textFill>
        </w:rPr>
      </w:pPr>
    </w:p>
    <w:p w14:paraId="7F313588">
      <w:pPr>
        <w:spacing w:line="360" w:lineRule="auto"/>
        <w:jc w:val="center"/>
        <w:rPr>
          <w:rFonts w:ascii="宋体" w:hAnsi="宋体" w:cs="宋体"/>
          <w:color w:val="000000" w:themeColor="text1"/>
          <w:sz w:val="24"/>
          <w:highlight w:val="none"/>
          <w14:textFill>
            <w14:solidFill>
              <w14:schemeClr w14:val="tx1"/>
            </w14:solidFill>
          </w14:textFill>
        </w:rPr>
      </w:pPr>
    </w:p>
    <w:p w14:paraId="49CC1D21">
      <w:pPr>
        <w:spacing w:line="360" w:lineRule="auto"/>
        <w:rPr>
          <w:rFonts w:ascii="宋体" w:hAnsi="宋体" w:cs="宋体"/>
          <w:color w:val="000000" w:themeColor="text1"/>
          <w:sz w:val="32"/>
          <w:szCs w:val="32"/>
          <w:highlight w:val="none"/>
          <w14:textFill>
            <w14:solidFill>
              <w14:schemeClr w14:val="tx1"/>
            </w14:solidFill>
          </w14:textFill>
        </w:rPr>
      </w:pPr>
    </w:p>
    <w:p w14:paraId="494B33F3">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杭州市余杭区良渚第一小学、杭州市余杭区良渚第一中学、杭州市余杭区杜甫中学、杭州市余杭区文化村实验学校</w:t>
      </w:r>
    </w:p>
    <w:p w14:paraId="1D4ED0D2">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杭州市公共资源交易中心余杭分中心</w:t>
      </w:r>
    </w:p>
    <w:p w14:paraId="4695B7A8">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eastAsia="zh-CN"/>
          <w14:textFill>
            <w14:solidFill>
              <w14:schemeClr w14:val="tx1"/>
            </w14:solidFill>
          </w14:textFill>
        </w:rPr>
        <w:t>一</w:t>
      </w:r>
      <w:r>
        <w:rPr>
          <w:rFonts w:hint="eastAsia" w:ascii="宋体" w:hAnsi="宋体" w:cs="宋体"/>
          <w:bCs/>
          <w:color w:val="000000" w:themeColor="text1"/>
          <w:sz w:val="32"/>
          <w:szCs w:val="32"/>
          <w:highlight w:val="none"/>
          <w14:textFill>
            <w14:solidFill>
              <w14:schemeClr w14:val="tx1"/>
            </w14:solidFill>
          </w14:textFill>
        </w:rPr>
        <w:t xml:space="preserve">月 </w:t>
      </w:r>
    </w:p>
    <w:p w14:paraId="50156EE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09D9F8E">
      <w:pPr>
        <w:pStyle w:val="319"/>
      </w:pPr>
    </w:p>
    <w:p w14:paraId="4C79C844">
      <w:pPr>
        <w:spacing w:line="360" w:lineRule="auto"/>
        <w:jc w:val="center"/>
        <w:rPr>
          <w:rFonts w:ascii="宋体" w:hAnsi="宋体" w:cs="宋体"/>
          <w:b/>
          <w:sz w:val="48"/>
          <w:szCs w:val="48"/>
        </w:rPr>
      </w:pPr>
      <w:r>
        <w:rPr>
          <w:rFonts w:hint="eastAsia" w:ascii="宋体" w:hAnsi="宋体" w:cs="宋体"/>
          <w:b/>
          <w:sz w:val="48"/>
          <w:szCs w:val="48"/>
        </w:rPr>
        <w:t>目  录</w:t>
      </w:r>
    </w:p>
    <w:p w14:paraId="06091FA9">
      <w:pPr>
        <w:spacing w:line="360" w:lineRule="auto"/>
        <w:rPr>
          <w:rFonts w:ascii="宋体" w:hAnsi="宋体" w:cs="宋体"/>
          <w:sz w:val="32"/>
          <w:szCs w:val="32"/>
        </w:rPr>
      </w:pPr>
    </w:p>
    <w:p w14:paraId="10472296">
      <w:pPr>
        <w:spacing w:line="360" w:lineRule="auto"/>
        <w:rPr>
          <w:rFonts w:ascii="宋体" w:hAnsi="宋体" w:cs="宋体"/>
          <w:sz w:val="32"/>
          <w:szCs w:val="32"/>
        </w:rPr>
      </w:pPr>
    </w:p>
    <w:p w14:paraId="6DBD2B0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5363B5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754462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7B8F22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523BF2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7CA52E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10F3C4C">
      <w:pPr>
        <w:spacing w:line="360" w:lineRule="auto"/>
        <w:ind w:firstLine="549" w:firstLineChars="229"/>
        <w:rPr>
          <w:rFonts w:ascii="宋体" w:hAnsi="宋体" w:cs="宋体"/>
          <w:sz w:val="24"/>
        </w:rPr>
      </w:pPr>
      <w:bookmarkStart w:id="1" w:name="_Hlt91233176"/>
      <w:bookmarkEnd w:id="1"/>
      <w:bookmarkStart w:id="2" w:name="_Toc91899869"/>
    </w:p>
    <w:p w14:paraId="3C95B663">
      <w:pPr>
        <w:spacing w:line="360" w:lineRule="auto"/>
        <w:ind w:firstLine="549" w:firstLineChars="229"/>
        <w:rPr>
          <w:rFonts w:ascii="宋体" w:hAnsi="宋体" w:cs="宋体"/>
          <w:sz w:val="24"/>
        </w:rPr>
      </w:pPr>
    </w:p>
    <w:p w14:paraId="0FEB9B32">
      <w:pPr>
        <w:spacing w:line="360" w:lineRule="auto"/>
        <w:ind w:firstLine="549" w:firstLineChars="229"/>
        <w:rPr>
          <w:rFonts w:ascii="宋体" w:hAnsi="宋体" w:cs="宋体"/>
          <w:sz w:val="24"/>
        </w:rPr>
      </w:pPr>
    </w:p>
    <w:p w14:paraId="4C4A8B35">
      <w:pPr>
        <w:spacing w:line="360" w:lineRule="auto"/>
        <w:ind w:firstLine="549" w:firstLineChars="229"/>
        <w:rPr>
          <w:rFonts w:ascii="宋体" w:hAnsi="宋体" w:cs="宋体"/>
          <w:sz w:val="24"/>
        </w:rPr>
      </w:pPr>
    </w:p>
    <w:p w14:paraId="44963850">
      <w:pPr>
        <w:spacing w:line="360" w:lineRule="auto"/>
        <w:ind w:firstLine="549" w:firstLineChars="229"/>
        <w:rPr>
          <w:rFonts w:ascii="宋体" w:hAnsi="宋体" w:cs="宋体"/>
          <w:sz w:val="24"/>
        </w:rPr>
      </w:pPr>
    </w:p>
    <w:p w14:paraId="2203E8E4">
      <w:pPr>
        <w:spacing w:line="360" w:lineRule="auto"/>
        <w:ind w:firstLine="549" w:firstLineChars="229"/>
        <w:rPr>
          <w:rFonts w:ascii="宋体" w:hAnsi="宋体" w:cs="宋体"/>
          <w:sz w:val="24"/>
        </w:rPr>
      </w:pPr>
    </w:p>
    <w:p w14:paraId="32FB5078">
      <w:pPr>
        <w:spacing w:line="360" w:lineRule="auto"/>
        <w:ind w:firstLine="549" w:firstLineChars="229"/>
        <w:rPr>
          <w:rFonts w:ascii="宋体" w:hAnsi="宋体" w:cs="宋体"/>
          <w:sz w:val="24"/>
        </w:rPr>
      </w:pPr>
    </w:p>
    <w:p w14:paraId="6380A40F">
      <w:pPr>
        <w:spacing w:line="360" w:lineRule="auto"/>
        <w:ind w:firstLine="549" w:firstLineChars="229"/>
        <w:rPr>
          <w:rFonts w:ascii="宋体" w:hAnsi="宋体" w:cs="宋体"/>
          <w:sz w:val="24"/>
        </w:rPr>
      </w:pPr>
    </w:p>
    <w:p w14:paraId="2CD583D2">
      <w:pPr>
        <w:spacing w:line="360" w:lineRule="auto"/>
        <w:ind w:firstLine="549" w:firstLineChars="229"/>
        <w:rPr>
          <w:rFonts w:ascii="宋体" w:hAnsi="宋体" w:cs="宋体"/>
          <w:sz w:val="24"/>
        </w:rPr>
      </w:pPr>
    </w:p>
    <w:p w14:paraId="785FEDFA">
      <w:pPr>
        <w:spacing w:line="360" w:lineRule="auto"/>
        <w:ind w:firstLine="549" w:firstLineChars="229"/>
        <w:rPr>
          <w:rFonts w:ascii="宋体" w:hAnsi="宋体" w:cs="宋体"/>
          <w:sz w:val="24"/>
        </w:rPr>
      </w:pPr>
    </w:p>
    <w:p w14:paraId="428E9A14">
      <w:pPr>
        <w:spacing w:line="360" w:lineRule="auto"/>
        <w:ind w:firstLine="549" w:firstLineChars="229"/>
        <w:rPr>
          <w:rFonts w:ascii="宋体" w:hAnsi="宋体" w:cs="宋体"/>
          <w:sz w:val="24"/>
        </w:rPr>
      </w:pPr>
    </w:p>
    <w:p w14:paraId="54BFA8AB">
      <w:pPr>
        <w:spacing w:line="360" w:lineRule="auto"/>
        <w:ind w:firstLine="549" w:firstLineChars="229"/>
        <w:rPr>
          <w:rFonts w:ascii="宋体" w:hAnsi="宋体" w:cs="宋体"/>
          <w:sz w:val="24"/>
        </w:rPr>
      </w:pPr>
    </w:p>
    <w:p w14:paraId="1BFF0928">
      <w:pPr>
        <w:spacing w:line="360" w:lineRule="auto"/>
        <w:ind w:firstLine="549" w:firstLineChars="229"/>
        <w:rPr>
          <w:rFonts w:ascii="宋体" w:hAnsi="宋体" w:cs="宋体"/>
          <w:sz w:val="24"/>
        </w:rPr>
      </w:pPr>
    </w:p>
    <w:p w14:paraId="14AD781D">
      <w:pPr>
        <w:spacing w:line="360" w:lineRule="auto"/>
        <w:rPr>
          <w:rFonts w:ascii="宋体" w:hAnsi="宋体" w:cs="宋体"/>
          <w:sz w:val="24"/>
        </w:rPr>
      </w:pPr>
    </w:p>
    <w:p w14:paraId="35DDF08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14160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rPr>
        <w:t>项目概况</w:t>
      </w:r>
    </w:p>
    <w:p w14:paraId="20E424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sz w:val="24"/>
        </w:rPr>
        <w:t>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kern w:val="2"/>
          <w:sz w:val="24"/>
          <w:szCs w:val="24"/>
        </w:rPr>
        <w:t>https://w</w:t>
      </w:r>
      <w:r>
        <w:rPr>
          <w:rStyle w:val="77"/>
          <w:rFonts w:hint="eastAsia" w:ascii="宋体" w:hAnsi="宋体" w:eastAsia="宋体" w:cs="宋体"/>
          <w:color w:val="000000" w:themeColor="text1"/>
          <w:kern w:val="2"/>
          <w:sz w:val="24"/>
          <w:szCs w:val="24"/>
          <w:highlight w:val="none"/>
          <w14:textFill>
            <w14:solidFill>
              <w14:schemeClr w14:val="tx1"/>
            </w14:solidFill>
          </w14:textFill>
        </w:rPr>
        <w:t>ww.zcygov.cn/）获取（下载）招标文件，并于</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202</w:t>
      </w:r>
      <w:r>
        <w:rPr>
          <w:rStyle w:val="77"/>
          <w:rFonts w:hint="eastAsia" w:ascii="宋体" w:hAnsi="宋体" w:cs="宋体"/>
          <w:b/>
          <w:bCs/>
          <w:color w:val="000000" w:themeColor="text1"/>
          <w:kern w:val="2"/>
          <w:sz w:val="24"/>
          <w:szCs w:val="24"/>
          <w:highlight w:val="none"/>
          <w:u w:val="single" w:color="auto"/>
          <w:lang w:val="en-US" w:eastAsia="zh-CN"/>
          <w14:textFill>
            <w14:solidFill>
              <w14:schemeClr w14:val="tx1"/>
            </w14:solidFill>
          </w14:textFill>
        </w:rPr>
        <w:t>5</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年</w:t>
      </w:r>
      <w:r>
        <w:rPr>
          <w:rStyle w:val="77"/>
          <w:rFonts w:hint="eastAsia" w:ascii="宋体" w:hAnsi="宋体" w:cs="宋体"/>
          <w:b/>
          <w:bCs/>
          <w:color w:val="000000" w:themeColor="text1"/>
          <w:kern w:val="2"/>
          <w:sz w:val="24"/>
          <w:szCs w:val="24"/>
          <w:highlight w:val="none"/>
          <w:u w:val="single" w:color="auto"/>
          <w:lang w:val="en-US" w:eastAsia="zh-CN"/>
          <w14:textFill>
            <w14:solidFill>
              <w14:schemeClr w14:val="tx1"/>
            </w14:solidFill>
          </w14:textFill>
        </w:rPr>
        <w:t>2</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月</w:t>
      </w:r>
      <w:r>
        <w:rPr>
          <w:rStyle w:val="77"/>
          <w:rFonts w:hint="eastAsia" w:ascii="宋体" w:hAnsi="宋体" w:cs="宋体"/>
          <w:b/>
          <w:bCs/>
          <w:color w:val="000000" w:themeColor="text1"/>
          <w:kern w:val="2"/>
          <w:sz w:val="24"/>
          <w:szCs w:val="24"/>
          <w:highlight w:val="none"/>
          <w:u w:val="single" w:color="auto"/>
          <w:lang w:val="en-US" w:eastAsia="zh-CN"/>
          <w14:textFill>
            <w14:solidFill>
              <w14:schemeClr w14:val="tx1"/>
            </w14:solidFill>
          </w14:textFill>
        </w:rPr>
        <w:t>10</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 xml:space="preserve">日 </w:t>
      </w:r>
      <w:r>
        <w:rPr>
          <w:rStyle w:val="77"/>
          <w:rFonts w:hint="eastAsia" w:ascii="宋体" w:hAnsi="宋体" w:cs="宋体"/>
          <w:b/>
          <w:bCs/>
          <w:color w:val="000000" w:themeColor="text1"/>
          <w:kern w:val="2"/>
          <w:sz w:val="24"/>
          <w:szCs w:val="24"/>
          <w:highlight w:val="none"/>
          <w:u w:val="single" w:color="auto"/>
          <w:lang w:val="en-US" w:eastAsia="zh-CN"/>
          <w14:textFill>
            <w14:solidFill>
              <w14:schemeClr w14:val="tx1"/>
            </w14:solidFill>
          </w14:textFill>
        </w:rPr>
        <w:t>9</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点</w:t>
      </w:r>
      <w:r>
        <w:rPr>
          <w:rStyle w:val="77"/>
          <w:rFonts w:hint="eastAsia" w:ascii="宋体" w:hAnsi="宋体" w:cs="宋体"/>
          <w:b/>
          <w:bCs/>
          <w:color w:val="000000" w:themeColor="text1"/>
          <w:kern w:val="2"/>
          <w:sz w:val="24"/>
          <w:szCs w:val="24"/>
          <w:highlight w:val="none"/>
          <w:u w:val="single" w:color="auto"/>
          <w:lang w:val="en-US" w:eastAsia="zh-CN"/>
          <w14:textFill>
            <w14:solidFill>
              <w14:schemeClr w14:val="tx1"/>
            </w14:solidFill>
          </w14:textFill>
        </w:rPr>
        <w:t>30</w:t>
      </w:r>
      <w:r>
        <w:rPr>
          <w:rStyle w:val="77"/>
          <w:rFonts w:hint="eastAsia" w:ascii="宋体" w:hAnsi="宋体" w:eastAsia="宋体" w:cs="宋体"/>
          <w:b/>
          <w:bCs/>
          <w:color w:val="000000" w:themeColor="text1"/>
          <w:kern w:val="2"/>
          <w:sz w:val="24"/>
          <w:szCs w:val="24"/>
          <w:highlight w:val="none"/>
          <w:u w:val="single" w:color="auto"/>
          <w14:textFill>
            <w14:solidFill>
              <w14:schemeClr w14:val="tx1"/>
            </w14:solidFill>
          </w14:textFill>
        </w:rPr>
        <w:t>分00秒</w:t>
      </w:r>
      <w:r>
        <w:rPr>
          <w:rStyle w:val="77"/>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DFA3E0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sz w:val="24"/>
        </w:rPr>
        <w:t xml:space="preserve">一、项目基本情况                  </w:t>
      </w:r>
      <w:r>
        <w:rPr>
          <w:rFonts w:hint="eastAsia" w:ascii="宋体" w:hAnsi="宋体" w:cs="宋体"/>
          <w:b/>
          <w:color w:val="000000" w:themeColor="text1"/>
          <w:sz w:val="24"/>
          <w:highlight w:val="none"/>
          <w14:textFill>
            <w14:solidFill>
              <w14:schemeClr w14:val="tx1"/>
            </w14:solidFill>
          </w14:textFill>
        </w:rPr>
        <w:t xml:space="preserve">                          </w:t>
      </w:r>
    </w:p>
    <w:p w14:paraId="1B5AF2B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HZYHZFCG-2025-004</w:t>
      </w:r>
    </w:p>
    <w:p w14:paraId="518CD4E5">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r>
        <w:rPr>
          <w:rFonts w:hint="eastAsia" w:ascii="宋体" w:hAnsi="宋体" w:cs="宋体"/>
          <w:b/>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p>
    <w:p w14:paraId="00C2274F">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ascii="宋体" w:hAnsi="宋体" w:cs="宋体"/>
          <w:sz w:val="24"/>
          <w:highlight w:val="none"/>
        </w:rPr>
        <w:t xml:space="preserve"> </w:t>
      </w:r>
      <w:r>
        <w:rPr>
          <w:rFonts w:hint="eastAsia" w:ascii="宋体" w:hAnsi="宋体" w:cs="宋体"/>
          <w:sz w:val="24"/>
          <w:highlight w:val="none"/>
        </w:rPr>
        <w:t>22616322.49</w:t>
      </w:r>
    </w:p>
    <w:p w14:paraId="09AD17AF">
      <w:pPr>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w:t>
      </w:r>
      <w:r>
        <w:rPr>
          <w:rFonts w:ascii="宋体" w:hAnsi="宋体" w:cs="宋体"/>
          <w:sz w:val="24"/>
          <w:highlight w:val="none"/>
        </w:rPr>
        <w:t xml:space="preserve"> </w:t>
      </w:r>
    </w:p>
    <w:p w14:paraId="349C4BD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000000"/>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000000"/>
          <w:kern w:val="2"/>
          <w:sz w:val="24"/>
          <w:szCs w:val="24"/>
          <w:highlight w:val="none"/>
        </w:rPr>
        <w:t>保洁服务、安全消控服务、绿化服务、设施设备维护、会务服务、应急管理以及采购人交办的其他工作。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92C0DDA">
      <w:pPr>
        <w:pStyle w:val="85"/>
        <w:spacing w:before="0"/>
        <w:ind w:firstLine="482"/>
        <w:outlineLvl w:val="2"/>
        <w:rPr>
          <w:rFonts w:ascii="宋体" w:hAnsi="宋体" w:cs="宋体"/>
          <w:highlight w:val="none"/>
        </w:rPr>
      </w:pPr>
      <w:r>
        <w:rPr>
          <w:rFonts w:hint="eastAsia" w:ascii="宋体" w:hAnsi="宋体" w:cs="宋体"/>
          <w:b/>
          <w:highlight w:val="none"/>
        </w:rPr>
        <w:t>合同履约期限：详见采购需求</w:t>
      </w:r>
      <w:r>
        <w:rPr>
          <w:rFonts w:ascii="宋体" w:hAnsi="宋体" w:cs="宋体"/>
          <w:highlight w:val="none"/>
        </w:rPr>
        <w:t xml:space="preserve"> </w:t>
      </w:r>
    </w:p>
    <w:p w14:paraId="417BBFC6">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1525F1A">
      <w:pPr>
        <w:spacing w:line="360" w:lineRule="auto"/>
        <w:rPr>
          <w:rFonts w:ascii="宋体" w:hAnsi="宋体" w:cs="宋体"/>
          <w:b/>
          <w:sz w:val="24"/>
        </w:rPr>
      </w:pPr>
      <w:r>
        <w:rPr>
          <w:rFonts w:hint="eastAsia" w:ascii="宋体" w:hAnsi="宋体" w:cs="宋体"/>
          <w:b/>
          <w:sz w:val="24"/>
        </w:rPr>
        <w:t>二、申请人的资格要求：</w:t>
      </w:r>
    </w:p>
    <w:p w14:paraId="155341E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4913F3BA">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本项目不接受联合体投标或者投标人不以联合体形式投标的，则不需要提供</w:t>
      </w:r>
      <w:r>
        <w:rPr>
          <w:rFonts w:hint="eastAsia" w:ascii="宋体" w:hAnsi="宋体" w:cs="宋体"/>
          <w:snapToGrid w:val="0"/>
          <w:kern w:val="28"/>
          <w:sz w:val="24"/>
          <w:szCs w:val="20"/>
          <w:lang w:eastAsia="zh-CN"/>
        </w:rPr>
        <w:t>）</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p>
    <w:p w14:paraId="7A809FC1">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1A764C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345441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sym w:font="Wingdings 2" w:char="0052"/>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3F854CD5">
      <w:pPr>
        <w:spacing w:line="360" w:lineRule="auto"/>
        <w:ind w:firstLine="897" w:firstLineChars="374"/>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服务全部由符合政策要求的中小</w:t>
      </w:r>
      <w:r>
        <w:rPr>
          <w:rFonts w:hint="eastAsia" w:ascii="宋体" w:hAnsi="宋体" w:cs="宋体"/>
          <w:color w:val="000000" w:themeColor="text1"/>
          <w:sz w:val="24"/>
          <w:highlight w:val="none"/>
          <w:lang w:eastAsia="zh-CN"/>
          <w14:textFill>
            <w14:solidFill>
              <w14:schemeClr w14:val="tx1"/>
            </w14:solidFill>
          </w14:textFill>
        </w:rPr>
        <w:t>微</w:t>
      </w:r>
      <w:r>
        <w:rPr>
          <w:rFonts w:hint="eastAsia" w:ascii="宋体" w:hAnsi="宋体" w:cs="宋体"/>
          <w:color w:val="000000" w:themeColor="text1"/>
          <w:sz w:val="24"/>
          <w:highlight w:val="none"/>
          <w14:textFill>
            <w14:solidFill>
              <w14:schemeClr w14:val="tx1"/>
            </w14:solidFill>
          </w14:textFill>
        </w:rPr>
        <w:t>企业承接，提供中小企业声明函；</w:t>
      </w:r>
    </w:p>
    <w:p w14:paraId="0975F300">
      <w:pPr>
        <w:spacing w:line="360" w:lineRule="auto"/>
        <w:ind w:firstLine="897" w:firstLineChars="37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24956FC4">
      <w:pPr>
        <w:spacing w:line="360" w:lineRule="auto"/>
        <w:rPr>
          <w:rFonts w:ascii="宋体" w:hAnsi="宋体" w:cs="宋体"/>
          <w:color w:val="000000" w:themeColor="text1"/>
          <w:highlight w:val="none"/>
          <w14:textFill>
            <w14:solidFill>
              <w14:schemeClr w14:val="tx1"/>
            </w14:solidFill>
          </w14:textFill>
        </w:rPr>
      </w:pPr>
    </w:p>
    <w:p w14:paraId="2BDD30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6C0FDD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75FFE66A">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056AB1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sz w:val="24"/>
          <w:highlight w:val="none"/>
          <w14:textFill>
            <w14:solidFill>
              <w14:schemeClr w14:val="tx1"/>
            </w14:solidFill>
          </w14:textFill>
        </w:rPr>
        <w:t>无</w:t>
      </w:r>
    </w:p>
    <w:p w14:paraId="5508D6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FE2F48">
      <w:pPr>
        <w:numPr>
          <w:ilvl w:val="0"/>
          <w:numId w:val="1"/>
        </w:numPr>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ED06C6">
      <w:pPr>
        <w:spacing w:line="360" w:lineRule="auto"/>
        <w:rPr>
          <w:rFonts w:ascii="宋体" w:hAnsi="宋体" w:cs="宋体"/>
          <w:b/>
          <w:sz w:val="24"/>
          <w:highlight w:val="none"/>
        </w:rPr>
      </w:pPr>
      <w:r>
        <w:rPr>
          <w:rFonts w:hint="eastAsia" w:ascii="宋体" w:hAnsi="宋体" w:cs="宋体"/>
          <w:b/>
          <w:sz w:val="24"/>
        </w:rPr>
        <w:t xml:space="preserve">三、获取招标文件 </w:t>
      </w:r>
    </w:p>
    <w:p w14:paraId="5FB1E3E9">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142217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10A67C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6AEF27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0942E4E">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F9855BE">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4D1EB1E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E7B5CCE">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5</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10</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w:t>
      </w:r>
      <w:r>
        <w:rPr>
          <w:rFonts w:hint="eastAsia" w:ascii="宋体" w:hAnsi="宋体" w:cs="宋体"/>
          <w:sz w:val="24"/>
        </w:rPr>
        <w:t>京时间）</w:t>
      </w:r>
    </w:p>
    <w:p w14:paraId="0C89652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9A69DF4">
      <w:pPr>
        <w:spacing w:line="360" w:lineRule="auto"/>
        <w:rPr>
          <w:rFonts w:ascii="宋体" w:hAnsi="宋体" w:cs="宋体"/>
          <w:sz w:val="24"/>
        </w:rPr>
      </w:pPr>
      <w:r>
        <w:rPr>
          <w:rFonts w:hint="eastAsia" w:ascii="宋体" w:hAnsi="宋体" w:cs="宋体"/>
          <w:b/>
          <w:sz w:val="24"/>
        </w:rPr>
        <w:t xml:space="preserve">五、公告期限 </w:t>
      </w:r>
    </w:p>
    <w:p w14:paraId="3BD0FB3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248C5AA">
      <w:pPr>
        <w:spacing w:line="360" w:lineRule="auto"/>
        <w:rPr>
          <w:rFonts w:ascii="宋体" w:hAnsi="宋体" w:cs="宋体"/>
          <w:b/>
          <w:sz w:val="24"/>
        </w:rPr>
      </w:pPr>
      <w:r>
        <w:rPr>
          <w:rFonts w:hint="eastAsia" w:ascii="宋体" w:hAnsi="宋体" w:cs="宋体"/>
          <w:b/>
          <w:sz w:val="24"/>
        </w:rPr>
        <w:t>六、其他补充事宜</w:t>
      </w:r>
    </w:p>
    <w:p w14:paraId="6F4A7936">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281388F">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w:t>
      </w:r>
      <w:r>
        <w:rPr>
          <w:rFonts w:hint="eastAsia" w:ascii="宋体" w:hAnsi="宋体" w:cs="宋体"/>
          <w:sz w:val="24"/>
          <w:lang w:val="en-US" w:eastAsia="zh-CN"/>
        </w:rPr>
        <w:t>务</w:t>
      </w:r>
      <w:r>
        <w:rPr>
          <w:rFonts w:hint="eastAsia" w:ascii="宋体" w:hAnsi="宋体" w:cs="宋体"/>
          <w:sz w:val="24"/>
        </w:rPr>
        <w:t>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14FD3D8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B1ED6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7FE8220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sz w:val="24"/>
        </w:rPr>
        <w:t>七、对本次采购</w:t>
      </w:r>
      <w:r>
        <w:rPr>
          <w:rFonts w:hint="eastAsia" w:ascii="宋体" w:hAnsi="宋体" w:cs="宋体"/>
          <w:b/>
          <w:color w:val="000000" w:themeColor="text1"/>
          <w:sz w:val="24"/>
          <w:highlight w:val="none"/>
          <w14:textFill>
            <w14:solidFill>
              <w14:schemeClr w14:val="tx1"/>
            </w14:solidFill>
          </w14:textFill>
        </w:rPr>
        <w:t>提出询问、质疑、投诉，请按以下方式联系</w:t>
      </w:r>
    </w:p>
    <w:p w14:paraId="31E4C5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16903E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14:textFill>
            <w14:solidFill>
              <w14:schemeClr w14:val="tx1"/>
            </w14:solidFill>
          </w14:textFill>
        </w:rPr>
        <w:t xml:space="preserve"> </w:t>
      </w:r>
    </w:p>
    <w:p w14:paraId="12FC71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杭州市余杭区良渚街道东方西路121号、杭州市余杭区良渚街道荀真路1号、杭州市余杭区良渚街道美学街56号、杭州市余杭区良渚大陆路1151号</w:t>
      </w:r>
      <w:r>
        <w:rPr>
          <w:rFonts w:hint="eastAsia" w:ascii="宋体" w:hAnsi="宋体" w:cs="宋体"/>
          <w:color w:val="000000" w:themeColor="text1"/>
          <w:sz w:val="24"/>
          <w:highlight w:val="none"/>
          <w14:textFill>
            <w14:solidFill>
              <w14:schemeClr w14:val="tx1"/>
            </w14:solidFill>
          </w14:textFill>
        </w:rPr>
        <w:t xml:space="preserve">       </w:t>
      </w:r>
    </w:p>
    <w:p w14:paraId="3EF708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68BB65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项目联系人（询问）：季文斌  </w:t>
      </w:r>
    </w:p>
    <w:p w14:paraId="1A8D222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0571-88771193</w:t>
      </w:r>
      <w:r>
        <w:rPr>
          <w:rFonts w:hint="eastAsia" w:ascii="宋体" w:hAnsi="宋体" w:cs="宋体"/>
          <w:color w:val="000000" w:themeColor="text1"/>
          <w:sz w:val="24"/>
          <w:highlight w:val="none"/>
          <w14:textFill>
            <w14:solidFill>
              <w14:schemeClr w14:val="tx1"/>
            </w14:solidFill>
          </w14:textFill>
        </w:rPr>
        <w:t xml:space="preserve">  </w:t>
      </w:r>
    </w:p>
    <w:p w14:paraId="676BD0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质疑联系人：王剑刚 </w:t>
      </w:r>
    </w:p>
    <w:p w14:paraId="38B24D90">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0571-88773655</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（请通过以下路径在线提起质疑：政采云-项目采购-询问质疑投诉-质疑列表）</w:t>
      </w:r>
    </w:p>
    <w:p w14:paraId="4F97AE70">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080F7CC2">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0F52E33F">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p>
    <w:p w14:paraId="1852782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传真：</w:t>
      </w:r>
      <w:r>
        <w:rPr>
          <w:rFonts w:hint="eastAsia" w:ascii="宋体" w:hAnsi="宋体" w:eastAsia="宋体" w:cs="宋体"/>
          <w:color w:val="000000"/>
          <w:sz w:val="24"/>
          <w:highlight w:val="none"/>
          <w:lang w:val="en-US" w:eastAsia="zh-CN"/>
        </w:rPr>
        <w:t>0571-893954</w:t>
      </w: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cs="宋体"/>
          <w:color w:val="000000" w:themeColor="text1"/>
          <w:sz w:val="24"/>
          <w:highlight w:val="none"/>
          <w14:textFill>
            <w14:solidFill>
              <w14:schemeClr w14:val="tx1"/>
            </w14:solidFill>
          </w14:textFill>
        </w:rPr>
        <w:t xml:space="preserve"> </w:t>
      </w:r>
    </w:p>
    <w:p w14:paraId="1791AE72">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陈苏琦</w:t>
      </w:r>
    </w:p>
    <w:p w14:paraId="4B3D918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项目联系方式（询问）：0571-89395438</w:t>
      </w:r>
    </w:p>
    <w:p w14:paraId="436673D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质疑联系人：高</w:t>
      </w:r>
      <w:r>
        <w:rPr>
          <w:rFonts w:hint="eastAsia" w:ascii="宋体" w:hAnsi="宋体" w:cs="宋体"/>
          <w:color w:val="000000" w:themeColor="text1"/>
          <w:sz w:val="24"/>
          <w:highlight w:val="none"/>
          <w:lang w:val="en-US" w:eastAsia="zh-CN"/>
          <w14:textFill>
            <w14:solidFill>
              <w14:schemeClr w14:val="tx1"/>
            </w14:solidFill>
          </w14:textFill>
        </w:rPr>
        <w:t>乐怡</w:t>
      </w:r>
    </w:p>
    <w:p w14:paraId="44191D1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eastAsia="宋体" w:cs="宋体"/>
          <w:color w:val="000000" w:themeColor="text1"/>
          <w:sz w:val="24"/>
          <w:highlight w:val="none"/>
          <w14:textFill>
            <w14:solidFill>
              <w14:schemeClr w14:val="tx1"/>
            </w14:solidFill>
          </w14:textFill>
        </w:rPr>
        <w:t>0571-8939</w:t>
      </w:r>
      <w:r>
        <w:rPr>
          <w:rFonts w:hint="eastAsia" w:ascii="宋体" w:hAnsi="宋体" w:eastAsia="宋体" w:cs="宋体"/>
          <w:color w:val="000000" w:themeColor="text1"/>
          <w:sz w:val="24"/>
          <w:highlight w:val="none"/>
          <w:lang w:val="en-US" w:eastAsia="zh-CN"/>
          <w14:textFill>
            <w14:solidFill>
              <w14:schemeClr w14:val="tx1"/>
            </w14:solidFill>
          </w14:textFill>
        </w:rPr>
        <w:t>5184</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（请通过以下路径在线提起质疑：政采云-项目采购-询问质疑投诉-质疑列表）</w:t>
      </w:r>
    </w:p>
    <w:p w14:paraId="0E8F0AC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14:paraId="4C7CEF65">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77377919">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22BA339E">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10471FA6">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5E3453C7">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0571-87227671,0571-87800218</w:t>
      </w:r>
    </w:p>
    <w:p w14:paraId="68880A9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E381C7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1538615">
      <w:pPr>
        <w:widowControl/>
        <w:adjustRightInd/>
        <w:jc w:val="left"/>
        <w:rPr>
          <w:rFonts w:ascii="宋体" w:hAnsi="宋体" w:cs="宋体"/>
          <w:b/>
          <w:sz w:val="36"/>
          <w:szCs w:val="20"/>
        </w:rPr>
      </w:pPr>
      <w:r>
        <w:rPr>
          <w:rFonts w:ascii="宋体" w:hAnsi="宋体" w:cs="宋体"/>
          <w:b/>
          <w:sz w:val="36"/>
          <w:szCs w:val="20"/>
        </w:rPr>
        <w:br w:type="page"/>
      </w:r>
    </w:p>
    <w:p w14:paraId="2C31A9E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D51371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F78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157CB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D1BDE7">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54D2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37B0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09E9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37D22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C1E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5C845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BA46C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58993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1C889">
            <w:pPr>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物业管理服务</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kern w:val="0"/>
                <w:sz w:val="24"/>
                <w:highlight w:val="none"/>
                <w:lang w:eastAsia="zh-CN"/>
                <w14:textFill>
                  <w14:solidFill>
                    <w14:schemeClr w14:val="tx1"/>
                  </w14:solidFill>
                </w14:textFill>
              </w:rPr>
              <w:t>。</w:t>
            </w:r>
          </w:p>
        </w:tc>
      </w:tr>
      <w:tr w14:paraId="657D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4603A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52A57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861E40">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C5A502D">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w:t>
            </w:r>
            <w:r>
              <w:rPr>
                <w:rFonts w:hint="eastAsia" w:ascii="宋体" w:hAnsi="宋体" w:cs="宋体"/>
                <w:color w:val="000000" w:themeColor="text1"/>
                <w:kern w:val="0"/>
                <w:sz w:val="24"/>
                <w:highlight w:val="none"/>
                <w14:textFill>
                  <w14:solidFill>
                    <w14:schemeClr w14:val="tx1"/>
                  </w14:solidFill>
                </w14:textFill>
              </w:rPr>
              <w:t>产品。优先采购向我国企业转让技术、与我国企业签订消化吸收再创新方案的供应商的进口产品，详见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77548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99E36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C37560">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B56B3">
            <w:pPr>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外墙清洗、绿化租摆、电梯维护、消防设施设备维护、空调通风系统维护、食堂烟道清洗</w:t>
            </w:r>
            <w:r>
              <w:rPr>
                <w:rFonts w:hint="eastAsia" w:ascii="宋体" w:hAnsi="宋体" w:cs="宋体"/>
                <w:color w:val="000000" w:themeColor="text1"/>
                <w:sz w:val="24"/>
                <w:highlight w:val="none"/>
                <w14:textFill>
                  <w14:solidFill>
                    <w14:schemeClr w14:val="tx1"/>
                  </w14:solidFill>
                </w14:textFill>
              </w:rPr>
              <w:t>工作分包。</w:t>
            </w:r>
            <w:r>
              <w:rPr>
                <w:rFonts w:hint="eastAsia" w:ascii="MS Gothic" w:hAnsi="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ACEB5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5D75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75876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6186A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570808">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5B2A598F">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79ABD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BC59F0">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622CA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FF6AB">
            <w:pPr>
              <w:spacing w:line="360" w:lineRule="auto"/>
              <w:rPr>
                <w:rFonts w:ascii="宋体" w:hAnsi="宋体" w:cs="宋体"/>
                <w:b/>
                <w:sz w:val="24"/>
                <w:highlight w:val="none"/>
              </w:rPr>
            </w:pPr>
            <w:r>
              <w:rPr>
                <w:rFonts w:hint="eastAsia" w:ascii="MS Gothic" w:hAnsi="MS Gothic" w:eastAsia="MS Gothic"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tc>
      </w:tr>
      <w:tr w14:paraId="0EED1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FA283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513991">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EAF40">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61ADF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7F388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B7B499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5AC354">
            <w:pPr>
              <w:spacing w:line="360" w:lineRule="auto"/>
              <w:rPr>
                <w:rFonts w:ascii="宋体" w:hAnsi="宋体" w:cs="宋体"/>
                <w:sz w:val="24"/>
              </w:rPr>
            </w:pPr>
            <w:r>
              <w:rPr>
                <w:rFonts w:hint="eastAsia" w:ascii="宋体" w:hAnsi="宋体" w:cs="宋体"/>
                <w:sz w:val="24"/>
              </w:rPr>
              <w:t>（1）资格证明文件：见招标文件第二部分11.1。</w:t>
            </w:r>
          </w:p>
          <w:p w14:paraId="2BF901B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CF59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F899CD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312527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21064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67F2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FE277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06CE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06FA4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78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6644D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D92FD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EB990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65ADC0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B438BC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9E20A7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9BC35F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5DD5875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14B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29320F5">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7B731B2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519E7F26">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67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2FFA468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E7DCC0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1152383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CBC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6898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5DCF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9DD2A">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w:t>
            </w:r>
            <w:r>
              <w:rPr>
                <w:rFonts w:hint="eastAsia" w:ascii="宋体" w:hAnsi="宋体" w:eastAsia="宋体" w:cs="宋体"/>
                <w:color w:val="000000" w:themeColor="text1"/>
                <w:kern w:val="0"/>
                <w:sz w:val="24"/>
                <w:highlight w:val="none"/>
                <w14:textFill>
                  <w14:solidFill>
                    <w14:schemeClr w14:val="tx1"/>
                  </w14:solidFill>
                </w14:textFill>
              </w:rPr>
              <w:t>时内将以介质存储的数据电文形式的备份投标文件密封送交到</w:t>
            </w:r>
            <w:r>
              <w:rPr>
                <w:rFonts w:hint="eastAsia" w:ascii="宋体" w:hAnsi="宋体" w:eastAsia="宋体" w:cs="宋体"/>
                <w:b/>
                <w:bCs/>
                <w:color w:val="000000" w:themeColor="text1"/>
                <w:sz w:val="24"/>
                <w:highlight w:val="none"/>
                <w14:textFill>
                  <w14:solidFill>
                    <w14:schemeClr w14:val="tx1"/>
                  </w14:solidFill>
                </w14:textFill>
              </w:rPr>
              <w:t>杭州市公共资源交易中心余杭分中心</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 xml:space="preserve"> 号开标室</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w:t>
            </w:r>
            <w:r>
              <w:rPr>
                <w:rFonts w:hint="eastAsia" w:ascii="宋体" w:hAnsi="宋体" w:cs="宋体"/>
                <w:sz w:val="24"/>
                <w:lang w:eastAsia="zh-CN"/>
              </w:rPr>
              <w:t>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C363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8BB400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483712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AF201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0BE61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6EA0A52">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08B0DA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1216DE">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4D62D70F">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7D9F5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A1E164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D30B8F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848234">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评审因素对应的要求视为采购需求的一部分。</w:t>
            </w:r>
          </w:p>
        </w:tc>
      </w:tr>
      <w:tr w14:paraId="112E8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5DB8BE56">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3FBE4C8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D18A6E">
            <w:pPr>
              <w:spacing w:line="360" w:lineRule="auto"/>
              <w:rPr>
                <w:rFonts w:hint="eastAsia" w:ascii="宋体" w:hAnsi="宋体" w:eastAsia="宋体" w:cs="Arial"/>
                <w:kern w:val="0"/>
                <w:sz w:val="24"/>
                <w:highlight w:val="none"/>
              </w:rPr>
            </w:pPr>
            <w:r>
              <w:rPr>
                <w:rFonts w:hint="eastAsia" w:ascii="宋体" w:hAnsi="宋体" w:eastAsia="宋体" w:cs="Arial"/>
                <w:kern w:val="0"/>
                <w:sz w:val="24"/>
                <w:highlight w:val="none"/>
              </w:rPr>
              <w:t>本项目评审报告推荐的中标候选人数量：</w:t>
            </w:r>
            <w:r>
              <w:rPr>
                <w:rFonts w:hint="eastAsia" w:ascii="宋体" w:hAnsi="宋体" w:eastAsia="宋体" w:cs="Arial"/>
                <w:kern w:val="0"/>
                <w:sz w:val="24"/>
                <w:highlight w:val="none"/>
                <w:u w:val="single"/>
              </w:rPr>
              <w:t xml:space="preserve">  1 </w:t>
            </w:r>
            <w:r>
              <w:rPr>
                <w:rFonts w:hint="eastAsia" w:ascii="宋体" w:hAnsi="宋体" w:eastAsia="宋体" w:cs="Arial"/>
                <w:kern w:val="0"/>
                <w:sz w:val="24"/>
                <w:highlight w:val="none"/>
              </w:rPr>
              <w:t xml:space="preserve"> 。</w:t>
            </w:r>
          </w:p>
        </w:tc>
      </w:tr>
    </w:tbl>
    <w:p w14:paraId="5233F16D">
      <w:pPr>
        <w:snapToGrid w:val="0"/>
        <w:spacing w:line="360" w:lineRule="auto"/>
        <w:jc w:val="center"/>
        <w:rPr>
          <w:rFonts w:ascii="宋体" w:hAnsi="宋体" w:cs="宋体"/>
          <w:b/>
          <w:sz w:val="32"/>
          <w:szCs w:val="20"/>
        </w:rPr>
      </w:pPr>
    </w:p>
    <w:bookmarkEnd w:id="10"/>
    <w:p w14:paraId="3E845F5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7AB8746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45C98A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220B97F6">
      <w:pPr>
        <w:adjustRightInd/>
        <w:spacing w:line="360" w:lineRule="auto"/>
        <w:outlineLvl w:val="0"/>
        <w:rPr>
          <w:rFonts w:ascii="宋体" w:hAnsi="宋体" w:cs="宋体"/>
          <w:b/>
          <w:sz w:val="24"/>
        </w:rPr>
      </w:pPr>
      <w:r>
        <w:rPr>
          <w:rFonts w:hint="eastAsia" w:ascii="宋体" w:hAnsi="宋体" w:cs="宋体"/>
          <w:b/>
          <w:sz w:val="24"/>
        </w:rPr>
        <w:t xml:space="preserve">   2.定义</w:t>
      </w:r>
    </w:p>
    <w:p w14:paraId="4E3CB49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B22FB8B">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BCEDC8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8B9A8F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E5BD7A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A6028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3ECE59FE">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2D30FBB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1FB7B8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0762C99">
      <w:pPr>
        <w:spacing w:line="360" w:lineRule="auto"/>
        <w:ind w:firstLine="240" w:firstLineChars="100"/>
        <w:rPr>
          <w:rFonts w:ascii="宋体" w:hAnsi="宋体" w:cs="宋体"/>
          <w:sz w:val="24"/>
        </w:rPr>
      </w:pPr>
      <w:r>
        <w:rPr>
          <w:rFonts w:hint="eastAsia" w:ascii="宋体" w:hAnsi="宋体" w:cs="宋体"/>
          <w:sz w:val="24"/>
        </w:rPr>
        <w:t>3.2 支持绿色发展</w:t>
      </w:r>
    </w:p>
    <w:p w14:paraId="6951A67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CC017E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F494AC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3F1B004D">
      <w:pPr>
        <w:spacing w:line="360" w:lineRule="auto"/>
        <w:ind w:firstLine="240" w:firstLineChars="100"/>
        <w:rPr>
          <w:rFonts w:ascii="宋体" w:hAnsi="宋体" w:cs="宋体"/>
          <w:sz w:val="24"/>
        </w:rPr>
      </w:pPr>
      <w:r>
        <w:rPr>
          <w:rFonts w:hint="eastAsia" w:ascii="宋体" w:hAnsi="宋体" w:cs="宋体"/>
          <w:sz w:val="24"/>
        </w:rPr>
        <w:t>3.3支持中小企业发展</w:t>
      </w:r>
    </w:p>
    <w:p w14:paraId="09A479B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4619F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0BF93E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3B3873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B791ED">
      <w:pPr>
        <w:spacing w:line="360" w:lineRule="auto"/>
        <w:ind w:firstLine="480" w:firstLineChars="200"/>
        <w:rPr>
          <w:rFonts w:hint="eastAsia" w:ascii="宋体" w:hAnsi="宋体" w:cs="宋体"/>
          <w:sz w:val="24"/>
          <w:highlight w:val="none"/>
        </w:rPr>
      </w:pPr>
      <w:r>
        <w:rPr>
          <w:rFonts w:hint="eastAsia" w:ascii="宋体" w:hAnsi="宋体" w:cs="宋体"/>
          <w:sz w:val="24"/>
        </w:rPr>
        <w:t>3.3.3对于未预留份额专门面向中小企业的</w:t>
      </w:r>
      <w:r>
        <w:rPr>
          <w:rFonts w:hint="eastAsia" w:ascii="宋体" w:hAnsi="宋体" w:cs="宋体"/>
          <w:sz w:val="24"/>
          <w:highlight w:val="none"/>
        </w:rPr>
        <w:t>政府采购服务项目，以及预留份额政府采购服务项目中的非预留部分标项，对小型和微型企业的投标报价给予10%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14:paraId="6C872D38">
      <w:pPr>
        <w:spacing w:line="360" w:lineRule="auto"/>
        <w:ind w:firstLine="0" w:firstLineChars="0"/>
        <w:rPr>
          <w:rFonts w:ascii="宋体" w:hAnsi="宋体" w:cs="宋体"/>
          <w:sz w:val="24"/>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w:t>
      </w:r>
      <w:r>
        <w:rPr>
          <w:rFonts w:hint="eastAsia" w:ascii="宋体" w:hAnsi="宋体" w:cs="宋体"/>
          <w:sz w:val="24"/>
        </w:rPr>
        <w:t>微企业与联合体内其他企业、分包企业之间存在直接控股、管理关系的，不享受价格扣除优惠政策。</w:t>
      </w:r>
    </w:p>
    <w:p w14:paraId="02E1CBF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94BE51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1BBCD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05AC264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599B5A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EB1640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E48E11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8810055">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2B180CA7">
      <w:pPr>
        <w:spacing w:line="360" w:lineRule="auto"/>
        <w:rPr>
          <w:rFonts w:ascii="宋体" w:hAnsi="宋体" w:cs="宋体"/>
          <w:sz w:val="24"/>
        </w:rPr>
      </w:pPr>
      <w:r>
        <w:rPr>
          <w:rFonts w:hint="eastAsia" w:ascii="宋体" w:hAnsi="宋体" w:cs="宋体"/>
          <w:sz w:val="24"/>
        </w:rPr>
        <w:t>3.5平等对待内外资企业和符合条件的破产重整企业</w:t>
      </w:r>
    </w:p>
    <w:p w14:paraId="701779AC">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D61215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kern w:val="0"/>
          <w:sz w:val="24"/>
          <w:lang w:val="en-US" w:eastAsia="zh-CN"/>
        </w:rPr>
        <w:t>务</w:t>
      </w:r>
      <w:r>
        <w:rPr>
          <w:rFonts w:hint="eastAsia" w:ascii="宋体" w:hAnsi="宋体" w:cs="宋体"/>
          <w:kern w:val="0"/>
          <w:sz w:val="24"/>
          <w:lang w:val="zh-CN"/>
        </w:rPr>
        <w:t>服务网－政府采购投诉处理－在线办理。</w:t>
      </w:r>
    </w:p>
    <w:p w14:paraId="652F1FA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F74AF8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5119F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BFF791E">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EEFA2B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9DF6F22">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01E55D9">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9FCA2C">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228518B">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33102D4">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55719F2">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ED0404">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08BDD1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9C2B28D">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B7B0CB7">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3EB7A48">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735B0027">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1EF3B64">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CC0277E">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5134CC24">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B8B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779DDFA">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054FF88B">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5B2B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F38EE9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FF81114">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1CFFCA7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847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AB6CE4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AB3BE4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FA5C3B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0CBE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750393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4A42D4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F6F74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05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39239E4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44859F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86A52E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4306A250">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52F98E7">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9270C0B">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09BDEF6">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6193CE4">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A18890D">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33B71EF">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69FDA82C">
      <w:pPr>
        <w:pStyle w:val="85"/>
        <w:snapToGrid w:val="0"/>
        <w:spacing w:before="0"/>
        <w:ind w:firstLine="360"/>
        <w:rPr>
          <w:rFonts w:ascii="宋体" w:hAnsi="宋体" w:cs="宋体"/>
          <w:sz w:val="18"/>
          <w:szCs w:val="18"/>
        </w:rPr>
      </w:pPr>
    </w:p>
    <w:p w14:paraId="2031203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C332A8E">
      <w:pPr>
        <w:pStyle w:val="32"/>
        <w:spacing w:line="360" w:lineRule="auto"/>
        <w:rPr>
          <w:rFonts w:hAnsi="宋体" w:cs="宋体"/>
          <w:b/>
          <w:sz w:val="24"/>
          <w:szCs w:val="24"/>
        </w:rPr>
      </w:pPr>
      <w:r>
        <w:rPr>
          <w:rFonts w:hint="eastAsia" w:hAnsi="宋体" w:cs="宋体"/>
          <w:b/>
          <w:sz w:val="24"/>
          <w:szCs w:val="24"/>
        </w:rPr>
        <w:t>5．招标文件的构成</w:t>
      </w:r>
    </w:p>
    <w:p w14:paraId="2B907D5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DCCF9D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64800F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B5F46C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8F79A9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97062E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117BA">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B2AC0B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CBCA84A">
      <w:pPr>
        <w:pStyle w:val="32"/>
        <w:spacing w:line="360" w:lineRule="auto"/>
        <w:rPr>
          <w:rFonts w:hAnsi="宋体" w:cs="宋体"/>
          <w:b/>
          <w:sz w:val="24"/>
          <w:szCs w:val="24"/>
        </w:rPr>
      </w:pPr>
      <w:r>
        <w:rPr>
          <w:rFonts w:hint="eastAsia" w:hAnsi="宋体" w:cs="宋体"/>
          <w:b/>
          <w:sz w:val="24"/>
          <w:szCs w:val="24"/>
        </w:rPr>
        <w:t>6. 招标文件的澄清、修改</w:t>
      </w:r>
    </w:p>
    <w:p w14:paraId="3C60962C">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04F5103">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744E30">
      <w:pPr>
        <w:pStyle w:val="23"/>
        <w:rPr>
          <w:rFonts w:hAnsi="宋体" w:cs="宋体"/>
          <w:sz w:val="18"/>
          <w:szCs w:val="18"/>
          <w:lang w:val="en-US"/>
        </w:rPr>
      </w:pPr>
      <w:r>
        <w:rPr>
          <w:rFonts w:hint="eastAsia" w:hAnsi="宋体" w:cs="宋体"/>
          <w:szCs w:val="24"/>
          <w:lang w:val="en-US"/>
        </w:rPr>
        <w:t xml:space="preserve">    </w:t>
      </w:r>
    </w:p>
    <w:p w14:paraId="255E772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C36B59B">
      <w:pPr>
        <w:pStyle w:val="32"/>
        <w:spacing w:line="360" w:lineRule="auto"/>
        <w:rPr>
          <w:rFonts w:hAnsi="宋体" w:cs="宋体"/>
          <w:b/>
          <w:sz w:val="24"/>
          <w:szCs w:val="24"/>
        </w:rPr>
      </w:pPr>
      <w:r>
        <w:rPr>
          <w:rFonts w:hint="eastAsia" w:hAnsi="宋体" w:cs="宋体"/>
          <w:b/>
          <w:sz w:val="24"/>
          <w:szCs w:val="24"/>
        </w:rPr>
        <w:t>7. 招标文件的获取</w:t>
      </w:r>
    </w:p>
    <w:p w14:paraId="45078D9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763567">
      <w:pPr>
        <w:pStyle w:val="32"/>
        <w:spacing w:line="360" w:lineRule="auto"/>
        <w:rPr>
          <w:rFonts w:hAnsi="宋体" w:cs="宋体"/>
          <w:b/>
          <w:sz w:val="24"/>
          <w:szCs w:val="24"/>
        </w:rPr>
      </w:pPr>
      <w:r>
        <w:rPr>
          <w:rFonts w:hint="eastAsia" w:hAnsi="宋体" w:cs="宋体"/>
          <w:b/>
          <w:sz w:val="24"/>
          <w:szCs w:val="24"/>
        </w:rPr>
        <w:t>8.开标前答疑会或现场考察</w:t>
      </w:r>
    </w:p>
    <w:p w14:paraId="12AF571E">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B83E0E3">
      <w:pPr>
        <w:pStyle w:val="32"/>
        <w:spacing w:line="360" w:lineRule="auto"/>
        <w:rPr>
          <w:rFonts w:hAnsi="宋体" w:cs="宋体"/>
          <w:b/>
          <w:szCs w:val="24"/>
        </w:rPr>
      </w:pPr>
      <w:r>
        <w:rPr>
          <w:rFonts w:hint="eastAsia" w:hAnsi="宋体" w:cs="宋体"/>
          <w:b/>
          <w:kern w:val="28"/>
          <w:sz w:val="24"/>
          <w:szCs w:val="24"/>
        </w:rPr>
        <w:t>9.投标保证金</w:t>
      </w:r>
    </w:p>
    <w:p w14:paraId="3EAD457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17D9CD2">
      <w:pPr>
        <w:pStyle w:val="32"/>
        <w:spacing w:line="360" w:lineRule="auto"/>
        <w:rPr>
          <w:rFonts w:hAnsi="宋体" w:cs="宋体"/>
          <w:b/>
          <w:sz w:val="24"/>
          <w:szCs w:val="24"/>
        </w:rPr>
      </w:pPr>
      <w:r>
        <w:rPr>
          <w:rFonts w:hint="eastAsia" w:hAnsi="宋体" w:cs="宋体"/>
          <w:b/>
          <w:sz w:val="24"/>
          <w:szCs w:val="24"/>
        </w:rPr>
        <w:t>10. 投标文件的语言</w:t>
      </w:r>
    </w:p>
    <w:p w14:paraId="6667F31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7761182">
      <w:pPr>
        <w:pStyle w:val="32"/>
        <w:spacing w:line="360" w:lineRule="auto"/>
        <w:rPr>
          <w:rFonts w:hAnsi="宋体" w:cs="宋体"/>
          <w:b/>
          <w:sz w:val="24"/>
          <w:szCs w:val="24"/>
        </w:rPr>
      </w:pPr>
      <w:r>
        <w:rPr>
          <w:rFonts w:hint="eastAsia" w:hAnsi="宋体" w:cs="宋体"/>
          <w:b/>
          <w:sz w:val="24"/>
          <w:szCs w:val="24"/>
        </w:rPr>
        <w:t>11. 投标文件的组成</w:t>
      </w:r>
    </w:p>
    <w:p w14:paraId="53DD1CE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C56B0E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C5C3FC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69E57E39">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0802FDD6">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413081E6">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7F1F70C2">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3692BD0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53A29884">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063E5FB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48249477">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1768F1C6">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76FDDA09">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68BB43C3">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38C92E6C">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7BBC4F19">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2B2FFCAC">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F397B53">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14:paraId="68215C80">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15B216">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163CE33">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7F970F62">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B0CE4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8DEC8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6D914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BF97711">
      <w:pPr>
        <w:snapToGrid w:val="0"/>
        <w:spacing w:line="360" w:lineRule="auto"/>
        <w:rPr>
          <w:rFonts w:ascii="宋体" w:hAnsi="宋体" w:cs="宋体"/>
          <w:b/>
          <w:sz w:val="24"/>
        </w:rPr>
      </w:pPr>
      <w:r>
        <w:rPr>
          <w:rFonts w:hint="eastAsia" w:ascii="宋体" w:hAnsi="宋体" w:cs="宋体"/>
          <w:b/>
          <w:sz w:val="24"/>
        </w:rPr>
        <w:t>13.投标文件的签署、盖章</w:t>
      </w:r>
    </w:p>
    <w:p w14:paraId="0FB6BEE2">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F8D8DC5">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C8A685E">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C803D3F">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2452AF4">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51CF416C">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B473328">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C47B7D2">
      <w:pPr>
        <w:pStyle w:val="32"/>
        <w:spacing w:line="360" w:lineRule="auto"/>
        <w:rPr>
          <w:rFonts w:hAnsi="宋体" w:cs="宋体"/>
          <w:b/>
          <w:sz w:val="24"/>
          <w:szCs w:val="24"/>
        </w:rPr>
      </w:pPr>
      <w:r>
        <w:rPr>
          <w:rFonts w:hint="eastAsia" w:hAnsi="宋体" w:cs="宋体"/>
          <w:b/>
          <w:sz w:val="24"/>
          <w:szCs w:val="24"/>
        </w:rPr>
        <w:t>15.备份投标文件</w:t>
      </w:r>
    </w:p>
    <w:p w14:paraId="391433D9">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3496186">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F7DD925">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369C6E4">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227A0308">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24917114">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78C049D0">
      <w:pPr>
        <w:pStyle w:val="85"/>
        <w:spacing w:before="0"/>
        <w:ind w:firstLine="0" w:firstLineChars="0"/>
        <w:rPr>
          <w:rFonts w:ascii="宋体" w:hAnsi="宋体" w:cs="宋体"/>
          <w:b/>
          <w:szCs w:val="24"/>
        </w:rPr>
      </w:pPr>
      <w:r>
        <w:rPr>
          <w:rFonts w:hint="eastAsia" w:ascii="宋体" w:hAnsi="宋体" w:cs="宋体"/>
          <w:b/>
          <w:szCs w:val="24"/>
        </w:rPr>
        <w:t>17.投标有效期</w:t>
      </w:r>
    </w:p>
    <w:p w14:paraId="73730AC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B7272D8">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6CF3D1DD">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2745B49">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22BB43BA">
      <w:pPr>
        <w:pStyle w:val="85"/>
        <w:spacing w:before="0"/>
        <w:ind w:firstLine="643"/>
        <w:rPr>
          <w:rFonts w:ascii="宋体" w:hAnsi="宋体" w:cs="宋体"/>
          <w:b/>
          <w:sz w:val="32"/>
        </w:rPr>
      </w:pPr>
    </w:p>
    <w:p w14:paraId="548E5046">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63EF4EA">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3645E2">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80DC1DB">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7A1C9FA">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82ED1C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3411681">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6D624535">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13188A0">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5B27F3A4">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48D552E">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D296086">
      <w:pPr>
        <w:pStyle w:val="85"/>
        <w:spacing w:before="0"/>
        <w:ind w:firstLine="0" w:firstLineChars="0"/>
        <w:rPr>
          <w:rFonts w:ascii="宋体" w:hAnsi="宋体" w:cs="宋体"/>
          <w:b/>
          <w:szCs w:val="24"/>
        </w:rPr>
      </w:pPr>
      <w:r>
        <w:rPr>
          <w:rFonts w:hint="eastAsia" w:ascii="宋体" w:hAnsi="宋体" w:cs="宋体"/>
          <w:b/>
          <w:szCs w:val="24"/>
        </w:rPr>
        <w:t>20、信用信息查询</w:t>
      </w:r>
    </w:p>
    <w:p w14:paraId="491F535F">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1FAEF847">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EF71887">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E967342">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316D55F">
      <w:pPr>
        <w:pStyle w:val="85"/>
        <w:spacing w:before="0"/>
        <w:ind w:firstLine="0" w:firstLineChars="0"/>
        <w:rPr>
          <w:rFonts w:ascii="宋体" w:hAnsi="宋体" w:cs="宋体"/>
          <w:kern w:val="0"/>
          <w:szCs w:val="24"/>
        </w:rPr>
      </w:pPr>
    </w:p>
    <w:p w14:paraId="60A30D2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DE7431A">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ED640BC">
      <w:pPr>
        <w:spacing w:line="360" w:lineRule="auto"/>
        <w:rPr>
          <w:rFonts w:ascii="宋体" w:hAnsi="宋体" w:cs="宋体"/>
          <w:b/>
          <w:sz w:val="24"/>
        </w:rPr>
      </w:pPr>
    </w:p>
    <w:p w14:paraId="7E27FB7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D969B39">
      <w:pPr>
        <w:pStyle w:val="24"/>
        <w:spacing w:line="360" w:lineRule="auto"/>
        <w:ind w:left="479" w:hanging="479" w:hangingChars="199"/>
        <w:rPr>
          <w:rFonts w:cs="宋体"/>
          <w:b/>
        </w:rPr>
      </w:pPr>
      <w:r>
        <w:rPr>
          <w:rFonts w:hint="eastAsia" w:cs="宋体"/>
          <w:b/>
        </w:rPr>
        <w:t>22. 确定中标供应商</w:t>
      </w:r>
    </w:p>
    <w:p w14:paraId="7D113B17">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3BBC9DC5">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2193AF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F1CFD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77D7B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6569FE9">
      <w:pPr>
        <w:snapToGrid w:val="0"/>
        <w:spacing w:line="360" w:lineRule="auto"/>
        <w:ind w:left="120" w:leftChars="57" w:firstLine="482" w:firstLineChars="150"/>
        <w:jc w:val="center"/>
        <w:rPr>
          <w:rFonts w:ascii="宋体" w:hAnsi="宋体" w:cs="宋体"/>
          <w:b/>
          <w:sz w:val="32"/>
        </w:rPr>
      </w:pPr>
    </w:p>
    <w:p w14:paraId="25FF618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19AE50">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91F2023">
      <w:pPr>
        <w:pStyle w:val="24"/>
        <w:spacing w:line="360" w:lineRule="auto"/>
        <w:ind w:left="479" w:hanging="479" w:hangingChars="199"/>
        <w:rPr>
          <w:rFonts w:cs="宋体"/>
          <w:b/>
        </w:rPr>
      </w:pPr>
      <w:r>
        <w:rPr>
          <w:rFonts w:hint="eastAsia" w:cs="宋体"/>
          <w:b/>
        </w:rPr>
        <w:t>25. 合同的签订</w:t>
      </w:r>
    </w:p>
    <w:p w14:paraId="4306A345">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2B63AB">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7767E1E">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65FD61C">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7B99D52E">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7628F79">
      <w:pPr>
        <w:pStyle w:val="24"/>
        <w:spacing w:line="360" w:lineRule="auto"/>
        <w:ind w:left="479" w:hanging="479" w:hangingChars="199"/>
        <w:rPr>
          <w:rFonts w:cs="宋体"/>
          <w:b/>
        </w:rPr>
      </w:pPr>
      <w:r>
        <w:rPr>
          <w:rFonts w:hint="eastAsia" w:cs="宋体"/>
          <w:b/>
        </w:rPr>
        <w:t>26. 履约保证金</w:t>
      </w:r>
    </w:p>
    <w:p w14:paraId="557FFB6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F258368">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C4EB7C0"/>
    <w:p w14:paraId="42BADD76">
      <w:pPr>
        <w:snapToGrid w:val="0"/>
        <w:spacing w:line="360" w:lineRule="auto"/>
        <w:ind w:firstLine="3357" w:firstLineChars="1045"/>
        <w:rPr>
          <w:rFonts w:ascii="宋体" w:hAnsi="宋体" w:cs="宋体"/>
          <w:b/>
          <w:sz w:val="32"/>
        </w:rPr>
      </w:pPr>
    </w:p>
    <w:p w14:paraId="074BB46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ACB5A14">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06E6317">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790C02C1">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27AD1524">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385E3DE">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54762468">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4B690575">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2F5ED87">
      <w:pPr>
        <w:tabs>
          <w:tab w:val="left" w:pos="0"/>
        </w:tabs>
        <w:spacing w:line="360" w:lineRule="auto"/>
        <w:ind w:firstLine="480"/>
        <w:rPr>
          <w:rFonts w:ascii="宋体" w:hAnsi="宋体" w:cs="宋体"/>
          <w:sz w:val="24"/>
        </w:rPr>
      </w:pPr>
    </w:p>
    <w:p w14:paraId="667D350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6D115DC">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44E1C72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CD28F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110EF44">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501D2">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154A14E">
      <w:pPr>
        <w:tabs>
          <w:tab w:val="left" w:pos="0"/>
        </w:tabs>
        <w:spacing w:line="360" w:lineRule="auto"/>
        <w:ind w:firstLine="480"/>
        <w:rPr>
          <w:color w:val="auto"/>
        </w:rPr>
      </w:pPr>
      <w:bookmarkStart w:id="15" w:name="_Hlt68072990"/>
      <w:bookmarkEnd w:id="15"/>
      <w:bookmarkStart w:id="16" w:name="_Hlt74730295"/>
      <w:bookmarkEnd w:id="16"/>
      <w:bookmarkStart w:id="17" w:name="_Hlt68073093"/>
      <w:bookmarkEnd w:id="17"/>
      <w:bookmarkStart w:id="18" w:name="_Hlt75236290"/>
      <w:bookmarkEnd w:id="18"/>
      <w:bookmarkStart w:id="19" w:name="_Hlt75236101"/>
      <w:bookmarkEnd w:id="19"/>
      <w:bookmarkStart w:id="20" w:name="_Hlt74707468"/>
      <w:bookmarkEnd w:id="20"/>
      <w:bookmarkStart w:id="21" w:name="_Hlt74729768"/>
      <w:bookmarkEnd w:id="21"/>
      <w:bookmarkStart w:id="22" w:name="_Hlt68072998"/>
      <w:bookmarkEnd w:id="22"/>
      <w:bookmarkStart w:id="23" w:name="_Hlt68403820"/>
      <w:bookmarkEnd w:id="23"/>
      <w:bookmarkStart w:id="24" w:name="_Hlt75236011"/>
      <w:bookmarkEnd w:id="24"/>
      <w:bookmarkStart w:id="25" w:name="_Hlt68057669"/>
      <w:bookmarkEnd w:id="25"/>
      <w:bookmarkStart w:id="26" w:name="_Hlt74714665"/>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B76387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2D25317">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41997A1">
      <w:pPr>
        <w:numPr>
          <w:ilvl w:val="0"/>
          <w:numId w:val="2"/>
        </w:numPr>
        <w:spacing w:line="480" w:lineRule="auto"/>
        <w:rPr>
          <w:rFonts w:ascii="新宋体" w:hAnsi="新宋体" w:eastAsia="新宋体" w:cs="新宋体"/>
          <w:b/>
          <w:bCs/>
          <w:sz w:val="24"/>
        </w:rPr>
      </w:pPr>
      <w:r>
        <w:rPr>
          <w:rFonts w:hint="eastAsia" w:ascii="新宋体" w:hAnsi="新宋体" w:eastAsia="新宋体" w:cs="新宋体"/>
          <w:b/>
          <w:bCs/>
          <w:sz w:val="24"/>
        </w:rPr>
        <w:t>各学校预算清单</w:t>
      </w:r>
    </w:p>
    <w:tbl>
      <w:tblPr>
        <w:tblStyle w:val="62"/>
        <w:tblpPr w:leftFromText="180" w:rightFromText="180" w:vertAnchor="text" w:horzAnchor="margin" w:tblpY="63"/>
        <w:tblOverlap w:val="never"/>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38"/>
        <w:gridCol w:w="1368"/>
        <w:gridCol w:w="1351"/>
        <w:gridCol w:w="1610"/>
        <w:gridCol w:w="1606"/>
      </w:tblGrid>
      <w:tr w14:paraId="726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23" w:type="dxa"/>
            <w:tcMar>
              <w:top w:w="15" w:type="dxa"/>
              <w:left w:w="15" w:type="dxa"/>
              <w:bottom w:w="0" w:type="dxa"/>
              <w:right w:w="15" w:type="dxa"/>
            </w:tcMar>
            <w:vAlign w:val="center"/>
          </w:tcPr>
          <w:p w14:paraId="2F64875C">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序号</w:t>
            </w:r>
          </w:p>
        </w:tc>
        <w:tc>
          <w:tcPr>
            <w:tcW w:w="1938" w:type="dxa"/>
            <w:tcMar>
              <w:top w:w="15" w:type="dxa"/>
              <w:left w:w="15" w:type="dxa"/>
              <w:bottom w:w="0" w:type="dxa"/>
              <w:right w:w="15" w:type="dxa"/>
            </w:tcMar>
            <w:vAlign w:val="center"/>
          </w:tcPr>
          <w:p w14:paraId="77A7A19D">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学校名称</w:t>
            </w:r>
          </w:p>
        </w:tc>
        <w:tc>
          <w:tcPr>
            <w:tcW w:w="1368" w:type="dxa"/>
            <w:tcMar>
              <w:top w:w="15" w:type="dxa"/>
              <w:left w:w="15" w:type="dxa"/>
              <w:bottom w:w="0" w:type="dxa"/>
              <w:right w:w="15" w:type="dxa"/>
            </w:tcMar>
            <w:vAlign w:val="center"/>
          </w:tcPr>
          <w:p w14:paraId="43C9574D">
            <w:pPr>
              <w:tabs>
                <w:tab w:val="left" w:pos="0"/>
              </w:tabs>
              <w:snapToGrid w:val="0"/>
              <w:jc w:val="center"/>
              <w:rPr>
                <w:rFonts w:hint="eastAsia" w:ascii="新宋体" w:hAnsi="新宋体" w:eastAsia="新宋体" w:cs="新宋体"/>
                <w:sz w:val="24"/>
                <w:lang w:eastAsia="zh-CN"/>
              </w:rPr>
            </w:pPr>
            <w:r>
              <w:rPr>
                <w:rFonts w:hint="eastAsia" w:ascii="新宋体" w:hAnsi="新宋体" w:eastAsia="新宋体" w:cs="新宋体"/>
                <w:sz w:val="24"/>
                <w:lang w:eastAsia="zh-CN"/>
              </w:rPr>
              <w:t>服务期限</w:t>
            </w:r>
          </w:p>
        </w:tc>
        <w:tc>
          <w:tcPr>
            <w:tcW w:w="1351" w:type="dxa"/>
            <w:vAlign w:val="center"/>
          </w:tcPr>
          <w:p w14:paraId="5572223F">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预算（元）</w:t>
            </w:r>
          </w:p>
        </w:tc>
        <w:tc>
          <w:tcPr>
            <w:tcW w:w="1610" w:type="dxa"/>
            <w:vAlign w:val="center"/>
          </w:tcPr>
          <w:p w14:paraId="0ED8807F">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简要规格描述或基本情况介绍</w:t>
            </w:r>
          </w:p>
        </w:tc>
        <w:tc>
          <w:tcPr>
            <w:tcW w:w="1606" w:type="dxa"/>
            <w:vAlign w:val="center"/>
          </w:tcPr>
          <w:p w14:paraId="763B79D0">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最高限价（元）</w:t>
            </w:r>
          </w:p>
        </w:tc>
      </w:tr>
      <w:tr w14:paraId="1248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523" w:type="dxa"/>
            <w:tcMar>
              <w:top w:w="15" w:type="dxa"/>
              <w:left w:w="15" w:type="dxa"/>
              <w:bottom w:w="0" w:type="dxa"/>
              <w:right w:w="15" w:type="dxa"/>
            </w:tcMar>
            <w:vAlign w:val="center"/>
          </w:tcPr>
          <w:p w14:paraId="22EB704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1</w:t>
            </w:r>
          </w:p>
        </w:tc>
        <w:tc>
          <w:tcPr>
            <w:tcW w:w="1938" w:type="dxa"/>
            <w:tcMar>
              <w:top w:w="15" w:type="dxa"/>
              <w:left w:w="15" w:type="dxa"/>
              <w:bottom w:w="0" w:type="dxa"/>
              <w:right w:w="15" w:type="dxa"/>
            </w:tcMar>
            <w:vAlign w:val="center"/>
          </w:tcPr>
          <w:p w14:paraId="6D85337E">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杭州市余杭区良渚第一小学</w:t>
            </w:r>
          </w:p>
        </w:tc>
        <w:tc>
          <w:tcPr>
            <w:tcW w:w="1368" w:type="dxa"/>
            <w:tcMar>
              <w:top w:w="15" w:type="dxa"/>
              <w:left w:w="15" w:type="dxa"/>
              <w:bottom w:w="0" w:type="dxa"/>
              <w:right w:w="15" w:type="dxa"/>
            </w:tcMar>
            <w:vAlign w:val="center"/>
          </w:tcPr>
          <w:p w14:paraId="6A0D51EF">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3</w:t>
            </w:r>
            <w:r>
              <w:rPr>
                <w:rFonts w:ascii="新宋体" w:hAnsi="新宋体" w:eastAsia="新宋体" w:cs="新宋体"/>
                <w:sz w:val="24"/>
              </w:rPr>
              <w:t>4</w:t>
            </w:r>
            <w:r>
              <w:rPr>
                <w:rFonts w:hint="eastAsia" w:ascii="新宋体" w:hAnsi="新宋体" w:eastAsia="新宋体" w:cs="新宋体"/>
                <w:sz w:val="24"/>
              </w:rPr>
              <w:t>月</w:t>
            </w:r>
          </w:p>
        </w:tc>
        <w:tc>
          <w:tcPr>
            <w:tcW w:w="1351" w:type="dxa"/>
            <w:vAlign w:val="center"/>
          </w:tcPr>
          <w:p w14:paraId="55A533E0">
            <w:pPr>
              <w:tabs>
                <w:tab w:val="left" w:pos="0"/>
              </w:tabs>
              <w:snapToGrid w:val="0"/>
              <w:jc w:val="center"/>
              <w:rPr>
                <w:rFonts w:ascii="新宋体" w:hAnsi="新宋体" w:eastAsia="新宋体" w:cs="新宋体"/>
                <w:sz w:val="24"/>
              </w:rPr>
            </w:pPr>
            <w:r>
              <w:rPr>
                <w:rFonts w:ascii="新宋体" w:hAnsi="新宋体" w:eastAsia="新宋体" w:cs="新宋体"/>
                <w:sz w:val="24"/>
              </w:rPr>
              <w:t>7903725</w:t>
            </w:r>
          </w:p>
        </w:tc>
        <w:tc>
          <w:tcPr>
            <w:tcW w:w="1610" w:type="dxa"/>
            <w:vAlign w:val="center"/>
          </w:tcPr>
          <w:p w14:paraId="458E7AD5">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606" w:type="dxa"/>
            <w:vAlign w:val="center"/>
          </w:tcPr>
          <w:p w14:paraId="52E35A12">
            <w:pPr>
              <w:tabs>
                <w:tab w:val="left" w:pos="0"/>
              </w:tabs>
              <w:snapToGrid w:val="0"/>
              <w:jc w:val="center"/>
              <w:rPr>
                <w:rFonts w:ascii="新宋体" w:hAnsi="新宋体" w:eastAsia="新宋体" w:cs="新宋体"/>
                <w:sz w:val="24"/>
                <w:highlight w:val="yellow"/>
              </w:rPr>
            </w:pPr>
            <w:r>
              <w:rPr>
                <w:rFonts w:ascii="新宋体" w:hAnsi="新宋体" w:eastAsia="新宋体" w:cs="新宋体"/>
                <w:sz w:val="24"/>
              </w:rPr>
              <w:t>7903725</w:t>
            </w:r>
          </w:p>
        </w:tc>
      </w:tr>
      <w:tr w14:paraId="2D4B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523" w:type="dxa"/>
            <w:tcMar>
              <w:top w:w="15" w:type="dxa"/>
              <w:left w:w="15" w:type="dxa"/>
              <w:bottom w:w="0" w:type="dxa"/>
              <w:right w:w="15" w:type="dxa"/>
            </w:tcMar>
            <w:vAlign w:val="center"/>
          </w:tcPr>
          <w:p w14:paraId="7B0A6C0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p>
        </w:tc>
        <w:tc>
          <w:tcPr>
            <w:tcW w:w="1938" w:type="dxa"/>
            <w:tcMar>
              <w:top w:w="15" w:type="dxa"/>
              <w:left w:w="15" w:type="dxa"/>
              <w:bottom w:w="0" w:type="dxa"/>
              <w:right w:w="15" w:type="dxa"/>
            </w:tcMar>
            <w:vAlign w:val="center"/>
          </w:tcPr>
          <w:p w14:paraId="7201EC4C">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杭州市余杭区良渚第一中学</w:t>
            </w:r>
          </w:p>
        </w:tc>
        <w:tc>
          <w:tcPr>
            <w:tcW w:w="1368" w:type="dxa"/>
            <w:tcMar>
              <w:top w:w="15" w:type="dxa"/>
              <w:left w:w="15" w:type="dxa"/>
              <w:bottom w:w="0" w:type="dxa"/>
              <w:right w:w="15" w:type="dxa"/>
            </w:tcMar>
            <w:vAlign w:val="center"/>
          </w:tcPr>
          <w:p w14:paraId="52623F78">
            <w:pPr>
              <w:tabs>
                <w:tab w:val="left" w:pos="0"/>
              </w:tabs>
              <w:snapToGrid w:val="0"/>
              <w:jc w:val="center"/>
              <w:rPr>
                <w:rFonts w:ascii="新宋体" w:hAnsi="新宋体" w:eastAsia="新宋体" w:cs="新宋体"/>
                <w:sz w:val="24"/>
              </w:rPr>
            </w:pPr>
            <w:r>
              <w:rPr>
                <w:rFonts w:ascii="新宋体" w:hAnsi="新宋体" w:eastAsia="新宋体" w:cs="新宋体"/>
                <w:sz w:val="24"/>
              </w:rPr>
              <w:t>31</w:t>
            </w:r>
            <w:r>
              <w:rPr>
                <w:rFonts w:hint="eastAsia" w:ascii="新宋体" w:hAnsi="新宋体" w:eastAsia="新宋体" w:cs="新宋体"/>
                <w:sz w:val="24"/>
              </w:rPr>
              <w:t>月</w:t>
            </w:r>
            <w:r>
              <w:rPr>
                <w:rFonts w:hint="eastAsia" w:ascii="新宋体" w:hAnsi="新宋体" w:eastAsia="新宋体" w:cs="新宋体"/>
                <w:sz w:val="24"/>
                <w:lang w:val="en-US" w:eastAsia="zh-CN"/>
              </w:rPr>
              <w:t>26天</w:t>
            </w:r>
          </w:p>
        </w:tc>
        <w:tc>
          <w:tcPr>
            <w:tcW w:w="1351" w:type="dxa"/>
            <w:vAlign w:val="center"/>
          </w:tcPr>
          <w:p w14:paraId="253196E4">
            <w:pPr>
              <w:tabs>
                <w:tab w:val="left" w:pos="0"/>
              </w:tabs>
              <w:snapToGrid w:val="0"/>
              <w:jc w:val="center"/>
              <w:rPr>
                <w:rFonts w:ascii="新宋体" w:hAnsi="新宋体" w:eastAsia="新宋体" w:cs="新宋体"/>
                <w:sz w:val="24"/>
              </w:rPr>
            </w:pPr>
            <w:r>
              <w:rPr>
                <w:rFonts w:ascii="新宋体" w:hAnsi="新宋体" w:eastAsia="新宋体" w:cs="新宋体"/>
                <w:sz w:val="24"/>
              </w:rPr>
              <w:t>5157700</w:t>
            </w:r>
          </w:p>
        </w:tc>
        <w:tc>
          <w:tcPr>
            <w:tcW w:w="1610" w:type="dxa"/>
            <w:vAlign w:val="center"/>
          </w:tcPr>
          <w:p w14:paraId="6CDC4435">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606" w:type="dxa"/>
            <w:vAlign w:val="center"/>
          </w:tcPr>
          <w:p w14:paraId="129D5B10">
            <w:pPr>
              <w:tabs>
                <w:tab w:val="left" w:pos="0"/>
              </w:tabs>
              <w:snapToGrid w:val="0"/>
              <w:jc w:val="center"/>
              <w:rPr>
                <w:rFonts w:ascii="新宋体" w:hAnsi="新宋体" w:eastAsia="新宋体" w:cs="新宋体"/>
                <w:sz w:val="24"/>
              </w:rPr>
            </w:pPr>
            <w:r>
              <w:rPr>
                <w:rFonts w:ascii="新宋体" w:hAnsi="新宋体" w:eastAsia="新宋体" w:cs="新宋体"/>
                <w:sz w:val="24"/>
              </w:rPr>
              <w:t>5157700</w:t>
            </w:r>
          </w:p>
        </w:tc>
      </w:tr>
      <w:tr w14:paraId="141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tcMar>
              <w:top w:w="15" w:type="dxa"/>
              <w:left w:w="15" w:type="dxa"/>
              <w:bottom w:w="0" w:type="dxa"/>
              <w:right w:w="15" w:type="dxa"/>
            </w:tcMar>
            <w:vAlign w:val="center"/>
          </w:tcPr>
          <w:p w14:paraId="1062912A">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3</w:t>
            </w:r>
          </w:p>
        </w:tc>
        <w:tc>
          <w:tcPr>
            <w:tcW w:w="1938" w:type="dxa"/>
            <w:tcMar>
              <w:top w:w="15" w:type="dxa"/>
              <w:left w:w="15" w:type="dxa"/>
              <w:bottom w:w="0" w:type="dxa"/>
              <w:right w:w="15" w:type="dxa"/>
            </w:tcMar>
            <w:vAlign w:val="center"/>
          </w:tcPr>
          <w:p w14:paraId="41D9803E">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杭州市余杭区杜甫中学</w:t>
            </w:r>
          </w:p>
        </w:tc>
        <w:tc>
          <w:tcPr>
            <w:tcW w:w="1368" w:type="dxa"/>
            <w:tcMar>
              <w:top w:w="15" w:type="dxa"/>
              <w:left w:w="15" w:type="dxa"/>
              <w:bottom w:w="0" w:type="dxa"/>
              <w:right w:w="15" w:type="dxa"/>
            </w:tcMar>
            <w:vAlign w:val="center"/>
          </w:tcPr>
          <w:p w14:paraId="2B955BB9">
            <w:pPr>
              <w:tabs>
                <w:tab w:val="left" w:pos="0"/>
              </w:tabs>
              <w:snapToGrid w:val="0"/>
              <w:jc w:val="center"/>
              <w:rPr>
                <w:rFonts w:ascii="新宋体" w:hAnsi="新宋体" w:eastAsia="新宋体" w:cs="新宋体"/>
                <w:sz w:val="24"/>
              </w:rPr>
            </w:pPr>
            <w:r>
              <w:rPr>
                <w:rFonts w:ascii="新宋体" w:hAnsi="新宋体" w:eastAsia="新宋体" w:cs="新宋体"/>
                <w:sz w:val="24"/>
              </w:rPr>
              <w:t>34</w:t>
            </w:r>
            <w:r>
              <w:rPr>
                <w:rFonts w:hint="eastAsia" w:ascii="新宋体" w:hAnsi="新宋体" w:eastAsia="新宋体" w:cs="新宋体"/>
                <w:sz w:val="24"/>
              </w:rPr>
              <w:t>月</w:t>
            </w:r>
          </w:p>
        </w:tc>
        <w:tc>
          <w:tcPr>
            <w:tcW w:w="1351" w:type="dxa"/>
            <w:vAlign w:val="center"/>
          </w:tcPr>
          <w:p w14:paraId="371080D8">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5339426.66</w:t>
            </w:r>
          </w:p>
        </w:tc>
        <w:tc>
          <w:tcPr>
            <w:tcW w:w="1610" w:type="dxa"/>
            <w:vAlign w:val="center"/>
          </w:tcPr>
          <w:p w14:paraId="63A11018">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606" w:type="dxa"/>
            <w:vAlign w:val="center"/>
          </w:tcPr>
          <w:p w14:paraId="622C2F82">
            <w:pPr>
              <w:spacing w:line="360" w:lineRule="auto"/>
              <w:jc w:val="center"/>
              <w:rPr>
                <w:rFonts w:ascii="新宋体" w:hAnsi="新宋体" w:eastAsia="新宋体" w:cs="新宋体"/>
                <w:sz w:val="24"/>
              </w:rPr>
            </w:pPr>
            <w:r>
              <w:rPr>
                <w:rFonts w:hint="eastAsia" w:ascii="新宋体" w:hAnsi="新宋体" w:eastAsia="新宋体" w:cs="新宋体"/>
                <w:sz w:val="24"/>
              </w:rPr>
              <w:t>5339426.66</w:t>
            </w:r>
          </w:p>
        </w:tc>
      </w:tr>
      <w:tr w14:paraId="3267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tcMar>
              <w:top w:w="15" w:type="dxa"/>
              <w:left w:w="15" w:type="dxa"/>
              <w:bottom w:w="0" w:type="dxa"/>
              <w:right w:w="15" w:type="dxa"/>
            </w:tcMar>
            <w:vAlign w:val="center"/>
          </w:tcPr>
          <w:p w14:paraId="26AFAF3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4</w:t>
            </w:r>
          </w:p>
        </w:tc>
        <w:tc>
          <w:tcPr>
            <w:tcW w:w="1938" w:type="dxa"/>
            <w:tcMar>
              <w:top w:w="15" w:type="dxa"/>
              <w:left w:w="15" w:type="dxa"/>
              <w:bottom w:w="0" w:type="dxa"/>
              <w:right w:w="15" w:type="dxa"/>
            </w:tcMar>
            <w:vAlign w:val="center"/>
          </w:tcPr>
          <w:p w14:paraId="2196ECC6">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杭州市余杭区文化村实验学校</w:t>
            </w:r>
          </w:p>
        </w:tc>
        <w:tc>
          <w:tcPr>
            <w:tcW w:w="1368" w:type="dxa"/>
            <w:tcMar>
              <w:top w:w="15" w:type="dxa"/>
              <w:left w:w="15" w:type="dxa"/>
              <w:bottom w:w="0" w:type="dxa"/>
              <w:right w:w="15" w:type="dxa"/>
            </w:tcMar>
            <w:vAlign w:val="center"/>
          </w:tcPr>
          <w:p w14:paraId="0A4F28AD">
            <w:pPr>
              <w:tabs>
                <w:tab w:val="left" w:pos="0"/>
              </w:tabs>
              <w:snapToGrid w:val="0"/>
              <w:jc w:val="center"/>
              <w:rPr>
                <w:rFonts w:ascii="新宋体" w:hAnsi="新宋体" w:eastAsia="新宋体" w:cs="新宋体"/>
                <w:sz w:val="24"/>
              </w:rPr>
            </w:pPr>
            <w:r>
              <w:rPr>
                <w:rFonts w:ascii="新宋体" w:hAnsi="新宋体" w:eastAsia="新宋体" w:cs="新宋体"/>
                <w:sz w:val="24"/>
              </w:rPr>
              <w:t>34</w:t>
            </w:r>
            <w:r>
              <w:rPr>
                <w:rFonts w:hint="eastAsia" w:ascii="新宋体" w:hAnsi="新宋体" w:eastAsia="新宋体" w:cs="新宋体"/>
                <w:sz w:val="24"/>
              </w:rPr>
              <w:t>月</w:t>
            </w:r>
          </w:p>
        </w:tc>
        <w:tc>
          <w:tcPr>
            <w:tcW w:w="1351" w:type="dxa"/>
            <w:vAlign w:val="center"/>
          </w:tcPr>
          <w:p w14:paraId="2BBAFAF1">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4215470.83</w:t>
            </w:r>
          </w:p>
        </w:tc>
        <w:tc>
          <w:tcPr>
            <w:tcW w:w="1610" w:type="dxa"/>
            <w:vAlign w:val="center"/>
          </w:tcPr>
          <w:p w14:paraId="529AD190">
            <w:pPr>
              <w:tabs>
                <w:tab w:val="left" w:pos="0"/>
              </w:tabs>
              <w:snapToGrid w:val="0"/>
              <w:jc w:val="center"/>
              <w:rPr>
                <w:rFonts w:ascii="新宋体" w:hAnsi="新宋体" w:eastAsia="新宋体" w:cs="新宋体"/>
                <w:sz w:val="24"/>
                <w:highlight w:val="yellow"/>
              </w:rPr>
            </w:pPr>
            <w:r>
              <w:rPr>
                <w:rFonts w:hint="eastAsia" w:ascii="新宋体" w:hAnsi="新宋体" w:eastAsia="新宋体" w:cs="新宋体"/>
                <w:sz w:val="24"/>
              </w:rPr>
              <w:t>详见采购需求</w:t>
            </w:r>
          </w:p>
        </w:tc>
        <w:tc>
          <w:tcPr>
            <w:tcW w:w="1606" w:type="dxa"/>
            <w:vAlign w:val="center"/>
          </w:tcPr>
          <w:p w14:paraId="4673AB17">
            <w:pPr>
              <w:spacing w:line="360" w:lineRule="auto"/>
              <w:jc w:val="center"/>
              <w:rPr>
                <w:rFonts w:ascii="新宋体" w:hAnsi="新宋体" w:eastAsia="新宋体" w:cs="新宋体"/>
                <w:snapToGrid w:val="0"/>
                <w:kern w:val="28"/>
                <w:sz w:val="24"/>
              </w:rPr>
            </w:pPr>
            <w:r>
              <w:rPr>
                <w:rFonts w:hint="eastAsia" w:ascii="新宋体" w:hAnsi="新宋体" w:eastAsia="新宋体" w:cs="新宋体"/>
                <w:sz w:val="24"/>
              </w:rPr>
              <w:t>4215470.83</w:t>
            </w:r>
          </w:p>
        </w:tc>
      </w:tr>
    </w:tbl>
    <w:p w14:paraId="63ABCFA1">
      <w:pPr>
        <w:spacing w:line="480" w:lineRule="auto"/>
        <w:ind w:left="420"/>
        <w:rPr>
          <w:rFonts w:ascii="新宋体" w:hAnsi="新宋体" w:eastAsia="新宋体" w:cs="新宋体"/>
          <w:b/>
          <w:bCs/>
          <w:sz w:val="24"/>
        </w:rPr>
      </w:pPr>
      <w:r>
        <w:rPr>
          <w:rFonts w:hint="eastAsia" w:ascii="仿宋" w:hAnsi="仿宋" w:eastAsia="仿宋" w:cs="仿宋"/>
          <w:b/>
          <w:sz w:val="22"/>
          <w:szCs w:val="22"/>
        </w:rPr>
        <w:t>▲投标人需在</w:t>
      </w:r>
      <w:r>
        <w:rPr>
          <w:rFonts w:hint="eastAsia" w:ascii="仿宋" w:hAnsi="仿宋" w:eastAsia="仿宋" w:cs="仿宋"/>
          <w:b/>
          <w:sz w:val="22"/>
          <w:szCs w:val="22"/>
          <w:lang w:val="zh-CN"/>
        </w:rPr>
        <w:t>报价明细清单</w:t>
      </w:r>
      <w:r>
        <w:rPr>
          <w:rFonts w:hint="eastAsia" w:ascii="仿宋" w:hAnsi="仿宋" w:eastAsia="仿宋" w:cs="仿宋"/>
          <w:b/>
          <w:sz w:val="22"/>
          <w:szCs w:val="22"/>
        </w:rPr>
        <w:t>中明确以上学校各分项报价，各分项报价不得超过上表各最高限价。</w:t>
      </w:r>
    </w:p>
    <w:p w14:paraId="1C70FA12">
      <w:pPr>
        <w:numPr>
          <w:ilvl w:val="0"/>
          <w:numId w:val="2"/>
        </w:numPr>
        <w:spacing w:line="480" w:lineRule="auto"/>
        <w:rPr>
          <w:rFonts w:ascii="新宋体" w:hAnsi="新宋体" w:eastAsia="新宋体" w:cs="新宋体"/>
          <w:b/>
          <w:bCs/>
          <w:sz w:val="24"/>
        </w:rPr>
      </w:pPr>
      <w:r>
        <w:rPr>
          <w:rFonts w:hint="eastAsia" w:ascii="新宋体" w:hAnsi="新宋体" w:eastAsia="新宋体" w:cs="新宋体"/>
          <w:b/>
          <w:bCs/>
          <w:sz w:val="24"/>
        </w:rPr>
        <w:t>项目概况</w:t>
      </w:r>
    </w:p>
    <w:p w14:paraId="089F004E">
      <w:pPr>
        <w:tabs>
          <w:tab w:val="left" w:pos="6087"/>
        </w:tabs>
        <w:spacing w:line="480" w:lineRule="auto"/>
        <w:ind w:firstLine="481"/>
        <w:jc w:val="left"/>
        <w:rPr>
          <w:rFonts w:ascii="新宋体" w:hAnsi="新宋体" w:eastAsia="新宋体" w:cs="新宋体"/>
          <w:bCs/>
          <w:sz w:val="24"/>
        </w:rPr>
      </w:pPr>
      <w:r>
        <w:rPr>
          <w:rFonts w:hint="eastAsia" w:ascii="新宋体" w:hAnsi="新宋体" w:eastAsia="新宋体" w:cs="新宋体"/>
          <w:bCs/>
          <w:sz w:val="24"/>
        </w:rPr>
        <w:t>本项目由杭州市余杭区良渚第一小学、杭州市余杭区良渚第一中学、杭州市余杭区杜甫中学和杭州市余杭区文化村实验学校进行集中采购，服务范围包含杭州市余杭区良渚第一小学、杭州市余杭区良渚第一中学、杭州市余杭区杜甫中学和杭州市余杭区文化村实验学校四所学校，具体情况详见下表。</w:t>
      </w:r>
    </w:p>
    <w:tbl>
      <w:tblPr>
        <w:tblStyle w:val="62"/>
        <w:tblW w:w="9658" w:type="dxa"/>
        <w:jc w:val="center"/>
        <w:tblLayout w:type="fixed"/>
        <w:tblCellMar>
          <w:top w:w="0" w:type="dxa"/>
          <w:left w:w="108" w:type="dxa"/>
          <w:bottom w:w="0" w:type="dxa"/>
          <w:right w:w="108" w:type="dxa"/>
        </w:tblCellMar>
      </w:tblPr>
      <w:tblGrid>
        <w:gridCol w:w="407"/>
        <w:gridCol w:w="426"/>
        <w:gridCol w:w="640"/>
        <w:gridCol w:w="846"/>
        <w:gridCol w:w="1012"/>
        <w:gridCol w:w="1012"/>
        <w:gridCol w:w="786"/>
        <w:gridCol w:w="1004"/>
        <w:gridCol w:w="641"/>
        <w:gridCol w:w="427"/>
        <w:gridCol w:w="605"/>
        <w:gridCol w:w="641"/>
        <w:gridCol w:w="1211"/>
      </w:tblGrid>
      <w:tr w14:paraId="304E7BA2">
        <w:tblPrEx>
          <w:tblCellMar>
            <w:top w:w="0" w:type="dxa"/>
            <w:left w:w="108" w:type="dxa"/>
            <w:bottom w:w="0" w:type="dxa"/>
            <w:right w:w="108" w:type="dxa"/>
          </w:tblCellMar>
        </w:tblPrEx>
        <w:trPr>
          <w:trHeight w:val="2342" w:hRule="atLeast"/>
          <w:jc w:val="center"/>
        </w:trPr>
        <w:tc>
          <w:tcPr>
            <w:tcW w:w="407" w:type="dxa"/>
            <w:tcBorders>
              <w:top w:val="single" w:color="000000" w:sz="4" w:space="0"/>
              <w:left w:val="single" w:color="000000" w:sz="4" w:space="0"/>
              <w:bottom w:val="single" w:color="000000" w:sz="4" w:space="0"/>
              <w:right w:val="single" w:color="000000" w:sz="4" w:space="0"/>
            </w:tcBorders>
            <w:vAlign w:val="center"/>
          </w:tcPr>
          <w:p w14:paraId="48E47B16">
            <w:pPr>
              <w:widowControl/>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序号</w:t>
            </w:r>
          </w:p>
        </w:tc>
        <w:tc>
          <w:tcPr>
            <w:tcW w:w="426" w:type="dxa"/>
            <w:tcBorders>
              <w:top w:val="single" w:color="000000" w:sz="4" w:space="0"/>
              <w:left w:val="single" w:color="000000" w:sz="4" w:space="0"/>
              <w:bottom w:val="single" w:color="000000" w:sz="4" w:space="0"/>
              <w:right w:val="single" w:color="000000" w:sz="4" w:space="0"/>
            </w:tcBorders>
            <w:vAlign w:val="center"/>
          </w:tcPr>
          <w:p w14:paraId="3A4B366E">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学校名称</w:t>
            </w:r>
          </w:p>
        </w:tc>
        <w:tc>
          <w:tcPr>
            <w:tcW w:w="640" w:type="dxa"/>
            <w:tcBorders>
              <w:top w:val="single" w:color="000000" w:sz="4" w:space="0"/>
              <w:left w:val="single" w:color="000000" w:sz="4" w:space="0"/>
              <w:bottom w:val="single" w:color="000000" w:sz="4" w:space="0"/>
              <w:right w:val="single" w:color="000000" w:sz="4" w:space="0"/>
            </w:tcBorders>
            <w:vAlign w:val="center"/>
          </w:tcPr>
          <w:p w14:paraId="4508A9AE">
            <w:pPr>
              <w:widowControl/>
              <w:jc w:val="left"/>
              <w:textAlignment w:val="center"/>
              <w:rPr>
                <w:rFonts w:ascii="新宋体" w:hAnsi="新宋体" w:eastAsia="新宋体" w:cs="新宋体"/>
                <w:sz w:val="24"/>
              </w:rPr>
            </w:pPr>
            <w:r>
              <w:rPr>
                <w:rFonts w:hint="eastAsia" w:ascii="新宋体" w:hAnsi="新宋体" w:eastAsia="新宋体" w:cs="新宋体"/>
                <w:kern w:val="0"/>
                <w:sz w:val="24"/>
              </w:rPr>
              <w:t>具体地址</w:t>
            </w:r>
          </w:p>
        </w:tc>
        <w:tc>
          <w:tcPr>
            <w:tcW w:w="846" w:type="dxa"/>
            <w:tcBorders>
              <w:top w:val="single" w:color="000000" w:sz="4" w:space="0"/>
              <w:left w:val="single" w:color="000000" w:sz="4" w:space="0"/>
              <w:bottom w:val="single" w:color="000000" w:sz="4" w:space="0"/>
              <w:right w:val="single" w:color="000000" w:sz="4" w:space="0"/>
            </w:tcBorders>
            <w:vAlign w:val="center"/>
          </w:tcPr>
          <w:p w14:paraId="1851D301">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rPr>
              <w:t>占地面积</w:t>
            </w:r>
          </w:p>
          <w:p w14:paraId="6B865C5B">
            <w:pPr>
              <w:pStyle w:val="3"/>
              <w:rPr>
                <w:lang w:val="en-US"/>
              </w:rPr>
            </w:pPr>
          </w:p>
          <w:p w14:paraId="7F4AA85C">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w:t>
            </w:r>
          </w:p>
        </w:tc>
        <w:tc>
          <w:tcPr>
            <w:tcW w:w="1012" w:type="dxa"/>
            <w:tcBorders>
              <w:top w:val="single" w:color="000000" w:sz="4" w:space="0"/>
              <w:left w:val="single" w:color="000000" w:sz="4" w:space="0"/>
              <w:bottom w:val="single" w:color="000000" w:sz="4" w:space="0"/>
              <w:right w:val="single" w:color="000000" w:sz="4" w:space="0"/>
            </w:tcBorders>
            <w:vAlign w:val="center"/>
          </w:tcPr>
          <w:p w14:paraId="64754CE0">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rPr>
              <w:t>总建筑面积</w:t>
            </w:r>
          </w:p>
          <w:p w14:paraId="36CE3EB8">
            <w:pPr>
              <w:widowControl/>
              <w:jc w:val="center"/>
              <w:textAlignment w:val="center"/>
              <w:rPr>
                <w:rFonts w:ascii="新宋体" w:hAnsi="新宋体" w:eastAsia="新宋体" w:cs="新宋体"/>
                <w:kern w:val="0"/>
                <w:sz w:val="24"/>
              </w:rPr>
            </w:pPr>
          </w:p>
          <w:p w14:paraId="1C8FF311">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w:t>
            </w:r>
          </w:p>
        </w:tc>
        <w:tc>
          <w:tcPr>
            <w:tcW w:w="1012" w:type="dxa"/>
            <w:tcBorders>
              <w:top w:val="single" w:color="000000" w:sz="4" w:space="0"/>
              <w:left w:val="single" w:color="000000" w:sz="4" w:space="0"/>
              <w:bottom w:val="single" w:color="000000" w:sz="4" w:space="0"/>
              <w:right w:val="single" w:color="000000" w:sz="4" w:space="0"/>
            </w:tcBorders>
            <w:vAlign w:val="center"/>
          </w:tcPr>
          <w:p w14:paraId="1EFABB76">
            <w:pPr>
              <w:widowControl/>
              <w:jc w:val="center"/>
              <w:textAlignment w:val="center"/>
              <w:rPr>
                <w:rFonts w:ascii="新宋体" w:hAnsi="新宋体" w:eastAsia="新宋体" w:cs="新宋体"/>
                <w:sz w:val="24"/>
              </w:rPr>
            </w:pPr>
            <w:r>
              <w:rPr>
                <w:rFonts w:hint="eastAsia" w:ascii="宋体" w:hAnsi="宋体" w:cs="宋体"/>
                <w:bCs/>
                <w:sz w:val="24"/>
              </w:rPr>
              <w:t>其中总地上建筑面积</w:t>
            </w:r>
          </w:p>
        </w:tc>
        <w:tc>
          <w:tcPr>
            <w:tcW w:w="786" w:type="dxa"/>
            <w:tcBorders>
              <w:top w:val="single" w:color="000000" w:sz="4" w:space="0"/>
              <w:left w:val="single" w:color="000000" w:sz="4" w:space="0"/>
              <w:bottom w:val="single" w:color="000000" w:sz="4" w:space="0"/>
              <w:right w:val="single" w:color="000000" w:sz="4" w:space="0"/>
            </w:tcBorders>
            <w:vAlign w:val="center"/>
          </w:tcPr>
          <w:p w14:paraId="3EEE36F8">
            <w:pPr>
              <w:widowControl/>
              <w:jc w:val="center"/>
              <w:textAlignment w:val="center"/>
              <w:rPr>
                <w:rFonts w:ascii="新宋体" w:hAnsi="新宋体" w:eastAsia="新宋体" w:cs="新宋体"/>
                <w:sz w:val="24"/>
              </w:rPr>
            </w:pPr>
            <w:r>
              <w:rPr>
                <w:rFonts w:hint="eastAsia" w:ascii="宋体" w:hAnsi="宋体" w:cs="宋体"/>
                <w:bCs/>
                <w:sz w:val="24"/>
              </w:rPr>
              <w:t>总地下建筑面积</w:t>
            </w:r>
          </w:p>
        </w:tc>
        <w:tc>
          <w:tcPr>
            <w:tcW w:w="1004" w:type="dxa"/>
            <w:tcBorders>
              <w:top w:val="single" w:color="000000" w:sz="4" w:space="0"/>
              <w:left w:val="single" w:color="000000" w:sz="4" w:space="0"/>
              <w:bottom w:val="single" w:color="000000" w:sz="4" w:space="0"/>
              <w:right w:val="single" w:color="000000" w:sz="4" w:space="0"/>
            </w:tcBorders>
            <w:vAlign w:val="center"/>
          </w:tcPr>
          <w:p w14:paraId="185DFFEB">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rPr>
              <w:t>绿化面积</w:t>
            </w:r>
          </w:p>
          <w:p w14:paraId="260922A0">
            <w:pPr>
              <w:pStyle w:val="3"/>
              <w:rPr>
                <w:lang w:val="en-US"/>
              </w:rPr>
            </w:pPr>
          </w:p>
          <w:p w14:paraId="37F164D4">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w:t>
            </w:r>
          </w:p>
        </w:tc>
        <w:tc>
          <w:tcPr>
            <w:tcW w:w="641" w:type="dxa"/>
            <w:tcBorders>
              <w:top w:val="single" w:color="000000" w:sz="4" w:space="0"/>
              <w:left w:val="single" w:color="000000" w:sz="4" w:space="0"/>
              <w:bottom w:val="single" w:color="000000" w:sz="4" w:space="0"/>
              <w:right w:val="single" w:color="000000" w:sz="4" w:space="0"/>
            </w:tcBorders>
            <w:vAlign w:val="center"/>
          </w:tcPr>
          <w:p w14:paraId="1A898525">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建筑物及楼层</w:t>
            </w:r>
          </w:p>
        </w:tc>
        <w:tc>
          <w:tcPr>
            <w:tcW w:w="427" w:type="dxa"/>
            <w:tcBorders>
              <w:top w:val="single" w:color="000000" w:sz="4" w:space="0"/>
              <w:left w:val="single" w:color="000000" w:sz="4" w:space="0"/>
              <w:bottom w:val="single" w:color="000000" w:sz="4" w:space="0"/>
              <w:right w:val="single" w:color="000000" w:sz="4" w:space="0"/>
            </w:tcBorders>
            <w:vAlign w:val="center"/>
          </w:tcPr>
          <w:p w14:paraId="3879C259">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出入口</w:t>
            </w:r>
          </w:p>
        </w:tc>
        <w:tc>
          <w:tcPr>
            <w:tcW w:w="605" w:type="dxa"/>
            <w:tcBorders>
              <w:top w:val="single" w:color="000000" w:sz="4" w:space="0"/>
              <w:left w:val="single" w:color="000000" w:sz="4" w:space="0"/>
              <w:bottom w:val="single" w:color="000000" w:sz="4" w:space="0"/>
              <w:right w:val="single" w:color="000000" w:sz="4" w:space="0"/>
            </w:tcBorders>
            <w:vAlign w:val="center"/>
          </w:tcPr>
          <w:p w14:paraId="09AA6DD3">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rPr>
              <w:t>电梯数量</w:t>
            </w:r>
          </w:p>
        </w:tc>
        <w:tc>
          <w:tcPr>
            <w:tcW w:w="641" w:type="dxa"/>
            <w:tcBorders>
              <w:top w:val="single" w:color="000000" w:sz="4" w:space="0"/>
              <w:left w:val="single" w:color="000000" w:sz="4" w:space="0"/>
              <w:bottom w:val="single" w:color="000000" w:sz="4" w:space="0"/>
              <w:right w:val="single" w:color="000000" w:sz="4" w:space="0"/>
            </w:tcBorders>
            <w:vAlign w:val="center"/>
          </w:tcPr>
          <w:p w14:paraId="0DBFE5F1">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停车位（含电瓶车充电场所）个</w:t>
            </w:r>
          </w:p>
        </w:tc>
        <w:tc>
          <w:tcPr>
            <w:tcW w:w="1211" w:type="dxa"/>
            <w:tcBorders>
              <w:top w:val="single" w:color="000000" w:sz="4" w:space="0"/>
              <w:left w:val="single" w:color="000000" w:sz="4" w:space="0"/>
              <w:bottom w:val="single" w:color="000000" w:sz="4" w:space="0"/>
              <w:right w:val="single" w:color="000000" w:sz="4" w:space="0"/>
            </w:tcBorders>
            <w:vAlign w:val="center"/>
          </w:tcPr>
          <w:p w14:paraId="6D2784D9">
            <w:pPr>
              <w:widowControl/>
              <w:jc w:val="center"/>
              <w:textAlignment w:val="center"/>
              <w:rPr>
                <w:rFonts w:ascii="新宋体" w:hAnsi="新宋体" w:eastAsia="新宋体" w:cs="新宋体"/>
                <w:sz w:val="24"/>
              </w:rPr>
            </w:pPr>
            <w:r>
              <w:rPr>
                <w:rFonts w:hint="eastAsia" w:ascii="新宋体" w:hAnsi="新宋体" w:eastAsia="新宋体" w:cs="新宋体"/>
                <w:kern w:val="0"/>
                <w:sz w:val="24"/>
              </w:rPr>
              <w:t>配套用房消控室、岗亭等</w:t>
            </w:r>
          </w:p>
        </w:tc>
      </w:tr>
      <w:tr w14:paraId="795FFF9C">
        <w:tblPrEx>
          <w:tblCellMar>
            <w:top w:w="0" w:type="dxa"/>
            <w:left w:w="108" w:type="dxa"/>
            <w:bottom w:w="0" w:type="dxa"/>
            <w:right w:w="108" w:type="dxa"/>
          </w:tblCellMar>
        </w:tblPrEx>
        <w:trPr>
          <w:trHeight w:val="828" w:hRule="atLeast"/>
          <w:jc w:val="center"/>
        </w:trPr>
        <w:tc>
          <w:tcPr>
            <w:tcW w:w="407" w:type="dxa"/>
            <w:tcBorders>
              <w:top w:val="nil"/>
              <w:left w:val="single" w:color="000000" w:sz="4" w:space="0"/>
              <w:bottom w:val="single" w:color="000000" w:sz="4" w:space="0"/>
              <w:right w:val="single" w:color="000000" w:sz="4" w:space="0"/>
            </w:tcBorders>
            <w:vAlign w:val="center"/>
          </w:tcPr>
          <w:p w14:paraId="70C0139D">
            <w:pPr>
              <w:widowControl/>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1</w:t>
            </w:r>
          </w:p>
        </w:tc>
        <w:tc>
          <w:tcPr>
            <w:tcW w:w="426" w:type="dxa"/>
            <w:tcBorders>
              <w:top w:val="single" w:color="000000" w:sz="4" w:space="0"/>
              <w:left w:val="single" w:color="000000" w:sz="4" w:space="0"/>
              <w:bottom w:val="single" w:color="000000" w:sz="4" w:space="0"/>
              <w:right w:val="single" w:color="000000" w:sz="4" w:space="0"/>
            </w:tcBorders>
            <w:vAlign w:val="center"/>
          </w:tcPr>
          <w:p w14:paraId="795E2E6D">
            <w:pPr>
              <w:widowControl/>
              <w:jc w:val="left"/>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余杭区良渚第一小学</w:t>
            </w:r>
          </w:p>
        </w:tc>
        <w:tc>
          <w:tcPr>
            <w:tcW w:w="640" w:type="dxa"/>
            <w:tcBorders>
              <w:top w:val="single" w:color="000000" w:sz="4" w:space="0"/>
              <w:left w:val="single" w:color="000000" w:sz="4" w:space="0"/>
              <w:bottom w:val="single" w:color="000000" w:sz="4" w:space="0"/>
              <w:right w:val="single" w:color="000000" w:sz="4" w:space="0"/>
            </w:tcBorders>
            <w:vAlign w:val="center"/>
          </w:tcPr>
          <w:p w14:paraId="7F38D2C7">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w:t>
            </w:r>
            <w:r>
              <w:rPr>
                <w:rFonts w:hint="eastAsia" w:ascii="新宋体" w:hAnsi="新宋体" w:eastAsia="新宋体" w:cs="新宋体"/>
                <w:kern w:val="0"/>
                <w:sz w:val="22"/>
                <w:szCs w:val="22"/>
              </w:rPr>
              <w:t>良渚街道东方西路121号</w:t>
            </w:r>
            <w:r>
              <w:rPr>
                <w:rFonts w:ascii="新宋体" w:hAnsi="新宋体" w:eastAsia="新宋体" w:cs="新宋体"/>
                <w:kern w:val="0"/>
                <w:sz w:val="22"/>
                <w:szCs w:val="22"/>
              </w:rPr>
              <w:t>；北秀校区康良街1699号；石桥校区：石桥村良安路1013号</w:t>
            </w:r>
          </w:p>
        </w:tc>
        <w:tc>
          <w:tcPr>
            <w:tcW w:w="846" w:type="dxa"/>
            <w:tcBorders>
              <w:top w:val="single" w:color="000000" w:sz="4" w:space="0"/>
              <w:left w:val="single" w:color="000000" w:sz="4" w:space="0"/>
              <w:bottom w:val="single" w:color="000000" w:sz="4" w:space="0"/>
              <w:right w:val="single" w:color="000000" w:sz="4" w:space="0"/>
            </w:tcBorders>
            <w:vAlign w:val="center"/>
          </w:tcPr>
          <w:p w14:paraId="0C942F82">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荀山校区：37857.9平方米；北秀校区：21954平方米；石桥校区：28392平方米</w:t>
            </w:r>
          </w:p>
        </w:tc>
        <w:tc>
          <w:tcPr>
            <w:tcW w:w="1012" w:type="dxa"/>
            <w:tcBorders>
              <w:top w:val="single" w:color="000000" w:sz="4" w:space="0"/>
              <w:left w:val="single" w:color="000000" w:sz="4" w:space="0"/>
              <w:bottom w:val="single" w:color="000000" w:sz="4" w:space="0"/>
              <w:right w:val="single" w:color="000000" w:sz="4" w:space="0"/>
            </w:tcBorders>
            <w:vAlign w:val="center"/>
          </w:tcPr>
          <w:p w14:paraId="4AAA832F">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荀山校区：13216.23平方米；北秀校区：21602.33平方米；石桥校区：37052.9平方米</w:t>
            </w:r>
          </w:p>
        </w:tc>
        <w:tc>
          <w:tcPr>
            <w:tcW w:w="1012" w:type="dxa"/>
            <w:tcBorders>
              <w:top w:val="single" w:color="000000" w:sz="4" w:space="0"/>
              <w:left w:val="single" w:color="000000" w:sz="4" w:space="0"/>
              <w:bottom w:val="single" w:color="auto" w:sz="4" w:space="0"/>
              <w:right w:val="single" w:color="000000" w:sz="4" w:space="0"/>
            </w:tcBorders>
            <w:vAlign w:val="center"/>
          </w:tcPr>
          <w:p w14:paraId="35FD908F">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荀山校区：13216.23平方米；北秀校区：13924.23平方米；石桥校区：23255.9平方米</w:t>
            </w:r>
          </w:p>
        </w:tc>
        <w:tc>
          <w:tcPr>
            <w:tcW w:w="786" w:type="dxa"/>
            <w:tcBorders>
              <w:top w:val="single" w:color="000000" w:sz="4" w:space="0"/>
              <w:left w:val="single" w:color="000000" w:sz="4" w:space="0"/>
              <w:bottom w:val="single" w:color="000000" w:sz="4" w:space="0"/>
              <w:right w:val="single" w:color="000000" w:sz="4" w:space="0"/>
            </w:tcBorders>
            <w:vAlign w:val="center"/>
          </w:tcPr>
          <w:p w14:paraId="70ED482E">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荀山校区：0平方米；北秀校区：7678.1平方米；石桥校区：13797平方米</w:t>
            </w:r>
          </w:p>
        </w:tc>
        <w:tc>
          <w:tcPr>
            <w:tcW w:w="1004" w:type="dxa"/>
            <w:tcBorders>
              <w:top w:val="single" w:color="000000" w:sz="4" w:space="0"/>
              <w:left w:val="single" w:color="000000" w:sz="4" w:space="0"/>
              <w:bottom w:val="single" w:color="000000" w:sz="4" w:space="0"/>
              <w:right w:val="single" w:color="000000" w:sz="4" w:space="0"/>
            </w:tcBorders>
            <w:vAlign w:val="center"/>
          </w:tcPr>
          <w:p w14:paraId="22C37A36">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荀山校区：10129.89平方米；北秀校区：7683.9平方米；石桥校区：9937.2平方米</w:t>
            </w:r>
          </w:p>
        </w:tc>
        <w:tc>
          <w:tcPr>
            <w:tcW w:w="641" w:type="dxa"/>
            <w:tcBorders>
              <w:top w:val="single" w:color="000000" w:sz="4" w:space="0"/>
              <w:left w:val="single" w:color="000000" w:sz="4" w:space="0"/>
              <w:bottom w:val="single" w:color="000000" w:sz="4" w:space="0"/>
              <w:right w:val="single" w:color="000000" w:sz="4" w:space="0"/>
            </w:tcBorders>
            <w:vAlign w:val="center"/>
          </w:tcPr>
          <w:p w14:paraId="3E27D89B">
            <w:pPr>
              <w:widowControl/>
              <w:jc w:val="left"/>
              <w:textAlignment w:val="center"/>
              <w:rPr>
                <w:rFonts w:ascii="新宋体" w:hAnsi="新宋体" w:eastAsia="新宋体" w:cs="新宋体"/>
                <w:kern w:val="0"/>
                <w:sz w:val="22"/>
                <w:szCs w:val="22"/>
              </w:rPr>
            </w:pPr>
            <w:r>
              <w:rPr>
                <w:rFonts w:hint="eastAsia" w:ascii="宋体" w:hAnsi="宋体" w:cs="宋体"/>
                <w:bCs/>
                <w:sz w:val="22"/>
              </w:rPr>
              <w:t>三个校区合计建筑物</w:t>
            </w:r>
            <w:r>
              <w:rPr>
                <w:rFonts w:ascii="宋体" w:hAnsi="宋体" w:cs="宋体"/>
                <w:bCs/>
                <w:sz w:val="22"/>
              </w:rPr>
              <w:t>2</w:t>
            </w:r>
            <w:r>
              <w:rPr>
                <w:rFonts w:hint="eastAsia" w:ascii="宋体" w:hAnsi="宋体" w:cs="宋体"/>
                <w:bCs/>
                <w:sz w:val="22"/>
              </w:rPr>
              <w:t>0幢：包括教学楼</w:t>
            </w:r>
            <w:r>
              <w:rPr>
                <w:rFonts w:ascii="宋体" w:hAnsi="宋体" w:cs="宋体"/>
                <w:bCs/>
                <w:sz w:val="22"/>
              </w:rPr>
              <w:t>8</w:t>
            </w:r>
            <w:r>
              <w:rPr>
                <w:rFonts w:hint="eastAsia" w:ascii="宋体" w:hAnsi="宋体" w:cs="宋体"/>
                <w:bCs/>
                <w:sz w:val="22"/>
              </w:rPr>
              <w:t>幢，综合楼</w:t>
            </w:r>
            <w:r>
              <w:rPr>
                <w:rFonts w:ascii="宋体" w:hAnsi="宋体" w:cs="宋体"/>
                <w:bCs/>
                <w:sz w:val="22"/>
              </w:rPr>
              <w:t>4</w:t>
            </w:r>
            <w:r>
              <w:rPr>
                <w:rFonts w:hint="eastAsia" w:ascii="宋体" w:hAnsi="宋体" w:cs="宋体"/>
                <w:bCs/>
                <w:sz w:val="22"/>
              </w:rPr>
              <w:t>幢，食堂3幢，体育馆</w:t>
            </w:r>
            <w:r>
              <w:rPr>
                <w:rFonts w:ascii="宋体" w:hAnsi="宋体" w:cs="宋体"/>
                <w:bCs/>
                <w:sz w:val="22"/>
              </w:rPr>
              <w:t>2</w:t>
            </w:r>
            <w:r>
              <w:rPr>
                <w:rFonts w:hint="eastAsia" w:ascii="宋体" w:hAnsi="宋体" w:cs="宋体"/>
                <w:bCs/>
                <w:sz w:val="22"/>
              </w:rPr>
              <w:t>幢，传达室2幢，图书馆1幢</w:t>
            </w:r>
            <w:r>
              <w:rPr>
                <w:rFonts w:ascii="宋体" w:hAnsi="宋体" w:cs="宋体"/>
                <w:bCs/>
                <w:sz w:val="22"/>
              </w:rPr>
              <w:t>：</w:t>
            </w:r>
          </w:p>
        </w:tc>
        <w:tc>
          <w:tcPr>
            <w:tcW w:w="427" w:type="dxa"/>
            <w:tcBorders>
              <w:top w:val="single" w:color="000000" w:sz="4" w:space="0"/>
              <w:left w:val="single" w:color="000000" w:sz="4" w:space="0"/>
              <w:bottom w:val="single" w:color="000000" w:sz="4" w:space="0"/>
              <w:right w:val="single" w:color="000000" w:sz="4" w:space="0"/>
            </w:tcBorders>
            <w:vAlign w:val="center"/>
          </w:tcPr>
          <w:p w14:paraId="4CA1B9E2">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8</w:t>
            </w:r>
          </w:p>
        </w:tc>
        <w:tc>
          <w:tcPr>
            <w:tcW w:w="605" w:type="dxa"/>
            <w:tcBorders>
              <w:top w:val="single" w:color="000000" w:sz="4" w:space="0"/>
              <w:left w:val="single" w:color="000000" w:sz="4" w:space="0"/>
              <w:bottom w:val="single" w:color="000000" w:sz="4" w:space="0"/>
              <w:right w:val="single" w:color="000000" w:sz="4" w:space="0"/>
            </w:tcBorders>
            <w:vAlign w:val="center"/>
          </w:tcPr>
          <w:p w14:paraId="21D20CA0">
            <w:pPr>
              <w:widowControl/>
              <w:jc w:val="center"/>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2个客梯</w:t>
            </w:r>
            <w:r>
              <w:rPr>
                <w:rFonts w:ascii="新宋体" w:hAnsi="新宋体" w:eastAsia="新宋体" w:cs="新宋体"/>
                <w:kern w:val="0"/>
                <w:sz w:val="22"/>
                <w:szCs w:val="22"/>
              </w:rPr>
              <w:t>6</w:t>
            </w:r>
            <w:r>
              <w:rPr>
                <w:rFonts w:hint="eastAsia" w:ascii="新宋体" w:hAnsi="新宋体" w:eastAsia="新宋体" w:cs="新宋体"/>
                <w:kern w:val="0"/>
                <w:sz w:val="22"/>
                <w:szCs w:val="22"/>
              </w:rPr>
              <w:t>个餐梯</w:t>
            </w:r>
          </w:p>
        </w:tc>
        <w:tc>
          <w:tcPr>
            <w:tcW w:w="641" w:type="dxa"/>
            <w:tcBorders>
              <w:top w:val="single" w:color="000000" w:sz="4" w:space="0"/>
              <w:left w:val="single" w:color="000000" w:sz="4" w:space="0"/>
              <w:bottom w:val="single" w:color="000000" w:sz="4" w:space="0"/>
              <w:right w:val="single" w:color="000000" w:sz="4" w:space="0"/>
            </w:tcBorders>
            <w:vAlign w:val="center"/>
          </w:tcPr>
          <w:p w14:paraId="62EF8562">
            <w:pPr>
              <w:widowControl/>
              <w:jc w:val="center"/>
              <w:textAlignment w:val="center"/>
              <w:rPr>
                <w:rFonts w:ascii="新宋体" w:hAnsi="新宋体" w:eastAsia="新宋体" w:cs="新宋体"/>
                <w:sz w:val="22"/>
                <w:szCs w:val="22"/>
              </w:rPr>
            </w:pPr>
            <w:r>
              <w:rPr>
                <w:rFonts w:hint="eastAsia" w:ascii="新宋体" w:hAnsi="新宋体" w:eastAsia="新宋体" w:cs="新宋体"/>
                <w:kern w:val="0"/>
                <w:szCs w:val="22"/>
              </w:rPr>
              <w:t>地下停车场</w:t>
            </w:r>
            <w:r>
              <w:rPr>
                <w:rFonts w:ascii="新宋体" w:hAnsi="新宋体" w:eastAsia="新宋体" w:cs="新宋体"/>
                <w:kern w:val="0"/>
                <w:szCs w:val="22"/>
              </w:rPr>
              <w:t>2</w:t>
            </w:r>
            <w:r>
              <w:rPr>
                <w:rFonts w:hint="eastAsia" w:ascii="新宋体" w:hAnsi="新宋体" w:eastAsia="新宋体" w:cs="新宋体"/>
                <w:kern w:val="0"/>
                <w:szCs w:val="22"/>
              </w:rPr>
              <w:t>个约300个车位；电动车充电棚</w:t>
            </w:r>
            <w:r>
              <w:rPr>
                <w:rFonts w:ascii="新宋体" w:hAnsi="新宋体" w:eastAsia="新宋体" w:cs="新宋体"/>
                <w:kern w:val="0"/>
                <w:szCs w:val="22"/>
              </w:rPr>
              <w:t>2</w:t>
            </w:r>
            <w:r>
              <w:rPr>
                <w:rFonts w:hint="eastAsia" w:ascii="新宋体" w:hAnsi="新宋体" w:eastAsia="新宋体" w:cs="新宋体"/>
                <w:kern w:val="0"/>
                <w:szCs w:val="22"/>
              </w:rPr>
              <w:t>个</w:t>
            </w:r>
          </w:p>
        </w:tc>
        <w:tc>
          <w:tcPr>
            <w:tcW w:w="1211" w:type="dxa"/>
            <w:tcBorders>
              <w:top w:val="single" w:color="000000" w:sz="4" w:space="0"/>
              <w:left w:val="single" w:color="000000" w:sz="4" w:space="0"/>
              <w:bottom w:val="single" w:color="000000" w:sz="4" w:space="0"/>
              <w:right w:val="single" w:color="000000" w:sz="4" w:space="0"/>
            </w:tcBorders>
            <w:vAlign w:val="center"/>
          </w:tcPr>
          <w:p w14:paraId="4251F3A5">
            <w:pPr>
              <w:widowControl/>
              <w:spacing w:line="240" w:lineRule="atLeast"/>
              <w:jc w:val="center"/>
              <w:textAlignment w:val="center"/>
              <w:rPr>
                <w:rFonts w:ascii="新宋体" w:hAnsi="新宋体" w:eastAsia="新宋体" w:cs="新宋体"/>
                <w:kern w:val="0"/>
                <w:sz w:val="22"/>
                <w:szCs w:val="22"/>
              </w:rPr>
            </w:pPr>
            <w:r>
              <w:rPr>
                <w:rFonts w:hint="eastAsia" w:ascii="新宋体" w:hAnsi="新宋体" w:eastAsia="新宋体" w:cs="新宋体"/>
                <w:spacing w:val="-6"/>
                <w:kern w:val="0"/>
                <w:sz w:val="22"/>
                <w:szCs w:val="22"/>
                <w:lang w:bidi="ar"/>
              </w:rPr>
              <w:t>学校共有三个校区，其中荀山校区有1个配电房，1个弱电机房，200人报告厅1个；北秀校区有1个配电房，1个地下消防水泵房，1个弱电机房，1个消控室，100人报告厅1个；石桥校区有1个配电房，1个地下消防水泵房，弱电机房1个，1个消控室，300人报告厅1个。</w:t>
            </w:r>
          </w:p>
          <w:p w14:paraId="3C29CA32">
            <w:pPr>
              <w:widowControl/>
              <w:spacing w:line="240" w:lineRule="atLeast"/>
              <w:jc w:val="center"/>
              <w:textAlignment w:val="center"/>
              <w:rPr>
                <w:rFonts w:ascii="新宋体" w:hAnsi="新宋体" w:eastAsia="新宋体" w:cs="新宋体"/>
                <w:kern w:val="0"/>
                <w:sz w:val="22"/>
                <w:szCs w:val="22"/>
              </w:rPr>
            </w:pPr>
            <w:r>
              <w:rPr>
                <w:rFonts w:hint="eastAsia" w:ascii="新宋体" w:hAnsi="新宋体" w:eastAsia="新宋体" w:cs="新宋体"/>
                <w:spacing w:val="-6"/>
                <w:kern w:val="0"/>
                <w:sz w:val="22"/>
                <w:szCs w:val="22"/>
                <w:lang w:bidi="ar"/>
              </w:rPr>
              <w:t>三个校区空调合计约506台，卫生间105个，其中荀山校区空调约135台，卫生间36个、北秀校区空调约110台，卫生间19个，石桥校区空调261台，卫生间50个，围墙上均</w:t>
            </w:r>
          </w:p>
          <w:p w14:paraId="1E8093DB">
            <w:pPr>
              <w:widowControl/>
              <w:jc w:val="left"/>
            </w:pPr>
            <w:r>
              <w:rPr>
                <w:rFonts w:hint="eastAsia" w:ascii="新宋体" w:hAnsi="新宋体" w:eastAsia="新宋体" w:cs="新宋体"/>
                <w:spacing w:val="-6"/>
                <w:sz w:val="22"/>
                <w:szCs w:val="22"/>
                <w:lang w:bidi="ar"/>
              </w:rPr>
              <w:t>安装了电子报警系统，消控室安装了远程报警系统。</w:t>
            </w:r>
            <w:r>
              <w:rPr>
                <w:rFonts w:ascii="宋体" w:hAnsi="宋体" w:cs="宋体"/>
                <w:spacing w:val="-6"/>
                <w:sz w:val="24"/>
                <w:lang w:bidi="ar"/>
              </w:rPr>
              <w:t xml:space="preserve"> </w:t>
            </w:r>
          </w:p>
          <w:p w14:paraId="689F9841">
            <w:pPr>
              <w:widowControl/>
              <w:jc w:val="center"/>
              <w:textAlignment w:val="center"/>
              <w:rPr>
                <w:rFonts w:ascii="新宋体" w:hAnsi="新宋体" w:eastAsia="新宋体" w:cs="新宋体"/>
                <w:color w:val="FF0000"/>
                <w:sz w:val="22"/>
                <w:szCs w:val="22"/>
              </w:rPr>
            </w:pPr>
          </w:p>
        </w:tc>
      </w:tr>
      <w:tr w14:paraId="409C9D0C">
        <w:tblPrEx>
          <w:tblCellMar>
            <w:top w:w="0" w:type="dxa"/>
            <w:left w:w="108" w:type="dxa"/>
            <w:bottom w:w="0" w:type="dxa"/>
            <w:right w:w="108" w:type="dxa"/>
          </w:tblCellMar>
        </w:tblPrEx>
        <w:trPr>
          <w:trHeight w:val="3320" w:hRule="atLeast"/>
          <w:jc w:val="center"/>
        </w:trPr>
        <w:tc>
          <w:tcPr>
            <w:tcW w:w="407" w:type="dxa"/>
            <w:tcBorders>
              <w:top w:val="nil"/>
              <w:left w:val="single" w:color="000000" w:sz="4" w:space="0"/>
              <w:bottom w:val="single" w:color="000000" w:sz="4" w:space="0"/>
              <w:right w:val="single" w:color="000000" w:sz="4" w:space="0"/>
            </w:tcBorders>
            <w:shd w:val="clear" w:color="auto" w:fill="auto"/>
            <w:vAlign w:val="center"/>
          </w:tcPr>
          <w:p w14:paraId="62B40F90">
            <w:pPr>
              <w:widowControl/>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028">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杭州市</w:t>
            </w:r>
            <w:r>
              <w:rPr>
                <w:rFonts w:hint="eastAsia" w:ascii="新宋体" w:hAnsi="新宋体" w:eastAsia="新宋体" w:cs="新宋体"/>
                <w:kern w:val="0"/>
                <w:sz w:val="22"/>
                <w:szCs w:val="22"/>
              </w:rPr>
              <w:t>余杭区良渚第一</w:t>
            </w:r>
            <w:r>
              <w:rPr>
                <w:rFonts w:ascii="新宋体" w:hAnsi="新宋体" w:eastAsia="新宋体" w:cs="新宋体"/>
                <w:kern w:val="0"/>
                <w:sz w:val="22"/>
                <w:szCs w:val="22"/>
              </w:rPr>
              <w:t>中</w:t>
            </w:r>
            <w:r>
              <w:rPr>
                <w:rFonts w:hint="eastAsia" w:ascii="新宋体" w:hAnsi="新宋体" w:eastAsia="新宋体" w:cs="新宋体"/>
                <w:kern w:val="0"/>
                <w:sz w:val="22"/>
                <w:szCs w:val="22"/>
              </w:rPr>
              <w:t>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48E">
            <w:pPr>
              <w:widowControl/>
              <w:jc w:val="left"/>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杭州市余杭区良渚街道</w:t>
            </w:r>
            <w:r>
              <w:rPr>
                <w:rFonts w:ascii="新宋体" w:hAnsi="新宋体" w:eastAsia="新宋体" w:cs="新宋体"/>
                <w:kern w:val="0"/>
                <w:sz w:val="22"/>
                <w:szCs w:val="22"/>
              </w:rPr>
              <w:t>荀真路</w:t>
            </w:r>
          </w:p>
          <w:p w14:paraId="22939821">
            <w:pPr>
              <w:widowControl/>
              <w:jc w:val="left"/>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1</w:t>
            </w:r>
          </w:p>
          <w:p w14:paraId="774CFAF1">
            <w:pPr>
              <w:widowControl/>
              <w:jc w:val="left"/>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99E7">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53333</w:t>
            </w:r>
          </w:p>
        </w:tc>
        <w:tc>
          <w:tcPr>
            <w:tcW w:w="1012" w:type="dxa"/>
            <w:tcBorders>
              <w:top w:val="single" w:color="000000" w:sz="4" w:space="0"/>
              <w:left w:val="single" w:color="000000" w:sz="4" w:space="0"/>
              <w:bottom w:val="single" w:color="000000" w:sz="4" w:space="0"/>
              <w:right w:val="single" w:color="auto" w:sz="4" w:space="0"/>
            </w:tcBorders>
            <w:shd w:val="clear" w:color="auto" w:fill="auto"/>
            <w:vAlign w:val="center"/>
          </w:tcPr>
          <w:p w14:paraId="3E7D8457">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44077</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3338081">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41896</w:t>
            </w:r>
          </w:p>
        </w:tc>
        <w:tc>
          <w:tcPr>
            <w:tcW w:w="78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FA73F3">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2181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247">
            <w:pPr>
              <w:widowControl/>
              <w:jc w:val="left"/>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约</w:t>
            </w:r>
            <w:r>
              <w:rPr>
                <w:rFonts w:ascii="新宋体" w:hAnsi="新宋体" w:eastAsia="新宋体" w:cs="新宋体"/>
                <w:kern w:val="0"/>
                <w:sz w:val="22"/>
                <w:szCs w:val="22"/>
              </w:rPr>
              <w:t>14773</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470">
            <w:pPr>
              <w:textAlignment w:val="center"/>
              <w:rPr>
                <w:rFonts w:ascii="新宋体" w:hAnsi="新宋体" w:eastAsia="新宋体" w:cs="新宋体"/>
                <w:kern w:val="0"/>
                <w:sz w:val="22"/>
                <w:szCs w:val="22"/>
              </w:rPr>
            </w:pPr>
            <w:r>
              <w:rPr>
                <w:rFonts w:ascii="新宋体" w:hAnsi="新宋体" w:eastAsia="新宋体" w:cs="新宋体"/>
                <w:kern w:val="0"/>
                <w:sz w:val="24"/>
                <w:lang w:bidi="ar"/>
              </w:rPr>
              <w:t>有4幢教学楼、行政楼、报告厅、科技楼、食堂、综合楼、体育馆、宿舍楼等，最高建筑楼层5层。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363">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42B3">
            <w:pPr>
              <w:widowControl/>
              <w:jc w:val="center"/>
              <w:textAlignment w:val="center"/>
              <w:rPr>
                <w:rFonts w:ascii="新宋体" w:hAnsi="新宋体" w:eastAsia="新宋体" w:cs="新宋体"/>
                <w:kern w:val="0"/>
                <w:sz w:val="22"/>
                <w:szCs w:val="22"/>
              </w:rPr>
            </w:pPr>
            <w:r>
              <w:rPr>
                <w:rFonts w:ascii="新宋体" w:hAnsi="新宋体" w:eastAsia="新宋体" w:cs="新宋体"/>
                <w:kern w:val="0"/>
                <w:sz w:val="22"/>
                <w:szCs w:val="22"/>
              </w:rPr>
              <w:t>4</w:t>
            </w:r>
            <w:r>
              <w:rPr>
                <w:rFonts w:hint="eastAsia" w:ascii="新宋体" w:hAnsi="新宋体" w:eastAsia="新宋体" w:cs="新宋体"/>
                <w:kern w:val="0"/>
                <w:sz w:val="22"/>
                <w:szCs w:val="22"/>
              </w:rPr>
              <w:t>个餐梯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EA73">
            <w:pPr>
              <w:textAlignment w:val="center"/>
              <w:rPr>
                <w:rFonts w:ascii="新宋体" w:hAnsi="新宋体" w:eastAsia="新宋体" w:cs="新宋体"/>
                <w:sz w:val="22"/>
                <w:szCs w:val="22"/>
              </w:rPr>
            </w:pPr>
            <w:r>
              <w:rPr>
                <w:rFonts w:ascii="新宋体" w:hAnsi="新宋体" w:eastAsia="新宋体" w:cs="新宋体"/>
                <w:kern w:val="0"/>
                <w:sz w:val="24"/>
                <w:lang w:bidi="ar"/>
              </w:rPr>
              <w:t>有1个校外停车场，面积约30亩，面向社会和家长开放，1个地下停车场，地下车位40个（含残疾人车位）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8DC6">
            <w:pPr>
              <w:textAlignment w:val="center"/>
              <w:rPr>
                <w:rFonts w:ascii="新宋体" w:hAnsi="新宋体" w:eastAsia="新宋体" w:cs="新宋体"/>
                <w:color w:val="FF0000"/>
                <w:sz w:val="22"/>
                <w:szCs w:val="22"/>
              </w:rPr>
            </w:pPr>
            <w:r>
              <w:rPr>
                <w:rFonts w:hint="eastAsia" w:ascii="新宋体" w:hAnsi="新宋体" w:eastAsia="新宋体" w:cs="新宋体"/>
                <w:kern w:val="0"/>
                <w:sz w:val="24"/>
                <w:lang w:bidi="ar"/>
              </w:rPr>
              <w:t>学校有</w:t>
            </w:r>
            <w:r>
              <w:rPr>
                <w:rFonts w:ascii="新宋体" w:hAnsi="新宋体" w:eastAsia="新宋体" w:cs="新宋体"/>
                <w:kern w:val="0"/>
                <w:sz w:val="24"/>
                <w:lang w:bidi="ar"/>
              </w:rPr>
              <w:t>2</w:t>
            </w:r>
            <w:r>
              <w:rPr>
                <w:rFonts w:hint="eastAsia" w:ascii="新宋体" w:hAnsi="新宋体" w:eastAsia="新宋体" w:cs="新宋体"/>
                <w:kern w:val="0"/>
                <w:sz w:val="24"/>
                <w:lang w:bidi="ar"/>
              </w:rPr>
              <w:t>个配电房，</w:t>
            </w:r>
            <w:r>
              <w:rPr>
                <w:rFonts w:ascii="新宋体" w:hAnsi="新宋体" w:eastAsia="新宋体" w:cs="新宋体"/>
                <w:kern w:val="0"/>
                <w:sz w:val="24"/>
                <w:lang w:bidi="ar"/>
              </w:rPr>
              <w:t>1个消控室，1个消防水泵房，卫生间48间。主要设施设备有空调360余台，智能弱电系统包括智安校园设施设备、智慧校园设施设备、局域网设备、无线网络设备等。我校为寄宿制学校，宿舍安装太阳能热水设备；食堂安装空气能热水设备。</w:t>
            </w:r>
          </w:p>
        </w:tc>
      </w:tr>
      <w:tr w14:paraId="235D55DF">
        <w:tblPrEx>
          <w:tblCellMar>
            <w:top w:w="0" w:type="dxa"/>
            <w:left w:w="108" w:type="dxa"/>
            <w:bottom w:w="0" w:type="dxa"/>
            <w:right w:w="108" w:type="dxa"/>
          </w:tblCellMar>
        </w:tblPrEx>
        <w:trPr>
          <w:trHeight w:val="828" w:hRule="atLeast"/>
          <w:jc w:val="center"/>
        </w:trPr>
        <w:tc>
          <w:tcPr>
            <w:tcW w:w="407" w:type="dxa"/>
            <w:tcBorders>
              <w:top w:val="nil"/>
              <w:left w:val="single" w:color="auto" w:sz="4" w:space="0"/>
              <w:bottom w:val="single" w:color="auto" w:sz="4" w:space="0"/>
              <w:right w:val="single" w:color="000000" w:sz="4" w:space="0"/>
            </w:tcBorders>
            <w:shd w:val="clear" w:color="auto" w:fill="auto"/>
            <w:vAlign w:val="center"/>
          </w:tcPr>
          <w:p w14:paraId="47463E31">
            <w:pPr>
              <w:widowControl/>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rPr>
              <w:t>3</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14:paraId="193F95B6">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杭州市余杭区杜甫中学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4B88">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杭州市余杭区良渚街道美学街56号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AA2">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61017</w:t>
            </w:r>
          </w:p>
        </w:tc>
        <w:tc>
          <w:tcPr>
            <w:tcW w:w="101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321DD3">
            <w:pPr>
              <w:widowControl/>
              <w:jc w:val="left"/>
              <w:textAlignment w:val="center"/>
              <w:rPr>
                <w:rFonts w:ascii="新宋体" w:hAnsi="新宋体" w:eastAsia="新宋体" w:cs="新宋体"/>
                <w:kern w:val="0"/>
                <w:sz w:val="24"/>
                <w:szCs w:val="22"/>
              </w:rPr>
            </w:pPr>
            <w:r>
              <w:rPr>
                <w:rFonts w:ascii="新宋体" w:hAnsi="新宋体" w:eastAsia="新宋体" w:cs="新宋体"/>
                <w:kern w:val="0"/>
                <w:sz w:val="24"/>
                <w:szCs w:val="22"/>
              </w:rPr>
              <w:t>72268.57</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968C6BB">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56244.87</w:t>
            </w:r>
          </w:p>
        </w:tc>
        <w:tc>
          <w:tcPr>
            <w:tcW w:w="786" w:type="dxa"/>
            <w:tcBorders>
              <w:top w:val="single" w:color="000000" w:sz="4" w:space="0"/>
              <w:left w:val="single" w:color="auto" w:sz="4" w:space="0"/>
              <w:bottom w:val="single" w:color="000000" w:sz="4" w:space="0"/>
              <w:right w:val="single" w:color="000000" w:sz="4" w:space="0"/>
            </w:tcBorders>
            <w:shd w:val="clear" w:color="auto" w:fill="auto"/>
            <w:vAlign w:val="center"/>
          </w:tcPr>
          <w:p w14:paraId="21D50A49">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16023.7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7EE">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21355.95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216">
            <w:pPr>
              <w:widowControl/>
              <w:jc w:val="center"/>
              <w:textAlignment w:val="center"/>
              <w:rPr>
                <w:rFonts w:ascii="新宋体" w:hAnsi="新宋体" w:eastAsia="新宋体" w:cs="新宋体"/>
                <w:kern w:val="0"/>
                <w:sz w:val="22"/>
                <w:szCs w:val="22"/>
              </w:rPr>
            </w:pPr>
            <w:r>
              <w:rPr>
                <w:rFonts w:ascii="新宋体" w:hAnsi="新宋体" w:eastAsia="新宋体" w:cs="新宋体"/>
                <w:kern w:val="0"/>
                <w:sz w:val="22"/>
                <w:szCs w:val="22"/>
              </w:rPr>
              <w:t>一个校区合计建筑物10幢：</w:t>
            </w:r>
            <w:r>
              <w:rPr>
                <w:rFonts w:ascii="宋体" w:hAnsi="宋体" w:cs="宋体"/>
                <w:bCs/>
                <w:sz w:val="24"/>
              </w:rPr>
              <w:t>包括3幢教学楼，4幢综合楼，1幢食堂和体育馆，1幢图书馆和报告厅，1幢配电房</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286">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656">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1部客梯，3部货梯，1部餐梯。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F2C">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1个地下停车场，约300个车位。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9D9C">
            <w:pPr>
              <w:textAlignment w:val="center"/>
              <w:rPr>
                <w:rFonts w:ascii="新宋体" w:hAnsi="新宋体" w:eastAsia="新宋体" w:cs="新宋体"/>
                <w:sz w:val="22"/>
                <w:szCs w:val="22"/>
              </w:rPr>
            </w:pPr>
            <w:r>
              <w:rPr>
                <w:rFonts w:hint="eastAsia" w:ascii="宋体" w:hAnsi="宋体" w:cs="宋体"/>
                <w:sz w:val="24"/>
                <w:lang w:bidi="ar"/>
              </w:rPr>
              <w:t>学校有</w:t>
            </w:r>
            <w:r>
              <w:rPr>
                <w:rFonts w:ascii="宋体" w:hAnsi="宋体" w:cs="宋体"/>
                <w:sz w:val="24"/>
                <w:lang w:bidi="ar"/>
              </w:rPr>
              <w:t>2</w:t>
            </w:r>
            <w:r>
              <w:rPr>
                <w:rFonts w:hint="eastAsia" w:ascii="宋体" w:hAnsi="宋体" w:cs="宋体"/>
                <w:sz w:val="24"/>
                <w:lang w:bidi="ar"/>
              </w:rPr>
              <w:t>个配电房，</w:t>
            </w:r>
            <w:r>
              <w:rPr>
                <w:rFonts w:ascii="宋体" w:hAnsi="宋体" w:cs="宋体"/>
                <w:sz w:val="24"/>
                <w:lang w:bidi="ar"/>
              </w:rPr>
              <w:t>1</w:t>
            </w:r>
            <w:r>
              <w:rPr>
                <w:rFonts w:hint="eastAsia" w:ascii="宋体" w:hAnsi="宋体" w:cs="宋体"/>
                <w:sz w:val="24"/>
                <w:lang w:bidi="ar"/>
              </w:rPr>
              <w:t>个地下消防水泵房，弱电机房</w:t>
            </w:r>
            <w:r>
              <w:rPr>
                <w:rFonts w:ascii="宋体" w:hAnsi="宋体" w:cs="宋体"/>
                <w:sz w:val="24"/>
                <w:lang w:bidi="ar"/>
              </w:rPr>
              <w:t>1</w:t>
            </w:r>
            <w:r>
              <w:rPr>
                <w:rFonts w:hint="eastAsia" w:ascii="宋体" w:hAnsi="宋体" w:cs="宋体"/>
                <w:sz w:val="24"/>
                <w:lang w:bidi="ar"/>
              </w:rPr>
              <w:t>个，</w:t>
            </w:r>
            <w:r>
              <w:rPr>
                <w:rFonts w:ascii="宋体" w:hAnsi="宋体" w:cs="宋体"/>
                <w:sz w:val="24"/>
                <w:lang w:bidi="ar"/>
              </w:rPr>
              <w:t>1</w:t>
            </w:r>
            <w:r>
              <w:rPr>
                <w:rFonts w:hint="eastAsia" w:ascii="宋体" w:hAnsi="宋体" w:cs="宋体"/>
                <w:sz w:val="24"/>
                <w:lang w:bidi="ar"/>
              </w:rPr>
              <w:t>个消控室，</w:t>
            </w:r>
            <w:r>
              <w:rPr>
                <w:rFonts w:ascii="宋体" w:hAnsi="宋体" w:cs="宋体"/>
                <w:sz w:val="24"/>
                <w:lang w:bidi="ar"/>
              </w:rPr>
              <w:t>1038</w:t>
            </w:r>
            <w:r>
              <w:rPr>
                <w:rFonts w:hint="eastAsia" w:ascii="宋体" w:hAnsi="宋体" w:cs="宋体"/>
                <w:sz w:val="24"/>
                <w:lang w:bidi="ar"/>
              </w:rPr>
              <w:t>人报告厅1个，1</w:t>
            </w:r>
            <w:r>
              <w:rPr>
                <w:rFonts w:ascii="宋体" w:hAnsi="宋体" w:cs="宋体"/>
                <w:sz w:val="24"/>
                <w:lang w:bidi="ar"/>
              </w:rPr>
              <w:t>66</w:t>
            </w:r>
            <w:r>
              <w:rPr>
                <w:rFonts w:hint="eastAsia" w:ascii="宋体" w:hAnsi="宋体" w:cs="宋体"/>
                <w:sz w:val="24"/>
                <w:lang w:bidi="ar"/>
              </w:rPr>
              <w:t>人报告厅1个，空调约</w:t>
            </w:r>
            <w:r>
              <w:rPr>
                <w:rFonts w:ascii="宋体" w:hAnsi="宋体" w:cs="宋体"/>
                <w:sz w:val="24"/>
                <w:lang w:bidi="ar"/>
              </w:rPr>
              <w:t>470</w:t>
            </w:r>
            <w:r>
              <w:rPr>
                <w:rFonts w:hint="eastAsia" w:ascii="宋体" w:hAnsi="宋体" w:cs="宋体"/>
                <w:sz w:val="24"/>
                <w:lang w:bidi="ar"/>
              </w:rPr>
              <w:t>台，卫生间</w:t>
            </w:r>
            <w:r>
              <w:rPr>
                <w:rFonts w:ascii="宋体" w:hAnsi="宋体" w:cs="宋体"/>
                <w:sz w:val="24"/>
                <w:lang w:bidi="ar"/>
              </w:rPr>
              <w:t>80</w:t>
            </w:r>
            <w:r>
              <w:rPr>
                <w:rFonts w:hint="eastAsia" w:ascii="宋体" w:hAnsi="宋体" w:cs="宋体"/>
                <w:sz w:val="24"/>
                <w:lang w:bidi="ar"/>
              </w:rPr>
              <w:t>个，</w:t>
            </w:r>
            <w:r>
              <w:rPr>
                <w:rFonts w:ascii="新宋体" w:hAnsi="新宋体" w:eastAsia="新宋体" w:cs="新宋体"/>
                <w:kern w:val="0"/>
                <w:sz w:val="24"/>
                <w:lang w:bidi="ar"/>
              </w:rPr>
              <w:t>围墙上安装了电子报警系统，消控室安装了远程报警系统，食堂安装了太阳能供热水设备。</w:t>
            </w:r>
          </w:p>
        </w:tc>
      </w:tr>
      <w:tr w14:paraId="6EE2B1E0">
        <w:tblPrEx>
          <w:tblCellMar>
            <w:top w:w="0" w:type="dxa"/>
            <w:left w:w="108" w:type="dxa"/>
            <w:bottom w:w="0" w:type="dxa"/>
            <w:right w:w="108" w:type="dxa"/>
          </w:tblCellMar>
        </w:tblPrEx>
        <w:trPr>
          <w:trHeight w:val="4620" w:hRule="atLeast"/>
          <w:jc w:val="center"/>
        </w:trPr>
        <w:tc>
          <w:tcPr>
            <w:tcW w:w="407" w:type="dxa"/>
            <w:tcBorders>
              <w:top w:val="single" w:color="auto" w:sz="4" w:space="0"/>
              <w:left w:val="single" w:color="000000" w:sz="4" w:space="0"/>
              <w:bottom w:val="single" w:color="000000" w:sz="4" w:space="0"/>
              <w:right w:val="single" w:color="000000" w:sz="4" w:space="0"/>
            </w:tcBorders>
            <w:shd w:val="clear" w:color="auto" w:fill="auto"/>
            <w:vAlign w:val="center"/>
          </w:tcPr>
          <w:p w14:paraId="4A153817">
            <w:pPr>
              <w:widowControl/>
              <w:jc w:val="center"/>
              <w:textAlignment w:val="center"/>
              <w:rPr>
                <w:rFonts w:ascii="新宋体" w:hAnsi="新宋体" w:eastAsia="新宋体" w:cs="新宋体"/>
                <w:kern w:val="0"/>
                <w:sz w:val="22"/>
                <w:szCs w:val="22"/>
              </w:rPr>
            </w:pPr>
            <w:r>
              <w:rPr>
                <w:rFonts w:hint="eastAsia" w:ascii="新宋体" w:hAnsi="新宋体" w:eastAsia="新宋体" w:cs="新宋体"/>
                <w:kern w:val="0"/>
                <w:sz w:val="22"/>
                <w:szCs w:val="22"/>
              </w:rPr>
              <w:t>4</w:t>
            </w:r>
          </w:p>
        </w:tc>
        <w:tc>
          <w:tcPr>
            <w:tcW w:w="426" w:type="dxa"/>
            <w:tcBorders>
              <w:top w:val="single" w:color="auto" w:sz="4" w:space="0"/>
              <w:left w:val="single" w:color="000000" w:sz="4" w:space="0"/>
              <w:bottom w:val="single" w:color="000000" w:sz="4" w:space="0"/>
              <w:right w:val="single" w:color="auto" w:sz="4" w:space="0"/>
            </w:tcBorders>
            <w:shd w:val="clear" w:color="auto" w:fill="auto"/>
            <w:vAlign w:val="center"/>
          </w:tcPr>
          <w:p w14:paraId="1FE84712">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2"/>
                <w:szCs w:val="22"/>
              </w:rPr>
              <w:t>杭州市余杭区文化村实验学校</w:t>
            </w:r>
          </w:p>
        </w:tc>
        <w:tc>
          <w:tcPr>
            <w:tcW w:w="64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67ED41">
            <w:pPr>
              <w:textAlignment w:val="center"/>
              <w:rPr>
                <w:rFonts w:ascii="新宋体" w:hAnsi="新宋体" w:eastAsia="新宋体" w:cs="新宋体"/>
                <w:kern w:val="0"/>
                <w:sz w:val="24"/>
              </w:rPr>
            </w:pPr>
            <w:r>
              <w:rPr>
                <w:rFonts w:ascii="新宋体" w:hAnsi="新宋体" w:eastAsia="新宋体" w:cs="新宋体"/>
                <w:kern w:val="0"/>
                <w:sz w:val="24"/>
              </w:rPr>
              <w:t>良渚街道大陆路1151号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CB0">
            <w:pPr>
              <w:widowControl/>
              <w:jc w:val="left"/>
              <w:textAlignment w:val="center"/>
              <w:rPr>
                <w:rFonts w:ascii="新宋体" w:hAnsi="新宋体" w:eastAsia="新宋体" w:cs="新宋体"/>
                <w:kern w:val="0"/>
                <w:sz w:val="24"/>
              </w:rPr>
            </w:pPr>
            <w:r>
              <w:rPr>
                <w:rFonts w:ascii="新宋体" w:hAnsi="新宋体" w:eastAsia="新宋体" w:cs="新宋体"/>
                <w:kern w:val="0"/>
                <w:sz w:val="24"/>
              </w:rPr>
              <w:t>79283</w:t>
            </w:r>
          </w:p>
        </w:tc>
        <w:tc>
          <w:tcPr>
            <w:tcW w:w="1012" w:type="dxa"/>
            <w:tcBorders>
              <w:top w:val="single" w:color="000000" w:sz="4" w:space="0"/>
              <w:left w:val="single" w:color="000000" w:sz="4" w:space="0"/>
              <w:bottom w:val="single" w:color="000000" w:sz="4" w:space="0"/>
              <w:right w:val="single" w:color="auto" w:sz="4" w:space="0"/>
            </w:tcBorders>
            <w:shd w:val="clear" w:color="auto" w:fill="auto"/>
            <w:vAlign w:val="center"/>
          </w:tcPr>
          <w:p w14:paraId="13544813">
            <w:pPr>
              <w:widowControl/>
              <w:jc w:val="left"/>
              <w:textAlignment w:val="center"/>
              <w:rPr>
                <w:rFonts w:ascii="新宋体" w:hAnsi="新宋体" w:eastAsia="新宋体" w:cs="新宋体"/>
                <w:kern w:val="0"/>
                <w:sz w:val="24"/>
              </w:rPr>
            </w:pPr>
            <w:r>
              <w:rPr>
                <w:rFonts w:ascii="新宋体" w:hAnsi="新宋体" w:eastAsia="新宋体" w:cs="新宋体"/>
                <w:kern w:val="0"/>
                <w:sz w:val="24"/>
              </w:rPr>
              <w:t>35760.54</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4DEF987">
            <w:pPr>
              <w:widowControl/>
              <w:jc w:val="left"/>
              <w:textAlignment w:val="center"/>
              <w:rPr>
                <w:rFonts w:ascii="新宋体" w:hAnsi="新宋体" w:eastAsia="新宋体" w:cs="新宋体"/>
                <w:kern w:val="0"/>
                <w:sz w:val="22"/>
                <w:szCs w:val="22"/>
              </w:rPr>
            </w:pPr>
            <w:r>
              <w:rPr>
                <w:rFonts w:ascii="新宋体" w:hAnsi="新宋体" w:eastAsia="新宋体" w:cs="新宋体"/>
                <w:kern w:val="0"/>
                <w:sz w:val="24"/>
              </w:rPr>
              <w:t>35760.54</w:t>
            </w:r>
          </w:p>
        </w:tc>
        <w:tc>
          <w:tcPr>
            <w:tcW w:w="786" w:type="dxa"/>
            <w:tcBorders>
              <w:top w:val="single" w:color="000000" w:sz="4" w:space="0"/>
              <w:left w:val="single" w:color="auto" w:sz="4" w:space="0"/>
              <w:bottom w:val="single" w:color="000000" w:sz="4" w:space="0"/>
              <w:right w:val="single" w:color="000000" w:sz="4" w:space="0"/>
            </w:tcBorders>
            <w:shd w:val="clear" w:color="auto" w:fill="auto"/>
            <w:vAlign w:val="center"/>
          </w:tcPr>
          <w:p w14:paraId="28D678D4">
            <w:pPr>
              <w:widowControl/>
              <w:jc w:val="left"/>
              <w:textAlignment w:val="center"/>
              <w:rPr>
                <w:rFonts w:ascii="新宋体" w:hAnsi="新宋体" w:eastAsia="新宋体" w:cs="新宋体"/>
                <w:kern w:val="0"/>
                <w:sz w:val="24"/>
              </w:rPr>
            </w:pPr>
            <w:r>
              <w:rPr>
                <w:rFonts w:ascii="新宋体" w:hAnsi="新宋体" w:eastAsia="新宋体" w:cs="新宋体"/>
                <w:kern w:val="0"/>
                <w:sz w:val="24"/>
              </w:rPr>
              <w:t>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92D">
            <w:pPr>
              <w:widowControl/>
              <w:jc w:val="center"/>
              <w:textAlignment w:val="center"/>
              <w:rPr>
                <w:rFonts w:ascii="新宋体" w:hAnsi="新宋体" w:eastAsia="新宋体" w:cs="新宋体"/>
                <w:kern w:val="0"/>
                <w:sz w:val="24"/>
              </w:rPr>
            </w:pPr>
            <w:r>
              <w:rPr>
                <w:rFonts w:ascii="新宋体" w:hAnsi="新宋体" w:eastAsia="新宋体" w:cs="新宋体"/>
                <w:kern w:val="0"/>
                <w:sz w:val="24"/>
              </w:rPr>
              <w:t>约23748</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CCEF">
            <w:pPr>
              <w:textAlignment w:val="center"/>
              <w:rPr>
                <w:rFonts w:ascii="新宋体" w:hAnsi="新宋体" w:eastAsia="新宋体" w:cs="新宋体"/>
                <w:kern w:val="0"/>
                <w:sz w:val="24"/>
              </w:rPr>
            </w:pPr>
            <w:r>
              <w:rPr>
                <w:rFonts w:hint="eastAsia" w:ascii="宋体" w:hAnsi="宋体" w:cs="宋体"/>
                <w:bCs/>
                <w:sz w:val="24"/>
                <w:lang w:bidi="ar"/>
              </w:rPr>
              <w:t>建筑物10幢：包括教学楼4幢，共四层，综合楼1幢，共四层，行政楼1幢，共三层，食堂1幢，共四层、体育馆1幢，共三层，宿舍楼1幢，共五层，浴室1幢，共一层。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4C6A">
            <w:pPr>
              <w:widowControl/>
              <w:jc w:val="center"/>
              <w:textAlignment w:val="center"/>
              <w:rPr>
                <w:rFonts w:ascii="新宋体" w:hAnsi="新宋体" w:eastAsia="新宋体" w:cs="新宋体"/>
                <w:sz w:val="22"/>
                <w:szCs w:val="22"/>
              </w:rPr>
            </w:pPr>
            <w:r>
              <w:rPr>
                <w:rFonts w:ascii="新宋体" w:hAnsi="新宋体" w:eastAsia="新宋体" w:cs="新宋体"/>
                <w:sz w:val="22"/>
                <w:szCs w:val="22"/>
              </w:rPr>
              <w:t>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C89C">
            <w:pPr>
              <w:widowControl/>
              <w:jc w:val="center"/>
              <w:textAlignment w:val="center"/>
              <w:rPr>
                <w:rFonts w:ascii="新宋体" w:hAnsi="新宋体" w:eastAsia="新宋体" w:cs="新宋体"/>
                <w:kern w:val="0"/>
                <w:sz w:val="24"/>
              </w:rPr>
            </w:pPr>
            <w:r>
              <w:rPr>
                <w:rFonts w:ascii="新宋体" w:hAnsi="新宋体" w:eastAsia="新宋体" w:cs="新宋体"/>
                <w:kern w:val="0"/>
                <w:sz w:val="24"/>
              </w:rPr>
              <w:t>2个餐梯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56FB">
            <w:pPr>
              <w:textAlignment w:val="center"/>
              <w:rPr>
                <w:rFonts w:ascii="新宋体" w:hAnsi="新宋体" w:eastAsia="新宋体" w:cs="新宋体"/>
                <w:color w:val="000000" w:themeColor="text1"/>
                <w:sz w:val="22"/>
                <w:szCs w:val="22"/>
              </w:rPr>
            </w:pPr>
            <w:r>
              <w:rPr>
                <w:rFonts w:ascii="新宋体" w:hAnsi="新宋体" w:eastAsia="新宋体" w:cs="新宋体"/>
                <w:color w:val="000000" w:themeColor="text1"/>
                <w:kern w:val="0"/>
                <w:sz w:val="22"/>
                <w:szCs w:val="22"/>
                <w:lang w:bidi="ar"/>
              </w:rPr>
              <w:t>地上停车场1个约130个车位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A30">
            <w:pPr>
              <w:textAlignment w:val="center"/>
              <w:rPr>
                <w:rFonts w:ascii="新宋体" w:hAnsi="新宋体" w:eastAsia="新宋体" w:cs="新宋体"/>
                <w:kern w:val="0"/>
                <w:sz w:val="24"/>
              </w:rPr>
            </w:pPr>
            <w:r>
              <w:rPr>
                <w:rFonts w:hint="eastAsia" w:ascii="宋体" w:hAnsi="宋体" w:cs="宋体"/>
                <w:bCs/>
                <w:sz w:val="24"/>
                <w:lang w:bidi="ar"/>
              </w:rPr>
              <w:t>学校有2个配电房，1个消防水泵房，弱 电机房1个，1个消控室，报告厅2个，会议室3个，空调约300台，卫生间21个，</w:t>
            </w:r>
            <w:r>
              <w:rPr>
                <w:rFonts w:ascii="新宋体" w:hAnsi="新宋体" w:eastAsia="新宋体" w:cs="新宋体"/>
                <w:kern w:val="0"/>
                <w:sz w:val="24"/>
                <w:lang w:bidi="ar"/>
              </w:rPr>
              <w:t>围墙上安装了电子报警系统，学生宿舍安装了电热水器。</w:t>
            </w:r>
          </w:p>
        </w:tc>
      </w:tr>
    </w:tbl>
    <w:p w14:paraId="2E968E9D">
      <w:pPr>
        <w:tabs>
          <w:tab w:val="left" w:pos="0"/>
        </w:tabs>
        <w:spacing w:line="480" w:lineRule="auto"/>
        <w:ind w:firstLine="480"/>
        <w:rPr>
          <w:rFonts w:ascii="新宋体" w:hAnsi="新宋体" w:eastAsia="新宋体" w:cs="新宋体"/>
          <w:snapToGrid w:val="0"/>
          <w:kern w:val="28"/>
          <w:sz w:val="24"/>
        </w:rPr>
      </w:pPr>
    </w:p>
    <w:p w14:paraId="6704B798">
      <w:pPr>
        <w:tabs>
          <w:tab w:val="left" w:pos="0"/>
        </w:tabs>
        <w:spacing w:line="480" w:lineRule="auto"/>
        <w:ind w:firstLine="480"/>
        <w:rPr>
          <w:rFonts w:ascii="新宋体" w:hAnsi="新宋体" w:eastAsia="新宋体" w:cs="新宋体"/>
          <w:b/>
          <w:bCs/>
          <w:sz w:val="24"/>
          <w:highlight w:val="yellow"/>
        </w:rPr>
      </w:pPr>
      <w:r>
        <w:rPr>
          <w:rFonts w:hint="eastAsia" w:ascii="新宋体" w:hAnsi="新宋体" w:eastAsia="新宋体" w:cs="新宋体"/>
          <w:snapToGrid w:val="0"/>
          <w:kern w:val="28"/>
          <w:sz w:val="24"/>
        </w:rPr>
        <w:t>本项目主要内容包括：</w:t>
      </w:r>
      <w:r>
        <w:rPr>
          <w:rFonts w:hint="eastAsia" w:ascii="新宋体" w:hAnsi="新宋体" w:eastAsia="新宋体" w:cs="新宋体"/>
          <w:b/>
          <w:bCs/>
          <w:sz w:val="24"/>
        </w:rPr>
        <w:t>保洁服务、安全消控服务、绿化服务、设施设备维护、会务服务、应急管理以及采购人交办的其他工作。</w:t>
      </w:r>
    </w:p>
    <w:p w14:paraId="00FFBF6D">
      <w:pPr>
        <w:tabs>
          <w:tab w:val="left" w:pos="0"/>
        </w:tabs>
        <w:spacing w:line="480" w:lineRule="auto"/>
        <w:ind w:firstLine="480"/>
        <w:rPr>
          <w:rFonts w:ascii="新宋体" w:hAnsi="新宋体" w:eastAsia="新宋体" w:cs="新宋体"/>
          <w:b/>
          <w:bCs/>
          <w:sz w:val="24"/>
        </w:rPr>
      </w:pPr>
      <w:r>
        <w:rPr>
          <w:rFonts w:hint="eastAsia" w:ascii="新宋体" w:hAnsi="新宋体" w:eastAsia="新宋体" w:cs="新宋体"/>
          <w:b/>
          <w:bCs/>
          <w:sz w:val="24"/>
        </w:rPr>
        <w:t>采购需求、评标标准中所称的“以上”“以下”“内”“以内”“不少于”“不超过”，包括本数；所称的“不足”“低于”，不包括本数。</w:t>
      </w:r>
    </w:p>
    <w:p w14:paraId="486790CA">
      <w:pPr>
        <w:tabs>
          <w:tab w:val="left" w:pos="0"/>
        </w:tabs>
        <w:spacing w:line="480" w:lineRule="auto"/>
        <w:ind w:firstLine="480"/>
        <w:rPr>
          <w:rFonts w:ascii="新宋体" w:hAnsi="新宋体" w:eastAsia="新宋体" w:cs="新宋体"/>
          <w:b/>
          <w:bCs/>
          <w:sz w:val="24"/>
        </w:rPr>
      </w:pPr>
    </w:p>
    <w:p w14:paraId="78923899">
      <w:pPr>
        <w:numPr>
          <w:ilvl w:val="0"/>
          <w:numId w:val="2"/>
        </w:numPr>
        <w:spacing w:line="480" w:lineRule="auto"/>
        <w:rPr>
          <w:rFonts w:ascii="新宋体" w:hAnsi="新宋体" w:eastAsia="新宋体" w:cs="新宋体"/>
          <w:color w:val="000000" w:themeColor="text1"/>
          <w:sz w:val="24"/>
        </w:rPr>
      </w:pPr>
      <w:r>
        <w:rPr>
          <w:rFonts w:hint="eastAsia" w:ascii="新宋体" w:hAnsi="新宋体" w:eastAsia="新宋体" w:cs="新宋体"/>
          <w:b/>
          <w:bCs/>
          <w:color w:val="000000" w:themeColor="text1"/>
          <w:sz w:val="24"/>
        </w:rPr>
        <w:t>服务年限</w:t>
      </w:r>
    </w:p>
    <w:tbl>
      <w:tblPr>
        <w:tblStyle w:val="62"/>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511"/>
        <w:gridCol w:w="4301"/>
      </w:tblGrid>
      <w:tr w14:paraId="192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5C13BA3">
            <w:pPr>
              <w:spacing w:line="360" w:lineRule="auto"/>
              <w:jc w:val="center"/>
              <w:rPr>
                <w:rFonts w:ascii="新宋体" w:hAnsi="新宋体" w:eastAsia="新宋体" w:cs="新宋体"/>
                <w:sz w:val="24"/>
                <w:szCs w:val="20"/>
              </w:rPr>
            </w:pPr>
            <w:r>
              <w:rPr>
                <w:rFonts w:hint="eastAsia" w:ascii="新宋体" w:hAnsi="新宋体" w:eastAsia="新宋体" w:cs="新宋体"/>
                <w:sz w:val="24"/>
              </w:rPr>
              <w:t>学校</w:t>
            </w:r>
          </w:p>
        </w:tc>
        <w:tc>
          <w:tcPr>
            <w:tcW w:w="1511" w:type="dxa"/>
            <w:vAlign w:val="center"/>
          </w:tcPr>
          <w:p w14:paraId="586FE4A8">
            <w:pPr>
              <w:spacing w:line="360" w:lineRule="auto"/>
              <w:jc w:val="center"/>
              <w:rPr>
                <w:rFonts w:hint="eastAsia" w:ascii="新宋体" w:hAnsi="新宋体" w:eastAsia="新宋体" w:cs="新宋体"/>
                <w:sz w:val="24"/>
                <w:lang w:eastAsia="zh-CN"/>
              </w:rPr>
            </w:pPr>
            <w:r>
              <w:rPr>
                <w:rFonts w:hint="eastAsia" w:ascii="新宋体" w:hAnsi="新宋体" w:eastAsia="新宋体" w:cs="新宋体"/>
                <w:sz w:val="24"/>
              </w:rPr>
              <w:t>服务</w:t>
            </w:r>
            <w:r>
              <w:rPr>
                <w:rFonts w:hint="eastAsia" w:ascii="新宋体" w:hAnsi="新宋体" w:eastAsia="新宋体" w:cs="新宋体"/>
                <w:sz w:val="24"/>
                <w:lang w:eastAsia="zh-CN"/>
              </w:rPr>
              <w:t>期限</w:t>
            </w:r>
          </w:p>
        </w:tc>
        <w:tc>
          <w:tcPr>
            <w:tcW w:w="4301" w:type="dxa"/>
            <w:vAlign w:val="center"/>
          </w:tcPr>
          <w:p w14:paraId="0125E449">
            <w:pPr>
              <w:spacing w:line="360" w:lineRule="auto"/>
              <w:jc w:val="center"/>
              <w:rPr>
                <w:rFonts w:ascii="新宋体" w:hAnsi="新宋体" w:eastAsia="新宋体" w:cs="新宋体"/>
                <w:sz w:val="24"/>
              </w:rPr>
            </w:pPr>
            <w:r>
              <w:rPr>
                <w:rFonts w:hint="eastAsia" w:ascii="新宋体" w:hAnsi="新宋体" w:eastAsia="新宋体" w:cs="新宋体"/>
                <w:sz w:val="24"/>
              </w:rPr>
              <w:t>合同签署</w:t>
            </w:r>
          </w:p>
        </w:tc>
      </w:tr>
      <w:tr w14:paraId="64F7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6672050">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杭州市余杭区良渚第一小学</w:t>
            </w:r>
          </w:p>
        </w:tc>
        <w:tc>
          <w:tcPr>
            <w:tcW w:w="1511" w:type="dxa"/>
            <w:vAlign w:val="center"/>
          </w:tcPr>
          <w:p w14:paraId="6ECDF582">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3</w:t>
            </w:r>
            <w:r>
              <w:rPr>
                <w:rFonts w:ascii="新宋体" w:hAnsi="新宋体" w:eastAsia="新宋体" w:cs="新宋体"/>
                <w:sz w:val="24"/>
              </w:rPr>
              <w:t>4</w:t>
            </w:r>
            <w:r>
              <w:rPr>
                <w:rFonts w:hint="eastAsia" w:ascii="新宋体" w:hAnsi="新宋体" w:eastAsia="新宋体" w:cs="新宋体"/>
                <w:sz w:val="24"/>
              </w:rPr>
              <w:t>月</w:t>
            </w:r>
          </w:p>
        </w:tc>
        <w:tc>
          <w:tcPr>
            <w:tcW w:w="4301" w:type="dxa"/>
          </w:tcPr>
          <w:p w14:paraId="6C530AC5">
            <w:pPr>
              <w:spacing w:line="360" w:lineRule="auto"/>
              <w:rPr>
                <w:rFonts w:ascii="新宋体" w:hAnsi="新宋体" w:eastAsia="新宋体" w:cs="新宋体"/>
                <w:sz w:val="24"/>
              </w:rPr>
            </w:pPr>
            <w:r>
              <w:rPr>
                <w:rFonts w:hint="eastAsia" w:ascii="新宋体" w:hAnsi="新宋体" w:eastAsia="新宋体" w:cs="新宋体"/>
                <w:sz w:val="24"/>
              </w:rPr>
              <w:t>2025年3月1日—2025年12月31日</w:t>
            </w:r>
          </w:p>
          <w:p w14:paraId="6519BDC3">
            <w:pPr>
              <w:spacing w:line="360" w:lineRule="auto"/>
              <w:rPr>
                <w:rFonts w:ascii="新宋体" w:hAnsi="新宋体" w:eastAsia="新宋体" w:cs="新宋体"/>
                <w:sz w:val="24"/>
              </w:rPr>
            </w:pPr>
            <w:r>
              <w:rPr>
                <w:rFonts w:hint="eastAsia" w:ascii="新宋体" w:hAnsi="新宋体" w:eastAsia="新宋体" w:cs="新宋体"/>
                <w:sz w:val="24"/>
              </w:rPr>
              <w:t>2026年，2027年一年一签</w:t>
            </w:r>
          </w:p>
        </w:tc>
      </w:tr>
      <w:tr w14:paraId="25E8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vAlign w:val="center"/>
          </w:tcPr>
          <w:p w14:paraId="7CF7684F">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杭州市余杭区良渚第一中学</w:t>
            </w:r>
          </w:p>
        </w:tc>
        <w:tc>
          <w:tcPr>
            <w:tcW w:w="1511" w:type="dxa"/>
            <w:shd w:val="clear" w:color="auto" w:fill="auto"/>
            <w:vAlign w:val="center"/>
          </w:tcPr>
          <w:p w14:paraId="10A401CF">
            <w:pPr>
              <w:tabs>
                <w:tab w:val="left" w:pos="0"/>
              </w:tabs>
              <w:snapToGrid w:val="0"/>
              <w:jc w:val="center"/>
              <w:rPr>
                <w:rFonts w:ascii="新宋体" w:hAnsi="新宋体" w:eastAsia="新宋体" w:cs="新宋体"/>
                <w:sz w:val="24"/>
              </w:rPr>
            </w:pPr>
            <w:r>
              <w:rPr>
                <w:rFonts w:ascii="新宋体" w:hAnsi="新宋体" w:eastAsia="新宋体" w:cs="新宋体"/>
                <w:sz w:val="24"/>
              </w:rPr>
              <w:t>31</w:t>
            </w:r>
            <w:r>
              <w:rPr>
                <w:rFonts w:hint="eastAsia" w:ascii="新宋体" w:hAnsi="新宋体" w:eastAsia="新宋体" w:cs="新宋体"/>
                <w:sz w:val="24"/>
              </w:rPr>
              <w:t>月</w:t>
            </w:r>
            <w:r>
              <w:rPr>
                <w:rFonts w:hint="eastAsia" w:ascii="新宋体" w:hAnsi="新宋体" w:eastAsia="新宋体" w:cs="新宋体"/>
                <w:sz w:val="24"/>
                <w:lang w:val="en-US" w:eastAsia="zh-CN"/>
              </w:rPr>
              <w:t>26天</w:t>
            </w:r>
          </w:p>
        </w:tc>
        <w:tc>
          <w:tcPr>
            <w:tcW w:w="4301" w:type="dxa"/>
            <w:shd w:val="clear" w:color="auto" w:fill="auto"/>
          </w:tcPr>
          <w:p w14:paraId="7386C272">
            <w:pPr>
              <w:spacing w:line="360" w:lineRule="auto"/>
              <w:rPr>
                <w:rFonts w:ascii="新宋体" w:hAnsi="新宋体" w:eastAsia="新宋体" w:cs="新宋体"/>
                <w:sz w:val="24"/>
              </w:rPr>
            </w:pPr>
            <w:r>
              <w:rPr>
                <w:rFonts w:hint="eastAsia" w:ascii="新宋体" w:hAnsi="新宋体" w:eastAsia="新宋体" w:cs="新宋体"/>
                <w:sz w:val="24"/>
              </w:rPr>
              <w:t>2025年5月6日—2025年12月31日</w:t>
            </w:r>
          </w:p>
          <w:p w14:paraId="65F88211">
            <w:pPr>
              <w:spacing w:line="360" w:lineRule="auto"/>
              <w:rPr>
                <w:rFonts w:ascii="新宋体" w:hAnsi="新宋体" w:eastAsia="新宋体" w:cs="新宋体"/>
                <w:sz w:val="24"/>
              </w:rPr>
            </w:pPr>
            <w:r>
              <w:rPr>
                <w:rFonts w:hint="eastAsia" w:ascii="新宋体" w:hAnsi="新宋体" w:eastAsia="新宋体" w:cs="新宋体"/>
                <w:sz w:val="24"/>
              </w:rPr>
              <w:t>2026年，2027年一年一签</w:t>
            </w:r>
          </w:p>
        </w:tc>
      </w:tr>
      <w:tr w14:paraId="70B4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vAlign w:val="center"/>
          </w:tcPr>
          <w:p w14:paraId="4039E20C">
            <w:pPr>
              <w:tabs>
                <w:tab w:val="left" w:pos="0"/>
              </w:tabs>
              <w:snapToGrid w:val="0"/>
              <w:jc w:val="left"/>
              <w:rPr>
                <w:rFonts w:ascii="新宋体" w:hAnsi="新宋体" w:eastAsia="新宋体" w:cs="新宋体"/>
                <w:sz w:val="24"/>
              </w:rPr>
            </w:pPr>
            <w:r>
              <w:rPr>
                <w:rFonts w:hint="eastAsia" w:ascii="新宋体" w:hAnsi="新宋体" w:eastAsia="新宋体" w:cs="新宋体"/>
                <w:sz w:val="24"/>
              </w:rPr>
              <w:t>杭州市余杭区杜甫中学</w:t>
            </w:r>
          </w:p>
        </w:tc>
        <w:tc>
          <w:tcPr>
            <w:tcW w:w="1511" w:type="dxa"/>
            <w:shd w:val="clear" w:color="auto" w:fill="auto"/>
            <w:vAlign w:val="center"/>
          </w:tcPr>
          <w:p w14:paraId="49B8526A">
            <w:pPr>
              <w:tabs>
                <w:tab w:val="left" w:pos="0"/>
              </w:tabs>
              <w:snapToGrid w:val="0"/>
              <w:jc w:val="center"/>
              <w:rPr>
                <w:rFonts w:ascii="新宋体" w:hAnsi="新宋体" w:eastAsia="新宋体" w:cs="新宋体"/>
                <w:sz w:val="24"/>
              </w:rPr>
            </w:pPr>
            <w:r>
              <w:rPr>
                <w:rFonts w:ascii="新宋体" w:hAnsi="新宋体" w:eastAsia="新宋体" w:cs="新宋体"/>
                <w:sz w:val="24"/>
              </w:rPr>
              <w:t>34</w:t>
            </w:r>
            <w:r>
              <w:rPr>
                <w:rFonts w:hint="eastAsia" w:ascii="新宋体" w:hAnsi="新宋体" w:eastAsia="新宋体" w:cs="新宋体"/>
                <w:sz w:val="24"/>
              </w:rPr>
              <w:t>月</w:t>
            </w:r>
          </w:p>
        </w:tc>
        <w:tc>
          <w:tcPr>
            <w:tcW w:w="4301" w:type="dxa"/>
            <w:shd w:val="clear" w:color="auto" w:fill="auto"/>
          </w:tcPr>
          <w:p w14:paraId="179330DA">
            <w:pPr>
              <w:spacing w:line="360" w:lineRule="auto"/>
              <w:rPr>
                <w:rFonts w:ascii="新宋体" w:hAnsi="新宋体" w:eastAsia="新宋体" w:cs="新宋体"/>
                <w:sz w:val="24"/>
              </w:rPr>
            </w:pPr>
            <w:r>
              <w:rPr>
                <w:rFonts w:hint="eastAsia" w:ascii="新宋体" w:hAnsi="新宋体" w:eastAsia="新宋体" w:cs="新宋体"/>
                <w:sz w:val="24"/>
              </w:rPr>
              <w:t>2025年3月1日—2025年12月31日</w:t>
            </w:r>
          </w:p>
          <w:p w14:paraId="6536BBED">
            <w:pPr>
              <w:spacing w:line="360" w:lineRule="auto"/>
              <w:rPr>
                <w:rFonts w:ascii="新宋体" w:hAnsi="新宋体" w:eastAsia="新宋体" w:cs="新宋体"/>
                <w:sz w:val="24"/>
              </w:rPr>
            </w:pPr>
            <w:r>
              <w:rPr>
                <w:rFonts w:hint="eastAsia" w:ascii="新宋体" w:hAnsi="新宋体" w:eastAsia="新宋体" w:cs="新宋体"/>
                <w:sz w:val="24"/>
              </w:rPr>
              <w:t>2026年，2027年一年一签</w:t>
            </w:r>
          </w:p>
        </w:tc>
      </w:tr>
      <w:tr w14:paraId="1A10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vAlign w:val="center"/>
          </w:tcPr>
          <w:p w14:paraId="7E614454">
            <w:pPr>
              <w:tabs>
                <w:tab w:val="left" w:pos="0"/>
              </w:tabs>
              <w:snapToGrid w:val="0"/>
              <w:jc w:val="left"/>
              <w:rPr>
                <w:rFonts w:ascii="新宋体" w:hAnsi="新宋体" w:eastAsia="新宋体" w:cs="新宋体"/>
                <w:color w:val="FF0000"/>
                <w:sz w:val="24"/>
              </w:rPr>
            </w:pPr>
            <w:r>
              <w:rPr>
                <w:rFonts w:hint="eastAsia" w:ascii="新宋体" w:hAnsi="新宋体" w:eastAsia="新宋体" w:cs="新宋体"/>
                <w:color w:val="000000"/>
                <w:sz w:val="24"/>
              </w:rPr>
              <w:t>杭州市余杭区文化村实验学校</w:t>
            </w:r>
          </w:p>
        </w:tc>
        <w:tc>
          <w:tcPr>
            <w:tcW w:w="1511" w:type="dxa"/>
            <w:shd w:val="clear" w:color="auto" w:fill="auto"/>
            <w:vAlign w:val="center"/>
          </w:tcPr>
          <w:p w14:paraId="33C7682A">
            <w:pPr>
              <w:tabs>
                <w:tab w:val="left" w:pos="0"/>
              </w:tabs>
              <w:snapToGrid w:val="0"/>
              <w:jc w:val="center"/>
              <w:rPr>
                <w:rFonts w:ascii="新宋体" w:hAnsi="新宋体" w:eastAsia="新宋体" w:cs="新宋体"/>
                <w:sz w:val="24"/>
              </w:rPr>
            </w:pPr>
            <w:r>
              <w:rPr>
                <w:rFonts w:ascii="新宋体" w:hAnsi="新宋体" w:eastAsia="新宋体" w:cs="新宋体"/>
                <w:sz w:val="24"/>
              </w:rPr>
              <w:t>34</w:t>
            </w:r>
            <w:r>
              <w:rPr>
                <w:rFonts w:hint="eastAsia" w:ascii="新宋体" w:hAnsi="新宋体" w:eastAsia="新宋体" w:cs="新宋体"/>
                <w:sz w:val="24"/>
              </w:rPr>
              <w:t>月</w:t>
            </w:r>
          </w:p>
        </w:tc>
        <w:tc>
          <w:tcPr>
            <w:tcW w:w="4301" w:type="dxa"/>
            <w:shd w:val="clear" w:color="auto" w:fill="auto"/>
          </w:tcPr>
          <w:p w14:paraId="087C6CD9">
            <w:pPr>
              <w:spacing w:line="360" w:lineRule="auto"/>
              <w:rPr>
                <w:rFonts w:ascii="新宋体" w:hAnsi="新宋体" w:eastAsia="新宋体" w:cs="新宋体"/>
                <w:sz w:val="24"/>
              </w:rPr>
            </w:pPr>
            <w:r>
              <w:rPr>
                <w:rFonts w:hint="eastAsia" w:ascii="新宋体" w:hAnsi="新宋体" w:eastAsia="新宋体" w:cs="新宋体"/>
                <w:sz w:val="24"/>
              </w:rPr>
              <w:t>2025年3月1日—2025年12月31日</w:t>
            </w:r>
          </w:p>
          <w:p w14:paraId="00DD90E6">
            <w:pPr>
              <w:spacing w:line="360" w:lineRule="auto"/>
              <w:rPr>
                <w:rFonts w:ascii="新宋体" w:hAnsi="新宋体" w:eastAsia="新宋体" w:cs="新宋体"/>
                <w:sz w:val="24"/>
              </w:rPr>
            </w:pPr>
            <w:r>
              <w:rPr>
                <w:rFonts w:hint="eastAsia" w:ascii="新宋体" w:hAnsi="新宋体" w:eastAsia="新宋体" w:cs="新宋体"/>
                <w:sz w:val="24"/>
              </w:rPr>
              <w:t>2026年，2027年一年一签</w:t>
            </w:r>
          </w:p>
        </w:tc>
      </w:tr>
    </w:tbl>
    <w:p w14:paraId="29BE0201">
      <w:pPr>
        <w:numPr>
          <w:ilvl w:val="0"/>
          <w:numId w:val="3"/>
        </w:numPr>
        <w:spacing w:line="480" w:lineRule="auto"/>
        <w:rPr>
          <w:rFonts w:ascii="新宋体" w:hAnsi="新宋体" w:eastAsia="新宋体" w:cs="新宋体"/>
          <w:b/>
          <w:bCs/>
          <w:sz w:val="24"/>
        </w:rPr>
      </w:pPr>
      <w:r>
        <w:rPr>
          <w:rFonts w:hint="eastAsia" w:ascii="新宋体" w:hAnsi="新宋体" w:eastAsia="新宋体" w:cs="新宋体"/>
          <w:b/>
          <w:bCs/>
          <w:sz w:val="24"/>
          <w:lang w:bidi="ar"/>
        </w:rPr>
        <w:t>具体服务内容和服务要求：</w:t>
      </w:r>
    </w:p>
    <w:p w14:paraId="578BD0E9">
      <w:pPr>
        <w:numPr>
          <w:ilvl w:val="0"/>
          <w:numId w:val="4"/>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保洁服务</w:t>
      </w:r>
    </w:p>
    <w:p w14:paraId="2B1A097C">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b/>
          <w:bCs/>
          <w:sz w:val="24"/>
          <w:lang w:bidi="ar"/>
        </w:rPr>
        <w:t>服务内容及范围：</w:t>
      </w:r>
      <w:r>
        <w:rPr>
          <w:rFonts w:hint="eastAsia" w:ascii="新宋体" w:hAnsi="新宋体" w:eastAsia="新宋体" w:cs="新宋体"/>
          <w:sz w:val="24"/>
          <w:lang w:bidi="ar"/>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14:paraId="76FF1213">
      <w:pPr>
        <w:numPr>
          <w:ilvl w:val="0"/>
          <w:numId w:val="5"/>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服务基本要求：</w:t>
      </w:r>
    </w:p>
    <w:p w14:paraId="24CC8D2C">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根据保洁区域的不同，对所使用的清洁工具，应标记不同标识或颜色加以区分。</w:t>
      </w:r>
    </w:p>
    <w:p w14:paraId="1C87C9AD">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遇雨、雪、台风等特殊天气时应及时清扫道路，并在通道、台阶、出入口处放置警示标志，铺设防滑垫。</w:t>
      </w:r>
    </w:p>
    <w:p w14:paraId="0DAD3923">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开展2米或2米以上高空保洁作业时，应采取安全防护措施。</w:t>
      </w:r>
    </w:p>
    <w:p w14:paraId="62A40A58">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定期对公共场所和周围环境进行预防性卫生消杀，适时投放消杀药物和设施。</w:t>
      </w:r>
    </w:p>
    <w:p w14:paraId="3B07A6C4">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定期采取综合措施消灭“四害”，达到基本无鼠、无蟑螂、无苍蝇和无蚊虫。</w:t>
      </w:r>
    </w:p>
    <w:p w14:paraId="12534E52">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每学期开学前和放假后对校园内公共区域及相关附属设施设备开展一次全面消杀。</w:t>
      </w:r>
    </w:p>
    <w:p w14:paraId="4BEE5803">
      <w:pPr>
        <w:numPr>
          <w:ilvl w:val="0"/>
          <w:numId w:val="5"/>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服务质量标准：</w:t>
      </w:r>
    </w:p>
    <w:p w14:paraId="4508AC20">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室内公共区域的地面、墙面、楼梯、扶手、大厅、玻璃、门及门窗框、天花板、栏杆、走廊等整洁干净，无垃圾、无积灰、无污渍、无手印。</w:t>
      </w:r>
    </w:p>
    <w:p w14:paraId="4A0ED8CE">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室内卫生间、茶水间清洁，无垃圾、无污渍、无积水、无异味、无堆积杂物，洁具、台面、镜面光洁无水迹，电器设施外观清洁，物品摆放有序。室内卫生间符合“美丽厕所”标准。</w:t>
      </w:r>
    </w:p>
    <w:p w14:paraId="47374876">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室外广场、操场、绿化带、道路、停车场（库）、屋面、“门前三包”等公共区域的地面干净，无杂物、无积水、无淤泥、无污垢。</w:t>
      </w:r>
    </w:p>
    <w:p w14:paraId="651AC692">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外墙应保持清洁，无明显污迹，每年进行一次外立面玻璃清洗。</w:t>
      </w:r>
    </w:p>
    <w:p w14:paraId="441FF1D8">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定期对喷泉、景观、照明灯设施设备进行清洁，确保表面干净无污渍。</w:t>
      </w:r>
    </w:p>
    <w:p w14:paraId="0CDFEA1B">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垃圾、废弃物按分类要求及时收集、日产日清，化粪池及时清掏，垃圾箱（房）外侧表面清洁、内侧无残留物、无异味。</w:t>
      </w:r>
    </w:p>
    <w:p w14:paraId="21400183">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垃圾应按照可回收物、有害垃圾、易腐垃圾和其他垃圾进行分类，对应垃圾桶颜色分别为蓝色、红色、绿色和灰色。</w:t>
      </w:r>
    </w:p>
    <w:p w14:paraId="3E309A02">
      <w:pPr>
        <w:snapToGrid w:val="0"/>
        <w:spacing w:line="360" w:lineRule="auto"/>
        <w:rPr>
          <w:rFonts w:ascii="新宋体" w:hAnsi="新宋体" w:eastAsia="新宋体" w:cs="新宋体"/>
          <w:sz w:val="24"/>
        </w:rPr>
      </w:pPr>
      <w:r>
        <w:rPr>
          <w:rFonts w:hint="eastAsia" w:ascii="新宋体" w:hAnsi="新宋体" w:eastAsia="新宋体" w:cs="新宋体"/>
          <w:sz w:val="24"/>
          <w:lang w:bidi="ar"/>
        </w:rPr>
        <w:t>(8)每学期一次化粪清掏。</w:t>
      </w:r>
    </w:p>
    <w:p w14:paraId="67E9F323">
      <w:pPr>
        <w:snapToGrid w:val="0"/>
        <w:spacing w:line="360" w:lineRule="auto"/>
        <w:rPr>
          <w:rFonts w:ascii="新宋体" w:hAnsi="新宋体" w:eastAsia="新宋体" w:cs="新宋体"/>
          <w:sz w:val="24"/>
          <w:lang w:bidi="ar"/>
        </w:rPr>
      </w:pPr>
      <w:r>
        <w:rPr>
          <w:rFonts w:hint="eastAsia" w:ascii="新宋体" w:hAnsi="新宋体" w:eastAsia="新宋体" w:cs="新宋体"/>
          <w:sz w:val="24"/>
          <w:lang w:bidi="ar"/>
        </w:rPr>
        <w:t>(9)每学年进行一次外立面玻璃清洗、窗帘清洗和水磨石地面清洗打磨上蜡。</w:t>
      </w:r>
    </w:p>
    <w:p w14:paraId="6CB951C5">
      <w:pPr>
        <w:snapToGrid w:val="0"/>
        <w:spacing w:line="360" w:lineRule="auto"/>
        <w:rPr>
          <w:rFonts w:ascii="新宋体" w:hAnsi="新宋体" w:eastAsia="新宋体" w:cs="新宋体"/>
          <w:sz w:val="24"/>
          <w:lang w:bidi="ar"/>
        </w:rPr>
      </w:pPr>
      <w:r>
        <w:rPr>
          <w:rFonts w:hint="eastAsia" w:ascii="新宋体" w:hAnsi="新宋体" w:eastAsia="新宋体" w:cs="新宋体"/>
          <w:sz w:val="24"/>
          <w:lang w:bidi="ar"/>
        </w:rPr>
        <w:t>（1</w:t>
      </w:r>
      <w:r>
        <w:rPr>
          <w:rFonts w:ascii="新宋体" w:hAnsi="新宋体" w:eastAsia="新宋体" w:cs="新宋体"/>
          <w:sz w:val="24"/>
          <w:lang w:bidi="ar"/>
        </w:rPr>
        <w:t>0</w:t>
      </w:r>
      <w:r>
        <w:rPr>
          <w:rFonts w:hint="eastAsia" w:ascii="新宋体" w:hAnsi="新宋体" w:eastAsia="新宋体" w:cs="新宋体"/>
          <w:sz w:val="24"/>
          <w:lang w:bidi="ar"/>
        </w:rPr>
        <w:t>）食堂烟道清洗维护，每季度进行一次对烟道及净化设备全面清洗，并提供烟道清洗报告。</w:t>
      </w:r>
    </w:p>
    <w:p w14:paraId="5C6619FB">
      <w:pPr>
        <w:snapToGrid w:val="0"/>
        <w:spacing w:line="360" w:lineRule="auto"/>
        <w:rPr>
          <w:rFonts w:ascii="新宋体" w:hAnsi="新宋体" w:eastAsia="新宋体" w:cs="新宋体"/>
          <w:sz w:val="24"/>
        </w:rPr>
      </w:pPr>
    </w:p>
    <w:p w14:paraId="743C839B">
      <w:pPr>
        <w:numPr>
          <w:ilvl w:val="0"/>
          <w:numId w:val="4"/>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安全消控服务</w:t>
      </w:r>
    </w:p>
    <w:p w14:paraId="2384CAA1">
      <w:pPr>
        <w:numPr>
          <w:ilvl w:val="0"/>
          <w:numId w:val="8"/>
        </w:numPr>
        <w:snapToGrid w:val="0"/>
        <w:spacing w:line="360" w:lineRule="auto"/>
        <w:rPr>
          <w:rFonts w:ascii="新宋体" w:hAnsi="新宋体" w:eastAsia="新宋体" w:cs="新宋体"/>
          <w:sz w:val="24"/>
        </w:rPr>
      </w:pPr>
      <w:r>
        <w:rPr>
          <w:rFonts w:hint="eastAsia" w:ascii="新宋体" w:hAnsi="新宋体" w:eastAsia="新宋体" w:cs="新宋体"/>
          <w:b/>
          <w:bCs/>
          <w:sz w:val="24"/>
          <w:lang w:bidi="ar"/>
        </w:rPr>
        <w:t>服务内容：</w:t>
      </w:r>
      <w:r>
        <w:rPr>
          <w:rFonts w:hint="eastAsia" w:ascii="新宋体" w:hAnsi="新宋体" w:eastAsia="新宋体" w:cs="新宋体"/>
          <w:sz w:val="24"/>
          <w:lang w:bidi="ar"/>
        </w:rPr>
        <w:t>负责校园及周边安全保卫工作，保护师生人身财产安全，预防和制止违法犯罪活动，维护校园治安秩序；负责消控、监控设施设备运行管理等。</w:t>
      </w:r>
    </w:p>
    <w:p w14:paraId="1484CDAF">
      <w:pPr>
        <w:numPr>
          <w:ilvl w:val="0"/>
          <w:numId w:val="8"/>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服务质量标准：</w:t>
      </w:r>
    </w:p>
    <w:p w14:paraId="4A0FD542">
      <w:pPr>
        <w:numPr>
          <w:ilvl w:val="0"/>
          <w:numId w:val="9"/>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安保服务</w:t>
      </w:r>
    </w:p>
    <w:p w14:paraId="016DA786">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值勤期间应按有关规定着制式保安服装，携带必要的安全防卫器械和应急处置装备，并熟悉使用方法。</w:t>
      </w:r>
    </w:p>
    <w:p w14:paraId="6745F3AA">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应具备必要的防范知识和基本操作技能，会熟练操作视频图像采集设备、来访人员登记查验信息管理系统、一键式紧急报警等装置。</w:t>
      </w:r>
    </w:p>
    <w:p w14:paraId="26DC9BFE">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应按照问询、查验、核实、登记、放行要求，严格落实外来人员、车辆、物品的出入管理制度，严防可疑人员、车辆以及管制刀具、危险物品等带入学校。</w:t>
      </w:r>
    </w:p>
    <w:p w14:paraId="644D36D8">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在岗期间不与无关人员聊天，不干私活，不饮酒，不吸烟。不得在门卫室从事与工作无关的活动，不得存放或代人存放贵重物品、现金和危险品。</w:t>
      </w:r>
    </w:p>
    <w:p w14:paraId="121FC4D2">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执行24小时值班制度，不得擅自离岗、脱岗，按时交接班并做好交接记录，发现问题及时报告。除学生上下学时间外，应严格落实校门封闭管理制度。上学期间，学生必须经校方允许，方可离校。</w:t>
      </w:r>
    </w:p>
    <w:p w14:paraId="145738DA">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368D1A91">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对学校重点部位及周边巡查每日不少于5次，一旦发现异常情况，应当及时报告并开展先期处置。</w:t>
      </w:r>
    </w:p>
    <w:p w14:paraId="70151492">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29068749">
      <w:pPr>
        <w:numPr>
          <w:ilvl w:val="0"/>
          <w:numId w:val="10"/>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配合学校做好防火、防盗、防破坏、防地质灾害事故工作。对发现可疑人、事、物或其他治安信息，应及时向相关领导或部门汇报，必要时启动报警器或向110报警，并配合公安机关做好处置工作。</w:t>
      </w:r>
    </w:p>
    <w:p w14:paraId="71370F31">
      <w:pPr>
        <w:snapToGrid w:val="0"/>
        <w:spacing w:line="360" w:lineRule="auto"/>
        <w:ind w:left="400"/>
        <w:rPr>
          <w:rFonts w:ascii="新宋体" w:hAnsi="新宋体" w:eastAsia="新宋体" w:cs="新宋体"/>
          <w:sz w:val="24"/>
        </w:rPr>
      </w:pPr>
    </w:p>
    <w:p w14:paraId="00979E83">
      <w:pPr>
        <w:numPr>
          <w:ilvl w:val="0"/>
          <w:numId w:val="9"/>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消控室管理</w:t>
      </w:r>
    </w:p>
    <w:p w14:paraId="2D0CE40E">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配备完善的消防设施和器材，定期对消防设施进行巡查，确保运行正常。消防设施的维护管理及消防控制室应符合相关国标要求。</w:t>
      </w:r>
    </w:p>
    <w:p w14:paraId="073E525D">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应在各楼层明显位置张贴平面疏散示意图、引路标志及控烟标志。</w:t>
      </w:r>
    </w:p>
    <w:p w14:paraId="6758FB7A">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定期开展防火检查，保证疏散通道、安全出口、消防车道通畅。</w:t>
      </w:r>
    </w:p>
    <w:p w14:paraId="4842FEB9">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消控岗需24小时有人值班，消控人员按国家有关法律法规要求持消防设施操作员证或建（构）筑物消防员证上岗。</w:t>
      </w:r>
    </w:p>
    <w:p w14:paraId="19538FCA">
      <w:pPr>
        <w:numPr>
          <w:ilvl w:val="0"/>
          <w:numId w:val="9"/>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应急管理</w:t>
      </w:r>
    </w:p>
    <w:p w14:paraId="1545E126">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建立突发事件应急预案体系，包括但不限于电梯困人、紧急会议、火警火灾、突发停电、水管破裂、意外伤害、群体性上访、台风、暴雨及雷电等应急预案。</w:t>
      </w:r>
    </w:p>
    <w:p w14:paraId="0496B422">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突发事件发生时应立即启动应急预案，迅速展开指挥协调、信息报告、紧急处置、秩序维护、抢险救援、后勤保障等工作，并在第一时间内向有关部门汇报处理结果。</w:t>
      </w:r>
    </w:p>
    <w:p w14:paraId="3E00A46A">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每年进行4次以上防火灾事故、防暴恐袭击等处置突发事件的培训和演练。</w:t>
      </w:r>
    </w:p>
    <w:p w14:paraId="4B33453C">
      <w:pPr>
        <w:numPr>
          <w:ilvl w:val="0"/>
          <w:numId w:val="9"/>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保安员专业技能培训</w:t>
      </w:r>
    </w:p>
    <w:p w14:paraId="47F3B894">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sz w:val="24"/>
          <w:lang w:bidi="ar"/>
        </w:rPr>
      </w:pPr>
      <w:r>
        <w:rPr>
          <w:rFonts w:hint="eastAsia" w:ascii="新宋体" w:hAnsi="新宋体" w:eastAsia="新宋体" w:cs="新宋体"/>
          <w:sz w:val="24"/>
          <w:lang w:bidi="ar"/>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14:paraId="73FAECDB">
      <w:pPr>
        <w:numPr>
          <w:ilvl w:val="0"/>
          <w:numId w:val="4"/>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绿化服务</w:t>
      </w:r>
    </w:p>
    <w:p w14:paraId="6524ECB6">
      <w:pPr>
        <w:numPr>
          <w:ilvl w:val="0"/>
          <w:numId w:val="13"/>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服务内容：</w:t>
      </w:r>
    </w:p>
    <w:p w14:paraId="4FBF90A9">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负责校园内树木、花草、绿地、操场草皮等绿化日常养护和管理。</w:t>
      </w:r>
    </w:p>
    <w:p w14:paraId="55A3632A">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负责行政楼门厅、走廊、办公室等区域花木摆放、养护和管理等。</w:t>
      </w:r>
    </w:p>
    <w:p w14:paraId="17D9FC9D">
      <w:pPr>
        <w:numPr>
          <w:ilvl w:val="0"/>
          <w:numId w:val="13"/>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服务质量标准：</w:t>
      </w:r>
    </w:p>
    <w:p w14:paraId="6AE73E79">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室内外绿化养护期内各类绿植应100%存活。</w:t>
      </w:r>
    </w:p>
    <w:p w14:paraId="77F2946C">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根据季节和气候状况，进行浇灌、施肥、修剪和松土等养护。</w:t>
      </w:r>
    </w:p>
    <w:p w14:paraId="4B5F841A">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应选择观赏性强、观赏期长、方便管理的鲜活植物摆放室内，植株长势良好，无残枝、无黄叶、无积尘，花朵饱满、无萎蔫，托盘内无积水。</w:t>
      </w:r>
    </w:p>
    <w:p w14:paraId="4FE80C7E">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65FC3FCF">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雨、雪、台风等特殊天气前，应派专人巡查，及时加固、支撑、修剪高大乔木，排除安全隐患。</w:t>
      </w:r>
    </w:p>
    <w:p w14:paraId="4C8FA3CF">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定期检查病虫害情况，病虫害防治率100%，危害率低于5%。</w:t>
      </w:r>
    </w:p>
    <w:p w14:paraId="06BDDF46">
      <w:pPr>
        <w:numPr>
          <w:ilvl w:val="0"/>
          <w:numId w:val="15"/>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对失去观赏价值或严重病虫害的植物及时给予调换。</w:t>
      </w:r>
    </w:p>
    <w:p w14:paraId="2F49994F">
      <w:pPr>
        <w:tabs>
          <w:tab w:val="left" w:pos="397"/>
        </w:tabs>
        <w:snapToGrid w:val="0"/>
        <w:spacing w:line="360" w:lineRule="auto"/>
        <w:ind w:left="454"/>
        <w:rPr>
          <w:rFonts w:ascii="新宋体" w:hAnsi="新宋体" w:eastAsia="新宋体" w:cs="新宋体"/>
          <w:sz w:val="24"/>
        </w:rPr>
      </w:pPr>
    </w:p>
    <w:p w14:paraId="393CFF3A">
      <w:pPr>
        <w:numPr>
          <w:ilvl w:val="0"/>
          <w:numId w:val="16"/>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绿植租赁清单（租赁费用包含在本次投标报价中）</w:t>
      </w:r>
    </w:p>
    <w:tbl>
      <w:tblPr>
        <w:tblStyle w:val="62"/>
        <w:tblpPr w:leftFromText="180" w:rightFromText="180" w:vertAnchor="text" w:tblpXSpec="center" w:tblpY="1"/>
        <w:tblOverlap w:val="never"/>
        <w:tblW w:w="7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485"/>
        <w:gridCol w:w="2025"/>
        <w:gridCol w:w="1343"/>
        <w:gridCol w:w="915"/>
        <w:gridCol w:w="1114"/>
      </w:tblGrid>
      <w:tr w14:paraId="7C29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888" w:type="dxa"/>
            <w:gridSpan w:val="6"/>
            <w:tcBorders>
              <w:tl2br w:val="nil"/>
              <w:tr2bl w:val="nil"/>
            </w:tcBorders>
            <w:vAlign w:val="center"/>
          </w:tcPr>
          <w:p w14:paraId="503AD5CA">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杭州市余杭区良渚第一小学</w:t>
            </w:r>
          </w:p>
        </w:tc>
      </w:tr>
      <w:tr w14:paraId="736B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653308C8">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楼层</w:t>
            </w:r>
          </w:p>
        </w:tc>
        <w:tc>
          <w:tcPr>
            <w:tcW w:w="1485" w:type="dxa"/>
            <w:tcBorders>
              <w:tl2br w:val="nil"/>
              <w:tr2bl w:val="nil"/>
            </w:tcBorders>
            <w:vAlign w:val="center"/>
          </w:tcPr>
          <w:p w14:paraId="2A0FCCE7">
            <w:pPr>
              <w:spacing w:line="360" w:lineRule="auto"/>
              <w:jc w:val="center"/>
              <w:rPr>
                <w:rFonts w:ascii="新宋体" w:hAnsi="新宋体" w:eastAsia="新宋体" w:cs="新宋体"/>
                <w:b/>
                <w:bCs/>
                <w:sz w:val="24"/>
              </w:rPr>
            </w:pPr>
            <w:r>
              <w:rPr>
                <w:rFonts w:hint="eastAsia" w:ascii="新宋体" w:hAnsi="新宋体" w:eastAsia="新宋体" w:cs="新宋体"/>
                <w:b/>
                <w:bCs/>
                <w:sz w:val="24"/>
              </w:rPr>
              <w:t>位置</w:t>
            </w:r>
          </w:p>
        </w:tc>
        <w:tc>
          <w:tcPr>
            <w:tcW w:w="2025" w:type="dxa"/>
            <w:tcBorders>
              <w:tl2br w:val="nil"/>
              <w:tr2bl w:val="nil"/>
            </w:tcBorders>
            <w:vAlign w:val="center"/>
          </w:tcPr>
          <w:p w14:paraId="1566F418">
            <w:pPr>
              <w:spacing w:line="360" w:lineRule="auto"/>
              <w:jc w:val="center"/>
              <w:rPr>
                <w:rFonts w:ascii="新宋体" w:hAnsi="新宋体" w:eastAsia="新宋体" w:cs="新宋体"/>
                <w:b/>
                <w:bCs/>
                <w:sz w:val="24"/>
              </w:rPr>
            </w:pPr>
            <w:r>
              <w:rPr>
                <w:rFonts w:hint="eastAsia" w:ascii="新宋体" w:hAnsi="新宋体" w:eastAsia="新宋体" w:cs="新宋体"/>
                <w:b/>
                <w:bCs/>
                <w:sz w:val="24"/>
              </w:rPr>
              <w:t>品名</w:t>
            </w:r>
          </w:p>
        </w:tc>
        <w:tc>
          <w:tcPr>
            <w:tcW w:w="1343" w:type="dxa"/>
            <w:tcBorders>
              <w:tl2br w:val="nil"/>
              <w:tr2bl w:val="nil"/>
            </w:tcBorders>
            <w:vAlign w:val="center"/>
          </w:tcPr>
          <w:p w14:paraId="46D70E71">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高度/米</w:t>
            </w:r>
          </w:p>
        </w:tc>
        <w:tc>
          <w:tcPr>
            <w:tcW w:w="915" w:type="dxa"/>
            <w:tcBorders>
              <w:tl2br w:val="nil"/>
              <w:tr2bl w:val="nil"/>
            </w:tcBorders>
            <w:vAlign w:val="center"/>
          </w:tcPr>
          <w:p w14:paraId="2BED52C5">
            <w:pPr>
              <w:spacing w:line="360" w:lineRule="auto"/>
              <w:jc w:val="center"/>
              <w:rPr>
                <w:rFonts w:ascii="新宋体" w:hAnsi="新宋体" w:eastAsia="新宋体" w:cs="新宋体"/>
                <w:b/>
                <w:bCs/>
                <w:sz w:val="24"/>
              </w:rPr>
            </w:pPr>
            <w:r>
              <w:rPr>
                <w:rFonts w:hint="eastAsia" w:ascii="新宋体" w:hAnsi="新宋体" w:eastAsia="新宋体" w:cs="新宋体"/>
                <w:b/>
                <w:bCs/>
                <w:sz w:val="24"/>
              </w:rPr>
              <w:t>规格</w:t>
            </w:r>
          </w:p>
        </w:tc>
        <w:tc>
          <w:tcPr>
            <w:tcW w:w="1114" w:type="dxa"/>
            <w:tcBorders>
              <w:tl2br w:val="nil"/>
              <w:tr2bl w:val="nil"/>
            </w:tcBorders>
            <w:vAlign w:val="center"/>
          </w:tcPr>
          <w:p w14:paraId="071941CA">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数量（盆）</w:t>
            </w:r>
          </w:p>
        </w:tc>
      </w:tr>
      <w:tr w14:paraId="36A0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42FA6E6E">
            <w:pPr>
              <w:spacing w:line="360" w:lineRule="auto"/>
              <w:jc w:val="center"/>
              <w:rPr>
                <w:rFonts w:ascii="新宋体" w:hAnsi="新宋体" w:eastAsia="新宋体" w:cs="新宋体"/>
                <w:sz w:val="24"/>
              </w:rPr>
            </w:pPr>
            <w:r>
              <w:rPr>
                <w:rFonts w:hint="eastAsia" w:ascii="新宋体" w:hAnsi="新宋体" w:eastAsia="新宋体" w:cs="新宋体"/>
                <w:sz w:val="24"/>
              </w:rPr>
              <w:t>行政三楼</w:t>
            </w:r>
          </w:p>
        </w:tc>
        <w:tc>
          <w:tcPr>
            <w:tcW w:w="1485" w:type="dxa"/>
            <w:tcBorders>
              <w:tl2br w:val="nil"/>
              <w:tr2bl w:val="nil"/>
            </w:tcBorders>
            <w:vAlign w:val="center"/>
          </w:tcPr>
          <w:p w14:paraId="4E048580">
            <w:pPr>
              <w:spacing w:line="360" w:lineRule="auto"/>
              <w:jc w:val="center"/>
              <w:rPr>
                <w:rFonts w:ascii="新宋体" w:hAnsi="新宋体" w:eastAsia="新宋体" w:cs="新宋体"/>
                <w:sz w:val="24"/>
              </w:rPr>
            </w:pPr>
            <w:r>
              <w:rPr>
                <w:rFonts w:hint="eastAsia" w:ascii="新宋体" w:hAnsi="新宋体" w:eastAsia="新宋体" w:cs="新宋体"/>
                <w:sz w:val="24"/>
              </w:rPr>
              <w:t>校长办公室</w:t>
            </w:r>
          </w:p>
        </w:tc>
        <w:tc>
          <w:tcPr>
            <w:tcW w:w="2025" w:type="dxa"/>
            <w:tcBorders>
              <w:tl2br w:val="nil"/>
              <w:tr2bl w:val="nil"/>
            </w:tcBorders>
            <w:vAlign w:val="center"/>
          </w:tcPr>
          <w:p w14:paraId="08EE8482">
            <w:pPr>
              <w:spacing w:line="360" w:lineRule="auto"/>
              <w:jc w:val="center"/>
              <w:rPr>
                <w:rFonts w:ascii="新宋体" w:hAnsi="新宋体" w:eastAsia="新宋体" w:cs="新宋体"/>
                <w:sz w:val="24"/>
              </w:rPr>
            </w:pPr>
            <w:r>
              <w:rPr>
                <w:rFonts w:hint="eastAsia" w:ascii="新宋体" w:hAnsi="新宋体" w:eastAsia="新宋体" w:cs="新宋体"/>
                <w:sz w:val="24"/>
              </w:rPr>
              <w:t>发财树、绿萝、巴西木、绿宝等但不限于</w:t>
            </w:r>
          </w:p>
        </w:tc>
        <w:tc>
          <w:tcPr>
            <w:tcW w:w="1343" w:type="dxa"/>
            <w:tcBorders>
              <w:tl2br w:val="nil"/>
              <w:tr2bl w:val="nil"/>
            </w:tcBorders>
            <w:vAlign w:val="center"/>
          </w:tcPr>
          <w:p w14:paraId="03412725">
            <w:pPr>
              <w:spacing w:line="360" w:lineRule="auto"/>
              <w:jc w:val="center"/>
              <w:rPr>
                <w:rFonts w:ascii="新宋体" w:hAnsi="新宋体" w:eastAsia="新宋体" w:cs="新宋体"/>
                <w:sz w:val="24"/>
              </w:rPr>
            </w:pPr>
            <w:r>
              <w:rPr>
                <w:rFonts w:hint="eastAsia" w:ascii="新宋体" w:hAnsi="新宋体" w:eastAsia="新宋体" w:cs="新宋体"/>
                <w:sz w:val="24"/>
              </w:rPr>
              <w:t>1.5-1.8，0.2-0.5</w:t>
            </w:r>
          </w:p>
        </w:tc>
        <w:tc>
          <w:tcPr>
            <w:tcW w:w="915" w:type="dxa"/>
            <w:tcBorders>
              <w:tl2br w:val="nil"/>
              <w:tr2bl w:val="nil"/>
            </w:tcBorders>
            <w:vAlign w:val="center"/>
          </w:tcPr>
          <w:p w14:paraId="4C8D526E">
            <w:pPr>
              <w:spacing w:line="360" w:lineRule="auto"/>
              <w:jc w:val="center"/>
              <w:rPr>
                <w:rFonts w:ascii="新宋体" w:hAnsi="新宋体" w:eastAsia="新宋体" w:cs="新宋体"/>
                <w:sz w:val="24"/>
              </w:rPr>
            </w:pPr>
            <w:r>
              <w:rPr>
                <w:rFonts w:hint="eastAsia" w:ascii="新宋体" w:hAnsi="新宋体" w:eastAsia="新宋体" w:cs="新宋体"/>
                <w:sz w:val="24"/>
              </w:rPr>
              <w:t>大盆，小盆</w:t>
            </w:r>
          </w:p>
        </w:tc>
        <w:tc>
          <w:tcPr>
            <w:tcW w:w="1114" w:type="dxa"/>
            <w:tcBorders>
              <w:tl2br w:val="nil"/>
              <w:tr2bl w:val="nil"/>
            </w:tcBorders>
            <w:vAlign w:val="center"/>
          </w:tcPr>
          <w:p w14:paraId="4C4C952F">
            <w:pPr>
              <w:spacing w:line="360" w:lineRule="auto"/>
              <w:jc w:val="center"/>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大盆，</w:t>
            </w:r>
            <w:r>
              <w:rPr>
                <w:rFonts w:ascii="新宋体" w:hAnsi="新宋体" w:eastAsia="新宋体" w:cs="新宋体"/>
                <w:sz w:val="24"/>
              </w:rPr>
              <w:t>6</w:t>
            </w:r>
            <w:r>
              <w:rPr>
                <w:rFonts w:hint="eastAsia" w:ascii="新宋体" w:hAnsi="新宋体" w:eastAsia="新宋体" w:cs="新宋体"/>
                <w:sz w:val="24"/>
              </w:rPr>
              <w:t>小盆</w:t>
            </w:r>
          </w:p>
        </w:tc>
      </w:tr>
      <w:tr w14:paraId="7B2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1D4D2AF6">
            <w:pPr>
              <w:spacing w:line="360" w:lineRule="auto"/>
              <w:jc w:val="center"/>
              <w:rPr>
                <w:rFonts w:ascii="新宋体" w:hAnsi="新宋体" w:eastAsia="新宋体" w:cs="新宋体"/>
                <w:sz w:val="24"/>
              </w:rPr>
            </w:pPr>
            <w:r>
              <w:rPr>
                <w:rFonts w:hint="eastAsia" w:ascii="新宋体" w:hAnsi="新宋体" w:eastAsia="新宋体" w:cs="新宋体"/>
                <w:sz w:val="24"/>
              </w:rPr>
              <w:t>行政一至三楼</w:t>
            </w:r>
          </w:p>
        </w:tc>
        <w:tc>
          <w:tcPr>
            <w:tcW w:w="1485" w:type="dxa"/>
            <w:tcBorders>
              <w:tl2br w:val="nil"/>
              <w:tr2bl w:val="nil"/>
            </w:tcBorders>
            <w:vAlign w:val="center"/>
          </w:tcPr>
          <w:p w14:paraId="7E25F054">
            <w:pPr>
              <w:spacing w:line="360" w:lineRule="auto"/>
              <w:jc w:val="center"/>
              <w:rPr>
                <w:rFonts w:ascii="新宋体" w:hAnsi="新宋体" w:eastAsia="新宋体" w:cs="新宋体"/>
                <w:sz w:val="24"/>
              </w:rPr>
            </w:pPr>
            <w:r>
              <w:rPr>
                <w:rFonts w:hint="eastAsia" w:ascii="新宋体" w:hAnsi="新宋体" w:eastAsia="新宋体" w:cs="新宋体"/>
                <w:sz w:val="24"/>
              </w:rPr>
              <w:t>中层及教师办公室</w:t>
            </w:r>
          </w:p>
        </w:tc>
        <w:tc>
          <w:tcPr>
            <w:tcW w:w="2025" w:type="dxa"/>
            <w:tcBorders>
              <w:tl2br w:val="nil"/>
              <w:tr2bl w:val="nil"/>
            </w:tcBorders>
            <w:vAlign w:val="center"/>
          </w:tcPr>
          <w:p w14:paraId="515A169F">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6B2BF9F8">
            <w:pPr>
              <w:spacing w:line="360" w:lineRule="auto"/>
              <w:jc w:val="center"/>
              <w:rPr>
                <w:rFonts w:ascii="新宋体" w:hAnsi="新宋体" w:eastAsia="新宋体" w:cs="新宋体"/>
                <w:sz w:val="24"/>
              </w:rPr>
            </w:pPr>
            <w:r>
              <w:rPr>
                <w:rFonts w:hint="eastAsia" w:ascii="新宋体" w:hAnsi="新宋体" w:eastAsia="新宋体" w:cs="新宋体"/>
                <w:sz w:val="24"/>
              </w:rPr>
              <w:t>0.2-0.5</w:t>
            </w:r>
          </w:p>
        </w:tc>
        <w:tc>
          <w:tcPr>
            <w:tcW w:w="915" w:type="dxa"/>
            <w:tcBorders>
              <w:tl2br w:val="nil"/>
              <w:tr2bl w:val="nil"/>
            </w:tcBorders>
            <w:vAlign w:val="center"/>
          </w:tcPr>
          <w:p w14:paraId="758AE121">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14" w:type="dxa"/>
            <w:tcBorders>
              <w:tl2br w:val="nil"/>
              <w:tr2bl w:val="nil"/>
            </w:tcBorders>
            <w:vAlign w:val="center"/>
          </w:tcPr>
          <w:p w14:paraId="550F2F59">
            <w:pPr>
              <w:spacing w:line="360" w:lineRule="auto"/>
              <w:jc w:val="center"/>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6</w:t>
            </w:r>
          </w:p>
        </w:tc>
      </w:tr>
      <w:tr w14:paraId="433B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37AA08E3">
            <w:pPr>
              <w:spacing w:line="360" w:lineRule="auto"/>
              <w:jc w:val="center"/>
              <w:rPr>
                <w:rFonts w:ascii="新宋体" w:hAnsi="新宋体" w:eastAsia="新宋体" w:cs="新宋体"/>
                <w:sz w:val="24"/>
              </w:rPr>
            </w:pPr>
            <w:r>
              <w:rPr>
                <w:rFonts w:hint="eastAsia" w:ascii="新宋体" w:hAnsi="新宋体" w:eastAsia="新宋体" w:cs="新宋体"/>
                <w:sz w:val="24"/>
              </w:rPr>
              <w:t>教学楼</w:t>
            </w:r>
          </w:p>
        </w:tc>
        <w:tc>
          <w:tcPr>
            <w:tcW w:w="1485" w:type="dxa"/>
            <w:tcBorders>
              <w:tl2br w:val="nil"/>
              <w:tr2bl w:val="nil"/>
            </w:tcBorders>
            <w:vAlign w:val="center"/>
          </w:tcPr>
          <w:p w14:paraId="0C4C890E">
            <w:pPr>
              <w:spacing w:line="360" w:lineRule="auto"/>
              <w:jc w:val="center"/>
              <w:rPr>
                <w:rFonts w:ascii="新宋体" w:hAnsi="新宋体" w:eastAsia="新宋体" w:cs="新宋体"/>
                <w:sz w:val="24"/>
              </w:rPr>
            </w:pPr>
            <w:r>
              <w:rPr>
                <w:rFonts w:hint="eastAsia" w:ascii="新宋体" w:hAnsi="新宋体" w:eastAsia="新宋体" w:cs="新宋体"/>
                <w:sz w:val="24"/>
              </w:rPr>
              <w:t>教师办公室</w:t>
            </w:r>
          </w:p>
        </w:tc>
        <w:tc>
          <w:tcPr>
            <w:tcW w:w="2025" w:type="dxa"/>
            <w:tcBorders>
              <w:tl2br w:val="nil"/>
              <w:tr2bl w:val="nil"/>
            </w:tcBorders>
            <w:vAlign w:val="center"/>
          </w:tcPr>
          <w:p w14:paraId="18403ABA">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3459E84D">
            <w:pPr>
              <w:spacing w:line="360" w:lineRule="auto"/>
              <w:jc w:val="center"/>
              <w:rPr>
                <w:rFonts w:ascii="新宋体" w:hAnsi="新宋体" w:eastAsia="新宋体" w:cs="新宋体"/>
                <w:sz w:val="24"/>
              </w:rPr>
            </w:pPr>
            <w:r>
              <w:rPr>
                <w:rFonts w:hint="eastAsia" w:ascii="新宋体" w:hAnsi="新宋体" w:eastAsia="新宋体" w:cs="新宋体"/>
                <w:sz w:val="24"/>
              </w:rPr>
              <w:t>0.2-0.5</w:t>
            </w:r>
          </w:p>
        </w:tc>
        <w:tc>
          <w:tcPr>
            <w:tcW w:w="915" w:type="dxa"/>
            <w:tcBorders>
              <w:tl2br w:val="nil"/>
              <w:tr2bl w:val="nil"/>
            </w:tcBorders>
            <w:vAlign w:val="center"/>
          </w:tcPr>
          <w:p w14:paraId="5A5807EC">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14" w:type="dxa"/>
            <w:tcBorders>
              <w:tl2br w:val="nil"/>
              <w:tr2bl w:val="nil"/>
            </w:tcBorders>
            <w:vAlign w:val="center"/>
          </w:tcPr>
          <w:p w14:paraId="012DEB73">
            <w:pPr>
              <w:spacing w:line="360" w:lineRule="auto"/>
              <w:jc w:val="center"/>
              <w:rPr>
                <w:rFonts w:ascii="新宋体" w:hAnsi="新宋体" w:eastAsia="新宋体" w:cs="新宋体"/>
                <w:sz w:val="24"/>
              </w:rPr>
            </w:pPr>
            <w:r>
              <w:rPr>
                <w:rFonts w:ascii="新宋体" w:hAnsi="新宋体" w:eastAsia="新宋体" w:cs="新宋体"/>
                <w:sz w:val="24"/>
              </w:rPr>
              <w:t>10</w:t>
            </w:r>
            <w:r>
              <w:rPr>
                <w:rFonts w:hint="eastAsia" w:ascii="新宋体" w:hAnsi="新宋体" w:eastAsia="新宋体" w:cs="新宋体"/>
                <w:sz w:val="24"/>
              </w:rPr>
              <w:t>0</w:t>
            </w:r>
          </w:p>
        </w:tc>
      </w:tr>
      <w:tr w14:paraId="448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06" w:type="dxa"/>
            <w:tcBorders>
              <w:tl2br w:val="nil"/>
              <w:tr2bl w:val="nil"/>
            </w:tcBorders>
            <w:vAlign w:val="center"/>
          </w:tcPr>
          <w:p w14:paraId="411E5FB9">
            <w:pPr>
              <w:spacing w:line="360" w:lineRule="auto"/>
              <w:jc w:val="center"/>
              <w:rPr>
                <w:rFonts w:ascii="新宋体" w:hAnsi="新宋体" w:eastAsia="新宋体" w:cs="新宋体"/>
                <w:sz w:val="24"/>
              </w:rPr>
            </w:pPr>
            <w:r>
              <w:rPr>
                <w:rFonts w:hint="eastAsia" w:ascii="新宋体" w:hAnsi="新宋体" w:eastAsia="新宋体" w:cs="新宋体"/>
                <w:sz w:val="24"/>
              </w:rPr>
              <w:t>行政楼</w:t>
            </w:r>
          </w:p>
        </w:tc>
        <w:tc>
          <w:tcPr>
            <w:tcW w:w="1485" w:type="dxa"/>
            <w:tcBorders>
              <w:tl2br w:val="nil"/>
              <w:tr2bl w:val="nil"/>
            </w:tcBorders>
            <w:vAlign w:val="center"/>
          </w:tcPr>
          <w:p w14:paraId="5CE7B200">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5A11B7DA">
            <w:pPr>
              <w:spacing w:line="360" w:lineRule="auto"/>
              <w:jc w:val="center"/>
              <w:rPr>
                <w:rFonts w:ascii="新宋体" w:hAnsi="新宋体" w:eastAsia="新宋体" w:cs="新宋体"/>
                <w:sz w:val="24"/>
              </w:rPr>
            </w:pPr>
            <w:r>
              <w:rPr>
                <w:rFonts w:hint="eastAsia" w:ascii="新宋体" w:hAnsi="新宋体" w:eastAsia="新宋体" w:cs="新宋体"/>
                <w:sz w:val="24"/>
              </w:rPr>
              <w:t>、报告厅、会议室、接待室</w:t>
            </w:r>
          </w:p>
        </w:tc>
        <w:tc>
          <w:tcPr>
            <w:tcW w:w="2025" w:type="dxa"/>
            <w:tcBorders>
              <w:tl2br w:val="nil"/>
              <w:tr2bl w:val="nil"/>
            </w:tcBorders>
            <w:vAlign w:val="center"/>
          </w:tcPr>
          <w:p w14:paraId="0621285A">
            <w:pPr>
              <w:spacing w:line="360" w:lineRule="auto"/>
              <w:jc w:val="center"/>
              <w:rPr>
                <w:rFonts w:ascii="新宋体" w:hAnsi="新宋体" w:eastAsia="新宋体" w:cs="新宋体"/>
                <w:sz w:val="24"/>
              </w:rPr>
            </w:pPr>
            <w:r>
              <w:rPr>
                <w:rFonts w:hint="eastAsia" w:ascii="新宋体" w:hAnsi="新宋体" w:eastAsia="新宋体" w:cs="新宋体"/>
                <w:sz w:val="24"/>
              </w:rPr>
              <w:t>女贞、绿宝、龙须树、三角梅等但不限于</w:t>
            </w:r>
          </w:p>
        </w:tc>
        <w:tc>
          <w:tcPr>
            <w:tcW w:w="1343" w:type="dxa"/>
            <w:tcBorders>
              <w:tl2br w:val="nil"/>
              <w:tr2bl w:val="nil"/>
            </w:tcBorders>
            <w:vAlign w:val="center"/>
          </w:tcPr>
          <w:p w14:paraId="5B118E12">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74641008">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4B846310">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2F1B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2F39E302">
            <w:pPr>
              <w:spacing w:line="360" w:lineRule="auto"/>
              <w:jc w:val="center"/>
              <w:rPr>
                <w:rFonts w:ascii="新宋体" w:hAnsi="新宋体" w:eastAsia="新宋体" w:cs="新宋体"/>
                <w:sz w:val="24"/>
              </w:rPr>
            </w:pPr>
            <w:r>
              <w:rPr>
                <w:rFonts w:hint="eastAsia" w:ascii="新宋体" w:hAnsi="新宋体" w:eastAsia="新宋体" w:cs="新宋体"/>
                <w:sz w:val="24"/>
              </w:rPr>
              <w:t>1-5层</w:t>
            </w:r>
          </w:p>
        </w:tc>
        <w:tc>
          <w:tcPr>
            <w:tcW w:w="1485" w:type="dxa"/>
            <w:tcBorders>
              <w:tl2br w:val="nil"/>
              <w:tr2bl w:val="nil"/>
            </w:tcBorders>
            <w:vAlign w:val="center"/>
          </w:tcPr>
          <w:p w14:paraId="48FE02B8">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653C00FF">
            <w:pPr>
              <w:pStyle w:val="3"/>
              <w:jc w:val="center"/>
              <w:rPr>
                <w:lang w:val="en-US"/>
              </w:rPr>
            </w:pPr>
            <w:r>
              <w:rPr>
                <w:rFonts w:hint="eastAsia" w:ascii="新宋体" w:hAnsi="新宋体" w:eastAsia="新宋体" w:cs="新宋体"/>
                <w:b w:val="0"/>
                <w:bCs w:val="0"/>
                <w:sz w:val="24"/>
              </w:rPr>
              <w:t>、报告厅、会议室、接待室</w:t>
            </w:r>
          </w:p>
        </w:tc>
        <w:tc>
          <w:tcPr>
            <w:tcW w:w="2025" w:type="dxa"/>
            <w:tcBorders>
              <w:tl2br w:val="nil"/>
              <w:tr2bl w:val="nil"/>
            </w:tcBorders>
            <w:vAlign w:val="center"/>
          </w:tcPr>
          <w:p w14:paraId="6A18F742">
            <w:pPr>
              <w:spacing w:line="360" w:lineRule="auto"/>
              <w:jc w:val="center"/>
              <w:rPr>
                <w:rFonts w:ascii="新宋体" w:hAnsi="新宋体" w:eastAsia="新宋体" w:cs="新宋体"/>
                <w:sz w:val="24"/>
              </w:rPr>
            </w:pPr>
            <w:r>
              <w:rPr>
                <w:rFonts w:hint="eastAsia" w:ascii="新宋体" w:hAnsi="新宋体" w:eastAsia="新宋体" w:cs="新宋体"/>
                <w:sz w:val="24"/>
              </w:rPr>
              <w:t>万年青、也门铁、鸿运当头、蝴蝶兰、一品红等但不限于</w:t>
            </w:r>
          </w:p>
        </w:tc>
        <w:tc>
          <w:tcPr>
            <w:tcW w:w="1343" w:type="dxa"/>
            <w:tcBorders>
              <w:tl2br w:val="nil"/>
              <w:tr2bl w:val="nil"/>
            </w:tcBorders>
            <w:vAlign w:val="center"/>
          </w:tcPr>
          <w:p w14:paraId="15F9B5A9">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5A04BBCA">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7B5BCBBE">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4B3F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5F68738C">
            <w:pPr>
              <w:spacing w:line="360" w:lineRule="auto"/>
              <w:jc w:val="center"/>
              <w:rPr>
                <w:rFonts w:ascii="新宋体" w:hAnsi="新宋体" w:eastAsia="新宋体" w:cs="新宋体"/>
                <w:sz w:val="24"/>
              </w:rPr>
            </w:pPr>
            <w:r>
              <w:rPr>
                <w:rFonts w:hint="eastAsia" w:ascii="新宋体" w:hAnsi="新宋体" w:eastAsia="新宋体" w:cs="新宋体"/>
                <w:sz w:val="24"/>
              </w:rPr>
              <w:t>教学楼1</w:t>
            </w:r>
          </w:p>
        </w:tc>
        <w:tc>
          <w:tcPr>
            <w:tcW w:w="1485" w:type="dxa"/>
            <w:tcBorders>
              <w:tl2br w:val="nil"/>
              <w:tr2bl w:val="nil"/>
            </w:tcBorders>
            <w:vAlign w:val="center"/>
          </w:tcPr>
          <w:p w14:paraId="42EF9673">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1D8881AE">
            <w:pPr>
              <w:spacing w:line="360" w:lineRule="auto"/>
              <w:jc w:val="center"/>
              <w:rPr>
                <w:rFonts w:ascii="新宋体" w:hAnsi="新宋体" w:eastAsia="新宋体" w:cs="新宋体"/>
                <w:sz w:val="24"/>
              </w:rPr>
            </w:pPr>
            <w:r>
              <w:rPr>
                <w:rFonts w:hint="eastAsia" w:ascii="新宋体" w:hAnsi="新宋体" w:eastAsia="新宋体" w:cs="新宋体"/>
                <w:sz w:val="24"/>
              </w:rPr>
              <w:t>、报告厅、会议室、接待室</w:t>
            </w:r>
          </w:p>
        </w:tc>
        <w:tc>
          <w:tcPr>
            <w:tcW w:w="2025" w:type="dxa"/>
            <w:tcBorders>
              <w:tl2br w:val="nil"/>
              <w:tr2bl w:val="nil"/>
            </w:tcBorders>
            <w:vAlign w:val="center"/>
          </w:tcPr>
          <w:p w14:paraId="68024E40">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7D6E4B7F">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21FBBC34">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7281C160">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0E82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62BDAD07">
            <w:pPr>
              <w:spacing w:line="360" w:lineRule="auto"/>
              <w:jc w:val="center"/>
              <w:rPr>
                <w:rFonts w:ascii="新宋体" w:hAnsi="新宋体" w:eastAsia="新宋体" w:cs="新宋体"/>
                <w:sz w:val="24"/>
              </w:rPr>
            </w:pPr>
            <w:r>
              <w:rPr>
                <w:rFonts w:hint="eastAsia" w:ascii="新宋体" w:hAnsi="新宋体" w:eastAsia="新宋体" w:cs="新宋体"/>
                <w:sz w:val="24"/>
              </w:rPr>
              <w:t>综合楼1</w:t>
            </w:r>
          </w:p>
        </w:tc>
        <w:tc>
          <w:tcPr>
            <w:tcW w:w="1485" w:type="dxa"/>
            <w:tcBorders>
              <w:tl2br w:val="nil"/>
              <w:tr2bl w:val="nil"/>
            </w:tcBorders>
            <w:vAlign w:val="center"/>
          </w:tcPr>
          <w:p w14:paraId="3E2C61D3">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64F956CD">
            <w:pPr>
              <w:spacing w:line="360" w:lineRule="auto"/>
              <w:jc w:val="center"/>
              <w:rPr>
                <w:rFonts w:ascii="新宋体" w:hAnsi="新宋体" w:eastAsia="新宋体" w:cs="新宋体"/>
                <w:sz w:val="24"/>
              </w:rPr>
            </w:pPr>
            <w:r>
              <w:rPr>
                <w:rFonts w:hint="eastAsia" w:ascii="新宋体" w:hAnsi="新宋体" w:eastAsia="新宋体" w:cs="新宋体"/>
                <w:sz w:val="24"/>
              </w:rPr>
              <w:t>、报告厅、会议室、接待室</w:t>
            </w:r>
          </w:p>
        </w:tc>
        <w:tc>
          <w:tcPr>
            <w:tcW w:w="2025" w:type="dxa"/>
            <w:tcBorders>
              <w:tl2br w:val="nil"/>
              <w:tr2bl w:val="nil"/>
            </w:tcBorders>
            <w:vAlign w:val="center"/>
          </w:tcPr>
          <w:p w14:paraId="7E967C5D">
            <w:pPr>
              <w:spacing w:line="360" w:lineRule="auto"/>
              <w:jc w:val="center"/>
              <w:rPr>
                <w:rFonts w:ascii="新宋体" w:hAnsi="新宋体" w:eastAsia="新宋体" w:cs="新宋体"/>
                <w:sz w:val="24"/>
              </w:rPr>
            </w:pPr>
            <w:r>
              <w:rPr>
                <w:rFonts w:hint="eastAsia" w:ascii="新宋体" w:hAnsi="新宋体" w:eastAsia="新宋体" w:cs="新宋体"/>
                <w:sz w:val="24"/>
              </w:rPr>
              <w:t>万年青、也门铁、鸿运当头、蝴蝶兰、一品红等但不限于</w:t>
            </w:r>
          </w:p>
        </w:tc>
        <w:tc>
          <w:tcPr>
            <w:tcW w:w="1343" w:type="dxa"/>
            <w:tcBorders>
              <w:tl2br w:val="nil"/>
              <w:tr2bl w:val="nil"/>
            </w:tcBorders>
            <w:vAlign w:val="center"/>
          </w:tcPr>
          <w:p w14:paraId="3F176BE0">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3F9F620A">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488B7E28">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4DF0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761E65C6">
            <w:pPr>
              <w:spacing w:line="360" w:lineRule="auto"/>
              <w:jc w:val="center"/>
              <w:rPr>
                <w:rFonts w:ascii="新宋体" w:hAnsi="新宋体" w:eastAsia="新宋体" w:cs="新宋体"/>
                <w:sz w:val="24"/>
              </w:rPr>
            </w:pPr>
            <w:r>
              <w:rPr>
                <w:rFonts w:hint="eastAsia" w:ascii="新宋体" w:hAnsi="新宋体" w:eastAsia="新宋体" w:cs="新宋体"/>
                <w:sz w:val="24"/>
              </w:rPr>
              <w:t>食堂</w:t>
            </w:r>
          </w:p>
        </w:tc>
        <w:tc>
          <w:tcPr>
            <w:tcW w:w="1485" w:type="dxa"/>
            <w:tcBorders>
              <w:tl2br w:val="nil"/>
              <w:tr2bl w:val="nil"/>
            </w:tcBorders>
            <w:vAlign w:val="center"/>
          </w:tcPr>
          <w:p w14:paraId="651039AD">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tc>
        <w:tc>
          <w:tcPr>
            <w:tcW w:w="2025" w:type="dxa"/>
            <w:tcBorders>
              <w:tl2br w:val="nil"/>
              <w:tr2bl w:val="nil"/>
            </w:tcBorders>
            <w:vAlign w:val="center"/>
          </w:tcPr>
          <w:p w14:paraId="4AE65154">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3870FB79">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1A41EF29">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25739126">
            <w:pPr>
              <w:spacing w:line="360" w:lineRule="auto"/>
              <w:jc w:val="center"/>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0</w:t>
            </w:r>
          </w:p>
        </w:tc>
      </w:tr>
      <w:tr w14:paraId="188C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2D9FC76B">
            <w:pPr>
              <w:spacing w:line="360" w:lineRule="auto"/>
              <w:jc w:val="center"/>
              <w:rPr>
                <w:rFonts w:ascii="新宋体" w:hAnsi="新宋体" w:eastAsia="新宋体" w:cs="新宋体"/>
                <w:sz w:val="24"/>
              </w:rPr>
            </w:pPr>
            <w:r>
              <w:rPr>
                <w:rFonts w:hint="eastAsia" w:ascii="新宋体" w:hAnsi="新宋体" w:eastAsia="新宋体" w:cs="新宋体"/>
                <w:sz w:val="24"/>
              </w:rPr>
              <w:t>体育馆</w:t>
            </w:r>
          </w:p>
        </w:tc>
        <w:tc>
          <w:tcPr>
            <w:tcW w:w="1485" w:type="dxa"/>
            <w:tcBorders>
              <w:tl2br w:val="nil"/>
              <w:tr2bl w:val="nil"/>
            </w:tcBorders>
            <w:vAlign w:val="center"/>
          </w:tcPr>
          <w:p w14:paraId="5184777D">
            <w:pPr>
              <w:spacing w:line="360" w:lineRule="auto"/>
              <w:jc w:val="center"/>
              <w:rPr>
                <w:rFonts w:ascii="新宋体" w:hAnsi="新宋体" w:eastAsia="新宋体" w:cs="新宋体"/>
                <w:sz w:val="24"/>
              </w:rPr>
            </w:pPr>
            <w:r>
              <w:rPr>
                <w:rFonts w:hint="eastAsia" w:ascii="新宋体" w:hAnsi="新宋体" w:eastAsia="新宋体" w:cs="新宋体"/>
                <w:sz w:val="24"/>
              </w:rPr>
              <w:t>大厅、走廊、办公室</w:t>
            </w:r>
          </w:p>
        </w:tc>
        <w:tc>
          <w:tcPr>
            <w:tcW w:w="2025" w:type="dxa"/>
            <w:tcBorders>
              <w:tl2br w:val="nil"/>
              <w:tr2bl w:val="nil"/>
            </w:tcBorders>
            <w:vAlign w:val="center"/>
          </w:tcPr>
          <w:p w14:paraId="222F3B67">
            <w:pPr>
              <w:spacing w:line="360" w:lineRule="auto"/>
              <w:jc w:val="center"/>
              <w:rPr>
                <w:rFonts w:ascii="新宋体" w:hAnsi="新宋体" w:eastAsia="新宋体" w:cs="新宋体"/>
                <w:sz w:val="24"/>
              </w:rPr>
            </w:pPr>
            <w:r>
              <w:rPr>
                <w:rFonts w:hint="eastAsia" w:ascii="新宋体" w:hAnsi="新宋体" w:eastAsia="新宋体" w:cs="新宋体"/>
                <w:sz w:val="24"/>
              </w:rPr>
              <w:t>万年青、也门铁、鸿运当头、蝴蝶兰、一品红等但不限于</w:t>
            </w:r>
          </w:p>
        </w:tc>
        <w:tc>
          <w:tcPr>
            <w:tcW w:w="1343" w:type="dxa"/>
            <w:tcBorders>
              <w:tl2br w:val="nil"/>
              <w:tr2bl w:val="nil"/>
            </w:tcBorders>
            <w:vAlign w:val="center"/>
          </w:tcPr>
          <w:p w14:paraId="313C8208">
            <w:pPr>
              <w:spacing w:line="360" w:lineRule="auto"/>
              <w:jc w:val="center"/>
              <w:rPr>
                <w:rFonts w:ascii="新宋体" w:hAnsi="新宋体" w:eastAsia="新宋体" w:cs="新宋体"/>
                <w:sz w:val="24"/>
              </w:rPr>
            </w:pPr>
            <w:r>
              <w:rPr>
                <w:rFonts w:hint="eastAsia" w:ascii="新宋体" w:hAnsi="新宋体" w:eastAsia="新宋体" w:cs="新宋体"/>
                <w:sz w:val="24"/>
              </w:rPr>
              <w:t>0.5-1</w:t>
            </w:r>
          </w:p>
        </w:tc>
        <w:tc>
          <w:tcPr>
            <w:tcW w:w="915" w:type="dxa"/>
            <w:tcBorders>
              <w:tl2br w:val="nil"/>
              <w:tr2bl w:val="nil"/>
            </w:tcBorders>
            <w:vAlign w:val="center"/>
          </w:tcPr>
          <w:p w14:paraId="4749F8DA">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14" w:type="dxa"/>
            <w:tcBorders>
              <w:tl2br w:val="nil"/>
              <w:tr2bl w:val="nil"/>
            </w:tcBorders>
            <w:vAlign w:val="center"/>
          </w:tcPr>
          <w:p w14:paraId="205054DF">
            <w:pPr>
              <w:spacing w:line="360" w:lineRule="auto"/>
              <w:jc w:val="center"/>
              <w:rPr>
                <w:rFonts w:ascii="新宋体" w:hAnsi="新宋体" w:eastAsia="新宋体" w:cs="新宋体"/>
                <w:sz w:val="24"/>
              </w:rPr>
            </w:pPr>
            <w:r>
              <w:rPr>
                <w:rFonts w:ascii="新宋体" w:hAnsi="新宋体" w:eastAsia="新宋体" w:cs="新宋体"/>
                <w:sz w:val="24"/>
              </w:rPr>
              <w:t>6</w:t>
            </w:r>
            <w:r>
              <w:rPr>
                <w:rFonts w:hint="eastAsia" w:ascii="新宋体" w:hAnsi="新宋体" w:eastAsia="新宋体" w:cs="新宋体"/>
                <w:sz w:val="24"/>
              </w:rPr>
              <w:t>0</w:t>
            </w:r>
          </w:p>
        </w:tc>
      </w:tr>
      <w:tr w14:paraId="6BEC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4CC14D24">
            <w:pPr>
              <w:spacing w:line="360" w:lineRule="auto"/>
              <w:jc w:val="center"/>
              <w:rPr>
                <w:rFonts w:ascii="新宋体" w:hAnsi="新宋体" w:eastAsia="新宋体" w:cs="新宋体"/>
                <w:sz w:val="24"/>
              </w:rPr>
            </w:pPr>
            <w:r>
              <w:rPr>
                <w:rFonts w:hint="eastAsia" w:ascii="新宋体" w:hAnsi="新宋体" w:eastAsia="新宋体" w:cs="新宋体"/>
                <w:sz w:val="24"/>
              </w:rPr>
              <w:t>行政楼</w:t>
            </w:r>
          </w:p>
        </w:tc>
        <w:tc>
          <w:tcPr>
            <w:tcW w:w="1485" w:type="dxa"/>
            <w:tcBorders>
              <w:tl2br w:val="nil"/>
              <w:tr2bl w:val="nil"/>
            </w:tcBorders>
            <w:vAlign w:val="center"/>
          </w:tcPr>
          <w:p w14:paraId="5E4129A7">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2AA05278">
            <w:pPr>
              <w:spacing w:line="360" w:lineRule="auto"/>
              <w:jc w:val="center"/>
              <w:rPr>
                <w:rFonts w:ascii="新宋体" w:hAnsi="新宋体" w:eastAsia="新宋体" w:cs="新宋体"/>
                <w:sz w:val="24"/>
              </w:rPr>
            </w:pPr>
            <w:r>
              <w:rPr>
                <w:rFonts w:hint="eastAsia" w:ascii="新宋体" w:hAnsi="新宋体" w:eastAsia="新宋体" w:cs="新宋体"/>
                <w:sz w:val="24"/>
              </w:rPr>
              <w:t>、报告厅、会议室、接待室</w:t>
            </w:r>
          </w:p>
        </w:tc>
        <w:tc>
          <w:tcPr>
            <w:tcW w:w="2025" w:type="dxa"/>
            <w:tcBorders>
              <w:tl2br w:val="nil"/>
              <w:tr2bl w:val="nil"/>
            </w:tcBorders>
            <w:vAlign w:val="center"/>
          </w:tcPr>
          <w:p w14:paraId="476C87F2">
            <w:pPr>
              <w:spacing w:line="360" w:lineRule="auto"/>
              <w:jc w:val="center"/>
              <w:rPr>
                <w:rFonts w:ascii="新宋体" w:hAnsi="新宋体" w:eastAsia="新宋体" w:cs="新宋体"/>
                <w:sz w:val="24"/>
              </w:rPr>
            </w:pPr>
            <w:r>
              <w:rPr>
                <w:rFonts w:hint="eastAsia" w:ascii="新宋体" w:hAnsi="新宋体" w:eastAsia="新宋体" w:cs="新宋体"/>
                <w:sz w:val="24"/>
              </w:rPr>
              <w:t>女贞、绿宝、龙须树、三角梅等但不限于</w:t>
            </w:r>
          </w:p>
        </w:tc>
        <w:tc>
          <w:tcPr>
            <w:tcW w:w="1343" w:type="dxa"/>
            <w:tcBorders>
              <w:tl2br w:val="nil"/>
              <w:tr2bl w:val="nil"/>
            </w:tcBorders>
            <w:vAlign w:val="center"/>
          </w:tcPr>
          <w:p w14:paraId="55F49085">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2C9C25DA">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48DB04B9">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303A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6EA6DDD7">
            <w:pPr>
              <w:spacing w:line="360" w:lineRule="auto"/>
              <w:jc w:val="center"/>
              <w:rPr>
                <w:rFonts w:ascii="新宋体" w:hAnsi="新宋体" w:eastAsia="新宋体" w:cs="新宋体"/>
                <w:sz w:val="24"/>
              </w:rPr>
            </w:pPr>
            <w:r>
              <w:rPr>
                <w:rFonts w:hint="eastAsia" w:ascii="新宋体" w:hAnsi="新宋体" w:eastAsia="新宋体" w:cs="新宋体"/>
                <w:sz w:val="24"/>
              </w:rPr>
              <w:t>教学楼</w:t>
            </w:r>
          </w:p>
        </w:tc>
        <w:tc>
          <w:tcPr>
            <w:tcW w:w="1485" w:type="dxa"/>
            <w:tcBorders>
              <w:tl2br w:val="nil"/>
              <w:tr2bl w:val="nil"/>
            </w:tcBorders>
            <w:vAlign w:val="center"/>
          </w:tcPr>
          <w:p w14:paraId="3623BDFA">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p w14:paraId="12B7F2FF">
            <w:pPr>
              <w:spacing w:line="360" w:lineRule="auto"/>
              <w:jc w:val="center"/>
              <w:rPr>
                <w:rFonts w:ascii="新宋体" w:hAnsi="新宋体" w:eastAsia="新宋体" w:cs="新宋体"/>
                <w:sz w:val="24"/>
              </w:rPr>
            </w:pPr>
            <w:r>
              <w:rPr>
                <w:rFonts w:hint="eastAsia" w:ascii="新宋体" w:hAnsi="新宋体" w:eastAsia="新宋体" w:cs="新宋体"/>
                <w:sz w:val="24"/>
              </w:rPr>
              <w:t>、报告厅、会议室、接待室</w:t>
            </w:r>
          </w:p>
        </w:tc>
        <w:tc>
          <w:tcPr>
            <w:tcW w:w="2025" w:type="dxa"/>
            <w:tcBorders>
              <w:tl2br w:val="nil"/>
              <w:tr2bl w:val="nil"/>
            </w:tcBorders>
            <w:vAlign w:val="center"/>
          </w:tcPr>
          <w:p w14:paraId="547397B9">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15E2B223">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4187B954">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523FABB9">
            <w:pPr>
              <w:spacing w:line="360" w:lineRule="auto"/>
              <w:jc w:val="center"/>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0</w:t>
            </w:r>
          </w:p>
        </w:tc>
      </w:tr>
      <w:tr w14:paraId="0DE9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6353B02E">
            <w:pPr>
              <w:spacing w:line="360" w:lineRule="auto"/>
              <w:jc w:val="center"/>
              <w:rPr>
                <w:rFonts w:ascii="新宋体" w:hAnsi="新宋体" w:eastAsia="新宋体" w:cs="新宋体"/>
                <w:sz w:val="24"/>
              </w:rPr>
            </w:pPr>
            <w:r>
              <w:rPr>
                <w:rFonts w:hint="eastAsia" w:ascii="新宋体" w:hAnsi="新宋体" w:eastAsia="新宋体" w:cs="新宋体"/>
                <w:sz w:val="24"/>
              </w:rPr>
              <w:t>食堂</w:t>
            </w:r>
          </w:p>
        </w:tc>
        <w:tc>
          <w:tcPr>
            <w:tcW w:w="1485" w:type="dxa"/>
            <w:tcBorders>
              <w:tl2br w:val="nil"/>
              <w:tr2bl w:val="nil"/>
            </w:tcBorders>
            <w:vAlign w:val="center"/>
          </w:tcPr>
          <w:p w14:paraId="62A0D6B8">
            <w:pPr>
              <w:spacing w:line="360" w:lineRule="auto"/>
              <w:jc w:val="center"/>
              <w:rPr>
                <w:rFonts w:ascii="新宋体" w:hAnsi="新宋体" w:eastAsia="新宋体" w:cs="新宋体"/>
                <w:sz w:val="24"/>
              </w:rPr>
            </w:pPr>
            <w:r>
              <w:rPr>
                <w:rFonts w:hint="eastAsia" w:ascii="新宋体" w:hAnsi="新宋体" w:eastAsia="新宋体" w:cs="新宋体"/>
                <w:sz w:val="24"/>
              </w:rPr>
              <w:t>大厅、走廊</w:t>
            </w:r>
          </w:p>
        </w:tc>
        <w:tc>
          <w:tcPr>
            <w:tcW w:w="2025" w:type="dxa"/>
            <w:tcBorders>
              <w:tl2br w:val="nil"/>
              <w:tr2bl w:val="nil"/>
            </w:tcBorders>
            <w:vAlign w:val="center"/>
          </w:tcPr>
          <w:p w14:paraId="5D001360">
            <w:pPr>
              <w:spacing w:line="360" w:lineRule="auto"/>
              <w:jc w:val="center"/>
              <w:rPr>
                <w:rFonts w:ascii="新宋体" w:hAnsi="新宋体" w:eastAsia="新宋体" w:cs="新宋体"/>
                <w:sz w:val="24"/>
              </w:rPr>
            </w:pPr>
            <w:r>
              <w:rPr>
                <w:rFonts w:hint="eastAsia" w:ascii="新宋体" w:hAnsi="新宋体" w:eastAsia="新宋体" w:cs="新宋体"/>
                <w:sz w:val="24"/>
              </w:rPr>
              <w:t>文竹、白掌、银皇后、芦荟、绿萝、红掌、多肉等但不限于</w:t>
            </w:r>
          </w:p>
        </w:tc>
        <w:tc>
          <w:tcPr>
            <w:tcW w:w="1343" w:type="dxa"/>
            <w:tcBorders>
              <w:tl2br w:val="nil"/>
              <w:tr2bl w:val="nil"/>
            </w:tcBorders>
            <w:vAlign w:val="center"/>
          </w:tcPr>
          <w:p w14:paraId="4A277C9B">
            <w:pPr>
              <w:spacing w:line="360" w:lineRule="auto"/>
              <w:jc w:val="center"/>
              <w:rPr>
                <w:rFonts w:ascii="新宋体" w:hAnsi="新宋体" w:eastAsia="新宋体" w:cs="新宋体"/>
                <w:sz w:val="24"/>
              </w:rPr>
            </w:pPr>
            <w:r>
              <w:rPr>
                <w:rFonts w:hint="eastAsia" w:ascii="新宋体" w:hAnsi="新宋体" w:eastAsia="新宋体" w:cs="新宋体"/>
                <w:sz w:val="24"/>
              </w:rPr>
              <w:t>0.5-1.5</w:t>
            </w:r>
          </w:p>
        </w:tc>
        <w:tc>
          <w:tcPr>
            <w:tcW w:w="915" w:type="dxa"/>
            <w:tcBorders>
              <w:tl2br w:val="nil"/>
              <w:tr2bl w:val="nil"/>
            </w:tcBorders>
            <w:vAlign w:val="center"/>
          </w:tcPr>
          <w:p w14:paraId="24813FF9">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14" w:type="dxa"/>
            <w:tcBorders>
              <w:tl2br w:val="nil"/>
              <w:tr2bl w:val="nil"/>
            </w:tcBorders>
            <w:vAlign w:val="center"/>
          </w:tcPr>
          <w:p w14:paraId="7AC6BBB2">
            <w:pPr>
              <w:spacing w:line="360" w:lineRule="auto"/>
              <w:jc w:val="center"/>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0</w:t>
            </w:r>
          </w:p>
        </w:tc>
      </w:tr>
      <w:tr w14:paraId="2BE3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6" w:type="dxa"/>
            <w:tcBorders>
              <w:tl2br w:val="nil"/>
              <w:tr2bl w:val="nil"/>
            </w:tcBorders>
            <w:vAlign w:val="center"/>
          </w:tcPr>
          <w:p w14:paraId="2B7686E0">
            <w:pPr>
              <w:spacing w:line="360" w:lineRule="auto"/>
              <w:jc w:val="center"/>
              <w:rPr>
                <w:rFonts w:ascii="新宋体" w:hAnsi="新宋体" w:eastAsia="新宋体" w:cs="新宋体"/>
                <w:sz w:val="24"/>
              </w:rPr>
            </w:pPr>
            <w:r>
              <w:rPr>
                <w:rFonts w:hint="eastAsia" w:ascii="新宋体" w:hAnsi="新宋体" w:eastAsia="新宋体" w:cs="新宋体"/>
                <w:sz w:val="24"/>
              </w:rPr>
              <w:t>体育馆</w:t>
            </w:r>
          </w:p>
        </w:tc>
        <w:tc>
          <w:tcPr>
            <w:tcW w:w="1485" w:type="dxa"/>
            <w:tcBorders>
              <w:tl2br w:val="nil"/>
              <w:tr2bl w:val="nil"/>
            </w:tcBorders>
            <w:vAlign w:val="center"/>
          </w:tcPr>
          <w:p w14:paraId="64FA261A">
            <w:pPr>
              <w:spacing w:line="360" w:lineRule="auto"/>
              <w:jc w:val="center"/>
              <w:rPr>
                <w:rFonts w:ascii="新宋体" w:hAnsi="新宋体" w:eastAsia="新宋体" w:cs="新宋体"/>
                <w:sz w:val="24"/>
              </w:rPr>
            </w:pPr>
            <w:r>
              <w:rPr>
                <w:rFonts w:hint="eastAsia" w:ascii="新宋体" w:hAnsi="新宋体" w:eastAsia="新宋体" w:cs="新宋体"/>
                <w:sz w:val="24"/>
              </w:rPr>
              <w:t>大厅、走廊、办公室</w:t>
            </w:r>
          </w:p>
        </w:tc>
        <w:tc>
          <w:tcPr>
            <w:tcW w:w="2025" w:type="dxa"/>
            <w:tcBorders>
              <w:tl2br w:val="nil"/>
              <w:tr2bl w:val="nil"/>
            </w:tcBorders>
            <w:vAlign w:val="center"/>
          </w:tcPr>
          <w:p w14:paraId="40AB7F4C">
            <w:pPr>
              <w:spacing w:line="360" w:lineRule="auto"/>
              <w:jc w:val="center"/>
              <w:rPr>
                <w:rFonts w:ascii="新宋体" w:hAnsi="新宋体" w:eastAsia="新宋体" w:cs="新宋体"/>
                <w:sz w:val="24"/>
              </w:rPr>
            </w:pPr>
            <w:r>
              <w:rPr>
                <w:rFonts w:hint="eastAsia" w:ascii="新宋体" w:hAnsi="新宋体" w:eastAsia="新宋体" w:cs="新宋体"/>
                <w:sz w:val="24"/>
              </w:rPr>
              <w:t>万年青、也门铁、鸿运当头、蝴蝶兰、一品红等但不限于</w:t>
            </w:r>
          </w:p>
        </w:tc>
        <w:tc>
          <w:tcPr>
            <w:tcW w:w="1343" w:type="dxa"/>
            <w:tcBorders>
              <w:tl2br w:val="nil"/>
              <w:tr2bl w:val="nil"/>
            </w:tcBorders>
            <w:vAlign w:val="center"/>
          </w:tcPr>
          <w:p w14:paraId="1DD39ED5">
            <w:pPr>
              <w:spacing w:line="360" w:lineRule="auto"/>
              <w:jc w:val="center"/>
              <w:rPr>
                <w:rFonts w:ascii="新宋体" w:hAnsi="新宋体" w:eastAsia="新宋体" w:cs="新宋体"/>
                <w:sz w:val="24"/>
              </w:rPr>
            </w:pPr>
            <w:r>
              <w:rPr>
                <w:rFonts w:hint="eastAsia" w:ascii="新宋体" w:hAnsi="新宋体" w:eastAsia="新宋体" w:cs="新宋体"/>
                <w:sz w:val="24"/>
              </w:rPr>
              <w:t>0.5-1</w:t>
            </w:r>
          </w:p>
        </w:tc>
        <w:tc>
          <w:tcPr>
            <w:tcW w:w="915" w:type="dxa"/>
            <w:tcBorders>
              <w:tl2br w:val="nil"/>
              <w:tr2bl w:val="nil"/>
            </w:tcBorders>
            <w:vAlign w:val="center"/>
          </w:tcPr>
          <w:p w14:paraId="6968B24A">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14" w:type="dxa"/>
            <w:tcBorders>
              <w:tl2br w:val="nil"/>
              <w:tr2bl w:val="nil"/>
            </w:tcBorders>
            <w:vAlign w:val="center"/>
          </w:tcPr>
          <w:p w14:paraId="021B021A">
            <w:pPr>
              <w:spacing w:line="360" w:lineRule="auto"/>
              <w:jc w:val="center"/>
              <w:rPr>
                <w:rFonts w:ascii="新宋体" w:hAnsi="新宋体" w:eastAsia="新宋体" w:cs="新宋体"/>
                <w:sz w:val="24"/>
              </w:rPr>
            </w:pPr>
            <w:r>
              <w:rPr>
                <w:rFonts w:hint="eastAsia" w:ascii="新宋体" w:hAnsi="新宋体" w:eastAsia="新宋体" w:cs="新宋体"/>
                <w:sz w:val="24"/>
              </w:rPr>
              <w:t>100</w:t>
            </w:r>
          </w:p>
        </w:tc>
      </w:tr>
    </w:tbl>
    <w:p w14:paraId="24D2D8C4">
      <w:pPr>
        <w:snapToGrid w:val="0"/>
        <w:spacing w:line="360" w:lineRule="auto"/>
        <w:rPr>
          <w:rFonts w:ascii="新宋体" w:hAnsi="新宋体" w:eastAsia="新宋体" w:cs="新宋体"/>
          <w:b/>
          <w:bCs/>
          <w:sz w:val="24"/>
        </w:rPr>
      </w:pPr>
    </w:p>
    <w:p w14:paraId="6374B5A6">
      <w:pPr>
        <w:snapToGrid w:val="0"/>
        <w:spacing w:line="360" w:lineRule="auto"/>
        <w:rPr>
          <w:rFonts w:ascii="新宋体" w:hAnsi="新宋体" w:eastAsia="新宋体" w:cs="新宋体"/>
          <w:b/>
          <w:bCs/>
          <w:sz w:val="24"/>
        </w:rPr>
      </w:pPr>
    </w:p>
    <w:tbl>
      <w:tblPr>
        <w:tblStyle w:val="62"/>
        <w:tblW w:w="8838" w:type="dxa"/>
        <w:tblInd w:w="250" w:type="dxa"/>
        <w:tblLayout w:type="fixed"/>
        <w:tblCellMar>
          <w:top w:w="0" w:type="dxa"/>
          <w:left w:w="108" w:type="dxa"/>
          <w:bottom w:w="0" w:type="dxa"/>
          <w:right w:w="108" w:type="dxa"/>
        </w:tblCellMar>
      </w:tblPr>
      <w:tblGrid>
        <w:gridCol w:w="2347"/>
        <w:gridCol w:w="1976"/>
        <w:gridCol w:w="1557"/>
        <w:gridCol w:w="986"/>
        <w:gridCol w:w="656"/>
        <w:gridCol w:w="1316"/>
      </w:tblGrid>
      <w:tr w14:paraId="5DA715A4">
        <w:tblPrEx>
          <w:tblCellMar>
            <w:top w:w="0" w:type="dxa"/>
            <w:left w:w="108" w:type="dxa"/>
            <w:bottom w:w="0" w:type="dxa"/>
            <w:right w:w="108" w:type="dxa"/>
          </w:tblCellMar>
        </w:tblPrEx>
        <w:trPr>
          <w:trHeight w:val="600" w:hRule="atLeast"/>
        </w:trPr>
        <w:tc>
          <w:tcPr>
            <w:tcW w:w="8838" w:type="dxa"/>
            <w:gridSpan w:val="6"/>
            <w:tcBorders>
              <w:top w:val="nil"/>
              <w:left w:val="nil"/>
              <w:bottom w:val="nil"/>
              <w:right w:val="nil"/>
            </w:tcBorders>
            <w:shd w:val="clear" w:color="auto" w:fill="auto"/>
            <w:noWrap/>
            <w:vAlign w:val="center"/>
          </w:tcPr>
          <w:p w14:paraId="6F5110B9">
            <w:pPr>
              <w:widowControl/>
              <w:jc w:val="center"/>
              <w:textAlignment w:val="center"/>
              <w:rPr>
                <w:rFonts w:ascii="宋体" w:hAnsi="宋体" w:cs="宋体"/>
                <w:sz w:val="22"/>
                <w:szCs w:val="22"/>
              </w:rPr>
            </w:pPr>
            <w:r>
              <w:rPr>
                <w:rFonts w:ascii="宋体" w:hAnsi="宋体" w:cs="宋体"/>
                <w:b/>
                <w:bCs/>
                <w:kern w:val="0"/>
                <w:sz w:val="22"/>
                <w:szCs w:val="22"/>
                <w:lang w:bidi="ar"/>
              </w:rPr>
              <w:t>杭州市余杭区良渚第一中学</w:t>
            </w:r>
            <w:r>
              <w:rPr>
                <w:rFonts w:hint="eastAsia" w:ascii="宋体" w:hAnsi="宋体" w:cs="宋体"/>
                <w:b/>
                <w:bCs/>
                <w:kern w:val="0"/>
                <w:sz w:val="22"/>
                <w:szCs w:val="22"/>
                <w:lang w:bidi="ar"/>
              </w:rPr>
              <w:t>绿植租赁清单（租赁费用包含在本次投标报价中）</w:t>
            </w:r>
          </w:p>
        </w:tc>
      </w:tr>
      <w:tr w14:paraId="63F15369">
        <w:tblPrEx>
          <w:tblCellMar>
            <w:top w:w="0" w:type="dxa"/>
            <w:left w:w="108" w:type="dxa"/>
            <w:bottom w:w="0" w:type="dxa"/>
            <w:right w:w="108" w:type="dxa"/>
          </w:tblCellMar>
        </w:tblPrEx>
        <w:trPr>
          <w:trHeight w:val="90" w:hRule="atLeast"/>
        </w:trPr>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5DA1D">
            <w:pPr>
              <w:widowControl/>
              <w:jc w:val="center"/>
              <w:textAlignment w:val="center"/>
              <w:rPr>
                <w:rFonts w:ascii="宋体" w:hAnsi="宋体" w:cs="宋体"/>
                <w:sz w:val="22"/>
                <w:szCs w:val="22"/>
              </w:rPr>
            </w:pPr>
            <w:r>
              <w:rPr>
                <w:rFonts w:hint="eastAsia" w:ascii="宋体" w:hAnsi="宋体" w:cs="宋体"/>
                <w:kern w:val="0"/>
                <w:sz w:val="22"/>
                <w:szCs w:val="22"/>
                <w:lang w:bidi="ar"/>
              </w:rPr>
              <w:t>楼层</w:t>
            </w:r>
          </w:p>
        </w:tc>
        <w:tc>
          <w:tcPr>
            <w:tcW w:w="1976" w:type="dxa"/>
            <w:tcBorders>
              <w:top w:val="single" w:color="auto" w:sz="4" w:space="0"/>
              <w:left w:val="nil"/>
              <w:bottom w:val="single" w:color="auto" w:sz="4" w:space="0"/>
              <w:right w:val="single" w:color="auto" w:sz="4" w:space="0"/>
            </w:tcBorders>
            <w:shd w:val="clear" w:color="auto" w:fill="auto"/>
            <w:noWrap/>
            <w:vAlign w:val="center"/>
          </w:tcPr>
          <w:p w14:paraId="4C7A7764">
            <w:pPr>
              <w:widowControl/>
              <w:jc w:val="center"/>
              <w:textAlignment w:val="center"/>
              <w:rPr>
                <w:rFonts w:ascii="宋体" w:hAnsi="宋体" w:cs="宋体"/>
                <w:sz w:val="22"/>
                <w:szCs w:val="22"/>
              </w:rPr>
            </w:pPr>
            <w:r>
              <w:rPr>
                <w:rFonts w:hint="eastAsia" w:ascii="宋体" w:hAnsi="宋体" w:cs="宋体"/>
                <w:kern w:val="0"/>
                <w:sz w:val="22"/>
                <w:szCs w:val="22"/>
                <w:lang w:bidi="ar"/>
              </w:rPr>
              <w:t>位置</w:t>
            </w:r>
          </w:p>
        </w:tc>
        <w:tc>
          <w:tcPr>
            <w:tcW w:w="1557" w:type="dxa"/>
            <w:tcBorders>
              <w:top w:val="single" w:color="auto" w:sz="4" w:space="0"/>
              <w:left w:val="nil"/>
              <w:bottom w:val="single" w:color="auto" w:sz="4" w:space="0"/>
              <w:right w:val="single" w:color="auto" w:sz="4" w:space="0"/>
            </w:tcBorders>
            <w:shd w:val="clear" w:color="auto" w:fill="auto"/>
            <w:noWrap/>
            <w:vAlign w:val="center"/>
          </w:tcPr>
          <w:p w14:paraId="749528E6">
            <w:pPr>
              <w:widowControl/>
              <w:jc w:val="center"/>
              <w:textAlignment w:val="center"/>
              <w:rPr>
                <w:rFonts w:ascii="宋体" w:hAnsi="宋体" w:cs="宋体"/>
                <w:sz w:val="22"/>
                <w:szCs w:val="22"/>
              </w:rPr>
            </w:pPr>
            <w:r>
              <w:rPr>
                <w:rFonts w:hint="eastAsia" w:ascii="宋体" w:hAnsi="宋体" w:cs="宋体"/>
                <w:kern w:val="0"/>
                <w:sz w:val="22"/>
                <w:szCs w:val="22"/>
                <w:lang w:bidi="ar"/>
              </w:rPr>
              <w:t>品名</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15FD6F32">
            <w:pPr>
              <w:widowControl/>
              <w:jc w:val="center"/>
              <w:textAlignment w:val="center"/>
              <w:rPr>
                <w:rFonts w:ascii="宋体" w:hAnsi="宋体" w:cs="宋体"/>
                <w:sz w:val="22"/>
                <w:szCs w:val="22"/>
              </w:rPr>
            </w:pPr>
            <w:r>
              <w:rPr>
                <w:rFonts w:hint="eastAsia" w:ascii="宋体" w:hAnsi="宋体" w:cs="宋体"/>
                <w:kern w:val="0"/>
                <w:sz w:val="22"/>
                <w:szCs w:val="22"/>
                <w:lang w:bidi="ar"/>
              </w:rPr>
              <w:t>高度/米</w:t>
            </w:r>
          </w:p>
        </w:tc>
        <w:tc>
          <w:tcPr>
            <w:tcW w:w="656" w:type="dxa"/>
            <w:tcBorders>
              <w:top w:val="single" w:color="auto" w:sz="4" w:space="0"/>
              <w:left w:val="nil"/>
              <w:bottom w:val="single" w:color="auto" w:sz="4" w:space="0"/>
              <w:right w:val="single" w:color="auto" w:sz="4" w:space="0"/>
            </w:tcBorders>
            <w:shd w:val="clear" w:color="auto" w:fill="auto"/>
            <w:noWrap/>
            <w:vAlign w:val="center"/>
          </w:tcPr>
          <w:p w14:paraId="7716CE49">
            <w:pPr>
              <w:widowControl/>
              <w:jc w:val="center"/>
              <w:textAlignment w:val="center"/>
              <w:rPr>
                <w:rFonts w:ascii="宋体" w:hAnsi="宋体" w:cs="宋体"/>
                <w:sz w:val="22"/>
                <w:szCs w:val="22"/>
              </w:rPr>
            </w:pPr>
            <w:r>
              <w:rPr>
                <w:rFonts w:hint="eastAsia" w:ascii="宋体" w:hAnsi="宋体" w:cs="宋体"/>
                <w:kern w:val="0"/>
                <w:sz w:val="22"/>
                <w:szCs w:val="22"/>
                <w:lang w:bidi="ar"/>
              </w:rPr>
              <w:t>规格</w:t>
            </w:r>
          </w:p>
        </w:tc>
        <w:tc>
          <w:tcPr>
            <w:tcW w:w="1316" w:type="dxa"/>
            <w:tcBorders>
              <w:top w:val="single" w:color="auto" w:sz="4" w:space="0"/>
              <w:left w:val="nil"/>
              <w:bottom w:val="single" w:color="auto" w:sz="4" w:space="0"/>
              <w:right w:val="single" w:color="auto" w:sz="4" w:space="0"/>
            </w:tcBorders>
            <w:shd w:val="clear" w:color="auto" w:fill="auto"/>
            <w:noWrap/>
            <w:vAlign w:val="center"/>
          </w:tcPr>
          <w:p w14:paraId="12F83058">
            <w:pPr>
              <w:widowControl/>
              <w:jc w:val="center"/>
              <w:textAlignment w:val="center"/>
              <w:rPr>
                <w:rFonts w:ascii="宋体" w:hAnsi="宋体" w:cs="宋体"/>
                <w:sz w:val="22"/>
                <w:szCs w:val="22"/>
              </w:rPr>
            </w:pPr>
            <w:r>
              <w:rPr>
                <w:rFonts w:hint="eastAsia" w:ascii="宋体" w:hAnsi="宋体" w:cs="宋体"/>
                <w:kern w:val="0"/>
                <w:sz w:val="22"/>
                <w:szCs w:val="22"/>
                <w:lang w:bidi="ar"/>
              </w:rPr>
              <w:t>数量（盆）</w:t>
            </w:r>
          </w:p>
        </w:tc>
      </w:tr>
      <w:tr w14:paraId="44ABD8CD">
        <w:tblPrEx>
          <w:tblCellMar>
            <w:top w:w="0" w:type="dxa"/>
            <w:left w:w="108" w:type="dxa"/>
            <w:bottom w:w="0" w:type="dxa"/>
            <w:right w:w="108" w:type="dxa"/>
          </w:tblCellMar>
        </w:tblPrEx>
        <w:trPr>
          <w:trHeight w:val="54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0DB176A7">
            <w:pPr>
              <w:widowControl/>
              <w:jc w:val="center"/>
              <w:textAlignment w:val="center"/>
              <w:rPr>
                <w:rFonts w:ascii="宋体" w:hAnsi="宋体" w:cs="宋体"/>
                <w:sz w:val="22"/>
                <w:szCs w:val="22"/>
              </w:rPr>
            </w:pPr>
          </w:p>
          <w:p w14:paraId="3CA1132E">
            <w:pPr>
              <w:widowControl/>
              <w:jc w:val="center"/>
              <w:textAlignment w:val="center"/>
              <w:rPr>
                <w:rFonts w:ascii="宋体" w:hAnsi="宋体" w:cs="宋体"/>
                <w:sz w:val="22"/>
                <w:szCs w:val="22"/>
              </w:rPr>
            </w:pPr>
            <w:r>
              <w:rPr>
                <w:rFonts w:hint="eastAsia" w:ascii="宋体" w:hAnsi="宋体" w:cs="宋体"/>
                <w:kern w:val="0"/>
                <w:sz w:val="22"/>
                <w:szCs w:val="22"/>
                <w:lang w:bidi="ar"/>
              </w:rPr>
              <w:t>行政四楼</w:t>
            </w:r>
          </w:p>
        </w:tc>
        <w:tc>
          <w:tcPr>
            <w:tcW w:w="1976" w:type="dxa"/>
            <w:tcBorders>
              <w:top w:val="nil"/>
              <w:left w:val="nil"/>
              <w:bottom w:val="single" w:color="auto" w:sz="4" w:space="0"/>
              <w:right w:val="single" w:color="auto" w:sz="4" w:space="0"/>
            </w:tcBorders>
            <w:shd w:val="clear" w:color="auto" w:fill="auto"/>
            <w:noWrap/>
            <w:vAlign w:val="center"/>
          </w:tcPr>
          <w:p w14:paraId="1F275BE2">
            <w:pPr>
              <w:widowControl/>
              <w:jc w:val="center"/>
              <w:textAlignment w:val="center"/>
              <w:rPr>
                <w:rFonts w:ascii="宋体" w:hAnsi="宋体" w:cs="宋体"/>
                <w:sz w:val="22"/>
                <w:szCs w:val="22"/>
              </w:rPr>
            </w:pPr>
            <w:r>
              <w:rPr>
                <w:rFonts w:hint="eastAsia" w:ascii="宋体" w:hAnsi="宋体" w:cs="宋体"/>
                <w:kern w:val="0"/>
                <w:sz w:val="22"/>
                <w:szCs w:val="22"/>
                <w:lang w:bidi="ar"/>
              </w:rPr>
              <w:t>校长室，副校长室</w:t>
            </w:r>
          </w:p>
        </w:tc>
        <w:tc>
          <w:tcPr>
            <w:tcW w:w="1557" w:type="dxa"/>
            <w:tcBorders>
              <w:top w:val="nil"/>
              <w:left w:val="nil"/>
              <w:bottom w:val="single" w:color="auto" w:sz="4" w:space="0"/>
              <w:right w:val="single" w:color="auto" w:sz="4" w:space="0"/>
            </w:tcBorders>
            <w:shd w:val="clear" w:color="auto" w:fill="auto"/>
            <w:vAlign w:val="center"/>
          </w:tcPr>
          <w:p w14:paraId="780923B7">
            <w:pPr>
              <w:widowControl/>
              <w:jc w:val="left"/>
              <w:textAlignment w:val="center"/>
              <w:rPr>
                <w:rFonts w:ascii="宋体" w:hAnsi="宋体" w:cs="宋体"/>
                <w:sz w:val="22"/>
                <w:szCs w:val="22"/>
              </w:rPr>
            </w:pPr>
            <w:r>
              <w:rPr>
                <w:rFonts w:hint="eastAsia" w:ascii="宋体" w:hAnsi="宋体" w:cs="宋体"/>
                <w:kern w:val="0"/>
                <w:sz w:val="22"/>
                <w:szCs w:val="22"/>
                <w:lang w:bidi="ar"/>
              </w:rPr>
              <w:t>发财树、绿萝、巴西木、绿宝等但限于</w:t>
            </w:r>
          </w:p>
        </w:tc>
        <w:tc>
          <w:tcPr>
            <w:tcW w:w="986" w:type="dxa"/>
            <w:tcBorders>
              <w:top w:val="nil"/>
              <w:left w:val="nil"/>
              <w:bottom w:val="single" w:color="auto" w:sz="4" w:space="0"/>
              <w:right w:val="single" w:color="auto" w:sz="4" w:space="0"/>
            </w:tcBorders>
            <w:shd w:val="clear" w:color="auto" w:fill="auto"/>
            <w:noWrap/>
            <w:vAlign w:val="center"/>
          </w:tcPr>
          <w:p w14:paraId="678EF956">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56" w:type="dxa"/>
            <w:tcBorders>
              <w:top w:val="nil"/>
              <w:left w:val="nil"/>
              <w:bottom w:val="single" w:color="auto" w:sz="4" w:space="0"/>
              <w:right w:val="single" w:color="auto" w:sz="4" w:space="0"/>
            </w:tcBorders>
            <w:shd w:val="clear" w:color="auto" w:fill="auto"/>
            <w:noWrap/>
            <w:vAlign w:val="center"/>
          </w:tcPr>
          <w:p w14:paraId="786085C9">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4EF1BC2C">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r>
      <w:tr w14:paraId="2126E53B">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2CE168A5">
            <w:pPr>
              <w:widowControl/>
              <w:jc w:val="center"/>
              <w:textAlignment w:val="center"/>
              <w:rPr>
                <w:rFonts w:ascii="宋体" w:hAnsi="宋体" w:cs="宋体"/>
                <w:sz w:val="22"/>
                <w:szCs w:val="22"/>
              </w:rPr>
            </w:pPr>
          </w:p>
          <w:p w14:paraId="40B01233">
            <w:pPr>
              <w:widowControl/>
              <w:jc w:val="center"/>
              <w:textAlignment w:val="center"/>
              <w:rPr>
                <w:rFonts w:ascii="宋体" w:hAnsi="宋体" w:cs="宋体"/>
                <w:sz w:val="22"/>
                <w:szCs w:val="22"/>
              </w:rPr>
            </w:pPr>
            <w:r>
              <w:rPr>
                <w:rFonts w:hint="eastAsia" w:ascii="宋体" w:hAnsi="宋体" w:cs="宋体"/>
                <w:kern w:val="0"/>
                <w:sz w:val="22"/>
                <w:szCs w:val="22"/>
                <w:lang w:bidi="ar"/>
              </w:rPr>
              <w:t>行政四楼</w:t>
            </w:r>
          </w:p>
        </w:tc>
        <w:tc>
          <w:tcPr>
            <w:tcW w:w="1976" w:type="dxa"/>
            <w:tcBorders>
              <w:top w:val="nil"/>
              <w:left w:val="nil"/>
              <w:bottom w:val="single" w:color="auto" w:sz="4" w:space="0"/>
              <w:right w:val="single" w:color="auto" w:sz="4" w:space="0"/>
            </w:tcBorders>
            <w:shd w:val="clear" w:color="auto" w:fill="auto"/>
            <w:noWrap/>
            <w:vAlign w:val="center"/>
          </w:tcPr>
          <w:p w14:paraId="00ABF7D7">
            <w:pPr>
              <w:widowControl/>
              <w:jc w:val="center"/>
              <w:textAlignment w:val="center"/>
              <w:rPr>
                <w:rFonts w:ascii="宋体" w:hAnsi="宋体" w:cs="宋体"/>
                <w:sz w:val="22"/>
                <w:szCs w:val="22"/>
              </w:rPr>
            </w:pPr>
            <w:r>
              <w:rPr>
                <w:rFonts w:hint="eastAsia" w:ascii="宋体" w:hAnsi="宋体" w:cs="宋体"/>
                <w:kern w:val="0"/>
                <w:sz w:val="22"/>
                <w:szCs w:val="22"/>
                <w:lang w:bidi="ar"/>
              </w:rPr>
              <w:t>校长室，副校长室</w:t>
            </w:r>
          </w:p>
        </w:tc>
        <w:tc>
          <w:tcPr>
            <w:tcW w:w="1557" w:type="dxa"/>
            <w:tcBorders>
              <w:top w:val="nil"/>
              <w:left w:val="nil"/>
              <w:bottom w:val="single" w:color="auto" w:sz="4" w:space="0"/>
              <w:right w:val="single" w:color="auto" w:sz="4" w:space="0"/>
            </w:tcBorders>
            <w:shd w:val="clear" w:color="auto" w:fill="auto"/>
            <w:vAlign w:val="center"/>
          </w:tcPr>
          <w:p w14:paraId="221D9845">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文竹，白掌，银皇后，芦荟，蝴蝶兰，红撑，多肉等但不限于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2C9D696F">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0E12AA4B">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42EB0EEA">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779820EB">
        <w:tblPrEx>
          <w:tblCellMar>
            <w:top w:w="0" w:type="dxa"/>
            <w:left w:w="108" w:type="dxa"/>
            <w:bottom w:w="0" w:type="dxa"/>
            <w:right w:w="108" w:type="dxa"/>
          </w:tblCellMar>
        </w:tblPrEx>
        <w:trPr>
          <w:trHeight w:val="54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57544A4E">
            <w:pPr>
              <w:widowControl/>
              <w:jc w:val="center"/>
              <w:textAlignment w:val="center"/>
              <w:rPr>
                <w:rFonts w:ascii="宋体" w:hAnsi="宋体" w:cs="宋体"/>
                <w:sz w:val="22"/>
                <w:szCs w:val="22"/>
              </w:rPr>
            </w:pPr>
          </w:p>
          <w:p w14:paraId="2C99D88D">
            <w:pPr>
              <w:widowControl/>
              <w:jc w:val="center"/>
              <w:textAlignment w:val="center"/>
              <w:rPr>
                <w:rFonts w:ascii="宋体" w:hAnsi="宋体" w:cs="宋体"/>
                <w:sz w:val="22"/>
                <w:szCs w:val="22"/>
              </w:rPr>
            </w:pPr>
            <w:r>
              <w:rPr>
                <w:rFonts w:hint="eastAsia" w:ascii="宋体" w:hAnsi="宋体" w:cs="宋体"/>
                <w:kern w:val="0"/>
                <w:sz w:val="22"/>
                <w:szCs w:val="22"/>
                <w:lang w:bidi="ar"/>
              </w:rPr>
              <w:t>行政二楼</w:t>
            </w:r>
          </w:p>
        </w:tc>
        <w:tc>
          <w:tcPr>
            <w:tcW w:w="1976" w:type="dxa"/>
            <w:tcBorders>
              <w:top w:val="nil"/>
              <w:left w:val="nil"/>
              <w:bottom w:val="single" w:color="auto" w:sz="4" w:space="0"/>
              <w:right w:val="single" w:color="auto" w:sz="4" w:space="0"/>
            </w:tcBorders>
            <w:shd w:val="clear" w:color="auto" w:fill="auto"/>
            <w:noWrap/>
            <w:vAlign w:val="center"/>
          </w:tcPr>
          <w:p w14:paraId="09978DDB">
            <w:pPr>
              <w:widowControl/>
              <w:jc w:val="center"/>
              <w:textAlignment w:val="center"/>
              <w:rPr>
                <w:rFonts w:ascii="宋体" w:hAnsi="宋体" w:cs="宋体"/>
                <w:sz w:val="22"/>
                <w:szCs w:val="22"/>
              </w:rPr>
            </w:pPr>
            <w:r>
              <w:rPr>
                <w:rFonts w:hint="eastAsia" w:ascii="宋体" w:hAnsi="宋体" w:cs="宋体"/>
                <w:kern w:val="0"/>
                <w:sz w:val="22"/>
                <w:szCs w:val="22"/>
                <w:lang w:bidi="ar"/>
              </w:rPr>
              <w:t>会议室</w:t>
            </w:r>
          </w:p>
        </w:tc>
        <w:tc>
          <w:tcPr>
            <w:tcW w:w="1557" w:type="dxa"/>
            <w:tcBorders>
              <w:top w:val="nil"/>
              <w:left w:val="nil"/>
              <w:bottom w:val="single" w:color="auto" w:sz="4" w:space="0"/>
              <w:right w:val="single" w:color="auto" w:sz="4" w:space="0"/>
            </w:tcBorders>
            <w:shd w:val="clear" w:color="auto" w:fill="auto"/>
            <w:vAlign w:val="center"/>
          </w:tcPr>
          <w:p w14:paraId="62D6C9D3">
            <w:pPr>
              <w:widowControl/>
              <w:jc w:val="left"/>
              <w:textAlignment w:val="center"/>
              <w:rPr>
                <w:rFonts w:ascii="宋体" w:hAnsi="宋体" w:cs="宋体"/>
                <w:sz w:val="22"/>
                <w:szCs w:val="22"/>
              </w:rPr>
            </w:pPr>
            <w:r>
              <w:rPr>
                <w:rFonts w:hint="eastAsia" w:ascii="宋体" w:hAnsi="宋体" w:cs="宋体"/>
                <w:kern w:val="0"/>
                <w:sz w:val="22"/>
                <w:szCs w:val="22"/>
                <w:lang w:bidi="ar"/>
              </w:rPr>
              <w:t>发财树、绿萝、巴西木、绿宝等但限于</w:t>
            </w:r>
          </w:p>
        </w:tc>
        <w:tc>
          <w:tcPr>
            <w:tcW w:w="986" w:type="dxa"/>
            <w:tcBorders>
              <w:top w:val="nil"/>
              <w:left w:val="nil"/>
              <w:bottom w:val="single" w:color="auto" w:sz="4" w:space="0"/>
              <w:right w:val="single" w:color="auto" w:sz="4" w:space="0"/>
            </w:tcBorders>
            <w:shd w:val="clear" w:color="auto" w:fill="auto"/>
            <w:noWrap/>
            <w:vAlign w:val="center"/>
          </w:tcPr>
          <w:p w14:paraId="29D6D8E7">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56" w:type="dxa"/>
            <w:tcBorders>
              <w:top w:val="nil"/>
              <w:left w:val="nil"/>
              <w:bottom w:val="single" w:color="auto" w:sz="4" w:space="0"/>
              <w:right w:val="single" w:color="auto" w:sz="4" w:space="0"/>
            </w:tcBorders>
            <w:shd w:val="clear" w:color="auto" w:fill="auto"/>
            <w:noWrap/>
            <w:vAlign w:val="center"/>
          </w:tcPr>
          <w:p w14:paraId="54599096">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70A036BF">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r>
      <w:tr w14:paraId="0D01133C">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25FFA3B4">
            <w:pPr>
              <w:widowControl/>
              <w:jc w:val="center"/>
              <w:textAlignment w:val="center"/>
              <w:rPr>
                <w:rFonts w:ascii="宋体" w:hAnsi="宋体" w:cs="宋体"/>
                <w:sz w:val="22"/>
                <w:szCs w:val="22"/>
              </w:rPr>
            </w:pPr>
          </w:p>
          <w:p w14:paraId="6CED13BD">
            <w:pPr>
              <w:widowControl/>
              <w:jc w:val="center"/>
              <w:textAlignment w:val="center"/>
              <w:rPr>
                <w:rFonts w:ascii="宋体" w:hAnsi="宋体" w:cs="宋体"/>
                <w:sz w:val="22"/>
                <w:szCs w:val="22"/>
              </w:rPr>
            </w:pPr>
            <w:r>
              <w:rPr>
                <w:rFonts w:hint="eastAsia" w:ascii="宋体" w:hAnsi="宋体" w:cs="宋体"/>
                <w:kern w:val="0"/>
                <w:sz w:val="22"/>
                <w:szCs w:val="22"/>
                <w:lang w:bidi="ar"/>
              </w:rPr>
              <w:t>行政二楼</w:t>
            </w:r>
          </w:p>
        </w:tc>
        <w:tc>
          <w:tcPr>
            <w:tcW w:w="1976" w:type="dxa"/>
            <w:tcBorders>
              <w:top w:val="nil"/>
              <w:left w:val="nil"/>
              <w:bottom w:val="single" w:color="auto" w:sz="4" w:space="0"/>
              <w:right w:val="single" w:color="auto" w:sz="4" w:space="0"/>
            </w:tcBorders>
            <w:shd w:val="clear" w:color="auto" w:fill="auto"/>
            <w:noWrap/>
            <w:vAlign w:val="center"/>
          </w:tcPr>
          <w:p w14:paraId="5CF63C78">
            <w:pPr>
              <w:widowControl/>
              <w:jc w:val="center"/>
              <w:textAlignment w:val="center"/>
              <w:rPr>
                <w:rFonts w:ascii="宋体" w:hAnsi="宋体" w:cs="宋体"/>
                <w:sz w:val="22"/>
                <w:szCs w:val="22"/>
              </w:rPr>
            </w:pPr>
            <w:r>
              <w:rPr>
                <w:rFonts w:hint="eastAsia" w:ascii="宋体" w:hAnsi="宋体" w:cs="宋体"/>
                <w:kern w:val="0"/>
                <w:sz w:val="22"/>
                <w:szCs w:val="22"/>
                <w:lang w:bidi="ar"/>
              </w:rPr>
              <w:t>会议室</w:t>
            </w:r>
          </w:p>
        </w:tc>
        <w:tc>
          <w:tcPr>
            <w:tcW w:w="1557" w:type="dxa"/>
            <w:tcBorders>
              <w:top w:val="nil"/>
              <w:left w:val="nil"/>
              <w:bottom w:val="single" w:color="auto" w:sz="4" w:space="0"/>
              <w:right w:val="single" w:color="auto" w:sz="4" w:space="0"/>
            </w:tcBorders>
            <w:shd w:val="clear" w:color="auto" w:fill="auto"/>
            <w:vAlign w:val="center"/>
          </w:tcPr>
          <w:p w14:paraId="69C3D3EF">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4F2FF99A">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444F5967">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3EE35AB1">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55E96A27">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0F132DBA">
            <w:pPr>
              <w:widowControl/>
              <w:jc w:val="center"/>
              <w:textAlignment w:val="center"/>
              <w:rPr>
                <w:rFonts w:ascii="宋体" w:hAnsi="宋体" w:cs="宋体"/>
                <w:sz w:val="22"/>
                <w:szCs w:val="22"/>
              </w:rPr>
            </w:pPr>
          </w:p>
          <w:p w14:paraId="4E42C540">
            <w:pPr>
              <w:widowControl/>
              <w:jc w:val="center"/>
              <w:textAlignment w:val="center"/>
              <w:rPr>
                <w:rFonts w:ascii="宋体" w:hAnsi="宋体" w:cs="宋体"/>
                <w:sz w:val="22"/>
                <w:szCs w:val="22"/>
              </w:rPr>
            </w:pPr>
            <w:r>
              <w:rPr>
                <w:rFonts w:hint="eastAsia" w:ascii="宋体" w:hAnsi="宋体" w:cs="宋体"/>
                <w:kern w:val="0"/>
                <w:sz w:val="22"/>
                <w:szCs w:val="22"/>
                <w:lang w:bidi="ar"/>
              </w:rPr>
              <w:t>行政一楼</w:t>
            </w:r>
          </w:p>
        </w:tc>
        <w:tc>
          <w:tcPr>
            <w:tcW w:w="1976" w:type="dxa"/>
            <w:tcBorders>
              <w:top w:val="nil"/>
              <w:left w:val="nil"/>
              <w:bottom w:val="single" w:color="auto" w:sz="4" w:space="0"/>
              <w:right w:val="single" w:color="auto" w:sz="4" w:space="0"/>
            </w:tcBorders>
            <w:shd w:val="clear" w:color="auto" w:fill="auto"/>
            <w:noWrap/>
            <w:vAlign w:val="center"/>
          </w:tcPr>
          <w:p w14:paraId="0ADE0F21">
            <w:pPr>
              <w:widowControl/>
              <w:jc w:val="center"/>
              <w:textAlignment w:val="center"/>
              <w:rPr>
                <w:rFonts w:ascii="宋体" w:hAnsi="宋体" w:cs="宋体"/>
                <w:sz w:val="22"/>
                <w:szCs w:val="22"/>
              </w:rPr>
            </w:pPr>
            <w:r>
              <w:rPr>
                <w:rFonts w:hint="eastAsia" w:ascii="宋体" w:hAnsi="宋体" w:cs="宋体"/>
                <w:kern w:val="0"/>
                <w:sz w:val="22"/>
                <w:szCs w:val="22"/>
                <w:lang w:bidi="ar"/>
              </w:rPr>
              <w:t>大厅</w:t>
            </w:r>
          </w:p>
        </w:tc>
        <w:tc>
          <w:tcPr>
            <w:tcW w:w="1557" w:type="dxa"/>
            <w:tcBorders>
              <w:top w:val="nil"/>
              <w:left w:val="nil"/>
              <w:bottom w:val="single" w:color="auto" w:sz="4" w:space="0"/>
              <w:right w:val="single" w:color="auto" w:sz="4" w:space="0"/>
            </w:tcBorders>
            <w:shd w:val="clear" w:color="auto" w:fill="auto"/>
            <w:vAlign w:val="center"/>
          </w:tcPr>
          <w:p w14:paraId="31FAACEB">
            <w:pPr>
              <w:widowControl/>
              <w:jc w:val="left"/>
              <w:textAlignment w:val="center"/>
              <w:rPr>
                <w:rFonts w:ascii="宋体" w:hAnsi="宋体" w:cs="宋体"/>
                <w:sz w:val="22"/>
                <w:szCs w:val="22"/>
              </w:rPr>
            </w:pPr>
            <w:r>
              <w:rPr>
                <w:rFonts w:hint="eastAsia" w:ascii="宋体" w:hAnsi="宋体" w:cs="宋体"/>
                <w:kern w:val="0"/>
                <w:sz w:val="22"/>
                <w:szCs w:val="22"/>
                <w:lang w:bidi="ar"/>
              </w:rPr>
              <w:t>文竹、万年青、也门铁、鸿运当头、龙须树、红掌、一品红等但不限于</w:t>
            </w:r>
          </w:p>
        </w:tc>
        <w:tc>
          <w:tcPr>
            <w:tcW w:w="986" w:type="dxa"/>
            <w:tcBorders>
              <w:top w:val="nil"/>
              <w:left w:val="nil"/>
              <w:bottom w:val="single" w:color="auto" w:sz="4" w:space="0"/>
              <w:right w:val="single" w:color="auto" w:sz="4" w:space="0"/>
            </w:tcBorders>
            <w:shd w:val="clear" w:color="auto" w:fill="auto"/>
            <w:noWrap/>
            <w:vAlign w:val="center"/>
          </w:tcPr>
          <w:p w14:paraId="680CAA3E">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4D140F34">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55900590">
            <w:pPr>
              <w:widowControl/>
              <w:jc w:val="center"/>
              <w:textAlignment w:val="center"/>
              <w:rPr>
                <w:rFonts w:ascii="宋体" w:hAnsi="宋体" w:cs="宋体"/>
                <w:sz w:val="22"/>
                <w:szCs w:val="22"/>
              </w:rPr>
            </w:pPr>
            <w:r>
              <w:rPr>
                <w:rFonts w:hint="eastAsia" w:ascii="宋体" w:hAnsi="宋体" w:cs="宋体"/>
                <w:kern w:val="0"/>
                <w:sz w:val="22"/>
                <w:szCs w:val="22"/>
                <w:lang w:bidi="ar"/>
              </w:rPr>
              <w:t>50</w:t>
            </w:r>
          </w:p>
        </w:tc>
      </w:tr>
      <w:tr w14:paraId="56746058">
        <w:tblPrEx>
          <w:tblCellMar>
            <w:top w:w="0" w:type="dxa"/>
            <w:left w:w="108" w:type="dxa"/>
            <w:bottom w:w="0" w:type="dxa"/>
            <w:right w:w="108" w:type="dxa"/>
          </w:tblCellMar>
        </w:tblPrEx>
        <w:trPr>
          <w:trHeight w:val="54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54E9F6C5">
            <w:pPr>
              <w:widowControl/>
              <w:jc w:val="center"/>
              <w:textAlignment w:val="center"/>
              <w:rPr>
                <w:rFonts w:ascii="宋体" w:hAnsi="宋体" w:cs="宋体"/>
                <w:sz w:val="22"/>
                <w:szCs w:val="22"/>
              </w:rPr>
            </w:pPr>
          </w:p>
          <w:p w14:paraId="3B295FCD">
            <w:pPr>
              <w:widowControl/>
              <w:jc w:val="center"/>
              <w:textAlignment w:val="center"/>
              <w:rPr>
                <w:rFonts w:ascii="宋体" w:hAnsi="宋体" w:cs="宋体"/>
                <w:sz w:val="22"/>
                <w:szCs w:val="22"/>
              </w:rPr>
            </w:pPr>
            <w:r>
              <w:rPr>
                <w:rFonts w:hint="eastAsia" w:ascii="宋体" w:hAnsi="宋体" w:cs="宋体"/>
                <w:kern w:val="0"/>
                <w:sz w:val="22"/>
                <w:szCs w:val="22"/>
                <w:lang w:bidi="ar"/>
              </w:rPr>
              <w:t>行政一楼</w:t>
            </w:r>
          </w:p>
        </w:tc>
        <w:tc>
          <w:tcPr>
            <w:tcW w:w="1976" w:type="dxa"/>
            <w:tcBorders>
              <w:top w:val="nil"/>
              <w:left w:val="nil"/>
              <w:bottom w:val="single" w:color="auto" w:sz="4" w:space="0"/>
              <w:right w:val="single" w:color="auto" w:sz="4" w:space="0"/>
            </w:tcBorders>
            <w:shd w:val="clear" w:color="auto" w:fill="auto"/>
            <w:noWrap/>
            <w:vAlign w:val="center"/>
          </w:tcPr>
          <w:p w14:paraId="6CBB7AAF">
            <w:pPr>
              <w:widowControl/>
              <w:jc w:val="center"/>
              <w:textAlignment w:val="center"/>
              <w:rPr>
                <w:rFonts w:ascii="宋体" w:hAnsi="宋体" w:cs="宋体"/>
                <w:sz w:val="22"/>
                <w:szCs w:val="22"/>
              </w:rPr>
            </w:pPr>
            <w:r>
              <w:rPr>
                <w:rFonts w:hint="eastAsia" w:ascii="宋体" w:hAnsi="宋体" w:cs="宋体"/>
                <w:kern w:val="0"/>
                <w:sz w:val="22"/>
                <w:szCs w:val="22"/>
                <w:lang w:bidi="ar"/>
              </w:rPr>
              <w:t>大厅</w:t>
            </w:r>
          </w:p>
        </w:tc>
        <w:tc>
          <w:tcPr>
            <w:tcW w:w="1557" w:type="dxa"/>
            <w:tcBorders>
              <w:top w:val="nil"/>
              <w:left w:val="nil"/>
              <w:bottom w:val="single" w:color="auto" w:sz="4" w:space="0"/>
              <w:right w:val="single" w:color="auto" w:sz="4" w:space="0"/>
            </w:tcBorders>
            <w:shd w:val="clear" w:color="auto" w:fill="auto"/>
            <w:vAlign w:val="center"/>
          </w:tcPr>
          <w:p w14:paraId="7E49941A">
            <w:pPr>
              <w:widowControl/>
              <w:jc w:val="left"/>
              <w:textAlignment w:val="center"/>
              <w:rPr>
                <w:rFonts w:ascii="宋体" w:hAnsi="宋体" w:cs="宋体"/>
                <w:sz w:val="22"/>
                <w:szCs w:val="22"/>
              </w:rPr>
            </w:pPr>
            <w:r>
              <w:rPr>
                <w:rFonts w:hint="eastAsia" w:ascii="宋体" w:hAnsi="宋体" w:cs="宋体"/>
                <w:kern w:val="0"/>
                <w:sz w:val="22"/>
                <w:szCs w:val="22"/>
                <w:lang w:bidi="ar"/>
              </w:rPr>
              <w:t>发财树，龙须树、巴西木、绿宝等但不限于</w:t>
            </w:r>
          </w:p>
        </w:tc>
        <w:tc>
          <w:tcPr>
            <w:tcW w:w="986" w:type="dxa"/>
            <w:tcBorders>
              <w:top w:val="nil"/>
              <w:left w:val="nil"/>
              <w:bottom w:val="single" w:color="auto" w:sz="4" w:space="0"/>
              <w:right w:val="single" w:color="auto" w:sz="4" w:space="0"/>
            </w:tcBorders>
            <w:shd w:val="clear" w:color="auto" w:fill="auto"/>
            <w:noWrap/>
            <w:vAlign w:val="center"/>
          </w:tcPr>
          <w:p w14:paraId="3BB15663">
            <w:pPr>
              <w:widowControl/>
              <w:jc w:val="center"/>
              <w:textAlignment w:val="center"/>
              <w:rPr>
                <w:rFonts w:ascii="宋体" w:hAnsi="宋体" w:cs="宋体"/>
                <w:sz w:val="22"/>
                <w:szCs w:val="22"/>
              </w:rPr>
            </w:pPr>
            <w:r>
              <w:rPr>
                <w:rFonts w:hint="eastAsia" w:ascii="宋体" w:hAnsi="宋体" w:cs="宋体"/>
                <w:kern w:val="0"/>
                <w:sz w:val="22"/>
                <w:szCs w:val="22"/>
                <w:lang w:bidi="ar"/>
              </w:rPr>
              <w:t>1-1.5</w:t>
            </w:r>
          </w:p>
        </w:tc>
        <w:tc>
          <w:tcPr>
            <w:tcW w:w="656" w:type="dxa"/>
            <w:tcBorders>
              <w:top w:val="nil"/>
              <w:left w:val="nil"/>
              <w:bottom w:val="single" w:color="auto" w:sz="4" w:space="0"/>
              <w:right w:val="single" w:color="auto" w:sz="4" w:space="0"/>
            </w:tcBorders>
            <w:shd w:val="clear" w:color="auto" w:fill="auto"/>
            <w:noWrap/>
            <w:vAlign w:val="center"/>
          </w:tcPr>
          <w:p w14:paraId="5312EAA1">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17964BF9">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416A1386">
        <w:tblPrEx>
          <w:tblCellMar>
            <w:top w:w="0" w:type="dxa"/>
            <w:left w:w="108" w:type="dxa"/>
            <w:bottom w:w="0" w:type="dxa"/>
            <w:right w:w="108" w:type="dxa"/>
          </w:tblCellMar>
        </w:tblPrEx>
        <w:trPr>
          <w:trHeight w:val="54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5CD2B234">
            <w:pPr>
              <w:widowControl/>
              <w:jc w:val="center"/>
              <w:textAlignment w:val="center"/>
              <w:rPr>
                <w:rFonts w:ascii="宋体" w:hAnsi="宋体" w:cs="宋体"/>
                <w:sz w:val="22"/>
                <w:szCs w:val="22"/>
              </w:rPr>
            </w:pPr>
          </w:p>
          <w:p w14:paraId="42BD7C83">
            <w:pPr>
              <w:widowControl/>
              <w:jc w:val="center"/>
              <w:textAlignment w:val="center"/>
              <w:rPr>
                <w:rFonts w:ascii="宋体" w:hAnsi="宋体" w:cs="宋体"/>
                <w:sz w:val="22"/>
                <w:szCs w:val="22"/>
              </w:rPr>
            </w:pPr>
            <w:r>
              <w:rPr>
                <w:rFonts w:hint="eastAsia" w:ascii="宋体" w:hAnsi="宋体" w:cs="宋体"/>
                <w:kern w:val="0"/>
                <w:sz w:val="22"/>
                <w:szCs w:val="22"/>
                <w:lang w:bidi="ar"/>
              </w:rPr>
              <w:t>行政一楼</w:t>
            </w:r>
          </w:p>
        </w:tc>
        <w:tc>
          <w:tcPr>
            <w:tcW w:w="1976" w:type="dxa"/>
            <w:tcBorders>
              <w:top w:val="nil"/>
              <w:left w:val="nil"/>
              <w:bottom w:val="single" w:color="auto" w:sz="4" w:space="0"/>
              <w:right w:val="single" w:color="auto" w:sz="4" w:space="0"/>
            </w:tcBorders>
            <w:shd w:val="clear" w:color="auto" w:fill="auto"/>
            <w:noWrap/>
            <w:vAlign w:val="center"/>
          </w:tcPr>
          <w:p w14:paraId="0BA0D97F">
            <w:pPr>
              <w:widowControl/>
              <w:jc w:val="center"/>
              <w:textAlignment w:val="center"/>
              <w:rPr>
                <w:rFonts w:ascii="宋体" w:hAnsi="宋体" w:cs="宋体"/>
                <w:sz w:val="22"/>
                <w:szCs w:val="22"/>
              </w:rPr>
            </w:pPr>
            <w:r>
              <w:rPr>
                <w:rFonts w:hint="eastAsia" w:ascii="宋体" w:hAnsi="宋体" w:cs="宋体"/>
                <w:kern w:val="0"/>
                <w:sz w:val="22"/>
                <w:szCs w:val="22"/>
                <w:lang w:bidi="ar"/>
              </w:rPr>
              <w:t>花架</w:t>
            </w:r>
          </w:p>
        </w:tc>
        <w:tc>
          <w:tcPr>
            <w:tcW w:w="1557" w:type="dxa"/>
            <w:tcBorders>
              <w:top w:val="nil"/>
              <w:left w:val="nil"/>
              <w:bottom w:val="single" w:color="auto" w:sz="4" w:space="0"/>
              <w:right w:val="single" w:color="auto" w:sz="4" w:space="0"/>
            </w:tcBorders>
            <w:shd w:val="clear" w:color="auto" w:fill="auto"/>
            <w:vAlign w:val="center"/>
          </w:tcPr>
          <w:p w14:paraId="4B096590">
            <w:pPr>
              <w:widowControl/>
              <w:jc w:val="left"/>
              <w:textAlignment w:val="center"/>
              <w:rPr>
                <w:rFonts w:ascii="宋体" w:hAnsi="宋体" w:cs="宋体"/>
                <w:sz w:val="22"/>
                <w:szCs w:val="22"/>
              </w:rPr>
            </w:pPr>
            <w:r>
              <w:rPr>
                <w:rFonts w:hint="eastAsia" w:ascii="宋体" w:hAnsi="宋体" w:cs="宋体"/>
                <w:kern w:val="0"/>
                <w:sz w:val="22"/>
                <w:szCs w:val="22"/>
                <w:lang w:bidi="ar"/>
              </w:rPr>
              <w:t>绿萝、红掌、银皇后、芦荟等但不限于</w:t>
            </w:r>
          </w:p>
        </w:tc>
        <w:tc>
          <w:tcPr>
            <w:tcW w:w="986" w:type="dxa"/>
            <w:tcBorders>
              <w:top w:val="nil"/>
              <w:left w:val="nil"/>
              <w:bottom w:val="single" w:color="auto" w:sz="4" w:space="0"/>
              <w:right w:val="single" w:color="auto" w:sz="4" w:space="0"/>
            </w:tcBorders>
            <w:shd w:val="clear" w:color="auto" w:fill="auto"/>
            <w:noWrap/>
            <w:vAlign w:val="center"/>
          </w:tcPr>
          <w:p w14:paraId="2C9AA475">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57555E2B">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30D57322">
            <w:pPr>
              <w:widowControl/>
              <w:jc w:val="center"/>
              <w:textAlignment w:val="center"/>
              <w:rPr>
                <w:rFonts w:ascii="宋体" w:hAnsi="宋体" w:cs="宋体"/>
                <w:sz w:val="22"/>
                <w:szCs w:val="22"/>
              </w:rPr>
            </w:pPr>
            <w:r>
              <w:rPr>
                <w:rFonts w:hint="eastAsia" w:ascii="宋体" w:hAnsi="宋体" w:cs="宋体"/>
                <w:kern w:val="0"/>
                <w:sz w:val="22"/>
                <w:szCs w:val="22"/>
                <w:lang w:bidi="ar"/>
              </w:rPr>
              <w:t>12</w:t>
            </w:r>
          </w:p>
        </w:tc>
      </w:tr>
      <w:tr w14:paraId="379E46B9">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0C5F9ED2">
            <w:pPr>
              <w:widowControl/>
              <w:jc w:val="center"/>
              <w:textAlignment w:val="center"/>
              <w:rPr>
                <w:rFonts w:ascii="宋体" w:hAnsi="宋体" w:cs="宋体"/>
                <w:sz w:val="22"/>
                <w:szCs w:val="22"/>
              </w:rPr>
            </w:pPr>
          </w:p>
          <w:p w14:paraId="448A2AA8">
            <w:pPr>
              <w:widowControl/>
              <w:jc w:val="center"/>
              <w:textAlignment w:val="center"/>
              <w:rPr>
                <w:rFonts w:ascii="宋体" w:hAnsi="宋体" w:cs="宋体"/>
                <w:sz w:val="22"/>
                <w:szCs w:val="22"/>
              </w:rPr>
            </w:pPr>
            <w:r>
              <w:rPr>
                <w:rFonts w:hint="eastAsia" w:ascii="宋体" w:hAnsi="宋体" w:cs="宋体"/>
                <w:kern w:val="0"/>
                <w:sz w:val="22"/>
                <w:szCs w:val="22"/>
                <w:lang w:bidi="ar"/>
              </w:rPr>
              <w:t>行政楼南一楼</w:t>
            </w:r>
          </w:p>
        </w:tc>
        <w:tc>
          <w:tcPr>
            <w:tcW w:w="1976" w:type="dxa"/>
            <w:tcBorders>
              <w:top w:val="nil"/>
              <w:left w:val="nil"/>
              <w:bottom w:val="single" w:color="auto" w:sz="4" w:space="0"/>
              <w:right w:val="single" w:color="auto" w:sz="4" w:space="0"/>
            </w:tcBorders>
            <w:shd w:val="clear" w:color="auto" w:fill="auto"/>
            <w:noWrap/>
            <w:vAlign w:val="center"/>
          </w:tcPr>
          <w:p w14:paraId="65E1DDF7">
            <w:pPr>
              <w:widowControl/>
              <w:jc w:val="center"/>
              <w:textAlignment w:val="center"/>
              <w:rPr>
                <w:rFonts w:ascii="宋体" w:hAnsi="宋体" w:cs="宋体"/>
                <w:sz w:val="22"/>
                <w:szCs w:val="22"/>
              </w:rPr>
            </w:pPr>
            <w:r>
              <w:rPr>
                <w:rFonts w:hint="eastAsia" w:ascii="宋体" w:hAnsi="宋体" w:cs="宋体"/>
                <w:kern w:val="0"/>
                <w:sz w:val="22"/>
                <w:szCs w:val="22"/>
                <w:lang w:bidi="ar"/>
              </w:rPr>
              <w:t>团队活动室</w:t>
            </w:r>
          </w:p>
        </w:tc>
        <w:tc>
          <w:tcPr>
            <w:tcW w:w="1557" w:type="dxa"/>
            <w:tcBorders>
              <w:top w:val="nil"/>
              <w:left w:val="nil"/>
              <w:bottom w:val="single" w:color="auto" w:sz="4" w:space="0"/>
              <w:right w:val="single" w:color="auto" w:sz="4" w:space="0"/>
            </w:tcBorders>
            <w:shd w:val="clear" w:color="auto" w:fill="auto"/>
            <w:vAlign w:val="center"/>
          </w:tcPr>
          <w:p w14:paraId="441A219B">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5DACA62E">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4BFEA6DB">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743E7EB3">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r>
      <w:tr w14:paraId="79006029">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4CD6D176">
            <w:pPr>
              <w:widowControl/>
              <w:jc w:val="center"/>
              <w:textAlignment w:val="center"/>
              <w:rPr>
                <w:rFonts w:ascii="宋体" w:hAnsi="宋体" w:cs="宋体"/>
                <w:sz w:val="22"/>
                <w:szCs w:val="22"/>
              </w:rPr>
            </w:pPr>
          </w:p>
          <w:p w14:paraId="6461E265">
            <w:pPr>
              <w:widowControl/>
              <w:jc w:val="center"/>
              <w:textAlignment w:val="center"/>
              <w:rPr>
                <w:rFonts w:ascii="宋体" w:hAnsi="宋体" w:cs="宋体"/>
                <w:sz w:val="22"/>
                <w:szCs w:val="22"/>
              </w:rPr>
            </w:pPr>
            <w:r>
              <w:rPr>
                <w:rFonts w:hint="eastAsia" w:ascii="宋体" w:hAnsi="宋体" w:cs="宋体"/>
                <w:kern w:val="0"/>
                <w:sz w:val="22"/>
                <w:szCs w:val="22"/>
                <w:lang w:bidi="ar"/>
              </w:rPr>
              <w:t>行政楼南二楼</w:t>
            </w:r>
          </w:p>
        </w:tc>
        <w:tc>
          <w:tcPr>
            <w:tcW w:w="1976" w:type="dxa"/>
            <w:tcBorders>
              <w:top w:val="nil"/>
              <w:left w:val="nil"/>
              <w:bottom w:val="single" w:color="auto" w:sz="4" w:space="0"/>
              <w:right w:val="single" w:color="auto" w:sz="4" w:space="0"/>
            </w:tcBorders>
            <w:shd w:val="clear" w:color="auto" w:fill="auto"/>
            <w:noWrap/>
            <w:vAlign w:val="center"/>
          </w:tcPr>
          <w:p w14:paraId="637DDD96">
            <w:pPr>
              <w:widowControl/>
              <w:jc w:val="center"/>
              <w:textAlignment w:val="center"/>
              <w:rPr>
                <w:rFonts w:ascii="宋体" w:hAnsi="宋体" w:cs="宋体"/>
                <w:sz w:val="22"/>
                <w:szCs w:val="22"/>
              </w:rPr>
            </w:pPr>
            <w:r>
              <w:rPr>
                <w:rFonts w:hint="eastAsia" w:ascii="宋体" w:hAnsi="宋体" w:cs="宋体"/>
                <w:kern w:val="0"/>
                <w:sz w:val="22"/>
                <w:szCs w:val="22"/>
                <w:lang w:bidi="ar"/>
              </w:rPr>
              <w:t>名师工作室</w:t>
            </w:r>
          </w:p>
        </w:tc>
        <w:tc>
          <w:tcPr>
            <w:tcW w:w="1557" w:type="dxa"/>
            <w:tcBorders>
              <w:top w:val="nil"/>
              <w:left w:val="nil"/>
              <w:bottom w:val="single" w:color="auto" w:sz="4" w:space="0"/>
              <w:right w:val="single" w:color="auto" w:sz="4" w:space="0"/>
            </w:tcBorders>
            <w:shd w:val="clear" w:color="auto" w:fill="auto"/>
            <w:vAlign w:val="center"/>
          </w:tcPr>
          <w:p w14:paraId="17E2F8FB">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57C11E5A">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76BCE531">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4973DE01">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77A5711E">
        <w:tblPrEx>
          <w:tblCellMar>
            <w:top w:w="0" w:type="dxa"/>
            <w:left w:w="108" w:type="dxa"/>
            <w:bottom w:w="0" w:type="dxa"/>
            <w:right w:w="108" w:type="dxa"/>
          </w:tblCellMar>
        </w:tblPrEx>
        <w:trPr>
          <w:trHeight w:val="525"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179ED136">
            <w:pPr>
              <w:widowControl/>
              <w:jc w:val="center"/>
              <w:textAlignment w:val="center"/>
              <w:rPr>
                <w:rFonts w:ascii="宋体" w:hAnsi="宋体" w:cs="宋体"/>
                <w:sz w:val="22"/>
                <w:szCs w:val="22"/>
              </w:rPr>
            </w:pPr>
          </w:p>
          <w:p w14:paraId="772F05DE">
            <w:pPr>
              <w:widowControl/>
              <w:jc w:val="center"/>
              <w:textAlignment w:val="center"/>
              <w:rPr>
                <w:rFonts w:ascii="宋体" w:hAnsi="宋体" w:cs="宋体"/>
                <w:sz w:val="22"/>
                <w:szCs w:val="22"/>
              </w:rPr>
            </w:pPr>
            <w:r>
              <w:rPr>
                <w:rFonts w:hint="eastAsia" w:ascii="宋体" w:hAnsi="宋体" w:cs="宋体"/>
                <w:kern w:val="0"/>
                <w:sz w:val="22"/>
                <w:szCs w:val="22"/>
                <w:lang w:bidi="ar"/>
              </w:rPr>
              <w:t>行政楼南三楼</w:t>
            </w:r>
          </w:p>
        </w:tc>
        <w:tc>
          <w:tcPr>
            <w:tcW w:w="1976" w:type="dxa"/>
            <w:tcBorders>
              <w:top w:val="nil"/>
              <w:left w:val="nil"/>
              <w:bottom w:val="single" w:color="auto" w:sz="4" w:space="0"/>
              <w:right w:val="single" w:color="auto" w:sz="4" w:space="0"/>
            </w:tcBorders>
            <w:shd w:val="clear" w:color="auto" w:fill="auto"/>
            <w:noWrap/>
            <w:vAlign w:val="center"/>
          </w:tcPr>
          <w:p w14:paraId="1FF3EB16">
            <w:pPr>
              <w:widowControl/>
              <w:jc w:val="center"/>
              <w:textAlignment w:val="center"/>
              <w:rPr>
                <w:rFonts w:ascii="宋体" w:hAnsi="宋体" w:cs="宋体"/>
                <w:sz w:val="22"/>
                <w:szCs w:val="22"/>
              </w:rPr>
            </w:pPr>
            <w:r>
              <w:rPr>
                <w:rFonts w:hint="eastAsia" w:ascii="宋体" w:hAnsi="宋体" w:cs="宋体"/>
                <w:kern w:val="0"/>
                <w:sz w:val="22"/>
                <w:szCs w:val="22"/>
                <w:lang w:bidi="ar"/>
              </w:rPr>
              <w:t>图书馆</w:t>
            </w:r>
          </w:p>
        </w:tc>
        <w:tc>
          <w:tcPr>
            <w:tcW w:w="1557" w:type="dxa"/>
            <w:tcBorders>
              <w:top w:val="nil"/>
              <w:left w:val="nil"/>
              <w:bottom w:val="single" w:color="auto" w:sz="4" w:space="0"/>
              <w:right w:val="single" w:color="auto" w:sz="4" w:space="0"/>
            </w:tcBorders>
            <w:shd w:val="clear" w:color="auto" w:fill="auto"/>
            <w:vAlign w:val="center"/>
          </w:tcPr>
          <w:p w14:paraId="7DAD1761">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3707D6B9">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01570C0E">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60EEC519">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r>
      <w:tr w14:paraId="0E791E9B">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179D90C4">
            <w:pPr>
              <w:widowControl/>
              <w:jc w:val="center"/>
              <w:textAlignment w:val="center"/>
              <w:rPr>
                <w:rFonts w:ascii="宋体" w:hAnsi="宋体" w:cs="宋体"/>
                <w:sz w:val="22"/>
                <w:szCs w:val="22"/>
              </w:rPr>
            </w:pPr>
          </w:p>
          <w:p w14:paraId="47DB376F">
            <w:pPr>
              <w:widowControl/>
              <w:jc w:val="center"/>
              <w:textAlignment w:val="center"/>
              <w:rPr>
                <w:rFonts w:ascii="宋体" w:hAnsi="宋体" w:cs="宋体"/>
                <w:sz w:val="22"/>
                <w:szCs w:val="22"/>
              </w:rPr>
            </w:pPr>
            <w:r>
              <w:rPr>
                <w:rFonts w:hint="eastAsia" w:ascii="宋体" w:hAnsi="宋体" w:cs="宋体"/>
                <w:kern w:val="0"/>
                <w:sz w:val="22"/>
                <w:szCs w:val="22"/>
                <w:lang w:bidi="ar"/>
              </w:rPr>
              <w:t>行政楼南三楼</w:t>
            </w:r>
          </w:p>
        </w:tc>
        <w:tc>
          <w:tcPr>
            <w:tcW w:w="1976" w:type="dxa"/>
            <w:tcBorders>
              <w:top w:val="nil"/>
              <w:left w:val="nil"/>
              <w:bottom w:val="single" w:color="auto" w:sz="4" w:space="0"/>
              <w:right w:val="single" w:color="auto" w:sz="4" w:space="0"/>
            </w:tcBorders>
            <w:shd w:val="clear" w:color="auto" w:fill="auto"/>
            <w:noWrap/>
            <w:vAlign w:val="center"/>
          </w:tcPr>
          <w:p w14:paraId="75F87C3D">
            <w:pPr>
              <w:widowControl/>
              <w:jc w:val="center"/>
              <w:textAlignment w:val="center"/>
              <w:rPr>
                <w:rFonts w:ascii="宋体" w:hAnsi="宋体" w:cs="宋体"/>
                <w:sz w:val="22"/>
                <w:szCs w:val="22"/>
              </w:rPr>
            </w:pPr>
            <w:r>
              <w:rPr>
                <w:rFonts w:hint="eastAsia" w:ascii="宋体" w:hAnsi="宋体" w:cs="宋体"/>
                <w:kern w:val="0"/>
                <w:sz w:val="22"/>
                <w:szCs w:val="22"/>
                <w:lang w:bidi="ar"/>
              </w:rPr>
              <w:t>班主任工作室</w:t>
            </w:r>
          </w:p>
        </w:tc>
        <w:tc>
          <w:tcPr>
            <w:tcW w:w="1557" w:type="dxa"/>
            <w:tcBorders>
              <w:top w:val="nil"/>
              <w:left w:val="nil"/>
              <w:bottom w:val="single" w:color="auto" w:sz="4" w:space="0"/>
              <w:right w:val="single" w:color="auto" w:sz="4" w:space="0"/>
            </w:tcBorders>
            <w:shd w:val="clear" w:color="auto" w:fill="auto"/>
            <w:vAlign w:val="center"/>
          </w:tcPr>
          <w:p w14:paraId="3130D363">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文竹，白掌，银皇后，芦荟，绿萝，红撑，等但不限于</w:t>
            </w:r>
          </w:p>
        </w:tc>
        <w:tc>
          <w:tcPr>
            <w:tcW w:w="986" w:type="dxa"/>
            <w:tcBorders>
              <w:top w:val="nil"/>
              <w:left w:val="nil"/>
              <w:bottom w:val="single" w:color="auto" w:sz="4" w:space="0"/>
              <w:right w:val="single" w:color="auto" w:sz="4" w:space="0"/>
            </w:tcBorders>
            <w:shd w:val="clear" w:color="auto" w:fill="auto"/>
            <w:noWrap/>
            <w:vAlign w:val="center"/>
          </w:tcPr>
          <w:p w14:paraId="41F3C855">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4D7EB477">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46EEA693">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4A18ABA8">
        <w:tblPrEx>
          <w:tblCellMar>
            <w:top w:w="0" w:type="dxa"/>
            <w:left w:w="108" w:type="dxa"/>
            <w:bottom w:w="0" w:type="dxa"/>
            <w:right w:w="108" w:type="dxa"/>
          </w:tblCellMar>
        </w:tblPrEx>
        <w:trPr>
          <w:trHeight w:val="54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6EC69EC2">
            <w:pPr>
              <w:widowControl/>
              <w:jc w:val="center"/>
              <w:textAlignment w:val="center"/>
              <w:rPr>
                <w:rFonts w:ascii="宋体" w:hAnsi="宋体" w:cs="宋体"/>
                <w:sz w:val="22"/>
                <w:szCs w:val="22"/>
              </w:rPr>
            </w:pPr>
          </w:p>
          <w:p w14:paraId="5F0E0E53">
            <w:pPr>
              <w:widowControl/>
              <w:jc w:val="center"/>
              <w:textAlignment w:val="center"/>
              <w:rPr>
                <w:rFonts w:ascii="宋体" w:hAnsi="宋体" w:cs="宋体"/>
                <w:sz w:val="22"/>
                <w:szCs w:val="22"/>
              </w:rPr>
            </w:pPr>
            <w:r>
              <w:rPr>
                <w:rFonts w:hint="eastAsia" w:ascii="宋体" w:hAnsi="宋体" w:cs="宋体"/>
                <w:kern w:val="0"/>
                <w:sz w:val="22"/>
                <w:szCs w:val="22"/>
                <w:lang w:bidi="ar"/>
              </w:rPr>
              <w:t>行政楼南四楼</w:t>
            </w:r>
          </w:p>
        </w:tc>
        <w:tc>
          <w:tcPr>
            <w:tcW w:w="1976" w:type="dxa"/>
            <w:tcBorders>
              <w:top w:val="nil"/>
              <w:left w:val="nil"/>
              <w:bottom w:val="single" w:color="auto" w:sz="4" w:space="0"/>
              <w:right w:val="single" w:color="auto" w:sz="4" w:space="0"/>
            </w:tcBorders>
            <w:shd w:val="clear" w:color="auto" w:fill="auto"/>
            <w:noWrap/>
            <w:vAlign w:val="center"/>
          </w:tcPr>
          <w:p w14:paraId="06554C15">
            <w:pPr>
              <w:widowControl/>
              <w:jc w:val="center"/>
              <w:textAlignment w:val="center"/>
              <w:rPr>
                <w:rFonts w:ascii="宋体" w:hAnsi="宋体" w:cs="宋体"/>
                <w:sz w:val="22"/>
                <w:szCs w:val="22"/>
              </w:rPr>
            </w:pPr>
            <w:r>
              <w:rPr>
                <w:rFonts w:hint="eastAsia" w:ascii="宋体" w:hAnsi="宋体" w:cs="宋体"/>
                <w:kern w:val="0"/>
                <w:sz w:val="22"/>
                <w:szCs w:val="22"/>
                <w:lang w:bidi="ar"/>
              </w:rPr>
              <w:t>会议室</w:t>
            </w:r>
          </w:p>
        </w:tc>
        <w:tc>
          <w:tcPr>
            <w:tcW w:w="1557" w:type="dxa"/>
            <w:tcBorders>
              <w:top w:val="nil"/>
              <w:left w:val="nil"/>
              <w:bottom w:val="single" w:color="auto" w:sz="4" w:space="0"/>
              <w:right w:val="single" w:color="auto" w:sz="4" w:space="0"/>
            </w:tcBorders>
            <w:shd w:val="clear" w:color="auto" w:fill="auto"/>
            <w:vAlign w:val="center"/>
          </w:tcPr>
          <w:p w14:paraId="44DE0AE1">
            <w:pPr>
              <w:widowControl/>
              <w:jc w:val="left"/>
              <w:textAlignment w:val="center"/>
              <w:rPr>
                <w:rFonts w:ascii="宋体" w:hAnsi="宋体" w:cs="宋体"/>
                <w:sz w:val="22"/>
                <w:szCs w:val="22"/>
              </w:rPr>
            </w:pPr>
            <w:r>
              <w:rPr>
                <w:rFonts w:hint="eastAsia" w:ascii="宋体" w:hAnsi="宋体" w:cs="宋体"/>
                <w:kern w:val="0"/>
                <w:sz w:val="22"/>
                <w:szCs w:val="22"/>
                <w:lang w:bidi="ar"/>
              </w:rPr>
              <w:t>发财树、绿萝、巴西木、绿宝等但限于</w:t>
            </w:r>
          </w:p>
        </w:tc>
        <w:tc>
          <w:tcPr>
            <w:tcW w:w="986" w:type="dxa"/>
            <w:tcBorders>
              <w:top w:val="nil"/>
              <w:left w:val="nil"/>
              <w:bottom w:val="single" w:color="auto" w:sz="4" w:space="0"/>
              <w:right w:val="single" w:color="auto" w:sz="4" w:space="0"/>
            </w:tcBorders>
            <w:shd w:val="clear" w:color="auto" w:fill="auto"/>
            <w:noWrap/>
            <w:vAlign w:val="center"/>
          </w:tcPr>
          <w:p w14:paraId="0A8D52FC">
            <w:pPr>
              <w:widowControl/>
              <w:jc w:val="center"/>
              <w:textAlignment w:val="center"/>
              <w:rPr>
                <w:rFonts w:ascii="宋体" w:hAnsi="宋体" w:cs="宋体"/>
                <w:sz w:val="22"/>
                <w:szCs w:val="22"/>
              </w:rPr>
            </w:pPr>
            <w:r>
              <w:rPr>
                <w:rFonts w:hint="eastAsia" w:ascii="宋体" w:hAnsi="宋体" w:cs="宋体"/>
                <w:kern w:val="0"/>
                <w:sz w:val="22"/>
                <w:szCs w:val="22"/>
                <w:lang w:bidi="ar"/>
              </w:rPr>
              <w:t>1-1.5</w:t>
            </w:r>
          </w:p>
        </w:tc>
        <w:tc>
          <w:tcPr>
            <w:tcW w:w="656" w:type="dxa"/>
            <w:tcBorders>
              <w:top w:val="nil"/>
              <w:left w:val="nil"/>
              <w:bottom w:val="single" w:color="auto" w:sz="4" w:space="0"/>
              <w:right w:val="single" w:color="auto" w:sz="4" w:space="0"/>
            </w:tcBorders>
            <w:shd w:val="clear" w:color="auto" w:fill="auto"/>
            <w:noWrap/>
            <w:vAlign w:val="center"/>
          </w:tcPr>
          <w:p w14:paraId="62C6BE53">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6E465ABF">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r>
      <w:tr w14:paraId="63029226">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33496B1F">
            <w:pPr>
              <w:widowControl/>
              <w:jc w:val="center"/>
              <w:textAlignment w:val="center"/>
              <w:rPr>
                <w:rFonts w:ascii="宋体" w:hAnsi="宋体" w:cs="宋体"/>
                <w:sz w:val="22"/>
                <w:szCs w:val="22"/>
              </w:rPr>
            </w:pPr>
          </w:p>
          <w:p w14:paraId="441F8870">
            <w:pPr>
              <w:widowControl/>
              <w:jc w:val="center"/>
              <w:textAlignment w:val="center"/>
              <w:rPr>
                <w:rFonts w:ascii="宋体" w:hAnsi="宋体" w:cs="宋体"/>
                <w:sz w:val="22"/>
                <w:szCs w:val="22"/>
              </w:rPr>
            </w:pPr>
            <w:r>
              <w:rPr>
                <w:rFonts w:hint="eastAsia" w:ascii="宋体" w:hAnsi="宋体" w:cs="宋体"/>
                <w:kern w:val="0"/>
                <w:sz w:val="22"/>
                <w:szCs w:val="22"/>
                <w:lang w:bidi="ar"/>
              </w:rPr>
              <w:t>全校</w:t>
            </w:r>
          </w:p>
        </w:tc>
        <w:tc>
          <w:tcPr>
            <w:tcW w:w="1976" w:type="dxa"/>
            <w:tcBorders>
              <w:top w:val="nil"/>
              <w:left w:val="nil"/>
              <w:bottom w:val="single" w:color="auto" w:sz="4" w:space="0"/>
              <w:right w:val="single" w:color="auto" w:sz="4" w:space="0"/>
            </w:tcBorders>
            <w:shd w:val="clear" w:color="auto" w:fill="auto"/>
            <w:noWrap/>
            <w:vAlign w:val="center"/>
          </w:tcPr>
          <w:p w14:paraId="5DB0640E">
            <w:pPr>
              <w:widowControl/>
              <w:jc w:val="center"/>
              <w:textAlignment w:val="center"/>
              <w:rPr>
                <w:rFonts w:ascii="宋体" w:hAnsi="宋体" w:cs="宋体"/>
                <w:sz w:val="22"/>
                <w:szCs w:val="22"/>
              </w:rPr>
            </w:pPr>
            <w:r>
              <w:rPr>
                <w:rFonts w:hint="eastAsia" w:ascii="宋体" w:hAnsi="宋体" w:cs="宋体"/>
                <w:kern w:val="0"/>
                <w:sz w:val="22"/>
                <w:szCs w:val="22"/>
                <w:lang w:bidi="ar"/>
              </w:rPr>
              <w:t>教师办公室</w:t>
            </w:r>
          </w:p>
        </w:tc>
        <w:tc>
          <w:tcPr>
            <w:tcW w:w="1557" w:type="dxa"/>
            <w:tcBorders>
              <w:top w:val="nil"/>
              <w:left w:val="nil"/>
              <w:bottom w:val="single" w:color="auto" w:sz="4" w:space="0"/>
              <w:right w:val="single" w:color="auto" w:sz="4" w:space="0"/>
            </w:tcBorders>
            <w:shd w:val="clear" w:color="auto" w:fill="auto"/>
            <w:vAlign w:val="center"/>
          </w:tcPr>
          <w:p w14:paraId="6F589FB3">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38F08107">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5690754B">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6DD33AE7">
            <w:pPr>
              <w:widowControl/>
              <w:jc w:val="center"/>
              <w:textAlignment w:val="center"/>
              <w:rPr>
                <w:rFonts w:ascii="宋体" w:hAnsi="宋体" w:cs="宋体"/>
                <w:sz w:val="22"/>
                <w:szCs w:val="22"/>
              </w:rPr>
            </w:pPr>
            <w:r>
              <w:rPr>
                <w:rFonts w:hint="eastAsia" w:ascii="宋体" w:hAnsi="宋体" w:cs="宋体"/>
                <w:kern w:val="0"/>
                <w:sz w:val="22"/>
                <w:szCs w:val="22"/>
                <w:lang w:bidi="ar"/>
              </w:rPr>
              <w:t>180</w:t>
            </w:r>
          </w:p>
        </w:tc>
      </w:tr>
      <w:tr w14:paraId="68CDADCE">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3340139F">
            <w:pPr>
              <w:widowControl/>
              <w:jc w:val="center"/>
              <w:textAlignment w:val="center"/>
              <w:rPr>
                <w:rFonts w:ascii="宋体" w:hAnsi="宋体" w:cs="宋体"/>
                <w:sz w:val="22"/>
                <w:szCs w:val="22"/>
              </w:rPr>
            </w:pPr>
          </w:p>
          <w:p w14:paraId="7C10E5C3">
            <w:pPr>
              <w:widowControl/>
              <w:jc w:val="center"/>
              <w:textAlignment w:val="center"/>
              <w:rPr>
                <w:rFonts w:ascii="宋体" w:hAnsi="宋体" w:cs="宋体"/>
                <w:sz w:val="22"/>
                <w:szCs w:val="22"/>
              </w:rPr>
            </w:pPr>
            <w:r>
              <w:rPr>
                <w:rFonts w:hint="eastAsia" w:ascii="宋体" w:hAnsi="宋体" w:cs="宋体"/>
                <w:kern w:val="0"/>
                <w:sz w:val="22"/>
                <w:szCs w:val="22"/>
                <w:lang w:bidi="ar"/>
              </w:rPr>
              <w:t>行政楼二楼到教学楼</w:t>
            </w:r>
          </w:p>
        </w:tc>
        <w:tc>
          <w:tcPr>
            <w:tcW w:w="1976" w:type="dxa"/>
            <w:tcBorders>
              <w:top w:val="nil"/>
              <w:left w:val="nil"/>
              <w:bottom w:val="single" w:color="auto" w:sz="4" w:space="0"/>
              <w:right w:val="single" w:color="auto" w:sz="4" w:space="0"/>
            </w:tcBorders>
            <w:shd w:val="clear" w:color="auto" w:fill="auto"/>
            <w:noWrap/>
            <w:vAlign w:val="center"/>
          </w:tcPr>
          <w:p w14:paraId="00CFE2CC">
            <w:pPr>
              <w:widowControl/>
              <w:jc w:val="center"/>
              <w:textAlignment w:val="center"/>
              <w:rPr>
                <w:rFonts w:ascii="宋体" w:hAnsi="宋体" w:cs="宋体"/>
                <w:sz w:val="22"/>
                <w:szCs w:val="22"/>
              </w:rPr>
            </w:pPr>
            <w:r>
              <w:rPr>
                <w:rFonts w:hint="eastAsia" w:ascii="宋体" w:hAnsi="宋体" w:cs="宋体"/>
                <w:kern w:val="0"/>
                <w:sz w:val="22"/>
                <w:szCs w:val="22"/>
                <w:lang w:bidi="ar"/>
              </w:rPr>
              <w:t>走廊、通道</w:t>
            </w:r>
          </w:p>
        </w:tc>
        <w:tc>
          <w:tcPr>
            <w:tcW w:w="1557" w:type="dxa"/>
            <w:tcBorders>
              <w:top w:val="nil"/>
              <w:left w:val="nil"/>
              <w:bottom w:val="single" w:color="auto" w:sz="4" w:space="0"/>
              <w:right w:val="single" w:color="auto" w:sz="4" w:space="0"/>
            </w:tcBorders>
            <w:shd w:val="clear" w:color="auto" w:fill="auto"/>
            <w:vAlign w:val="center"/>
          </w:tcPr>
          <w:p w14:paraId="0CAF5B7D">
            <w:pPr>
              <w:widowControl/>
              <w:jc w:val="left"/>
              <w:textAlignment w:val="center"/>
              <w:rPr>
                <w:rFonts w:ascii="宋体" w:hAnsi="宋体" w:cs="宋体"/>
                <w:sz w:val="22"/>
                <w:szCs w:val="22"/>
              </w:rPr>
            </w:pPr>
            <w:r>
              <w:rPr>
                <w:rFonts w:hint="eastAsia" w:ascii="宋体" w:hAnsi="宋体" w:cs="宋体"/>
                <w:kern w:val="0"/>
                <w:sz w:val="22"/>
                <w:szCs w:val="22"/>
                <w:lang w:bidi="ar"/>
              </w:rPr>
              <w:t>文竹、万年青、也门铁、鸿运当头、龙须树、等但不限于</w:t>
            </w:r>
          </w:p>
        </w:tc>
        <w:tc>
          <w:tcPr>
            <w:tcW w:w="986" w:type="dxa"/>
            <w:tcBorders>
              <w:top w:val="nil"/>
              <w:left w:val="nil"/>
              <w:bottom w:val="single" w:color="auto" w:sz="4" w:space="0"/>
              <w:right w:val="single" w:color="auto" w:sz="4" w:space="0"/>
            </w:tcBorders>
            <w:shd w:val="clear" w:color="auto" w:fill="auto"/>
            <w:noWrap/>
            <w:vAlign w:val="center"/>
          </w:tcPr>
          <w:p w14:paraId="706F7412">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1B4E0936">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45CDD92C">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r>
      <w:tr w14:paraId="49C80D73">
        <w:tblPrEx>
          <w:tblCellMar>
            <w:top w:w="0" w:type="dxa"/>
            <w:left w:w="108" w:type="dxa"/>
            <w:bottom w:w="0" w:type="dxa"/>
            <w:right w:w="108" w:type="dxa"/>
          </w:tblCellMar>
        </w:tblPrEx>
        <w:trPr>
          <w:trHeight w:val="27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29F1033D">
            <w:pPr>
              <w:widowControl/>
              <w:jc w:val="center"/>
              <w:textAlignment w:val="center"/>
              <w:rPr>
                <w:rFonts w:ascii="宋体" w:hAnsi="宋体" w:cs="宋体"/>
                <w:sz w:val="22"/>
                <w:szCs w:val="22"/>
              </w:rPr>
            </w:pPr>
          </w:p>
          <w:p w14:paraId="680CEB47">
            <w:pPr>
              <w:widowControl/>
              <w:jc w:val="center"/>
              <w:textAlignment w:val="center"/>
              <w:rPr>
                <w:rFonts w:ascii="宋体" w:hAnsi="宋体" w:cs="宋体"/>
                <w:sz w:val="22"/>
                <w:szCs w:val="22"/>
              </w:rPr>
            </w:pPr>
            <w:r>
              <w:rPr>
                <w:rFonts w:hint="eastAsia" w:ascii="宋体" w:hAnsi="宋体" w:cs="宋体"/>
                <w:kern w:val="0"/>
                <w:sz w:val="22"/>
                <w:szCs w:val="22"/>
                <w:lang w:bidi="ar"/>
              </w:rPr>
              <w:t>教学楼</w:t>
            </w:r>
          </w:p>
        </w:tc>
        <w:tc>
          <w:tcPr>
            <w:tcW w:w="1976" w:type="dxa"/>
            <w:tcBorders>
              <w:top w:val="nil"/>
              <w:left w:val="nil"/>
              <w:bottom w:val="single" w:color="auto" w:sz="4" w:space="0"/>
              <w:right w:val="single" w:color="auto" w:sz="4" w:space="0"/>
            </w:tcBorders>
            <w:shd w:val="clear" w:color="auto" w:fill="auto"/>
            <w:noWrap/>
            <w:vAlign w:val="center"/>
          </w:tcPr>
          <w:p w14:paraId="398E08DC">
            <w:pPr>
              <w:widowControl/>
              <w:jc w:val="center"/>
              <w:textAlignment w:val="center"/>
              <w:rPr>
                <w:rFonts w:ascii="宋体" w:hAnsi="宋体" w:cs="宋体"/>
                <w:sz w:val="22"/>
                <w:szCs w:val="22"/>
              </w:rPr>
            </w:pPr>
            <w:r>
              <w:rPr>
                <w:rFonts w:hint="eastAsia" w:ascii="宋体" w:hAnsi="宋体" w:cs="宋体"/>
                <w:kern w:val="0"/>
                <w:sz w:val="22"/>
                <w:szCs w:val="22"/>
                <w:lang w:bidi="ar"/>
              </w:rPr>
              <w:t>走廊</w:t>
            </w:r>
          </w:p>
        </w:tc>
        <w:tc>
          <w:tcPr>
            <w:tcW w:w="1557" w:type="dxa"/>
            <w:tcBorders>
              <w:top w:val="nil"/>
              <w:left w:val="nil"/>
              <w:bottom w:val="single" w:color="auto" w:sz="4" w:space="0"/>
              <w:right w:val="single" w:color="auto" w:sz="4" w:space="0"/>
            </w:tcBorders>
            <w:shd w:val="clear" w:color="auto" w:fill="auto"/>
            <w:vAlign w:val="center"/>
          </w:tcPr>
          <w:p w14:paraId="175AE1F6">
            <w:pPr>
              <w:widowControl/>
              <w:jc w:val="left"/>
              <w:textAlignment w:val="center"/>
              <w:rPr>
                <w:rFonts w:ascii="宋体" w:hAnsi="宋体" w:cs="宋体"/>
                <w:sz w:val="22"/>
                <w:szCs w:val="22"/>
              </w:rPr>
            </w:pPr>
            <w:r>
              <w:rPr>
                <w:rFonts w:hint="eastAsia" w:ascii="宋体" w:hAnsi="宋体" w:cs="宋体"/>
                <w:kern w:val="0"/>
                <w:sz w:val="22"/>
                <w:szCs w:val="22"/>
                <w:lang w:bidi="ar"/>
              </w:rPr>
              <w:t>常春藤</w:t>
            </w:r>
          </w:p>
        </w:tc>
        <w:tc>
          <w:tcPr>
            <w:tcW w:w="986" w:type="dxa"/>
            <w:tcBorders>
              <w:top w:val="nil"/>
              <w:left w:val="nil"/>
              <w:bottom w:val="single" w:color="auto" w:sz="4" w:space="0"/>
              <w:right w:val="single" w:color="auto" w:sz="4" w:space="0"/>
            </w:tcBorders>
            <w:shd w:val="clear" w:color="auto" w:fill="auto"/>
            <w:noWrap/>
            <w:vAlign w:val="center"/>
          </w:tcPr>
          <w:p w14:paraId="475554B5">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3D5D1E93">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302CEBB5">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r>
      <w:tr w14:paraId="0EDA89B9">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2C0FE289">
            <w:pPr>
              <w:widowControl/>
              <w:jc w:val="center"/>
              <w:textAlignment w:val="center"/>
              <w:rPr>
                <w:rFonts w:ascii="宋体" w:hAnsi="宋体" w:cs="宋体"/>
                <w:sz w:val="22"/>
                <w:szCs w:val="22"/>
              </w:rPr>
            </w:pPr>
          </w:p>
          <w:p w14:paraId="5C082E5E">
            <w:pPr>
              <w:widowControl/>
              <w:jc w:val="center"/>
              <w:textAlignment w:val="center"/>
              <w:rPr>
                <w:rFonts w:ascii="宋体" w:hAnsi="宋体" w:cs="宋体"/>
                <w:sz w:val="22"/>
                <w:szCs w:val="22"/>
              </w:rPr>
            </w:pPr>
            <w:r>
              <w:rPr>
                <w:rFonts w:hint="eastAsia" w:ascii="宋体" w:hAnsi="宋体" w:cs="宋体"/>
                <w:kern w:val="0"/>
                <w:sz w:val="22"/>
                <w:szCs w:val="22"/>
                <w:lang w:bidi="ar"/>
              </w:rPr>
              <w:t>科技楼一楼</w:t>
            </w:r>
          </w:p>
        </w:tc>
        <w:tc>
          <w:tcPr>
            <w:tcW w:w="1976" w:type="dxa"/>
            <w:tcBorders>
              <w:top w:val="nil"/>
              <w:left w:val="nil"/>
              <w:bottom w:val="single" w:color="auto" w:sz="4" w:space="0"/>
              <w:right w:val="single" w:color="auto" w:sz="4" w:space="0"/>
            </w:tcBorders>
            <w:shd w:val="clear" w:color="auto" w:fill="auto"/>
            <w:noWrap/>
            <w:vAlign w:val="center"/>
          </w:tcPr>
          <w:p w14:paraId="53F0F743">
            <w:pPr>
              <w:widowControl/>
              <w:jc w:val="center"/>
              <w:textAlignment w:val="center"/>
              <w:rPr>
                <w:rFonts w:ascii="宋体" w:hAnsi="宋体" w:cs="宋体"/>
                <w:sz w:val="22"/>
                <w:szCs w:val="22"/>
              </w:rPr>
            </w:pPr>
            <w:r>
              <w:rPr>
                <w:rFonts w:hint="eastAsia" w:ascii="宋体" w:hAnsi="宋体" w:cs="宋体"/>
                <w:kern w:val="0"/>
                <w:sz w:val="22"/>
                <w:szCs w:val="22"/>
                <w:lang w:bidi="ar"/>
              </w:rPr>
              <w:t>框架</w:t>
            </w:r>
          </w:p>
        </w:tc>
        <w:tc>
          <w:tcPr>
            <w:tcW w:w="1557" w:type="dxa"/>
            <w:tcBorders>
              <w:top w:val="nil"/>
              <w:left w:val="nil"/>
              <w:bottom w:val="single" w:color="auto" w:sz="4" w:space="0"/>
              <w:right w:val="single" w:color="auto" w:sz="4" w:space="0"/>
            </w:tcBorders>
            <w:shd w:val="clear" w:color="auto" w:fill="auto"/>
            <w:vAlign w:val="center"/>
          </w:tcPr>
          <w:p w14:paraId="717D1EFC">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76CDC433">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65724D44">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078F7F8D">
            <w:pPr>
              <w:widowControl/>
              <w:jc w:val="center"/>
              <w:textAlignment w:val="center"/>
              <w:rPr>
                <w:rFonts w:ascii="宋体" w:hAnsi="宋体" w:cs="宋体"/>
                <w:sz w:val="22"/>
                <w:szCs w:val="22"/>
              </w:rPr>
            </w:pPr>
            <w:r>
              <w:rPr>
                <w:rFonts w:hint="eastAsia" w:ascii="宋体" w:hAnsi="宋体" w:cs="宋体"/>
                <w:kern w:val="0"/>
                <w:sz w:val="22"/>
                <w:szCs w:val="22"/>
                <w:lang w:bidi="ar"/>
              </w:rPr>
              <w:t>24</w:t>
            </w:r>
          </w:p>
        </w:tc>
      </w:tr>
      <w:tr w14:paraId="6627ACBA">
        <w:tblPrEx>
          <w:tblCellMar>
            <w:top w:w="0" w:type="dxa"/>
            <w:left w:w="108" w:type="dxa"/>
            <w:bottom w:w="0" w:type="dxa"/>
            <w:right w:w="108" w:type="dxa"/>
          </w:tblCellMar>
        </w:tblPrEx>
        <w:trPr>
          <w:trHeight w:val="810" w:hRule="atLeast"/>
        </w:trPr>
        <w:tc>
          <w:tcPr>
            <w:tcW w:w="2347" w:type="dxa"/>
            <w:tcBorders>
              <w:top w:val="nil"/>
              <w:left w:val="single" w:color="auto" w:sz="4" w:space="0"/>
              <w:bottom w:val="single" w:color="auto" w:sz="4" w:space="0"/>
              <w:right w:val="single" w:color="auto" w:sz="4" w:space="0"/>
            </w:tcBorders>
            <w:shd w:val="clear" w:color="auto" w:fill="auto"/>
            <w:noWrap/>
            <w:vAlign w:val="center"/>
          </w:tcPr>
          <w:p w14:paraId="6F8F28C4">
            <w:pPr>
              <w:widowControl/>
              <w:jc w:val="center"/>
              <w:textAlignment w:val="center"/>
              <w:rPr>
                <w:rFonts w:ascii="宋体" w:hAnsi="宋体" w:cs="宋体"/>
                <w:sz w:val="22"/>
                <w:szCs w:val="22"/>
              </w:rPr>
            </w:pPr>
          </w:p>
          <w:p w14:paraId="6F9037A9">
            <w:pPr>
              <w:widowControl/>
              <w:jc w:val="center"/>
              <w:textAlignment w:val="center"/>
              <w:rPr>
                <w:rFonts w:ascii="宋体" w:hAnsi="宋体" w:cs="宋体"/>
                <w:sz w:val="22"/>
                <w:szCs w:val="22"/>
              </w:rPr>
            </w:pPr>
            <w:r>
              <w:rPr>
                <w:rFonts w:hint="eastAsia" w:ascii="宋体" w:hAnsi="宋体" w:cs="宋体"/>
                <w:kern w:val="0"/>
                <w:sz w:val="22"/>
                <w:szCs w:val="22"/>
                <w:lang w:bidi="ar"/>
              </w:rPr>
              <w:t>综合楼</w:t>
            </w:r>
          </w:p>
        </w:tc>
        <w:tc>
          <w:tcPr>
            <w:tcW w:w="1976" w:type="dxa"/>
            <w:tcBorders>
              <w:top w:val="nil"/>
              <w:left w:val="nil"/>
              <w:bottom w:val="single" w:color="auto" w:sz="4" w:space="0"/>
              <w:right w:val="single" w:color="auto" w:sz="4" w:space="0"/>
            </w:tcBorders>
            <w:shd w:val="clear" w:color="auto" w:fill="auto"/>
            <w:noWrap/>
            <w:vAlign w:val="center"/>
          </w:tcPr>
          <w:p w14:paraId="456715FF">
            <w:pPr>
              <w:widowControl/>
              <w:jc w:val="center"/>
              <w:textAlignment w:val="center"/>
              <w:rPr>
                <w:rFonts w:ascii="宋体" w:hAnsi="宋体" w:cs="宋体"/>
                <w:sz w:val="22"/>
                <w:szCs w:val="22"/>
              </w:rPr>
            </w:pPr>
            <w:r>
              <w:rPr>
                <w:rFonts w:hint="eastAsia" w:ascii="宋体" w:hAnsi="宋体" w:cs="宋体"/>
                <w:kern w:val="0"/>
                <w:sz w:val="22"/>
                <w:szCs w:val="22"/>
                <w:lang w:bidi="ar"/>
              </w:rPr>
              <w:t>走廊、通道</w:t>
            </w:r>
          </w:p>
        </w:tc>
        <w:tc>
          <w:tcPr>
            <w:tcW w:w="1557" w:type="dxa"/>
            <w:tcBorders>
              <w:top w:val="nil"/>
              <w:left w:val="nil"/>
              <w:bottom w:val="single" w:color="auto" w:sz="4" w:space="0"/>
              <w:right w:val="single" w:color="auto" w:sz="4" w:space="0"/>
            </w:tcBorders>
            <w:shd w:val="clear" w:color="auto" w:fill="auto"/>
            <w:vAlign w:val="center"/>
          </w:tcPr>
          <w:p w14:paraId="6ECA882F">
            <w:pPr>
              <w:widowControl/>
              <w:jc w:val="left"/>
              <w:textAlignment w:val="center"/>
              <w:rPr>
                <w:rFonts w:ascii="宋体" w:hAnsi="宋体" w:cs="宋体"/>
                <w:sz w:val="22"/>
                <w:szCs w:val="22"/>
              </w:rPr>
            </w:pPr>
            <w:r>
              <w:rPr>
                <w:rFonts w:hint="eastAsia" w:ascii="宋体" w:hAnsi="宋体" w:cs="宋体"/>
                <w:kern w:val="0"/>
                <w:sz w:val="22"/>
                <w:szCs w:val="22"/>
                <w:lang w:bidi="ar"/>
              </w:rPr>
              <w:t>文竹、万年青、也门铁、鸿运当头、龙须树、等但不限于</w:t>
            </w:r>
          </w:p>
        </w:tc>
        <w:tc>
          <w:tcPr>
            <w:tcW w:w="986" w:type="dxa"/>
            <w:tcBorders>
              <w:top w:val="nil"/>
              <w:left w:val="nil"/>
              <w:bottom w:val="single" w:color="auto" w:sz="4" w:space="0"/>
              <w:right w:val="single" w:color="auto" w:sz="4" w:space="0"/>
            </w:tcBorders>
            <w:shd w:val="clear" w:color="auto" w:fill="auto"/>
            <w:noWrap/>
            <w:vAlign w:val="center"/>
          </w:tcPr>
          <w:p w14:paraId="59778EA8">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78AEB0AB">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1E36115E">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r>
    </w:tbl>
    <w:p w14:paraId="6D882214">
      <w:pPr>
        <w:snapToGrid w:val="0"/>
        <w:spacing w:line="360" w:lineRule="auto"/>
        <w:rPr>
          <w:rFonts w:ascii="新宋体" w:hAnsi="新宋体" w:eastAsia="新宋体" w:cs="新宋体"/>
          <w:b/>
          <w:bCs/>
          <w:sz w:val="24"/>
        </w:rPr>
      </w:pPr>
    </w:p>
    <w:tbl>
      <w:tblPr>
        <w:tblStyle w:val="62"/>
        <w:tblW w:w="9089" w:type="dxa"/>
        <w:tblInd w:w="0" w:type="dxa"/>
        <w:tblLayout w:type="fixed"/>
        <w:tblCellMar>
          <w:top w:w="0" w:type="dxa"/>
          <w:left w:w="108" w:type="dxa"/>
          <w:bottom w:w="0" w:type="dxa"/>
          <w:right w:w="108" w:type="dxa"/>
        </w:tblCellMar>
      </w:tblPr>
      <w:tblGrid>
        <w:gridCol w:w="2581"/>
        <w:gridCol w:w="1976"/>
        <w:gridCol w:w="1574"/>
        <w:gridCol w:w="986"/>
        <w:gridCol w:w="656"/>
        <w:gridCol w:w="1316"/>
      </w:tblGrid>
      <w:tr w14:paraId="3518F1BE">
        <w:tblPrEx>
          <w:tblCellMar>
            <w:top w:w="0" w:type="dxa"/>
            <w:left w:w="108" w:type="dxa"/>
            <w:bottom w:w="0" w:type="dxa"/>
            <w:right w:w="108" w:type="dxa"/>
          </w:tblCellMar>
        </w:tblPrEx>
        <w:trPr>
          <w:trHeight w:val="600" w:hRule="atLeast"/>
        </w:trPr>
        <w:tc>
          <w:tcPr>
            <w:tcW w:w="9089" w:type="dxa"/>
            <w:gridSpan w:val="6"/>
            <w:tcBorders>
              <w:top w:val="nil"/>
              <w:left w:val="nil"/>
              <w:bottom w:val="nil"/>
              <w:right w:val="nil"/>
            </w:tcBorders>
            <w:shd w:val="clear" w:color="auto" w:fill="auto"/>
            <w:noWrap/>
            <w:vAlign w:val="center"/>
          </w:tcPr>
          <w:p w14:paraId="24DDA49B">
            <w:pPr>
              <w:widowControl/>
              <w:jc w:val="center"/>
              <w:textAlignment w:val="center"/>
              <w:rPr>
                <w:rFonts w:ascii="宋体" w:hAnsi="宋体" w:cs="宋体"/>
                <w:sz w:val="22"/>
                <w:szCs w:val="22"/>
              </w:rPr>
            </w:pPr>
            <w:r>
              <w:rPr>
                <w:rFonts w:ascii="宋体" w:hAnsi="宋体" w:cs="宋体"/>
                <w:b/>
                <w:bCs/>
                <w:kern w:val="0"/>
                <w:sz w:val="22"/>
                <w:szCs w:val="22"/>
                <w:lang w:bidi="ar"/>
              </w:rPr>
              <w:t>杭州市余杭区杜甫中学中</w:t>
            </w:r>
            <w:r>
              <w:rPr>
                <w:rFonts w:hint="eastAsia" w:ascii="宋体" w:hAnsi="宋体" w:cs="宋体"/>
                <w:b/>
                <w:bCs/>
                <w:kern w:val="0"/>
                <w:sz w:val="22"/>
                <w:szCs w:val="22"/>
                <w:lang w:bidi="ar"/>
              </w:rPr>
              <w:t>植租赁清单（租赁费用包含在本次投标报价中）</w:t>
            </w:r>
          </w:p>
        </w:tc>
      </w:tr>
      <w:tr w14:paraId="135885FE">
        <w:tblPrEx>
          <w:tblCellMar>
            <w:top w:w="0" w:type="dxa"/>
            <w:left w:w="108" w:type="dxa"/>
            <w:bottom w:w="0" w:type="dxa"/>
            <w:right w:w="108" w:type="dxa"/>
          </w:tblCellMar>
        </w:tblPrEx>
        <w:trPr>
          <w:trHeight w:val="90" w:hRule="atLeast"/>
        </w:trPr>
        <w:tc>
          <w:tcPr>
            <w:tcW w:w="2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E4628">
            <w:pPr>
              <w:widowControl/>
              <w:jc w:val="center"/>
              <w:textAlignment w:val="center"/>
              <w:rPr>
                <w:rFonts w:ascii="宋体" w:hAnsi="宋体" w:cs="宋体"/>
                <w:sz w:val="22"/>
                <w:szCs w:val="22"/>
              </w:rPr>
            </w:pPr>
            <w:r>
              <w:rPr>
                <w:rFonts w:hint="eastAsia" w:ascii="宋体" w:hAnsi="宋体" w:cs="宋体"/>
                <w:kern w:val="0"/>
                <w:sz w:val="22"/>
                <w:szCs w:val="22"/>
                <w:lang w:bidi="ar"/>
              </w:rPr>
              <w:t>楼层</w:t>
            </w:r>
          </w:p>
        </w:tc>
        <w:tc>
          <w:tcPr>
            <w:tcW w:w="1976" w:type="dxa"/>
            <w:tcBorders>
              <w:top w:val="single" w:color="auto" w:sz="4" w:space="0"/>
              <w:left w:val="nil"/>
              <w:bottom w:val="single" w:color="auto" w:sz="4" w:space="0"/>
              <w:right w:val="single" w:color="auto" w:sz="4" w:space="0"/>
            </w:tcBorders>
            <w:shd w:val="clear" w:color="auto" w:fill="auto"/>
            <w:noWrap/>
            <w:vAlign w:val="center"/>
          </w:tcPr>
          <w:p w14:paraId="1267222F">
            <w:pPr>
              <w:widowControl/>
              <w:jc w:val="center"/>
              <w:textAlignment w:val="center"/>
              <w:rPr>
                <w:rFonts w:ascii="宋体" w:hAnsi="宋体" w:cs="宋体"/>
                <w:sz w:val="22"/>
                <w:szCs w:val="22"/>
              </w:rPr>
            </w:pPr>
            <w:r>
              <w:rPr>
                <w:rFonts w:hint="eastAsia" w:ascii="宋体" w:hAnsi="宋体" w:cs="宋体"/>
                <w:kern w:val="0"/>
                <w:sz w:val="22"/>
                <w:szCs w:val="22"/>
                <w:lang w:bidi="ar"/>
              </w:rPr>
              <w:t>位置</w:t>
            </w:r>
          </w:p>
        </w:tc>
        <w:tc>
          <w:tcPr>
            <w:tcW w:w="1574" w:type="dxa"/>
            <w:tcBorders>
              <w:top w:val="single" w:color="auto" w:sz="4" w:space="0"/>
              <w:left w:val="nil"/>
              <w:bottom w:val="single" w:color="auto" w:sz="4" w:space="0"/>
              <w:right w:val="single" w:color="auto" w:sz="4" w:space="0"/>
            </w:tcBorders>
            <w:shd w:val="clear" w:color="auto" w:fill="auto"/>
            <w:noWrap/>
            <w:vAlign w:val="center"/>
          </w:tcPr>
          <w:p w14:paraId="18334F11">
            <w:pPr>
              <w:widowControl/>
              <w:jc w:val="center"/>
              <w:textAlignment w:val="center"/>
              <w:rPr>
                <w:rFonts w:ascii="宋体" w:hAnsi="宋体" w:cs="宋体"/>
                <w:sz w:val="22"/>
                <w:szCs w:val="22"/>
              </w:rPr>
            </w:pPr>
            <w:r>
              <w:rPr>
                <w:rFonts w:hint="eastAsia" w:ascii="宋体" w:hAnsi="宋体" w:cs="宋体"/>
                <w:kern w:val="0"/>
                <w:sz w:val="22"/>
                <w:szCs w:val="22"/>
                <w:lang w:bidi="ar"/>
              </w:rPr>
              <w:t>品名</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52AECD8F">
            <w:pPr>
              <w:widowControl/>
              <w:jc w:val="center"/>
              <w:textAlignment w:val="center"/>
              <w:rPr>
                <w:rFonts w:ascii="宋体" w:hAnsi="宋体" w:cs="宋体"/>
                <w:sz w:val="22"/>
                <w:szCs w:val="22"/>
              </w:rPr>
            </w:pPr>
            <w:r>
              <w:rPr>
                <w:rFonts w:hint="eastAsia" w:ascii="宋体" w:hAnsi="宋体" w:cs="宋体"/>
                <w:kern w:val="0"/>
                <w:sz w:val="22"/>
                <w:szCs w:val="22"/>
                <w:lang w:bidi="ar"/>
              </w:rPr>
              <w:t>高度/米</w:t>
            </w:r>
          </w:p>
        </w:tc>
        <w:tc>
          <w:tcPr>
            <w:tcW w:w="656" w:type="dxa"/>
            <w:tcBorders>
              <w:top w:val="single" w:color="auto" w:sz="4" w:space="0"/>
              <w:left w:val="nil"/>
              <w:bottom w:val="single" w:color="auto" w:sz="4" w:space="0"/>
              <w:right w:val="single" w:color="auto" w:sz="4" w:space="0"/>
            </w:tcBorders>
            <w:shd w:val="clear" w:color="auto" w:fill="auto"/>
            <w:noWrap/>
            <w:vAlign w:val="center"/>
          </w:tcPr>
          <w:p w14:paraId="10BEFE77">
            <w:pPr>
              <w:widowControl/>
              <w:jc w:val="center"/>
              <w:textAlignment w:val="center"/>
              <w:rPr>
                <w:rFonts w:ascii="宋体" w:hAnsi="宋体" w:cs="宋体"/>
                <w:sz w:val="22"/>
                <w:szCs w:val="22"/>
              </w:rPr>
            </w:pPr>
            <w:r>
              <w:rPr>
                <w:rFonts w:hint="eastAsia" w:ascii="宋体" w:hAnsi="宋体" w:cs="宋体"/>
                <w:kern w:val="0"/>
                <w:sz w:val="22"/>
                <w:szCs w:val="22"/>
                <w:lang w:bidi="ar"/>
              </w:rPr>
              <w:t>规格</w:t>
            </w:r>
          </w:p>
        </w:tc>
        <w:tc>
          <w:tcPr>
            <w:tcW w:w="1316" w:type="dxa"/>
            <w:tcBorders>
              <w:top w:val="single" w:color="auto" w:sz="4" w:space="0"/>
              <w:left w:val="nil"/>
              <w:bottom w:val="single" w:color="auto" w:sz="4" w:space="0"/>
              <w:right w:val="single" w:color="auto" w:sz="4" w:space="0"/>
            </w:tcBorders>
            <w:shd w:val="clear" w:color="auto" w:fill="auto"/>
            <w:noWrap/>
            <w:vAlign w:val="center"/>
          </w:tcPr>
          <w:p w14:paraId="4622B431">
            <w:pPr>
              <w:widowControl/>
              <w:jc w:val="center"/>
              <w:textAlignment w:val="center"/>
              <w:rPr>
                <w:rFonts w:ascii="宋体" w:hAnsi="宋体" w:cs="宋体"/>
                <w:sz w:val="22"/>
                <w:szCs w:val="22"/>
              </w:rPr>
            </w:pPr>
            <w:r>
              <w:rPr>
                <w:rFonts w:hint="eastAsia" w:ascii="宋体" w:hAnsi="宋体" w:cs="宋体"/>
                <w:kern w:val="0"/>
                <w:sz w:val="22"/>
                <w:szCs w:val="22"/>
                <w:lang w:bidi="ar"/>
              </w:rPr>
              <w:t>数量（盆）</w:t>
            </w:r>
          </w:p>
        </w:tc>
      </w:tr>
      <w:tr w14:paraId="709009C5">
        <w:tblPrEx>
          <w:tblCellMar>
            <w:top w:w="0" w:type="dxa"/>
            <w:left w:w="108" w:type="dxa"/>
            <w:bottom w:w="0" w:type="dxa"/>
            <w:right w:w="108" w:type="dxa"/>
          </w:tblCellMar>
        </w:tblPrEx>
        <w:trPr>
          <w:trHeight w:val="54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604FF68B">
            <w:pPr>
              <w:widowControl/>
              <w:jc w:val="center"/>
              <w:textAlignment w:val="center"/>
              <w:rPr>
                <w:rFonts w:ascii="宋体" w:hAnsi="宋体" w:cs="宋体"/>
                <w:sz w:val="22"/>
                <w:szCs w:val="22"/>
              </w:rPr>
            </w:pPr>
          </w:p>
          <w:p w14:paraId="53BADCE7">
            <w:pPr>
              <w:widowControl/>
              <w:jc w:val="center"/>
              <w:textAlignment w:val="center"/>
              <w:rPr>
                <w:rFonts w:ascii="宋体" w:hAnsi="宋体" w:cs="宋体"/>
                <w:sz w:val="22"/>
                <w:szCs w:val="22"/>
              </w:rPr>
            </w:pPr>
            <w:r>
              <w:rPr>
                <w:rFonts w:ascii="宋体" w:hAnsi="宋体" w:cs="宋体"/>
                <w:kern w:val="0"/>
                <w:sz w:val="22"/>
                <w:szCs w:val="22"/>
                <w:lang w:bidi="ar"/>
              </w:rPr>
              <w:t>1号楼四五</w:t>
            </w:r>
            <w:r>
              <w:rPr>
                <w:rFonts w:hint="eastAsia" w:ascii="宋体" w:hAnsi="宋体" w:cs="宋体"/>
                <w:kern w:val="0"/>
                <w:sz w:val="22"/>
                <w:szCs w:val="22"/>
                <w:lang w:bidi="ar"/>
              </w:rPr>
              <w:t>楼</w:t>
            </w:r>
          </w:p>
        </w:tc>
        <w:tc>
          <w:tcPr>
            <w:tcW w:w="1976" w:type="dxa"/>
            <w:tcBorders>
              <w:top w:val="nil"/>
              <w:left w:val="nil"/>
              <w:bottom w:val="single" w:color="auto" w:sz="4" w:space="0"/>
              <w:right w:val="single" w:color="auto" w:sz="4" w:space="0"/>
            </w:tcBorders>
            <w:shd w:val="clear" w:color="auto" w:fill="auto"/>
            <w:noWrap/>
            <w:vAlign w:val="center"/>
          </w:tcPr>
          <w:p w14:paraId="5EEECD99">
            <w:pPr>
              <w:widowControl/>
              <w:jc w:val="center"/>
              <w:textAlignment w:val="center"/>
              <w:rPr>
                <w:rFonts w:ascii="宋体" w:hAnsi="宋体" w:cs="宋体"/>
                <w:sz w:val="22"/>
                <w:szCs w:val="22"/>
              </w:rPr>
            </w:pPr>
            <w:r>
              <w:rPr>
                <w:rFonts w:hint="eastAsia" w:ascii="宋体" w:hAnsi="宋体" w:cs="宋体"/>
                <w:kern w:val="0"/>
                <w:sz w:val="22"/>
                <w:szCs w:val="22"/>
                <w:lang w:bidi="ar"/>
              </w:rPr>
              <w:t>校长室，副校长室</w:t>
            </w:r>
          </w:p>
        </w:tc>
        <w:tc>
          <w:tcPr>
            <w:tcW w:w="1574" w:type="dxa"/>
            <w:tcBorders>
              <w:top w:val="nil"/>
              <w:left w:val="nil"/>
              <w:bottom w:val="single" w:color="auto" w:sz="4" w:space="0"/>
              <w:right w:val="single" w:color="auto" w:sz="4" w:space="0"/>
            </w:tcBorders>
            <w:shd w:val="clear" w:color="auto" w:fill="auto"/>
            <w:vAlign w:val="center"/>
          </w:tcPr>
          <w:p w14:paraId="44E3D90E">
            <w:pPr>
              <w:widowControl/>
              <w:jc w:val="left"/>
              <w:textAlignment w:val="center"/>
              <w:rPr>
                <w:rFonts w:ascii="宋体" w:hAnsi="宋体" w:cs="宋体"/>
                <w:sz w:val="22"/>
                <w:szCs w:val="22"/>
              </w:rPr>
            </w:pPr>
            <w:r>
              <w:rPr>
                <w:rFonts w:hint="eastAsia" w:ascii="宋体" w:hAnsi="宋体" w:cs="宋体"/>
                <w:kern w:val="0"/>
                <w:sz w:val="22"/>
                <w:szCs w:val="22"/>
                <w:lang w:bidi="ar"/>
              </w:rPr>
              <w:t>发财树、绿萝、巴西木、绿宝等但限于</w:t>
            </w:r>
          </w:p>
        </w:tc>
        <w:tc>
          <w:tcPr>
            <w:tcW w:w="986" w:type="dxa"/>
            <w:tcBorders>
              <w:top w:val="nil"/>
              <w:left w:val="nil"/>
              <w:bottom w:val="single" w:color="auto" w:sz="4" w:space="0"/>
              <w:right w:val="single" w:color="auto" w:sz="4" w:space="0"/>
            </w:tcBorders>
            <w:shd w:val="clear" w:color="auto" w:fill="auto"/>
            <w:noWrap/>
            <w:vAlign w:val="center"/>
          </w:tcPr>
          <w:p w14:paraId="50B9D327">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56" w:type="dxa"/>
            <w:tcBorders>
              <w:top w:val="nil"/>
              <w:left w:val="nil"/>
              <w:bottom w:val="single" w:color="auto" w:sz="4" w:space="0"/>
              <w:right w:val="single" w:color="auto" w:sz="4" w:space="0"/>
            </w:tcBorders>
            <w:shd w:val="clear" w:color="auto" w:fill="auto"/>
            <w:noWrap/>
            <w:vAlign w:val="center"/>
          </w:tcPr>
          <w:p w14:paraId="1B96E68E">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37C894D6">
            <w:pPr>
              <w:widowControl/>
              <w:jc w:val="center"/>
              <w:textAlignment w:val="center"/>
              <w:rPr>
                <w:rFonts w:ascii="宋体" w:hAnsi="宋体" w:cs="宋体"/>
                <w:sz w:val="22"/>
                <w:szCs w:val="22"/>
              </w:rPr>
            </w:pPr>
            <w:r>
              <w:rPr>
                <w:rFonts w:ascii="宋体" w:hAnsi="宋体" w:cs="宋体"/>
                <w:sz w:val="22"/>
                <w:szCs w:val="22"/>
              </w:rPr>
              <w:t>9</w:t>
            </w:r>
          </w:p>
        </w:tc>
      </w:tr>
      <w:tr w14:paraId="29ACE593">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5EB2CAC7">
            <w:pPr>
              <w:widowControl/>
              <w:jc w:val="center"/>
              <w:textAlignment w:val="center"/>
              <w:rPr>
                <w:rFonts w:ascii="宋体" w:hAnsi="宋体" w:cs="宋体"/>
                <w:sz w:val="22"/>
                <w:szCs w:val="22"/>
              </w:rPr>
            </w:pPr>
          </w:p>
          <w:p w14:paraId="7D95AAD4">
            <w:pPr>
              <w:widowControl/>
              <w:jc w:val="center"/>
              <w:textAlignment w:val="center"/>
              <w:rPr>
                <w:rFonts w:ascii="宋体" w:hAnsi="宋体" w:cs="宋体"/>
                <w:sz w:val="22"/>
                <w:szCs w:val="22"/>
              </w:rPr>
            </w:pPr>
            <w:r>
              <w:rPr>
                <w:rFonts w:ascii="宋体" w:hAnsi="宋体" w:cs="宋体"/>
                <w:kern w:val="0"/>
                <w:sz w:val="22"/>
                <w:szCs w:val="22"/>
                <w:lang w:bidi="ar"/>
              </w:rPr>
              <w:t>1号楼四五</w:t>
            </w:r>
            <w:r>
              <w:rPr>
                <w:rFonts w:hint="eastAsia" w:ascii="宋体" w:hAnsi="宋体" w:cs="宋体"/>
                <w:kern w:val="0"/>
                <w:sz w:val="22"/>
                <w:szCs w:val="22"/>
                <w:lang w:bidi="ar"/>
              </w:rPr>
              <w:t>楼</w:t>
            </w:r>
          </w:p>
        </w:tc>
        <w:tc>
          <w:tcPr>
            <w:tcW w:w="1976" w:type="dxa"/>
            <w:tcBorders>
              <w:top w:val="nil"/>
              <w:left w:val="nil"/>
              <w:bottom w:val="single" w:color="auto" w:sz="4" w:space="0"/>
              <w:right w:val="single" w:color="auto" w:sz="4" w:space="0"/>
            </w:tcBorders>
            <w:shd w:val="clear" w:color="auto" w:fill="auto"/>
            <w:noWrap/>
            <w:vAlign w:val="center"/>
          </w:tcPr>
          <w:p w14:paraId="41D87E4E">
            <w:pPr>
              <w:widowControl/>
              <w:jc w:val="center"/>
              <w:textAlignment w:val="center"/>
              <w:rPr>
                <w:rFonts w:ascii="宋体" w:hAnsi="宋体" w:cs="宋体"/>
                <w:sz w:val="22"/>
                <w:szCs w:val="22"/>
              </w:rPr>
            </w:pPr>
            <w:r>
              <w:rPr>
                <w:rFonts w:hint="eastAsia" w:ascii="宋体" w:hAnsi="宋体" w:cs="宋体"/>
                <w:kern w:val="0"/>
                <w:sz w:val="22"/>
                <w:szCs w:val="22"/>
                <w:lang w:bidi="ar"/>
              </w:rPr>
              <w:t>校长室，副校长室</w:t>
            </w:r>
          </w:p>
        </w:tc>
        <w:tc>
          <w:tcPr>
            <w:tcW w:w="1574" w:type="dxa"/>
            <w:tcBorders>
              <w:top w:val="nil"/>
              <w:left w:val="nil"/>
              <w:bottom w:val="single" w:color="auto" w:sz="4" w:space="0"/>
              <w:right w:val="single" w:color="auto" w:sz="4" w:space="0"/>
            </w:tcBorders>
            <w:shd w:val="clear" w:color="auto" w:fill="auto"/>
            <w:vAlign w:val="center"/>
          </w:tcPr>
          <w:p w14:paraId="7ED7178A">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文竹，白掌，银皇后，芦荟，蝴蝶兰，红撑，多肉等但不限于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6B110F45">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0B42FCE9">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49961C6E">
            <w:pPr>
              <w:widowControl/>
              <w:jc w:val="center"/>
              <w:textAlignment w:val="center"/>
              <w:rPr>
                <w:rFonts w:ascii="宋体" w:hAnsi="宋体" w:cs="宋体"/>
                <w:sz w:val="22"/>
                <w:szCs w:val="22"/>
              </w:rPr>
            </w:pPr>
            <w:r>
              <w:rPr>
                <w:rFonts w:ascii="宋体" w:hAnsi="宋体" w:cs="宋体"/>
                <w:sz w:val="22"/>
                <w:szCs w:val="22"/>
              </w:rPr>
              <w:t>14</w:t>
            </w:r>
          </w:p>
        </w:tc>
      </w:tr>
      <w:tr w14:paraId="246A7D78">
        <w:tblPrEx>
          <w:tblCellMar>
            <w:top w:w="0" w:type="dxa"/>
            <w:left w:w="108" w:type="dxa"/>
            <w:bottom w:w="0" w:type="dxa"/>
            <w:right w:w="108" w:type="dxa"/>
          </w:tblCellMar>
        </w:tblPrEx>
        <w:trPr>
          <w:trHeight w:val="54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4A7C98D0">
            <w:pPr>
              <w:widowControl/>
              <w:jc w:val="center"/>
              <w:textAlignment w:val="center"/>
              <w:rPr>
                <w:rFonts w:ascii="宋体" w:hAnsi="宋体" w:cs="宋体"/>
                <w:sz w:val="22"/>
                <w:szCs w:val="22"/>
              </w:rPr>
            </w:pPr>
          </w:p>
          <w:p w14:paraId="1A0F4024">
            <w:pPr>
              <w:widowControl/>
              <w:jc w:val="center"/>
              <w:textAlignment w:val="center"/>
              <w:rPr>
                <w:rFonts w:ascii="宋体" w:hAnsi="宋体" w:cs="宋体"/>
                <w:sz w:val="22"/>
                <w:szCs w:val="22"/>
              </w:rPr>
            </w:pPr>
            <w:r>
              <w:rPr>
                <w:rFonts w:ascii="宋体" w:hAnsi="宋体" w:cs="宋体"/>
                <w:kern w:val="0"/>
                <w:sz w:val="22"/>
                <w:szCs w:val="22"/>
                <w:lang w:bidi="ar"/>
              </w:rPr>
              <w:t>1号楼四五</w:t>
            </w:r>
            <w:r>
              <w:rPr>
                <w:rFonts w:hint="eastAsia" w:ascii="宋体" w:hAnsi="宋体" w:cs="宋体"/>
                <w:kern w:val="0"/>
                <w:sz w:val="22"/>
                <w:szCs w:val="22"/>
                <w:lang w:bidi="ar"/>
              </w:rPr>
              <w:t>楼</w:t>
            </w:r>
          </w:p>
        </w:tc>
        <w:tc>
          <w:tcPr>
            <w:tcW w:w="1976" w:type="dxa"/>
            <w:tcBorders>
              <w:top w:val="nil"/>
              <w:left w:val="nil"/>
              <w:bottom w:val="single" w:color="auto" w:sz="4" w:space="0"/>
              <w:right w:val="single" w:color="auto" w:sz="4" w:space="0"/>
            </w:tcBorders>
            <w:shd w:val="clear" w:color="auto" w:fill="auto"/>
            <w:noWrap/>
            <w:vAlign w:val="center"/>
          </w:tcPr>
          <w:p w14:paraId="66169F98">
            <w:pPr>
              <w:widowControl/>
              <w:jc w:val="center"/>
              <w:textAlignment w:val="center"/>
              <w:rPr>
                <w:rFonts w:ascii="宋体" w:hAnsi="宋体" w:cs="宋体"/>
                <w:sz w:val="22"/>
                <w:szCs w:val="22"/>
              </w:rPr>
            </w:pPr>
            <w:r>
              <w:rPr>
                <w:rFonts w:hint="eastAsia" w:ascii="宋体" w:hAnsi="宋体" w:cs="宋体"/>
                <w:kern w:val="0"/>
                <w:sz w:val="22"/>
                <w:szCs w:val="22"/>
                <w:lang w:bidi="ar"/>
              </w:rPr>
              <w:t>会议室</w:t>
            </w:r>
          </w:p>
        </w:tc>
        <w:tc>
          <w:tcPr>
            <w:tcW w:w="1574" w:type="dxa"/>
            <w:tcBorders>
              <w:top w:val="nil"/>
              <w:left w:val="nil"/>
              <w:bottom w:val="single" w:color="auto" w:sz="4" w:space="0"/>
              <w:right w:val="single" w:color="auto" w:sz="4" w:space="0"/>
            </w:tcBorders>
            <w:shd w:val="clear" w:color="auto" w:fill="auto"/>
            <w:vAlign w:val="center"/>
          </w:tcPr>
          <w:p w14:paraId="35834097">
            <w:pPr>
              <w:widowControl/>
              <w:jc w:val="left"/>
              <w:textAlignment w:val="center"/>
              <w:rPr>
                <w:rFonts w:ascii="宋体" w:hAnsi="宋体" w:cs="宋体"/>
                <w:sz w:val="22"/>
                <w:szCs w:val="22"/>
              </w:rPr>
            </w:pPr>
            <w:r>
              <w:rPr>
                <w:rFonts w:hint="eastAsia" w:ascii="宋体" w:hAnsi="宋体" w:cs="宋体"/>
                <w:kern w:val="0"/>
                <w:sz w:val="22"/>
                <w:szCs w:val="22"/>
                <w:lang w:bidi="ar"/>
              </w:rPr>
              <w:t>发财树、绿萝、巴西木、绿宝等但限于</w:t>
            </w:r>
          </w:p>
        </w:tc>
        <w:tc>
          <w:tcPr>
            <w:tcW w:w="986" w:type="dxa"/>
            <w:tcBorders>
              <w:top w:val="nil"/>
              <w:left w:val="nil"/>
              <w:bottom w:val="single" w:color="auto" w:sz="4" w:space="0"/>
              <w:right w:val="single" w:color="auto" w:sz="4" w:space="0"/>
            </w:tcBorders>
            <w:shd w:val="clear" w:color="auto" w:fill="auto"/>
            <w:noWrap/>
            <w:vAlign w:val="center"/>
          </w:tcPr>
          <w:p w14:paraId="131B622B">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656" w:type="dxa"/>
            <w:tcBorders>
              <w:top w:val="nil"/>
              <w:left w:val="nil"/>
              <w:bottom w:val="single" w:color="auto" w:sz="4" w:space="0"/>
              <w:right w:val="single" w:color="auto" w:sz="4" w:space="0"/>
            </w:tcBorders>
            <w:shd w:val="clear" w:color="auto" w:fill="auto"/>
            <w:noWrap/>
            <w:vAlign w:val="center"/>
          </w:tcPr>
          <w:p w14:paraId="61223F54">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25B13893">
            <w:pPr>
              <w:widowControl/>
              <w:jc w:val="center"/>
              <w:textAlignment w:val="center"/>
              <w:rPr>
                <w:rFonts w:ascii="宋体" w:hAnsi="宋体" w:cs="宋体"/>
                <w:sz w:val="22"/>
                <w:szCs w:val="22"/>
              </w:rPr>
            </w:pPr>
            <w:r>
              <w:rPr>
                <w:rFonts w:ascii="宋体" w:hAnsi="宋体" w:cs="宋体"/>
                <w:sz w:val="22"/>
                <w:szCs w:val="22"/>
              </w:rPr>
              <w:t>6</w:t>
            </w:r>
          </w:p>
        </w:tc>
      </w:tr>
      <w:tr w14:paraId="4967DBE3">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395B231C">
            <w:pPr>
              <w:widowControl/>
              <w:jc w:val="center"/>
              <w:textAlignment w:val="center"/>
              <w:rPr>
                <w:rFonts w:ascii="宋体" w:hAnsi="宋体" w:cs="宋体"/>
                <w:sz w:val="22"/>
                <w:szCs w:val="22"/>
              </w:rPr>
            </w:pPr>
          </w:p>
          <w:p w14:paraId="25191B4A">
            <w:pPr>
              <w:widowControl/>
              <w:jc w:val="center"/>
              <w:textAlignment w:val="center"/>
              <w:rPr>
                <w:rFonts w:ascii="宋体" w:hAnsi="宋体" w:cs="宋体"/>
                <w:sz w:val="22"/>
                <w:szCs w:val="22"/>
              </w:rPr>
            </w:pPr>
            <w:r>
              <w:rPr>
                <w:rFonts w:ascii="宋体" w:hAnsi="宋体" w:cs="宋体"/>
                <w:kern w:val="0"/>
                <w:sz w:val="22"/>
                <w:szCs w:val="22"/>
                <w:lang w:bidi="ar"/>
              </w:rPr>
              <w:t>1号楼四五</w:t>
            </w:r>
            <w:r>
              <w:rPr>
                <w:rFonts w:hint="eastAsia" w:ascii="宋体" w:hAnsi="宋体" w:cs="宋体"/>
                <w:kern w:val="0"/>
                <w:sz w:val="22"/>
                <w:szCs w:val="22"/>
                <w:lang w:bidi="ar"/>
              </w:rPr>
              <w:t>楼</w:t>
            </w:r>
          </w:p>
        </w:tc>
        <w:tc>
          <w:tcPr>
            <w:tcW w:w="1976" w:type="dxa"/>
            <w:tcBorders>
              <w:top w:val="nil"/>
              <w:left w:val="nil"/>
              <w:bottom w:val="single" w:color="auto" w:sz="4" w:space="0"/>
              <w:right w:val="single" w:color="auto" w:sz="4" w:space="0"/>
            </w:tcBorders>
            <w:shd w:val="clear" w:color="auto" w:fill="auto"/>
            <w:noWrap/>
            <w:vAlign w:val="center"/>
          </w:tcPr>
          <w:p w14:paraId="079973DB">
            <w:pPr>
              <w:widowControl/>
              <w:jc w:val="center"/>
              <w:textAlignment w:val="center"/>
              <w:rPr>
                <w:rFonts w:ascii="宋体" w:hAnsi="宋体" w:cs="宋体"/>
                <w:sz w:val="22"/>
                <w:szCs w:val="22"/>
              </w:rPr>
            </w:pPr>
            <w:r>
              <w:rPr>
                <w:rFonts w:hint="eastAsia" w:ascii="宋体" w:hAnsi="宋体" w:cs="宋体"/>
                <w:kern w:val="0"/>
                <w:sz w:val="22"/>
                <w:szCs w:val="22"/>
                <w:lang w:bidi="ar"/>
              </w:rPr>
              <w:t>会议室</w:t>
            </w:r>
          </w:p>
        </w:tc>
        <w:tc>
          <w:tcPr>
            <w:tcW w:w="1574" w:type="dxa"/>
            <w:tcBorders>
              <w:top w:val="nil"/>
              <w:left w:val="nil"/>
              <w:bottom w:val="single" w:color="auto" w:sz="4" w:space="0"/>
              <w:right w:val="single" w:color="auto" w:sz="4" w:space="0"/>
            </w:tcBorders>
            <w:shd w:val="clear" w:color="auto" w:fill="auto"/>
            <w:vAlign w:val="center"/>
          </w:tcPr>
          <w:p w14:paraId="68E7E866">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384AEFCC">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19962431">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7EF9A13C">
            <w:pPr>
              <w:widowControl/>
              <w:jc w:val="center"/>
              <w:textAlignment w:val="center"/>
              <w:rPr>
                <w:rFonts w:ascii="宋体" w:hAnsi="宋体" w:cs="宋体"/>
                <w:sz w:val="22"/>
                <w:szCs w:val="22"/>
              </w:rPr>
            </w:pPr>
            <w:r>
              <w:rPr>
                <w:rFonts w:ascii="宋体" w:hAnsi="宋体" w:cs="宋体"/>
                <w:sz w:val="22"/>
                <w:szCs w:val="22"/>
              </w:rPr>
              <w:t>30</w:t>
            </w:r>
          </w:p>
        </w:tc>
      </w:tr>
      <w:tr w14:paraId="054394C6">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5CEBBF24">
            <w:pPr>
              <w:widowControl/>
              <w:jc w:val="center"/>
              <w:textAlignment w:val="center"/>
              <w:rPr>
                <w:rFonts w:ascii="宋体" w:hAnsi="宋体" w:cs="宋体"/>
                <w:sz w:val="22"/>
                <w:szCs w:val="22"/>
              </w:rPr>
            </w:pPr>
          </w:p>
          <w:p w14:paraId="237A177C">
            <w:pPr>
              <w:widowControl/>
              <w:jc w:val="center"/>
              <w:textAlignment w:val="center"/>
              <w:rPr>
                <w:rFonts w:ascii="宋体" w:hAnsi="宋体" w:cs="宋体"/>
                <w:sz w:val="22"/>
                <w:szCs w:val="22"/>
              </w:rPr>
            </w:pPr>
            <w:r>
              <w:rPr>
                <w:rFonts w:ascii="宋体" w:hAnsi="宋体" w:cs="宋体"/>
                <w:kern w:val="0"/>
                <w:sz w:val="22"/>
                <w:szCs w:val="22"/>
                <w:lang w:bidi="ar"/>
              </w:rPr>
              <w:t>9号楼</w:t>
            </w:r>
          </w:p>
        </w:tc>
        <w:tc>
          <w:tcPr>
            <w:tcW w:w="1976" w:type="dxa"/>
            <w:tcBorders>
              <w:top w:val="nil"/>
              <w:left w:val="nil"/>
              <w:bottom w:val="single" w:color="auto" w:sz="4" w:space="0"/>
              <w:right w:val="single" w:color="auto" w:sz="4" w:space="0"/>
            </w:tcBorders>
            <w:shd w:val="clear" w:color="auto" w:fill="auto"/>
            <w:noWrap/>
            <w:vAlign w:val="center"/>
          </w:tcPr>
          <w:p w14:paraId="2B550C37">
            <w:pPr>
              <w:widowControl/>
              <w:jc w:val="center"/>
              <w:textAlignment w:val="center"/>
              <w:rPr>
                <w:rFonts w:ascii="宋体" w:hAnsi="宋体" w:cs="宋体"/>
                <w:sz w:val="22"/>
                <w:szCs w:val="22"/>
              </w:rPr>
            </w:pPr>
            <w:r>
              <w:rPr>
                <w:rFonts w:ascii="宋体" w:hAnsi="宋体" w:cs="宋体"/>
                <w:sz w:val="22"/>
                <w:szCs w:val="22"/>
              </w:rPr>
              <w:t>图书馆报告厅</w:t>
            </w:r>
          </w:p>
        </w:tc>
        <w:tc>
          <w:tcPr>
            <w:tcW w:w="1574" w:type="dxa"/>
            <w:tcBorders>
              <w:top w:val="nil"/>
              <w:left w:val="nil"/>
              <w:bottom w:val="single" w:color="auto" w:sz="4" w:space="0"/>
              <w:right w:val="single" w:color="auto" w:sz="4" w:space="0"/>
            </w:tcBorders>
            <w:shd w:val="clear" w:color="auto" w:fill="auto"/>
            <w:vAlign w:val="center"/>
          </w:tcPr>
          <w:p w14:paraId="77246301">
            <w:pPr>
              <w:widowControl/>
              <w:jc w:val="left"/>
              <w:textAlignment w:val="center"/>
              <w:rPr>
                <w:rFonts w:ascii="宋体" w:hAnsi="宋体" w:cs="宋体"/>
                <w:sz w:val="22"/>
                <w:szCs w:val="22"/>
              </w:rPr>
            </w:pPr>
            <w:r>
              <w:rPr>
                <w:rFonts w:hint="eastAsia" w:ascii="宋体" w:hAnsi="宋体" w:cs="宋体"/>
                <w:kern w:val="0"/>
                <w:sz w:val="22"/>
                <w:szCs w:val="22"/>
                <w:lang w:bidi="ar"/>
              </w:rPr>
              <w:t>文竹、万年青、也门铁、鸿运当头、龙须树、红掌、一品红等但不限于</w:t>
            </w:r>
          </w:p>
        </w:tc>
        <w:tc>
          <w:tcPr>
            <w:tcW w:w="986" w:type="dxa"/>
            <w:tcBorders>
              <w:top w:val="nil"/>
              <w:left w:val="nil"/>
              <w:bottom w:val="single" w:color="auto" w:sz="4" w:space="0"/>
              <w:right w:val="single" w:color="auto" w:sz="4" w:space="0"/>
            </w:tcBorders>
            <w:shd w:val="clear" w:color="auto" w:fill="auto"/>
            <w:noWrap/>
            <w:vAlign w:val="center"/>
          </w:tcPr>
          <w:p w14:paraId="3AEEB1FC">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7A98EEEC">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6741C956">
            <w:pPr>
              <w:widowControl/>
              <w:jc w:val="center"/>
              <w:textAlignment w:val="center"/>
              <w:rPr>
                <w:rFonts w:ascii="宋体" w:hAnsi="宋体" w:cs="宋体"/>
                <w:sz w:val="22"/>
                <w:szCs w:val="22"/>
              </w:rPr>
            </w:pPr>
            <w:r>
              <w:rPr>
                <w:rFonts w:ascii="宋体" w:hAnsi="宋体" w:cs="宋体"/>
                <w:sz w:val="22"/>
                <w:szCs w:val="22"/>
              </w:rPr>
              <w:t>100</w:t>
            </w:r>
          </w:p>
        </w:tc>
      </w:tr>
      <w:tr w14:paraId="3B33155C">
        <w:tblPrEx>
          <w:tblCellMar>
            <w:top w:w="0" w:type="dxa"/>
            <w:left w:w="108" w:type="dxa"/>
            <w:bottom w:w="0" w:type="dxa"/>
            <w:right w:w="108" w:type="dxa"/>
          </w:tblCellMar>
        </w:tblPrEx>
        <w:trPr>
          <w:trHeight w:val="54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7D83CF6D">
            <w:pPr>
              <w:widowControl/>
              <w:jc w:val="center"/>
              <w:textAlignment w:val="center"/>
              <w:rPr>
                <w:rFonts w:ascii="宋体" w:hAnsi="宋体" w:cs="宋体"/>
                <w:sz w:val="22"/>
                <w:szCs w:val="22"/>
              </w:rPr>
            </w:pPr>
          </w:p>
          <w:p w14:paraId="61B99154">
            <w:pPr>
              <w:widowControl/>
              <w:jc w:val="center"/>
              <w:textAlignment w:val="center"/>
              <w:rPr>
                <w:rFonts w:ascii="宋体" w:hAnsi="宋体" w:cs="宋体"/>
                <w:sz w:val="22"/>
                <w:szCs w:val="22"/>
              </w:rPr>
            </w:pPr>
            <w:r>
              <w:rPr>
                <w:rFonts w:ascii="宋体" w:hAnsi="宋体" w:cs="宋体"/>
                <w:kern w:val="0"/>
                <w:sz w:val="22"/>
                <w:szCs w:val="22"/>
                <w:lang w:bidi="ar"/>
              </w:rPr>
              <w:t>9号楼</w:t>
            </w:r>
          </w:p>
        </w:tc>
        <w:tc>
          <w:tcPr>
            <w:tcW w:w="1976" w:type="dxa"/>
            <w:tcBorders>
              <w:top w:val="nil"/>
              <w:left w:val="nil"/>
              <w:bottom w:val="single" w:color="auto" w:sz="4" w:space="0"/>
              <w:right w:val="single" w:color="auto" w:sz="4" w:space="0"/>
            </w:tcBorders>
            <w:shd w:val="clear" w:color="auto" w:fill="auto"/>
            <w:noWrap/>
            <w:vAlign w:val="center"/>
          </w:tcPr>
          <w:p w14:paraId="77A0E58E">
            <w:pPr>
              <w:widowControl/>
              <w:jc w:val="center"/>
              <w:textAlignment w:val="center"/>
              <w:rPr>
                <w:rFonts w:ascii="宋体" w:hAnsi="宋体" w:cs="宋体"/>
                <w:sz w:val="22"/>
                <w:szCs w:val="22"/>
              </w:rPr>
            </w:pPr>
            <w:r>
              <w:rPr>
                <w:rFonts w:ascii="宋体" w:hAnsi="宋体" w:cs="宋体"/>
                <w:sz w:val="22"/>
                <w:szCs w:val="22"/>
              </w:rPr>
              <w:t>图书馆报告厅</w:t>
            </w:r>
          </w:p>
        </w:tc>
        <w:tc>
          <w:tcPr>
            <w:tcW w:w="1574" w:type="dxa"/>
            <w:tcBorders>
              <w:top w:val="nil"/>
              <w:left w:val="nil"/>
              <w:bottom w:val="single" w:color="auto" w:sz="4" w:space="0"/>
              <w:right w:val="single" w:color="auto" w:sz="4" w:space="0"/>
            </w:tcBorders>
            <w:shd w:val="clear" w:color="auto" w:fill="auto"/>
            <w:vAlign w:val="center"/>
          </w:tcPr>
          <w:p w14:paraId="7D38CB4B">
            <w:pPr>
              <w:widowControl/>
              <w:jc w:val="left"/>
              <w:textAlignment w:val="center"/>
              <w:rPr>
                <w:rFonts w:ascii="宋体" w:hAnsi="宋体" w:cs="宋体"/>
                <w:sz w:val="22"/>
                <w:szCs w:val="22"/>
              </w:rPr>
            </w:pPr>
            <w:r>
              <w:rPr>
                <w:rFonts w:hint="eastAsia" w:ascii="宋体" w:hAnsi="宋体" w:cs="宋体"/>
                <w:kern w:val="0"/>
                <w:sz w:val="22"/>
                <w:szCs w:val="22"/>
                <w:lang w:bidi="ar"/>
              </w:rPr>
              <w:t>发财树，龙须树、巴西木、绿宝等但不限于</w:t>
            </w:r>
          </w:p>
        </w:tc>
        <w:tc>
          <w:tcPr>
            <w:tcW w:w="986" w:type="dxa"/>
            <w:tcBorders>
              <w:top w:val="nil"/>
              <w:left w:val="nil"/>
              <w:bottom w:val="single" w:color="auto" w:sz="4" w:space="0"/>
              <w:right w:val="single" w:color="auto" w:sz="4" w:space="0"/>
            </w:tcBorders>
            <w:shd w:val="clear" w:color="auto" w:fill="auto"/>
            <w:noWrap/>
            <w:vAlign w:val="center"/>
          </w:tcPr>
          <w:p w14:paraId="68394B87">
            <w:pPr>
              <w:widowControl/>
              <w:jc w:val="center"/>
              <w:textAlignment w:val="center"/>
              <w:rPr>
                <w:rFonts w:ascii="宋体" w:hAnsi="宋体" w:cs="宋体"/>
                <w:sz w:val="22"/>
                <w:szCs w:val="22"/>
              </w:rPr>
            </w:pPr>
            <w:r>
              <w:rPr>
                <w:rFonts w:hint="eastAsia" w:ascii="宋体" w:hAnsi="宋体" w:cs="宋体"/>
                <w:kern w:val="0"/>
                <w:sz w:val="22"/>
                <w:szCs w:val="22"/>
                <w:lang w:bidi="ar"/>
              </w:rPr>
              <w:t>1-1.5</w:t>
            </w:r>
          </w:p>
        </w:tc>
        <w:tc>
          <w:tcPr>
            <w:tcW w:w="656" w:type="dxa"/>
            <w:tcBorders>
              <w:top w:val="nil"/>
              <w:left w:val="nil"/>
              <w:bottom w:val="single" w:color="auto" w:sz="4" w:space="0"/>
              <w:right w:val="single" w:color="auto" w:sz="4" w:space="0"/>
            </w:tcBorders>
            <w:shd w:val="clear" w:color="auto" w:fill="auto"/>
            <w:noWrap/>
            <w:vAlign w:val="center"/>
          </w:tcPr>
          <w:p w14:paraId="47E14A7F">
            <w:pPr>
              <w:widowControl/>
              <w:jc w:val="center"/>
              <w:textAlignment w:val="center"/>
              <w:rPr>
                <w:rFonts w:ascii="宋体" w:hAnsi="宋体" w:cs="宋体"/>
                <w:sz w:val="22"/>
                <w:szCs w:val="22"/>
              </w:rPr>
            </w:pPr>
            <w:r>
              <w:rPr>
                <w:rFonts w:hint="eastAsia" w:ascii="宋体" w:hAnsi="宋体" w:cs="宋体"/>
                <w:kern w:val="0"/>
                <w:sz w:val="22"/>
                <w:szCs w:val="22"/>
                <w:lang w:bidi="ar"/>
              </w:rPr>
              <w:t>大盆</w:t>
            </w:r>
          </w:p>
        </w:tc>
        <w:tc>
          <w:tcPr>
            <w:tcW w:w="1316" w:type="dxa"/>
            <w:tcBorders>
              <w:top w:val="nil"/>
              <w:left w:val="nil"/>
              <w:bottom w:val="single" w:color="auto" w:sz="4" w:space="0"/>
              <w:right w:val="single" w:color="auto" w:sz="4" w:space="0"/>
            </w:tcBorders>
            <w:shd w:val="clear" w:color="auto" w:fill="auto"/>
            <w:noWrap/>
            <w:vAlign w:val="center"/>
          </w:tcPr>
          <w:p w14:paraId="39E449AF">
            <w:pPr>
              <w:widowControl/>
              <w:jc w:val="center"/>
              <w:textAlignment w:val="center"/>
              <w:rPr>
                <w:rFonts w:ascii="宋体" w:hAnsi="宋体" w:cs="宋体"/>
                <w:sz w:val="22"/>
                <w:szCs w:val="22"/>
              </w:rPr>
            </w:pPr>
            <w:r>
              <w:rPr>
                <w:rFonts w:ascii="宋体" w:hAnsi="宋体" w:cs="宋体"/>
                <w:sz w:val="22"/>
                <w:szCs w:val="22"/>
              </w:rPr>
              <w:t>20</w:t>
            </w:r>
          </w:p>
        </w:tc>
      </w:tr>
      <w:tr w14:paraId="3211B1B6">
        <w:tblPrEx>
          <w:tblCellMar>
            <w:top w:w="0" w:type="dxa"/>
            <w:left w:w="108" w:type="dxa"/>
            <w:bottom w:w="0" w:type="dxa"/>
            <w:right w:w="108" w:type="dxa"/>
          </w:tblCellMar>
        </w:tblPrEx>
        <w:trPr>
          <w:trHeight w:val="54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32D50B3E">
            <w:pPr>
              <w:widowControl/>
              <w:jc w:val="center"/>
              <w:textAlignment w:val="center"/>
              <w:rPr>
                <w:rFonts w:ascii="宋体" w:hAnsi="宋体" w:cs="宋体"/>
                <w:sz w:val="22"/>
                <w:szCs w:val="22"/>
              </w:rPr>
            </w:pPr>
          </w:p>
          <w:p w14:paraId="2C345584">
            <w:pPr>
              <w:widowControl/>
              <w:jc w:val="center"/>
              <w:textAlignment w:val="center"/>
              <w:rPr>
                <w:rFonts w:ascii="宋体" w:hAnsi="宋体" w:cs="宋体"/>
                <w:sz w:val="22"/>
                <w:szCs w:val="22"/>
              </w:rPr>
            </w:pPr>
            <w:r>
              <w:rPr>
                <w:rFonts w:ascii="宋体" w:hAnsi="宋体" w:cs="宋体"/>
                <w:kern w:val="0"/>
                <w:sz w:val="22"/>
                <w:szCs w:val="22"/>
                <w:lang w:bidi="ar"/>
              </w:rPr>
              <w:t>9号楼</w:t>
            </w:r>
          </w:p>
        </w:tc>
        <w:tc>
          <w:tcPr>
            <w:tcW w:w="1976" w:type="dxa"/>
            <w:tcBorders>
              <w:top w:val="nil"/>
              <w:left w:val="nil"/>
              <w:bottom w:val="single" w:color="auto" w:sz="4" w:space="0"/>
              <w:right w:val="single" w:color="auto" w:sz="4" w:space="0"/>
            </w:tcBorders>
            <w:shd w:val="clear" w:color="auto" w:fill="auto"/>
            <w:noWrap/>
            <w:vAlign w:val="center"/>
          </w:tcPr>
          <w:p w14:paraId="1368EA50">
            <w:pPr>
              <w:widowControl/>
              <w:jc w:val="center"/>
              <w:textAlignment w:val="center"/>
              <w:rPr>
                <w:rFonts w:ascii="宋体" w:hAnsi="宋体" w:cs="宋体"/>
                <w:sz w:val="22"/>
                <w:szCs w:val="22"/>
              </w:rPr>
            </w:pPr>
            <w:r>
              <w:rPr>
                <w:rFonts w:ascii="宋体" w:hAnsi="宋体" w:cs="宋体"/>
                <w:sz w:val="22"/>
                <w:szCs w:val="22"/>
              </w:rPr>
              <w:t>图书馆报告厅</w:t>
            </w:r>
          </w:p>
        </w:tc>
        <w:tc>
          <w:tcPr>
            <w:tcW w:w="1574" w:type="dxa"/>
            <w:tcBorders>
              <w:top w:val="nil"/>
              <w:left w:val="nil"/>
              <w:bottom w:val="single" w:color="auto" w:sz="4" w:space="0"/>
              <w:right w:val="single" w:color="auto" w:sz="4" w:space="0"/>
            </w:tcBorders>
            <w:shd w:val="clear" w:color="auto" w:fill="auto"/>
            <w:vAlign w:val="center"/>
          </w:tcPr>
          <w:p w14:paraId="7FDCE65B">
            <w:pPr>
              <w:widowControl/>
              <w:jc w:val="left"/>
              <w:textAlignment w:val="center"/>
              <w:rPr>
                <w:rFonts w:ascii="宋体" w:hAnsi="宋体" w:cs="宋体"/>
                <w:sz w:val="22"/>
                <w:szCs w:val="22"/>
              </w:rPr>
            </w:pPr>
            <w:r>
              <w:rPr>
                <w:rFonts w:hint="eastAsia" w:ascii="宋体" w:hAnsi="宋体" w:cs="宋体"/>
                <w:kern w:val="0"/>
                <w:sz w:val="22"/>
                <w:szCs w:val="22"/>
                <w:lang w:bidi="ar"/>
              </w:rPr>
              <w:t>绿萝、红掌、银皇后、芦荟等但不限于</w:t>
            </w:r>
          </w:p>
        </w:tc>
        <w:tc>
          <w:tcPr>
            <w:tcW w:w="986" w:type="dxa"/>
            <w:tcBorders>
              <w:top w:val="nil"/>
              <w:left w:val="nil"/>
              <w:bottom w:val="single" w:color="auto" w:sz="4" w:space="0"/>
              <w:right w:val="single" w:color="auto" w:sz="4" w:space="0"/>
            </w:tcBorders>
            <w:shd w:val="clear" w:color="auto" w:fill="auto"/>
            <w:noWrap/>
            <w:vAlign w:val="center"/>
          </w:tcPr>
          <w:p w14:paraId="23F09063">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487A5AFE">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7D8CC244">
            <w:pPr>
              <w:widowControl/>
              <w:jc w:val="center"/>
              <w:textAlignment w:val="center"/>
              <w:rPr>
                <w:rFonts w:ascii="宋体" w:hAnsi="宋体" w:cs="宋体"/>
                <w:sz w:val="22"/>
                <w:szCs w:val="22"/>
              </w:rPr>
            </w:pPr>
            <w:r>
              <w:rPr>
                <w:rFonts w:ascii="宋体" w:hAnsi="宋体" w:cs="宋体"/>
                <w:sz w:val="22"/>
                <w:szCs w:val="22"/>
              </w:rPr>
              <w:t>36</w:t>
            </w:r>
          </w:p>
        </w:tc>
      </w:tr>
      <w:tr w14:paraId="6C636F87">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30F189BE">
            <w:pPr>
              <w:widowControl/>
              <w:jc w:val="center"/>
              <w:textAlignment w:val="center"/>
              <w:rPr>
                <w:rFonts w:ascii="宋体" w:hAnsi="宋体" w:cs="宋体"/>
                <w:sz w:val="22"/>
                <w:szCs w:val="22"/>
              </w:rPr>
            </w:pPr>
          </w:p>
          <w:p w14:paraId="34FE74DB">
            <w:pPr>
              <w:widowControl/>
              <w:jc w:val="center"/>
              <w:textAlignment w:val="center"/>
              <w:rPr>
                <w:rFonts w:ascii="宋体" w:hAnsi="宋体" w:cs="宋体"/>
                <w:sz w:val="22"/>
                <w:szCs w:val="22"/>
              </w:rPr>
            </w:pPr>
            <w:r>
              <w:rPr>
                <w:rFonts w:ascii="宋体" w:hAnsi="宋体" w:cs="宋体"/>
                <w:kern w:val="0"/>
                <w:sz w:val="22"/>
                <w:szCs w:val="22"/>
                <w:lang w:bidi="ar"/>
              </w:rPr>
              <w:t>8号</w:t>
            </w:r>
            <w:r>
              <w:rPr>
                <w:rFonts w:hint="eastAsia" w:ascii="宋体" w:hAnsi="宋体" w:cs="宋体"/>
                <w:kern w:val="0"/>
                <w:sz w:val="22"/>
                <w:szCs w:val="22"/>
                <w:lang w:bidi="ar"/>
              </w:rPr>
              <w:t>楼</w:t>
            </w:r>
          </w:p>
        </w:tc>
        <w:tc>
          <w:tcPr>
            <w:tcW w:w="1976" w:type="dxa"/>
            <w:tcBorders>
              <w:top w:val="nil"/>
              <w:left w:val="nil"/>
              <w:bottom w:val="single" w:color="auto" w:sz="4" w:space="0"/>
              <w:right w:val="single" w:color="auto" w:sz="4" w:space="0"/>
            </w:tcBorders>
            <w:shd w:val="clear" w:color="auto" w:fill="auto"/>
            <w:noWrap/>
            <w:vAlign w:val="center"/>
          </w:tcPr>
          <w:p w14:paraId="4989B2F6">
            <w:pPr>
              <w:widowControl/>
              <w:jc w:val="center"/>
              <w:textAlignment w:val="center"/>
              <w:rPr>
                <w:rFonts w:ascii="宋体" w:hAnsi="宋体" w:cs="宋体"/>
                <w:sz w:val="22"/>
                <w:szCs w:val="22"/>
              </w:rPr>
            </w:pPr>
            <w:r>
              <w:rPr>
                <w:rFonts w:ascii="宋体" w:hAnsi="宋体" w:cs="宋体"/>
                <w:sz w:val="22"/>
                <w:szCs w:val="22"/>
              </w:rPr>
              <w:t>食堂</w:t>
            </w:r>
          </w:p>
        </w:tc>
        <w:tc>
          <w:tcPr>
            <w:tcW w:w="1574" w:type="dxa"/>
            <w:tcBorders>
              <w:top w:val="nil"/>
              <w:left w:val="nil"/>
              <w:bottom w:val="single" w:color="auto" w:sz="4" w:space="0"/>
              <w:right w:val="single" w:color="auto" w:sz="4" w:space="0"/>
            </w:tcBorders>
            <w:shd w:val="clear" w:color="auto" w:fill="auto"/>
            <w:vAlign w:val="center"/>
          </w:tcPr>
          <w:p w14:paraId="5FD3130F">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5A249396">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3BE45E50">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64E356FE">
            <w:pPr>
              <w:widowControl/>
              <w:jc w:val="center"/>
              <w:textAlignment w:val="center"/>
              <w:rPr>
                <w:rFonts w:ascii="宋体" w:hAnsi="宋体" w:cs="宋体"/>
                <w:sz w:val="22"/>
                <w:szCs w:val="22"/>
              </w:rPr>
            </w:pPr>
            <w:r>
              <w:rPr>
                <w:rFonts w:ascii="宋体" w:hAnsi="宋体" w:cs="宋体"/>
                <w:sz w:val="22"/>
                <w:szCs w:val="22"/>
              </w:rPr>
              <w:t>60</w:t>
            </w:r>
          </w:p>
        </w:tc>
      </w:tr>
      <w:tr w14:paraId="0D0BC626">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0F5EE77F">
            <w:pPr>
              <w:widowControl/>
              <w:jc w:val="center"/>
              <w:textAlignment w:val="center"/>
              <w:rPr>
                <w:rFonts w:ascii="宋体" w:hAnsi="宋体" w:cs="宋体"/>
                <w:sz w:val="22"/>
                <w:szCs w:val="22"/>
              </w:rPr>
            </w:pPr>
          </w:p>
          <w:p w14:paraId="1116C6B3">
            <w:pPr>
              <w:widowControl/>
              <w:jc w:val="center"/>
              <w:textAlignment w:val="center"/>
              <w:rPr>
                <w:rFonts w:ascii="宋体" w:hAnsi="宋体" w:cs="宋体"/>
                <w:sz w:val="22"/>
                <w:szCs w:val="22"/>
              </w:rPr>
            </w:pPr>
            <w:r>
              <w:rPr>
                <w:rFonts w:ascii="宋体" w:hAnsi="宋体" w:cs="宋体"/>
                <w:sz w:val="22"/>
                <w:szCs w:val="22"/>
              </w:rPr>
              <w:t>小报告厅</w:t>
            </w:r>
          </w:p>
        </w:tc>
        <w:tc>
          <w:tcPr>
            <w:tcW w:w="1976" w:type="dxa"/>
            <w:tcBorders>
              <w:top w:val="nil"/>
              <w:left w:val="nil"/>
              <w:bottom w:val="single" w:color="auto" w:sz="4" w:space="0"/>
              <w:right w:val="single" w:color="auto" w:sz="4" w:space="0"/>
            </w:tcBorders>
            <w:shd w:val="clear" w:color="auto" w:fill="auto"/>
            <w:noWrap/>
            <w:vAlign w:val="center"/>
          </w:tcPr>
          <w:p w14:paraId="23912679">
            <w:pPr>
              <w:widowControl/>
              <w:jc w:val="center"/>
              <w:textAlignment w:val="center"/>
              <w:rPr>
                <w:rFonts w:ascii="宋体" w:hAnsi="宋体" w:cs="宋体"/>
                <w:sz w:val="22"/>
                <w:szCs w:val="22"/>
              </w:rPr>
            </w:pPr>
            <w:r>
              <w:rPr>
                <w:rFonts w:ascii="宋体" w:hAnsi="宋体" w:cs="宋体"/>
                <w:sz w:val="22"/>
                <w:szCs w:val="22"/>
              </w:rPr>
              <w:t>小报告厅</w:t>
            </w:r>
          </w:p>
        </w:tc>
        <w:tc>
          <w:tcPr>
            <w:tcW w:w="1574" w:type="dxa"/>
            <w:tcBorders>
              <w:top w:val="nil"/>
              <w:left w:val="nil"/>
              <w:bottom w:val="single" w:color="auto" w:sz="4" w:space="0"/>
              <w:right w:val="single" w:color="auto" w:sz="4" w:space="0"/>
            </w:tcBorders>
            <w:shd w:val="clear" w:color="auto" w:fill="auto"/>
            <w:vAlign w:val="center"/>
          </w:tcPr>
          <w:p w14:paraId="5596DA3E">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75164BA5">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3840DC29">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289166A9">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r>
      <w:tr w14:paraId="1ABC4332">
        <w:tblPrEx>
          <w:tblCellMar>
            <w:top w:w="0" w:type="dxa"/>
            <w:left w:w="108" w:type="dxa"/>
            <w:bottom w:w="0" w:type="dxa"/>
            <w:right w:w="108" w:type="dxa"/>
          </w:tblCellMar>
        </w:tblPrEx>
        <w:trPr>
          <w:trHeight w:val="525"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4DD2C548">
            <w:pPr>
              <w:widowControl/>
              <w:jc w:val="center"/>
              <w:textAlignment w:val="center"/>
              <w:rPr>
                <w:rFonts w:ascii="宋体" w:hAnsi="宋体" w:cs="宋体"/>
                <w:sz w:val="22"/>
                <w:szCs w:val="22"/>
              </w:rPr>
            </w:pPr>
          </w:p>
          <w:p w14:paraId="2100FA6D">
            <w:pPr>
              <w:widowControl/>
              <w:jc w:val="center"/>
              <w:textAlignment w:val="center"/>
              <w:rPr>
                <w:rFonts w:ascii="宋体" w:hAnsi="宋体" w:cs="宋体"/>
                <w:sz w:val="22"/>
                <w:szCs w:val="22"/>
              </w:rPr>
            </w:pPr>
            <w:r>
              <w:rPr>
                <w:rFonts w:ascii="宋体" w:hAnsi="宋体" w:cs="宋体"/>
                <w:sz w:val="22"/>
                <w:szCs w:val="22"/>
              </w:rPr>
              <w:t>小报告厅</w:t>
            </w:r>
          </w:p>
        </w:tc>
        <w:tc>
          <w:tcPr>
            <w:tcW w:w="1976" w:type="dxa"/>
            <w:tcBorders>
              <w:top w:val="nil"/>
              <w:left w:val="nil"/>
              <w:bottom w:val="single" w:color="auto" w:sz="4" w:space="0"/>
              <w:right w:val="single" w:color="auto" w:sz="4" w:space="0"/>
            </w:tcBorders>
            <w:shd w:val="clear" w:color="auto" w:fill="auto"/>
            <w:noWrap/>
            <w:vAlign w:val="center"/>
          </w:tcPr>
          <w:p w14:paraId="03DADF3B">
            <w:pPr>
              <w:widowControl/>
              <w:jc w:val="center"/>
              <w:textAlignment w:val="center"/>
              <w:rPr>
                <w:rFonts w:ascii="宋体" w:hAnsi="宋体" w:cs="宋体"/>
                <w:sz w:val="22"/>
                <w:szCs w:val="22"/>
              </w:rPr>
            </w:pPr>
            <w:r>
              <w:rPr>
                <w:rFonts w:ascii="宋体" w:hAnsi="宋体" w:cs="宋体"/>
                <w:sz w:val="22"/>
                <w:szCs w:val="22"/>
              </w:rPr>
              <w:t>小报告厅</w:t>
            </w:r>
          </w:p>
        </w:tc>
        <w:tc>
          <w:tcPr>
            <w:tcW w:w="1574" w:type="dxa"/>
            <w:tcBorders>
              <w:top w:val="nil"/>
              <w:left w:val="nil"/>
              <w:bottom w:val="single" w:color="auto" w:sz="4" w:space="0"/>
              <w:right w:val="single" w:color="auto" w:sz="4" w:space="0"/>
            </w:tcBorders>
            <w:shd w:val="clear" w:color="auto" w:fill="auto"/>
            <w:vAlign w:val="center"/>
          </w:tcPr>
          <w:p w14:paraId="4380C3B2">
            <w:pPr>
              <w:widowControl/>
              <w:jc w:val="left"/>
              <w:textAlignment w:val="center"/>
              <w:rPr>
                <w:rFonts w:ascii="宋体" w:hAnsi="宋体" w:cs="宋体"/>
                <w:sz w:val="22"/>
                <w:szCs w:val="22"/>
              </w:rPr>
            </w:pPr>
            <w:r>
              <w:rPr>
                <w:rFonts w:hint="eastAsia" w:ascii="宋体" w:hAnsi="宋体" w:cs="宋体"/>
                <w:kern w:val="0"/>
                <w:sz w:val="22"/>
                <w:szCs w:val="22"/>
                <w:lang w:bidi="ar"/>
              </w:rPr>
              <w:t>发财树，龙须树、巴西木、绿宝等但不限于</w:t>
            </w:r>
          </w:p>
        </w:tc>
        <w:tc>
          <w:tcPr>
            <w:tcW w:w="986" w:type="dxa"/>
            <w:tcBorders>
              <w:top w:val="nil"/>
              <w:left w:val="nil"/>
              <w:bottom w:val="single" w:color="auto" w:sz="4" w:space="0"/>
              <w:right w:val="single" w:color="auto" w:sz="4" w:space="0"/>
            </w:tcBorders>
            <w:shd w:val="clear" w:color="auto" w:fill="auto"/>
            <w:noWrap/>
            <w:vAlign w:val="center"/>
          </w:tcPr>
          <w:p w14:paraId="312A70A0">
            <w:pPr>
              <w:widowControl/>
              <w:jc w:val="center"/>
              <w:textAlignment w:val="center"/>
              <w:rPr>
                <w:rFonts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5</w:t>
            </w:r>
          </w:p>
        </w:tc>
        <w:tc>
          <w:tcPr>
            <w:tcW w:w="656" w:type="dxa"/>
            <w:tcBorders>
              <w:top w:val="nil"/>
              <w:left w:val="nil"/>
              <w:bottom w:val="single" w:color="auto" w:sz="4" w:space="0"/>
              <w:right w:val="single" w:color="auto" w:sz="4" w:space="0"/>
            </w:tcBorders>
            <w:shd w:val="clear" w:color="auto" w:fill="auto"/>
            <w:noWrap/>
            <w:vAlign w:val="center"/>
          </w:tcPr>
          <w:p w14:paraId="34C62466">
            <w:pPr>
              <w:widowControl/>
              <w:jc w:val="center"/>
              <w:textAlignment w:val="center"/>
              <w:rPr>
                <w:rFonts w:ascii="宋体" w:hAnsi="宋体" w:cs="宋体"/>
                <w:sz w:val="22"/>
                <w:szCs w:val="22"/>
              </w:rPr>
            </w:pPr>
            <w:r>
              <w:rPr>
                <w:rFonts w:ascii="宋体" w:hAnsi="宋体" w:cs="宋体"/>
                <w:kern w:val="0"/>
                <w:sz w:val="22"/>
                <w:szCs w:val="22"/>
                <w:lang w:bidi="ar"/>
              </w:rPr>
              <w:t>大</w:t>
            </w:r>
            <w:r>
              <w:rPr>
                <w:rFonts w:hint="eastAsia" w:ascii="宋体" w:hAnsi="宋体" w:cs="宋体"/>
                <w:kern w:val="0"/>
                <w:sz w:val="22"/>
                <w:szCs w:val="22"/>
                <w:lang w:bidi="ar"/>
              </w:rPr>
              <w:t>盆</w:t>
            </w:r>
          </w:p>
        </w:tc>
        <w:tc>
          <w:tcPr>
            <w:tcW w:w="1316" w:type="dxa"/>
            <w:tcBorders>
              <w:top w:val="nil"/>
              <w:left w:val="nil"/>
              <w:bottom w:val="single" w:color="auto" w:sz="4" w:space="0"/>
              <w:right w:val="single" w:color="auto" w:sz="4" w:space="0"/>
            </w:tcBorders>
            <w:shd w:val="clear" w:color="auto" w:fill="auto"/>
            <w:noWrap/>
            <w:vAlign w:val="center"/>
          </w:tcPr>
          <w:p w14:paraId="11EE1004">
            <w:pPr>
              <w:widowControl/>
              <w:jc w:val="center"/>
              <w:textAlignment w:val="center"/>
              <w:rPr>
                <w:rFonts w:ascii="宋体" w:hAnsi="宋体" w:cs="宋体"/>
                <w:sz w:val="22"/>
                <w:szCs w:val="22"/>
              </w:rPr>
            </w:pPr>
            <w:r>
              <w:rPr>
                <w:rFonts w:hint="eastAsia" w:ascii="宋体" w:hAnsi="宋体" w:cs="宋体"/>
                <w:kern w:val="0"/>
                <w:sz w:val="22"/>
                <w:szCs w:val="22"/>
                <w:lang w:bidi="ar"/>
              </w:rPr>
              <w:t>1</w:t>
            </w:r>
            <w:r>
              <w:rPr>
                <w:rFonts w:ascii="宋体" w:hAnsi="宋体" w:cs="宋体"/>
                <w:kern w:val="0"/>
                <w:sz w:val="22"/>
                <w:szCs w:val="22"/>
                <w:lang w:bidi="ar"/>
              </w:rPr>
              <w:t>4</w:t>
            </w:r>
          </w:p>
        </w:tc>
      </w:tr>
      <w:tr w14:paraId="12CC74B9">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28365EF2">
            <w:pPr>
              <w:widowControl/>
              <w:jc w:val="center"/>
              <w:textAlignment w:val="center"/>
              <w:rPr>
                <w:rFonts w:ascii="宋体" w:hAnsi="宋体" w:cs="宋体"/>
                <w:sz w:val="22"/>
                <w:szCs w:val="22"/>
              </w:rPr>
            </w:pPr>
          </w:p>
          <w:p w14:paraId="29BD211A">
            <w:pPr>
              <w:widowControl/>
              <w:jc w:val="center"/>
              <w:textAlignment w:val="center"/>
              <w:rPr>
                <w:rFonts w:ascii="宋体" w:hAnsi="宋体" w:cs="宋体"/>
                <w:sz w:val="22"/>
                <w:szCs w:val="22"/>
              </w:rPr>
            </w:pPr>
            <w:r>
              <w:rPr>
                <w:rFonts w:hint="eastAsia" w:ascii="宋体" w:hAnsi="宋体" w:cs="宋体"/>
                <w:kern w:val="0"/>
                <w:sz w:val="22"/>
                <w:szCs w:val="22"/>
                <w:lang w:bidi="ar"/>
              </w:rPr>
              <w:t>全校</w:t>
            </w:r>
          </w:p>
        </w:tc>
        <w:tc>
          <w:tcPr>
            <w:tcW w:w="1976" w:type="dxa"/>
            <w:tcBorders>
              <w:top w:val="nil"/>
              <w:left w:val="nil"/>
              <w:bottom w:val="single" w:color="auto" w:sz="4" w:space="0"/>
              <w:right w:val="single" w:color="auto" w:sz="4" w:space="0"/>
            </w:tcBorders>
            <w:shd w:val="clear" w:color="auto" w:fill="auto"/>
            <w:noWrap/>
            <w:vAlign w:val="center"/>
          </w:tcPr>
          <w:p w14:paraId="5744CEC9">
            <w:pPr>
              <w:widowControl/>
              <w:jc w:val="center"/>
              <w:textAlignment w:val="center"/>
              <w:rPr>
                <w:rFonts w:ascii="宋体" w:hAnsi="宋体" w:cs="宋体"/>
                <w:sz w:val="22"/>
                <w:szCs w:val="22"/>
              </w:rPr>
            </w:pPr>
            <w:r>
              <w:rPr>
                <w:rFonts w:hint="eastAsia" w:ascii="宋体" w:hAnsi="宋体" w:cs="宋体"/>
                <w:kern w:val="0"/>
                <w:sz w:val="22"/>
                <w:szCs w:val="22"/>
                <w:lang w:bidi="ar"/>
              </w:rPr>
              <w:t>教师办公室</w:t>
            </w:r>
          </w:p>
        </w:tc>
        <w:tc>
          <w:tcPr>
            <w:tcW w:w="1574" w:type="dxa"/>
            <w:tcBorders>
              <w:top w:val="nil"/>
              <w:left w:val="nil"/>
              <w:bottom w:val="single" w:color="auto" w:sz="4" w:space="0"/>
              <w:right w:val="single" w:color="auto" w:sz="4" w:space="0"/>
            </w:tcBorders>
            <w:shd w:val="clear" w:color="auto" w:fill="auto"/>
            <w:vAlign w:val="center"/>
          </w:tcPr>
          <w:p w14:paraId="736C504A">
            <w:pPr>
              <w:widowControl/>
              <w:jc w:val="left"/>
              <w:textAlignment w:val="center"/>
              <w:rPr>
                <w:rFonts w:ascii="宋体" w:hAnsi="宋体" w:cs="宋体"/>
                <w:sz w:val="22"/>
                <w:szCs w:val="22"/>
              </w:rPr>
            </w:pPr>
            <w:r>
              <w:rPr>
                <w:rFonts w:hint="eastAsia" w:ascii="宋体" w:hAnsi="宋体" w:cs="宋体"/>
                <w:kern w:val="0"/>
                <w:sz w:val="22"/>
                <w:szCs w:val="22"/>
                <w:lang w:bidi="ar"/>
              </w:rPr>
              <w:t>文竹，白掌，银皇后，芦荟，绿萝，红撑，多肉等但不限于</w:t>
            </w:r>
          </w:p>
        </w:tc>
        <w:tc>
          <w:tcPr>
            <w:tcW w:w="986" w:type="dxa"/>
            <w:tcBorders>
              <w:top w:val="nil"/>
              <w:left w:val="nil"/>
              <w:bottom w:val="single" w:color="auto" w:sz="4" w:space="0"/>
              <w:right w:val="single" w:color="auto" w:sz="4" w:space="0"/>
            </w:tcBorders>
            <w:shd w:val="clear" w:color="auto" w:fill="auto"/>
            <w:noWrap/>
            <w:vAlign w:val="center"/>
          </w:tcPr>
          <w:p w14:paraId="258068BC">
            <w:pPr>
              <w:widowControl/>
              <w:jc w:val="center"/>
              <w:textAlignment w:val="center"/>
              <w:rPr>
                <w:rFonts w:ascii="宋体" w:hAnsi="宋体" w:cs="宋体"/>
                <w:sz w:val="22"/>
                <w:szCs w:val="22"/>
              </w:rPr>
            </w:pPr>
            <w:r>
              <w:rPr>
                <w:rFonts w:hint="eastAsia" w:ascii="宋体" w:hAnsi="宋体" w:cs="宋体"/>
                <w:kern w:val="0"/>
                <w:sz w:val="22"/>
                <w:szCs w:val="22"/>
                <w:lang w:bidi="ar"/>
              </w:rPr>
              <w:t>0.5</w:t>
            </w:r>
          </w:p>
        </w:tc>
        <w:tc>
          <w:tcPr>
            <w:tcW w:w="656" w:type="dxa"/>
            <w:tcBorders>
              <w:top w:val="nil"/>
              <w:left w:val="nil"/>
              <w:bottom w:val="single" w:color="auto" w:sz="4" w:space="0"/>
              <w:right w:val="single" w:color="auto" w:sz="4" w:space="0"/>
            </w:tcBorders>
            <w:shd w:val="clear" w:color="auto" w:fill="auto"/>
            <w:noWrap/>
            <w:vAlign w:val="center"/>
          </w:tcPr>
          <w:p w14:paraId="22C52727">
            <w:pPr>
              <w:widowControl/>
              <w:jc w:val="center"/>
              <w:textAlignment w:val="center"/>
              <w:rPr>
                <w:rFonts w:ascii="宋体" w:hAnsi="宋体" w:cs="宋体"/>
                <w:sz w:val="22"/>
                <w:szCs w:val="22"/>
              </w:rPr>
            </w:pPr>
            <w:r>
              <w:rPr>
                <w:rFonts w:hint="eastAsia" w:ascii="宋体" w:hAnsi="宋体" w:cs="宋体"/>
                <w:kern w:val="0"/>
                <w:sz w:val="22"/>
                <w:szCs w:val="22"/>
                <w:lang w:bidi="ar"/>
              </w:rPr>
              <w:t>小盆</w:t>
            </w:r>
          </w:p>
        </w:tc>
        <w:tc>
          <w:tcPr>
            <w:tcW w:w="1316" w:type="dxa"/>
            <w:tcBorders>
              <w:top w:val="nil"/>
              <w:left w:val="nil"/>
              <w:bottom w:val="single" w:color="auto" w:sz="4" w:space="0"/>
              <w:right w:val="single" w:color="auto" w:sz="4" w:space="0"/>
            </w:tcBorders>
            <w:shd w:val="clear" w:color="auto" w:fill="auto"/>
            <w:noWrap/>
            <w:vAlign w:val="center"/>
          </w:tcPr>
          <w:p w14:paraId="5E128FAE">
            <w:pPr>
              <w:widowControl/>
              <w:jc w:val="center"/>
              <w:textAlignment w:val="center"/>
              <w:rPr>
                <w:rFonts w:ascii="宋体" w:hAnsi="宋体" w:cs="宋体"/>
                <w:sz w:val="22"/>
                <w:szCs w:val="22"/>
              </w:rPr>
            </w:pPr>
            <w:r>
              <w:rPr>
                <w:rFonts w:hint="eastAsia" w:ascii="宋体" w:hAnsi="宋体" w:cs="宋体"/>
                <w:kern w:val="0"/>
                <w:sz w:val="22"/>
                <w:szCs w:val="22"/>
                <w:lang w:bidi="ar"/>
              </w:rPr>
              <w:t>180</w:t>
            </w:r>
          </w:p>
        </w:tc>
      </w:tr>
      <w:tr w14:paraId="5538DC86">
        <w:tblPrEx>
          <w:tblCellMar>
            <w:top w:w="0" w:type="dxa"/>
            <w:left w:w="108" w:type="dxa"/>
            <w:bottom w:w="0" w:type="dxa"/>
            <w:right w:w="108" w:type="dxa"/>
          </w:tblCellMar>
        </w:tblPrEx>
        <w:trPr>
          <w:trHeight w:val="810" w:hRule="atLeast"/>
        </w:trPr>
        <w:tc>
          <w:tcPr>
            <w:tcW w:w="2581" w:type="dxa"/>
            <w:tcBorders>
              <w:top w:val="nil"/>
              <w:left w:val="single" w:color="auto" w:sz="4" w:space="0"/>
              <w:bottom w:val="single" w:color="auto" w:sz="4" w:space="0"/>
              <w:right w:val="single" w:color="auto" w:sz="4" w:space="0"/>
            </w:tcBorders>
            <w:shd w:val="clear" w:color="auto" w:fill="auto"/>
            <w:noWrap/>
            <w:vAlign w:val="center"/>
          </w:tcPr>
          <w:p w14:paraId="296BCA59">
            <w:pPr>
              <w:widowControl/>
              <w:jc w:val="center"/>
              <w:textAlignment w:val="center"/>
              <w:rPr>
                <w:rFonts w:ascii="宋体" w:hAnsi="宋体" w:cs="宋体"/>
                <w:sz w:val="22"/>
                <w:szCs w:val="22"/>
              </w:rPr>
            </w:pPr>
          </w:p>
          <w:p w14:paraId="183C77F1">
            <w:pPr>
              <w:widowControl/>
              <w:jc w:val="center"/>
              <w:textAlignment w:val="center"/>
              <w:rPr>
                <w:rFonts w:ascii="宋体" w:hAnsi="宋体" w:cs="宋体"/>
                <w:sz w:val="22"/>
                <w:szCs w:val="22"/>
              </w:rPr>
            </w:pPr>
            <w:r>
              <w:rPr>
                <w:rFonts w:ascii="宋体" w:hAnsi="宋体" w:cs="宋体"/>
                <w:kern w:val="0"/>
                <w:sz w:val="22"/>
                <w:szCs w:val="22"/>
                <w:lang w:bidi="ar"/>
              </w:rPr>
              <w:t>1号楼</w:t>
            </w:r>
            <w:r>
              <w:rPr>
                <w:rFonts w:hint="eastAsia" w:ascii="宋体" w:hAnsi="宋体" w:cs="宋体"/>
                <w:kern w:val="0"/>
                <w:sz w:val="22"/>
                <w:szCs w:val="22"/>
                <w:lang w:bidi="ar"/>
              </w:rPr>
              <w:t>二楼到</w:t>
            </w:r>
            <w:r>
              <w:rPr>
                <w:rFonts w:ascii="宋体" w:hAnsi="宋体" w:cs="宋体"/>
                <w:kern w:val="0"/>
                <w:sz w:val="22"/>
                <w:szCs w:val="22"/>
                <w:lang w:bidi="ar"/>
              </w:rPr>
              <w:t>7号</w:t>
            </w:r>
            <w:r>
              <w:rPr>
                <w:rFonts w:hint="eastAsia" w:ascii="宋体" w:hAnsi="宋体" w:cs="宋体"/>
                <w:kern w:val="0"/>
                <w:sz w:val="22"/>
                <w:szCs w:val="22"/>
                <w:lang w:bidi="ar"/>
              </w:rPr>
              <w:t>楼</w:t>
            </w:r>
            <w:r>
              <w:rPr>
                <w:rFonts w:ascii="宋体" w:hAnsi="宋体" w:cs="宋体"/>
                <w:kern w:val="0"/>
                <w:sz w:val="22"/>
                <w:szCs w:val="22"/>
                <w:lang w:bidi="ar"/>
              </w:rPr>
              <w:t>二楼</w:t>
            </w:r>
          </w:p>
        </w:tc>
        <w:tc>
          <w:tcPr>
            <w:tcW w:w="1976" w:type="dxa"/>
            <w:tcBorders>
              <w:top w:val="nil"/>
              <w:left w:val="nil"/>
              <w:bottom w:val="single" w:color="auto" w:sz="4" w:space="0"/>
              <w:right w:val="single" w:color="auto" w:sz="4" w:space="0"/>
            </w:tcBorders>
            <w:shd w:val="clear" w:color="auto" w:fill="auto"/>
            <w:noWrap/>
            <w:vAlign w:val="center"/>
          </w:tcPr>
          <w:p w14:paraId="382179AA">
            <w:pPr>
              <w:widowControl/>
              <w:jc w:val="center"/>
              <w:textAlignment w:val="center"/>
              <w:rPr>
                <w:rFonts w:ascii="宋体" w:hAnsi="宋体" w:cs="宋体"/>
                <w:sz w:val="22"/>
                <w:szCs w:val="22"/>
              </w:rPr>
            </w:pPr>
            <w:r>
              <w:rPr>
                <w:rFonts w:hint="eastAsia" w:ascii="宋体" w:hAnsi="宋体" w:cs="宋体"/>
                <w:kern w:val="0"/>
                <w:sz w:val="22"/>
                <w:szCs w:val="22"/>
                <w:lang w:bidi="ar"/>
              </w:rPr>
              <w:t>走廊、通道</w:t>
            </w:r>
          </w:p>
        </w:tc>
        <w:tc>
          <w:tcPr>
            <w:tcW w:w="1574" w:type="dxa"/>
            <w:tcBorders>
              <w:top w:val="nil"/>
              <w:left w:val="nil"/>
              <w:bottom w:val="single" w:color="auto" w:sz="4" w:space="0"/>
              <w:right w:val="single" w:color="auto" w:sz="4" w:space="0"/>
            </w:tcBorders>
            <w:shd w:val="clear" w:color="auto" w:fill="auto"/>
            <w:vAlign w:val="center"/>
          </w:tcPr>
          <w:p w14:paraId="3913D80D">
            <w:pPr>
              <w:widowControl/>
              <w:jc w:val="left"/>
              <w:textAlignment w:val="center"/>
              <w:rPr>
                <w:rFonts w:ascii="宋体" w:hAnsi="宋体" w:cs="宋体"/>
                <w:sz w:val="22"/>
                <w:szCs w:val="22"/>
              </w:rPr>
            </w:pPr>
            <w:r>
              <w:rPr>
                <w:rFonts w:hint="eastAsia" w:ascii="宋体" w:hAnsi="宋体" w:cs="宋体"/>
                <w:kern w:val="0"/>
                <w:sz w:val="22"/>
                <w:szCs w:val="22"/>
                <w:lang w:bidi="ar"/>
              </w:rPr>
              <w:t>文竹、万年青、也门铁、鸿运当头、龙须树、等但不限于</w:t>
            </w:r>
          </w:p>
        </w:tc>
        <w:tc>
          <w:tcPr>
            <w:tcW w:w="986" w:type="dxa"/>
            <w:tcBorders>
              <w:top w:val="nil"/>
              <w:left w:val="nil"/>
              <w:bottom w:val="single" w:color="auto" w:sz="4" w:space="0"/>
              <w:right w:val="single" w:color="auto" w:sz="4" w:space="0"/>
            </w:tcBorders>
            <w:shd w:val="clear" w:color="auto" w:fill="auto"/>
            <w:noWrap/>
            <w:vAlign w:val="center"/>
          </w:tcPr>
          <w:p w14:paraId="465143BE">
            <w:pPr>
              <w:widowControl/>
              <w:jc w:val="center"/>
              <w:textAlignment w:val="center"/>
              <w:rPr>
                <w:rFonts w:ascii="宋体" w:hAnsi="宋体" w:cs="宋体"/>
                <w:sz w:val="22"/>
                <w:szCs w:val="22"/>
              </w:rPr>
            </w:pPr>
            <w:r>
              <w:rPr>
                <w:rFonts w:hint="eastAsia" w:ascii="宋体" w:hAnsi="宋体" w:cs="宋体"/>
                <w:kern w:val="0"/>
                <w:sz w:val="22"/>
                <w:szCs w:val="22"/>
                <w:lang w:bidi="ar"/>
              </w:rPr>
              <w:t>0.5-1</w:t>
            </w:r>
          </w:p>
        </w:tc>
        <w:tc>
          <w:tcPr>
            <w:tcW w:w="656" w:type="dxa"/>
            <w:tcBorders>
              <w:top w:val="nil"/>
              <w:left w:val="nil"/>
              <w:bottom w:val="single" w:color="auto" w:sz="4" w:space="0"/>
              <w:right w:val="single" w:color="auto" w:sz="4" w:space="0"/>
            </w:tcBorders>
            <w:shd w:val="clear" w:color="auto" w:fill="auto"/>
            <w:noWrap/>
            <w:vAlign w:val="center"/>
          </w:tcPr>
          <w:p w14:paraId="23CB8726">
            <w:pPr>
              <w:widowControl/>
              <w:jc w:val="center"/>
              <w:textAlignment w:val="center"/>
              <w:rPr>
                <w:rFonts w:ascii="宋体" w:hAnsi="宋体" w:cs="宋体"/>
                <w:sz w:val="22"/>
                <w:szCs w:val="22"/>
              </w:rPr>
            </w:pPr>
            <w:r>
              <w:rPr>
                <w:rFonts w:hint="eastAsia" w:ascii="宋体" w:hAnsi="宋体" w:cs="宋体"/>
                <w:kern w:val="0"/>
                <w:sz w:val="22"/>
                <w:szCs w:val="22"/>
                <w:lang w:bidi="ar"/>
              </w:rPr>
              <w:t>中盆</w:t>
            </w:r>
          </w:p>
        </w:tc>
        <w:tc>
          <w:tcPr>
            <w:tcW w:w="1316" w:type="dxa"/>
            <w:tcBorders>
              <w:top w:val="nil"/>
              <w:left w:val="nil"/>
              <w:bottom w:val="single" w:color="auto" w:sz="4" w:space="0"/>
              <w:right w:val="single" w:color="auto" w:sz="4" w:space="0"/>
            </w:tcBorders>
            <w:shd w:val="clear" w:color="auto" w:fill="auto"/>
            <w:noWrap/>
            <w:vAlign w:val="center"/>
          </w:tcPr>
          <w:p w14:paraId="7A95FC8D">
            <w:pPr>
              <w:widowControl/>
              <w:jc w:val="center"/>
              <w:textAlignment w:val="center"/>
              <w:rPr>
                <w:rFonts w:ascii="宋体" w:hAnsi="宋体" w:cs="宋体"/>
                <w:sz w:val="22"/>
                <w:szCs w:val="22"/>
              </w:rPr>
            </w:pPr>
            <w:r>
              <w:rPr>
                <w:rFonts w:hint="eastAsia" w:ascii="宋体" w:hAnsi="宋体" w:cs="宋体"/>
                <w:kern w:val="0"/>
                <w:sz w:val="22"/>
                <w:szCs w:val="22"/>
                <w:lang w:bidi="ar"/>
              </w:rPr>
              <w:t>40</w:t>
            </w:r>
          </w:p>
        </w:tc>
      </w:tr>
    </w:tbl>
    <w:p w14:paraId="07A2DE68">
      <w:pPr>
        <w:pStyle w:val="3"/>
        <w:ind w:left="0" w:firstLine="482" w:firstLineChars="200"/>
        <w:rPr>
          <w:rFonts w:ascii="新宋体" w:hAnsi="新宋体" w:eastAsia="新宋体" w:cs="新宋体"/>
          <w:sz w:val="24"/>
          <w:szCs w:val="24"/>
        </w:rPr>
      </w:pPr>
    </w:p>
    <w:p w14:paraId="7308DDBA"/>
    <w:tbl>
      <w:tblPr>
        <w:tblStyle w:val="62"/>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67"/>
        <w:gridCol w:w="2386"/>
        <w:gridCol w:w="1100"/>
        <w:gridCol w:w="1050"/>
        <w:gridCol w:w="1122"/>
      </w:tblGrid>
      <w:tr w14:paraId="76B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7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8ED2249">
            <w:pPr>
              <w:spacing w:line="360" w:lineRule="auto"/>
              <w:jc w:val="center"/>
              <w:rPr>
                <w:rFonts w:ascii="新宋体" w:hAnsi="新宋体" w:eastAsia="新宋体" w:cs="新宋体"/>
                <w:b/>
                <w:bCs/>
                <w:sz w:val="24"/>
              </w:rPr>
            </w:pPr>
            <w:r>
              <w:rPr>
                <w:rFonts w:hint="eastAsia" w:ascii="新宋体" w:hAnsi="新宋体" w:eastAsia="新宋体" w:cs="新宋体"/>
                <w:b/>
                <w:color w:val="000000"/>
                <w:sz w:val="24"/>
              </w:rPr>
              <w:t>杭州市余杭区文化村实验学校</w:t>
            </w:r>
          </w:p>
        </w:tc>
      </w:tr>
      <w:tr w14:paraId="35D9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1E1E7C7">
            <w:pPr>
              <w:spacing w:line="360" w:lineRule="auto"/>
              <w:jc w:val="center"/>
              <w:rPr>
                <w:rFonts w:ascii="新宋体" w:hAnsi="新宋体" w:eastAsia="新宋体" w:cs="新宋体"/>
                <w:b/>
                <w:bCs/>
                <w:sz w:val="24"/>
              </w:rPr>
            </w:pPr>
            <w:r>
              <w:rPr>
                <w:rFonts w:ascii="新宋体" w:hAnsi="新宋体" w:eastAsia="新宋体" w:cs="新宋体"/>
                <w:b/>
                <w:bCs/>
                <w:sz w:val="24"/>
                <w:lang w:bidi="ar"/>
              </w:rPr>
              <w:t>楼层</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3F8B514">
            <w:pPr>
              <w:spacing w:line="360" w:lineRule="auto"/>
              <w:jc w:val="center"/>
              <w:rPr>
                <w:rFonts w:ascii="新宋体" w:hAnsi="新宋体" w:eastAsia="新宋体" w:cs="新宋体"/>
                <w:b/>
                <w:bCs/>
                <w:sz w:val="24"/>
              </w:rPr>
            </w:pPr>
            <w:r>
              <w:rPr>
                <w:rFonts w:ascii="新宋体" w:hAnsi="新宋体" w:eastAsia="新宋体" w:cs="新宋体"/>
                <w:b/>
                <w:bCs/>
                <w:sz w:val="24"/>
                <w:lang w:bidi="ar"/>
              </w:rPr>
              <w:t>位置</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0AE3A1EC">
            <w:pPr>
              <w:spacing w:line="360" w:lineRule="auto"/>
              <w:jc w:val="center"/>
              <w:rPr>
                <w:rFonts w:ascii="新宋体" w:hAnsi="新宋体" w:eastAsia="新宋体" w:cs="新宋体"/>
                <w:b/>
                <w:bCs/>
                <w:sz w:val="24"/>
              </w:rPr>
            </w:pPr>
            <w:r>
              <w:rPr>
                <w:rFonts w:ascii="新宋体" w:hAnsi="新宋体" w:eastAsia="新宋体" w:cs="新宋体"/>
                <w:b/>
                <w:bCs/>
                <w:sz w:val="24"/>
                <w:lang w:bidi="ar"/>
              </w:rPr>
              <w:t>品名</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7148993">
            <w:pPr>
              <w:spacing w:line="360" w:lineRule="auto"/>
              <w:jc w:val="center"/>
              <w:rPr>
                <w:rFonts w:ascii="新宋体" w:hAnsi="新宋体" w:eastAsia="新宋体" w:cs="新宋体"/>
                <w:b/>
                <w:bCs/>
                <w:sz w:val="24"/>
              </w:rPr>
            </w:pPr>
            <w:r>
              <w:rPr>
                <w:rFonts w:ascii="新宋体" w:hAnsi="新宋体" w:eastAsia="新宋体" w:cs="新宋体"/>
                <w:b/>
                <w:bCs/>
                <w:sz w:val="24"/>
                <w:lang w:bidi="ar"/>
              </w:rPr>
              <w:t>高度/米</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9D9A131">
            <w:pPr>
              <w:spacing w:line="360" w:lineRule="auto"/>
              <w:jc w:val="center"/>
              <w:rPr>
                <w:rFonts w:ascii="新宋体" w:hAnsi="新宋体" w:eastAsia="新宋体" w:cs="新宋体"/>
                <w:b/>
                <w:bCs/>
                <w:sz w:val="24"/>
              </w:rPr>
            </w:pPr>
            <w:r>
              <w:rPr>
                <w:rFonts w:ascii="新宋体" w:hAnsi="新宋体" w:eastAsia="新宋体" w:cs="新宋体"/>
                <w:b/>
                <w:bCs/>
                <w:sz w:val="24"/>
                <w:lang w:bidi="ar"/>
              </w:rPr>
              <w:t>规格</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15E1AAE7">
            <w:pPr>
              <w:spacing w:line="360" w:lineRule="auto"/>
              <w:jc w:val="center"/>
              <w:rPr>
                <w:rFonts w:ascii="新宋体" w:hAnsi="新宋体" w:eastAsia="新宋体" w:cs="新宋体"/>
                <w:b/>
                <w:bCs/>
                <w:sz w:val="24"/>
              </w:rPr>
            </w:pPr>
            <w:r>
              <w:rPr>
                <w:rFonts w:ascii="新宋体" w:hAnsi="新宋体" w:eastAsia="新宋体" w:cs="新宋体"/>
                <w:b/>
                <w:bCs/>
                <w:sz w:val="24"/>
                <w:lang w:bidi="ar"/>
              </w:rPr>
              <w:t>数量（盆）</w:t>
            </w:r>
          </w:p>
        </w:tc>
      </w:tr>
      <w:tr w14:paraId="1E4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0A08647">
            <w:pPr>
              <w:spacing w:line="360" w:lineRule="auto"/>
              <w:jc w:val="center"/>
              <w:rPr>
                <w:rFonts w:ascii="新宋体" w:hAnsi="新宋体" w:eastAsia="新宋体" w:cs="新宋体"/>
                <w:sz w:val="24"/>
              </w:rPr>
            </w:pPr>
            <w:r>
              <w:rPr>
                <w:rFonts w:ascii="新宋体" w:hAnsi="新宋体" w:eastAsia="新宋体" w:cs="新宋体"/>
                <w:sz w:val="24"/>
                <w:lang w:bidi="ar"/>
              </w:rPr>
              <w:t>行政楼三楼</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7FB8C85B">
            <w:pPr>
              <w:spacing w:line="360" w:lineRule="auto"/>
              <w:jc w:val="center"/>
              <w:rPr>
                <w:rFonts w:ascii="新宋体" w:hAnsi="新宋体" w:eastAsia="新宋体" w:cs="新宋体"/>
                <w:sz w:val="24"/>
              </w:rPr>
            </w:pPr>
            <w:r>
              <w:rPr>
                <w:rFonts w:ascii="新宋体" w:hAnsi="新宋体" w:eastAsia="新宋体" w:cs="新宋体"/>
                <w:sz w:val="24"/>
                <w:lang w:bidi="ar"/>
              </w:rPr>
              <w:t>校长办公室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481D78C8">
            <w:pPr>
              <w:spacing w:line="360" w:lineRule="auto"/>
              <w:jc w:val="center"/>
              <w:rPr>
                <w:rFonts w:ascii="新宋体" w:hAnsi="新宋体" w:eastAsia="新宋体" w:cs="新宋体"/>
                <w:sz w:val="24"/>
              </w:rPr>
            </w:pPr>
            <w:r>
              <w:rPr>
                <w:rFonts w:ascii="新宋体" w:hAnsi="新宋体" w:eastAsia="新宋体" w:cs="新宋体"/>
                <w:sz w:val="24"/>
                <w:lang w:bidi="ar"/>
              </w:rPr>
              <w:t>发财树、绿萝、巴西木、绿宝、</w:t>
            </w:r>
            <w:r>
              <w:rPr>
                <w:rFonts w:hint="eastAsia" w:ascii="宋体" w:hAnsi="宋体" w:cs="宋体"/>
                <w:kern w:val="0"/>
                <w:sz w:val="24"/>
                <w:lang w:bidi="ar"/>
              </w:rPr>
              <w:t>君子兰盆景</w:t>
            </w:r>
            <w:r>
              <w:rPr>
                <w:rFonts w:ascii="新宋体" w:hAnsi="新宋体" w:eastAsia="新宋体" w:cs="新宋体"/>
                <w:sz w:val="24"/>
                <w:lang w:bidi="ar"/>
              </w:rPr>
              <w:t>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080B6717">
            <w:pPr>
              <w:spacing w:line="360" w:lineRule="auto"/>
              <w:jc w:val="center"/>
              <w:rPr>
                <w:rFonts w:ascii="新宋体" w:hAnsi="新宋体" w:eastAsia="新宋体" w:cs="新宋体"/>
                <w:sz w:val="24"/>
              </w:rPr>
            </w:pPr>
            <w:r>
              <w:rPr>
                <w:rFonts w:ascii="新宋体" w:hAnsi="新宋体" w:eastAsia="新宋体" w:cs="新宋体"/>
                <w:sz w:val="24"/>
                <w:lang w:bidi="ar"/>
              </w:rPr>
              <w:t>1.5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62FDB73">
            <w:pPr>
              <w:spacing w:line="360" w:lineRule="auto"/>
              <w:jc w:val="center"/>
              <w:rPr>
                <w:rFonts w:ascii="新宋体" w:hAnsi="新宋体" w:eastAsia="新宋体" w:cs="新宋体"/>
                <w:sz w:val="24"/>
              </w:rPr>
            </w:pPr>
            <w:r>
              <w:rPr>
                <w:rFonts w:ascii="新宋体" w:hAnsi="新宋体" w:eastAsia="新宋体" w:cs="新宋体"/>
                <w:sz w:val="24"/>
                <w:lang w:bidi="ar"/>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7FD57233">
            <w:pPr>
              <w:spacing w:line="360" w:lineRule="auto"/>
              <w:jc w:val="center"/>
              <w:rPr>
                <w:rFonts w:ascii="新宋体" w:hAnsi="新宋体" w:eastAsia="新宋体" w:cs="新宋体"/>
                <w:sz w:val="24"/>
              </w:rPr>
            </w:pPr>
            <w:r>
              <w:rPr>
                <w:rFonts w:ascii="新宋体" w:hAnsi="新宋体" w:eastAsia="新宋体" w:cs="新宋体"/>
                <w:sz w:val="24"/>
                <w:lang w:bidi="ar"/>
              </w:rPr>
              <w:t>6</w:t>
            </w:r>
          </w:p>
        </w:tc>
      </w:tr>
      <w:tr w14:paraId="7D23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7314CE17">
            <w:pPr>
              <w:spacing w:line="360" w:lineRule="auto"/>
              <w:jc w:val="center"/>
              <w:rPr>
                <w:rFonts w:ascii="新宋体" w:hAnsi="新宋体" w:eastAsia="新宋体" w:cs="新宋体"/>
                <w:sz w:val="24"/>
              </w:rPr>
            </w:pPr>
            <w:r>
              <w:rPr>
                <w:rFonts w:ascii="新宋体" w:hAnsi="新宋体" w:eastAsia="新宋体" w:cs="新宋体"/>
                <w:sz w:val="24"/>
                <w:lang w:bidi="ar"/>
              </w:rPr>
              <w:t>行政楼三楼</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9A62853">
            <w:pPr>
              <w:spacing w:line="360" w:lineRule="auto"/>
              <w:jc w:val="center"/>
              <w:rPr>
                <w:rFonts w:ascii="新宋体" w:hAnsi="新宋体" w:eastAsia="新宋体" w:cs="新宋体"/>
                <w:sz w:val="24"/>
              </w:rPr>
            </w:pPr>
            <w:r>
              <w:rPr>
                <w:rFonts w:ascii="新宋体" w:hAnsi="新宋体" w:eastAsia="新宋体" w:cs="新宋体"/>
                <w:sz w:val="24"/>
                <w:lang w:bidi="ar"/>
              </w:rPr>
              <w:t>校长办公室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1107BF84">
            <w:pPr>
              <w:spacing w:line="360" w:lineRule="auto"/>
              <w:jc w:val="center"/>
              <w:rPr>
                <w:rFonts w:ascii="新宋体" w:hAnsi="新宋体" w:eastAsia="新宋体" w:cs="新宋体"/>
                <w:sz w:val="24"/>
              </w:rPr>
            </w:pPr>
            <w:r>
              <w:rPr>
                <w:rFonts w:ascii="新宋体" w:hAnsi="新宋体" w:eastAsia="新宋体" w:cs="新宋体"/>
                <w:sz w:val="24"/>
                <w:lang w:bidi="ar"/>
              </w:rPr>
              <w:t>文竹、白掌、银皇后、芦荟、绿萝、红掌、多肉等但不限于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6569BEC">
            <w:pPr>
              <w:spacing w:line="360" w:lineRule="auto"/>
              <w:jc w:val="center"/>
              <w:rPr>
                <w:rFonts w:ascii="新宋体" w:hAnsi="新宋体" w:eastAsia="新宋体" w:cs="新宋体"/>
                <w:sz w:val="24"/>
              </w:rPr>
            </w:pPr>
            <w:r>
              <w:rPr>
                <w:rFonts w:ascii="新宋体" w:hAnsi="新宋体" w:eastAsia="新宋体" w:cs="新宋体"/>
                <w:sz w:val="24"/>
                <w:lang w:bidi="ar"/>
              </w:rPr>
              <w:t>0.5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3CD3F1D">
            <w:pPr>
              <w:spacing w:line="360" w:lineRule="auto"/>
              <w:jc w:val="center"/>
              <w:rPr>
                <w:rFonts w:ascii="新宋体" w:hAnsi="新宋体" w:eastAsia="新宋体" w:cs="新宋体"/>
                <w:sz w:val="24"/>
              </w:rPr>
            </w:pPr>
            <w:r>
              <w:rPr>
                <w:rFonts w:ascii="新宋体" w:hAnsi="新宋体" w:eastAsia="新宋体" w:cs="新宋体"/>
                <w:sz w:val="24"/>
                <w:lang w:bidi="ar"/>
              </w:rPr>
              <w:t>小盆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3F276F0B">
            <w:pPr>
              <w:spacing w:line="360" w:lineRule="auto"/>
              <w:jc w:val="center"/>
              <w:rPr>
                <w:rFonts w:ascii="新宋体" w:hAnsi="新宋体" w:eastAsia="新宋体" w:cs="新宋体"/>
                <w:sz w:val="24"/>
              </w:rPr>
            </w:pPr>
            <w:r>
              <w:rPr>
                <w:rFonts w:ascii="新宋体" w:hAnsi="新宋体" w:eastAsia="新宋体" w:cs="新宋体"/>
                <w:sz w:val="24"/>
                <w:lang w:bidi="ar"/>
              </w:rPr>
              <w:t>12</w:t>
            </w:r>
          </w:p>
        </w:tc>
      </w:tr>
      <w:tr w14:paraId="5CA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C843F75">
            <w:pPr>
              <w:spacing w:line="360" w:lineRule="auto"/>
              <w:jc w:val="center"/>
              <w:rPr>
                <w:rFonts w:ascii="新宋体" w:hAnsi="新宋体" w:eastAsia="新宋体" w:cs="新宋体"/>
                <w:sz w:val="24"/>
              </w:rPr>
            </w:pPr>
            <w:r>
              <w:rPr>
                <w:rFonts w:ascii="新宋体" w:hAnsi="新宋体" w:eastAsia="新宋体" w:cs="新宋体"/>
                <w:sz w:val="24"/>
                <w:lang w:bidi="ar"/>
              </w:rPr>
              <w:t>全校</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8D082F1">
            <w:pPr>
              <w:spacing w:line="360" w:lineRule="auto"/>
              <w:jc w:val="center"/>
              <w:rPr>
                <w:rFonts w:ascii="新宋体" w:hAnsi="新宋体" w:eastAsia="新宋体" w:cs="新宋体"/>
                <w:sz w:val="24"/>
              </w:rPr>
            </w:pPr>
            <w:r>
              <w:rPr>
                <w:rFonts w:ascii="新宋体" w:hAnsi="新宋体" w:eastAsia="新宋体" w:cs="新宋体"/>
                <w:sz w:val="24"/>
                <w:lang w:bidi="ar"/>
              </w:rPr>
              <w:t>教师办公室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2EF094C4">
            <w:pPr>
              <w:spacing w:line="360" w:lineRule="auto"/>
              <w:jc w:val="center"/>
              <w:rPr>
                <w:rFonts w:ascii="新宋体" w:hAnsi="新宋体" w:eastAsia="新宋体" w:cs="新宋体"/>
                <w:sz w:val="24"/>
              </w:rPr>
            </w:pPr>
            <w:r>
              <w:rPr>
                <w:rFonts w:ascii="新宋体" w:hAnsi="新宋体" w:eastAsia="新宋体" w:cs="新宋体"/>
                <w:sz w:val="24"/>
                <w:lang w:bidi="ar"/>
              </w:rPr>
              <w:t>发财树、绿萝、巴西木、绿宝等但不限于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7177783C">
            <w:pPr>
              <w:spacing w:line="360" w:lineRule="auto"/>
              <w:jc w:val="center"/>
              <w:rPr>
                <w:rFonts w:ascii="新宋体" w:hAnsi="新宋体" w:eastAsia="新宋体" w:cs="新宋体"/>
                <w:sz w:val="24"/>
              </w:rPr>
            </w:pPr>
            <w:r>
              <w:rPr>
                <w:rFonts w:ascii="新宋体" w:hAnsi="新宋体" w:eastAsia="新宋体" w:cs="新宋体"/>
                <w:sz w:val="24"/>
                <w:lang w:bidi="ar"/>
              </w:rPr>
              <w:t>1.5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1395AD5">
            <w:pPr>
              <w:spacing w:line="360" w:lineRule="auto"/>
              <w:jc w:val="center"/>
              <w:rPr>
                <w:rFonts w:ascii="新宋体" w:hAnsi="新宋体" w:eastAsia="新宋体" w:cs="新宋体"/>
                <w:sz w:val="24"/>
              </w:rPr>
            </w:pPr>
            <w:r>
              <w:rPr>
                <w:rFonts w:ascii="新宋体" w:hAnsi="新宋体" w:eastAsia="新宋体" w:cs="新宋体"/>
                <w:sz w:val="24"/>
                <w:lang w:bidi="ar"/>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1CA7B20">
            <w:pPr>
              <w:spacing w:line="360" w:lineRule="auto"/>
              <w:jc w:val="center"/>
              <w:rPr>
                <w:rFonts w:ascii="新宋体" w:hAnsi="新宋体" w:eastAsia="新宋体" w:cs="新宋体"/>
                <w:sz w:val="24"/>
              </w:rPr>
            </w:pPr>
            <w:r>
              <w:rPr>
                <w:rFonts w:ascii="新宋体" w:hAnsi="新宋体" w:eastAsia="新宋体" w:cs="新宋体"/>
                <w:sz w:val="24"/>
                <w:lang w:bidi="ar"/>
              </w:rPr>
              <w:t>36</w:t>
            </w:r>
          </w:p>
        </w:tc>
      </w:tr>
      <w:tr w14:paraId="6B0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F8C0672">
            <w:pPr>
              <w:spacing w:line="360" w:lineRule="auto"/>
              <w:jc w:val="center"/>
              <w:rPr>
                <w:rFonts w:ascii="新宋体" w:hAnsi="新宋体" w:eastAsia="新宋体" w:cs="新宋体"/>
                <w:sz w:val="24"/>
              </w:rPr>
            </w:pPr>
            <w:r>
              <w:rPr>
                <w:rFonts w:ascii="新宋体" w:hAnsi="新宋体" w:eastAsia="新宋体" w:cs="新宋体"/>
                <w:sz w:val="24"/>
                <w:lang w:bidi="ar"/>
              </w:rPr>
              <w:t>全校</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38770970">
            <w:pPr>
              <w:spacing w:line="360" w:lineRule="auto"/>
              <w:jc w:val="center"/>
              <w:rPr>
                <w:rFonts w:ascii="新宋体" w:hAnsi="新宋体" w:eastAsia="新宋体" w:cs="新宋体"/>
                <w:sz w:val="24"/>
              </w:rPr>
            </w:pPr>
            <w:r>
              <w:rPr>
                <w:rFonts w:ascii="新宋体" w:hAnsi="新宋体" w:eastAsia="新宋体" w:cs="新宋体"/>
                <w:sz w:val="24"/>
                <w:lang w:bidi="ar"/>
              </w:rPr>
              <w:t>教师办公室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132481C6">
            <w:pPr>
              <w:spacing w:line="360" w:lineRule="auto"/>
              <w:jc w:val="center"/>
              <w:rPr>
                <w:rFonts w:ascii="新宋体" w:hAnsi="新宋体" w:eastAsia="新宋体" w:cs="新宋体"/>
                <w:sz w:val="24"/>
              </w:rPr>
            </w:pPr>
            <w:r>
              <w:rPr>
                <w:rFonts w:ascii="新宋体" w:hAnsi="新宋体" w:eastAsia="新宋体" w:cs="新宋体"/>
                <w:sz w:val="24"/>
                <w:lang w:bidi="ar"/>
              </w:rPr>
              <w:t>文竹、白掌、银皇后、芦荟、绿萝、红掌、多肉等但不限于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DBB74A6">
            <w:pPr>
              <w:spacing w:line="360" w:lineRule="auto"/>
              <w:jc w:val="center"/>
              <w:rPr>
                <w:rFonts w:ascii="新宋体" w:hAnsi="新宋体" w:eastAsia="新宋体" w:cs="新宋体"/>
                <w:sz w:val="24"/>
              </w:rPr>
            </w:pPr>
            <w:r>
              <w:rPr>
                <w:rFonts w:ascii="新宋体" w:hAnsi="新宋体" w:eastAsia="新宋体" w:cs="新宋体"/>
                <w:sz w:val="24"/>
                <w:lang w:bidi="ar"/>
              </w:rPr>
              <w:t>0.5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B835806">
            <w:pPr>
              <w:spacing w:line="360" w:lineRule="auto"/>
              <w:jc w:val="center"/>
              <w:rPr>
                <w:rFonts w:ascii="新宋体" w:hAnsi="新宋体" w:eastAsia="新宋体" w:cs="新宋体"/>
                <w:sz w:val="24"/>
              </w:rPr>
            </w:pPr>
            <w:r>
              <w:rPr>
                <w:rFonts w:ascii="新宋体" w:hAnsi="新宋体" w:eastAsia="新宋体" w:cs="新宋体"/>
                <w:sz w:val="24"/>
                <w:lang w:bidi="ar"/>
              </w:rPr>
              <w:t>小盆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BF764A2">
            <w:pPr>
              <w:spacing w:line="360" w:lineRule="auto"/>
              <w:jc w:val="center"/>
              <w:rPr>
                <w:rFonts w:ascii="新宋体" w:hAnsi="新宋体" w:eastAsia="新宋体" w:cs="新宋体"/>
                <w:sz w:val="24"/>
              </w:rPr>
            </w:pPr>
            <w:r>
              <w:rPr>
                <w:rFonts w:ascii="新宋体" w:hAnsi="新宋体" w:eastAsia="新宋体" w:cs="新宋体"/>
                <w:sz w:val="24"/>
                <w:lang w:bidi="ar"/>
              </w:rPr>
              <w:t>180</w:t>
            </w:r>
          </w:p>
        </w:tc>
      </w:tr>
      <w:tr w14:paraId="26B4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4C4D30A">
            <w:pPr>
              <w:spacing w:line="360" w:lineRule="auto"/>
              <w:jc w:val="center"/>
              <w:rPr>
                <w:rFonts w:ascii="新宋体" w:hAnsi="新宋体" w:eastAsia="新宋体" w:cs="新宋体"/>
                <w:sz w:val="24"/>
              </w:rPr>
            </w:pPr>
            <w:r>
              <w:rPr>
                <w:rFonts w:ascii="新宋体" w:hAnsi="新宋体" w:eastAsia="新宋体" w:cs="新宋体"/>
                <w:sz w:val="24"/>
                <w:lang w:bidi="ar"/>
              </w:rPr>
              <w:t>1-3层</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3778BB49">
            <w:pPr>
              <w:spacing w:line="360" w:lineRule="auto"/>
              <w:jc w:val="center"/>
              <w:rPr>
                <w:rFonts w:ascii="新宋体" w:hAnsi="新宋体" w:eastAsia="新宋体" w:cs="新宋体"/>
                <w:sz w:val="24"/>
              </w:rPr>
            </w:pPr>
            <w:r>
              <w:rPr>
                <w:rFonts w:ascii="新宋体" w:hAnsi="新宋体" w:eastAsia="新宋体" w:cs="新宋体"/>
                <w:sz w:val="24"/>
                <w:lang w:bidi="ar"/>
              </w:rPr>
              <w:t>大厅、走廊</w:t>
            </w:r>
          </w:p>
          <w:p w14:paraId="205A8F03">
            <w:pPr>
              <w:spacing w:line="360" w:lineRule="auto"/>
              <w:jc w:val="center"/>
              <w:rPr>
                <w:rFonts w:ascii="新宋体" w:hAnsi="新宋体" w:eastAsia="新宋体" w:cs="新宋体"/>
                <w:sz w:val="24"/>
              </w:rPr>
            </w:pPr>
            <w:r>
              <w:rPr>
                <w:rFonts w:ascii="新宋体" w:hAnsi="新宋体" w:eastAsia="新宋体" w:cs="新宋体"/>
                <w:sz w:val="24"/>
                <w:lang w:bidi="ar"/>
              </w:rPr>
              <w:t>、报告厅、会议室、接待室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6A2AEE47">
            <w:pPr>
              <w:spacing w:line="360" w:lineRule="auto"/>
              <w:jc w:val="center"/>
              <w:rPr>
                <w:rFonts w:ascii="新宋体" w:hAnsi="新宋体" w:eastAsia="新宋体" w:cs="新宋体"/>
                <w:sz w:val="24"/>
              </w:rPr>
            </w:pPr>
            <w:r>
              <w:rPr>
                <w:rFonts w:hint="eastAsia" w:ascii="宋体" w:hAnsi="宋体" w:cs="宋体"/>
                <w:kern w:val="0"/>
                <w:sz w:val="24"/>
                <w:lang w:bidi="ar"/>
              </w:rPr>
              <w:t>也门铁、</w:t>
            </w:r>
            <w:r>
              <w:rPr>
                <w:rFonts w:ascii="新宋体" w:hAnsi="新宋体" w:eastAsia="新宋体" w:cs="新宋体"/>
                <w:sz w:val="24"/>
                <w:lang w:bidi="ar"/>
              </w:rPr>
              <w:t>女贞、绿宝、龙须树、三角梅等但不限于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591CFD1B">
            <w:pPr>
              <w:spacing w:line="360" w:lineRule="auto"/>
              <w:jc w:val="center"/>
              <w:rPr>
                <w:rFonts w:ascii="新宋体" w:hAnsi="新宋体" w:eastAsia="新宋体" w:cs="新宋体"/>
                <w:sz w:val="24"/>
              </w:rPr>
            </w:pPr>
            <w:r>
              <w:rPr>
                <w:rFonts w:ascii="新宋体" w:hAnsi="新宋体" w:eastAsia="新宋体" w:cs="新宋体"/>
                <w:sz w:val="24"/>
                <w:lang w:bidi="ar"/>
              </w:rPr>
              <w:t>1-1.5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3F26858">
            <w:pPr>
              <w:spacing w:line="360" w:lineRule="auto"/>
              <w:jc w:val="center"/>
              <w:rPr>
                <w:rFonts w:ascii="新宋体" w:hAnsi="新宋体" w:eastAsia="新宋体" w:cs="新宋体"/>
                <w:sz w:val="24"/>
              </w:rPr>
            </w:pPr>
            <w:r>
              <w:rPr>
                <w:rFonts w:ascii="新宋体" w:hAnsi="新宋体" w:eastAsia="新宋体" w:cs="新宋体"/>
                <w:sz w:val="24"/>
                <w:lang w:bidi="ar"/>
              </w:rPr>
              <w:t>大盆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0C89547">
            <w:pPr>
              <w:spacing w:line="360" w:lineRule="auto"/>
              <w:jc w:val="center"/>
              <w:rPr>
                <w:rFonts w:ascii="新宋体" w:hAnsi="新宋体" w:eastAsia="新宋体" w:cs="新宋体"/>
                <w:sz w:val="24"/>
              </w:rPr>
            </w:pPr>
            <w:r>
              <w:rPr>
                <w:rFonts w:ascii="新宋体" w:hAnsi="新宋体" w:eastAsia="新宋体" w:cs="新宋体"/>
                <w:sz w:val="24"/>
                <w:lang w:bidi="ar"/>
              </w:rPr>
              <w:t>100</w:t>
            </w:r>
          </w:p>
        </w:tc>
      </w:tr>
      <w:tr w14:paraId="6E63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A2BA859">
            <w:pPr>
              <w:spacing w:line="360" w:lineRule="auto"/>
              <w:jc w:val="center"/>
              <w:rPr>
                <w:rFonts w:ascii="新宋体" w:hAnsi="新宋体" w:eastAsia="新宋体" w:cs="新宋体"/>
                <w:sz w:val="24"/>
              </w:rPr>
            </w:pPr>
            <w:r>
              <w:rPr>
                <w:rFonts w:ascii="新宋体" w:hAnsi="新宋体" w:eastAsia="新宋体" w:cs="新宋体"/>
                <w:sz w:val="24"/>
                <w:lang w:bidi="ar"/>
              </w:rPr>
              <w:t>1-3层</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5E44DA6">
            <w:pPr>
              <w:spacing w:line="360" w:lineRule="auto"/>
              <w:rPr>
                <w:rFonts w:ascii="新宋体" w:hAnsi="新宋体" w:eastAsia="新宋体" w:cs="新宋体"/>
                <w:sz w:val="24"/>
                <w:lang w:bidi="ar"/>
              </w:rPr>
            </w:pPr>
            <w:r>
              <w:rPr>
                <w:rFonts w:ascii="新宋体" w:hAnsi="新宋体" w:eastAsia="新宋体" w:cs="新宋体"/>
                <w:sz w:val="24"/>
                <w:lang w:bidi="ar"/>
              </w:rPr>
              <w:t>大厅、走廊</w:t>
            </w:r>
          </w:p>
          <w:p w14:paraId="4CDFDA73">
            <w:pPr>
              <w:pStyle w:val="57"/>
              <w:jc w:val="both"/>
              <w:rPr>
                <w:rFonts w:ascii="仿宋_GB2312" w:hAnsi="仿宋" w:eastAsia="仿宋_GB2312"/>
                <w:b/>
                <w:bCs/>
                <w:kern w:val="2"/>
                <w:sz w:val="32"/>
                <w:szCs w:val="32"/>
              </w:rPr>
            </w:pPr>
            <w:r>
              <w:rPr>
                <w:rFonts w:ascii="新宋体" w:hAnsi="新宋体" w:eastAsia="新宋体" w:cs="新宋体"/>
                <w:kern w:val="2"/>
                <w:lang w:bidi="ar"/>
              </w:rPr>
              <w:t>、报告厅、会议室、接待室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5E4AF54B">
            <w:pPr>
              <w:spacing w:line="360" w:lineRule="auto"/>
              <w:jc w:val="center"/>
              <w:rPr>
                <w:rFonts w:ascii="新宋体" w:hAnsi="新宋体" w:eastAsia="新宋体" w:cs="新宋体"/>
                <w:sz w:val="24"/>
              </w:rPr>
            </w:pPr>
            <w:r>
              <w:rPr>
                <w:rFonts w:hint="eastAsia" w:ascii="宋体" w:hAnsi="宋体" w:cs="宋体"/>
                <w:kern w:val="0"/>
                <w:sz w:val="24"/>
                <w:lang w:bidi="ar"/>
              </w:rPr>
              <w:t>也门铁、</w:t>
            </w:r>
            <w:r>
              <w:rPr>
                <w:rFonts w:ascii="新宋体" w:hAnsi="新宋体" w:eastAsia="新宋体" w:cs="新宋体"/>
                <w:sz w:val="24"/>
                <w:lang w:bidi="ar"/>
              </w:rPr>
              <w:t>万年青、也门铁、鸿运当头、蝴蝶兰、一品红等但不限于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4715C66">
            <w:pPr>
              <w:spacing w:line="360" w:lineRule="auto"/>
              <w:jc w:val="center"/>
              <w:rPr>
                <w:rFonts w:ascii="新宋体" w:hAnsi="新宋体" w:eastAsia="新宋体" w:cs="新宋体"/>
                <w:sz w:val="24"/>
              </w:rPr>
            </w:pPr>
            <w:r>
              <w:rPr>
                <w:rFonts w:ascii="新宋体" w:hAnsi="新宋体" w:eastAsia="新宋体" w:cs="新宋体"/>
                <w:sz w:val="24"/>
                <w:lang w:bidi="ar"/>
              </w:rPr>
              <w:t>0.5-1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1147601">
            <w:pPr>
              <w:spacing w:line="360" w:lineRule="auto"/>
              <w:jc w:val="center"/>
              <w:rPr>
                <w:rFonts w:ascii="新宋体" w:hAnsi="新宋体" w:eastAsia="新宋体" w:cs="新宋体"/>
                <w:sz w:val="24"/>
              </w:rPr>
            </w:pPr>
            <w:r>
              <w:rPr>
                <w:rFonts w:ascii="新宋体" w:hAnsi="新宋体" w:eastAsia="新宋体" w:cs="新宋体"/>
                <w:sz w:val="24"/>
                <w:lang w:bidi="ar"/>
              </w:rPr>
              <w:t>中盆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51B6F37">
            <w:pPr>
              <w:spacing w:line="360" w:lineRule="auto"/>
              <w:jc w:val="center"/>
              <w:rPr>
                <w:rFonts w:ascii="新宋体" w:hAnsi="新宋体" w:eastAsia="新宋体" w:cs="新宋体"/>
                <w:sz w:val="24"/>
              </w:rPr>
            </w:pPr>
            <w:r>
              <w:rPr>
                <w:rFonts w:ascii="新宋体" w:hAnsi="新宋体" w:eastAsia="新宋体" w:cs="新宋体"/>
                <w:sz w:val="24"/>
                <w:lang w:bidi="ar"/>
              </w:rPr>
              <w:t>120</w:t>
            </w:r>
          </w:p>
        </w:tc>
      </w:tr>
      <w:tr w14:paraId="430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507DCBD">
            <w:pPr>
              <w:spacing w:line="360" w:lineRule="auto"/>
              <w:jc w:val="center"/>
              <w:rPr>
                <w:rFonts w:ascii="新宋体" w:hAnsi="新宋体" w:eastAsia="新宋体" w:cs="新宋体"/>
                <w:sz w:val="24"/>
              </w:rPr>
            </w:pPr>
            <w:r>
              <w:rPr>
                <w:rFonts w:ascii="新宋体" w:hAnsi="新宋体" w:eastAsia="新宋体" w:cs="新宋体"/>
                <w:sz w:val="24"/>
                <w:lang w:bidi="ar"/>
              </w:rPr>
              <w:t>1-3层</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ED79AA5">
            <w:pPr>
              <w:spacing w:line="360" w:lineRule="auto"/>
              <w:rPr>
                <w:rFonts w:ascii="新宋体" w:hAnsi="新宋体" w:eastAsia="新宋体" w:cs="新宋体"/>
                <w:sz w:val="24"/>
              </w:rPr>
            </w:pPr>
            <w:r>
              <w:rPr>
                <w:rFonts w:ascii="新宋体" w:hAnsi="新宋体" w:eastAsia="新宋体" w:cs="新宋体"/>
                <w:sz w:val="24"/>
                <w:lang w:bidi="ar"/>
              </w:rPr>
              <w:t>大厅、走廊</w:t>
            </w:r>
          </w:p>
          <w:p w14:paraId="5D783F87">
            <w:pPr>
              <w:spacing w:line="360" w:lineRule="auto"/>
              <w:rPr>
                <w:rFonts w:ascii="新宋体" w:hAnsi="新宋体" w:eastAsia="新宋体" w:cs="新宋体"/>
                <w:sz w:val="24"/>
              </w:rPr>
            </w:pPr>
            <w:r>
              <w:rPr>
                <w:rFonts w:ascii="新宋体" w:hAnsi="新宋体" w:eastAsia="新宋体" w:cs="新宋体"/>
                <w:sz w:val="24"/>
                <w:lang w:bidi="ar"/>
              </w:rPr>
              <w:t>、报告厅、会议室、接待室</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49081595">
            <w:pPr>
              <w:spacing w:line="360" w:lineRule="auto"/>
              <w:jc w:val="center"/>
              <w:rPr>
                <w:rFonts w:ascii="新宋体" w:hAnsi="新宋体" w:eastAsia="新宋体" w:cs="新宋体"/>
                <w:sz w:val="24"/>
              </w:rPr>
            </w:pPr>
            <w:r>
              <w:rPr>
                <w:rFonts w:hint="eastAsia" w:ascii="宋体" w:hAnsi="宋体" w:cs="宋体"/>
                <w:kern w:val="0"/>
                <w:sz w:val="24"/>
                <w:lang w:bidi="ar"/>
              </w:rPr>
              <w:t>也门铁、</w:t>
            </w:r>
            <w:r>
              <w:rPr>
                <w:rFonts w:ascii="新宋体" w:hAnsi="新宋体" w:eastAsia="新宋体" w:cs="新宋体"/>
                <w:sz w:val="24"/>
                <w:lang w:bidi="ar"/>
              </w:rPr>
              <w:t>文竹、白掌、银皇后、芦荟、绿萝、红掌、多肉等但不限于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6E86B6A">
            <w:pPr>
              <w:spacing w:line="360" w:lineRule="auto"/>
              <w:jc w:val="center"/>
              <w:rPr>
                <w:rFonts w:ascii="新宋体" w:hAnsi="新宋体" w:eastAsia="新宋体" w:cs="新宋体"/>
                <w:sz w:val="24"/>
              </w:rPr>
            </w:pPr>
            <w:r>
              <w:rPr>
                <w:rFonts w:ascii="新宋体" w:hAnsi="新宋体" w:eastAsia="新宋体" w:cs="新宋体"/>
                <w:sz w:val="24"/>
                <w:lang w:bidi="ar"/>
              </w:rPr>
              <w:t>0.2-0.5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AD51C20">
            <w:pPr>
              <w:spacing w:line="360" w:lineRule="auto"/>
              <w:jc w:val="center"/>
              <w:rPr>
                <w:rFonts w:ascii="新宋体" w:hAnsi="新宋体" w:eastAsia="新宋体" w:cs="新宋体"/>
                <w:sz w:val="24"/>
              </w:rPr>
            </w:pPr>
            <w:r>
              <w:rPr>
                <w:rFonts w:ascii="新宋体" w:hAnsi="新宋体" w:eastAsia="新宋体" w:cs="新宋体"/>
                <w:sz w:val="24"/>
                <w:lang w:bidi="ar"/>
              </w:rPr>
              <w:t>小盆</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249484A">
            <w:pPr>
              <w:spacing w:line="360" w:lineRule="auto"/>
              <w:jc w:val="center"/>
              <w:rPr>
                <w:rFonts w:ascii="新宋体" w:hAnsi="新宋体" w:eastAsia="新宋体" w:cs="新宋体"/>
                <w:sz w:val="24"/>
              </w:rPr>
            </w:pPr>
            <w:r>
              <w:rPr>
                <w:rFonts w:ascii="新宋体" w:hAnsi="新宋体" w:eastAsia="新宋体" w:cs="新宋体"/>
                <w:sz w:val="24"/>
                <w:lang w:bidi="ar"/>
              </w:rPr>
              <w:t>200</w:t>
            </w:r>
          </w:p>
        </w:tc>
      </w:tr>
    </w:tbl>
    <w:p w14:paraId="7324ADB3"/>
    <w:p w14:paraId="078441D4"/>
    <w:p w14:paraId="1D13D402">
      <w:pPr>
        <w:snapToGrid w:val="0"/>
        <w:spacing w:line="360" w:lineRule="auto"/>
        <w:ind w:left="142"/>
        <w:rPr>
          <w:rFonts w:ascii="新宋体" w:hAnsi="新宋体" w:eastAsia="新宋体" w:cs="新宋体"/>
          <w:b/>
          <w:bCs/>
          <w:sz w:val="24"/>
        </w:rPr>
      </w:pPr>
      <w:r>
        <w:rPr>
          <w:rFonts w:hint="eastAsia" w:ascii="新宋体" w:hAnsi="新宋体" w:eastAsia="新宋体" w:cs="新宋体"/>
          <w:b/>
          <w:bCs/>
          <w:sz w:val="24"/>
        </w:rPr>
        <w:t>（四）</w:t>
      </w:r>
      <w:r>
        <w:rPr>
          <w:rFonts w:hint="eastAsia" w:ascii="新宋体" w:hAnsi="新宋体" w:eastAsia="新宋体" w:cs="新宋体"/>
          <w:b/>
          <w:bCs/>
          <w:sz w:val="24"/>
          <w:lang w:bidi="ar"/>
        </w:rPr>
        <w:t>设施设备维护</w:t>
      </w:r>
    </w:p>
    <w:p w14:paraId="12939532">
      <w:pPr>
        <w:numPr>
          <w:ilvl w:val="0"/>
          <w:numId w:val="17"/>
        </w:numPr>
        <w:snapToGrid w:val="0"/>
        <w:spacing w:line="360" w:lineRule="auto"/>
        <w:rPr>
          <w:rFonts w:ascii="新宋体" w:hAnsi="新宋体" w:eastAsia="新宋体" w:cs="新宋体"/>
          <w:sz w:val="24"/>
        </w:rPr>
      </w:pPr>
      <w:r>
        <w:rPr>
          <w:rFonts w:hint="eastAsia" w:ascii="新宋体" w:hAnsi="新宋体" w:eastAsia="新宋体" w:cs="新宋体"/>
          <w:b/>
          <w:bCs/>
          <w:sz w:val="24"/>
          <w:lang w:bidi="ar"/>
        </w:rPr>
        <w:t>服务内容：</w:t>
      </w:r>
      <w:r>
        <w:rPr>
          <w:rFonts w:hint="eastAsia" w:ascii="新宋体" w:hAnsi="新宋体" w:eastAsia="新宋体" w:cs="新宋体"/>
          <w:sz w:val="24"/>
          <w:lang w:bidi="ar"/>
        </w:rPr>
        <w:t>负责校园内给排水系统、供配电系统、空调通风系统、智能弱电系统、消防监控系统、电梯、强电等设施设备的日常维修、维护、保养，做好房屋的日常维护。</w:t>
      </w:r>
      <w:r>
        <w:rPr>
          <w:rFonts w:hint="eastAsia" w:ascii="新宋体" w:hAnsi="新宋体" w:eastAsia="新宋体" w:cs="新宋体"/>
          <w:b/>
          <w:bCs/>
          <w:sz w:val="24"/>
          <w:lang w:bidi="ar"/>
        </w:rPr>
        <w:t>800元以下单个配件更换费用包含在物业外包费用内。</w:t>
      </w:r>
    </w:p>
    <w:p w14:paraId="765D8B6C">
      <w:pPr>
        <w:numPr>
          <w:ilvl w:val="0"/>
          <w:numId w:val="17"/>
        </w:num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服务质量标准：</w:t>
      </w:r>
    </w:p>
    <w:p w14:paraId="239CC81E">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房屋地面、墙、台面、吊顶、门窗、楼梯、通风道、卫生洁具、大厅玻璃顶、外墙幕墙等完好，无霉变破损。</w:t>
      </w:r>
    </w:p>
    <w:p w14:paraId="11A4C54B">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定期巡视高配房设备运行情况，如实记录设备运行参数。定期对各类机房设备设施进行检查、维护、清洁，并做好记录。</w:t>
      </w:r>
    </w:p>
    <w:p w14:paraId="002634AB">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确保各类照明灯具、应急照明系统、供用电设备设施（包括配电箱、桥架、井道、开关、插座等）运行正常。</w:t>
      </w:r>
    </w:p>
    <w:p w14:paraId="22E60E37">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每日检查污水泵、排水泵、生活水泵、阀门、管道、仪表等，确保给排水系统正常运行，无“跑”“冒”“滴”“漏”现象。</w:t>
      </w:r>
    </w:p>
    <w:p w14:paraId="385D47FE">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定期对水泵、管道进行养护及清理。</w:t>
      </w:r>
    </w:p>
    <w:p w14:paraId="1F187B1C">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由专业人员定期对监控系统、门禁系统、多媒体系统、会议系统等智能弱电设备进行巡查，定期清理设备机柜、控制箱、交换机等外表吸附的灰尘和絮状物。</w:t>
      </w:r>
    </w:p>
    <w:p w14:paraId="2CA9634F">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1DAB0FC4">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应配置持有特种设备作业人员证的电梯安全管理人员，对电梯保养、运行进行监督管理。</w:t>
      </w:r>
    </w:p>
    <w:p w14:paraId="4C756D77">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消防设施设备应由专业资质维保单位至少每15日进行一次维护保养，建立台账并记录在案。消防重点单位每年应经有资质的检测机构检验合格，并出具《建筑消防设施年度检测报告》。</w:t>
      </w:r>
    </w:p>
    <w:p w14:paraId="42D48366">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定期对空调通风系统、新风系统进行检查、维护、清洁，测试运行控制和安全控制功能，记录运行参数，分析运行记录，确保空调系统正常运行。每年冬夏两次对空调通风系统进行全面的维护保养。</w:t>
      </w:r>
    </w:p>
    <w:p w14:paraId="1C6FD60C">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766238B8">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定期对热水器、空调、消毒柜等设施设备进行安全排查，消除安全隐患。</w:t>
      </w:r>
    </w:p>
    <w:p w14:paraId="353D70D3">
      <w:pPr>
        <w:numPr>
          <w:ilvl w:val="0"/>
          <w:numId w:val="18"/>
        </w:numPr>
        <w:snapToGrid w:val="0"/>
        <w:spacing w:line="360" w:lineRule="auto"/>
        <w:rPr>
          <w:rFonts w:ascii="新宋体" w:hAnsi="新宋体" w:eastAsia="新宋体" w:cs="新宋体"/>
          <w:sz w:val="24"/>
        </w:rPr>
      </w:pPr>
      <w:r>
        <w:rPr>
          <w:rFonts w:hint="eastAsia" w:ascii="新宋体" w:hAnsi="新宋体" w:eastAsia="新宋体" w:cs="新宋体"/>
          <w:sz w:val="24"/>
          <w:lang w:bidi="ar"/>
        </w:rPr>
        <w:t>食堂烟道清洗维护，每季度进行一次对烟道及净化设备全面清洗，并提供烟道清洗检测报告。</w:t>
      </w:r>
    </w:p>
    <w:p w14:paraId="656B5086">
      <w:pPr>
        <w:widowControl/>
        <w:kinsoku w:val="0"/>
        <w:autoSpaceDE w:val="0"/>
        <w:autoSpaceDN w:val="0"/>
        <w:snapToGrid w:val="0"/>
        <w:spacing w:line="360" w:lineRule="auto"/>
        <w:jc w:val="left"/>
        <w:textAlignment w:val="baseline"/>
        <w:rPr>
          <w:rFonts w:ascii="新宋体" w:hAnsi="新宋体" w:eastAsia="新宋体" w:cs="新宋体"/>
          <w:b/>
          <w:bCs/>
          <w:sz w:val="24"/>
        </w:rPr>
      </w:pPr>
      <w:r>
        <w:rPr>
          <w:rFonts w:hint="eastAsia" w:ascii="新宋体" w:hAnsi="新宋体" w:eastAsia="新宋体" w:cs="新宋体"/>
          <w:b/>
          <w:bCs/>
          <w:sz w:val="24"/>
          <w:lang w:bidi="ar"/>
        </w:rPr>
        <w:t>（五）会务服务</w:t>
      </w:r>
    </w:p>
    <w:p w14:paraId="66CB5349">
      <w:pPr>
        <w:widowControl/>
        <w:kinsoku w:val="0"/>
        <w:autoSpaceDE w:val="0"/>
        <w:autoSpaceDN w:val="0"/>
        <w:snapToGrid w:val="0"/>
        <w:spacing w:line="360" w:lineRule="auto"/>
        <w:jc w:val="left"/>
        <w:textAlignment w:val="baseline"/>
        <w:rPr>
          <w:rFonts w:ascii="新宋体" w:hAnsi="新宋体" w:eastAsia="新宋体" w:cs="新宋体"/>
          <w:b/>
          <w:bCs/>
          <w:sz w:val="24"/>
        </w:rPr>
      </w:pPr>
      <w:r>
        <w:rPr>
          <w:rFonts w:hint="eastAsia" w:ascii="新宋体" w:hAnsi="新宋体" w:eastAsia="新宋体" w:cs="新宋体"/>
          <w:b/>
          <w:bCs/>
          <w:sz w:val="24"/>
          <w:lang w:bidi="ar"/>
        </w:rPr>
        <w:t>1.服务内容：</w:t>
      </w:r>
      <w:r>
        <w:rPr>
          <w:rFonts w:hint="eastAsia" w:ascii="新宋体" w:hAnsi="新宋体" w:eastAsia="新宋体" w:cs="新宋体"/>
          <w:sz w:val="24"/>
          <w:lang w:bidi="ar"/>
        </w:rPr>
        <w:t>按照会务服务标准及流程，做好会前服务准备、会议期间服务以及会后服务</w:t>
      </w:r>
      <w:r>
        <w:rPr>
          <w:rFonts w:hint="eastAsia" w:ascii="新宋体" w:hAnsi="新宋体" w:eastAsia="新宋体" w:cs="新宋体"/>
          <w:sz w:val="24"/>
          <w:shd w:val="clear" w:color="auto" w:fill="FFFFFF"/>
          <w:lang w:bidi="ar"/>
        </w:rPr>
        <w:t>。</w:t>
      </w:r>
      <w:r>
        <w:rPr>
          <w:rFonts w:hint="eastAsia" w:ascii="新宋体" w:hAnsi="新宋体" w:eastAsia="新宋体" w:cs="新宋体"/>
          <w:sz w:val="24"/>
          <w:shd w:val="clear" w:color="auto" w:fill="FFFFFF"/>
          <w:lang w:bidi="ar"/>
        </w:rPr>
        <w:br w:type="textWrapping"/>
      </w:r>
      <w:r>
        <w:rPr>
          <w:rFonts w:hint="eastAsia" w:ascii="新宋体" w:hAnsi="新宋体" w:eastAsia="新宋体" w:cs="新宋体"/>
          <w:b/>
          <w:bCs/>
          <w:sz w:val="24"/>
          <w:lang w:bidi="ar"/>
        </w:rPr>
        <w:t>2.服务质量标准：</w:t>
      </w:r>
    </w:p>
    <w:p w14:paraId="10314AEB">
      <w:pPr>
        <w:widowControl/>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（1）根据会议安排及采购人要求，确定台形，做好会议物品摆放、设备调试、会议资料发放等会前服务准备工作。</w:t>
      </w:r>
    </w:p>
    <w:p w14:paraId="581A47D5">
      <w:pPr>
        <w:widowControl/>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（2）会议期间定时倒水，根据需要为与会人员提供服务，会议设备如出现问题及时协调处理。</w:t>
      </w:r>
    </w:p>
    <w:p w14:paraId="5AEB0AEB">
      <w:pPr>
        <w:widowControl/>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（3）会议结束后做好会议物品整理，茶具清洗、消毒，会议场地清扫，设施设备清点、检查、记录等会后服务。</w:t>
      </w:r>
    </w:p>
    <w:p w14:paraId="3AF2DCB4">
      <w:pPr>
        <w:snapToGrid w:val="0"/>
        <w:spacing w:line="360" w:lineRule="auto"/>
        <w:rPr>
          <w:rFonts w:ascii="新宋体" w:hAnsi="新宋体" w:eastAsia="新宋体" w:cs="新宋体"/>
          <w:b/>
          <w:bCs/>
          <w:sz w:val="24"/>
        </w:rPr>
      </w:pPr>
      <w:r>
        <w:rPr>
          <w:rFonts w:hint="eastAsia" w:ascii="新宋体" w:hAnsi="新宋体" w:eastAsia="新宋体" w:cs="新宋体"/>
          <w:sz w:val="24"/>
          <w:lang w:bidi="ar"/>
        </w:rPr>
        <w:t>（4）对会议服务期间接触的会议信息、会议资料应严格保密。</w:t>
      </w:r>
    </w:p>
    <w:p w14:paraId="0C5F5DDB">
      <w:pPr>
        <w:snapToGrid w:val="0"/>
        <w:spacing w:line="360" w:lineRule="auto"/>
        <w:rPr>
          <w:rFonts w:ascii="新宋体" w:hAnsi="新宋体" w:eastAsia="新宋体" w:cs="新宋体"/>
          <w:b/>
          <w:bCs/>
          <w:sz w:val="24"/>
        </w:rPr>
      </w:pPr>
      <w:r>
        <w:rPr>
          <w:rFonts w:hint="eastAsia" w:ascii="新宋体" w:hAnsi="新宋体" w:eastAsia="新宋体" w:cs="新宋体"/>
          <w:b/>
          <w:bCs/>
          <w:sz w:val="24"/>
          <w:lang w:bidi="ar"/>
        </w:rPr>
        <w:t>（六）采购人交办的其他工作</w:t>
      </w:r>
    </w:p>
    <w:p w14:paraId="684AA43E">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sz w:val="24"/>
        </w:rPr>
      </w:pPr>
      <w:r>
        <w:rPr>
          <w:rFonts w:hint="eastAsia" w:ascii="新宋体" w:hAnsi="新宋体" w:eastAsia="新宋体" w:cs="新宋体"/>
          <w:sz w:val="24"/>
          <w:lang w:bidi="ar"/>
        </w:rPr>
        <w:t>服务内容：搬运货物、桌椅、书本，分发报刊杂志等一些临时性事务</w:t>
      </w:r>
    </w:p>
    <w:p w14:paraId="54960655">
      <w:pPr>
        <w:numPr>
          <w:ilvl w:val="0"/>
          <w:numId w:val="2"/>
        </w:numPr>
        <w:spacing w:line="480" w:lineRule="auto"/>
        <w:rPr>
          <w:rFonts w:ascii="新宋体" w:hAnsi="新宋体" w:eastAsia="新宋体" w:cs="新宋体"/>
          <w:b/>
          <w:bCs/>
          <w:sz w:val="24"/>
        </w:rPr>
      </w:pPr>
      <w:r>
        <w:rPr>
          <w:rFonts w:hint="eastAsia" w:ascii="新宋体" w:hAnsi="新宋体" w:eastAsia="新宋体" w:cs="新宋体"/>
          <w:b/>
          <w:bCs/>
          <w:sz w:val="24"/>
        </w:rPr>
        <w:t>人员配置要求</w:t>
      </w:r>
    </w:p>
    <w:p w14:paraId="7C3CCCC2">
      <w:pPr>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（一）总体要求</w:t>
      </w:r>
    </w:p>
    <w:p w14:paraId="71DB1831">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▲杭州市余杭区良渚第一小学，岗位总人数不得低于</w:t>
      </w:r>
      <w:r>
        <w:rPr>
          <w:rFonts w:ascii="新宋体" w:hAnsi="新宋体" w:eastAsia="新宋体" w:cs="新宋体"/>
          <w:sz w:val="24"/>
        </w:rPr>
        <w:t>41</w:t>
      </w:r>
      <w:r>
        <w:rPr>
          <w:rFonts w:hint="eastAsia" w:ascii="新宋体" w:hAnsi="新宋体" w:eastAsia="新宋体" w:cs="新宋体"/>
          <w:sz w:val="24"/>
        </w:rPr>
        <w:t>人，包括：项目经理1人，保洁主管</w:t>
      </w:r>
      <w:r>
        <w:rPr>
          <w:rFonts w:ascii="新宋体" w:hAnsi="新宋体" w:eastAsia="新宋体" w:cs="新宋体"/>
          <w:sz w:val="24"/>
        </w:rPr>
        <w:t>3</w:t>
      </w:r>
      <w:r>
        <w:rPr>
          <w:rFonts w:hint="eastAsia" w:ascii="新宋体" w:hAnsi="新宋体" w:eastAsia="新宋体" w:cs="新宋体"/>
          <w:sz w:val="24"/>
        </w:rPr>
        <w:t>人，保洁员1</w:t>
      </w:r>
      <w:r>
        <w:rPr>
          <w:rFonts w:ascii="新宋体" w:hAnsi="新宋体" w:eastAsia="新宋体" w:cs="新宋体"/>
          <w:sz w:val="24"/>
        </w:rPr>
        <w:t>2</w:t>
      </w:r>
      <w:r>
        <w:rPr>
          <w:rFonts w:hint="eastAsia" w:ascii="新宋体" w:hAnsi="新宋体" w:eastAsia="新宋体" w:cs="新宋体"/>
          <w:sz w:val="24"/>
        </w:rPr>
        <w:t>人（其中</w:t>
      </w:r>
      <w:r>
        <w:rPr>
          <w:rFonts w:ascii="新宋体" w:hAnsi="新宋体" w:eastAsia="新宋体" w:cs="新宋体"/>
          <w:sz w:val="24"/>
        </w:rPr>
        <w:t>3</w:t>
      </w:r>
      <w:r>
        <w:rPr>
          <w:rFonts w:hint="eastAsia" w:ascii="新宋体" w:hAnsi="新宋体" w:eastAsia="新宋体" w:cs="新宋体"/>
          <w:sz w:val="24"/>
        </w:rPr>
        <w:t>人兼会务），保安主管</w:t>
      </w:r>
      <w:r>
        <w:rPr>
          <w:rFonts w:ascii="新宋体" w:hAnsi="新宋体" w:eastAsia="新宋体" w:cs="新宋体"/>
          <w:sz w:val="24"/>
        </w:rPr>
        <w:t>3</w:t>
      </w:r>
      <w:r>
        <w:rPr>
          <w:rFonts w:hint="eastAsia" w:ascii="新宋体" w:hAnsi="新宋体" w:eastAsia="新宋体" w:cs="新宋体"/>
          <w:sz w:val="24"/>
        </w:rPr>
        <w:t>人，保安员</w:t>
      </w:r>
      <w:r>
        <w:rPr>
          <w:rFonts w:ascii="新宋体" w:hAnsi="新宋体" w:eastAsia="新宋体" w:cs="新宋体"/>
          <w:sz w:val="24"/>
        </w:rPr>
        <w:t>11</w:t>
      </w:r>
      <w:r>
        <w:rPr>
          <w:rFonts w:hint="eastAsia" w:ascii="新宋体" w:hAnsi="新宋体" w:eastAsia="新宋体" w:cs="新宋体"/>
          <w:sz w:val="24"/>
        </w:rPr>
        <w:t>人，消控人员</w:t>
      </w:r>
      <w:r>
        <w:rPr>
          <w:rFonts w:ascii="新宋体" w:hAnsi="新宋体" w:eastAsia="新宋体" w:cs="新宋体"/>
          <w:sz w:val="24"/>
        </w:rPr>
        <w:t>5</w:t>
      </w:r>
      <w:r>
        <w:rPr>
          <w:rFonts w:hint="eastAsia" w:ascii="新宋体" w:hAnsi="新宋体" w:eastAsia="新宋体" w:cs="新宋体"/>
          <w:sz w:val="24"/>
        </w:rPr>
        <w:t>人，绿化工</w:t>
      </w:r>
      <w:r>
        <w:rPr>
          <w:rFonts w:ascii="新宋体" w:hAnsi="新宋体" w:eastAsia="新宋体" w:cs="新宋体"/>
          <w:sz w:val="24"/>
        </w:rPr>
        <w:t>3</w:t>
      </w:r>
      <w:r>
        <w:rPr>
          <w:rFonts w:hint="eastAsia" w:ascii="新宋体" w:hAnsi="新宋体" w:eastAsia="新宋体" w:cs="新宋体"/>
          <w:sz w:val="24"/>
        </w:rPr>
        <w:t>人，工程维修</w:t>
      </w:r>
      <w:r>
        <w:rPr>
          <w:rFonts w:ascii="新宋体" w:hAnsi="新宋体" w:eastAsia="新宋体" w:cs="新宋体"/>
          <w:sz w:val="24"/>
        </w:rPr>
        <w:t>3</w:t>
      </w:r>
      <w:r>
        <w:rPr>
          <w:rFonts w:hint="eastAsia" w:ascii="新宋体" w:hAnsi="新宋体" w:eastAsia="新宋体" w:cs="新宋体"/>
          <w:sz w:val="24"/>
        </w:rPr>
        <w:t>人。</w:t>
      </w:r>
    </w:p>
    <w:p w14:paraId="7D15B77F">
      <w:pPr>
        <w:spacing w:line="360" w:lineRule="auto"/>
        <w:ind w:left="400"/>
        <w:rPr>
          <w:rFonts w:ascii="新宋体" w:hAnsi="新宋体" w:eastAsia="新宋体" w:cs="新宋体"/>
          <w:sz w:val="24"/>
        </w:rPr>
      </w:pPr>
      <w:r>
        <w:rPr>
          <w:rFonts w:hint="eastAsia" w:ascii="新宋体" w:hAnsi="新宋体" w:eastAsia="新宋体" w:cs="新宋体"/>
          <w:sz w:val="24"/>
        </w:rPr>
        <w:t>▲杭州市余杭区良渚第一中学，</w:t>
      </w:r>
      <w:r>
        <w:rPr>
          <w:rFonts w:ascii="新宋体" w:hAnsi="新宋体" w:eastAsia="新宋体" w:cs="新宋体"/>
          <w:sz w:val="24"/>
          <w:lang w:bidi="ar"/>
        </w:rPr>
        <w:t>岗位总人数不得低于27人，包括：项目经理1人，保洁主管1人，保洁员8人，保安主管1人，消控员3人，保安员8人，绿化工2人，工程维修人员3人。</w:t>
      </w:r>
    </w:p>
    <w:p w14:paraId="4D5509D0">
      <w:pPr>
        <w:spacing w:line="360" w:lineRule="auto"/>
        <w:ind w:left="400"/>
        <w:rPr>
          <w:rFonts w:ascii="新宋体" w:hAnsi="新宋体" w:eastAsia="新宋体" w:cs="新宋体"/>
          <w:sz w:val="24"/>
        </w:rPr>
      </w:pPr>
      <w:r>
        <w:rPr>
          <w:rFonts w:hint="eastAsia" w:ascii="新宋体" w:hAnsi="新宋体" w:eastAsia="新宋体" w:cs="新宋体"/>
          <w:sz w:val="24"/>
        </w:rPr>
        <w:t>▲杭州市余杭区杜甫中学，岗位总人数不得低于</w:t>
      </w:r>
      <w:r>
        <w:rPr>
          <w:rFonts w:ascii="新宋体" w:hAnsi="新宋体" w:eastAsia="新宋体" w:cs="新宋体"/>
          <w:sz w:val="24"/>
        </w:rPr>
        <w:t>27</w:t>
      </w:r>
      <w:r>
        <w:rPr>
          <w:rFonts w:hint="eastAsia" w:ascii="新宋体" w:hAnsi="新宋体" w:eastAsia="新宋体" w:cs="新宋体"/>
          <w:sz w:val="24"/>
        </w:rPr>
        <w:t>人</w:t>
      </w:r>
      <w:r>
        <w:rPr>
          <w:rFonts w:ascii="新宋体" w:hAnsi="新宋体" w:eastAsia="新宋体" w:cs="新宋体"/>
          <w:sz w:val="24"/>
        </w:rPr>
        <w:t>，</w:t>
      </w:r>
      <w:r>
        <w:rPr>
          <w:rFonts w:hint="eastAsia" w:ascii="新宋体" w:hAnsi="新宋体" w:eastAsia="新宋体" w:cs="新宋体"/>
          <w:sz w:val="24"/>
        </w:rPr>
        <w:t>包括：项目经理</w:t>
      </w:r>
      <w:r>
        <w:rPr>
          <w:rFonts w:ascii="新宋体" w:hAnsi="新宋体" w:eastAsia="新宋体" w:cs="新宋体"/>
          <w:sz w:val="24"/>
        </w:rPr>
        <w:t>1</w:t>
      </w:r>
      <w:r>
        <w:rPr>
          <w:rFonts w:hint="eastAsia" w:ascii="新宋体" w:hAnsi="新宋体" w:eastAsia="新宋体" w:cs="新宋体"/>
          <w:sz w:val="24"/>
        </w:rPr>
        <w:t>人，</w:t>
      </w:r>
      <w:r>
        <w:rPr>
          <w:rFonts w:ascii="新宋体" w:hAnsi="新宋体" w:eastAsia="新宋体" w:cs="新宋体"/>
          <w:sz w:val="24"/>
          <w:lang w:bidi="ar"/>
        </w:rPr>
        <w:t>保洁主管1人，</w:t>
      </w:r>
      <w:r>
        <w:rPr>
          <w:rFonts w:hint="eastAsia" w:ascii="新宋体" w:hAnsi="新宋体" w:eastAsia="新宋体" w:cs="新宋体"/>
          <w:sz w:val="24"/>
        </w:rPr>
        <w:t>保安主管</w:t>
      </w:r>
      <w:r>
        <w:rPr>
          <w:rFonts w:ascii="新宋体" w:hAnsi="新宋体" w:eastAsia="新宋体" w:cs="新宋体"/>
          <w:sz w:val="24"/>
        </w:rPr>
        <w:t>1</w:t>
      </w:r>
      <w:r>
        <w:rPr>
          <w:rFonts w:hint="eastAsia" w:ascii="新宋体" w:hAnsi="新宋体" w:eastAsia="新宋体" w:cs="新宋体"/>
          <w:sz w:val="24"/>
        </w:rPr>
        <w:t>人，保洁员</w:t>
      </w:r>
      <w:r>
        <w:rPr>
          <w:rFonts w:ascii="新宋体" w:hAnsi="新宋体" w:eastAsia="新宋体" w:cs="新宋体"/>
          <w:sz w:val="24"/>
        </w:rPr>
        <w:t>9</w:t>
      </w:r>
      <w:r>
        <w:rPr>
          <w:rFonts w:hint="eastAsia" w:ascii="新宋体" w:hAnsi="新宋体" w:eastAsia="新宋体" w:cs="新宋体"/>
          <w:sz w:val="24"/>
        </w:rPr>
        <w:t>人，保安员</w:t>
      </w:r>
      <w:r>
        <w:rPr>
          <w:rFonts w:ascii="新宋体" w:hAnsi="新宋体" w:eastAsia="新宋体" w:cs="新宋体"/>
          <w:sz w:val="24"/>
        </w:rPr>
        <w:t>6</w:t>
      </w:r>
      <w:r>
        <w:rPr>
          <w:rFonts w:hint="eastAsia" w:ascii="新宋体" w:hAnsi="新宋体" w:eastAsia="新宋体" w:cs="新宋体"/>
          <w:sz w:val="24"/>
        </w:rPr>
        <w:t>人，消控人员</w:t>
      </w:r>
      <w:r>
        <w:rPr>
          <w:rFonts w:ascii="新宋体" w:hAnsi="新宋体" w:eastAsia="新宋体" w:cs="新宋体"/>
          <w:sz w:val="24"/>
        </w:rPr>
        <w:t>3</w:t>
      </w:r>
      <w:r>
        <w:rPr>
          <w:rFonts w:hint="eastAsia" w:ascii="新宋体" w:hAnsi="新宋体" w:eastAsia="新宋体" w:cs="新宋体"/>
          <w:sz w:val="24"/>
        </w:rPr>
        <w:t>人，绿化工</w:t>
      </w:r>
      <w:r>
        <w:rPr>
          <w:rFonts w:ascii="新宋体" w:hAnsi="新宋体" w:eastAsia="新宋体" w:cs="新宋体"/>
          <w:sz w:val="24"/>
        </w:rPr>
        <w:t>3</w:t>
      </w:r>
      <w:r>
        <w:rPr>
          <w:rFonts w:hint="eastAsia" w:ascii="新宋体" w:hAnsi="新宋体" w:eastAsia="新宋体" w:cs="新宋体"/>
          <w:sz w:val="24"/>
        </w:rPr>
        <w:t>人，工程维修</w:t>
      </w:r>
      <w:r>
        <w:rPr>
          <w:rFonts w:ascii="新宋体" w:hAnsi="新宋体" w:eastAsia="新宋体" w:cs="新宋体"/>
          <w:sz w:val="24"/>
        </w:rPr>
        <w:t>2</w:t>
      </w:r>
      <w:r>
        <w:rPr>
          <w:rFonts w:hint="eastAsia" w:ascii="新宋体" w:hAnsi="新宋体" w:eastAsia="新宋体" w:cs="新宋体"/>
          <w:sz w:val="24"/>
        </w:rPr>
        <w:t>人，会务</w:t>
      </w:r>
      <w:r>
        <w:rPr>
          <w:rFonts w:ascii="新宋体" w:hAnsi="新宋体" w:eastAsia="新宋体" w:cs="新宋体"/>
          <w:sz w:val="24"/>
        </w:rPr>
        <w:t>1</w:t>
      </w:r>
      <w:r>
        <w:rPr>
          <w:rFonts w:hint="eastAsia" w:ascii="新宋体" w:hAnsi="新宋体" w:eastAsia="新宋体" w:cs="新宋体"/>
          <w:sz w:val="24"/>
        </w:rPr>
        <w:t>人。</w:t>
      </w:r>
    </w:p>
    <w:p w14:paraId="7319A121">
      <w:pPr>
        <w:spacing w:line="360" w:lineRule="auto"/>
        <w:ind w:left="400"/>
        <w:rPr>
          <w:rFonts w:ascii="新宋体" w:hAnsi="新宋体" w:eastAsia="新宋体" w:cs="新宋体"/>
          <w:sz w:val="24"/>
        </w:rPr>
      </w:pPr>
      <w:r>
        <w:rPr>
          <w:rFonts w:hint="eastAsia" w:ascii="新宋体" w:hAnsi="新宋体" w:eastAsia="新宋体" w:cs="新宋体"/>
          <w:sz w:val="24"/>
        </w:rPr>
        <w:t>▲杭州市余杭区文化村实验学校，岗位总人数不得低于</w:t>
      </w:r>
      <w:r>
        <w:rPr>
          <w:rFonts w:ascii="新宋体" w:hAnsi="新宋体" w:eastAsia="新宋体" w:cs="新宋体"/>
          <w:sz w:val="24"/>
        </w:rPr>
        <w:t>23</w:t>
      </w:r>
      <w:r>
        <w:rPr>
          <w:rFonts w:hint="eastAsia" w:ascii="新宋体" w:hAnsi="新宋体" w:eastAsia="新宋体" w:cs="新宋体"/>
          <w:sz w:val="24"/>
        </w:rPr>
        <w:t>人，包括：项目经理</w:t>
      </w:r>
      <w:r>
        <w:rPr>
          <w:rFonts w:ascii="新宋体" w:hAnsi="新宋体" w:eastAsia="新宋体" w:cs="新宋体"/>
          <w:sz w:val="24"/>
        </w:rPr>
        <w:t>1</w:t>
      </w:r>
      <w:r>
        <w:rPr>
          <w:rFonts w:hint="eastAsia" w:ascii="新宋体" w:hAnsi="新宋体" w:eastAsia="新宋体" w:cs="新宋体"/>
          <w:sz w:val="24"/>
        </w:rPr>
        <w:t>人，</w:t>
      </w:r>
      <w:r>
        <w:rPr>
          <w:rFonts w:ascii="新宋体" w:hAnsi="新宋体" w:eastAsia="新宋体" w:cs="新宋体"/>
          <w:sz w:val="24"/>
          <w:lang w:bidi="ar"/>
        </w:rPr>
        <w:t>保洁主管1人，</w:t>
      </w:r>
      <w:r>
        <w:rPr>
          <w:rFonts w:hint="eastAsia" w:ascii="新宋体" w:hAnsi="新宋体" w:eastAsia="新宋体" w:cs="新宋体"/>
          <w:sz w:val="24"/>
        </w:rPr>
        <w:t>保洁员</w:t>
      </w:r>
      <w:r>
        <w:rPr>
          <w:rFonts w:ascii="新宋体" w:hAnsi="新宋体" w:eastAsia="新宋体" w:cs="新宋体"/>
          <w:sz w:val="24"/>
        </w:rPr>
        <w:t>6</w:t>
      </w:r>
      <w:r>
        <w:rPr>
          <w:rFonts w:hint="eastAsia" w:ascii="新宋体" w:hAnsi="新宋体" w:eastAsia="新宋体" w:cs="新宋体"/>
          <w:sz w:val="24"/>
        </w:rPr>
        <w:t>人，保安主管</w:t>
      </w:r>
      <w:r>
        <w:rPr>
          <w:rFonts w:ascii="新宋体" w:hAnsi="新宋体" w:eastAsia="新宋体" w:cs="新宋体"/>
          <w:sz w:val="24"/>
        </w:rPr>
        <w:t>1</w:t>
      </w:r>
      <w:r>
        <w:rPr>
          <w:rFonts w:hint="eastAsia" w:ascii="新宋体" w:hAnsi="新宋体" w:eastAsia="新宋体" w:cs="新宋体"/>
          <w:sz w:val="24"/>
        </w:rPr>
        <w:t>人</w:t>
      </w:r>
      <w:r>
        <w:rPr>
          <w:rFonts w:ascii="新宋体" w:hAnsi="新宋体" w:eastAsia="新宋体" w:cs="新宋体"/>
          <w:sz w:val="24"/>
        </w:rPr>
        <w:t>，</w:t>
      </w:r>
      <w:r>
        <w:rPr>
          <w:rFonts w:hint="eastAsia" w:ascii="新宋体" w:hAnsi="新宋体" w:eastAsia="新宋体" w:cs="新宋体"/>
          <w:sz w:val="24"/>
        </w:rPr>
        <w:t>保安员</w:t>
      </w:r>
      <w:r>
        <w:rPr>
          <w:rFonts w:ascii="新宋体" w:hAnsi="新宋体" w:eastAsia="新宋体" w:cs="新宋体"/>
          <w:sz w:val="24"/>
        </w:rPr>
        <w:t>6</w:t>
      </w:r>
      <w:r>
        <w:rPr>
          <w:rFonts w:hint="eastAsia" w:ascii="新宋体" w:hAnsi="新宋体" w:eastAsia="新宋体" w:cs="新宋体"/>
          <w:sz w:val="24"/>
        </w:rPr>
        <w:t>人</w:t>
      </w:r>
      <w:r>
        <w:rPr>
          <w:rFonts w:ascii="新宋体" w:hAnsi="新宋体" w:eastAsia="新宋体" w:cs="新宋体"/>
          <w:sz w:val="24"/>
        </w:rPr>
        <w:t>，</w:t>
      </w:r>
      <w:r>
        <w:rPr>
          <w:rFonts w:hint="eastAsia" w:ascii="新宋体" w:hAnsi="新宋体" w:eastAsia="新宋体" w:cs="新宋体"/>
          <w:sz w:val="24"/>
        </w:rPr>
        <w:t>消控人员</w:t>
      </w:r>
      <w:r>
        <w:rPr>
          <w:rFonts w:ascii="新宋体" w:hAnsi="新宋体" w:eastAsia="新宋体" w:cs="新宋体"/>
          <w:sz w:val="24"/>
        </w:rPr>
        <w:t>2</w:t>
      </w:r>
      <w:r>
        <w:rPr>
          <w:rFonts w:hint="eastAsia" w:ascii="新宋体" w:hAnsi="新宋体" w:eastAsia="新宋体" w:cs="新宋体"/>
          <w:sz w:val="24"/>
        </w:rPr>
        <w:t>人，绿化工</w:t>
      </w:r>
      <w:r>
        <w:rPr>
          <w:rFonts w:ascii="新宋体" w:hAnsi="新宋体" w:eastAsia="新宋体" w:cs="新宋体"/>
          <w:sz w:val="24"/>
        </w:rPr>
        <w:t>4</w:t>
      </w:r>
      <w:r>
        <w:rPr>
          <w:rFonts w:hint="eastAsia" w:ascii="新宋体" w:hAnsi="新宋体" w:eastAsia="新宋体" w:cs="新宋体"/>
          <w:sz w:val="24"/>
        </w:rPr>
        <w:t>人，工程维修</w:t>
      </w:r>
      <w:r>
        <w:rPr>
          <w:rFonts w:ascii="新宋体" w:hAnsi="新宋体" w:eastAsia="新宋体" w:cs="新宋体"/>
          <w:sz w:val="24"/>
        </w:rPr>
        <w:t>1</w:t>
      </w:r>
      <w:r>
        <w:rPr>
          <w:rFonts w:hint="eastAsia" w:ascii="新宋体" w:hAnsi="新宋体" w:eastAsia="新宋体" w:cs="新宋体"/>
          <w:sz w:val="24"/>
        </w:rPr>
        <w:t>人，会务</w:t>
      </w:r>
      <w:r>
        <w:rPr>
          <w:rFonts w:ascii="新宋体" w:hAnsi="新宋体" w:eastAsia="新宋体" w:cs="新宋体"/>
          <w:sz w:val="24"/>
        </w:rPr>
        <w:t>1</w:t>
      </w:r>
      <w:r>
        <w:rPr>
          <w:rFonts w:hint="eastAsia" w:ascii="新宋体" w:hAnsi="新宋体" w:eastAsia="新宋体" w:cs="新宋体"/>
          <w:sz w:val="24"/>
        </w:rPr>
        <w:t>人。</w:t>
      </w:r>
    </w:p>
    <w:p w14:paraId="20D35C0C">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▲法律法规和政策文件要求必须持证上岗的岗位，所派人员必须满足相关规定，持证上岗。</w:t>
      </w:r>
    </w:p>
    <w:p w14:paraId="4AC57A3C">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所有人员要求政治上可靠，无违法犯罪记录，身体健康，会说普通话，工作负责，吃苦耐劳。管理层人员应具有较强的组织领导能力和协调能力。</w:t>
      </w:r>
    </w:p>
    <w:p w14:paraId="4B488825">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管理服务人员应按规定统一着装，工作服样式要求能体现岗位特色和方便不同岗位作业。知晓本岗位服务礼仪，遵守《物业管理服务人员行为规范》要求。</w:t>
      </w:r>
    </w:p>
    <w:p w14:paraId="34EE676C">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5396EB77">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中标人应做好保安员派驻前的背景审查工作，每学期不少于一次；对派驻保安员实行每月不少于一次的检查管理。</w:t>
      </w:r>
    </w:p>
    <w:p w14:paraId="7D0A6749">
      <w:pPr>
        <w:spacing w:line="360" w:lineRule="auto"/>
        <w:ind w:left="400"/>
        <w:rPr>
          <w:rFonts w:ascii="新宋体" w:hAnsi="新宋体" w:eastAsia="新宋体" w:cs="新宋体"/>
          <w:b/>
          <w:bCs/>
          <w:sz w:val="24"/>
        </w:rPr>
      </w:pPr>
      <w:r>
        <w:rPr>
          <w:rFonts w:hint="eastAsia" w:ascii="新宋体" w:hAnsi="新宋体" w:eastAsia="新宋体" w:cs="新宋体"/>
          <w:b/>
          <w:bCs/>
          <w:sz w:val="24"/>
        </w:rPr>
        <w:t>（二）管理层人员要求</w:t>
      </w:r>
    </w:p>
    <w:p w14:paraId="7D3C9E4E">
      <w:pPr>
        <w:numPr>
          <w:ilvl w:val="0"/>
          <w:numId w:val="20"/>
        </w:numPr>
        <w:spacing w:line="360" w:lineRule="auto"/>
        <w:rPr>
          <w:rFonts w:ascii="新宋体" w:hAnsi="新宋体" w:eastAsia="新宋体" w:cs="新宋体"/>
          <w:sz w:val="24"/>
        </w:rPr>
      </w:pPr>
      <w:r>
        <w:rPr>
          <w:rFonts w:hint="eastAsia" w:ascii="新宋体" w:hAnsi="新宋体" w:eastAsia="新宋体" w:cs="新宋体"/>
          <w:sz w:val="24"/>
        </w:rPr>
        <w:t>项目经理：年龄</w:t>
      </w:r>
      <w:r>
        <w:rPr>
          <w:rFonts w:ascii="新宋体" w:hAnsi="新宋体" w:eastAsia="新宋体" w:cs="新宋体"/>
          <w:sz w:val="24"/>
        </w:rPr>
        <w:t>50</w:t>
      </w:r>
      <w:r>
        <w:rPr>
          <w:rFonts w:hint="eastAsia" w:ascii="新宋体" w:hAnsi="新宋体" w:eastAsia="新宋体" w:cs="新宋体"/>
          <w:sz w:val="24"/>
        </w:rPr>
        <w:t>周岁以下；大学本科以上学历；具有3年以上物业项目经理工作经验；</w:t>
      </w:r>
    </w:p>
    <w:p w14:paraId="3D9A633C">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保洁主管：年龄</w:t>
      </w:r>
      <w:r>
        <w:rPr>
          <w:rFonts w:ascii="新宋体" w:hAnsi="新宋体" w:eastAsia="新宋体" w:cs="新宋体"/>
          <w:sz w:val="24"/>
        </w:rPr>
        <w:t>50</w:t>
      </w:r>
      <w:r>
        <w:rPr>
          <w:rFonts w:hint="eastAsia" w:ascii="新宋体" w:hAnsi="新宋体" w:eastAsia="新宋体" w:cs="新宋体"/>
          <w:sz w:val="24"/>
        </w:rPr>
        <w:t>周岁以下；大专以上学历；具有2年以上物业保洁主管工作经验；</w:t>
      </w:r>
    </w:p>
    <w:p w14:paraId="27AA840B">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保安主管：</w:t>
      </w:r>
      <w:r>
        <w:rPr>
          <w:rFonts w:hint="eastAsia" w:ascii="宋体" w:hAnsi="宋体" w:cs="宋体"/>
          <w:kern w:val="0"/>
          <w:sz w:val="24"/>
        </w:rPr>
        <w:t>年龄</w:t>
      </w:r>
      <w:r>
        <w:rPr>
          <w:rFonts w:ascii="宋体" w:hAnsi="宋体" w:cs="宋体"/>
          <w:kern w:val="0"/>
          <w:sz w:val="24"/>
        </w:rPr>
        <w:t>50</w:t>
      </w:r>
      <w:r>
        <w:rPr>
          <w:rFonts w:hint="eastAsia" w:ascii="宋体" w:hAnsi="宋体" w:cs="宋体"/>
          <w:kern w:val="0"/>
          <w:sz w:val="24"/>
        </w:rPr>
        <w:t>周岁以下，</w:t>
      </w:r>
      <w:r>
        <w:rPr>
          <w:rFonts w:hint="eastAsia" w:ascii="新宋体" w:hAnsi="新宋体" w:eastAsia="新宋体" w:cs="新宋体"/>
          <w:sz w:val="24"/>
        </w:rPr>
        <w:t>大专以上学历；具有2年以上物业保安主管工作经验。</w:t>
      </w:r>
    </w:p>
    <w:p w14:paraId="2A36CCF0">
      <w:pPr>
        <w:spacing w:line="360" w:lineRule="auto"/>
        <w:ind w:firstLine="467" w:firstLineChars="194"/>
        <w:rPr>
          <w:rFonts w:ascii="新宋体" w:hAnsi="新宋体" w:eastAsia="新宋体" w:cs="新宋体"/>
          <w:b/>
          <w:bCs/>
          <w:sz w:val="24"/>
        </w:rPr>
      </w:pPr>
      <w:r>
        <w:rPr>
          <w:rFonts w:hint="eastAsia" w:ascii="新宋体" w:hAnsi="新宋体" w:eastAsia="新宋体" w:cs="新宋体"/>
          <w:b/>
          <w:bCs/>
          <w:sz w:val="24"/>
        </w:rPr>
        <w:t>（三）其他服务人员要求</w:t>
      </w:r>
    </w:p>
    <w:p w14:paraId="23C5F612">
      <w:pPr>
        <w:numPr>
          <w:ilvl w:val="0"/>
          <w:numId w:val="21"/>
        </w:numPr>
        <w:adjustRightInd/>
        <w:snapToGrid w:val="0"/>
        <w:spacing w:line="360" w:lineRule="auto"/>
      </w:pPr>
      <w:r>
        <w:rPr>
          <w:rFonts w:hint="eastAsia" w:ascii="新宋体" w:hAnsi="新宋体" w:eastAsia="新宋体" w:cs="新宋体"/>
          <w:sz w:val="24"/>
        </w:rPr>
        <w:t>保洁员：年龄55周岁以下；具有1年以上保洁工作经验；</w:t>
      </w:r>
    </w:p>
    <w:p w14:paraId="0CC06DEE">
      <w:pPr>
        <w:numPr>
          <w:ilvl w:val="0"/>
          <w:numId w:val="21"/>
        </w:numPr>
        <w:adjustRightInd/>
        <w:snapToGrid w:val="0"/>
        <w:spacing w:line="360" w:lineRule="auto"/>
      </w:pPr>
      <w:r>
        <w:rPr>
          <w:rFonts w:hint="eastAsia" w:ascii="新宋体" w:hAnsi="新宋体" w:eastAsia="新宋体" w:cs="新宋体"/>
          <w:sz w:val="24"/>
        </w:rPr>
        <w:t>保安员：男性为主，年龄50周岁以下，初中以上学历，具有1年以上保安工作经验；学校保安员上岗前必须参加岗前培训，经培训合格后方可上岗；</w:t>
      </w:r>
    </w:p>
    <w:p w14:paraId="46F41428">
      <w:pPr>
        <w:numPr>
          <w:ilvl w:val="0"/>
          <w:numId w:val="21"/>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消控员：年龄55周岁以下，初中以上学历，具有1年以上消控工作经验；持证上岗；</w:t>
      </w:r>
    </w:p>
    <w:p w14:paraId="79F398DA">
      <w:pPr>
        <w:numPr>
          <w:ilvl w:val="0"/>
          <w:numId w:val="21"/>
        </w:numPr>
        <w:spacing w:line="360" w:lineRule="auto"/>
        <w:rPr>
          <w:rFonts w:ascii="新宋体" w:hAnsi="新宋体" w:eastAsia="新宋体" w:cs="新宋体"/>
          <w:sz w:val="24"/>
        </w:rPr>
      </w:pPr>
      <w:r>
        <w:rPr>
          <w:rFonts w:hint="eastAsia" w:ascii="新宋体" w:hAnsi="新宋体" w:eastAsia="新宋体" w:cs="新宋体"/>
          <w:bCs/>
          <w:sz w:val="24"/>
        </w:rPr>
        <w:t>绿化工：</w:t>
      </w:r>
      <w:r>
        <w:rPr>
          <w:rFonts w:hint="eastAsia" w:ascii="新宋体" w:hAnsi="新宋体" w:eastAsia="新宋体" w:cs="新宋体"/>
          <w:sz w:val="24"/>
        </w:rPr>
        <w:t>年龄55周岁以下；具有1年以上绿化养护工作经验；</w:t>
      </w:r>
    </w:p>
    <w:p w14:paraId="160FAD38">
      <w:pPr>
        <w:numPr>
          <w:ilvl w:val="0"/>
          <w:numId w:val="21"/>
        </w:numPr>
        <w:spacing w:line="360" w:lineRule="auto"/>
        <w:rPr>
          <w:rFonts w:ascii="新宋体" w:hAnsi="新宋体" w:eastAsia="新宋体" w:cs="新宋体"/>
          <w:sz w:val="24"/>
        </w:rPr>
      </w:pPr>
      <w:r>
        <w:rPr>
          <w:rFonts w:hint="eastAsia" w:ascii="新宋体" w:hAnsi="新宋体" w:eastAsia="新宋体" w:cs="新宋体"/>
          <w:sz w:val="24"/>
        </w:rPr>
        <w:t>工程维修：年龄55周岁以下；具有1年以上工程维修工作经验；具有相关专业上岗证；</w:t>
      </w:r>
    </w:p>
    <w:p w14:paraId="0123D277">
      <w:pPr>
        <w:adjustRightInd/>
        <w:snapToGrid w:val="0"/>
        <w:spacing w:line="360" w:lineRule="auto"/>
        <w:ind w:left="400"/>
        <w:rPr>
          <w:rFonts w:ascii="新宋体" w:hAnsi="新宋体" w:eastAsia="新宋体" w:cs="新宋体"/>
          <w:sz w:val="24"/>
        </w:rPr>
      </w:pPr>
      <w:r>
        <w:rPr>
          <w:rFonts w:hint="eastAsia" w:ascii="新宋体" w:hAnsi="新宋体" w:eastAsia="新宋体" w:cs="新宋体"/>
          <w:sz w:val="24"/>
        </w:rPr>
        <w:t>6.会务：年龄40周岁以下，高中以上学历，具有1年以上会务工作经验，形象较好。</w:t>
      </w:r>
      <w:r>
        <w:rPr>
          <w:rFonts w:ascii="新宋体" w:hAnsi="新宋体" w:eastAsia="新宋体" w:cs="新宋体"/>
          <w:sz w:val="24"/>
        </w:rPr>
        <w:t xml:space="preserve"> </w:t>
      </w:r>
    </w:p>
    <w:p w14:paraId="3929E294">
      <w:pPr>
        <w:numPr>
          <w:ilvl w:val="0"/>
          <w:numId w:val="22"/>
        </w:numPr>
        <w:spacing w:line="360" w:lineRule="auto"/>
        <w:rPr>
          <w:rFonts w:ascii="新宋体" w:hAnsi="新宋体" w:eastAsia="新宋体" w:cs="新宋体"/>
          <w:b/>
          <w:bCs/>
          <w:sz w:val="24"/>
        </w:rPr>
      </w:pPr>
      <w:r>
        <w:rPr>
          <w:rFonts w:hint="eastAsia" w:ascii="新宋体" w:hAnsi="新宋体" w:eastAsia="新宋体" w:cs="新宋体"/>
          <w:b/>
          <w:bCs/>
          <w:sz w:val="24"/>
        </w:rPr>
        <w:t>工作时间要求</w:t>
      </w:r>
    </w:p>
    <w:p w14:paraId="0FAD9759">
      <w:pPr>
        <w:pStyle w:val="3"/>
        <w:ind w:left="240" w:firstLine="0"/>
        <w:rPr>
          <w:rFonts w:ascii="新宋体" w:hAnsi="新宋体" w:eastAsia="新宋体" w:cs="新宋体"/>
        </w:rPr>
      </w:pPr>
      <w:r>
        <w:rPr>
          <w:rFonts w:hint="eastAsia" w:ascii="新宋体" w:hAnsi="新宋体" w:eastAsia="新宋体" w:cs="新宋体"/>
          <w:sz w:val="24"/>
          <w:szCs w:val="24"/>
          <w:lang w:val="en-US"/>
        </w:rPr>
        <w:t>杭州市余杭区良渚第一小学：</w:t>
      </w:r>
    </w:p>
    <w:tbl>
      <w:tblPr>
        <w:tblStyle w:val="62"/>
        <w:tblW w:w="9790"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31"/>
        <w:gridCol w:w="1347"/>
        <w:gridCol w:w="1560"/>
        <w:gridCol w:w="5103"/>
      </w:tblGrid>
      <w:tr w14:paraId="6413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49" w:type="dxa"/>
            <w:vAlign w:val="center"/>
          </w:tcPr>
          <w:p w14:paraId="0E507430">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序号</w:t>
            </w:r>
          </w:p>
        </w:tc>
        <w:tc>
          <w:tcPr>
            <w:tcW w:w="1231" w:type="dxa"/>
            <w:vAlign w:val="center"/>
          </w:tcPr>
          <w:p w14:paraId="39D0801F">
            <w:pPr>
              <w:widowControl/>
              <w:overflowPunct w:val="0"/>
              <w:autoSpaceDE w:val="0"/>
              <w:autoSpaceDN w:val="0"/>
              <w:snapToGrid w:val="0"/>
              <w:spacing w:after="160" w:line="360" w:lineRule="auto"/>
              <w:textAlignment w:val="bottom"/>
              <w:rPr>
                <w:rFonts w:ascii="新宋体" w:hAnsi="新宋体" w:eastAsia="新宋体" w:cs="新宋体"/>
                <w:b/>
                <w:kern w:val="0"/>
                <w:sz w:val="24"/>
              </w:rPr>
            </w:pPr>
            <w:r>
              <w:rPr>
                <w:rFonts w:hint="eastAsia" w:ascii="新宋体" w:hAnsi="新宋体" w:eastAsia="新宋体" w:cs="新宋体"/>
                <w:b/>
                <w:snapToGrid w:val="0"/>
                <w:kern w:val="0"/>
                <w:sz w:val="24"/>
              </w:rPr>
              <w:t>岗位</w:t>
            </w:r>
          </w:p>
        </w:tc>
        <w:tc>
          <w:tcPr>
            <w:tcW w:w="1347" w:type="dxa"/>
            <w:vAlign w:val="center"/>
          </w:tcPr>
          <w:p w14:paraId="2217DFC3">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工作日在岗时间</w:t>
            </w:r>
          </w:p>
        </w:tc>
        <w:tc>
          <w:tcPr>
            <w:tcW w:w="1560" w:type="dxa"/>
            <w:vAlign w:val="center"/>
          </w:tcPr>
          <w:p w14:paraId="0682314D">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kern w:val="0"/>
                <w:sz w:val="24"/>
              </w:rPr>
              <w:t>工作时间内应在岗人数（人）</w:t>
            </w:r>
          </w:p>
        </w:tc>
        <w:tc>
          <w:tcPr>
            <w:tcW w:w="5103" w:type="dxa"/>
            <w:vAlign w:val="center"/>
          </w:tcPr>
          <w:p w14:paraId="15B41AB5">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备注</w:t>
            </w:r>
            <w:r>
              <w:rPr>
                <w:rFonts w:hint="eastAsia"/>
                <w:b/>
              </w:rPr>
              <w:t>（三个校区）</w:t>
            </w:r>
          </w:p>
        </w:tc>
      </w:tr>
      <w:tr w14:paraId="7EAB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49" w:type="dxa"/>
            <w:vAlign w:val="center"/>
          </w:tcPr>
          <w:p w14:paraId="229C0138">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1</w:t>
            </w:r>
          </w:p>
        </w:tc>
        <w:tc>
          <w:tcPr>
            <w:tcW w:w="1231" w:type="dxa"/>
            <w:vAlign w:val="center"/>
          </w:tcPr>
          <w:p w14:paraId="57251A4C">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项目经理</w:t>
            </w:r>
          </w:p>
        </w:tc>
        <w:tc>
          <w:tcPr>
            <w:tcW w:w="1347" w:type="dxa"/>
            <w:vAlign w:val="center"/>
          </w:tcPr>
          <w:p w14:paraId="525DD2D3">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381608CD">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2"/>
              </w:rPr>
            </w:pPr>
            <w:r>
              <w:rPr>
                <w:rFonts w:hint="eastAsia" w:ascii="新宋体" w:hAnsi="新宋体" w:eastAsia="新宋体" w:cs="新宋体"/>
                <w:b/>
                <w:snapToGrid w:val="0"/>
                <w:kern w:val="0"/>
                <w:sz w:val="22"/>
              </w:rPr>
              <w:t>1（三个校区）</w:t>
            </w:r>
          </w:p>
        </w:tc>
        <w:tc>
          <w:tcPr>
            <w:tcW w:w="5103" w:type="dxa"/>
            <w:vAlign w:val="center"/>
          </w:tcPr>
          <w:p w14:paraId="5138DD82">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法定节假日值班，双休日周六或周日半天，寒暑假期间至少半天</w:t>
            </w:r>
          </w:p>
        </w:tc>
      </w:tr>
      <w:tr w14:paraId="4296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9" w:type="dxa"/>
            <w:vAlign w:val="center"/>
          </w:tcPr>
          <w:p w14:paraId="6540F065">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2</w:t>
            </w:r>
          </w:p>
        </w:tc>
        <w:tc>
          <w:tcPr>
            <w:tcW w:w="1231" w:type="dxa"/>
            <w:vAlign w:val="center"/>
          </w:tcPr>
          <w:p w14:paraId="5FE950FA">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保洁主管</w:t>
            </w:r>
          </w:p>
        </w:tc>
        <w:tc>
          <w:tcPr>
            <w:tcW w:w="1347" w:type="dxa"/>
            <w:vAlign w:val="center"/>
          </w:tcPr>
          <w:p w14:paraId="7D9CF4A6">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1E58CF76">
            <w:pPr>
              <w:pStyle w:val="3"/>
              <w:ind w:left="0" w:firstLine="0"/>
              <w:jc w:val="both"/>
              <w:rPr>
                <w:rFonts w:ascii="新宋体" w:hAnsi="新宋体" w:eastAsia="新宋体" w:cs="新宋体"/>
                <w:bCs w:val="0"/>
                <w:snapToGrid w:val="0"/>
                <w:kern w:val="0"/>
                <w:sz w:val="22"/>
                <w:szCs w:val="22"/>
              </w:rPr>
            </w:pPr>
            <w:r>
              <w:rPr>
                <w:rFonts w:ascii="新宋体" w:hAnsi="新宋体" w:eastAsia="新宋体" w:cs="新宋体"/>
                <w:bCs w:val="0"/>
                <w:snapToGrid w:val="0"/>
                <w:kern w:val="0"/>
                <w:sz w:val="22"/>
                <w:szCs w:val="22"/>
              </w:rPr>
              <w:t>3</w:t>
            </w:r>
            <w:r>
              <w:rPr>
                <w:rFonts w:hint="eastAsia" w:ascii="新宋体" w:hAnsi="新宋体" w:eastAsia="新宋体" w:cs="新宋体"/>
                <w:bCs w:val="0"/>
                <w:snapToGrid w:val="0"/>
                <w:kern w:val="0"/>
                <w:sz w:val="22"/>
                <w:szCs w:val="22"/>
              </w:rPr>
              <w:t>（三个校区各一名</w:t>
            </w:r>
            <w:r>
              <w:rPr>
                <w:rFonts w:hint="eastAsia" w:ascii="新宋体" w:hAnsi="新宋体" w:eastAsia="新宋体" w:cs="新宋体"/>
                <w:bCs w:val="0"/>
                <w:snapToGrid w:val="0"/>
                <w:kern w:val="0"/>
                <w:sz w:val="22"/>
                <w:szCs w:val="22"/>
                <w:lang w:val="en-US"/>
              </w:rPr>
              <w:t>）</w:t>
            </w:r>
          </w:p>
        </w:tc>
        <w:tc>
          <w:tcPr>
            <w:tcW w:w="5103" w:type="dxa"/>
            <w:vAlign w:val="center"/>
          </w:tcPr>
          <w:p w14:paraId="0EB0136B">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法定节假日值班，双休日周六或周日半天，寒暑假工作日至少半天</w:t>
            </w:r>
          </w:p>
        </w:tc>
      </w:tr>
      <w:tr w14:paraId="535E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9" w:type="dxa"/>
            <w:vAlign w:val="center"/>
          </w:tcPr>
          <w:p w14:paraId="67F64E92">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3</w:t>
            </w:r>
          </w:p>
        </w:tc>
        <w:tc>
          <w:tcPr>
            <w:tcW w:w="1231" w:type="dxa"/>
            <w:vAlign w:val="center"/>
          </w:tcPr>
          <w:p w14:paraId="66B1FFE3">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保安主管</w:t>
            </w:r>
          </w:p>
        </w:tc>
        <w:tc>
          <w:tcPr>
            <w:tcW w:w="1347" w:type="dxa"/>
            <w:vAlign w:val="center"/>
          </w:tcPr>
          <w:p w14:paraId="43D9FB18">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2935B2F3">
            <w:pPr>
              <w:pStyle w:val="3"/>
              <w:ind w:left="0" w:firstLine="0"/>
              <w:jc w:val="both"/>
              <w:rPr>
                <w:rFonts w:ascii="新宋体" w:hAnsi="新宋体" w:eastAsia="新宋体" w:cs="新宋体"/>
                <w:bCs w:val="0"/>
                <w:snapToGrid w:val="0"/>
                <w:kern w:val="0"/>
                <w:sz w:val="22"/>
                <w:szCs w:val="22"/>
              </w:rPr>
            </w:pPr>
            <w:r>
              <w:rPr>
                <w:rFonts w:ascii="新宋体" w:hAnsi="新宋体" w:eastAsia="新宋体" w:cs="新宋体"/>
                <w:bCs w:val="0"/>
                <w:snapToGrid w:val="0"/>
                <w:kern w:val="0"/>
                <w:sz w:val="22"/>
                <w:szCs w:val="22"/>
              </w:rPr>
              <w:t>3</w:t>
            </w:r>
            <w:r>
              <w:rPr>
                <w:rFonts w:hint="eastAsia" w:ascii="新宋体" w:hAnsi="新宋体" w:eastAsia="新宋体" w:cs="新宋体"/>
                <w:bCs w:val="0"/>
                <w:snapToGrid w:val="0"/>
                <w:kern w:val="0"/>
                <w:sz w:val="22"/>
                <w:szCs w:val="22"/>
              </w:rPr>
              <w:t>（三个校区各一名</w:t>
            </w:r>
            <w:r>
              <w:rPr>
                <w:rFonts w:hint="eastAsia" w:ascii="新宋体" w:hAnsi="新宋体" w:eastAsia="新宋体" w:cs="新宋体"/>
                <w:bCs w:val="0"/>
                <w:snapToGrid w:val="0"/>
                <w:kern w:val="0"/>
                <w:sz w:val="22"/>
                <w:szCs w:val="22"/>
                <w:lang w:val="en-US"/>
              </w:rPr>
              <w:t>）</w:t>
            </w:r>
          </w:p>
        </w:tc>
        <w:tc>
          <w:tcPr>
            <w:tcW w:w="5103" w:type="dxa"/>
            <w:vAlign w:val="center"/>
          </w:tcPr>
          <w:p w14:paraId="2E66F4CD">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法定节假日值班，双休日周六或周日半天，寒暑假工作日至少半天</w:t>
            </w:r>
          </w:p>
        </w:tc>
      </w:tr>
      <w:tr w14:paraId="3C5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9" w:type="dxa"/>
            <w:vMerge w:val="restart"/>
            <w:vAlign w:val="center"/>
          </w:tcPr>
          <w:p w14:paraId="1E039D37">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4</w:t>
            </w:r>
          </w:p>
        </w:tc>
        <w:tc>
          <w:tcPr>
            <w:tcW w:w="1231" w:type="dxa"/>
            <w:vMerge w:val="restart"/>
            <w:vAlign w:val="center"/>
          </w:tcPr>
          <w:p w14:paraId="5D5E5CB2">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保安员</w:t>
            </w:r>
          </w:p>
        </w:tc>
        <w:tc>
          <w:tcPr>
            <w:tcW w:w="1347" w:type="dxa"/>
            <w:vAlign w:val="center"/>
          </w:tcPr>
          <w:p w14:paraId="5D492495">
            <w:pPr>
              <w:widowControl/>
              <w:tabs>
                <w:tab w:val="left" w:pos="3240"/>
                <w:tab w:val="left" w:pos="3960"/>
              </w:tabs>
              <w:overflowPunct w:val="0"/>
              <w:autoSpaceDE w:val="0"/>
              <w:autoSpaceDN w:val="0"/>
              <w:snapToGrid w:val="0"/>
              <w:spacing w:after="160"/>
              <w:textAlignment w:val="bottom"/>
              <w:rPr>
                <w:b/>
              </w:rPr>
            </w:pPr>
            <w:r>
              <w:rPr>
                <w:rFonts w:hint="eastAsia" w:ascii="新宋体" w:hAnsi="新宋体" w:eastAsia="新宋体" w:cs="新宋体"/>
                <w:b/>
                <w:snapToGrid w:val="0"/>
                <w:kern w:val="0"/>
                <w:sz w:val="24"/>
              </w:rPr>
              <w:t>8:00-16:00</w:t>
            </w:r>
          </w:p>
        </w:tc>
        <w:tc>
          <w:tcPr>
            <w:tcW w:w="1560" w:type="dxa"/>
            <w:vAlign w:val="center"/>
          </w:tcPr>
          <w:p w14:paraId="4D2EF10B">
            <w:pPr>
              <w:pStyle w:val="3"/>
              <w:ind w:left="0" w:firstLine="0"/>
              <w:jc w:val="both"/>
              <w:rPr>
                <w:bCs w:val="0"/>
                <w:sz w:val="22"/>
                <w:szCs w:val="22"/>
                <w:lang w:val="en-US"/>
              </w:rPr>
            </w:pPr>
            <w:r>
              <w:rPr>
                <w:rFonts w:ascii="新宋体" w:hAnsi="新宋体" w:eastAsia="新宋体" w:cs="新宋体"/>
                <w:bCs w:val="0"/>
                <w:snapToGrid w:val="0"/>
                <w:kern w:val="0"/>
                <w:sz w:val="22"/>
                <w:szCs w:val="22"/>
              </w:rPr>
              <w:t>6</w:t>
            </w:r>
            <w:r>
              <w:rPr>
                <w:rFonts w:hint="eastAsia" w:ascii="新宋体" w:hAnsi="新宋体" w:eastAsia="新宋体" w:cs="新宋体"/>
                <w:bCs w:val="0"/>
                <w:snapToGrid w:val="0"/>
                <w:kern w:val="0"/>
                <w:sz w:val="22"/>
                <w:szCs w:val="22"/>
              </w:rPr>
              <w:t>（三个校区各两名</w:t>
            </w:r>
            <w:r>
              <w:rPr>
                <w:rFonts w:hint="eastAsia" w:ascii="新宋体" w:hAnsi="新宋体" w:eastAsia="新宋体" w:cs="新宋体"/>
                <w:bCs w:val="0"/>
                <w:snapToGrid w:val="0"/>
                <w:kern w:val="0"/>
                <w:sz w:val="22"/>
                <w:szCs w:val="22"/>
                <w:lang w:val="en-US"/>
              </w:rPr>
              <w:t>）</w:t>
            </w:r>
          </w:p>
        </w:tc>
        <w:tc>
          <w:tcPr>
            <w:tcW w:w="5103" w:type="dxa"/>
            <w:vMerge w:val="restart"/>
            <w:vAlign w:val="center"/>
          </w:tcPr>
          <w:p w14:paraId="76930799">
            <w:pPr>
              <w:widowControl/>
              <w:tabs>
                <w:tab w:val="left" w:pos="3240"/>
                <w:tab w:val="left" w:pos="3960"/>
              </w:tabs>
              <w:overflowPunct w:val="0"/>
              <w:autoSpaceDE w:val="0"/>
              <w:autoSpaceDN w:val="0"/>
              <w:snapToGrid w:val="0"/>
              <w:spacing w:after="160" w:line="360" w:lineRule="auto"/>
              <w:textAlignment w:val="bottom"/>
              <w:rPr>
                <w:rFonts w:eastAsia="新宋体"/>
                <w:b/>
                <w:sz w:val="32"/>
                <w:szCs w:val="32"/>
              </w:rPr>
            </w:pPr>
            <w:r>
              <w:rPr>
                <w:rFonts w:hint="eastAsia" w:ascii="新宋体" w:hAnsi="新宋体" w:eastAsia="新宋体" w:cs="新宋体"/>
                <w:b/>
                <w:snapToGrid w:val="0"/>
                <w:kern w:val="0"/>
                <w:sz w:val="24"/>
              </w:rPr>
              <w:t>寒暑假、双休日、法定节假日正常上班，学校运动场地开放（工作日18:00-21:00）09:00-21:00）需安排保安值班</w:t>
            </w:r>
          </w:p>
        </w:tc>
      </w:tr>
      <w:tr w14:paraId="20A7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continue"/>
            <w:vAlign w:val="center"/>
          </w:tcPr>
          <w:p w14:paraId="1776C2E2">
            <w:pPr>
              <w:pStyle w:val="3"/>
              <w:ind w:left="0" w:firstLine="0"/>
              <w:jc w:val="both"/>
              <w:rPr>
                <w:bCs w:val="0"/>
              </w:rPr>
            </w:pPr>
          </w:p>
        </w:tc>
        <w:tc>
          <w:tcPr>
            <w:tcW w:w="1231" w:type="dxa"/>
            <w:vMerge w:val="continue"/>
            <w:vAlign w:val="center"/>
          </w:tcPr>
          <w:p w14:paraId="44EA796C">
            <w:pPr>
              <w:pStyle w:val="3"/>
              <w:ind w:left="0" w:firstLine="0"/>
              <w:jc w:val="both"/>
              <w:rPr>
                <w:bCs w:val="0"/>
              </w:rPr>
            </w:pPr>
          </w:p>
        </w:tc>
        <w:tc>
          <w:tcPr>
            <w:tcW w:w="1347" w:type="dxa"/>
            <w:vAlign w:val="center"/>
          </w:tcPr>
          <w:p w14:paraId="3D086854">
            <w:pPr>
              <w:widowControl/>
              <w:tabs>
                <w:tab w:val="left" w:pos="3240"/>
                <w:tab w:val="left" w:pos="3960"/>
              </w:tabs>
              <w:overflowPunct w:val="0"/>
              <w:autoSpaceDE w:val="0"/>
              <w:autoSpaceDN w:val="0"/>
              <w:snapToGrid w:val="0"/>
              <w:spacing w:after="160"/>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16:00-0:00</w:t>
            </w:r>
          </w:p>
        </w:tc>
        <w:tc>
          <w:tcPr>
            <w:tcW w:w="1560" w:type="dxa"/>
            <w:vAlign w:val="center"/>
          </w:tcPr>
          <w:p w14:paraId="09AD61CE">
            <w:pPr>
              <w:pStyle w:val="3"/>
              <w:ind w:left="0" w:firstLine="0"/>
              <w:jc w:val="both"/>
              <w:rPr>
                <w:rFonts w:ascii="新宋体" w:hAnsi="新宋体" w:eastAsia="新宋体" w:cs="新宋体"/>
                <w:bCs w:val="0"/>
                <w:snapToGrid w:val="0"/>
                <w:kern w:val="0"/>
                <w:sz w:val="22"/>
                <w:szCs w:val="22"/>
                <w:lang w:val="en-US"/>
              </w:rPr>
            </w:pPr>
            <w:r>
              <w:rPr>
                <w:rFonts w:ascii="新宋体" w:hAnsi="新宋体" w:eastAsia="新宋体" w:cs="新宋体"/>
                <w:bCs w:val="0"/>
                <w:snapToGrid w:val="0"/>
                <w:kern w:val="0"/>
                <w:sz w:val="22"/>
                <w:szCs w:val="22"/>
              </w:rPr>
              <w:t>2</w:t>
            </w:r>
            <w:r>
              <w:rPr>
                <w:rFonts w:hint="eastAsia" w:ascii="新宋体" w:hAnsi="新宋体" w:eastAsia="新宋体" w:cs="新宋体"/>
                <w:bCs w:val="0"/>
                <w:snapToGrid w:val="0"/>
                <w:kern w:val="0"/>
                <w:sz w:val="22"/>
                <w:szCs w:val="22"/>
              </w:rPr>
              <w:t>（荀山校区、北秀校区各一名</w:t>
            </w:r>
            <w:r>
              <w:rPr>
                <w:rFonts w:hint="eastAsia" w:ascii="新宋体" w:hAnsi="新宋体" w:eastAsia="新宋体" w:cs="新宋体"/>
                <w:bCs w:val="0"/>
                <w:snapToGrid w:val="0"/>
                <w:kern w:val="0"/>
                <w:sz w:val="22"/>
                <w:szCs w:val="22"/>
                <w:lang w:val="en-US"/>
              </w:rPr>
              <w:t>）</w:t>
            </w:r>
          </w:p>
        </w:tc>
        <w:tc>
          <w:tcPr>
            <w:tcW w:w="5103" w:type="dxa"/>
            <w:vMerge w:val="continue"/>
            <w:vAlign w:val="center"/>
          </w:tcPr>
          <w:p w14:paraId="17B6A8FB">
            <w:pPr>
              <w:pStyle w:val="3"/>
              <w:ind w:left="0" w:firstLine="0"/>
              <w:jc w:val="both"/>
              <w:rPr>
                <w:rFonts w:ascii="新宋体" w:hAnsi="新宋体" w:eastAsia="新宋体" w:cs="新宋体"/>
                <w:bCs w:val="0"/>
                <w:snapToGrid w:val="0"/>
                <w:kern w:val="0"/>
                <w:sz w:val="24"/>
                <w:lang w:val="en-US"/>
              </w:rPr>
            </w:pPr>
          </w:p>
        </w:tc>
      </w:tr>
      <w:tr w14:paraId="6D7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9" w:type="dxa"/>
            <w:vMerge w:val="continue"/>
            <w:vAlign w:val="center"/>
          </w:tcPr>
          <w:p w14:paraId="7178EE2A">
            <w:pPr>
              <w:pStyle w:val="3"/>
              <w:ind w:left="0" w:firstLine="0"/>
              <w:jc w:val="both"/>
              <w:rPr>
                <w:rFonts w:ascii="新宋体" w:hAnsi="新宋体" w:eastAsia="新宋体" w:cs="新宋体"/>
                <w:bCs w:val="0"/>
                <w:snapToGrid w:val="0"/>
                <w:kern w:val="0"/>
                <w:sz w:val="24"/>
                <w:lang w:val="en-US"/>
              </w:rPr>
            </w:pPr>
          </w:p>
        </w:tc>
        <w:tc>
          <w:tcPr>
            <w:tcW w:w="1231" w:type="dxa"/>
            <w:vMerge w:val="continue"/>
            <w:vAlign w:val="center"/>
          </w:tcPr>
          <w:p w14:paraId="67200407">
            <w:pPr>
              <w:pStyle w:val="3"/>
              <w:ind w:left="0" w:firstLine="0"/>
              <w:jc w:val="both"/>
              <w:rPr>
                <w:rFonts w:ascii="新宋体" w:hAnsi="新宋体" w:eastAsia="新宋体" w:cs="新宋体"/>
                <w:bCs w:val="0"/>
                <w:snapToGrid w:val="0"/>
                <w:kern w:val="0"/>
                <w:sz w:val="24"/>
                <w:lang w:val="en-US"/>
              </w:rPr>
            </w:pPr>
          </w:p>
        </w:tc>
        <w:tc>
          <w:tcPr>
            <w:tcW w:w="1347" w:type="dxa"/>
            <w:vAlign w:val="center"/>
          </w:tcPr>
          <w:p w14:paraId="631F7B67">
            <w:pPr>
              <w:rPr>
                <w:rFonts w:ascii="新宋体" w:hAnsi="新宋体" w:eastAsia="新宋体" w:cs="新宋体"/>
                <w:b/>
                <w:snapToGrid w:val="0"/>
                <w:kern w:val="0"/>
                <w:sz w:val="24"/>
              </w:rPr>
            </w:pPr>
            <w:r>
              <w:rPr>
                <w:rFonts w:hint="eastAsia" w:ascii="新宋体" w:hAnsi="新宋体" w:eastAsia="新宋体" w:cs="新宋体"/>
                <w:b/>
                <w:snapToGrid w:val="0"/>
                <w:kern w:val="0"/>
                <w:sz w:val="24"/>
              </w:rPr>
              <w:t>0:00-8:00</w:t>
            </w:r>
          </w:p>
        </w:tc>
        <w:tc>
          <w:tcPr>
            <w:tcW w:w="1560" w:type="dxa"/>
            <w:vAlign w:val="center"/>
          </w:tcPr>
          <w:p w14:paraId="469BC06E">
            <w:pPr>
              <w:pStyle w:val="3"/>
              <w:ind w:left="0" w:firstLine="0"/>
              <w:jc w:val="both"/>
              <w:rPr>
                <w:rFonts w:ascii="新宋体" w:hAnsi="新宋体" w:eastAsia="新宋体" w:cs="新宋体"/>
                <w:bCs w:val="0"/>
                <w:snapToGrid w:val="0"/>
                <w:kern w:val="0"/>
                <w:sz w:val="22"/>
                <w:szCs w:val="22"/>
                <w:lang w:val="en-US"/>
              </w:rPr>
            </w:pPr>
            <w:r>
              <w:rPr>
                <w:rFonts w:ascii="新宋体" w:hAnsi="新宋体" w:eastAsia="新宋体" w:cs="新宋体"/>
                <w:bCs w:val="0"/>
                <w:snapToGrid w:val="0"/>
                <w:kern w:val="0"/>
                <w:sz w:val="22"/>
                <w:szCs w:val="22"/>
              </w:rPr>
              <w:t>1</w:t>
            </w:r>
            <w:r>
              <w:rPr>
                <w:rFonts w:hint="eastAsia" w:ascii="新宋体" w:hAnsi="新宋体" w:eastAsia="新宋体" w:cs="新宋体"/>
                <w:bCs w:val="0"/>
                <w:snapToGrid w:val="0"/>
                <w:kern w:val="0"/>
                <w:sz w:val="22"/>
                <w:szCs w:val="22"/>
              </w:rPr>
              <w:t>（</w:t>
            </w:r>
            <w:r>
              <w:rPr>
                <w:rFonts w:hint="eastAsia" w:ascii="新宋体" w:hAnsi="新宋体" w:eastAsia="新宋体" w:cs="新宋体"/>
                <w:bCs w:val="0"/>
                <w:snapToGrid w:val="0"/>
                <w:kern w:val="0"/>
                <w:sz w:val="22"/>
                <w:szCs w:val="22"/>
                <w:lang w:val="en-US"/>
              </w:rPr>
              <w:t>荀山校区）</w:t>
            </w:r>
            <w:r>
              <w:rPr>
                <w:rFonts w:hint="eastAsia"/>
                <w:bCs w:val="0"/>
                <w:sz w:val="22"/>
                <w:szCs w:val="22"/>
                <w:lang w:val="en-US"/>
              </w:rPr>
              <w:t>1</w:t>
            </w:r>
            <w:r>
              <w:rPr>
                <w:rFonts w:hint="eastAsia" w:ascii="新宋体" w:hAnsi="新宋体" w:eastAsia="新宋体" w:cs="新宋体"/>
                <w:bCs w:val="0"/>
                <w:snapToGrid w:val="0"/>
                <w:kern w:val="0"/>
                <w:sz w:val="22"/>
                <w:szCs w:val="22"/>
                <w:lang w:val="en-US"/>
              </w:rPr>
              <w:t>（北秀校区）</w:t>
            </w:r>
            <w:r>
              <w:rPr>
                <w:rFonts w:ascii="新宋体" w:hAnsi="新宋体" w:eastAsia="新宋体" w:cs="新宋体"/>
                <w:bCs w:val="0"/>
                <w:snapToGrid w:val="0"/>
                <w:kern w:val="0"/>
                <w:sz w:val="22"/>
                <w:szCs w:val="22"/>
              </w:rPr>
              <w:t>1</w:t>
            </w:r>
            <w:r>
              <w:rPr>
                <w:rFonts w:hint="eastAsia" w:ascii="新宋体" w:hAnsi="新宋体" w:eastAsia="新宋体" w:cs="新宋体"/>
                <w:bCs w:val="0"/>
                <w:snapToGrid w:val="0"/>
                <w:kern w:val="0"/>
                <w:sz w:val="22"/>
                <w:szCs w:val="22"/>
                <w:lang w:val="en-US"/>
              </w:rPr>
              <w:t>（石桥校区）</w:t>
            </w:r>
          </w:p>
        </w:tc>
        <w:tc>
          <w:tcPr>
            <w:tcW w:w="5103" w:type="dxa"/>
            <w:vMerge w:val="continue"/>
            <w:vAlign w:val="center"/>
          </w:tcPr>
          <w:p w14:paraId="1DD641F8">
            <w:pPr>
              <w:pStyle w:val="3"/>
              <w:ind w:left="0" w:firstLine="0"/>
              <w:jc w:val="both"/>
              <w:rPr>
                <w:rFonts w:ascii="新宋体" w:hAnsi="新宋体" w:eastAsia="新宋体" w:cs="新宋体"/>
                <w:bCs w:val="0"/>
                <w:snapToGrid w:val="0"/>
                <w:kern w:val="0"/>
                <w:sz w:val="24"/>
                <w:lang w:val="en-US"/>
              </w:rPr>
            </w:pPr>
          </w:p>
        </w:tc>
      </w:tr>
      <w:tr w14:paraId="19DA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9" w:type="dxa"/>
            <w:vAlign w:val="center"/>
          </w:tcPr>
          <w:p w14:paraId="013E299F">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5</w:t>
            </w:r>
          </w:p>
        </w:tc>
        <w:tc>
          <w:tcPr>
            <w:tcW w:w="1231" w:type="dxa"/>
            <w:vAlign w:val="center"/>
          </w:tcPr>
          <w:p w14:paraId="3FDD3990">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消控员</w:t>
            </w:r>
          </w:p>
        </w:tc>
        <w:tc>
          <w:tcPr>
            <w:tcW w:w="1347" w:type="dxa"/>
            <w:vAlign w:val="center"/>
          </w:tcPr>
          <w:p w14:paraId="61A5C88B">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24小时轮岗</w:t>
            </w:r>
          </w:p>
        </w:tc>
        <w:tc>
          <w:tcPr>
            <w:tcW w:w="1560" w:type="dxa"/>
            <w:vAlign w:val="center"/>
          </w:tcPr>
          <w:p w14:paraId="1541359A">
            <w:pPr>
              <w:pStyle w:val="3"/>
              <w:ind w:left="0" w:firstLine="0"/>
              <w:jc w:val="both"/>
              <w:rPr>
                <w:rFonts w:ascii="新宋体" w:hAnsi="新宋体" w:eastAsia="新宋体" w:cs="新宋体"/>
                <w:bCs w:val="0"/>
                <w:snapToGrid w:val="0"/>
                <w:kern w:val="0"/>
                <w:sz w:val="22"/>
                <w:szCs w:val="22"/>
                <w:lang w:val="en-US"/>
              </w:rPr>
            </w:pPr>
            <w:r>
              <w:rPr>
                <w:rFonts w:hint="eastAsia" w:ascii="新宋体" w:hAnsi="新宋体" w:eastAsia="新宋体" w:cs="新宋体"/>
                <w:bCs w:val="0"/>
                <w:snapToGrid w:val="0"/>
                <w:kern w:val="0"/>
                <w:sz w:val="22"/>
                <w:szCs w:val="22"/>
                <w:lang w:val="en-US"/>
              </w:rPr>
              <w:t>2（北秀校区）3（石桥校区）</w:t>
            </w:r>
          </w:p>
        </w:tc>
        <w:tc>
          <w:tcPr>
            <w:tcW w:w="5103" w:type="dxa"/>
            <w:vAlign w:val="center"/>
          </w:tcPr>
          <w:p w14:paraId="585BA82B">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寒暑假、双休日、法定节假日正常上班</w:t>
            </w:r>
          </w:p>
        </w:tc>
      </w:tr>
      <w:tr w14:paraId="5C15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49" w:type="dxa"/>
            <w:vAlign w:val="center"/>
          </w:tcPr>
          <w:p w14:paraId="3CA881B4">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6</w:t>
            </w:r>
          </w:p>
        </w:tc>
        <w:tc>
          <w:tcPr>
            <w:tcW w:w="1231" w:type="dxa"/>
            <w:vAlign w:val="center"/>
          </w:tcPr>
          <w:p w14:paraId="15036289">
            <w:pPr>
              <w:widowControl/>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保洁员</w:t>
            </w:r>
          </w:p>
        </w:tc>
        <w:tc>
          <w:tcPr>
            <w:tcW w:w="1347" w:type="dxa"/>
            <w:vAlign w:val="center"/>
          </w:tcPr>
          <w:p w14:paraId="04736AA8">
            <w:pPr>
              <w:widowControl/>
              <w:tabs>
                <w:tab w:val="left" w:pos="3240"/>
                <w:tab w:val="left" w:pos="3960"/>
              </w:tabs>
              <w:overflowPunct w:val="0"/>
              <w:autoSpaceDE w:val="0"/>
              <w:autoSpaceDN w:val="0"/>
              <w:snapToGrid w:val="0"/>
              <w:spacing w:after="160"/>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69F2DA7A">
            <w:pPr>
              <w:pStyle w:val="3"/>
              <w:ind w:left="0" w:firstLine="0"/>
              <w:jc w:val="both"/>
              <w:rPr>
                <w:rFonts w:ascii="新宋体" w:hAnsi="新宋体" w:eastAsia="新宋体" w:cs="新宋体"/>
                <w:bCs w:val="0"/>
                <w:snapToGrid w:val="0"/>
                <w:kern w:val="0"/>
                <w:sz w:val="22"/>
                <w:szCs w:val="22"/>
                <w:lang w:val="en-US"/>
              </w:rPr>
            </w:pPr>
            <w:r>
              <w:rPr>
                <w:rFonts w:hint="eastAsia" w:ascii="新宋体" w:hAnsi="新宋体" w:eastAsia="新宋体" w:cs="新宋体"/>
                <w:bCs w:val="0"/>
                <w:snapToGrid w:val="0"/>
                <w:kern w:val="0"/>
                <w:sz w:val="22"/>
                <w:szCs w:val="22"/>
                <w:lang w:val="en-US"/>
              </w:rPr>
              <w:t>7（荀山校区）4（北秀校区）4（石桥校区）</w:t>
            </w:r>
          </w:p>
        </w:tc>
        <w:tc>
          <w:tcPr>
            <w:tcW w:w="5103" w:type="dxa"/>
            <w:vAlign w:val="center"/>
          </w:tcPr>
          <w:p w14:paraId="20DA8B6C">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法定节假日，双休日周六或周日需安排至少8人到校搞卫生，三个校区各安排一名保洁员（工作日8:</w:t>
            </w:r>
            <w:r>
              <w:rPr>
                <w:rFonts w:ascii="新宋体" w:hAnsi="新宋体" w:eastAsia="新宋体" w:cs="新宋体"/>
                <w:b/>
                <w:snapToGrid w:val="0"/>
                <w:kern w:val="0"/>
                <w:sz w:val="24"/>
              </w:rPr>
              <w:t>3</w:t>
            </w:r>
            <w:r>
              <w:rPr>
                <w:rFonts w:hint="eastAsia" w:ascii="新宋体" w:hAnsi="新宋体" w:eastAsia="新宋体" w:cs="新宋体"/>
                <w:b/>
                <w:snapToGrid w:val="0"/>
                <w:kern w:val="0"/>
                <w:sz w:val="24"/>
              </w:rPr>
              <w:t>0-</w:t>
            </w:r>
            <w:r>
              <w:rPr>
                <w:rFonts w:ascii="新宋体" w:hAnsi="新宋体" w:eastAsia="新宋体" w:cs="新宋体"/>
                <w:b/>
                <w:snapToGrid w:val="0"/>
                <w:kern w:val="0"/>
                <w:sz w:val="24"/>
              </w:rPr>
              <w:t>17</w:t>
            </w:r>
            <w:r>
              <w:rPr>
                <w:rFonts w:hint="eastAsia" w:ascii="新宋体" w:hAnsi="新宋体" w:eastAsia="新宋体" w:cs="新宋体"/>
                <w:b/>
                <w:snapToGrid w:val="0"/>
                <w:kern w:val="0"/>
                <w:sz w:val="24"/>
              </w:rPr>
              <w:t>:</w:t>
            </w:r>
            <w:r>
              <w:rPr>
                <w:rFonts w:ascii="新宋体" w:hAnsi="新宋体" w:eastAsia="新宋体" w:cs="新宋体"/>
                <w:b/>
                <w:snapToGrid w:val="0"/>
                <w:kern w:val="0"/>
                <w:sz w:val="24"/>
              </w:rPr>
              <w:t>3</w:t>
            </w:r>
            <w:r>
              <w:rPr>
                <w:rFonts w:hint="eastAsia" w:ascii="新宋体" w:hAnsi="新宋体" w:eastAsia="新宋体" w:cs="新宋体"/>
                <w:b/>
                <w:snapToGrid w:val="0"/>
                <w:kern w:val="0"/>
                <w:sz w:val="24"/>
              </w:rPr>
              <w:t>0）学校运动场地开放（工作日18:00-21:00，法定节假日09:00-21:00）需保洁值班</w:t>
            </w:r>
          </w:p>
        </w:tc>
      </w:tr>
      <w:tr w14:paraId="4168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Align w:val="center"/>
          </w:tcPr>
          <w:p w14:paraId="1CF2C0FB">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7</w:t>
            </w:r>
          </w:p>
        </w:tc>
        <w:tc>
          <w:tcPr>
            <w:tcW w:w="1231" w:type="dxa"/>
            <w:vAlign w:val="center"/>
          </w:tcPr>
          <w:p w14:paraId="6D0F31FF">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z w:val="24"/>
              </w:rPr>
            </w:pPr>
            <w:r>
              <w:rPr>
                <w:rFonts w:hint="eastAsia" w:ascii="新宋体" w:hAnsi="新宋体" w:eastAsia="新宋体" w:cs="新宋体"/>
                <w:b/>
                <w:sz w:val="24"/>
              </w:rPr>
              <w:t>维修工</w:t>
            </w:r>
          </w:p>
        </w:tc>
        <w:tc>
          <w:tcPr>
            <w:tcW w:w="1347" w:type="dxa"/>
            <w:vAlign w:val="center"/>
          </w:tcPr>
          <w:p w14:paraId="7FB07C53">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778BE96E">
            <w:pPr>
              <w:pStyle w:val="3"/>
              <w:ind w:left="0" w:firstLine="0"/>
              <w:jc w:val="both"/>
              <w:rPr>
                <w:rFonts w:ascii="新宋体" w:hAnsi="新宋体" w:eastAsia="新宋体" w:cs="新宋体"/>
                <w:bCs w:val="0"/>
                <w:snapToGrid w:val="0"/>
                <w:kern w:val="0"/>
                <w:sz w:val="22"/>
                <w:szCs w:val="22"/>
                <w:lang w:val="en-US"/>
              </w:rPr>
            </w:pPr>
            <w:r>
              <w:rPr>
                <w:rFonts w:hint="eastAsia" w:ascii="新宋体" w:hAnsi="新宋体" w:eastAsia="新宋体" w:cs="新宋体"/>
                <w:bCs w:val="0"/>
                <w:snapToGrid w:val="0"/>
                <w:kern w:val="0"/>
                <w:sz w:val="22"/>
                <w:szCs w:val="22"/>
                <w:lang w:val="en-US"/>
              </w:rPr>
              <w:t>1（荀山校区）</w:t>
            </w:r>
            <w:r>
              <w:rPr>
                <w:rFonts w:ascii="新宋体" w:hAnsi="新宋体" w:eastAsia="新宋体" w:cs="新宋体"/>
                <w:bCs w:val="0"/>
                <w:snapToGrid w:val="0"/>
                <w:kern w:val="0"/>
                <w:sz w:val="22"/>
                <w:szCs w:val="22"/>
                <w:lang w:val="en-US"/>
              </w:rPr>
              <w:t>1</w:t>
            </w:r>
            <w:r>
              <w:rPr>
                <w:rFonts w:hint="eastAsia" w:ascii="新宋体" w:hAnsi="新宋体" w:eastAsia="新宋体" w:cs="新宋体"/>
                <w:bCs w:val="0"/>
                <w:snapToGrid w:val="0"/>
                <w:kern w:val="0"/>
                <w:sz w:val="22"/>
                <w:szCs w:val="22"/>
                <w:lang w:val="en-US"/>
              </w:rPr>
              <w:t>（北秀校区）1（石桥校区）</w:t>
            </w:r>
          </w:p>
        </w:tc>
        <w:tc>
          <w:tcPr>
            <w:tcW w:w="5103" w:type="dxa"/>
            <w:vAlign w:val="center"/>
          </w:tcPr>
          <w:p w14:paraId="6405B0F9">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由于特殊原因、灾害性天气等应急维修需半小时内响应到场</w:t>
            </w:r>
          </w:p>
        </w:tc>
      </w:tr>
      <w:tr w14:paraId="2988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Align w:val="center"/>
          </w:tcPr>
          <w:p w14:paraId="34F67D27">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hint="eastAsia" w:ascii="新宋体" w:hAnsi="新宋体" w:eastAsia="新宋体" w:cs="新宋体"/>
                <w:b/>
                <w:kern w:val="0"/>
                <w:sz w:val="24"/>
              </w:rPr>
              <w:t>8</w:t>
            </w:r>
          </w:p>
        </w:tc>
        <w:tc>
          <w:tcPr>
            <w:tcW w:w="1231" w:type="dxa"/>
            <w:vAlign w:val="center"/>
          </w:tcPr>
          <w:p w14:paraId="09709DF8">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z w:val="24"/>
              </w:rPr>
            </w:pPr>
            <w:r>
              <w:rPr>
                <w:rFonts w:hint="eastAsia" w:ascii="新宋体" w:hAnsi="新宋体" w:eastAsia="新宋体" w:cs="新宋体"/>
                <w:b/>
                <w:sz w:val="24"/>
              </w:rPr>
              <w:t>绿化工</w:t>
            </w:r>
          </w:p>
        </w:tc>
        <w:tc>
          <w:tcPr>
            <w:tcW w:w="1347" w:type="dxa"/>
            <w:vAlign w:val="center"/>
          </w:tcPr>
          <w:p w14:paraId="693C6BDA">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7:30-16:30</w:t>
            </w:r>
          </w:p>
        </w:tc>
        <w:tc>
          <w:tcPr>
            <w:tcW w:w="1560" w:type="dxa"/>
            <w:vAlign w:val="center"/>
          </w:tcPr>
          <w:p w14:paraId="7E62E537">
            <w:pPr>
              <w:pStyle w:val="3"/>
              <w:ind w:left="0" w:firstLine="0"/>
              <w:jc w:val="both"/>
              <w:rPr>
                <w:rFonts w:ascii="新宋体" w:hAnsi="新宋体" w:eastAsia="新宋体" w:cs="新宋体"/>
                <w:bCs w:val="0"/>
                <w:snapToGrid w:val="0"/>
                <w:kern w:val="0"/>
                <w:sz w:val="22"/>
                <w:szCs w:val="22"/>
                <w:lang w:val="en-US"/>
              </w:rPr>
            </w:pPr>
            <w:r>
              <w:rPr>
                <w:rFonts w:hint="eastAsia" w:ascii="新宋体" w:hAnsi="新宋体" w:eastAsia="新宋体" w:cs="新宋体"/>
                <w:bCs w:val="0"/>
                <w:snapToGrid w:val="0"/>
                <w:kern w:val="0"/>
                <w:sz w:val="22"/>
                <w:szCs w:val="22"/>
                <w:lang w:val="en-US"/>
              </w:rPr>
              <w:t>1（荀山校区）1（北秀校区）1（石桥校区）</w:t>
            </w:r>
          </w:p>
        </w:tc>
        <w:tc>
          <w:tcPr>
            <w:tcW w:w="5103" w:type="dxa"/>
            <w:vAlign w:val="center"/>
          </w:tcPr>
          <w:p w14:paraId="333B1C67">
            <w:pPr>
              <w:widowControl/>
              <w:tabs>
                <w:tab w:val="left" w:pos="3240"/>
                <w:tab w:val="left" w:pos="3960"/>
              </w:tabs>
              <w:overflowPunct w:val="0"/>
              <w:autoSpaceDE w:val="0"/>
              <w:autoSpaceDN w:val="0"/>
              <w:snapToGrid w:val="0"/>
              <w:spacing w:after="160" w:line="360" w:lineRule="auto"/>
              <w:textAlignment w:val="bottom"/>
              <w:rPr>
                <w:rFonts w:ascii="新宋体" w:hAnsi="新宋体" w:eastAsia="新宋体" w:cs="新宋体"/>
                <w:b/>
                <w:snapToGrid w:val="0"/>
                <w:kern w:val="0"/>
                <w:sz w:val="24"/>
              </w:rPr>
            </w:pPr>
            <w:r>
              <w:rPr>
                <w:rFonts w:hint="eastAsia" w:ascii="新宋体" w:hAnsi="新宋体" w:eastAsia="新宋体" w:cs="新宋体"/>
                <w:b/>
                <w:snapToGrid w:val="0"/>
                <w:kern w:val="0"/>
                <w:sz w:val="24"/>
              </w:rPr>
              <w:t>寒暑假、双休日、法定节假日需安排做好维护保养工作</w:t>
            </w:r>
          </w:p>
        </w:tc>
      </w:tr>
    </w:tbl>
    <w:p w14:paraId="5B30A070">
      <w:pPr>
        <w:spacing w:line="360" w:lineRule="auto"/>
        <w:rPr>
          <w:rFonts w:ascii="新宋体" w:hAnsi="新宋体" w:eastAsia="新宋体" w:cs="新宋体"/>
          <w:b/>
          <w:bCs/>
          <w:sz w:val="24"/>
          <w:highlight w:val="yellow"/>
        </w:rPr>
      </w:pPr>
    </w:p>
    <w:p w14:paraId="22B51D7D">
      <w:pPr>
        <w:pStyle w:val="3"/>
        <w:ind w:left="240" w:firstLine="0"/>
        <w:rPr>
          <w:rFonts w:ascii="新宋体" w:hAnsi="新宋体" w:eastAsia="新宋体" w:cs="新宋体"/>
          <w:sz w:val="24"/>
          <w:szCs w:val="24"/>
          <w:lang w:val="en-US"/>
        </w:rPr>
      </w:pPr>
      <w:r>
        <w:rPr>
          <w:rFonts w:ascii="新宋体" w:hAnsi="新宋体" w:eastAsia="新宋体" w:cs="新宋体"/>
          <w:sz w:val="24"/>
          <w:szCs w:val="24"/>
        </w:rPr>
        <w:t>杭州市</w:t>
      </w:r>
      <w:r>
        <w:rPr>
          <w:rFonts w:hint="eastAsia" w:ascii="新宋体" w:hAnsi="新宋体" w:eastAsia="新宋体" w:cs="新宋体"/>
          <w:sz w:val="24"/>
          <w:szCs w:val="24"/>
          <w:lang w:val="en-US"/>
        </w:rPr>
        <w:t>余杭区良渚第一中学：</w:t>
      </w:r>
    </w:p>
    <w:p w14:paraId="53F20AD5">
      <w:pPr>
        <w:rPr>
          <w:rFonts w:ascii="新宋体" w:hAnsi="新宋体" w:eastAsia="新宋体" w:cs="新宋体"/>
          <w:sz w:val="24"/>
          <w:highlight w:val="yellow"/>
        </w:rPr>
      </w:pPr>
    </w:p>
    <w:tbl>
      <w:tblPr>
        <w:tblStyle w:val="62"/>
        <w:tblW w:w="899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8"/>
        <w:gridCol w:w="2328"/>
        <w:gridCol w:w="2013"/>
        <w:gridCol w:w="2641"/>
      </w:tblGrid>
      <w:tr w14:paraId="081B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9FF8F1D">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ascii="新宋体" w:hAnsi="新宋体" w:eastAsia="新宋体" w:cs="新宋体"/>
                <w:b/>
                <w:kern w:val="0"/>
                <w:sz w:val="24"/>
                <w:lang w:bidi="ar"/>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25082704">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kern w:val="0"/>
                <w:sz w:val="24"/>
                <w:lang w:bidi="ar"/>
              </w:rPr>
              <w:t>岗位</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5EA7E84">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bCs/>
                <w:kern w:val="0"/>
                <w:sz w:val="24"/>
                <w:lang w:bidi="ar"/>
              </w:rPr>
              <w:t>工作日在岗时间</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05EB684D">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bCs/>
                <w:kern w:val="0"/>
                <w:sz w:val="24"/>
                <w:lang w:bidi="ar"/>
              </w:rPr>
              <w:t>工作时间内应在岗人数（人）</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40941F13">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kern w:val="0"/>
                <w:sz w:val="24"/>
                <w:lang w:bidi="ar"/>
              </w:rPr>
              <w:t>备注</w:t>
            </w:r>
          </w:p>
        </w:tc>
      </w:tr>
      <w:tr w14:paraId="27DD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FEA113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78190A9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项目经理</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4F72634">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7:30-11:30</w:t>
            </w:r>
          </w:p>
          <w:p w14:paraId="3DE76B0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5D2B4C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43A2A7F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24DC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FA79A2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1CDA206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保洁主管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D5384D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6:30-11:00</w:t>
            </w:r>
          </w:p>
          <w:p w14:paraId="66BE73F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13:30-17:00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532220D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7FD9A36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537B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BA5DCD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3</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7D8E62F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保安主管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C72282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7:30-11:30</w:t>
            </w:r>
          </w:p>
          <w:p w14:paraId="003F9C5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0964F8A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08C8C76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1863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D4DC6C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4</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C0C72E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保洁员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DE8A016">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7:00-11:30</w:t>
            </w:r>
          </w:p>
          <w:p w14:paraId="0E06123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13:00-16:30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EF6E5B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lang w:bidi="ar"/>
              </w:rPr>
              <w:t>8</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70AED0F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寒暑假、双休日及法定节假日每天至少安排2人到校搞卫生</w:t>
            </w:r>
          </w:p>
        </w:tc>
      </w:tr>
      <w:tr w14:paraId="7AC0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222FD2D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5</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2C805D7F">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保安员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26BCA1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6:00-14:00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541F7E5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3</w:t>
            </w:r>
          </w:p>
        </w:tc>
        <w:tc>
          <w:tcPr>
            <w:tcW w:w="2641" w:type="dxa"/>
            <w:vMerge w:val="restart"/>
            <w:tcBorders>
              <w:top w:val="nil"/>
              <w:left w:val="single" w:color="auto" w:sz="4" w:space="0"/>
              <w:bottom w:val="single" w:color="auto" w:sz="4" w:space="0"/>
              <w:right w:val="single" w:color="auto" w:sz="4" w:space="0"/>
            </w:tcBorders>
            <w:shd w:val="clear" w:color="auto" w:fill="auto"/>
            <w:vAlign w:val="center"/>
          </w:tcPr>
          <w:p w14:paraId="56B0403C">
            <w:pPr>
              <w:widowControl/>
              <w:overflowPunct w:val="0"/>
              <w:autoSpaceDE w:val="0"/>
              <w:autoSpaceDN w:val="0"/>
              <w:snapToGrid w:val="0"/>
              <w:jc w:val="center"/>
              <w:textAlignment w:val="bottom"/>
              <w:rPr>
                <w:rFonts w:ascii="宋体" w:hAnsi="宋体" w:cs="宋体"/>
                <w:bCs/>
                <w:sz w:val="24"/>
              </w:rPr>
            </w:pPr>
            <w:r>
              <w:rPr>
                <w:rFonts w:hint="eastAsia" w:ascii="宋体" w:hAnsi="宋体" w:cs="宋体"/>
                <w:bCs/>
                <w:kern w:val="0"/>
                <w:sz w:val="24"/>
                <w:lang w:bidi="ar"/>
              </w:rPr>
              <w:t>寒暑假、双休日、法定节假日需要在岗，根据实际情况，可按采购人要求调整。</w:t>
            </w:r>
          </w:p>
        </w:tc>
      </w:tr>
      <w:tr w14:paraId="700A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4A6C2710">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3B7C96AD">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A0BF93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E386B2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3</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37D9D986">
            <w:pPr>
              <w:rPr>
                <w:sz w:val="20"/>
                <w:szCs w:val="20"/>
              </w:rPr>
            </w:pPr>
          </w:p>
        </w:tc>
      </w:tr>
      <w:tr w14:paraId="5439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418EA1EB">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0A768847">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9EF86E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22:00-6:00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4BCE21E">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2</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0E411E27">
            <w:pPr>
              <w:rPr>
                <w:sz w:val="20"/>
                <w:szCs w:val="20"/>
              </w:rPr>
            </w:pPr>
          </w:p>
        </w:tc>
      </w:tr>
      <w:tr w14:paraId="4790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CB1EF2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6DA3C32D">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消控</w:t>
            </w:r>
            <w:r>
              <w:rPr>
                <w:rFonts w:ascii="宋体" w:hAnsi="宋体" w:cs="宋体"/>
                <w:bCs/>
                <w:kern w:val="0"/>
                <w:sz w:val="24"/>
                <w:lang w:bidi="ar"/>
              </w:rPr>
              <w:t>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16110A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6:00-14:00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742701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restart"/>
            <w:tcBorders>
              <w:top w:val="nil"/>
              <w:left w:val="single" w:color="auto" w:sz="4" w:space="0"/>
              <w:bottom w:val="single" w:color="auto" w:sz="4" w:space="0"/>
              <w:right w:val="single" w:color="auto" w:sz="4" w:space="0"/>
            </w:tcBorders>
            <w:shd w:val="clear" w:color="auto" w:fill="auto"/>
            <w:vAlign w:val="center"/>
          </w:tcPr>
          <w:p w14:paraId="5937AEE1">
            <w:pPr>
              <w:widowControl/>
              <w:overflowPunct w:val="0"/>
              <w:autoSpaceDE w:val="0"/>
              <w:autoSpaceDN w:val="0"/>
              <w:snapToGrid w:val="0"/>
              <w:jc w:val="center"/>
              <w:textAlignment w:val="bottom"/>
              <w:rPr>
                <w:rFonts w:ascii="宋体" w:hAnsi="宋体" w:cs="宋体"/>
                <w:bCs/>
                <w:sz w:val="24"/>
              </w:rPr>
            </w:pPr>
            <w:r>
              <w:rPr>
                <w:rFonts w:hint="eastAsia" w:ascii="宋体" w:hAnsi="宋体" w:cs="宋体"/>
                <w:bCs/>
                <w:kern w:val="0"/>
                <w:sz w:val="24"/>
                <w:lang w:bidi="ar"/>
              </w:rPr>
              <w:t>寒暑假、双休日、法定节假日正常上班</w:t>
            </w:r>
          </w:p>
        </w:tc>
      </w:tr>
      <w:tr w14:paraId="2778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4D406ABE">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1D9B71EB">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1B7E5EA">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009925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7B48B3D6">
            <w:pPr>
              <w:rPr>
                <w:sz w:val="20"/>
                <w:szCs w:val="20"/>
              </w:rPr>
            </w:pPr>
          </w:p>
        </w:tc>
      </w:tr>
      <w:tr w14:paraId="569E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76D5BABD">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3B40CA64">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222148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22:00-6:00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525090E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1A03AD7C">
            <w:pPr>
              <w:rPr>
                <w:sz w:val="20"/>
                <w:szCs w:val="20"/>
              </w:rPr>
            </w:pPr>
          </w:p>
        </w:tc>
      </w:tr>
      <w:tr w14:paraId="79A2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8D3F627">
            <w:pPr>
              <w:widowControl/>
              <w:overflowPunct w:val="0"/>
              <w:autoSpaceDE w:val="0"/>
              <w:autoSpaceDN w:val="0"/>
              <w:snapToGrid w:val="0"/>
              <w:textAlignment w:val="bottom"/>
              <w:rPr>
                <w:rFonts w:ascii="宋体" w:hAnsi="宋体" w:cs="宋体"/>
                <w:bCs/>
                <w:kern w:val="0"/>
                <w:sz w:val="24"/>
              </w:rPr>
            </w:pPr>
            <w:r>
              <w:rPr>
                <w:rFonts w:hint="eastAsia" w:ascii="宋体" w:hAnsi="宋体" w:cs="宋体"/>
                <w:bCs/>
                <w:kern w:val="0"/>
                <w:sz w:val="24"/>
                <w:lang w:bidi="ar"/>
              </w:rPr>
              <w:t>7</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5DAAD1F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绿化工</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9CA58B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6:30-11:00</w:t>
            </w:r>
          </w:p>
          <w:p w14:paraId="39122C0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13:30-17:00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70F088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79B10AF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寒暑假、法定节假日需安排做好绿化养护工作</w:t>
            </w:r>
          </w:p>
        </w:tc>
      </w:tr>
      <w:tr w14:paraId="340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7E91CB5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8</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67225C1A">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工程维修人员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B7CD1C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6:00-14:00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E9A071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restart"/>
            <w:tcBorders>
              <w:top w:val="nil"/>
              <w:left w:val="single" w:color="auto" w:sz="4" w:space="0"/>
              <w:bottom w:val="single" w:color="auto" w:sz="4" w:space="0"/>
              <w:right w:val="single" w:color="auto" w:sz="4" w:space="0"/>
            </w:tcBorders>
            <w:shd w:val="clear" w:color="auto" w:fill="auto"/>
            <w:vAlign w:val="center"/>
          </w:tcPr>
          <w:p w14:paraId="3C0FD4F1">
            <w:pPr>
              <w:widowControl/>
              <w:overflowPunct w:val="0"/>
              <w:autoSpaceDE w:val="0"/>
              <w:autoSpaceDN w:val="0"/>
              <w:snapToGrid w:val="0"/>
              <w:jc w:val="left"/>
              <w:textAlignment w:val="bottom"/>
              <w:rPr>
                <w:rFonts w:ascii="宋体" w:hAnsi="宋体" w:cs="宋体"/>
                <w:bCs/>
                <w:kern w:val="0"/>
                <w:sz w:val="24"/>
              </w:rPr>
            </w:pPr>
            <w:r>
              <w:rPr>
                <w:rFonts w:hint="eastAsia" w:ascii="宋体" w:hAnsi="宋体" w:cs="宋体"/>
                <w:bCs/>
                <w:kern w:val="0"/>
                <w:sz w:val="24"/>
                <w:lang w:bidi="ar"/>
              </w:rPr>
              <w:t>寒暑假、双休日及法定节假日由于特殊原因、灾害性天气等应急维修需半小时内响应到场</w:t>
            </w:r>
          </w:p>
        </w:tc>
      </w:tr>
      <w:tr w14:paraId="185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4216F0D2">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5C706399">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B47FAD8">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D83E306">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0372D614">
            <w:pPr>
              <w:rPr>
                <w:sz w:val="20"/>
                <w:szCs w:val="20"/>
              </w:rPr>
            </w:pPr>
          </w:p>
        </w:tc>
      </w:tr>
      <w:tr w14:paraId="3C1E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267DBC73">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092DDCBF">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1991FC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22:00-6:00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0CB8BE7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20B2F61A">
            <w:pPr>
              <w:rPr>
                <w:sz w:val="20"/>
                <w:szCs w:val="20"/>
              </w:rPr>
            </w:pPr>
          </w:p>
        </w:tc>
      </w:tr>
    </w:tbl>
    <w:p w14:paraId="01B73265">
      <w:pPr>
        <w:pStyle w:val="4"/>
        <w:widowControl/>
        <w:shd w:val="clear" w:color="auto" w:fill="FFFFFF"/>
        <w:spacing w:after="48" w:line="360" w:lineRule="auto"/>
        <w:ind w:left="0" w:firstLine="0"/>
        <w:rPr>
          <w:rFonts w:ascii="新宋体" w:hAnsi="新宋体" w:eastAsia="新宋体" w:cs="新宋体"/>
          <w:sz w:val="24"/>
          <w:szCs w:val="24"/>
        </w:rPr>
      </w:pPr>
      <w:r>
        <w:rPr>
          <w:rFonts w:ascii="新宋体" w:hAnsi="新宋体" w:eastAsia="新宋体" w:cs="新宋体"/>
          <w:sz w:val="24"/>
          <w:szCs w:val="24"/>
        </w:rPr>
        <w:t>杭州市</w:t>
      </w:r>
      <w:r>
        <w:rPr>
          <w:rFonts w:hint="eastAsia" w:ascii="新宋体" w:hAnsi="新宋体" w:eastAsia="新宋体" w:cs="新宋体"/>
          <w:sz w:val="24"/>
          <w:szCs w:val="24"/>
        </w:rPr>
        <w:t>余杭区杜甫中学：</w:t>
      </w:r>
    </w:p>
    <w:tbl>
      <w:tblPr>
        <w:tblStyle w:val="62"/>
        <w:tblW w:w="899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8"/>
        <w:gridCol w:w="2328"/>
        <w:gridCol w:w="2013"/>
        <w:gridCol w:w="2641"/>
      </w:tblGrid>
      <w:tr w14:paraId="058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34A6899">
            <w:pPr>
              <w:widowControl/>
              <w:overflowPunct w:val="0"/>
              <w:autoSpaceDE w:val="0"/>
              <w:autoSpaceDN w:val="0"/>
              <w:snapToGrid w:val="0"/>
              <w:spacing w:line="360" w:lineRule="auto"/>
              <w:textAlignment w:val="bottom"/>
              <w:rPr>
                <w:rFonts w:ascii="新宋体" w:hAnsi="新宋体" w:eastAsia="新宋体" w:cs="新宋体"/>
                <w:b/>
                <w:kern w:val="0"/>
                <w:sz w:val="24"/>
              </w:rPr>
            </w:pPr>
            <w:r>
              <w:rPr>
                <w:rFonts w:ascii="新宋体" w:hAnsi="新宋体" w:eastAsia="新宋体" w:cs="新宋体"/>
                <w:b/>
                <w:kern w:val="0"/>
                <w:sz w:val="24"/>
                <w:lang w:bidi="ar"/>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57E35FE5">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kern w:val="0"/>
                <w:sz w:val="24"/>
                <w:lang w:bidi="ar"/>
              </w:rPr>
              <w:t>岗位</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4209FF09">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bCs/>
                <w:kern w:val="0"/>
                <w:sz w:val="24"/>
                <w:lang w:bidi="ar"/>
              </w:rPr>
              <w:t>工作日在岗时间</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69A1B74">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bCs/>
                <w:kern w:val="0"/>
                <w:sz w:val="24"/>
                <w:lang w:bidi="ar"/>
              </w:rPr>
              <w:t>工作时间内应在岗人数（人）</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6EF20475">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ascii="新宋体" w:hAnsi="新宋体" w:eastAsia="新宋体" w:cs="新宋体"/>
                <w:b/>
                <w:kern w:val="0"/>
                <w:sz w:val="24"/>
                <w:lang w:bidi="ar"/>
              </w:rPr>
              <w:t>备注</w:t>
            </w:r>
          </w:p>
        </w:tc>
      </w:tr>
      <w:tr w14:paraId="479F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8B7A82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2D78C82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项目经理</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102A40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7:30-11:30</w:t>
            </w:r>
          </w:p>
          <w:p w14:paraId="0A38F418">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6A79C3A">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07B8A1C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0A1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92A0B8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6260B3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保洁主管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D1FBB76">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6:30-11:00</w:t>
            </w:r>
          </w:p>
          <w:p w14:paraId="0F904C6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13:30-17:00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BE298F8">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7EE47B58">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27CF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37F7A0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3</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E57FE5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保安主管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11BA0B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7:30-11:30</w:t>
            </w:r>
          </w:p>
          <w:p w14:paraId="1D2F4FA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0A91787F">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739DF13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寒暑假、双休日及法定节假日每2天来校半天。</w:t>
            </w:r>
          </w:p>
        </w:tc>
      </w:tr>
      <w:tr w14:paraId="6B1A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5B62DE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4</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468BF82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保洁员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213D74C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7:00-11:30</w:t>
            </w:r>
          </w:p>
          <w:p w14:paraId="2918E2EF">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13:00-16:30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8B9C83D">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9</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3614F994">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寒暑假、双休日及法定节假日每天至少安排2人到校搞卫生</w:t>
            </w:r>
          </w:p>
        </w:tc>
      </w:tr>
      <w:tr w14:paraId="79EC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7C1AA79">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5</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31607A31">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保安员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4353D4FA">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6:00-14:00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41323F84">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2</w:t>
            </w:r>
          </w:p>
        </w:tc>
        <w:tc>
          <w:tcPr>
            <w:tcW w:w="2641" w:type="dxa"/>
            <w:vMerge w:val="restart"/>
            <w:tcBorders>
              <w:top w:val="nil"/>
              <w:left w:val="single" w:color="auto" w:sz="4" w:space="0"/>
              <w:bottom w:val="single" w:color="auto" w:sz="4" w:space="0"/>
              <w:right w:val="single" w:color="auto" w:sz="4" w:space="0"/>
            </w:tcBorders>
            <w:shd w:val="clear" w:color="auto" w:fill="auto"/>
            <w:vAlign w:val="center"/>
          </w:tcPr>
          <w:p w14:paraId="49974AA2">
            <w:pPr>
              <w:widowControl/>
              <w:overflowPunct w:val="0"/>
              <w:autoSpaceDE w:val="0"/>
              <w:autoSpaceDN w:val="0"/>
              <w:snapToGrid w:val="0"/>
              <w:jc w:val="center"/>
              <w:textAlignment w:val="bottom"/>
              <w:rPr>
                <w:rFonts w:ascii="宋体" w:hAnsi="宋体" w:cs="宋体"/>
                <w:bCs/>
                <w:sz w:val="24"/>
              </w:rPr>
            </w:pPr>
            <w:r>
              <w:rPr>
                <w:rFonts w:hint="eastAsia" w:ascii="宋体" w:hAnsi="宋体" w:cs="宋体"/>
                <w:bCs/>
                <w:kern w:val="0"/>
                <w:sz w:val="24"/>
                <w:lang w:bidi="ar"/>
              </w:rPr>
              <w:t>寒暑假、双休日、法定节假日需要在岗，根据实际情况，可按采购人要求调整。</w:t>
            </w:r>
          </w:p>
        </w:tc>
      </w:tr>
      <w:tr w14:paraId="6B2C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6EA9CBD1">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2D744261">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A1C678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5A2C9D0">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2</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0AA4A9AD">
            <w:pPr>
              <w:rPr>
                <w:sz w:val="20"/>
                <w:szCs w:val="20"/>
              </w:rPr>
            </w:pPr>
          </w:p>
        </w:tc>
      </w:tr>
      <w:tr w14:paraId="41A7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631AA903">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4A22D74B">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3F2294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22:00-6:00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B95DCB6">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2</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00FE9E62">
            <w:pPr>
              <w:rPr>
                <w:sz w:val="20"/>
                <w:szCs w:val="20"/>
              </w:rPr>
            </w:pPr>
          </w:p>
        </w:tc>
      </w:tr>
      <w:tr w14:paraId="32A8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FF3692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4ABE0824">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消控员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27AEE90">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6:00-14:00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89792A8">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restart"/>
            <w:tcBorders>
              <w:top w:val="nil"/>
              <w:left w:val="single" w:color="auto" w:sz="4" w:space="0"/>
              <w:bottom w:val="single" w:color="auto" w:sz="4" w:space="0"/>
              <w:right w:val="single" w:color="auto" w:sz="4" w:space="0"/>
            </w:tcBorders>
            <w:shd w:val="clear" w:color="auto" w:fill="auto"/>
            <w:vAlign w:val="center"/>
          </w:tcPr>
          <w:p w14:paraId="0110257F">
            <w:pPr>
              <w:widowControl/>
              <w:overflowPunct w:val="0"/>
              <w:autoSpaceDE w:val="0"/>
              <w:autoSpaceDN w:val="0"/>
              <w:snapToGrid w:val="0"/>
              <w:jc w:val="center"/>
              <w:textAlignment w:val="bottom"/>
              <w:rPr>
                <w:rFonts w:ascii="宋体" w:hAnsi="宋体" w:cs="宋体"/>
                <w:bCs/>
                <w:sz w:val="24"/>
              </w:rPr>
            </w:pPr>
            <w:r>
              <w:rPr>
                <w:rFonts w:hint="eastAsia" w:ascii="宋体" w:hAnsi="宋体" w:cs="宋体"/>
                <w:bCs/>
                <w:kern w:val="0"/>
                <w:sz w:val="24"/>
                <w:lang w:bidi="ar"/>
              </w:rPr>
              <w:t>寒暑假、双休日、法定节假日正常上班</w:t>
            </w:r>
          </w:p>
        </w:tc>
      </w:tr>
      <w:tr w14:paraId="6C4E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4000F2DF">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0DAEA150">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E823862">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F47FAEE">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4E57208D">
            <w:pPr>
              <w:rPr>
                <w:sz w:val="20"/>
                <w:szCs w:val="20"/>
              </w:rPr>
            </w:pPr>
          </w:p>
        </w:tc>
      </w:tr>
      <w:tr w14:paraId="2EDA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6E1A2DF5">
            <w:pPr>
              <w:rPr>
                <w:sz w:val="20"/>
                <w:szCs w:val="20"/>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0ADD14D7">
            <w:pPr>
              <w:rPr>
                <w:sz w:val="20"/>
                <w:szCs w:val="20"/>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A35FE9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22:00-6:00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4F24B42F">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w:t>
            </w:r>
          </w:p>
        </w:tc>
        <w:tc>
          <w:tcPr>
            <w:tcW w:w="2641" w:type="dxa"/>
            <w:vMerge w:val="continue"/>
            <w:tcBorders>
              <w:top w:val="nil"/>
              <w:left w:val="single" w:color="auto" w:sz="4" w:space="0"/>
              <w:bottom w:val="single" w:color="auto" w:sz="4" w:space="0"/>
              <w:right w:val="single" w:color="auto" w:sz="4" w:space="0"/>
            </w:tcBorders>
            <w:shd w:val="clear" w:color="auto" w:fill="auto"/>
            <w:vAlign w:val="center"/>
          </w:tcPr>
          <w:p w14:paraId="1F499184">
            <w:pPr>
              <w:rPr>
                <w:sz w:val="20"/>
                <w:szCs w:val="20"/>
              </w:rPr>
            </w:pPr>
          </w:p>
        </w:tc>
      </w:tr>
      <w:tr w14:paraId="3601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0D0B14A">
            <w:pPr>
              <w:widowControl/>
              <w:overflowPunct w:val="0"/>
              <w:autoSpaceDE w:val="0"/>
              <w:autoSpaceDN w:val="0"/>
              <w:snapToGrid w:val="0"/>
              <w:textAlignment w:val="bottom"/>
              <w:rPr>
                <w:rFonts w:ascii="宋体" w:hAnsi="宋体" w:cs="宋体"/>
                <w:bCs/>
                <w:kern w:val="0"/>
                <w:sz w:val="24"/>
              </w:rPr>
            </w:pPr>
            <w:r>
              <w:rPr>
                <w:rFonts w:hint="eastAsia" w:ascii="宋体" w:hAnsi="宋体" w:cs="宋体"/>
                <w:bCs/>
                <w:kern w:val="0"/>
                <w:sz w:val="24"/>
                <w:lang w:bidi="ar"/>
              </w:rPr>
              <w:t>7</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163297FA">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绿化工</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4EF9C215">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6:30-11:00</w:t>
            </w:r>
          </w:p>
          <w:p w14:paraId="0DD9D643">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13:30-17:00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73EA2CB">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3</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center"/>
          </w:tcPr>
          <w:p w14:paraId="0357B0BC">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寒暑假、法定节假日需安排做好绿化养护工作</w:t>
            </w:r>
          </w:p>
        </w:tc>
      </w:tr>
      <w:tr w14:paraId="645F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3A7DE97">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kern w:val="0"/>
                <w:sz w:val="24"/>
                <w:lang w:bidi="ar"/>
              </w:rPr>
              <w:t>8</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5D336B5B">
            <w:pPr>
              <w:widowControl/>
              <w:overflowPunct w:val="0"/>
              <w:autoSpaceDE w:val="0"/>
              <w:autoSpaceDN w:val="0"/>
              <w:snapToGrid w:val="0"/>
              <w:jc w:val="center"/>
              <w:textAlignment w:val="bottom"/>
              <w:rPr>
                <w:rFonts w:ascii="宋体" w:hAnsi="宋体" w:cs="宋体"/>
                <w:bCs/>
                <w:kern w:val="0"/>
                <w:sz w:val="24"/>
              </w:rPr>
            </w:pPr>
            <w:r>
              <w:rPr>
                <w:rFonts w:hint="eastAsia" w:ascii="宋体" w:hAnsi="宋体" w:cs="宋体"/>
                <w:bCs/>
                <w:sz w:val="24"/>
                <w:lang w:bidi="ar"/>
              </w:rPr>
              <w:t>工程维修人员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F2D1FAC">
            <w:pPr>
              <w:widowControl/>
              <w:overflowPunct w:val="0"/>
              <w:autoSpaceDE w:val="0"/>
              <w:autoSpaceDN w:val="0"/>
              <w:snapToGrid w:val="0"/>
              <w:jc w:val="center"/>
              <w:textAlignment w:val="bottom"/>
              <w:rPr>
                <w:rFonts w:ascii="宋体" w:hAnsi="宋体" w:cs="宋体"/>
                <w:bCs/>
                <w:sz w:val="24"/>
                <w:lang w:bidi="ar"/>
              </w:rPr>
            </w:pPr>
            <w:r>
              <w:rPr>
                <w:rFonts w:hint="eastAsia" w:ascii="宋体" w:hAnsi="宋体" w:cs="宋体"/>
                <w:bCs/>
                <w:sz w:val="24"/>
                <w:lang w:bidi="ar"/>
              </w:rPr>
              <w:t>6:00-14:00</w:t>
            </w:r>
          </w:p>
          <w:p w14:paraId="6BE2B05A">
            <w:pPr>
              <w:widowControl/>
              <w:overflowPunct w:val="0"/>
              <w:autoSpaceDE w:val="0"/>
              <w:autoSpaceDN w:val="0"/>
              <w:snapToGrid w:val="0"/>
              <w:jc w:val="center"/>
              <w:textAlignment w:val="bottom"/>
              <w:rPr>
                <w:rFonts w:ascii="宋体" w:hAnsi="宋体" w:cs="宋体"/>
                <w:bCs/>
                <w:sz w:val="24"/>
                <w:lang w:bidi="ar"/>
              </w:rPr>
            </w:pPr>
            <w:r>
              <w:rPr>
                <w:rFonts w:ascii="宋体" w:hAnsi="宋体" w:cs="宋体"/>
                <w:bCs/>
                <w:sz w:val="24"/>
                <w:lang w:bidi="ar"/>
              </w:rPr>
              <w:t>14：00-22：00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3E633F0B">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p w14:paraId="02C8310D">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tc>
        <w:tc>
          <w:tcPr>
            <w:tcW w:w="2641" w:type="dxa"/>
            <w:tcBorders>
              <w:top w:val="nil"/>
              <w:left w:val="single" w:color="auto" w:sz="4" w:space="0"/>
              <w:bottom w:val="nil"/>
              <w:right w:val="single" w:color="auto" w:sz="4" w:space="0"/>
            </w:tcBorders>
            <w:shd w:val="clear" w:color="auto" w:fill="auto"/>
            <w:vAlign w:val="center"/>
          </w:tcPr>
          <w:p w14:paraId="704D23F0">
            <w:pPr>
              <w:widowControl/>
              <w:overflowPunct w:val="0"/>
              <w:autoSpaceDE w:val="0"/>
              <w:autoSpaceDN w:val="0"/>
              <w:snapToGrid w:val="0"/>
              <w:jc w:val="left"/>
              <w:textAlignment w:val="bottom"/>
              <w:rPr>
                <w:rFonts w:ascii="宋体" w:hAnsi="宋体" w:cs="宋体"/>
                <w:bCs/>
                <w:kern w:val="0"/>
                <w:sz w:val="24"/>
              </w:rPr>
            </w:pPr>
            <w:r>
              <w:rPr>
                <w:rFonts w:hint="eastAsia" w:ascii="宋体" w:hAnsi="宋体" w:cs="宋体"/>
                <w:bCs/>
                <w:kern w:val="0"/>
                <w:sz w:val="24"/>
                <w:lang w:bidi="ar"/>
              </w:rPr>
              <w:t>寒暑假、双休日及法定节假日由于特殊原因、灾害性天气等应急维修需半小时内响应到场</w:t>
            </w:r>
          </w:p>
        </w:tc>
      </w:tr>
      <w:tr w14:paraId="17DA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FC021C">
            <w:pPr>
              <w:widowControl/>
              <w:overflowPunct w:val="0"/>
              <w:autoSpaceDE w:val="0"/>
              <w:autoSpaceDN w:val="0"/>
              <w:snapToGrid w:val="0"/>
              <w:jc w:val="center"/>
              <w:textAlignment w:val="bottom"/>
              <w:rPr>
                <w:rFonts w:ascii="宋体" w:hAnsi="宋体" w:cs="宋体"/>
                <w:bCs/>
                <w:kern w:val="0"/>
                <w:sz w:val="24"/>
                <w:lang w:bidi="ar"/>
              </w:rPr>
            </w:pPr>
            <w:r>
              <w:rPr>
                <w:rFonts w:ascii="宋体" w:hAnsi="宋体" w:cs="宋体"/>
                <w:bCs/>
                <w:kern w:val="0"/>
                <w:sz w:val="24"/>
                <w:lang w:bidi="ar"/>
              </w:rPr>
              <w:t>9</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6F70188">
            <w:pPr>
              <w:widowControl/>
              <w:overflowPunct w:val="0"/>
              <w:autoSpaceDE w:val="0"/>
              <w:autoSpaceDN w:val="0"/>
              <w:snapToGrid w:val="0"/>
              <w:jc w:val="center"/>
              <w:textAlignment w:val="bottom"/>
              <w:rPr>
                <w:rFonts w:ascii="宋体" w:hAnsi="宋体" w:cs="宋体"/>
                <w:bCs/>
                <w:sz w:val="24"/>
                <w:lang w:bidi="ar"/>
              </w:rPr>
            </w:pPr>
            <w:r>
              <w:rPr>
                <w:rFonts w:hint="eastAsia" w:ascii="新宋体" w:hAnsi="新宋体" w:eastAsia="新宋体" w:cs="新宋体"/>
                <w:kern w:val="0"/>
                <w:sz w:val="24"/>
              </w:rPr>
              <w:t>会务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B0657E1">
            <w:pPr>
              <w:widowControl/>
              <w:overflowPunct w:val="0"/>
              <w:autoSpaceDE w:val="0"/>
              <w:autoSpaceDN w:val="0"/>
              <w:snapToGrid w:val="0"/>
              <w:jc w:val="center"/>
              <w:textAlignment w:val="bottom"/>
              <w:rPr>
                <w:rFonts w:ascii="宋体" w:hAnsi="宋体" w:cs="宋体"/>
                <w:bCs/>
                <w:sz w:val="24"/>
                <w:lang w:bidi="ar"/>
              </w:rPr>
            </w:pPr>
            <w:r>
              <w:rPr>
                <w:rFonts w:hint="eastAsia" w:ascii="新宋体" w:hAnsi="新宋体" w:eastAsia="新宋体" w:cs="新宋体"/>
                <w:kern w:val="0"/>
                <w:sz w:val="24"/>
              </w:rPr>
              <w:t>7:30-17:30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268D87A1">
            <w:pPr>
              <w:widowControl/>
              <w:overflowPunct w:val="0"/>
              <w:autoSpaceDE w:val="0"/>
              <w:autoSpaceDN w:val="0"/>
              <w:snapToGrid w:val="0"/>
              <w:jc w:val="center"/>
              <w:textAlignment w:val="bottom"/>
              <w:rPr>
                <w:rFonts w:ascii="宋体" w:hAnsi="宋体" w:cs="宋体"/>
                <w:bCs/>
                <w:kern w:val="0"/>
                <w:sz w:val="24"/>
              </w:rPr>
            </w:pPr>
            <w:r>
              <w:rPr>
                <w:rFonts w:ascii="宋体" w:hAnsi="宋体" w:cs="宋体"/>
                <w:bCs/>
                <w:kern w:val="0"/>
                <w:sz w:val="24"/>
              </w:rPr>
              <w:t>1</w:t>
            </w:r>
          </w:p>
        </w:tc>
        <w:tc>
          <w:tcPr>
            <w:tcW w:w="2641" w:type="dxa"/>
            <w:tcBorders>
              <w:top w:val="nil"/>
              <w:left w:val="single" w:color="auto" w:sz="4" w:space="0"/>
              <w:bottom w:val="single" w:color="auto" w:sz="4" w:space="0"/>
              <w:right w:val="single" w:color="auto" w:sz="4" w:space="0"/>
            </w:tcBorders>
            <w:shd w:val="clear" w:color="auto" w:fill="auto"/>
            <w:vAlign w:val="center"/>
          </w:tcPr>
          <w:p w14:paraId="51F952CB">
            <w:pPr>
              <w:widowControl/>
              <w:overflowPunct w:val="0"/>
              <w:autoSpaceDE w:val="0"/>
              <w:autoSpaceDN w:val="0"/>
              <w:snapToGrid w:val="0"/>
              <w:jc w:val="left"/>
              <w:textAlignment w:val="bottom"/>
              <w:rPr>
                <w:rFonts w:ascii="宋体" w:hAnsi="宋体" w:cs="宋体"/>
                <w:bCs/>
                <w:kern w:val="0"/>
                <w:sz w:val="24"/>
                <w:lang w:bidi="ar"/>
              </w:rPr>
            </w:pPr>
            <w:r>
              <w:rPr>
                <w:rFonts w:hint="eastAsia" w:ascii="新宋体" w:hAnsi="新宋体" w:eastAsia="新宋体" w:cs="新宋体"/>
                <w:kern w:val="0"/>
                <w:sz w:val="24"/>
              </w:rPr>
              <w:t>有会议时和学校有工作安排时需及时到岗</w:t>
            </w:r>
          </w:p>
        </w:tc>
      </w:tr>
    </w:tbl>
    <w:p w14:paraId="79A8D48A">
      <w:pPr>
        <w:pStyle w:val="5"/>
      </w:pPr>
    </w:p>
    <w:p w14:paraId="56DBABB7">
      <w:pPr>
        <w:pStyle w:val="4"/>
        <w:widowControl/>
        <w:shd w:val="clear" w:color="auto" w:fill="FFFFFF"/>
        <w:spacing w:after="48" w:line="360" w:lineRule="auto"/>
        <w:ind w:left="0" w:firstLine="0"/>
        <w:rPr>
          <w:rFonts w:ascii="新宋体" w:hAnsi="新宋体" w:eastAsia="新宋体" w:cs="新宋体"/>
          <w:kern w:val="0"/>
          <w:sz w:val="24"/>
          <w:szCs w:val="24"/>
        </w:rPr>
      </w:pPr>
      <w:r>
        <w:rPr>
          <w:rFonts w:hint="eastAsia" w:ascii="新宋体" w:hAnsi="新宋体" w:eastAsia="新宋体" w:cs="新宋体"/>
          <w:kern w:val="0"/>
          <w:sz w:val="24"/>
          <w:szCs w:val="24"/>
        </w:rPr>
        <w:t xml:space="preserve"> </w:t>
      </w:r>
      <w:r>
        <w:rPr>
          <w:rFonts w:ascii="新宋体" w:hAnsi="新宋体" w:eastAsia="新宋体" w:cs="新宋体"/>
          <w:kern w:val="0"/>
          <w:sz w:val="24"/>
          <w:szCs w:val="24"/>
        </w:rPr>
        <w:t>杭州市</w:t>
      </w:r>
      <w:r>
        <w:rPr>
          <w:rFonts w:hint="eastAsia" w:ascii="新宋体" w:hAnsi="新宋体" w:eastAsia="新宋体" w:cs="新宋体"/>
          <w:kern w:val="0"/>
          <w:sz w:val="24"/>
          <w:szCs w:val="24"/>
        </w:rPr>
        <w:t>余杭区文化村实验学校：</w:t>
      </w:r>
    </w:p>
    <w:tbl>
      <w:tblPr>
        <w:tblStyle w:val="62"/>
        <w:tblpPr w:leftFromText="180" w:rightFromText="180" w:vertAnchor="text" w:horzAnchor="page" w:tblpX="1806" w:tblpY="24"/>
        <w:tblOverlap w:val="never"/>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32"/>
        <w:gridCol w:w="1848"/>
        <w:gridCol w:w="1975"/>
        <w:gridCol w:w="3020"/>
      </w:tblGrid>
      <w:tr w14:paraId="4D54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0" w:type="dxa"/>
            <w:vAlign w:val="center"/>
          </w:tcPr>
          <w:p w14:paraId="4894718E">
            <w:pPr>
              <w:widowControl/>
              <w:overflowPunct w:val="0"/>
              <w:autoSpaceDE w:val="0"/>
              <w:autoSpaceDN w:val="0"/>
              <w:snapToGrid w:val="0"/>
              <w:spacing w:line="360" w:lineRule="auto"/>
              <w:jc w:val="center"/>
              <w:textAlignment w:val="bottom"/>
              <w:rPr>
                <w:rFonts w:ascii="新宋体" w:hAnsi="新宋体" w:eastAsia="新宋体" w:cs="新宋体"/>
                <w:b/>
                <w:kern w:val="0"/>
                <w:sz w:val="24"/>
              </w:rPr>
            </w:pPr>
            <w:r>
              <w:rPr>
                <w:rFonts w:hint="eastAsia" w:ascii="新宋体" w:hAnsi="新宋体" w:eastAsia="新宋体" w:cs="新宋体"/>
                <w:b/>
                <w:kern w:val="0"/>
                <w:sz w:val="24"/>
              </w:rPr>
              <w:t>序号</w:t>
            </w:r>
          </w:p>
        </w:tc>
        <w:tc>
          <w:tcPr>
            <w:tcW w:w="1432" w:type="dxa"/>
            <w:vAlign w:val="center"/>
          </w:tcPr>
          <w:p w14:paraId="43E436BB">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hint="eastAsia" w:ascii="新宋体" w:hAnsi="新宋体" w:eastAsia="新宋体" w:cs="新宋体"/>
                <w:b/>
                <w:snapToGrid w:val="0"/>
                <w:kern w:val="0"/>
                <w:sz w:val="24"/>
              </w:rPr>
              <w:t>岗位</w:t>
            </w:r>
          </w:p>
        </w:tc>
        <w:tc>
          <w:tcPr>
            <w:tcW w:w="1848" w:type="dxa"/>
            <w:vAlign w:val="center"/>
          </w:tcPr>
          <w:p w14:paraId="4EE835D4">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hint="eastAsia" w:ascii="新宋体" w:hAnsi="新宋体" w:eastAsia="新宋体" w:cs="新宋体"/>
                <w:b/>
                <w:bCs/>
                <w:kern w:val="0"/>
                <w:sz w:val="24"/>
              </w:rPr>
              <w:t>工作日在岗时间</w:t>
            </w:r>
          </w:p>
        </w:tc>
        <w:tc>
          <w:tcPr>
            <w:tcW w:w="1975" w:type="dxa"/>
            <w:vAlign w:val="center"/>
          </w:tcPr>
          <w:p w14:paraId="4D1E43C4">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snapToGrid w:val="0"/>
                <w:kern w:val="0"/>
                <w:sz w:val="24"/>
              </w:rPr>
            </w:pPr>
            <w:r>
              <w:rPr>
                <w:rFonts w:hint="eastAsia" w:ascii="新宋体" w:hAnsi="新宋体" w:eastAsia="新宋体" w:cs="新宋体"/>
                <w:b/>
                <w:bCs/>
                <w:kern w:val="0"/>
                <w:sz w:val="24"/>
              </w:rPr>
              <w:t>工作时间内应在岗人数（人）</w:t>
            </w:r>
          </w:p>
        </w:tc>
        <w:tc>
          <w:tcPr>
            <w:tcW w:w="3020" w:type="dxa"/>
            <w:vAlign w:val="center"/>
          </w:tcPr>
          <w:p w14:paraId="640226DF">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b/>
                <w:kern w:val="0"/>
                <w:sz w:val="24"/>
              </w:rPr>
            </w:pPr>
            <w:r>
              <w:rPr>
                <w:rFonts w:hint="eastAsia" w:ascii="新宋体" w:hAnsi="新宋体" w:eastAsia="新宋体" w:cs="新宋体"/>
                <w:b/>
                <w:kern w:val="0"/>
                <w:sz w:val="24"/>
              </w:rPr>
              <w:t>备注</w:t>
            </w:r>
          </w:p>
        </w:tc>
      </w:tr>
      <w:tr w14:paraId="48A4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14:paraId="64646E2A">
            <w:pPr>
              <w:widowControl/>
              <w:overflowPunct w:val="0"/>
              <w:autoSpaceDE w:val="0"/>
              <w:autoSpaceDN w:val="0"/>
              <w:snapToGrid w:val="0"/>
              <w:jc w:val="center"/>
              <w:textAlignment w:val="bottom"/>
              <w:rPr>
                <w:rFonts w:ascii="新宋体" w:hAnsi="新宋体" w:eastAsia="新宋体" w:cs="新宋体"/>
                <w:b/>
                <w:kern w:val="0"/>
                <w:sz w:val="24"/>
              </w:rPr>
            </w:pPr>
            <w:r>
              <w:rPr>
                <w:rFonts w:hint="eastAsia" w:ascii="新宋体" w:hAnsi="新宋体" w:eastAsia="新宋体" w:cs="新宋体"/>
                <w:b/>
                <w:kern w:val="0"/>
                <w:sz w:val="24"/>
              </w:rPr>
              <w:t>1</w:t>
            </w:r>
          </w:p>
        </w:tc>
        <w:tc>
          <w:tcPr>
            <w:tcW w:w="1432" w:type="dxa"/>
            <w:vAlign w:val="center"/>
          </w:tcPr>
          <w:p w14:paraId="33776568">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项目经理</w:t>
            </w:r>
          </w:p>
        </w:tc>
        <w:tc>
          <w:tcPr>
            <w:tcW w:w="1848" w:type="dxa"/>
            <w:vAlign w:val="center"/>
          </w:tcPr>
          <w:p w14:paraId="7C05A896">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7</w:t>
            </w:r>
            <w:r>
              <w:rPr>
                <w:rFonts w:hint="eastAsia" w:ascii="新宋体" w:hAnsi="新宋体" w:eastAsia="新宋体" w:cs="新宋体"/>
                <w:bCs/>
                <w:snapToGrid w:val="0"/>
                <w:kern w:val="0"/>
                <w:sz w:val="24"/>
              </w:rPr>
              <w:t>：</w:t>
            </w:r>
            <w:r>
              <w:rPr>
                <w:rFonts w:ascii="新宋体" w:hAnsi="新宋体" w:eastAsia="新宋体" w:cs="新宋体"/>
                <w:bCs/>
                <w:snapToGrid w:val="0"/>
                <w:kern w:val="0"/>
                <w:sz w:val="24"/>
              </w:rPr>
              <w:t>3</w:t>
            </w:r>
            <w:r>
              <w:rPr>
                <w:rFonts w:hint="eastAsia" w:ascii="新宋体" w:hAnsi="新宋体" w:eastAsia="新宋体" w:cs="新宋体"/>
                <w:bCs/>
                <w:snapToGrid w:val="0"/>
                <w:kern w:val="0"/>
                <w:sz w:val="24"/>
              </w:rPr>
              <w:t>0-17：</w:t>
            </w:r>
            <w:r>
              <w:rPr>
                <w:rFonts w:ascii="新宋体" w:hAnsi="新宋体" w:eastAsia="新宋体" w:cs="新宋体"/>
                <w:bCs/>
                <w:snapToGrid w:val="0"/>
                <w:kern w:val="0"/>
                <w:sz w:val="24"/>
              </w:rPr>
              <w:t>0</w:t>
            </w:r>
            <w:r>
              <w:rPr>
                <w:rFonts w:hint="eastAsia" w:ascii="新宋体" w:hAnsi="新宋体" w:eastAsia="新宋体" w:cs="新宋体"/>
                <w:bCs/>
                <w:snapToGrid w:val="0"/>
                <w:kern w:val="0"/>
                <w:sz w:val="24"/>
              </w:rPr>
              <w:t>0</w:t>
            </w:r>
          </w:p>
        </w:tc>
        <w:tc>
          <w:tcPr>
            <w:tcW w:w="1975" w:type="dxa"/>
            <w:vAlign w:val="center"/>
          </w:tcPr>
          <w:p w14:paraId="2D5EF904">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1</w:t>
            </w:r>
          </w:p>
        </w:tc>
        <w:tc>
          <w:tcPr>
            <w:tcW w:w="3020" w:type="dxa"/>
            <w:vAlign w:val="bottom"/>
          </w:tcPr>
          <w:p w14:paraId="564B2DAC">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法定节假日、双休日、寒暑假如遇学校有紧急事项必须及时到岗处理。</w:t>
            </w:r>
          </w:p>
        </w:tc>
      </w:tr>
      <w:tr w14:paraId="32BF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0" w:type="dxa"/>
            <w:vAlign w:val="center"/>
          </w:tcPr>
          <w:p w14:paraId="4A27FE32">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2</w:t>
            </w:r>
          </w:p>
        </w:tc>
        <w:tc>
          <w:tcPr>
            <w:tcW w:w="1432" w:type="dxa"/>
            <w:vAlign w:val="center"/>
          </w:tcPr>
          <w:p w14:paraId="545BF67B">
            <w:pPr>
              <w:widowControl/>
              <w:tabs>
                <w:tab w:val="left" w:pos="3240"/>
                <w:tab w:val="left" w:pos="3960"/>
              </w:tabs>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hint="eastAsia" w:ascii="新宋体" w:hAnsi="新宋体" w:eastAsia="新宋体" w:cs="新宋体"/>
                <w:sz w:val="24"/>
              </w:rPr>
              <w:t>保洁员</w:t>
            </w:r>
          </w:p>
        </w:tc>
        <w:tc>
          <w:tcPr>
            <w:tcW w:w="1848" w:type="dxa"/>
            <w:vAlign w:val="center"/>
          </w:tcPr>
          <w:p w14:paraId="455F15C4">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7：</w:t>
            </w:r>
            <w:r>
              <w:rPr>
                <w:rFonts w:ascii="新宋体" w:hAnsi="新宋体" w:eastAsia="新宋体" w:cs="新宋体"/>
                <w:bCs/>
                <w:snapToGrid w:val="0"/>
                <w:kern w:val="0"/>
                <w:sz w:val="24"/>
              </w:rPr>
              <w:t>3</w:t>
            </w:r>
            <w:r>
              <w:rPr>
                <w:rFonts w:hint="eastAsia" w:ascii="新宋体" w:hAnsi="新宋体" w:eastAsia="新宋体" w:cs="新宋体"/>
                <w:bCs/>
                <w:snapToGrid w:val="0"/>
                <w:kern w:val="0"/>
                <w:sz w:val="24"/>
              </w:rPr>
              <w:t>0-17:</w:t>
            </w:r>
            <w:r>
              <w:rPr>
                <w:rFonts w:ascii="新宋体" w:hAnsi="新宋体" w:eastAsia="新宋体" w:cs="新宋体"/>
                <w:bCs/>
                <w:snapToGrid w:val="0"/>
                <w:kern w:val="0"/>
                <w:sz w:val="24"/>
              </w:rPr>
              <w:t>0</w:t>
            </w:r>
            <w:r>
              <w:rPr>
                <w:rFonts w:hint="eastAsia" w:ascii="新宋体" w:hAnsi="新宋体" w:eastAsia="新宋体" w:cs="新宋体"/>
                <w:bCs/>
                <w:snapToGrid w:val="0"/>
                <w:kern w:val="0"/>
                <w:sz w:val="24"/>
              </w:rPr>
              <w:t>0</w:t>
            </w:r>
          </w:p>
        </w:tc>
        <w:tc>
          <w:tcPr>
            <w:tcW w:w="1975" w:type="dxa"/>
            <w:vAlign w:val="center"/>
          </w:tcPr>
          <w:p w14:paraId="172BAC68">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7</w:t>
            </w:r>
          </w:p>
        </w:tc>
        <w:tc>
          <w:tcPr>
            <w:tcW w:w="3020" w:type="dxa"/>
            <w:vAlign w:val="bottom"/>
          </w:tcPr>
          <w:p w14:paraId="5388D601">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双休日、法定节假日，寒暑假期间</w:t>
            </w:r>
            <w:r>
              <w:rPr>
                <w:rFonts w:ascii="新宋体" w:hAnsi="新宋体" w:eastAsia="新宋体" w:cs="新宋体"/>
                <w:bCs/>
                <w:snapToGrid w:val="0"/>
                <w:kern w:val="0"/>
                <w:sz w:val="24"/>
              </w:rPr>
              <w:t>需有2人到岗值班，学生返校时全员到岗</w:t>
            </w:r>
          </w:p>
        </w:tc>
      </w:tr>
      <w:tr w14:paraId="40A0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0" w:type="dxa"/>
            <w:vAlign w:val="center"/>
          </w:tcPr>
          <w:p w14:paraId="0E593509">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3</w:t>
            </w:r>
          </w:p>
        </w:tc>
        <w:tc>
          <w:tcPr>
            <w:tcW w:w="1432" w:type="dxa"/>
            <w:vAlign w:val="center"/>
          </w:tcPr>
          <w:p w14:paraId="2F1E0D2C">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保安员</w:t>
            </w:r>
          </w:p>
        </w:tc>
        <w:tc>
          <w:tcPr>
            <w:tcW w:w="1848" w:type="dxa"/>
            <w:vAlign w:val="center"/>
          </w:tcPr>
          <w:p w14:paraId="1F9D9F67">
            <w:pPr>
              <w:widowControl/>
              <w:overflowPunct w:val="0"/>
              <w:autoSpaceDE w:val="0"/>
              <w:autoSpaceDN w:val="0"/>
              <w:snapToGrid w:val="0"/>
              <w:spacing w:after="160"/>
              <w:jc w:val="left"/>
              <w:textAlignment w:val="bottom"/>
              <w:rPr>
                <w:rFonts w:ascii="新宋体" w:hAnsi="新宋体" w:eastAsia="新宋体" w:cs="新宋体"/>
                <w:kern w:val="0"/>
                <w:sz w:val="24"/>
              </w:rPr>
            </w:pPr>
            <w:r>
              <w:rPr>
                <w:rFonts w:ascii="新宋体" w:hAnsi="新宋体" w:eastAsia="新宋体" w:cs="新宋体"/>
                <w:kern w:val="0"/>
                <w:sz w:val="24"/>
                <w:lang w:bidi="ar"/>
              </w:rPr>
              <w:t>7:00-8:30</w:t>
            </w:r>
          </w:p>
          <w:p w14:paraId="4B49B91C">
            <w:pPr>
              <w:widowControl/>
              <w:overflowPunct w:val="0"/>
              <w:autoSpaceDE w:val="0"/>
              <w:autoSpaceDN w:val="0"/>
              <w:snapToGrid w:val="0"/>
              <w:spacing w:after="160"/>
              <w:jc w:val="left"/>
              <w:textAlignment w:val="bottom"/>
              <w:rPr>
                <w:rFonts w:ascii="新宋体" w:hAnsi="新宋体" w:eastAsia="新宋体" w:cs="新宋体"/>
                <w:kern w:val="0"/>
                <w:sz w:val="24"/>
              </w:rPr>
            </w:pPr>
            <w:r>
              <w:rPr>
                <w:rFonts w:ascii="新宋体" w:hAnsi="新宋体" w:eastAsia="新宋体" w:cs="新宋体"/>
                <w:kern w:val="0"/>
                <w:sz w:val="24"/>
                <w:lang w:bidi="ar"/>
              </w:rPr>
              <w:t>8:30-15:30</w:t>
            </w:r>
          </w:p>
          <w:p w14:paraId="4042D054">
            <w:pPr>
              <w:jc w:val="left"/>
              <w:rPr>
                <w:rFonts w:ascii="新宋体" w:hAnsi="新宋体" w:eastAsia="新宋体" w:cs="新宋体"/>
                <w:kern w:val="0"/>
                <w:sz w:val="24"/>
              </w:rPr>
            </w:pPr>
            <w:r>
              <w:rPr>
                <w:rFonts w:ascii="新宋体" w:hAnsi="新宋体" w:eastAsia="新宋体" w:cs="新宋体"/>
                <w:kern w:val="0"/>
                <w:sz w:val="24"/>
                <w:lang w:bidi="ar"/>
              </w:rPr>
              <w:t>15:30-18:00</w:t>
            </w:r>
          </w:p>
          <w:p w14:paraId="1F80A093">
            <w:pPr>
              <w:jc w:val="left"/>
            </w:pPr>
            <w:r>
              <w:rPr>
                <w:rFonts w:ascii="新宋体" w:hAnsi="新宋体" w:eastAsia="新宋体" w:cs="新宋体"/>
                <w:kern w:val="0"/>
                <w:sz w:val="24"/>
                <w:lang w:bidi="ar"/>
              </w:rPr>
              <w:t>18:00-7:00</w:t>
            </w:r>
          </w:p>
          <w:p w14:paraId="79136E01">
            <w:pPr>
              <w:widowControl/>
              <w:overflowPunct w:val="0"/>
              <w:autoSpaceDE w:val="0"/>
              <w:autoSpaceDN w:val="0"/>
              <w:snapToGrid w:val="0"/>
              <w:spacing w:after="160"/>
              <w:textAlignment w:val="bottom"/>
              <w:rPr>
                <w:rFonts w:ascii="新宋体" w:hAnsi="新宋体" w:eastAsia="新宋体" w:cs="新宋体"/>
                <w:bCs/>
                <w:snapToGrid w:val="0"/>
                <w:kern w:val="0"/>
                <w:sz w:val="24"/>
              </w:rPr>
            </w:pPr>
          </w:p>
        </w:tc>
        <w:tc>
          <w:tcPr>
            <w:tcW w:w="1975" w:type="dxa"/>
            <w:vAlign w:val="center"/>
          </w:tcPr>
          <w:p w14:paraId="6B19C578">
            <w:pPr>
              <w:widowControl/>
              <w:overflowPunct w:val="0"/>
              <w:autoSpaceDE w:val="0"/>
              <w:autoSpaceDN w:val="0"/>
              <w:snapToGrid w:val="0"/>
              <w:spacing w:after="160"/>
              <w:jc w:val="center"/>
              <w:textAlignment w:val="bottom"/>
              <w:rPr>
                <w:rFonts w:ascii="新宋体" w:hAnsi="新宋体" w:eastAsia="新宋体" w:cs="新宋体"/>
                <w:kern w:val="0"/>
                <w:sz w:val="24"/>
              </w:rPr>
            </w:pPr>
            <w:r>
              <w:rPr>
                <w:rFonts w:ascii="新宋体" w:hAnsi="新宋体" w:eastAsia="新宋体" w:cs="新宋体"/>
                <w:kern w:val="0"/>
                <w:sz w:val="24"/>
                <w:lang w:bidi="ar"/>
              </w:rPr>
              <w:t>7</w:t>
            </w:r>
          </w:p>
          <w:p w14:paraId="4C35AF50">
            <w:pPr>
              <w:widowControl/>
              <w:overflowPunct w:val="0"/>
              <w:autoSpaceDE w:val="0"/>
              <w:autoSpaceDN w:val="0"/>
              <w:snapToGrid w:val="0"/>
              <w:spacing w:after="160"/>
              <w:jc w:val="center"/>
              <w:textAlignment w:val="bottom"/>
              <w:rPr>
                <w:rFonts w:ascii="新宋体" w:hAnsi="新宋体" w:eastAsia="新宋体" w:cs="新宋体"/>
                <w:kern w:val="0"/>
                <w:sz w:val="24"/>
              </w:rPr>
            </w:pPr>
            <w:r>
              <w:rPr>
                <w:rFonts w:ascii="新宋体" w:hAnsi="新宋体" w:eastAsia="新宋体" w:cs="新宋体"/>
                <w:kern w:val="0"/>
                <w:sz w:val="24"/>
                <w:lang w:bidi="ar"/>
              </w:rPr>
              <w:t>4</w:t>
            </w:r>
          </w:p>
          <w:p w14:paraId="31DB84F0">
            <w:pPr>
              <w:widowControl/>
              <w:overflowPunct w:val="0"/>
              <w:autoSpaceDE w:val="0"/>
              <w:autoSpaceDN w:val="0"/>
              <w:snapToGrid w:val="0"/>
              <w:spacing w:after="160"/>
              <w:jc w:val="center"/>
              <w:textAlignment w:val="bottom"/>
              <w:rPr>
                <w:rFonts w:ascii="新宋体" w:hAnsi="新宋体" w:eastAsia="新宋体" w:cs="新宋体"/>
                <w:kern w:val="0"/>
                <w:sz w:val="24"/>
              </w:rPr>
            </w:pPr>
            <w:r>
              <w:rPr>
                <w:rFonts w:ascii="新宋体" w:hAnsi="新宋体" w:eastAsia="新宋体" w:cs="新宋体"/>
                <w:kern w:val="0"/>
                <w:sz w:val="24"/>
                <w:lang w:bidi="ar"/>
              </w:rPr>
              <w:t>4</w:t>
            </w:r>
          </w:p>
          <w:p w14:paraId="077D3271">
            <w:pPr>
              <w:jc w:val="center"/>
            </w:pPr>
            <w:r>
              <w:rPr>
                <w:rFonts w:ascii="新宋体" w:hAnsi="新宋体" w:eastAsia="新宋体" w:cs="新宋体"/>
                <w:kern w:val="0"/>
                <w:sz w:val="24"/>
                <w:lang w:bidi="ar"/>
              </w:rPr>
              <w:t>4</w:t>
            </w:r>
          </w:p>
          <w:p w14:paraId="1C5FDB4A">
            <w:pPr>
              <w:jc w:val="center"/>
            </w:pPr>
          </w:p>
        </w:tc>
        <w:tc>
          <w:tcPr>
            <w:tcW w:w="3020" w:type="dxa"/>
            <w:vAlign w:val="center"/>
          </w:tcPr>
          <w:p w14:paraId="27FE21FE">
            <w:pPr>
              <w:overflowPunct w:val="0"/>
              <w:autoSpaceDE w:val="0"/>
              <w:autoSpaceDN w:val="0"/>
              <w:snapToGrid w:val="0"/>
              <w:textAlignment w:val="bottom"/>
              <w:rPr>
                <w:rFonts w:ascii="新宋体" w:hAnsi="新宋体" w:eastAsia="新宋体" w:cs="新宋体"/>
                <w:bCs/>
                <w:snapToGrid w:val="0"/>
                <w:kern w:val="0"/>
                <w:sz w:val="24"/>
              </w:rPr>
            </w:pPr>
            <w:r>
              <w:rPr>
                <w:rFonts w:ascii="新宋体" w:hAnsi="新宋体" w:eastAsia="新宋体" w:cs="新宋体"/>
                <w:kern w:val="0"/>
                <w:sz w:val="24"/>
                <w:lang w:bidi="ar"/>
              </w:rPr>
              <w:t>轮休制，每人每天8小时上岗，法定节假日、寒暑假需安排2人24小时轮岗值班</w:t>
            </w:r>
          </w:p>
        </w:tc>
      </w:tr>
      <w:tr w14:paraId="651F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vAlign w:val="center"/>
          </w:tcPr>
          <w:p w14:paraId="3139083D">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4</w:t>
            </w:r>
          </w:p>
        </w:tc>
        <w:tc>
          <w:tcPr>
            <w:tcW w:w="1432" w:type="dxa"/>
            <w:vAlign w:val="center"/>
          </w:tcPr>
          <w:p w14:paraId="4BA8C140">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消控员</w:t>
            </w:r>
          </w:p>
        </w:tc>
        <w:tc>
          <w:tcPr>
            <w:tcW w:w="1848" w:type="dxa"/>
            <w:vAlign w:val="center"/>
          </w:tcPr>
          <w:p w14:paraId="74BB245E">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24小时轮岗</w:t>
            </w:r>
          </w:p>
        </w:tc>
        <w:tc>
          <w:tcPr>
            <w:tcW w:w="1975" w:type="dxa"/>
            <w:vAlign w:val="center"/>
          </w:tcPr>
          <w:p w14:paraId="1CCBCEC5">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1</w:t>
            </w:r>
          </w:p>
        </w:tc>
        <w:tc>
          <w:tcPr>
            <w:tcW w:w="3020" w:type="dxa"/>
            <w:vAlign w:val="bottom"/>
          </w:tcPr>
          <w:p w14:paraId="790DC31F">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法定节假日、双休日、寒暑假保证每天24小时有1人在岗。</w:t>
            </w:r>
          </w:p>
        </w:tc>
      </w:tr>
      <w:tr w14:paraId="529F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0" w:type="dxa"/>
            <w:vAlign w:val="center"/>
          </w:tcPr>
          <w:p w14:paraId="78A7300C">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5</w:t>
            </w:r>
          </w:p>
        </w:tc>
        <w:tc>
          <w:tcPr>
            <w:tcW w:w="1432" w:type="dxa"/>
            <w:vAlign w:val="center"/>
          </w:tcPr>
          <w:p w14:paraId="3808FBFC">
            <w:pPr>
              <w:widowControl/>
              <w:tabs>
                <w:tab w:val="left" w:pos="3240"/>
                <w:tab w:val="left" w:pos="3960"/>
              </w:tabs>
              <w:overflowPunct w:val="0"/>
              <w:autoSpaceDE w:val="0"/>
              <w:autoSpaceDN w:val="0"/>
              <w:snapToGrid w:val="0"/>
              <w:spacing w:after="160"/>
              <w:jc w:val="center"/>
              <w:textAlignment w:val="bottom"/>
              <w:rPr>
                <w:rFonts w:ascii="新宋体" w:hAnsi="新宋体" w:eastAsia="新宋体" w:cs="新宋体"/>
                <w:sz w:val="24"/>
              </w:rPr>
            </w:pPr>
            <w:r>
              <w:rPr>
                <w:rFonts w:hint="eastAsia" w:ascii="新宋体" w:hAnsi="新宋体" w:eastAsia="新宋体" w:cs="新宋体"/>
                <w:sz w:val="24"/>
              </w:rPr>
              <w:t>绿化工</w:t>
            </w:r>
          </w:p>
        </w:tc>
        <w:tc>
          <w:tcPr>
            <w:tcW w:w="1848" w:type="dxa"/>
            <w:vAlign w:val="center"/>
          </w:tcPr>
          <w:p w14:paraId="7AF356D4">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7</w:t>
            </w:r>
            <w:r>
              <w:rPr>
                <w:rFonts w:hint="eastAsia" w:ascii="新宋体" w:hAnsi="新宋体" w:eastAsia="新宋体" w:cs="新宋体"/>
                <w:bCs/>
                <w:snapToGrid w:val="0"/>
                <w:kern w:val="0"/>
                <w:sz w:val="24"/>
              </w:rPr>
              <w:t>：</w:t>
            </w:r>
            <w:r>
              <w:rPr>
                <w:rFonts w:ascii="新宋体" w:hAnsi="新宋体" w:eastAsia="新宋体" w:cs="新宋体"/>
                <w:bCs/>
                <w:snapToGrid w:val="0"/>
                <w:kern w:val="0"/>
                <w:sz w:val="24"/>
              </w:rPr>
              <w:t>3</w:t>
            </w:r>
            <w:r>
              <w:rPr>
                <w:rFonts w:hint="eastAsia" w:ascii="新宋体" w:hAnsi="新宋体" w:eastAsia="新宋体" w:cs="新宋体"/>
                <w:bCs/>
                <w:snapToGrid w:val="0"/>
                <w:kern w:val="0"/>
                <w:sz w:val="24"/>
              </w:rPr>
              <w:t>0-17：</w:t>
            </w:r>
            <w:r>
              <w:rPr>
                <w:rFonts w:ascii="新宋体" w:hAnsi="新宋体" w:eastAsia="新宋体" w:cs="新宋体"/>
                <w:bCs/>
                <w:snapToGrid w:val="0"/>
                <w:kern w:val="0"/>
                <w:sz w:val="24"/>
              </w:rPr>
              <w:t>0</w:t>
            </w:r>
            <w:r>
              <w:rPr>
                <w:rFonts w:hint="eastAsia" w:ascii="新宋体" w:hAnsi="新宋体" w:eastAsia="新宋体" w:cs="新宋体"/>
                <w:bCs/>
                <w:snapToGrid w:val="0"/>
                <w:kern w:val="0"/>
                <w:sz w:val="24"/>
              </w:rPr>
              <w:t>0</w:t>
            </w:r>
          </w:p>
        </w:tc>
        <w:tc>
          <w:tcPr>
            <w:tcW w:w="1975" w:type="dxa"/>
            <w:vAlign w:val="center"/>
          </w:tcPr>
          <w:p w14:paraId="6A187A21">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4</w:t>
            </w:r>
          </w:p>
        </w:tc>
        <w:tc>
          <w:tcPr>
            <w:tcW w:w="3020" w:type="dxa"/>
            <w:vAlign w:val="bottom"/>
          </w:tcPr>
          <w:p w14:paraId="5B233A27">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法定节假日、双休日正常休息，寒暑假期间正常上班，如遇学校有其他事项必须及时到岗处理。</w:t>
            </w:r>
          </w:p>
        </w:tc>
      </w:tr>
      <w:tr w14:paraId="020A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0" w:type="dxa"/>
            <w:vAlign w:val="center"/>
          </w:tcPr>
          <w:p w14:paraId="26B9477A">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6</w:t>
            </w:r>
          </w:p>
        </w:tc>
        <w:tc>
          <w:tcPr>
            <w:tcW w:w="1432" w:type="dxa"/>
            <w:vAlign w:val="center"/>
          </w:tcPr>
          <w:p w14:paraId="05324510">
            <w:pPr>
              <w:pStyle w:val="19"/>
              <w:jc w:val="center"/>
              <w:rPr>
                <w:rFonts w:ascii="新宋体" w:hAnsi="新宋体" w:eastAsia="新宋体" w:cs="新宋体"/>
                <w:sz w:val="24"/>
              </w:rPr>
            </w:pPr>
            <w:r>
              <w:rPr>
                <w:rFonts w:hint="eastAsia" w:ascii="宋体" w:hAnsi="宋体" w:cs="宋体"/>
                <w:sz w:val="24"/>
              </w:rPr>
              <w:t>工程维修</w:t>
            </w:r>
          </w:p>
        </w:tc>
        <w:tc>
          <w:tcPr>
            <w:tcW w:w="1848" w:type="dxa"/>
            <w:vAlign w:val="center"/>
          </w:tcPr>
          <w:p w14:paraId="6C1516B9">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7</w:t>
            </w:r>
            <w:r>
              <w:rPr>
                <w:rFonts w:hint="eastAsia" w:ascii="新宋体" w:hAnsi="新宋体" w:eastAsia="新宋体" w:cs="新宋体"/>
                <w:bCs/>
                <w:snapToGrid w:val="0"/>
                <w:kern w:val="0"/>
                <w:sz w:val="24"/>
              </w:rPr>
              <w:t>：</w:t>
            </w:r>
            <w:r>
              <w:rPr>
                <w:rFonts w:ascii="新宋体" w:hAnsi="新宋体" w:eastAsia="新宋体" w:cs="新宋体"/>
                <w:bCs/>
                <w:snapToGrid w:val="0"/>
                <w:kern w:val="0"/>
                <w:sz w:val="24"/>
              </w:rPr>
              <w:t>3</w:t>
            </w:r>
            <w:r>
              <w:rPr>
                <w:rFonts w:hint="eastAsia" w:ascii="新宋体" w:hAnsi="新宋体" w:eastAsia="新宋体" w:cs="新宋体"/>
                <w:bCs/>
                <w:snapToGrid w:val="0"/>
                <w:kern w:val="0"/>
                <w:sz w:val="24"/>
              </w:rPr>
              <w:t>0-17：</w:t>
            </w:r>
            <w:r>
              <w:rPr>
                <w:rFonts w:ascii="新宋体" w:hAnsi="新宋体" w:eastAsia="新宋体" w:cs="新宋体"/>
                <w:bCs/>
                <w:snapToGrid w:val="0"/>
                <w:kern w:val="0"/>
                <w:sz w:val="24"/>
              </w:rPr>
              <w:t>0</w:t>
            </w:r>
            <w:r>
              <w:rPr>
                <w:rFonts w:hint="eastAsia" w:ascii="新宋体" w:hAnsi="新宋体" w:eastAsia="新宋体" w:cs="新宋体"/>
                <w:bCs/>
                <w:snapToGrid w:val="0"/>
                <w:kern w:val="0"/>
                <w:sz w:val="24"/>
              </w:rPr>
              <w:t>0</w:t>
            </w:r>
          </w:p>
        </w:tc>
        <w:tc>
          <w:tcPr>
            <w:tcW w:w="1975" w:type="dxa"/>
            <w:vAlign w:val="center"/>
          </w:tcPr>
          <w:p w14:paraId="5AAF3EC5">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1</w:t>
            </w:r>
          </w:p>
        </w:tc>
        <w:tc>
          <w:tcPr>
            <w:tcW w:w="3020" w:type="dxa"/>
            <w:vAlign w:val="bottom"/>
          </w:tcPr>
          <w:p w14:paraId="11B32A0A">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法定节假日、双休日、寒暑假如遇紧急抢修或特殊情况，维修人员要服从学校加班安排，薪酬由中标单位支付。</w:t>
            </w:r>
          </w:p>
        </w:tc>
      </w:tr>
      <w:tr w14:paraId="5C79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0" w:type="dxa"/>
            <w:vAlign w:val="center"/>
          </w:tcPr>
          <w:p w14:paraId="0CB5C1AB">
            <w:pPr>
              <w:widowControl/>
              <w:overflowPunct w:val="0"/>
              <w:autoSpaceDE w:val="0"/>
              <w:autoSpaceDN w:val="0"/>
              <w:snapToGrid w:val="0"/>
              <w:jc w:val="center"/>
              <w:textAlignment w:val="bottom"/>
              <w:rPr>
                <w:rFonts w:ascii="新宋体" w:hAnsi="新宋体" w:eastAsia="新宋体" w:cs="新宋体"/>
                <w:b/>
                <w:kern w:val="0"/>
                <w:sz w:val="24"/>
              </w:rPr>
            </w:pPr>
            <w:r>
              <w:rPr>
                <w:rFonts w:ascii="新宋体" w:hAnsi="新宋体" w:eastAsia="新宋体" w:cs="新宋体"/>
                <w:b/>
                <w:kern w:val="0"/>
                <w:sz w:val="24"/>
              </w:rPr>
              <w:t>7</w:t>
            </w:r>
          </w:p>
        </w:tc>
        <w:tc>
          <w:tcPr>
            <w:tcW w:w="1432" w:type="dxa"/>
            <w:vAlign w:val="center"/>
          </w:tcPr>
          <w:p w14:paraId="1DBBC183">
            <w:pPr>
              <w:pStyle w:val="19"/>
              <w:jc w:val="center"/>
              <w:rPr>
                <w:rFonts w:ascii="宋体" w:hAnsi="宋体" w:cs="宋体"/>
                <w:sz w:val="24"/>
              </w:rPr>
            </w:pPr>
            <w:r>
              <w:rPr>
                <w:rFonts w:hint="eastAsia" w:ascii="宋体" w:hAnsi="宋体" w:cs="宋体"/>
                <w:sz w:val="24"/>
              </w:rPr>
              <w:t>会务</w:t>
            </w:r>
          </w:p>
        </w:tc>
        <w:tc>
          <w:tcPr>
            <w:tcW w:w="1848" w:type="dxa"/>
            <w:vAlign w:val="center"/>
          </w:tcPr>
          <w:p w14:paraId="492EEC03">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7</w:t>
            </w:r>
            <w:r>
              <w:rPr>
                <w:rFonts w:hint="eastAsia" w:ascii="新宋体" w:hAnsi="新宋体" w:eastAsia="新宋体" w:cs="新宋体"/>
                <w:bCs/>
                <w:snapToGrid w:val="0"/>
                <w:kern w:val="0"/>
                <w:sz w:val="24"/>
              </w:rPr>
              <w:t>：</w:t>
            </w:r>
            <w:r>
              <w:rPr>
                <w:rFonts w:ascii="新宋体" w:hAnsi="新宋体" w:eastAsia="新宋体" w:cs="新宋体"/>
                <w:bCs/>
                <w:snapToGrid w:val="0"/>
                <w:kern w:val="0"/>
                <w:sz w:val="24"/>
              </w:rPr>
              <w:t>3</w:t>
            </w:r>
            <w:r>
              <w:rPr>
                <w:rFonts w:hint="eastAsia" w:ascii="新宋体" w:hAnsi="新宋体" w:eastAsia="新宋体" w:cs="新宋体"/>
                <w:bCs/>
                <w:snapToGrid w:val="0"/>
                <w:kern w:val="0"/>
                <w:sz w:val="24"/>
              </w:rPr>
              <w:t>0-17：</w:t>
            </w:r>
            <w:r>
              <w:rPr>
                <w:rFonts w:ascii="新宋体" w:hAnsi="新宋体" w:eastAsia="新宋体" w:cs="新宋体"/>
                <w:bCs/>
                <w:snapToGrid w:val="0"/>
                <w:kern w:val="0"/>
                <w:sz w:val="24"/>
              </w:rPr>
              <w:t>0</w:t>
            </w:r>
            <w:r>
              <w:rPr>
                <w:rFonts w:hint="eastAsia" w:ascii="新宋体" w:hAnsi="新宋体" w:eastAsia="新宋体" w:cs="新宋体"/>
                <w:bCs/>
                <w:snapToGrid w:val="0"/>
                <w:kern w:val="0"/>
                <w:sz w:val="24"/>
              </w:rPr>
              <w:t>0</w:t>
            </w:r>
          </w:p>
        </w:tc>
        <w:tc>
          <w:tcPr>
            <w:tcW w:w="1975" w:type="dxa"/>
            <w:vAlign w:val="center"/>
          </w:tcPr>
          <w:p w14:paraId="33264C3D">
            <w:pPr>
              <w:widowControl/>
              <w:overflowPunct w:val="0"/>
              <w:autoSpaceDE w:val="0"/>
              <w:autoSpaceDN w:val="0"/>
              <w:snapToGrid w:val="0"/>
              <w:spacing w:after="160"/>
              <w:jc w:val="center"/>
              <w:textAlignment w:val="bottom"/>
              <w:rPr>
                <w:rFonts w:ascii="新宋体" w:hAnsi="新宋体" w:eastAsia="新宋体" w:cs="新宋体"/>
                <w:bCs/>
                <w:snapToGrid w:val="0"/>
                <w:kern w:val="0"/>
                <w:sz w:val="24"/>
              </w:rPr>
            </w:pPr>
            <w:r>
              <w:rPr>
                <w:rFonts w:ascii="新宋体" w:hAnsi="新宋体" w:eastAsia="新宋体" w:cs="新宋体"/>
                <w:bCs/>
                <w:snapToGrid w:val="0"/>
                <w:kern w:val="0"/>
                <w:sz w:val="24"/>
              </w:rPr>
              <w:t>1</w:t>
            </w:r>
          </w:p>
        </w:tc>
        <w:tc>
          <w:tcPr>
            <w:tcW w:w="3020" w:type="dxa"/>
            <w:vAlign w:val="bottom"/>
          </w:tcPr>
          <w:p w14:paraId="19D2404D">
            <w:pPr>
              <w:widowControl/>
              <w:overflowPunct w:val="0"/>
              <w:autoSpaceDE w:val="0"/>
              <w:autoSpaceDN w:val="0"/>
              <w:snapToGrid w:val="0"/>
              <w:spacing w:after="160"/>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法定节假日、双休日、寒暑假如遇学校有紧急事项必须及时到岗处理。</w:t>
            </w:r>
          </w:p>
        </w:tc>
      </w:tr>
    </w:tbl>
    <w:p w14:paraId="4F7F82A5">
      <w:pPr>
        <w:pStyle w:val="4"/>
        <w:widowControl/>
        <w:shd w:val="clear" w:color="auto" w:fill="FFFFFF"/>
        <w:spacing w:after="48" w:line="360" w:lineRule="auto"/>
        <w:ind w:left="0" w:firstLine="482" w:firstLineChars="200"/>
        <w:rPr>
          <w:rFonts w:ascii="新宋体" w:hAnsi="新宋体" w:eastAsia="新宋体" w:cs="新宋体"/>
          <w:sz w:val="24"/>
          <w:szCs w:val="24"/>
        </w:rPr>
        <w:sectPr>
          <w:headerReference r:id="rId9" w:type="first"/>
          <w:footerReference r:id="rId11" w:type="first"/>
          <w:headerReference r:id="rId8" w:type="default"/>
          <w:footerReference r:id="rId10" w:type="default"/>
          <w:pgSz w:w="11900" w:h="16840"/>
          <w:pgMar w:top="1429" w:right="1485" w:bottom="0" w:left="1542" w:header="0" w:footer="0" w:gutter="0"/>
          <w:cols w:space="720" w:num="1"/>
          <w:titlePg/>
          <w:docGrid w:type="lines" w:linePitch="312" w:charSpace="0"/>
        </w:sectPr>
      </w:pPr>
      <w:r>
        <w:rPr>
          <w:rFonts w:hint="eastAsia" w:ascii="新宋体" w:hAnsi="新宋体" w:eastAsia="新宋体" w:cs="新宋体"/>
          <w:kern w:val="0"/>
          <w:sz w:val="24"/>
          <w:szCs w:val="24"/>
        </w:rPr>
        <w:t>以上所有岗位的设置、排班，应符合《</w:t>
      </w:r>
      <w:r>
        <w:fldChar w:fldCharType="begin"/>
      </w:r>
      <w:r>
        <w:instrText xml:space="preserve"> HYPERLINK "http://www.baidu.com/link?url=F45hGkUIbBtxVnxPZATPQbkbwCTU3UxFBB4t-a-QSoW-3bIW4BtrL6FnbZHsoQuDz-Tl0uQwaqK33u1ssI-PWGeDOXSuPpiDhEwM8ziWofO" \t "https://www.baidu.com/_blank" </w:instrText>
      </w:r>
      <w:r>
        <w:fldChar w:fldCharType="separate"/>
      </w:r>
      <w:r>
        <w:rPr>
          <w:rFonts w:hint="eastAsia" w:ascii="新宋体" w:hAnsi="新宋体" w:eastAsia="新宋体" w:cs="新宋体"/>
          <w:kern w:val="0"/>
          <w:sz w:val="24"/>
          <w:szCs w:val="24"/>
        </w:rPr>
        <w:t>中华人民共和国劳动法</w:t>
      </w:r>
      <w:r>
        <w:rPr>
          <w:rFonts w:hint="eastAsia" w:ascii="新宋体" w:hAnsi="新宋体" w:eastAsia="新宋体" w:cs="新宋体"/>
          <w:kern w:val="0"/>
          <w:sz w:val="24"/>
          <w:szCs w:val="24"/>
        </w:rPr>
        <w:fldChar w:fldCharType="end"/>
      </w:r>
      <w:r>
        <w:rPr>
          <w:rFonts w:hint="eastAsia" w:ascii="新宋体" w:hAnsi="新宋体" w:eastAsia="新宋体" w:cs="新宋体"/>
          <w:kern w:val="0"/>
          <w:sz w:val="24"/>
          <w:szCs w:val="24"/>
        </w:rPr>
        <w:t>》相关规定，应满足采购人工作日、双休日、法定节假日的全部工作任务；投标人自行合理安排员工休息时间，如产生替班加班情况，均由投标人自行承担相应费用</w:t>
      </w:r>
    </w:p>
    <w:p w14:paraId="33E24D8E">
      <w:pPr>
        <w:spacing w:line="360" w:lineRule="auto"/>
        <w:rPr>
          <w:rFonts w:ascii="新宋体" w:hAnsi="新宋体" w:eastAsia="新宋体" w:cs="新宋体"/>
          <w:sz w:val="24"/>
        </w:rPr>
      </w:pPr>
    </w:p>
    <w:p w14:paraId="59EC2186">
      <w:pPr>
        <w:spacing w:line="360" w:lineRule="auto"/>
        <w:rPr>
          <w:rFonts w:ascii="新宋体" w:hAnsi="新宋体" w:eastAsia="新宋体" w:cs="新宋体"/>
          <w:b/>
          <w:bCs/>
          <w:sz w:val="24"/>
        </w:rPr>
      </w:pPr>
      <w:r>
        <w:rPr>
          <w:rFonts w:hint="eastAsia" w:ascii="新宋体" w:hAnsi="新宋体" w:eastAsia="新宋体" w:cs="新宋体"/>
          <w:b/>
          <w:bCs/>
          <w:sz w:val="24"/>
          <w:lang w:bidi="ar"/>
        </w:rPr>
        <w:t>（五）《物业管理服务人员行为规范》</w:t>
      </w:r>
    </w:p>
    <w:p w14:paraId="50CE2940">
      <w:pPr>
        <w:spacing w:line="360" w:lineRule="auto"/>
        <w:rPr>
          <w:rFonts w:ascii="新宋体" w:hAnsi="新宋体" w:eastAsia="新宋体" w:cs="新宋体"/>
          <w:sz w:val="24"/>
        </w:rPr>
      </w:pPr>
    </w:p>
    <w:tbl>
      <w:tblPr>
        <w:tblStyle w:val="964"/>
        <w:tblW w:w="14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5"/>
      </w:tblGrid>
      <w:tr w14:paraId="2BE19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Borders>
              <w:top w:val="single" w:color="000000" w:sz="2" w:space="0"/>
              <w:left w:val="single" w:color="000000" w:sz="2" w:space="0"/>
              <w:bottom w:val="single" w:color="000000" w:sz="2" w:space="0"/>
              <w:right w:val="single" w:color="000000" w:sz="2" w:space="0"/>
            </w:tcBorders>
            <w:shd w:val="clear" w:color="auto" w:fill="auto"/>
          </w:tcPr>
          <w:p w14:paraId="585B0F8C">
            <w:pPr>
              <w:spacing w:before="94" w:line="360" w:lineRule="auto"/>
              <w:ind w:left="1081"/>
              <w:rPr>
                <w:rFonts w:ascii="新宋体" w:hAnsi="新宋体" w:eastAsia="新宋体" w:cs="新宋体"/>
                <w:sz w:val="24"/>
              </w:rPr>
            </w:pPr>
            <w:r>
              <w:rPr>
                <w:rFonts w:hint="eastAsia" w:ascii="新宋体" w:hAnsi="新宋体" w:eastAsia="新宋体" w:cs="新宋体"/>
                <w:spacing w:val="11"/>
                <w:sz w:val="24"/>
                <w:lang w:bidi="ar"/>
              </w:rPr>
              <w:t>项</w:t>
            </w:r>
            <w:r>
              <w:rPr>
                <w:rFonts w:hint="eastAsia" w:ascii="新宋体" w:hAnsi="新宋体" w:eastAsia="新宋体" w:cs="新宋体"/>
                <w:spacing w:val="9"/>
                <w:sz w:val="24"/>
                <w:lang w:bidi="ar"/>
              </w:rPr>
              <w:t xml:space="preserve">   目</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3AA2F408">
            <w:pPr>
              <w:spacing w:before="94" w:line="360" w:lineRule="auto"/>
              <w:ind w:left="5256"/>
              <w:rPr>
                <w:rFonts w:ascii="新宋体" w:hAnsi="新宋体" w:eastAsia="新宋体" w:cs="新宋体"/>
                <w:sz w:val="24"/>
              </w:rPr>
            </w:pPr>
            <w:r>
              <w:rPr>
                <w:rFonts w:hint="eastAsia" w:ascii="新宋体" w:hAnsi="新宋体" w:eastAsia="新宋体" w:cs="新宋体"/>
                <w:spacing w:val="-1"/>
                <w:sz w:val="24"/>
                <w:lang w:bidi="ar"/>
              </w:rPr>
              <w:t>行</w:t>
            </w:r>
            <w:r>
              <w:rPr>
                <w:rFonts w:hint="eastAsia" w:ascii="新宋体" w:hAnsi="新宋体" w:eastAsia="新宋体" w:cs="新宋体"/>
                <w:sz w:val="24"/>
                <w:lang w:bidi="ar"/>
              </w:rPr>
              <w:t>为参考规范</w:t>
            </w:r>
          </w:p>
        </w:tc>
      </w:tr>
      <w:tr w14:paraId="21488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3770B11D">
            <w:pPr>
              <w:spacing w:before="93" w:line="360" w:lineRule="auto"/>
              <w:ind w:left="1575"/>
              <w:rPr>
                <w:rFonts w:ascii="新宋体" w:hAnsi="新宋体" w:eastAsia="新宋体" w:cs="新宋体"/>
                <w:sz w:val="24"/>
              </w:rPr>
            </w:pPr>
            <w:r>
              <w:rPr>
                <w:rFonts w:hint="eastAsia" w:ascii="新宋体" w:hAnsi="新宋体" w:eastAsia="新宋体" w:cs="新宋体"/>
                <w:spacing w:val="2"/>
                <w:sz w:val="24"/>
                <w:lang w:bidi="ar"/>
              </w:rPr>
              <w:t>仪容仪</w:t>
            </w:r>
            <w:r>
              <w:rPr>
                <w:rFonts w:hint="eastAsia" w:ascii="新宋体" w:hAnsi="新宋体" w:eastAsia="新宋体" w:cs="新宋体"/>
                <w:sz w:val="24"/>
                <w:lang w:bidi="ar"/>
              </w:rPr>
              <w:t>表</w:t>
            </w: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5174B0D1">
            <w:pPr>
              <w:spacing w:line="360" w:lineRule="auto"/>
              <w:rPr>
                <w:rFonts w:ascii="新宋体" w:hAnsi="新宋体" w:eastAsia="新宋体" w:cs="新宋体"/>
                <w:sz w:val="24"/>
              </w:rPr>
            </w:pPr>
          </w:p>
          <w:p w14:paraId="12170BDE">
            <w:pPr>
              <w:spacing w:before="90" w:line="360" w:lineRule="auto"/>
              <w:ind w:left="605"/>
              <w:rPr>
                <w:rFonts w:ascii="新宋体" w:hAnsi="新宋体" w:eastAsia="新宋体" w:cs="新宋体"/>
                <w:sz w:val="24"/>
              </w:rPr>
            </w:pPr>
            <w:r>
              <w:rPr>
                <w:rFonts w:hint="eastAsia" w:ascii="新宋体" w:hAnsi="新宋体" w:eastAsia="新宋体" w:cs="新宋体"/>
                <w:sz w:val="24"/>
                <w:lang w:bidi="ar"/>
              </w:rPr>
              <w:t>服饰着装</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12EAA23C">
            <w:pPr>
              <w:spacing w:before="32" w:line="360" w:lineRule="auto"/>
              <w:ind w:left="128"/>
              <w:rPr>
                <w:rFonts w:ascii="新宋体" w:hAnsi="新宋体" w:eastAsia="新宋体" w:cs="新宋体"/>
                <w:sz w:val="24"/>
              </w:rPr>
            </w:pPr>
            <w:r>
              <w:rPr>
                <w:rFonts w:hint="eastAsia" w:ascii="新宋体" w:hAnsi="新宋体" w:eastAsia="新宋体" w:cs="新宋体"/>
                <w:spacing w:val="-5"/>
                <w:sz w:val="24"/>
                <w:lang w:bidi="ar"/>
              </w:rPr>
              <w:t>1、上班时间必须穿工作服，工作服穿戴整齐整洁</w:t>
            </w:r>
            <w:r>
              <w:rPr>
                <w:rFonts w:hint="eastAsia" w:ascii="新宋体" w:hAnsi="新宋体" w:eastAsia="新宋体" w:cs="新宋体"/>
                <w:spacing w:val="-4"/>
                <w:sz w:val="24"/>
                <w:lang w:bidi="ar"/>
              </w:rPr>
              <w:t>；</w:t>
            </w:r>
          </w:p>
          <w:p w14:paraId="22084EF2">
            <w:pPr>
              <w:spacing w:before="92" w:line="360" w:lineRule="auto"/>
              <w:ind w:left="115"/>
              <w:rPr>
                <w:rFonts w:ascii="新宋体" w:hAnsi="新宋体" w:eastAsia="新宋体" w:cs="新宋体"/>
                <w:sz w:val="24"/>
              </w:rPr>
            </w:pPr>
            <w:r>
              <w:rPr>
                <w:rFonts w:hint="eastAsia" w:ascii="新宋体" w:hAnsi="新宋体" w:eastAsia="新宋体" w:cs="新宋体"/>
                <w:spacing w:val="-4"/>
                <w:sz w:val="24"/>
                <w:lang w:bidi="ar"/>
              </w:rPr>
              <w:t>2、上班统一佩戴工作牌，工作牌应端正地戴在左胸襟处</w:t>
            </w:r>
            <w:r>
              <w:rPr>
                <w:rFonts w:hint="eastAsia" w:ascii="新宋体" w:hAnsi="新宋体" w:eastAsia="新宋体" w:cs="新宋体"/>
                <w:spacing w:val="-2"/>
                <w:sz w:val="24"/>
                <w:lang w:bidi="ar"/>
              </w:rPr>
              <w:t>；</w:t>
            </w:r>
          </w:p>
          <w:p w14:paraId="5BB7E2BC">
            <w:pPr>
              <w:spacing w:before="91" w:line="360" w:lineRule="auto"/>
              <w:ind w:left="117"/>
              <w:rPr>
                <w:rFonts w:ascii="新宋体" w:hAnsi="新宋体" w:eastAsia="新宋体" w:cs="新宋体"/>
                <w:sz w:val="24"/>
              </w:rPr>
            </w:pPr>
            <w:r>
              <w:rPr>
                <w:rFonts w:hint="eastAsia" w:ascii="新宋体" w:hAnsi="新宋体" w:eastAsia="新宋体" w:cs="新宋体"/>
                <w:spacing w:val="-5"/>
                <w:sz w:val="24"/>
                <w:lang w:bidi="ar"/>
              </w:rPr>
              <w:t>3</w:t>
            </w:r>
            <w:r>
              <w:rPr>
                <w:rFonts w:hint="eastAsia" w:ascii="新宋体" w:hAnsi="新宋体" w:eastAsia="新宋体" w:cs="新宋体"/>
                <w:spacing w:val="-4"/>
                <w:sz w:val="24"/>
                <w:lang w:bidi="ar"/>
              </w:rPr>
              <w:t>、鞋袜穿戴整齐清洁，非工作需要不允许打赤脚或穿雨鞋到处走。特殊工作完毕应在工作场所将鞋擦干净再走；</w:t>
            </w:r>
          </w:p>
          <w:p w14:paraId="7279F769">
            <w:pPr>
              <w:spacing w:before="91" w:line="360" w:lineRule="auto"/>
              <w:ind w:left="111"/>
              <w:rPr>
                <w:rFonts w:ascii="新宋体" w:hAnsi="新宋体" w:eastAsia="新宋体" w:cs="新宋体"/>
                <w:sz w:val="24"/>
              </w:rPr>
            </w:pPr>
            <w:r>
              <w:rPr>
                <w:rFonts w:hint="eastAsia" w:ascii="新宋体" w:hAnsi="新宋体" w:eastAsia="新宋体" w:cs="新宋体"/>
                <w:spacing w:val="-10"/>
                <w:sz w:val="24"/>
                <w:lang w:bidi="ar"/>
              </w:rPr>
              <w:t>4、</w:t>
            </w:r>
            <w:r>
              <w:rPr>
                <w:rFonts w:hint="eastAsia" w:ascii="新宋体" w:hAnsi="新宋体" w:eastAsia="新宋体" w:cs="新宋体"/>
                <w:spacing w:val="-5"/>
                <w:sz w:val="24"/>
                <w:lang w:bidi="ar"/>
              </w:rPr>
              <w:t>非特殊情况不允许穿背心、短裤、拖鞋。</w:t>
            </w:r>
          </w:p>
        </w:tc>
      </w:tr>
      <w:tr w14:paraId="70D7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2B865099">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2DAB40F2">
            <w:pPr>
              <w:spacing w:line="360" w:lineRule="auto"/>
              <w:rPr>
                <w:rFonts w:ascii="新宋体" w:hAnsi="新宋体" w:eastAsia="新宋体" w:cs="新宋体"/>
                <w:sz w:val="24"/>
              </w:rPr>
            </w:pPr>
          </w:p>
          <w:p w14:paraId="7479BB59">
            <w:pPr>
              <w:spacing w:before="91" w:line="360" w:lineRule="auto"/>
              <w:ind w:left="816"/>
              <w:rPr>
                <w:rFonts w:ascii="新宋体" w:hAnsi="新宋体" w:eastAsia="新宋体" w:cs="新宋体"/>
                <w:sz w:val="24"/>
              </w:rPr>
            </w:pPr>
            <w:r>
              <w:rPr>
                <w:rFonts w:hint="eastAsia" w:ascii="新宋体" w:hAnsi="新宋体" w:eastAsia="新宋体" w:cs="新宋体"/>
                <w:spacing w:val="-1"/>
                <w:sz w:val="24"/>
                <w:lang w:bidi="ar"/>
              </w:rPr>
              <w:t>须</w:t>
            </w:r>
            <w:r>
              <w:rPr>
                <w:rFonts w:hint="eastAsia" w:ascii="新宋体" w:hAnsi="新宋体" w:eastAsia="新宋体" w:cs="新宋体"/>
                <w:sz w:val="24"/>
                <w:lang w:bidi="ar"/>
              </w:rPr>
              <w:t>发</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323E32DC">
            <w:pPr>
              <w:spacing w:before="32" w:line="360" w:lineRule="auto"/>
              <w:ind w:left="128"/>
              <w:rPr>
                <w:rFonts w:ascii="新宋体" w:hAnsi="新宋体" w:eastAsia="新宋体" w:cs="新宋体"/>
                <w:sz w:val="24"/>
              </w:rPr>
            </w:pPr>
            <w:r>
              <w:rPr>
                <w:rFonts w:hint="eastAsia" w:ascii="新宋体" w:hAnsi="新宋体" w:eastAsia="新宋体" w:cs="新宋体"/>
                <w:spacing w:val="-14"/>
                <w:sz w:val="24"/>
                <w:lang w:bidi="ar"/>
              </w:rPr>
              <w:t>1</w:t>
            </w:r>
            <w:r>
              <w:rPr>
                <w:rFonts w:hint="eastAsia" w:ascii="新宋体" w:hAnsi="新宋体" w:eastAsia="新宋体" w:cs="新宋体"/>
                <w:spacing w:val="-12"/>
                <w:sz w:val="24"/>
                <w:lang w:bidi="ar"/>
              </w:rPr>
              <w:t>、女员工前发不遮眼，不梳怪异发型；</w:t>
            </w:r>
          </w:p>
          <w:p w14:paraId="76C28642">
            <w:pPr>
              <w:spacing w:before="90" w:line="360" w:lineRule="auto"/>
              <w:ind w:left="115"/>
              <w:rPr>
                <w:rFonts w:ascii="新宋体" w:hAnsi="新宋体" w:eastAsia="新宋体" w:cs="新宋体"/>
                <w:sz w:val="24"/>
              </w:rPr>
            </w:pPr>
            <w:r>
              <w:rPr>
                <w:rFonts w:hint="eastAsia" w:ascii="新宋体" w:hAnsi="新宋体" w:eastAsia="新宋体" w:cs="新宋体"/>
                <w:spacing w:val="-12"/>
                <w:sz w:val="24"/>
                <w:lang w:bidi="ar"/>
              </w:rPr>
              <w:t>2</w:t>
            </w:r>
            <w:r>
              <w:rPr>
                <w:rFonts w:hint="eastAsia" w:ascii="新宋体" w:hAnsi="新宋体" w:eastAsia="新宋体" w:cs="新宋体"/>
                <w:spacing w:val="-9"/>
                <w:sz w:val="24"/>
                <w:lang w:bidi="ar"/>
              </w:rPr>
              <w:t>、</w:t>
            </w:r>
            <w:r>
              <w:rPr>
                <w:rFonts w:hint="eastAsia" w:ascii="新宋体" w:hAnsi="新宋体" w:eastAsia="新宋体" w:cs="新宋体"/>
                <w:spacing w:val="-6"/>
                <w:sz w:val="24"/>
                <w:lang w:bidi="ar"/>
              </w:rPr>
              <w:t>男员工不留长发，不留胡须；</w:t>
            </w:r>
          </w:p>
          <w:p w14:paraId="0755AAB8">
            <w:pPr>
              <w:spacing w:before="88" w:line="360" w:lineRule="auto"/>
              <w:ind w:left="117"/>
              <w:rPr>
                <w:rFonts w:ascii="新宋体" w:hAnsi="新宋体" w:eastAsia="新宋体" w:cs="新宋体"/>
                <w:sz w:val="24"/>
              </w:rPr>
            </w:pPr>
            <w:r>
              <w:rPr>
                <w:rFonts w:hint="eastAsia" w:ascii="新宋体" w:hAnsi="新宋体" w:eastAsia="新宋体" w:cs="新宋体"/>
                <w:spacing w:val="-14"/>
                <w:sz w:val="24"/>
                <w:lang w:bidi="ar"/>
              </w:rPr>
              <w:t>3</w:t>
            </w:r>
            <w:r>
              <w:rPr>
                <w:rFonts w:hint="eastAsia" w:ascii="新宋体" w:hAnsi="新宋体" w:eastAsia="新宋体" w:cs="新宋体"/>
                <w:spacing w:val="-8"/>
                <w:sz w:val="24"/>
                <w:lang w:bidi="ar"/>
              </w:rPr>
              <w:t>、所有员工头发应保持整洁。</w:t>
            </w:r>
          </w:p>
        </w:tc>
      </w:tr>
      <w:tr w14:paraId="07E7C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4CFCA789">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6094AA36">
            <w:pPr>
              <w:spacing w:line="360" w:lineRule="auto"/>
              <w:rPr>
                <w:rFonts w:ascii="新宋体" w:hAnsi="新宋体" w:eastAsia="新宋体" w:cs="新宋体"/>
                <w:sz w:val="24"/>
              </w:rPr>
            </w:pPr>
          </w:p>
          <w:p w14:paraId="6ED854BA">
            <w:pPr>
              <w:spacing w:line="360" w:lineRule="auto"/>
              <w:rPr>
                <w:rFonts w:ascii="新宋体" w:hAnsi="新宋体" w:eastAsia="新宋体" w:cs="新宋体"/>
                <w:sz w:val="24"/>
              </w:rPr>
            </w:pPr>
          </w:p>
          <w:p w14:paraId="4F70F0AF">
            <w:pPr>
              <w:spacing w:line="360" w:lineRule="auto"/>
              <w:rPr>
                <w:rFonts w:ascii="新宋体" w:hAnsi="新宋体" w:eastAsia="新宋体" w:cs="新宋体"/>
                <w:sz w:val="24"/>
              </w:rPr>
            </w:pPr>
          </w:p>
          <w:p w14:paraId="4BD60AF2">
            <w:pPr>
              <w:spacing w:before="90" w:line="360" w:lineRule="auto"/>
              <w:ind w:left="605"/>
              <w:rPr>
                <w:rFonts w:ascii="新宋体" w:hAnsi="新宋体" w:eastAsia="新宋体" w:cs="新宋体"/>
                <w:sz w:val="24"/>
              </w:rPr>
            </w:pPr>
            <w:r>
              <w:rPr>
                <w:rFonts w:hint="eastAsia" w:ascii="新宋体" w:hAnsi="新宋体" w:eastAsia="新宋体" w:cs="新宋体"/>
                <w:sz w:val="24"/>
                <w:lang w:bidi="ar"/>
              </w:rPr>
              <w:t>个人卫生</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6B42B949">
            <w:pPr>
              <w:spacing w:before="34" w:line="360" w:lineRule="auto"/>
              <w:ind w:left="128"/>
              <w:rPr>
                <w:rFonts w:ascii="新宋体" w:hAnsi="新宋体" w:eastAsia="新宋体" w:cs="新宋体"/>
                <w:sz w:val="24"/>
              </w:rPr>
            </w:pPr>
            <w:r>
              <w:rPr>
                <w:rFonts w:hint="eastAsia" w:ascii="新宋体" w:hAnsi="新宋体" w:eastAsia="新宋体" w:cs="新宋体"/>
                <w:spacing w:val="-13"/>
                <w:sz w:val="24"/>
                <w:lang w:bidi="ar"/>
              </w:rPr>
              <w:t>1</w:t>
            </w:r>
            <w:r>
              <w:rPr>
                <w:rFonts w:hint="eastAsia" w:ascii="新宋体" w:hAnsi="新宋体" w:eastAsia="新宋体" w:cs="新宋体"/>
                <w:spacing w:val="-8"/>
                <w:sz w:val="24"/>
                <w:lang w:bidi="ar"/>
              </w:rPr>
              <w:t>、保持手部干净，经常修剪指甲；</w:t>
            </w:r>
          </w:p>
          <w:p w14:paraId="0572E794">
            <w:pPr>
              <w:spacing w:before="90" w:line="360" w:lineRule="auto"/>
              <w:ind w:left="115"/>
              <w:rPr>
                <w:rFonts w:ascii="新宋体" w:hAnsi="新宋体" w:eastAsia="新宋体" w:cs="新宋体"/>
                <w:sz w:val="24"/>
              </w:rPr>
            </w:pPr>
            <w:r>
              <w:rPr>
                <w:rFonts w:hint="eastAsia" w:ascii="新宋体" w:hAnsi="新宋体" w:eastAsia="新宋体" w:cs="新宋体"/>
                <w:spacing w:val="-4"/>
                <w:sz w:val="24"/>
                <w:lang w:bidi="ar"/>
              </w:rPr>
              <w:t>2</w:t>
            </w:r>
            <w:r>
              <w:rPr>
                <w:rFonts w:hint="eastAsia" w:ascii="新宋体" w:hAnsi="新宋体" w:eastAsia="新宋体" w:cs="新宋体"/>
                <w:spacing w:val="-3"/>
                <w:sz w:val="24"/>
                <w:lang w:bidi="ar"/>
              </w:rPr>
              <w:t>、员工应经常洗澡防汗臭，勤换衣服。衣服因工作而弄湿、弄脏后应换洗；</w:t>
            </w:r>
          </w:p>
          <w:p w14:paraId="3EA1E0EE">
            <w:pPr>
              <w:spacing w:before="87" w:line="360" w:lineRule="auto"/>
              <w:ind w:left="117"/>
              <w:rPr>
                <w:rFonts w:ascii="新宋体" w:hAnsi="新宋体" w:eastAsia="新宋体" w:cs="新宋体"/>
                <w:sz w:val="24"/>
              </w:rPr>
            </w:pPr>
            <w:r>
              <w:rPr>
                <w:rFonts w:hint="eastAsia" w:ascii="新宋体" w:hAnsi="新宋体" w:eastAsia="新宋体" w:cs="新宋体"/>
                <w:spacing w:val="-7"/>
                <w:sz w:val="24"/>
                <w:lang w:bidi="ar"/>
              </w:rPr>
              <w:t>3、上班前和上班期间应注意饮食，保持口腔清洁、口气清新</w:t>
            </w:r>
            <w:r>
              <w:rPr>
                <w:rFonts w:hint="eastAsia" w:ascii="新宋体" w:hAnsi="新宋体" w:eastAsia="新宋体" w:cs="新宋体"/>
                <w:spacing w:val="-6"/>
                <w:sz w:val="24"/>
                <w:lang w:bidi="ar"/>
              </w:rPr>
              <w:t>；</w:t>
            </w:r>
          </w:p>
          <w:p w14:paraId="167226A2">
            <w:pPr>
              <w:spacing w:before="92" w:line="360" w:lineRule="auto"/>
              <w:ind w:left="111"/>
              <w:rPr>
                <w:rFonts w:ascii="新宋体" w:hAnsi="新宋体" w:eastAsia="新宋体" w:cs="新宋体"/>
                <w:sz w:val="24"/>
              </w:rPr>
            </w:pPr>
            <w:r>
              <w:rPr>
                <w:rFonts w:hint="eastAsia" w:ascii="新宋体" w:hAnsi="新宋体" w:eastAsia="新宋体" w:cs="新宋体"/>
                <w:spacing w:val="-14"/>
                <w:sz w:val="24"/>
                <w:lang w:bidi="ar"/>
              </w:rPr>
              <w:t>4</w:t>
            </w:r>
            <w:r>
              <w:rPr>
                <w:rFonts w:hint="eastAsia" w:ascii="新宋体" w:hAnsi="新宋体" w:eastAsia="新宋体" w:cs="新宋体"/>
                <w:spacing w:val="-11"/>
                <w:sz w:val="24"/>
                <w:lang w:bidi="ar"/>
              </w:rPr>
              <w:t>、</w:t>
            </w:r>
            <w:r>
              <w:rPr>
                <w:rFonts w:hint="eastAsia" w:ascii="新宋体" w:hAnsi="新宋体" w:eastAsia="新宋体" w:cs="新宋体"/>
                <w:spacing w:val="-7"/>
                <w:sz w:val="24"/>
                <w:lang w:bidi="ar"/>
              </w:rPr>
              <w:t>保持眼部、耳部清洁；</w:t>
            </w:r>
          </w:p>
          <w:p w14:paraId="6A666223">
            <w:pPr>
              <w:spacing w:before="90" w:line="360" w:lineRule="auto"/>
              <w:ind w:left="117"/>
              <w:rPr>
                <w:rFonts w:ascii="新宋体" w:hAnsi="新宋体" w:eastAsia="新宋体" w:cs="新宋体"/>
                <w:sz w:val="24"/>
              </w:rPr>
            </w:pPr>
            <w:r>
              <w:rPr>
                <w:rFonts w:hint="eastAsia" w:ascii="新宋体" w:hAnsi="新宋体" w:eastAsia="新宋体" w:cs="新宋体"/>
                <w:spacing w:val="-12"/>
                <w:sz w:val="24"/>
                <w:lang w:bidi="ar"/>
              </w:rPr>
              <w:t>5、</w:t>
            </w:r>
            <w:r>
              <w:rPr>
                <w:rFonts w:hint="eastAsia" w:ascii="新宋体" w:hAnsi="新宋体" w:eastAsia="新宋体" w:cs="新宋体"/>
                <w:spacing w:val="-6"/>
                <w:sz w:val="24"/>
                <w:lang w:bidi="ar"/>
              </w:rPr>
              <w:t>女员工应淡妆打扮，不允许浓妆艳抹，不宜使用味浓的化妆品；</w:t>
            </w:r>
          </w:p>
          <w:p w14:paraId="389B7F7B">
            <w:pPr>
              <w:spacing w:before="90" w:line="360" w:lineRule="auto"/>
              <w:ind w:left="114"/>
              <w:rPr>
                <w:rFonts w:ascii="新宋体" w:hAnsi="新宋体" w:eastAsia="新宋体" w:cs="新宋体"/>
                <w:sz w:val="24"/>
              </w:rPr>
            </w:pPr>
            <w:r>
              <w:rPr>
                <w:rFonts w:hint="eastAsia" w:ascii="新宋体" w:hAnsi="新宋体" w:eastAsia="新宋体" w:cs="新宋体"/>
                <w:spacing w:val="-12"/>
                <w:sz w:val="24"/>
                <w:lang w:bidi="ar"/>
              </w:rPr>
              <w:t>6、</w:t>
            </w:r>
            <w:r>
              <w:rPr>
                <w:rFonts w:hint="eastAsia" w:ascii="新宋体" w:hAnsi="新宋体" w:eastAsia="新宋体" w:cs="新宋体"/>
                <w:spacing w:val="-6"/>
                <w:sz w:val="24"/>
                <w:lang w:bidi="ar"/>
              </w:rPr>
              <w:t>每天上班前应注意检查自己的仪表，必要时应到卫生间或工作间整理。</w:t>
            </w:r>
          </w:p>
        </w:tc>
      </w:tr>
      <w:tr w14:paraId="09F4E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6091FDBF">
            <w:pPr>
              <w:spacing w:before="93" w:line="360" w:lineRule="auto"/>
              <w:ind w:left="614"/>
              <w:rPr>
                <w:rFonts w:ascii="新宋体" w:hAnsi="新宋体" w:eastAsia="新宋体" w:cs="新宋体"/>
                <w:sz w:val="24"/>
              </w:rPr>
            </w:pPr>
            <w:r>
              <w:rPr>
                <w:rFonts w:hint="eastAsia" w:ascii="新宋体" w:hAnsi="新宋体" w:eastAsia="新宋体" w:cs="新宋体"/>
                <w:spacing w:val="2"/>
                <w:sz w:val="24"/>
                <w:lang w:bidi="ar"/>
              </w:rPr>
              <w:t xml:space="preserve">行  为  举  </w:t>
            </w:r>
            <w:r>
              <w:rPr>
                <w:rFonts w:hint="eastAsia" w:ascii="新宋体" w:hAnsi="新宋体" w:eastAsia="新宋体" w:cs="新宋体"/>
                <w:sz w:val="24"/>
                <w:lang w:bidi="ar"/>
              </w:rPr>
              <w:t>止</w:t>
            </w: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68ED5A50">
            <w:pPr>
              <w:spacing w:before="207" w:line="360" w:lineRule="auto"/>
              <w:ind w:left="605"/>
              <w:rPr>
                <w:rFonts w:ascii="新宋体" w:hAnsi="新宋体" w:eastAsia="新宋体" w:cs="新宋体"/>
                <w:sz w:val="24"/>
              </w:rPr>
            </w:pPr>
            <w:r>
              <w:rPr>
                <w:rFonts w:hint="eastAsia" w:ascii="新宋体" w:hAnsi="新宋体" w:eastAsia="新宋体" w:cs="新宋体"/>
                <w:sz w:val="24"/>
                <w:lang w:bidi="ar"/>
              </w:rPr>
              <w:t>服务态度</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23F622E4">
            <w:pPr>
              <w:spacing w:before="35" w:line="360" w:lineRule="auto"/>
              <w:ind w:left="128"/>
              <w:rPr>
                <w:rFonts w:ascii="新宋体" w:hAnsi="新宋体" w:eastAsia="新宋体" w:cs="新宋体"/>
                <w:sz w:val="24"/>
              </w:rPr>
            </w:pPr>
            <w:r>
              <w:rPr>
                <w:rFonts w:hint="eastAsia" w:ascii="新宋体" w:hAnsi="新宋体" w:eastAsia="新宋体" w:cs="新宋体"/>
                <w:spacing w:val="-7"/>
                <w:sz w:val="24"/>
                <w:lang w:bidi="ar"/>
              </w:rPr>
              <w:t>1、对外来人员服务应面带笑容，和颜悦色，热情主动，做到微笑服务</w:t>
            </w:r>
            <w:r>
              <w:rPr>
                <w:rFonts w:hint="eastAsia" w:ascii="新宋体" w:hAnsi="新宋体" w:eastAsia="新宋体" w:cs="新宋体"/>
                <w:spacing w:val="-3"/>
                <w:sz w:val="24"/>
                <w:lang w:bidi="ar"/>
              </w:rPr>
              <w:t>；</w:t>
            </w:r>
          </w:p>
          <w:p w14:paraId="1127A22C">
            <w:pPr>
              <w:spacing w:before="90" w:line="360" w:lineRule="auto"/>
              <w:ind w:left="115"/>
              <w:rPr>
                <w:rFonts w:ascii="新宋体" w:hAnsi="新宋体" w:eastAsia="新宋体" w:cs="新宋体"/>
                <w:sz w:val="24"/>
              </w:rPr>
            </w:pPr>
            <w:r>
              <w:rPr>
                <w:rFonts w:hint="eastAsia" w:ascii="新宋体" w:hAnsi="新宋体" w:eastAsia="新宋体" w:cs="新宋体"/>
                <w:spacing w:val="-18"/>
                <w:sz w:val="24"/>
                <w:lang w:bidi="ar"/>
              </w:rPr>
              <w:t>2、</w:t>
            </w:r>
            <w:r>
              <w:rPr>
                <w:rFonts w:hint="eastAsia" w:ascii="新宋体" w:hAnsi="新宋体" w:eastAsia="新宋体" w:cs="新宋体"/>
                <w:spacing w:val="-9"/>
                <w:sz w:val="24"/>
                <w:lang w:bidi="ar"/>
              </w:rPr>
              <w:t>谦虚和悦接受</w:t>
            </w:r>
            <w:r>
              <w:rPr>
                <w:rFonts w:hint="eastAsia" w:ascii="新宋体" w:hAnsi="新宋体" w:eastAsia="新宋体" w:cs="新宋体"/>
                <w:spacing w:val="-7"/>
                <w:sz w:val="24"/>
                <w:lang w:bidi="ar"/>
              </w:rPr>
              <w:t>外来人员</w:t>
            </w:r>
            <w:r>
              <w:rPr>
                <w:rFonts w:hint="eastAsia" w:ascii="新宋体" w:hAnsi="新宋体" w:eastAsia="新宋体" w:cs="新宋体"/>
                <w:spacing w:val="-9"/>
                <w:sz w:val="24"/>
                <w:lang w:bidi="ar"/>
              </w:rPr>
              <w:t>的评价，耐心倾听</w:t>
            </w:r>
            <w:r>
              <w:rPr>
                <w:rFonts w:hint="eastAsia" w:ascii="新宋体" w:hAnsi="新宋体" w:eastAsia="新宋体" w:cs="新宋体"/>
                <w:spacing w:val="-7"/>
                <w:sz w:val="24"/>
                <w:lang w:bidi="ar"/>
              </w:rPr>
              <w:t>外来人员</w:t>
            </w:r>
            <w:r>
              <w:rPr>
                <w:rFonts w:hint="eastAsia" w:ascii="新宋体" w:hAnsi="新宋体" w:eastAsia="新宋体" w:cs="新宋体"/>
                <w:spacing w:val="-9"/>
                <w:sz w:val="24"/>
                <w:lang w:bidi="ar"/>
              </w:rPr>
              <w:t>的投诉，事后汇报。</w:t>
            </w:r>
          </w:p>
        </w:tc>
      </w:tr>
      <w:tr w14:paraId="19602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3217D9D4">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7763ED37">
            <w:pPr>
              <w:spacing w:line="360" w:lineRule="auto"/>
              <w:rPr>
                <w:rFonts w:ascii="新宋体" w:hAnsi="新宋体" w:eastAsia="新宋体" w:cs="新宋体"/>
                <w:sz w:val="24"/>
              </w:rPr>
            </w:pPr>
          </w:p>
          <w:p w14:paraId="37EC67C0">
            <w:pPr>
              <w:spacing w:before="90" w:line="360" w:lineRule="auto"/>
              <w:ind w:left="604"/>
              <w:rPr>
                <w:rFonts w:ascii="新宋体" w:hAnsi="新宋体" w:eastAsia="新宋体" w:cs="新宋体"/>
                <w:sz w:val="24"/>
              </w:rPr>
            </w:pPr>
            <w:r>
              <w:rPr>
                <w:rFonts w:hint="eastAsia" w:ascii="新宋体" w:hAnsi="新宋体" w:eastAsia="新宋体" w:cs="新宋体"/>
                <w:spacing w:val="1"/>
                <w:sz w:val="24"/>
                <w:lang w:bidi="ar"/>
              </w:rPr>
              <w:t>行</w:t>
            </w:r>
            <w:r>
              <w:rPr>
                <w:rFonts w:hint="eastAsia" w:ascii="新宋体" w:hAnsi="新宋体" w:eastAsia="新宋体" w:cs="新宋体"/>
                <w:sz w:val="24"/>
                <w:lang w:bidi="ar"/>
              </w:rPr>
              <w:t>走姿态</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18E5FAB4">
            <w:pPr>
              <w:spacing w:before="36" w:line="360" w:lineRule="auto"/>
              <w:ind w:left="128"/>
              <w:rPr>
                <w:rFonts w:ascii="新宋体" w:hAnsi="新宋体" w:eastAsia="新宋体" w:cs="新宋体"/>
                <w:sz w:val="24"/>
              </w:rPr>
            </w:pPr>
            <w:r>
              <w:rPr>
                <w:rFonts w:hint="eastAsia" w:ascii="新宋体" w:hAnsi="新宋体" w:eastAsia="新宋体" w:cs="新宋体"/>
                <w:spacing w:val="-12"/>
                <w:sz w:val="24"/>
                <w:lang w:bidi="ar"/>
              </w:rPr>
              <w:t>1</w:t>
            </w:r>
            <w:r>
              <w:rPr>
                <w:rFonts w:hint="eastAsia" w:ascii="新宋体" w:hAnsi="新宋体" w:eastAsia="新宋体" w:cs="新宋体"/>
                <w:spacing w:val="-10"/>
                <w:sz w:val="24"/>
                <w:lang w:bidi="ar"/>
              </w:rPr>
              <w:t>、</w:t>
            </w:r>
            <w:r>
              <w:rPr>
                <w:rFonts w:hint="eastAsia" w:ascii="新宋体" w:hAnsi="新宋体" w:eastAsia="新宋体" w:cs="新宋体"/>
                <w:spacing w:val="-6"/>
                <w:sz w:val="24"/>
                <w:lang w:bidi="ar"/>
              </w:rPr>
              <w:t>行走时不宜双手抱胸或背手走路；</w:t>
            </w:r>
          </w:p>
          <w:p w14:paraId="5DD04D9D">
            <w:pPr>
              <w:spacing w:before="89" w:line="360" w:lineRule="auto"/>
              <w:ind w:left="115"/>
              <w:rPr>
                <w:rFonts w:ascii="新宋体" w:hAnsi="新宋体" w:eastAsia="新宋体" w:cs="新宋体"/>
                <w:sz w:val="24"/>
              </w:rPr>
            </w:pPr>
            <w:r>
              <w:rPr>
                <w:rFonts w:hint="eastAsia" w:ascii="新宋体" w:hAnsi="新宋体" w:eastAsia="新宋体" w:cs="新宋体"/>
                <w:spacing w:val="-18"/>
                <w:sz w:val="24"/>
                <w:lang w:bidi="ar"/>
              </w:rPr>
              <w:t>2</w:t>
            </w:r>
            <w:r>
              <w:rPr>
                <w:rFonts w:hint="eastAsia" w:ascii="新宋体" w:hAnsi="新宋体" w:eastAsia="新宋体" w:cs="新宋体"/>
                <w:spacing w:val="-11"/>
                <w:sz w:val="24"/>
                <w:lang w:bidi="ar"/>
              </w:rPr>
              <w:t>、</w:t>
            </w:r>
            <w:r>
              <w:rPr>
                <w:rFonts w:hint="eastAsia" w:ascii="新宋体" w:hAnsi="新宋体" w:eastAsia="新宋体" w:cs="新宋体"/>
                <w:spacing w:val="-9"/>
                <w:sz w:val="24"/>
                <w:lang w:bidi="ar"/>
              </w:rPr>
              <w:t>在工作场合与他人同行时，不允许勾肩搭背，不允许同行时嬉戏打闹；</w:t>
            </w:r>
          </w:p>
          <w:p w14:paraId="2529144B">
            <w:pPr>
              <w:spacing w:before="91" w:line="360" w:lineRule="auto"/>
              <w:ind w:left="117"/>
              <w:rPr>
                <w:rFonts w:ascii="新宋体" w:hAnsi="新宋体" w:eastAsia="新宋体" w:cs="新宋体"/>
                <w:sz w:val="24"/>
              </w:rPr>
            </w:pPr>
            <w:r>
              <w:rPr>
                <w:rFonts w:hint="eastAsia" w:ascii="新宋体" w:hAnsi="新宋体" w:eastAsia="新宋体" w:cs="新宋体"/>
                <w:spacing w:val="-6"/>
                <w:sz w:val="24"/>
                <w:lang w:bidi="ar"/>
              </w:rPr>
              <w:t>3、手</w:t>
            </w:r>
            <w:r>
              <w:rPr>
                <w:rFonts w:hint="eastAsia" w:ascii="新宋体" w:hAnsi="新宋体" w:eastAsia="新宋体" w:cs="新宋体"/>
                <w:spacing w:val="-3"/>
                <w:sz w:val="24"/>
                <w:lang w:bidi="ar"/>
              </w:rPr>
              <w:t>拉货物行走时应注意前方行人或障碍物，尽量靠路右侧行走；</w:t>
            </w:r>
          </w:p>
          <w:p w14:paraId="038430E9">
            <w:pPr>
              <w:spacing w:before="92" w:line="360" w:lineRule="auto"/>
              <w:ind w:left="111"/>
              <w:rPr>
                <w:rFonts w:ascii="新宋体" w:hAnsi="新宋体" w:eastAsia="新宋体" w:cs="新宋体"/>
                <w:sz w:val="24"/>
              </w:rPr>
            </w:pPr>
            <w:r>
              <w:rPr>
                <w:rFonts w:hint="eastAsia" w:ascii="新宋体" w:hAnsi="新宋体" w:eastAsia="新宋体" w:cs="新宋体"/>
                <w:spacing w:val="-20"/>
                <w:sz w:val="24"/>
                <w:lang w:bidi="ar"/>
              </w:rPr>
              <w:t>4</w:t>
            </w:r>
            <w:r>
              <w:rPr>
                <w:rFonts w:hint="eastAsia" w:ascii="新宋体" w:hAnsi="新宋体" w:eastAsia="新宋体" w:cs="新宋体"/>
                <w:spacing w:val="-13"/>
                <w:sz w:val="24"/>
                <w:lang w:bidi="ar"/>
              </w:rPr>
              <w:t>、</w:t>
            </w:r>
            <w:r>
              <w:rPr>
                <w:rFonts w:hint="eastAsia" w:ascii="新宋体" w:hAnsi="新宋体" w:eastAsia="新宋体" w:cs="新宋体"/>
                <w:spacing w:val="-10"/>
                <w:sz w:val="24"/>
                <w:lang w:bidi="ar"/>
              </w:rPr>
              <w:t>与</w:t>
            </w:r>
            <w:r>
              <w:rPr>
                <w:rFonts w:hint="eastAsia" w:ascii="新宋体" w:hAnsi="新宋体" w:eastAsia="新宋体" w:cs="新宋体"/>
                <w:spacing w:val="-7"/>
                <w:sz w:val="24"/>
                <w:lang w:bidi="ar"/>
              </w:rPr>
              <w:t>外来到访人员</w:t>
            </w:r>
            <w:r>
              <w:rPr>
                <w:rFonts w:hint="eastAsia" w:ascii="新宋体" w:hAnsi="新宋体" w:eastAsia="新宋体" w:cs="新宋体"/>
                <w:spacing w:val="-10"/>
                <w:sz w:val="24"/>
                <w:lang w:bidi="ar"/>
              </w:rPr>
              <w:t>相遇时，应主动点头示意。</w:t>
            </w:r>
          </w:p>
        </w:tc>
      </w:tr>
      <w:tr w14:paraId="3AEB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25F90175">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623E37E2">
            <w:pPr>
              <w:spacing w:before="96" w:line="360" w:lineRule="auto"/>
              <w:ind w:left="608"/>
              <w:rPr>
                <w:rFonts w:ascii="新宋体" w:hAnsi="新宋体" w:eastAsia="新宋体" w:cs="新宋体"/>
                <w:sz w:val="24"/>
              </w:rPr>
            </w:pPr>
            <w:r>
              <w:rPr>
                <w:rFonts w:hint="eastAsia" w:ascii="新宋体" w:hAnsi="新宋体" w:eastAsia="新宋体" w:cs="新宋体"/>
                <w:spacing w:val="-1"/>
                <w:sz w:val="24"/>
                <w:lang w:bidi="ar"/>
              </w:rPr>
              <w:t>坐立姿</w:t>
            </w:r>
            <w:r>
              <w:rPr>
                <w:rFonts w:hint="eastAsia" w:ascii="新宋体" w:hAnsi="新宋体" w:eastAsia="新宋体" w:cs="新宋体"/>
                <w:sz w:val="24"/>
                <w:lang w:bidi="ar"/>
              </w:rPr>
              <w:t>态</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52804679">
            <w:pPr>
              <w:spacing w:before="96" w:line="360" w:lineRule="auto"/>
              <w:ind w:left="128"/>
              <w:rPr>
                <w:rFonts w:ascii="新宋体" w:hAnsi="新宋体" w:eastAsia="新宋体" w:cs="新宋体"/>
                <w:sz w:val="24"/>
              </w:rPr>
            </w:pPr>
            <w:r>
              <w:rPr>
                <w:rFonts w:hint="eastAsia" w:ascii="新宋体" w:hAnsi="新宋体" w:eastAsia="新宋体" w:cs="新宋体"/>
                <w:spacing w:val="-12"/>
                <w:sz w:val="24"/>
                <w:lang w:bidi="ar"/>
              </w:rPr>
              <w:t>1、入</w:t>
            </w:r>
            <w:r>
              <w:rPr>
                <w:rFonts w:hint="eastAsia" w:ascii="新宋体" w:hAnsi="新宋体" w:eastAsia="新宋体" w:cs="新宋体"/>
                <w:spacing w:val="-8"/>
                <w:sz w:val="24"/>
                <w:lang w:bidi="ar"/>
              </w:rPr>
              <w:t>坐</w:t>
            </w:r>
            <w:r>
              <w:rPr>
                <w:rFonts w:hint="eastAsia" w:ascii="新宋体" w:hAnsi="新宋体" w:eastAsia="新宋体" w:cs="新宋体"/>
                <w:spacing w:val="-6"/>
                <w:sz w:val="24"/>
                <w:lang w:bidi="ar"/>
              </w:rPr>
              <w:t>要轻缓，就坐时姿态要端正，上身要直，腰部挺起，双膝并拢，手自然放在双膝上，面带笑容；</w:t>
            </w:r>
          </w:p>
        </w:tc>
      </w:tr>
    </w:tbl>
    <w:p w14:paraId="61C8E2BF">
      <w:pPr>
        <w:spacing w:line="360" w:lineRule="auto"/>
        <w:rPr>
          <w:rFonts w:ascii="新宋体" w:hAnsi="新宋体" w:eastAsia="新宋体" w:cs="新宋体"/>
          <w:sz w:val="24"/>
          <w:lang w:bidi="ar"/>
        </w:rPr>
        <w:sectPr>
          <w:headerReference r:id="rId13" w:type="first"/>
          <w:footerReference r:id="rId15" w:type="first"/>
          <w:headerReference r:id="rId12" w:type="default"/>
          <w:footerReference r:id="rId14" w:type="default"/>
          <w:pgSz w:w="16839" w:h="11915" w:orient="landscape"/>
          <w:pgMar w:top="1012" w:right="938" w:bottom="1" w:left="1327" w:header="1" w:footer="1" w:gutter="0"/>
          <w:cols w:space="720" w:num="1"/>
          <w:titlePg/>
          <w:docGrid w:type="lines" w:linePitch="319" w:charSpace="0"/>
        </w:sectPr>
      </w:pPr>
    </w:p>
    <w:p w14:paraId="45F2E932">
      <w:pPr>
        <w:spacing w:line="360" w:lineRule="auto"/>
        <w:rPr>
          <w:rFonts w:ascii="新宋体" w:hAnsi="新宋体" w:eastAsia="新宋体" w:cs="新宋体"/>
          <w:sz w:val="24"/>
        </w:rPr>
      </w:pPr>
    </w:p>
    <w:tbl>
      <w:tblPr>
        <w:tblStyle w:val="964"/>
        <w:tblW w:w="14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5"/>
      </w:tblGrid>
      <w:tr w14:paraId="1422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Borders>
              <w:top w:val="single" w:color="000000" w:sz="2" w:space="0"/>
              <w:left w:val="single" w:color="000000" w:sz="2" w:space="0"/>
              <w:bottom w:val="single" w:color="000000" w:sz="2" w:space="0"/>
              <w:right w:val="single" w:color="000000" w:sz="2" w:space="0"/>
            </w:tcBorders>
            <w:shd w:val="clear" w:color="auto" w:fill="auto"/>
          </w:tcPr>
          <w:p w14:paraId="37BBB423">
            <w:pPr>
              <w:spacing w:line="360" w:lineRule="auto"/>
              <w:rPr>
                <w:rFonts w:ascii="新宋体" w:hAnsi="新宋体" w:eastAsia="新宋体" w:cs="新宋体"/>
                <w:sz w:val="24"/>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5D37E80D">
            <w:pPr>
              <w:spacing w:line="360" w:lineRule="auto"/>
              <w:rPr>
                <w:rFonts w:ascii="新宋体" w:hAnsi="新宋体" w:eastAsia="新宋体" w:cs="新宋体"/>
                <w:sz w:val="24"/>
              </w:rPr>
            </w:pP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6574A240">
            <w:pPr>
              <w:spacing w:before="36" w:line="360" w:lineRule="auto"/>
              <w:ind w:left="115"/>
              <w:rPr>
                <w:rFonts w:ascii="新宋体" w:hAnsi="新宋体" w:eastAsia="新宋体" w:cs="新宋体"/>
                <w:sz w:val="24"/>
              </w:rPr>
            </w:pPr>
            <w:r>
              <w:rPr>
                <w:rFonts w:hint="eastAsia" w:ascii="新宋体" w:hAnsi="新宋体" w:eastAsia="新宋体" w:cs="新宋体"/>
                <w:spacing w:val="-3"/>
                <w:sz w:val="24"/>
                <w:lang w:bidi="ar"/>
              </w:rPr>
              <w:t>2、坐在椅子上不允许前俯后仰、摇腿跷脚或趴在工作台上或把脚放于工作台</w:t>
            </w:r>
            <w:r>
              <w:rPr>
                <w:rFonts w:hint="eastAsia" w:ascii="新宋体" w:hAnsi="新宋体" w:eastAsia="新宋体" w:cs="新宋体"/>
                <w:spacing w:val="-1"/>
                <w:sz w:val="24"/>
                <w:lang w:bidi="ar"/>
              </w:rPr>
              <w:t>上</w:t>
            </w:r>
            <w:r>
              <w:rPr>
                <w:rFonts w:hint="eastAsia" w:ascii="新宋体" w:hAnsi="新宋体" w:eastAsia="新宋体" w:cs="新宋体"/>
                <w:sz w:val="24"/>
                <w:lang w:bidi="ar"/>
              </w:rPr>
              <w:t>；</w:t>
            </w:r>
          </w:p>
          <w:p w14:paraId="5D78D805">
            <w:pPr>
              <w:spacing w:before="91" w:line="360" w:lineRule="auto"/>
              <w:ind w:left="117"/>
              <w:rPr>
                <w:rFonts w:ascii="新宋体" w:hAnsi="新宋体" w:eastAsia="新宋体" w:cs="新宋体"/>
                <w:sz w:val="24"/>
              </w:rPr>
            </w:pPr>
            <w:r>
              <w:rPr>
                <w:rFonts w:hint="eastAsia" w:ascii="新宋体" w:hAnsi="新宋体" w:eastAsia="新宋体" w:cs="新宋体"/>
                <w:spacing w:val="-14"/>
                <w:sz w:val="24"/>
                <w:lang w:bidi="ar"/>
              </w:rPr>
              <w:t>3、站</w:t>
            </w:r>
            <w:r>
              <w:rPr>
                <w:rFonts w:hint="eastAsia" w:ascii="新宋体" w:hAnsi="新宋体" w:eastAsia="新宋体" w:cs="新宋体"/>
                <w:spacing w:val="-10"/>
                <w:sz w:val="24"/>
                <w:lang w:bidi="ar"/>
              </w:rPr>
              <w:t>立</w:t>
            </w:r>
            <w:r>
              <w:rPr>
                <w:rFonts w:hint="eastAsia" w:ascii="新宋体" w:hAnsi="新宋体" w:eastAsia="新宋体" w:cs="新宋体"/>
                <w:spacing w:val="-7"/>
                <w:sz w:val="24"/>
                <w:lang w:bidi="ar"/>
              </w:rPr>
              <w:t>时姿态要端正，上身要直，人体重心要稳，腰部挺起，双手自然下坠，双脚并拢，目光平视，面带笑容。</w:t>
            </w:r>
          </w:p>
        </w:tc>
      </w:tr>
      <w:tr w14:paraId="6789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cPr>
          <w:p w14:paraId="02FA816D">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18AFC2C2">
            <w:pPr>
              <w:spacing w:line="360" w:lineRule="auto"/>
              <w:rPr>
                <w:rFonts w:ascii="新宋体" w:hAnsi="新宋体" w:eastAsia="新宋体" w:cs="新宋体"/>
                <w:sz w:val="24"/>
              </w:rPr>
            </w:pPr>
          </w:p>
          <w:p w14:paraId="4210ECA6">
            <w:pPr>
              <w:spacing w:before="90" w:line="360" w:lineRule="auto"/>
              <w:ind w:left="606"/>
              <w:rPr>
                <w:rFonts w:ascii="新宋体" w:hAnsi="新宋体" w:eastAsia="新宋体" w:cs="新宋体"/>
                <w:sz w:val="24"/>
              </w:rPr>
            </w:pPr>
            <w:r>
              <w:rPr>
                <w:rFonts w:hint="eastAsia" w:ascii="新宋体" w:hAnsi="新宋体" w:eastAsia="新宋体" w:cs="新宋体"/>
                <w:spacing w:val="-1"/>
                <w:sz w:val="24"/>
                <w:lang w:bidi="ar"/>
              </w:rPr>
              <w:t>其</w:t>
            </w:r>
            <w:r>
              <w:rPr>
                <w:rFonts w:hint="eastAsia" w:ascii="新宋体" w:hAnsi="新宋体" w:eastAsia="新宋体" w:cs="新宋体"/>
                <w:sz w:val="24"/>
                <w:lang w:bidi="ar"/>
              </w:rPr>
              <w:t>他行为</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17E4798D">
            <w:pPr>
              <w:spacing w:before="32" w:line="360" w:lineRule="auto"/>
              <w:ind w:left="128"/>
              <w:rPr>
                <w:rFonts w:ascii="新宋体" w:hAnsi="新宋体" w:eastAsia="新宋体" w:cs="新宋体"/>
                <w:sz w:val="24"/>
              </w:rPr>
            </w:pPr>
            <w:r>
              <w:rPr>
                <w:rFonts w:hint="eastAsia" w:ascii="新宋体" w:hAnsi="新宋体" w:eastAsia="新宋体" w:cs="新宋体"/>
                <w:spacing w:val="-6"/>
                <w:sz w:val="24"/>
                <w:lang w:bidi="ar"/>
              </w:rPr>
              <w:t>1、要注意</w:t>
            </w:r>
            <w:r>
              <w:rPr>
                <w:rFonts w:hint="eastAsia" w:ascii="新宋体" w:hAnsi="新宋体" w:eastAsia="新宋体" w:cs="新宋体"/>
                <w:spacing w:val="-3"/>
                <w:sz w:val="24"/>
                <w:lang w:bidi="ar"/>
              </w:rPr>
              <w:t>个人形象，不允许随地吐痰，乱扔果皮、纸屑；上班时间不允许吃零食，玩弄个人小物品或做与工作无关的事情；</w:t>
            </w:r>
          </w:p>
          <w:p w14:paraId="53D229F1">
            <w:pPr>
              <w:spacing w:before="93" w:line="360" w:lineRule="auto"/>
              <w:ind w:left="115"/>
              <w:rPr>
                <w:rFonts w:ascii="新宋体" w:hAnsi="新宋体" w:eastAsia="新宋体" w:cs="新宋体"/>
                <w:sz w:val="24"/>
              </w:rPr>
            </w:pPr>
            <w:r>
              <w:rPr>
                <w:rFonts w:hint="eastAsia" w:ascii="新宋体" w:hAnsi="新宋体" w:eastAsia="新宋体" w:cs="新宋体"/>
                <w:spacing w:val="-1"/>
                <w:sz w:val="24"/>
                <w:lang w:bidi="ar"/>
              </w:rPr>
              <w:t>2</w:t>
            </w:r>
            <w:r>
              <w:rPr>
                <w:rFonts w:hint="eastAsia" w:ascii="新宋体" w:hAnsi="新宋体" w:eastAsia="新宋体" w:cs="新宋体"/>
                <w:sz w:val="24"/>
                <w:lang w:bidi="ar"/>
              </w:rPr>
              <w:t>、到公共、工作场所（或客户处）进行工作时，不允许乱翻乱摸，更不允许随意拿走公用的（或客户的）东西；</w:t>
            </w:r>
          </w:p>
          <w:p w14:paraId="5E359A3E">
            <w:pPr>
              <w:spacing w:before="90" w:line="360" w:lineRule="auto"/>
              <w:ind w:left="117"/>
              <w:rPr>
                <w:rFonts w:ascii="新宋体" w:hAnsi="新宋体" w:eastAsia="新宋体" w:cs="新宋体"/>
                <w:sz w:val="24"/>
              </w:rPr>
            </w:pPr>
            <w:r>
              <w:rPr>
                <w:rFonts w:hint="eastAsia" w:ascii="新宋体" w:hAnsi="新宋体" w:eastAsia="新宋体" w:cs="新宋体"/>
                <w:spacing w:val="-6"/>
                <w:sz w:val="24"/>
                <w:lang w:bidi="ar"/>
              </w:rPr>
              <w:t>3、谈话时，手势不宜过多，幅度不宜太大</w:t>
            </w:r>
            <w:r>
              <w:rPr>
                <w:rFonts w:hint="eastAsia" w:ascii="新宋体" w:hAnsi="新宋体" w:eastAsia="新宋体" w:cs="新宋体"/>
                <w:spacing w:val="-2"/>
                <w:sz w:val="24"/>
                <w:lang w:bidi="ar"/>
              </w:rPr>
              <w:t>。</w:t>
            </w:r>
          </w:p>
        </w:tc>
      </w:tr>
      <w:tr w14:paraId="6AB4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4601435B">
            <w:pPr>
              <w:spacing w:before="92" w:line="360" w:lineRule="auto"/>
              <w:ind w:left="1901"/>
              <w:rPr>
                <w:rFonts w:ascii="新宋体" w:hAnsi="新宋体" w:eastAsia="新宋体" w:cs="新宋体"/>
                <w:sz w:val="24"/>
              </w:rPr>
            </w:pPr>
            <w:r>
              <w:rPr>
                <w:rFonts w:hint="eastAsia" w:ascii="新宋体" w:hAnsi="新宋体" w:eastAsia="新宋体" w:cs="新宋体"/>
                <w:spacing w:val="2"/>
                <w:sz w:val="24"/>
                <w:lang w:bidi="ar"/>
              </w:rPr>
              <w:t>礼貌用</w:t>
            </w:r>
            <w:r>
              <w:rPr>
                <w:rFonts w:hint="eastAsia" w:ascii="新宋体" w:hAnsi="新宋体" w:eastAsia="新宋体" w:cs="新宋体"/>
                <w:sz w:val="24"/>
                <w:lang w:bidi="ar"/>
              </w:rPr>
              <w:t>语</w:t>
            </w: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7B18A70E">
            <w:pPr>
              <w:spacing w:before="90" w:line="360" w:lineRule="auto"/>
              <w:ind w:left="720"/>
              <w:rPr>
                <w:rFonts w:ascii="新宋体" w:hAnsi="新宋体" w:eastAsia="新宋体" w:cs="新宋体"/>
                <w:sz w:val="24"/>
              </w:rPr>
            </w:pPr>
            <w:r>
              <w:rPr>
                <w:rFonts w:hint="eastAsia" w:ascii="新宋体" w:hAnsi="新宋体" w:eastAsia="新宋体" w:cs="新宋体"/>
                <w:spacing w:val="-2"/>
                <w:sz w:val="24"/>
                <w:lang w:bidi="ar"/>
              </w:rPr>
              <w:t>问候语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0BC95A2B">
            <w:pPr>
              <w:spacing w:before="90" w:line="360" w:lineRule="auto"/>
              <w:ind w:left="114"/>
              <w:rPr>
                <w:rFonts w:ascii="新宋体" w:hAnsi="新宋体" w:eastAsia="新宋体" w:cs="新宋体"/>
                <w:sz w:val="24"/>
              </w:rPr>
            </w:pPr>
            <w:r>
              <w:rPr>
                <w:rFonts w:hint="eastAsia" w:ascii="新宋体" w:hAnsi="新宋体" w:eastAsia="新宋体" w:cs="新宋体"/>
                <w:spacing w:val="-1"/>
                <w:sz w:val="24"/>
                <w:lang w:bidi="ar"/>
              </w:rPr>
              <w:t>您好、早安、午安、早、早上好、下午好、</w:t>
            </w:r>
            <w:r>
              <w:rPr>
                <w:rFonts w:hint="eastAsia" w:ascii="新宋体" w:hAnsi="新宋体" w:eastAsia="新宋体" w:cs="新宋体"/>
                <w:sz w:val="24"/>
                <w:lang w:bidi="ar"/>
              </w:rPr>
              <w:t>晚上好、路上辛苦了。</w:t>
            </w:r>
          </w:p>
        </w:tc>
      </w:tr>
      <w:tr w14:paraId="515C4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628EAA8">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4643DCF6">
            <w:pPr>
              <w:spacing w:before="90" w:line="360" w:lineRule="auto"/>
              <w:ind w:left="710"/>
              <w:rPr>
                <w:rFonts w:ascii="新宋体" w:hAnsi="新宋体" w:eastAsia="新宋体" w:cs="新宋体"/>
                <w:sz w:val="24"/>
              </w:rPr>
            </w:pPr>
            <w:r>
              <w:rPr>
                <w:rFonts w:hint="eastAsia" w:ascii="新宋体" w:hAnsi="新宋体" w:eastAsia="新宋体" w:cs="新宋体"/>
                <w:spacing w:val="1"/>
                <w:sz w:val="24"/>
                <w:lang w:bidi="ar"/>
              </w:rPr>
              <w:t>欢</w:t>
            </w:r>
            <w:r>
              <w:rPr>
                <w:rFonts w:hint="eastAsia" w:ascii="新宋体" w:hAnsi="新宋体" w:eastAsia="新宋体" w:cs="新宋体"/>
                <w:sz w:val="24"/>
                <w:lang w:bidi="ar"/>
              </w:rPr>
              <w:t>迎语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2BE0DB06">
            <w:pPr>
              <w:spacing w:before="90" w:line="360" w:lineRule="auto"/>
              <w:ind w:left="112"/>
              <w:rPr>
                <w:rFonts w:ascii="新宋体" w:hAnsi="新宋体" w:eastAsia="新宋体" w:cs="新宋体"/>
                <w:sz w:val="24"/>
              </w:rPr>
            </w:pPr>
            <w:r>
              <w:rPr>
                <w:rFonts w:hint="eastAsia" w:ascii="新宋体" w:hAnsi="新宋体" w:eastAsia="新宋体" w:cs="新宋体"/>
                <w:spacing w:val="-8"/>
                <w:sz w:val="24"/>
                <w:lang w:bidi="ar"/>
              </w:rPr>
              <w:t>欢</w:t>
            </w:r>
            <w:r>
              <w:rPr>
                <w:rFonts w:hint="eastAsia" w:ascii="新宋体" w:hAnsi="新宋体" w:eastAsia="新宋体" w:cs="新宋体"/>
                <w:spacing w:val="-7"/>
                <w:sz w:val="24"/>
                <w:lang w:bidi="ar"/>
              </w:rPr>
              <w:t>迎光临、欢迎您来XX单位。</w:t>
            </w:r>
          </w:p>
        </w:tc>
      </w:tr>
      <w:tr w14:paraId="693D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6F67FF44">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17843D60">
            <w:pPr>
              <w:spacing w:before="92" w:line="360" w:lineRule="auto"/>
              <w:ind w:left="711"/>
              <w:rPr>
                <w:rFonts w:ascii="新宋体" w:hAnsi="新宋体" w:eastAsia="新宋体" w:cs="新宋体"/>
                <w:sz w:val="24"/>
              </w:rPr>
            </w:pPr>
            <w:r>
              <w:rPr>
                <w:rFonts w:hint="eastAsia" w:ascii="新宋体" w:hAnsi="新宋体" w:eastAsia="新宋体" w:cs="新宋体"/>
                <w:sz w:val="24"/>
                <w:lang w:bidi="ar"/>
              </w:rPr>
              <w:t>祝贺语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0B4B7287">
            <w:pPr>
              <w:spacing w:before="91" w:line="360" w:lineRule="auto"/>
              <w:ind w:left="112"/>
              <w:rPr>
                <w:rFonts w:ascii="新宋体" w:hAnsi="新宋体" w:eastAsia="新宋体" w:cs="新宋体"/>
                <w:sz w:val="24"/>
              </w:rPr>
            </w:pPr>
            <w:r>
              <w:rPr>
                <w:rFonts w:hint="eastAsia" w:ascii="新宋体" w:hAnsi="新宋体" w:eastAsia="新宋体" w:cs="新宋体"/>
                <w:spacing w:val="-1"/>
                <w:sz w:val="24"/>
                <w:lang w:bidi="ar"/>
              </w:rPr>
              <w:t>祝您节</w:t>
            </w:r>
            <w:r>
              <w:rPr>
                <w:rFonts w:hint="eastAsia" w:ascii="新宋体" w:hAnsi="新宋体" w:eastAsia="新宋体" w:cs="新宋体"/>
                <w:sz w:val="24"/>
                <w:lang w:bidi="ar"/>
              </w:rPr>
              <w:t>日愉快、祝您新年快乐、祝您新春快乐。</w:t>
            </w:r>
          </w:p>
        </w:tc>
      </w:tr>
      <w:tr w14:paraId="0F79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13E38442">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3DB3D600">
            <w:pPr>
              <w:spacing w:before="92" w:line="360" w:lineRule="auto"/>
              <w:ind w:left="713"/>
              <w:rPr>
                <w:rFonts w:ascii="新宋体" w:hAnsi="新宋体" w:eastAsia="新宋体" w:cs="新宋体"/>
                <w:sz w:val="24"/>
              </w:rPr>
            </w:pPr>
            <w:r>
              <w:rPr>
                <w:rFonts w:hint="eastAsia" w:ascii="新宋体" w:hAnsi="新宋体" w:eastAsia="新宋体" w:cs="新宋体"/>
                <w:spacing w:val="-1"/>
                <w:sz w:val="24"/>
                <w:lang w:bidi="ar"/>
              </w:rPr>
              <w:t>告别</w:t>
            </w:r>
            <w:r>
              <w:rPr>
                <w:rFonts w:hint="eastAsia" w:ascii="新宋体" w:hAnsi="新宋体" w:eastAsia="新宋体" w:cs="新宋体"/>
                <w:sz w:val="24"/>
                <w:lang w:bidi="ar"/>
              </w:rPr>
              <w:t>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32B39094">
            <w:pPr>
              <w:spacing w:before="91" w:line="360" w:lineRule="auto"/>
              <w:ind w:left="114"/>
              <w:rPr>
                <w:rFonts w:ascii="新宋体" w:hAnsi="新宋体" w:eastAsia="新宋体" w:cs="新宋体"/>
                <w:sz w:val="24"/>
              </w:rPr>
            </w:pPr>
            <w:r>
              <w:rPr>
                <w:rFonts w:hint="eastAsia" w:ascii="新宋体" w:hAnsi="新宋体" w:eastAsia="新宋体" w:cs="新宋体"/>
                <w:spacing w:val="-1"/>
                <w:sz w:val="24"/>
                <w:lang w:bidi="ar"/>
              </w:rPr>
              <w:t>再见、晚安</w:t>
            </w:r>
            <w:r>
              <w:rPr>
                <w:rFonts w:hint="eastAsia" w:ascii="新宋体" w:hAnsi="新宋体" w:eastAsia="新宋体" w:cs="新宋体"/>
                <w:sz w:val="24"/>
                <w:lang w:bidi="ar"/>
              </w:rPr>
              <w:t>、明天见、祝您一路平安。</w:t>
            </w:r>
          </w:p>
        </w:tc>
      </w:tr>
      <w:tr w14:paraId="00E9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3CBC22D9">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196AEE10">
            <w:pPr>
              <w:spacing w:before="93" w:line="360" w:lineRule="auto"/>
              <w:ind w:left="711"/>
              <w:rPr>
                <w:rFonts w:ascii="新宋体" w:hAnsi="新宋体" w:eastAsia="新宋体" w:cs="新宋体"/>
                <w:sz w:val="24"/>
              </w:rPr>
            </w:pPr>
            <w:r>
              <w:rPr>
                <w:rFonts w:hint="eastAsia" w:ascii="新宋体" w:hAnsi="新宋体" w:eastAsia="新宋体" w:cs="新宋体"/>
                <w:sz w:val="24"/>
                <w:lang w:bidi="ar"/>
              </w:rPr>
              <w:t>道歉语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625AE87E">
            <w:pPr>
              <w:spacing w:before="93" w:line="360" w:lineRule="auto"/>
              <w:ind w:left="111"/>
              <w:rPr>
                <w:rFonts w:ascii="新宋体" w:hAnsi="新宋体" w:eastAsia="新宋体" w:cs="新宋体"/>
                <w:sz w:val="24"/>
              </w:rPr>
            </w:pPr>
            <w:r>
              <w:rPr>
                <w:rFonts w:hint="eastAsia" w:ascii="新宋体" w:hAnsi="新宋体" w:eastAsia="新宋体" w:cs="新宋体"/>
                <w:spacing w:val="-1"/>
                <w:sz w:val="24"/>
                <w:lang w:bidi="ar"/>
              </w:rPr>
              <w:t>对不起</w:t>
            </w:r>
            <w:r>
              <w:rPr>
                <w:rFonts w:hint="eastAsia" w:ascii="新宋体" w:hAnsi="新宋体" w:eastAsia="新宋体" w:cs="新宋体"/>
                <w:sz w:val="24"/>
                <w:lang w:bidi="ar"/>
              </w:rPr>
              <w:t>、请原谅、打扰您了、失礼了。</w:t>
            </w:r>
          </w:p>
        </w:tc>
      </w:tr>
      <w:tr w14:paraId="30C0C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2B3C5F97">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56ED2C4F">
            <w:pPr>
              <w:spacing w:before="93" w:line="360" w:lineRule="auto"/>
              <w:ind w:left="711"/>
              <w:rPr>
                <w:rFonts w:ascii="新宋体" w:hAnsi="新宋体" w:eastAsia="新宋体" w:cs="新宋体"/>
                <w:sz w:val="24"/>
              </w:rPr>
            </w:pPr>
            <w:r>
              <w:rPr>
                <w:rFonts w:hint="eastAsia" w:ascii="新宋体" w:hAnsi="新宋体" w:eastAsia="新宋体" w:cs="新宋体"/>
                <w:sz w:val="24"/>
                <w:lang w:bidi="ar"/>
              </w:rPr>
              <w:t>道谢语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0ECF2F1F">
            <w:pPr>
              <w:spacing w:before="93" w:line="360" w:lineRule="auto"/>
              <w:ind w:left="112"/>
              <w:rPr>
                <w:rFonts w:ascii="新宋体" w:hAnsi="新宋体" w:eastAsia="新宋体" w:cs="新宋体"/>
                <w:sz w:val="24"/>
              </w:rPr>
            </w:pPr>
            <w:r>
              <w:rPr>
                <w:rFonts w:hint="eastAsia" w:ascii="新宋体" w:hAnsi="新宋体" w:eastAsia="新宋体" w:cs="新宋体"/>
                <w:spacing w:val="-1"/>
                <w:sz w:val="24"/>
                <w:lang w:bidi="ar"/>
              </w:rPr>
              <w:t>谢谢、非常</w:t>
            </w:r>
            <w:r>
              <w:rPr>
                <w:rFonts w:hint="eastAsia" w:ascii="新宋体" w:hAnsi="新宋体" w:eastAsia="新宋体" w:cs="新宋体"/>
                <w:sz w:val="24"/>
                <w:lang w:bidi="ar"/>
              </w:rPr>
              <w:t>感谢。</w:t>
            </w:r>
          </w:p>
        </w:tc>
      </w:tr>
      <w:tr w14:paraId="0ED5B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64CD50BC">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177CE273">
            <w:pPr>
              <w:spacing w:before="94" w:line="360" w:lineRule="auto"/>
              <w:ind w:left="711"/>
              <w:rPr>
                <w:rFonts w:ascii="新宋体" w:hAnsi="新宋体" w:eastAsia="新宋体" w:cs="新宋体"/>
                <w:sz w:val="24"/>
              </w:rPr>
            </w:pPr>
            <w:r>
              <w:rPr>
                <w:rFonts w:hint="eastAsia" w:ascii="新宋体" w:hAnsi="新宋体" w:eastAsia="新宋体" w:cs="新宋体"/>
                <w:sz w:val="24"/>
                <w:lang w:bidi="ar"/>
              </w:rPr>
              <w:t>应答语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44A5D208">
            <w:pPr>
              <w:spacing w:before="93" w:line="360" w:lineRule="auto"/>
              <w:ind w:left="116"/>
              <w:rPr>
                <w:rFonts w:ascii="新宋体" w:hAnsi="新宋体" w:eastAsia="新宋体" w:cs="新宋体"/>
                <w:sz w:val="24"/>
              </w:rPr>
            </w:pPr>
            <w:r>
              <w:rPr>
                <w:rFonts w:hint="eastAsia" w:ascii="新宋体" w:hAnsi="新宋体" w:eastAsia="新宋体" w:cs="新宋体"/>
                <w:spacing w:val="-1"/>
                <w:sz w:val="24"/>
                <w:lang w:bidi="ar"/>
              </w:rPr>
              <w:t>是的、好的、我明白了、谢谢您的好意、不要客</w:t>
            </w:r>
            <w:r>
              <w:rPr>
                <w:rFonts w:hint="eastAsia" w:ascii="新宋体" w:hAnsi="新宋体" w:eastAsia="新宋体" w:cs="新宋体"/>
                <w:sz w:val="24"/>
                <w:lang w:bidi="ar"/>
              </w:rPr>
              <w:t>气、没关系、这是我应该做的。</w:t>
            </w:r>
          </w:p>
        </w:tc>
      </w:tr>
      <w:tr w14:paraId="47DB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62EFDF8D">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226E58B5">
            <w:pPr>
              <w:spacing w:before="93" w:line="360" w:lineRule="auto"/>
              <w:ind w:left="711"/>
              <w:rPr>
                <w:rFonts w:ascii="新宋体" w:hAnsi="新宋体" w:eastAsia="新宋体" w:cs="新宋体"/>
                <w:sz w:val="24"/>
              </w:rPr>
            </w:pPr>
            <w:r>
              <w:rPr>
                <w:rFonts w:hint="eastAsia" w:ascii="新宋体" w:hAnsi="新宋体" w:eastAsia="新宋体" w:cs="新宋体"/>
                <w:sz w:val="24"/>
                <w:lang w:bidi="ar"/>
              </w:rPr>
              <w:t>征询语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1347DFD8">
            <w:pPr>
              <w:spacing w:before="93" w:line="360" w:lineRule="auto"/>
              <w:ind w:left="111"/>
              <w:rPr>
                <w:rFonts w:ascii="新宋体" w:hAnsi="新宋体" w:eastAsia="新宋体" w:cs="新宋体"/>
                <w:sz w:val="24"/>
              </w:rPr>
            </w:pPr>
            <w:r>
              <w:rPr>
                <w:rFonts w:hint="eastAsia" w:ascii="新宋体" w:hAnsi="新宋体" w:eastAsia="新宋体" w:cs="新宋体"/>
                <w:spacing w:val="-3"/>
                <w:sz w:val="24"/>
                <w:lang w:bidi="ar"/>
              </w:rPr>
              <w:t>请问您有什么事？我能为您做什么吗？需要我帮您做什么吗？您有别的事吗？</w:t>
            </w:r>
          </w:p>
        </w:tc>
      </w:tr>
      <w:tr w14:paraId="47639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2A424F3">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0BE9C10C">
            <w:pPr>
              <w:spacing w:before="94" w:line="360" w:lineRule="auto"/>
              <w:ind w:left="711"/>
              <w:rPr>
                <w:rFonts w:ascii="新宋体" w:hAnsi="新宋体" w:eastAsia="新宋体" w:cs="新宋体"/>
                <w:sz w:val="24"/>
              </w:rPr>
            </w:pPr>
            <w:r>
              <w:rPr>
                <w:rFonts w:hint="eastAsia" w:ascii="新宋体" w:hAnsi="新宋体" w:eastAsia="新宋体" w:cs="新宋体"/>
                <w:sz w:val="24"/>
                <w:lang w:bidi="ar"/>
              </w:rPr>
              <w:t>请求语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66EAB8BA">
            <w:pPr>
              <w:spacing w:before="94" w:line="360" w:lineRule="auto"/>
              <w:ind w:left="111"/>
              <w:rPr>
                <w:rFonts w:ascii="新宋体" w:hAnsi="新宋体" w:eastAsia="新宋体" w:cs="新宋体"/>
                <w:sz w:val="24"/>
              </w:rPr>
            </w:pPr>
            <w:r>
              <w:rPr>
                <w:rFonts w:hint="eastAsia" w:ascii="新宋体" w:hAnsi="新宋体" w:eastAsia="新宋体" w:cs="新宋体"/>
                <w:spacing w:val="-6"/>
                <w:sz w:val="24"/>
                <w:lang w:bidi="ar"/>
              </w:rPr>
              <w:t>请您协</w:t>
            </w:r>
            <w:r>
              <w:rPr>
                <w:rFonts w:hint="eastAsia" w:ascii="新宋体" w:hAnsi="新宋体" w:eastAsia="新宋体" w:cs="新宋体"/>
                <w:spacing w:val="-3"/>
                <w:sz w:val="24"/>
                <w:lang w:bidi="ar"/>
              </w:rPr>
              <w:t>助我们……、请您……好吗？</w:t>
            </w:r>
          </w:p>
        </w:tc>
      </w:tr>
      <w:tr w14:paraId="6C584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70A4A2E4">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7DEDD960">
            <w:pPr>
              <w:spacing w:before="93" w:line="360" w:lineRule="auto"/>
              <w:ind w:left="716"/>
              <w:rPr>
                <w:rFonts w:ascii="新宋体" w:hAnsi="新宋体" w:eastAsia="新宋体" w:cs="新宋体"/>
                <w:sz w:val="24"/>
              </w:rPr>
            </w:pPr>
            <w:r>
              <w:rPr>
                <w:rFonts w:hint="eastAsia" w:ascii="新宋体" w:hAnsi="新宋体" w:eastAsia="新宋体" w:cs="新宋体"/>
                <w:spacing w:val="-2"/>
                <w:sz w:val="24"/>
                <w:lang w:bidi="ar"/>
              </w:rPr>
              <w:t>商</w:t>
            </w:r>
            <w:r>
              <w:rPr>
                <w:rFonts w:hint="eastAsia" w:ascii="新宋体" w:hAnsi="新宋体" w:eastAsia="新宋体" w:cs="新宋体"/>
                <w:spacing w:val="-1"/>
                <w:sz w:val="24"/>
                <w:lang w:bidi="ar"/>
              </w:rPr>
              <w:t>量语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0A6A7D4A">
            <w:pPr>
              <w:spacing w:before="93" w:line="360" w:lineRule="auto"/>
              <w:ind w:left="126"/>
              <w:rPr>
                <w:rFonts w:ascii="新宋体" w:hAnsi="新宋体" w:eastAsia="新宋体" w:cs="新宋体"/>
                <w:sz w:val="24"/>
              </w:rPr>
            </w:pPr>
            <w:r>
              <w:rPr>
                <w:rFonts w:hint="eastAsia" w:ascii="新宋体" w:hAnsi="新宋体" w:eastAsia="新宋体" w:cs="新宋体"/>
                <w:spacing w:val="-6"/>
                <w:sz w:val="24"/>
                <w:lang w:bidi="ar"/>
              </w:rPr>
              <w:t>……您看</w:t>
            </w:r>
            <w:r>
              <w:rPr>
                <w:rFonts w:hint="eastAsia" w:ascii="新宋体" w:hAnsi="新宋体" w:eastAsia="新宋体" w:cs="新宋体"/>
                <w:spacing w:val="-3"/>
                <w:sz w:val="24"/>
                <w:lang w:bidi="ar"/>
              </w:rPr>
              <w:t>这样好不好？……您看这样可以吗？</w:t>
            </w:r>
          </w:p>
        </w:tc>
      </w:tr>
      <w:tr w14:paraId="667F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5CF4506">
            <w:pPr>
              <w:rPr>
                <w:sz w:val="20"/>
                <w:szCs w:val="20"/>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0F351B53">
            <w:pPr>
              <w:spacing w:before="95" w:line="360" w:lineRule="auto"/>
              <w:ind w:left="710"/>
              <w:rPr>
                <w:rFonts w:ascii="新宋体" w:hAnsi="新宋体" w:eastAsia="新宋体" w:cs="新宋体"/>
                <w:sz w:val="24"/>
              </w:rPr>
            </w:pPr>
            <w:r>
              <w:rPr>
                <w:rFonts w:hint="eastAsia" w:ascii="新宋体" w:hAnsi="新宋体" w:eastAsia="新宋体" w:cs="新宋体"/>
                <w:spacing w:val="1"/>
                <w:sz w:val="24"/>
                <w:lang w:bidi="ar"/>
              </w:rPr>
              <w:t>解</w:t>
            </w:r>
            <w:r>
              <w:rPr>
                <w:rFonts w:hint="eastAsia" w:ascii="新宋体" w:hAnsi="新宋体" w:eastAsia="新宋体" w:cs="新宋体"/>
                <w:sz w:val="24"/>
                <w:lang w:bidi="ar"/>
              </w:rPr>
              <w:t>释语</w:t>
            </w:r>
          </w:p>
        </w:tc>
        <w:tc>
          <w:tcPr>
            <w:tcW w:w="11775" w:type="dxa"/>
            <w:tcBorders>
              <w:top w:val="single" w:color="000000" w:sz="2" w:space="0"/>
              <w:left w:val="single" w:color="000000" w:sz="2" w:space="0"/>
              <w:bottom w:val="single" w:color="000000" w:sz="2" w:space="0"/>
              <w:right w:val="single" w:color="000000" w:sz="2" w:space="0"/>
            </w:tcBorders>
            <w:shd w:val="clear" w:color="auto" w:fill="auto"/>
          </w:tcPr>
          <w:p w14:paraId="3870140A">
            <w:pPr>
              <w:spacing w:before="93" w:line="360" w:lineRule="auto"/>
              <w:ind w:left="114"/>
              <w:rPr>
                <w:rFonts w:ascii="新宋体" w:hAnsi="新宋体" w:eastAsia="新宋体" w:cs="新宋体"/>
                <w:sz w:val="24"/>
              </w:rPr>
            </w:pPr>
            <w:r>
              <w:rPr>
                <w:rFonts w:hint="eastAsia" w:ascii="新宋体" w:hAnsi="新宋体" w:eastAsia="新宋体" w:cs="新宋体"/>
                <w:spacing w:val="-10"/>
                <w:sz w:val="24"/>
                <w:lang w:bidi="ar"/>
              </w:rPr>
              <w:t>很抱</w:t>
            </w:r>
            <w:r>
              <w:rPr>
                <w:rFonts w:hint="eastAsia" w:ascii="新宋体" w:hAnsi="新宋体" w:eastAsia="新宋体" w:cs="新宋体"/>
                <w:spacing w:val="-5"/>
                <w:sz w:val="24"/>
                <w:lang w:bidi="ar"/>
              </w:rPr>
              <w:t>歉，这种情况，单位的规定是这样的。</w:t>
            </w:r>
          </w:p>
        </w:tc>
      </w:tr>
      <w:tr w14:paraId="2CD30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cBorders>
              <w:top w:val="single" w:color="000000" w:sz="2" w:space="0"/>
              <w:left w:val="single" w:color="000000" w:sz="2" w:space="0"/>
              <w:bottom w:val="single" w:color="000000" w:sz="2" w:space="0"/>
              <w:right w:val="single" w:color="000000" w:sz="2" w:space="0"/>
            </w:tcBorders>
            <w:shd w:val="clear" w:color="auto" w:fill="auto"/>
            <w:textDirection w:val="tbRlV"/>
          </w:tcPr>
          <w:p w14:paraId="1D038A6C">
            <w:pPr>
              <w:spacing w:before="92" w:line="360" w:lineRule="auto"/>
              <w:ind w:left="39"/>
              <w:rPr>
                <w:rFonts w:ascii="新宋体" w:hAnsi="新宋体" w:eastAsia="新宋体" w:cs="新宋体"/>
                <w:sz w:val="24"/>
              </w:rPr>
            </w:pPr>
            <w:r>
              <w:rPr>
                <w:rFonts w:hint="eastAsia" w:ascii="新宋体" w:hAnsi="新宋体" w:eastAsia="新宋体" w:cs="新宋体"/>
                <w:spacing w:val="2"/>
                <w:sz w:val="24"/>
                <w:lang w:bidi="ar"/>
              </w:rPr>
              <w:t>对来访</w:t>
            </w:r>
            <w:r>
              <w:rPr>
                <w:rFonts w:hint="eastAsia" w:ascii="新宋体" w:hAnsi="新宋体" w:eastAsia="新宋体" w:cs="新宋体"/>
                <w:sz w:val="24"/>
                <w:lang w:bidi="ar"/>
              </w:rPr>
              <w:t>人员</w:t>
            </w:r>
          </w:p>
        </w:tc>
        <w:tc>
          <w:tcPr>
            <w:tcW w:w="13828" w:type="dxa"/>
            <w:gridSpan w:val="2"/>
            <w:tcBorders>
              <w:top w:val="single" w:color="000000" w:sz="2" w:space="0"/>
              <w:left w:val="single" w:color="000000" w:sz="2" w:space="0"/>
              <w:bottom w:val="single" w:color="000000" w:sz="2" w:space="0"/>
              <w:right w:val="single" w:color="000000" w:sz="2" w:space="0"/>
            </w:tcBorders>
            <w:shd w:val="clear" w:color="auto" w:fill="auto"/>
          </w:tcPr>
          <w:p w14:paraId="2C4C4677">
            <w:pPr>
              <w:spacing w:before="39" w:line="360" w:lineRule="auto"/>
              <w:ind w:left="127"/>
              <w:rPr>
                <w:rFonts w:ascii="新宋体" w:hAnsi="新宋体" w:eastAsia="新宋体" w:cs="新宋体"/>
                <w:sz w:val="24"/>
              </w:rPr>
            </w:pPr>
            <w:r>
              <w:rPr>
                <w:rFonts w:hint="eastAsia" w:ascii="新宋体" w:hAnsi="新宋体" w:eastAsia="新宋体" w:cs="新宋体"/>
                <w:spacing w:val="-4"/>
                <w:sz w:val="24"/>
                <w:lang w:bidi="ar"/>
              </w:rPr>
              <w:t>1.主动说：“您好，请问您</w:t>
            </w:r>
            <w:r>
              <w:rPr>
                <w:rFonts w:hint="eastAsia" w:ascii="新宋体" w:hAnsi="新宋体" w:eastAsia="新宋体" w:cs="新宋体"/>
                <w:spacing w:val="-3"/>
                <w:sz w:val="24"/>
                <w:lang w:bidi="ar"/>
              </w:rPr>
              <w:t>找</w:t>
            </w:r>
            <w:r>
              <w:rPr>
                <w:rFonts w:hint="eastAsia" w:ascii="新宋体" w:hAnsi="新宋体" w:eastAsia="新宋体" w:cs="新宋体"/>
                <w:spacing w:val="-2"/>
                <w:sz w:val="24"/>
                <w:lang w:bidi="ar"/>
              </w:rPr>
              <w:t>哪一位”或“我可以帮助您吗？”“请您出示证件。”（保安专用）</w:t>
            </w:r>
          </w:p>
          <w:p w14:paraId="3E059CEA">
            <w:pPr>
              <w:spacing w:before="89" w:line="360" w:lineRule="auto"/>
              <w:ind w:left="113"/>
              <w:rPr>
                <w:rFonts w:ascii="新宋体" w:hAnsi="新宋体" w:eastAsia="新宋体" w:cs="新宋体"/>
                <w:sz w:val="24"/>
              </w:rPr>
            </w:pPr>
            <w:r>
              <w:rPr>
                <w:rFonts w:hint="eastAsia" w:ascii="新宋体" w:hAnsi="新宋体" w:eastAsia="新宋体" w:cs="新宋体"/>
                <w:spacing w:val="-14"/>
                <w:sz w:val="24"/>
                <w:lang w:bidi="ar"/>
              </w:rPr>
              <w:t>2.</w:t>
            </w:r>
            <w:r>
              <w:rPr>
                <w:rFonts w:hint="eastAsia" w:ascii="新宋体" w:hAnsi="新宋体" w:eastAsia="新宋体" w:cs="新宋体"/>
                <w:spacing w:val="-8"/>
                <w:sz w:val="24"/>
                <w:lang w:bidi="ar"/>
              </w:rPr>
              <w:t>确</w:t>
            </w:r>
            <w:r>
              <w:rPr>
                <w:rFonts w:hint="eastAsia" w:ascii="新宋体" w:hAnsi="新宋体" w:eastAsia="新宋体" w:cs="新宋体"/>
                <w:spacing w:val="-7"/>
                <w:sz w:val="24"/>
                <w:lang w:bidi="ar"/>
              </w:rPr>
              <w:t>认来访人要求后，说“请稍等，我帮您联系”与被访人联系后告诉来访人“他马上来，请您先等一下，好吗？”</w:t>
            </w:r>
          </w:p>
          <w:p w14:paraId="25166953">
            <w:pPr>
              <w:spacing w:before="91" w:line="360" w:lineRule="auto"/>
              <w:ind w:left="115"/>
              <w:rPr>
                <w:rFonts w:ascii="新宋体" w:hAnsi="新宋体" w:eastAsia="新宋体" w:cs="新宋体"/>
                <w:sz w:val="24"/>
              </w:rPr>
            </w:pPr>
            <w:r>
              <w:rPr>
                <w:rFonts w:hint="eastAsia" w:ascii="新宋体" w:hAnsi="新宋体" w:eastAsia="新宋体" w:cs="新宋体"/>
                <w:spacing w:val="-8"/>
                <w:sz w:val="24"/>
                <w:lang w:bidi="ar"/>
              </w:rPr>
              <w:t>3.当</w:t>
            </w:r>
            <w:r>
              <w:rPr>
                <w:rFonts w:hint="eastAsia" w:ascii="新宋体" w:hAnsi="新宋体" w:eastAsia="新宋体" w:cs="新宋体"/>
                <w:spacing w:val="-4"/>
                <w:sz w:val="24"/>
                <w:lang w:bidi="ar"/>
              </w:rPr>
              <w:t>来访人员不理解或不愿意出示证件时，应说：“对不起，先生/小姐，这是单位规定，请理解！”（保安专用）。</w:t>
            </w:r>
          </w:p>
          <w:p w14:paraId="581795E3">
            <w:pPr>
              <w:spacing w:before="92" w:line="360" w:lineRule="auto"/>
              <w:ind w:left="110"/>
              <w:rPr>
                <w:rFonts w:ascii="新宋体" w:hAnsi="新宋体" w:eastAsia="新宋体" w:cs="新宋体"/>
                <w:spacing w:val="-8"/>
                <w:sz w:val="24"/>
              </w:rPr>
            </w:pPr>
            <w:r>
              <w:rPr>
                <w:rFonts w:hint="eastAsia" w:ascii="新宋体" w:hAnsi="新宋体" w:eastAsia="新宋体" w:cs="新宋体"/>
                <w:spacing w:val="-16"/>
                <w:sz w:val="24"/>
                <w:lang w:bidi="ar"/>
              </w:rPr>
              <w:t>4.</w:t>
            </w:r>
            <w:r>
              <w:rPr>
                <w:rFonts w:hint="eastAsia" w:ascii="新宋体" w:hAnsi="新宋体" w:eastAsia="新宋体" w:cs="新宋体"/>
                <w:spacing w:val="-12"/>
                <w:sz w:val="24"/>
                <w:lang w:bidi="ar"/>
              </w:rPr>
              <w:t>当</w:t>
            </w:r>
            <w:r>
              <w:rPr>
                <w:rFonts w:hint="eastAsia" w:ascii="新宋体" w:hAnsi="新宋体" w:eastAsia="新宋体" w:cs="新宋体"/>
                <w:spacing w:val="-8"/>
                <w:sz w:val="24"/>
                <w:lang w:bidi="ar"/>
              </w:rPr>
              <w:t>来访人员忘记带证件必须进入区域时，应说：“先生/小姐，请稍候，让我请示一下好吗？”</w:t>
            </w:r>
          </w:p>
          <w:p w14:paraId="71A2C30B">
            <w:pPr>
              <w:spacing w:before="36" w:line="360" w:lineRule="auto"/>
              <w:ind w:left="115"/>
              <w:rPr>
                <w:rFonts w:ascii="新宋体" w:hAnsi="新宋体" w:eastAsia="新宋体" w:cs="新宋体"/>
                <w:sz w:val="24"/>
              </w:rPr>
            </w:pPr>
            <w:r>
              <w:rPr>
                <w:rFonts w:hint="eastAsia" w:ascii="新宋体" w:hAnsi="新宋体" w:eastAsia="新宋体" w:cs="新宋体"/>
                <w:spacing w:val="-12"/>
                <w:sz w:val="24"/>
                <w:lang w:bidi="ar"/>
              </w:rPr>
              <w:t>5.当确认来访</w:t>
            </w:r>
            <w:r>
              <w:rPr>
                <w:rFonts w:hint="eastAsia" w:ascii="新宋体" w:hAnsi="新宋体" w:eastAsia="新宋体" w:cs="新宋体"/>
                <w:spacing w:val="-6"/>
                <w:sz w:val="24"/>
                <w:lang w:bidi="ar"/>
              </w:rPr>
              <w:t>人故意捣乱，耍横硬闯时，应先说：“对不起，按单位的规定，没有证件不允许进入办公区，请配合我的工作。”</w:t>
            </w:r>
          </w:p>
          <w:p w14:paraId="0F7B8C1D">
            <w:pPr>
              <w:spacing w:before="93" w:line="360" w:lineRule="auto"/>
              <w:ind w:left="113"/>
              <w:rPr>
                <w:rFonts w:ascii="新宋体" w:hAnsi="新宋体" w:eastAsia="新宋体" w:cs="新宋体"/>
                <w:sz w:val="24"/>
              </w:rPr>
            </w:pPr>
            <w:r>
              <w:rPr>
                <w:rFonts w:hint="eastAsia" w:ascii="新宋体" w:hAnsi="新宋体" w:eastAsia="新宋体" w:cs="新宋体"/>
                <w:spacing w:val="-1"/>
                <w:sz w:val="24"/>
                <w:lang w:bidi="ar"/>
              </w:rPr>
              <w:t>6.当来访人</w:t>
            </w:r>
            <w:r>
              <w:rPr>
                <w:rFonts w:hint="eastAsia" w:ascii="新宋体" w:hAnsi="新宋体" w:eastAsia="新宋体" w:cs="新宋体"/>
                <w:sz w:val="24"/>
                <w:lang w:bidi="ar"/>
              </w:rPr>
              <w:t>员出示证件时，应说：“谢谢您的配合。”</w:t>
            </w:r>
          </w:p>
          <w:p w14:paraId="615F88B9">
            <w:pPr>
              <w:spacing w:before="89" w:line="360" w:lineRule="auto"/>
              <w:ind w:left="116"/>
              <w:rPr>
                <w:rFonts w:ascii="新宋体" w:hAnsi="新宋体" w:eastAsia="新宋体" w:cs="新宋体"/>
                <w:sz w:val="24"/>
              </w:rPr>
            </w:pPr>
            <w:r>
              <w:rPr>
                <w:rFonts w:hint="eastAsia" w:ascii="新宋体" w:hAnsi="新宋体" w:eastAsia="新宋体" w:cs="新宋体"/>
                <w:spacing w:val="-1"/>
                <w:sz w:val="24"/>
                <w:lang w:bidi="ar"/>
              </w:rPr>
              <w:t>7.如</w:t>
            </w:r>
            <w:r>
              <w:rPr>
                <w:rFonts w:hint="eastAsia" w:ascii="新宋体" w:hAnsi="新宋体" w:eastAsia="新宋体" w:cs="新宋体"/>
                <w:sz w:val="24"/>
                <w:lang w:bidi="ar"/>
              </w:rPr>
              <w:t>果要找的人不在或不想见时，应礼貌地对对方说“对不起，他现在不在，您能留下卡片或口信吗？”</w:t>
            </w:r>
          </w:p>
          <w:p w14:paraId="0968F2C1">
            <w:pPr>
              <w:spacing w:before="92" w:line="360" w:lineRule="auto"/>
              <w:ind w:left="110"/>
              <w:rPr>
                <w:rFonts w:ascii="新宋体" w:hAnsi="新宋体" w:eastAsia="新宋体" w:cs="新宋体"/>
                <w:spacing w:val="-8"/>
                <w:sz w:val="24"/>
              </w:rPr>
            </w:pPr>
            <w:r>
              <w:rPr>
                <w:rFonts w:hint="eastAsia" w:ascii="新宋体" w:hAnsi="新宋体" w:eastAsia="新宋体" w:cs="新宋体"/>
                <w:spacing w:val="-8"/>
                <w:sz w:val="24"/>
                <w:lang w:bidi="ar"/>
              </w:rPr>
              <w:t>8.当</w:t>
            </w:r>
            <w:r>
              <w:rPr>
                <w:rFonts w:hint="eastAsia" w:ascii="新宋体" w:hAnsi="新宋体" w:eastAsia="新宋体" w:cs="新宋体"/>
                <w:spacing w:val="-5"/>
                <w:sz w:val="24"/>
                <w:lang w:bidi="ar"/>
              </w:rPr>
              <w:t>来</w:t>
            </w:r>
            <w:r>
              <w:rPr>
                <w:rFonts w:hint="eastAsia" w:ascii="新宋体" w:hAnsi="新宋体" w:eastAsia="新宋体" w:cs="新宋体"/>
                <w:spacing w:val="-4"/>
                <w:sz w:val="24"/>
                <w:lang w:bidi="ar"/>
              </w:rPr>
              <w:t>访人员离开时，应礼貌地说“再见！”</w:t>
            </w:r>
          </w:p>
        </w:tc>
      </w:tr>
      <w:tr w14:paraId="34098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cBorders>
              <w:top w:val="single" w:color="000000" w:sz="2" w:space="0"/>
              <w:left w:val="single" w:color="000000" w:sz="2" w:space="0"/>
              <w:bottom w:val="single" w:color="000000" w:sz="2" w:space="0"/>
              <w:right w:val="single" w:color="000000" w:sz="2" w:space="0"/>
            </w:tcBorders>
            <w:shd w:val="clear" w:color="auto" w:fill="auto"/>
            <w:textDirection w:val="tbRlV"/>
          </w:tcPr>
          <w:p w14:paraId="09C7C150">
            <w:pPr>
              <w:spacing w:before="93" w:line="360" w:lineRule="auto"/>
              <w:ind w:left="545"/>
              <w:rPr>
                <w:rFonts w:ascii="新宋体" w:hAnsi="新宋体" w:eastAsia="新宋体" w:cs="新宋体"/>
                <w:sz w:val="24"/>
              </w:rPr>
            </w:pPr>
            <w:r>
              <w:rPr>
                <w:rFonts w:hint="eastAsia" w:ascii="新宋体" w:hAnsi="新宋体" w:eastAsia="新宋体" w:cs="新宋体"/>
                <w:spacing w:val="2"/>
                <w:sz w:val="24"/>
                <w:lang w:bidi="ar"/>
              </w:rPr>
              <w:t>接听拨打电</w:t>
            </w:r>
            <w:r>
              <w:rPr>
                <w:rFonts w:hint="eastAsia" w:ascii="新宋体" w:hAnsi="新宋体" w:eastAsia="新宋体" w:cs="新宋体"/>
                <w:spacing w:val="1"/>
                <w:sz w:val="24"/>
                <w:lang w:bidi="ar"/>
              </w:rPr>
              <w:t>话</w:t>
            </w:r>
          </w:p>
        </w:tc>
        <w:tc>
          <w:tcPr>
            <w:tcW w:w="13828" w:type="dxa"/>
            <w:gridSpan w:val="2"/>
            <w:tcBorders>
              <w:top w:val="single" w:color="000000" w:sz="2" w:space="0"/>
              <w:left w:val="single" w:color="000000" w:sz="2" w:space="0"/>
              <w:bottom w:val="single" w:color="000000" w:sz="2" w:space="0"/>
              <w:right w:val="single" w:color="000000" w:sz="2" w:space="0"/>
            </w:tcBorders>
            <w:shd w:val="clear" w:color="auto" w:fill="auto"/>
          </w:tcPr>
          <w:p w14:paraId="18EFC872">
            <w:pPr>
              <w:spacing w:before="33" w:line="360" w:lineRule="auto"/>
              <w:ind w:left="127"/>
              <w:rPr>
                <w:rFonts w:ascii="新宋体" w:hAnsi="新宋体" w:eastAsia="新宋体" w:cs="新宋体"/>
                <w:sz w:val="24"/>
              </w:rPr>
            </w:pPr>
            <w:r>
              <w:rPr>
                <w:rFonts w:hint="eastAsia" w:ascii="新宋体" w:hAnsi="新宋体" w:eastAsia="新宋体" w:cs="新宋体"/>
                <w:spacing w:val="-5"/>
                <w:sz w:val="24"/>
                <w:lang w:bidi="ar"/>
              </w:rPr>
              <w:t>1.接听电话时应清晰应答：“您好，××单位。</w:t>
            </w:r>
            <w:r>
              <w:rPr>
                <w:rFonts w:hint="eastAsia" w:ascii="新宋体" w:hAnsi="新宋体" w:eastAsia="新宋体" w:cs="新宋体"/>
                <w:spacing w:val="-1"/>
                <w:sz w:val="24"/>
                <w:lang w:bidi="ar"/>
              </w:rPr>
              <w:t>”</w:t>
            </w:r>
          </w:p>
          <w:p w14:paraId="300E3773">
            <w:pPr>
              <w:spacing w:before="90" w:line="360" w:lineRule="auto"/>
              <w:ind w:left="112" w:right="113" w:firstLine="1"/>
              <w:rPr>
                <w:rFonts w:ascii="新宋体" w:hAnsi="新宋体" w:eastAsia="新宋体" w:cs="新宋体"/>
                <w:sz w:val="24"/>
              </w:rPr>
            </w:pPr>
            <w:r>
              <w:rPr>
                <w:rFonts w:hint="eastAsia" w:ascii="新宋体" w:hAnsi="新宋体" w:eastAsia="新宋体" w:cs="新宋体"/>
                <w:spacing w:val="-4"/>
                <w:sz w:val="24"/>
                <w:lang w:bidi="ar"/>
              </w:rPr>
              <w:t>2.认真倾听对方的电话事由，若需传呼他人，应请对方稍候，然后轻轻搁下电话，去传呼他人：如对方有公事相告时，应将对方要求逐条记录</w:t>
            </w:r>
            <w:r>
              <w:rPr>
                <w:rFonts w:hint="eastAsia" w:ascii="新宋体" w:hAnsi="新宋体" w:eastAsia="新宋体" w:cs="新宋体"/>
                <w:spacing w:val="-3"/>
                <w:sz w:val="24"/>
                <w:lang w:bidi="ar"/>
              </w:rPr>
              <w:t>在</w:t>
            </w:r>
            <w:r>
              <w:rPr>
                <w:rFonts w:hint="eastAsia" w:ascii="新宋体" w:hAnsi="新宋体" w:eastAsia="新宋体" w:cs="新宋体"/>
                <w:sz w:val="24"/>
                <w:lang w:bidi="ar"/>
              </w:rPr>
              <w:t>《工</w:t>
            </w:r>
            <w:r>
              <w:rPr>
                <w:rFonts w:hint="eastAsia" w:ascii="新宋体" w:hAnsi="新宋体" w:eastAsia="新宋体" w:cs="新宋体"/>
                <w:spacing w:val="-2"/>
                <w:sz w:val="24"/>
                <w:lang w:bidi="ar"/>
              </w:rPr>
              <w:t>作日记》内，并尽量详细回</w:t>
            </w:r>
            <w:r>
              <w:rPr>
                <w:rFonts w:hint="eastAsia" w:ascii="新宋体" w:hAnsi="新宋体" w:eastAsia="新宋体" w:cs="新宋体"/>
                <w:spacing w:val="-1"/>
                <w:sz w:val="24"/>
                <w:lang w:bidi="ar"/>
              </w:rPr>
              <w:t>答。</w:t>
            </w:r>
          </w:p>
          <w:p w14:paraId="03A6717C">
            <w:pPr>
              <w:spacing w:before="89" w:line="360" w:lineRule="auto"/>
              <w:ind w:left="115"/>
              <w:rPr>
                <w:rFonts w:ascii="新宋体" w:hAnsi="新宋体" w:eastAsia="新宋体" w:cs="新宋体"/>
                <w:sz w:val="24"/>
              </w:rPr>
            </w:pPr>
            <w:r>
              <w:rPr>
                <w:rFonts w:hint="eastAsia" w:ascii="新宋体" w:hAnsi="新宋体" w:eastAsia="新宋体" w:cs="新宋体"/>
                <w:spacing w:val="-14"/>
                <w:sz w:val="24"/>
                <w:lang w:bidi="ar"/>
              </w:rPr>
              <w:t>3</w:t>
            </w:r>
            <w:r>
              <w:rPr>
                <w:rFonts w:hint="eastAsia" w:ascii="新宋体" w:hAnsi="新宋体" w:eastAsia="新宋体" w:cs="新宋体"/>
                <w:spacing w:val="-13"/>
                <w:sz w:val="24"/>
                <w:lang w:bidi="ar"/>
              </w:rPr>
              <w:t>.</w:t>
            </w:r>
            <w:r>
              <w:rPr>
                <w:rFonts w:hint="eastAsia" w:ascii="新宋体" w:hAnsi="新宋体" w:eastAsia="新宋体" w:cs="新宋体"/>
                <w:spacing w:val="-7"/>
                <w:sz w:val="24"/>
                <w:lang w:bidi="ar"/>
              </w:rPr>
              <w:t>通话完毕，应说：“谢谢，再见！”语气平和，并在对方放下电话后再轻轻放下电话。</w:t>
            </w:r>
          </w:p>
          <w:p w14:paraId="50B42F05">
            <w:pPr>
              <w:spacing w:before="88" w:line="360" w:lineRule="auto"/>
              <w:ind w:left="110"/>
              <w:rPr>
                <w:rFonts w:ascii="新宋体" w:hAnsi="新宋体" w:eastAsia="新宋体" w:cs="新宋体"/>
                <w:sz w:val="24"/>
              </w:rPr>
            </w:pPr>
            <w:r>
              <w:rPr>
                <w:rFonts w:hint="eastAsia" w:ascii="新宋体" w:hAnsi="新宋体" w:eastAsia="新宋体" w:cs="新宋体"/>
                <w:spacing w:val="-16"/>
                <w:sz w:val="24"/>
                <w:lang w:bidi="ar"/>
              </w:rPr>
              <w:t>4.如</w:t>
            </w:r>
            <w:r>
              <w:rPr>
                <w:rFonts w:hint="eastAsia" w:ascii="新宋体" w:hAnsi="新宋体" w:eastAsia="新宋体" w:cs="新宋体"/>
                <w:spacing w:val="-13"/>
                <w:sz w:val="24"/>
                <w:lang w:bidi="ar"/>
              </w:rPr>
              <w:t>接</w:t>
            </w:r>
            <w:r>
              <w:rPr>
                <w:rFonts w:hint="eastAsia" w:ascii="新宋体" w:hAnsi="新宋体" w:eastAsia="新宋体" w:cs="新宋体"/>
                <w:spacing w:val="-8"/>
                <w:sz w:val="24"/>
                <w:lang w:bidi="ar"/>
              </w:rPr>
              <w:t>电话听不懂对方语言时，应说：“对不起，请您用普通话，好吗？”或“不好意思，请稍候，我不会说当地话。”</w:t>
            </w:r>
          </w:p>
          <w:p w14:paraId="396DE9DB">
            <w:pPr>
              <w:spacing w:before="93" w:line="360" w:lineRule="auto"/>
              <w:ind w:left="115"/>
              <w:rPr>
                <w:rFonts w:ascii="新宋体" w:hAnsi="新宋体" w:eastAsia="新宋体" w:cs="新宋体"/>
                <w:sz w:val="24"/>
              </w:rPr>
            </w:pPr>
            <w:r>
              <w:rPr>
                <w:rFonts w:hint="eastAsia" w:ascii="新宋体" w:hAnsi="新宋体" w:eastAsia="新宋体" w:cs="新宋体"/>
                <w:spacing w:val="-6"/>
                <w:sz w:val="24"/>
                <w:lang w:bidi="ar"/>
              </w:rPr>
              <w:t>5.中途若遇急事需暂时中</w:t>
            </w:r>
            <w:r>
              <w:rPr>
                <w:rFonts w:hint="eastAsia" w:ascii="新宋体" w:hAnsi="新宋体" w:eastAsia="新宋体" w:cs="新宋体"/>
                <w:spacing w:val="-5"/>
                <w:sz w:val="24"/>
                <w:lang w:bidi="ar"/>
              </w:rPr>
              <w:t>断</w:t>
            </w:r>
            <w:r>
              <w:rPr>
                <w:rFonts w:hint="eastAsia" w:ascii="新宋体" w:hAnsi="新宋体" w:eastAsia="新宋体" w:cs="新宋体"/>
                <w:spacing w:val="-3"/>
                <w:sz w:val="24"/>
                <w:lang w:bidi="ar"/>
              </w:rPr>
              <w:t>与对方通话时，应先征得对方的同意，并表示感谢，恢复与对方通话时，切勿忘记向对方致歉。</w:t>
            </w:r>
          </w:p>
          <w:p w14:paraId="671BEA52">
            <w:pPr>
              <w:spacing w:before="90" w:line="360" w:lineRule="auto"/>
              <w:ind w:left="113"/>
              <w:rPr>
                <w:rFonts w:ascii="新宋体" w:hAnsi="新宋体" w:eastAsia="新宋体" w:cs="新宋体"/>
                <w:sz w:val="24"/>
              </w:rPr>
            </w:pPr>
            <w:r>
              <w:rPr>
                <w:rFonts w:hint="eastAsia" w:ascii="新宋体" w:hAnsi="新宋体" w:eastAsia="新宋体" w:cs="新宋体"/>
                <w:spacing w:val="-1"/>
                <w:sz w:val="24"/>
                <w:lang w:bidi="ar"/>
              </w:rPr>
              <w:t>6.接听电话时，声调要自然清晰、柔和、亲切，音量</w:t>
            </w:r>
            <w:r>
              <w:rPr>
                <w:rFonts w:hint="eastAsia" w:ascii="新宋体" w:hAnsi="新宋体" w:eastAsia="新宋体" w:cs="新宋体"/>
                <w:sz w:val="24"/>
                <w:lang w:bidi="ar"/>
              </w:rPr>
              <w:t>要适宜，以免对方听不清楚。</w:t>
            </w:r>
          </w:p>
          <w:p w14:paraId="7D2C9CE6">
            <w:pPr>
              <w:spacing w:before="90" w:line="360" w:lineRule="auto"/>
              <w:ind w:left="116"/>
              <w:rPr>
                <w:rFonts w:ascii="新宋体" w:hAnsi="新宋体" w:eastAsia="新宋体" w:cs="新宋体"/>
                <w:sz w:val="24"/>
              </w:rPr>
            </w:pPr>
            <w:r>
              <w:rPr>
                <w:rFonts w:hint="eastAsia" w:ascii="新宋体" w:hAnsi="新宋体" w:eastAsia="新宋体" w:cs="新宋体"/>
                <w:spacing w:val="-10"/>
                <w:sz w:val="24"/>
                <w:lang w:bidi="ar"/>
              </w:rPr>
              <w:t>7.拨打电话接通后，应首先向对方致以问候，如：“您好”，并作自我介绍。使用敬语，将要找的通话人姓名及要做的事交待清</w:t>
            </w:r>
            <w:r>
              <w:rPr>
                <w:rFonts w:hint="eastAsia" w:ascii="新宋体" w:hAnsi="新宋体" w:eastAsia="新宋体" w:cs="新宋体"/>
                <w:spacing w:val="-7"/>
                <w:sz w:val="24"/>
                <w:lang w:bidi="ar"/>
              </w:rPr>
              <w:t>楚</w:t>
            </w:r>
            <w:r>
              <w:rPr>
                <w:rFonts w:hint="eastAsia" w:ascii="新宋体" w:hAnsi="新宋体" w:eastAsia="新宋体" w:cs="新宋体"/>
                <w:sz w:val="24"/>
                <w:lang w:bidi="ar"/>
              </w:rPr>
              <w:t>。</w:t>
            </w:r>
          </w:p>
          <w:p w14:paraId="60BB5FDF">
            <w:pPr>
              <w:spacing w:before="91" w:line="360" w:lineRule="auto"/>
              <w:ind w:left="112"/>
              <w:rPr>
                <w:rFonts w:ascii="新宋体" w:hAnsi="新宋体" w:eastAsia="新宋体" w:cs="新宋体"/>
                <w:sz w:val="24"/>
              </w:rPr>
            </w:pPr>
            <w:r>
              <w:rPr>
                <w:rFonts w:hint="eastAsia" w:ascii="新宋体" w:hAnsi="新宋体" w:eastAsia="新宋体" w:cs="新宋体"/>
                <w:spacing w:val="-22"/>
                <w:sz w:val="24"/>
                <w:lang w:bidi="ar"/>
              </w:rPr>
              <w:t>8</w:t>
            </w:r>
            <w:r>
              <w:rPr>
                <w:rFonts w:hint="eastAsia" w:ascii="新宋体" w:hAnsi="新宋体" w:eastAsia="新宋体" w:cs="新宋体"/>
                <w:spacing w:val="-13"/>
                <w:sz w:val="24"/>
                <w:lang w:bidi="ar"/>
              </w:rPr>
              <w:t>.通话完毕时，应说：“谢谢，再见。”</w:t>
            </w:r>
          </w:p>
        </w:tc>
      </w:tr>
      <w:tr w14:paraId="69C1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Borders>
              <w:top w:val="single" w:color="000000" w:sz="2" w:space="0"/>
              <w:left w:val="single" w:color="000000" w:sz="2" w:space="0"/>
              <w:bottom w:val="single" w:color="000000" w:sz="2" w:space="0"/>
              <w:right w:val="single" w:color="000000" w:sz="2" w:space="0"/>
            </w:tcBorders>
            <w:shd w:val="clear" w:color="auto" w:fill="auto"/>
          </w:tcPr>
          <w:p w14:paraId="3078DC5D">
            <w:pPr>
              <w:spacing w:before="206" w:line="360" w:lineRule="auto"/>
              <w:ind w:left="168"/>
              <w:rPr>
                <w:rFonts w:ascii="新宋体" w:hAnsi="新宋体" w:eastAsia="新宋体" w:cs="新宋体"/>
                <w:sz w:val="24"/>
              </w:rPr>
            </w:pPr>
            <w:r>
              <w:rPr>
                <w:rFonts w:hint="eastAsia" w:ascii="新宋体" w:hAnsi="新宋体" w:eastAsia="新宋体" w:cs="新宋体"/>
                <w:spacing w:val="-4"/>
                <w:sz w:val="24"/>
                <w:lang w:bidi="ar"/>
              </w:rPr>
              <w:t>同</w:t>
            </w:r>
            <w:r>
              <w:rPr>
                <w:rFonts w:hint="eastAsia" w:ascii="新宋体" w:hAnsi="新宋体" w:eastAsia="新宋体" w:cs="新宋体"/>
                <w:spacing w:val="-2"/>
                <w:sz w:val="24"/>
                <w:lang w:bidi="ar"/>
              </w:rPr>
              <w:t>乘</w:t>
            </w:r>
          </w:p>
          <w:p w14:paraId="5DA51336">
            <w:pPr>
              <w:spacing w:line="360" w:lineRule="auto"/>
              <w:ind w:left="168"/>
              <w:rPr>
                <w:rFonts w:ascii="新宋体" w:hAnsi="新宋体" w:eastAsia="新宋体" w:cs="新宋体"/>
                <w:sz w:val="24"/>
              </w:rPr>
            </w:pPr>
            <w:r>
              <w:rPr>
                <w:rFonts w:hint="eastAsia" w:ascii="新宋体" w:hAnsi="新宋体" w:eastAsia="新宋体" w:cs="新宋体"/>
                <w:spacing w:val="-4"/>
                <w:sz w:val="24"/>
                <w:lang w:bidi="ar"/>
              </w:rPr>
              <w:t>电</w:t>
            </w:r>
            <w:r>
              <w:rPr>
                <w:rFonts w:hint="eastAsia" w:ascii="新宋体" w:hAnsi="新宋体" w:eastAsia="新宋体" w:cs="新宋体"/>
                <w:spacing w:val="-2"/>
                <w:sz w:val="24"/>
                <w:lang w:bidi="ar"/>
              </w:rPr>
              <w:t>梯</w:t>
            </w:r>
          </w:p>
        </w:tc>
        <w:tc>
          <w:tcPr>
            <w:tcW w:w="13828" w:type="dxa"/>
            <w:gridSpan w:val="2"/>
            <w:tcBorders>
              <w:top w:val="single" w:color="000000" w:sz="2" w:space="0"/>
              <w:left w:val="single" w:color="000000" w:sz="2" w:space="0"/>
              <w:bottom w:val="single" w:color="000000" w:sz="2" w:space="0"/>
              <w:right w:val="single" w:color="000000" w:sz="2" w:space="0"/>
            </w:tcBorders>
            <w:shd w:val="clear" w:color="auto" w:fill="auto"/>
          </w:tcPr>
          <w:p w14:paraId="20F5C914">
            <w:pPr>
              <w:spacing w:before="36" w:line="360" w:lineRule="auto"/>
              <w:ind w:left="110" w:right="167" w:firstLine="16"/>
              <w:rPr>
                <w:rFonts w:ascii="新宋体" w:hAnsi="新宋体" w:eastAsia="新宋体" w:cs="新宋体"/>
                <w:sz w:val="24"/>
              </w:rPr>
            </w:pPr>
            <w:r>
              <w:rPr>
                <w:rFonts w:hint="eastAsia" w:ascii="新宋体" w:hAnsi="新宋体" w:eastAsia="新宋体" w:cs="新宋体"/>
                <w:spacing w:val="-6"/>
                <w:sz w:val="24"/>
                <w:lang w:bidi="ar"/>
              </w:rPr>
              <w:t>1.主动按</w:t>
            </w:r>
            <w:r>
              <w:rPr>
                <w:rFonts w:hint="eastAsia" w:ascii="新宋体" w:hAnsi="新宋体" w:eastAsia="新宋体" w:cs="新宋体"/>
                <w:spacing w:val="-3"/>
                <w:sz w:val="24"/>
                <w:lang w:bidi="ar"/>
              </w:rPr>
              <w:t>“开门”钮，电梯到层时，应站在梯门边，一只手斜放在梯门上，以免梯门突然关闭，同时面带微笑地说“电梯来了，请进。”顾客进</w:t>
            </w:r>
            <w:r>
              <w:rPr>
                <w:rFonts w:hint="eastAsia" w:ascii="新宋体" w:hAnsi="新宋体" w:eastAsia="新宋体" w:cs="新宋体"/>
                <w:spacing w:val="-10"/>
                <w:sz w:val="24"/>
                <w:lang w:bidi="ar"/>
              </w:rPr>
              <w:t>入</w:t>
            </w:r>
            <w:r>
              <w:rPr>
                <w:rFonts w:hint="eastAsia" w:ascii="新宋体" w:hAnsi="新宋体" w:eastAsia="新宋体" w:cs="新宋体"/>
                <w:spacing w:val="-8"/>
                <w:sz w:val="24"/>
                <w:lang w:bidi="ar"/>
              </w:rPr>
              <w:t>电</w:t>
            </w:r>
            <w:r>
              <w:rPr>
                <w:rFonts w:hint="eastAsia" w:ascii="新宋体" w:hAnsi="新宋体" w:eastAsia="新宋体" w:cs="新宋体"/>
                <w:spacing w:val="-5"/>
                <w:sz w:val="24"/>
                <w:lang w:bidi="ar"/>
              </w:rPr>
              <w:t>梯后再进电梯，面向电梯门，按“关门”钮。</w:t>
            </w:r>
          </w:p>
          <w:p w14:paraId="776DBA01">
            <w:pPr>
              <w:spacing w:before="87" w:line="360" w:lineRule="auto"/>
              <w:ind w:left="113"/>
              <w:rPr>
                <w:rFonts w:ascii="新宋体" w:hAnsi="新宋体" w:eastAsia="新宋体" w:cs="新宋体"/>
                <w:sz w:val="24"/>
              </w:rPr>
            </w:pPr>
            <w:r>
              <w:rPr>
                <w:rFonts w:hint="eastAsia" w:ascii="新宋体" w:hAnsi="新宋体" w:eastAsia="新宋体" w:cs="新宋体"/>
                <w:spacing w:val="-2"/>
                <w:sz w:val="24"/>
                <w:lang w:bidi="ar"/>
              </w:rPr>
              <w:t>2.电梯停止梯门打开后，首先出去站立在梯门旁，一只手斜放在梯门上，同时另一只手指向通道</w:t>
            </w:r>
            <w:r>
              <w:rPr>
                <w:rFonts w:hint="eastAsia" w:ascii="新宋体" w:hAnsi="新宋体" w:eastAsia="新宋体" w:cs="新宋体"/>
                <w:spacing w:val="-1"/>
                <w:sz w:val="24"/>
                <w:lang w:bidi="ar"/>
              </w:rPr>
              <w:t>，面带微笑地说：“到了，请走好。”</w:t>
            </w:r>
          </w:p>
        </w:tc>
      </w:tr>
    </w:tbl>
    <w:p w14:paraId="73F30575">
      <w:pPr>
        <w:numPr>
          <w:ilvl w:val="0"/>
          <w:numId w:val="23"/>
        </w:numPr>
        <w:spacing w:line="480" w:lineRule="auto"/>
        <w:rPr>
          <w:rFonts w:ascii="新宋体" w:hAnsi="新宋体" w:eastAsia="新宋体" w:cs="新宋体"/>
          <w:b/>
          <w:bCs/>
          <w:sz w:val="24"/>
        </w:rPr>
      </w:pPr>
      <w:r>
        <w:rPr>
          <w:rFonts w:hint="eastAsia" w:ascii="新宋体" w:hAnsi="新宋体" w:eastAsia="新宋体" w:cs="新宋体"/>
          <w:b/>
          <w:bCs/>
          <w:sz w:val="24"/>
          <w:lang w:bidi="ar"/>
        </w:rPr>
        <w:t>其他相关要求</w:t>
      </w:r>
    </w:p>
    <w:p w14:paraId="02EDB975">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 xml:space="preserve">根据本项目物业使用特点，提出合理的物业管理服务理念、服务定位和服务目标。 </w:t>
      </w:r>
    </w:p>
    <w:p w14:paraId="2CF3A25B">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针对本项目有比较完善的组织架构、主要管理流程（包括：运作流程图、信息反馈及处理运作流程图、投诉处理运作流程图、紧急情况处理运作流程图）、主要管理机制（包括：激励机制、监督机制、约束机制）。</w:t>
      </w:r>
    </w:p>
    <w:p w14:paraId="568A90E1">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有完善的物业管理制度，包括：考勤管理制度、财务管理制度、接待投诉制度、培训学习制度、监督考核制度、档案管理制度、各项工作制度等，体现标准化服务水平。</w:t>
      </w:r>
    </w:p>
    <w:p w14:paraId="3EE302C8">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针对本项目的员工培训方案，包括：培训目的、培训内容、培训时间、培训地点、培训者、培训对象、培训方式等。</w:t>
      </w:r>
    </w:p>
    <w:p w14:paraId="072110EB">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本项目投入设施设备等情况</w:t>
      </w:r>
    </w:p>
    <w:p w14:paraId="61CDAD66">
      <w:pPr>
        <w:numPr>
          <w:ilvl w:val="0"/>
          <w:numId w:val="25"/>
        </w:numPr>
        <w:spacing w:line="360" w:lineRule="auto"/>
        <w:rPr>
          <w:rFonts w:ascii="新宋体" w:hAnsi="新宋体" w:eastAsia="新宋体" w:cs="新宋体"/>
          <w:sz w:val="24"/>
        </w:rPr>
      </w:pPr>
      <w:r>
        <w:rPr>
          <w:rFonts w:hint="eastAsia" w:ascii="新宋体" w:hAnsi="新宋体" w:eastAsia="新宋体" w:cs="新宋体"/>
          <w:sz w:val="24"/>
          <w:lang w:bidi="ar"/>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7E2840AE">
      <w:pPr>
        <w:numPr>
          <w:ilvl w:val="0"/>
          <w:numId w:val="25"/>
        </w:numPr>
        <w:spacing w:line="360" w:lineRule="auto"/>
        <w:rPr>
          <w:rFonts w:ascii="新宋体" w:hAnsi="新宋体" w:eastAsia="新宋体" w:cs="新宋体"/>
          <w:sz w:val="24"/>
          <w:lang w:bidi="ar"/>
        </w:rPr>
      </w:pPr>
      <w:r>
        <w:rPr>
          <w:rFonts w:hint="eastAsia" w:ascii="新宋体" w:hAnsi="新宋体" w:eastAsia="新宋体" w:cs="新宋体"/>
          <w:sz w:val="24"/>
          <w:lang w:bidi="ar"/>
        </w:rPr>
        <w:t>中标单位应投入本项目的设备：绿化修剪设备</w:t>
      </w:r>
      <w:r>
        <w:rPr>
          <w:rFonts w:ascii="新宋体" w:hAnsi="新宋体" w:eastAsia="新宋体" w:cs="新宋体"/>
          <w:sz w:val="24"/>
          <w:lang w:bidi="ar"/>
        </w:rPr>
        <w:t>6</w:t>
      </w:r>
      <w:r>
        <w:rPr>
          <w:rFonts w:hint="eastAsia" w:ascii="新宋体" w:hAnsi="新宋体" w:eastAsia="新宋体" w:cs="新宋体"/>
          <w:sz w:val="24"/>
          <w:lang w:bidi="ar"/>
        </w:rPr>
        <w:t>套、草坪修剪设备</w:t>
      </w:r>
      <w:r>
        <w:rPr>
          <w:rFonts w:ascii="新宋体" w:hAnsi="新宋体" w:eastAsia="新宋体" w:cs="新宋体"/>
          <w:sz w:val="24"/>
          <w:lang w:bidi="ar"/>
        </w:rPr>
        <w:t>6</w:t>
      </w:r>
      <w:r>
        <w:rPr>
          <w:rFonts w:hint="eastAsia" w:ascii="新宋体" w:hAnsi="新宋体" w:eastAsia="新宋体" w:cs="新宋体"/>
          <w:sz w:val="24"/>
          <w:lang w:bidi="ar"/>
        </w:rPr>
        <w:t>套、电焊机</w:t>
      </w:r>
      <w:r>
        <w:rPr>
          <w:rFonts w:ascii="新宋体" w:hAnsi="新宋体" w:eastAsia="新宋体" w:cs="新宋体"/>
          <w:sz w:val="24"/>
          <w:lang w:bidi="ar"/>
        </w:rPr>
        <w:t>6</w:t>
      </w:r>
      <w:r>
        <w:rPr>
          <w:rFonts w:hint="eastAsia" w:ascii="新宋体" w:hAnsi="新宋体" w:eastAsia="新宋体" w:cs="新宋体"/>
          <w:sz w:val="24"/>
          <w:lang w:bidi="ar"/>
        </w:rPr>
        <w:t>台、电锤</w:t>
      </w:r>
      <w:r>
        <w:rPr>
          <w:rFonts w:ascii="新宋体" w:hAnsi="新宋体" w:eastAsia="新宋体" w:cs="新宋体"/>
          <w:sz w:val="24"/>
          <w:lang w:bidi="ar"/>
        </w:rPr>
        <w:t>6</w:t>
      </w:r>
      <w:r>
        <w:rPr>
          <w:rFonts w:hint="eastAsia" w:ascii="新宋体" w:hAnsi="新宋体" w:eastAsia="新宋体" w:cs="新宋体"/>
          <w:sz w:val="24"/>
          <w:lang w:bidi="ar"/>
        </w:rPr>
        <w:t>套、高压水枪</w:t>
      </w:r>
      <w:r>
        <w:rPr>
          <w:rFonts w:ascii="新宋体" w:hAnsi="新宋体" w:eastAsia="新宋体" w:cs="新宋体"/>
          <w:sz w:val="24"/>
          <w:lang w:bidi="ar"/>
        </w:rPr>
        <w:t>6</w:t>
      </w:r>
      <w:r>
        <w:rPr>
          <w:rFonts w:hint="eastAsia" w:ascii="新宋体" w:hAnsi="新宋体" w:eastAsia="新宋体" w:cs="新宋体"/>
          <w:sz w:val="24"/>
          <w:lang w:bidi="ar"/>
        </w:rPr>
        <w:t>套、登高车1台、</w:t>
      </w:r>
      <w:r>
        <w:rPr>
          <w:rFonts w:ascii="新宋体" w:hAnsi="新宋体" w:eastAsia="新宋体" w:cs="新宋体"/>
          <w:sz w:val="24"/>
          <w:lang w:bidi="ar"/>
        </w:rPr>
        <w:t>扫地车</w:t>
      </w:r>
      <w:r>
        <w:rPr>
          <w:rFonts w:hint="eastAsia" w:ascii="新宋体" w:hAnsi="新宋体" w:eastAsia="新宋体" w:cs="新宋体"/>
          <w:sz w:val="24"/>
          <w:lang w:bidi="ar"/>
        </w:rPr>
        <w:t>1台。</w:t>
      </w:r>
    </w:p>
    <w:p w14:paraId="1E3AE1E9">
      <w:pPr>
        <w:numPr>
          <w:ilvl w:val="0"/>
          <w:numId w:val="25"/>
        </w:numPr>
        <w:spacing w:line="360" w:lineRule="auto"/>
        <w:rPr>
          <w:rFonts w:ascii="新宋体" w:hAnsi="新宋体" w:eastAsia="新宋体" w:cs="新宋体"/>
          <w:sz w:val="24"/>
        </w:rPr>
      </w:pPr>
      <w:r>
        <w:rPr>
          <w:rFonts w:hint="eastAsia" w:ascii="新宋体" w:hAnsi="新宋体" w:eastAsia="新宋体" w:cs="新宋体"/>
          <w:sz w:val="24"/>
          <w:lang w:bidi="ar"/>
        </w:rPr>
        <w:t>中标单位应提供保洁日常工具、厕纸、擦手纸、洗手液等耗材，配备防爆、防汛物资、工程维护部物料及器材消耗。</w:t>
      </w:r>
    </w:p>
    <w:p w14:paraId="4BB8887D">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投标人拥有智能化物业管理能力。</w:t>
      </w:r>
    </w:p>
    <w:p w14:paraId="68EF9E8C">
      <w:pPr>
        <w:numPr>
          <w:ilvl w:val="0"/>
          <w:numId w:val="24"/>
        </w:numPr>
        <w:spacing w:line="360" w:lineRule="auto"/>
        <w:rPr>
          <w:rFonts w:ascii="新宋体" w:hAnsi="新宋体" w:eastAsia="新宋体" w:cs="新宋体"/>
          <w:sz w:val="24"/>
        </w:rPr>
      </w:pPr>
      <w:r>
        <w:rPr>
          <w:rFonts w:hint="eastAsia" w:ascii="新宋体" w:hAnsi="新宋体" w:eastAsia="新宋体" w:cs="新宋体"/>
          <w:sz w:val="24"/>
          <w:lang w:bidi="ar"/>
        </w:rPr>
        <w:t>投标人具有类似物业管理服务经验。</w:t>
      </w:r>
    </w:p>
    <w:p w14:paraId="5A0FA274">
      <w:pPr>
        <w:numPr>
          <w:ilvl w:val="0"/>
          <w:numId w:val="23"/>
        </w:numPr>
        <w:spacing w:line="480" w:lineRule="auto"/>
        <w:rPr>
          <w:rFonts w:ascii="新宋体" w:hAnsi="新宋体" w:eastAsia="新宋体" w:cs="新宋体"/>
          <w:b/>
          <w:bCs/>
          <w:sz w:val="24"/>
        </w:rPr>
      </w:pPr>
      <w:r>
        <w:rPr>
          <w:rFonts w:hint="eastAsia" w:ascii="新宋体" w:hAnsi="新宋体" w:eastAsia="新宋体" w:cs="新宋体"/>
          <w:b/>
          <w:bCs/>
          <w:sz w:val="24"/>
          <w:lang w:bidi="ar"/>
        </w:rPr>
        <w:t>管理服务费用及支付</w:t>
      </w:r>
    </w:p>
    <w:p w14:paraId="7472732D">
      <w:pPr>
        <w:numPr>
          <w:ilvl w:val="0"/>
          <w:numId w:val="26"/>
        </w:numPr>
        <w:spacing w:line="360" w:lineRule="auto"/>
        <w:rPr>
          <w:rFonts w:ascii="新宋体" w:hAnsi="新宋体" w:eastAsia="新宋体" w:cs="新宋体"/>
          <w:spacing w:val="11"/>
          <w:sz w:val="24"/>
        </w:rPr>
      </w:pPr>
      <w:r>
        <w:rPr>
          <w:rFonts w:hint="eastAsia" w:ascii="新宋体" w:hAnsi="新宋体" w:eastAsia="新宋体" w:cs="新宋体"/>
          <w:spacing w:val="11"/>
          <w:sz w:val="24"/>
          <w:lang w:bidi="ar"/>
        </w:rPr>
        <w:t>报价说明</w:t>
      </w:r>
    </w:p>
    <w:p w14:paraId="27E8885E">
      <w:pPr>
        <w:widowControl/>
        <w:numPr>
          <w:ilvl w:val="0"/>
          <w:numId w:val="27"/>
        </w:numPr>
        <w:adjustRightInd/>
        <w:spacing w:line="360" w:lineRule="auto"/>
        <w:jc w:val="left"/>
        <w:rPr>
          <w:rFonts w:ascii="新宋体" w:hAnsi="新宋体" w:eastAsia="新宋体" w:cs="新宋体"/>
          <w:bCs/>
          <w:sz w:val="24"/>
        </w:rPr>
      </w:pPr>
      <w:r>
        <w:rPr>
          <w:rFonts w:hint="eastAsia" w:ascii="新宋体" w:hAnsi="新宋体" w:eastAsia="新宋体" w:cs="新宋体"/>
          <w:bCs/>
          <w:sz w:val="24"/>
          <w:lang w:bidi="ar"/>
        </w:rPr>
        <w:t>投标报价包含完成本项目招标要求的</w:t>
      </w:r>
      <w:r>
        <w:rPr>
          <w:rFonts w:hint="eastAsia" w:ascii="新宋体" w:hAnsi="新宋体" w:eastAsia="新宋体" w:cs="新宋体"/>
          <w:sz w:val="24"/>
          <w:lang w:bidi="ar"/>
        </w:rPr>
        <w:t>清洁保洁、</w:t>
      </w:r>
      <w:r>
        <w:rPr>
          <w:rFonts w:hint="eastAsia" w:ascii="新宋体" w:hAnsi="新宋体" w:eastAsia="新宋体" w:cs="新宋体"/>
          <w:bCs/>
          <w:sz w:val="24"/>
          <w:lang w:bidi="ar"/>
        </w:rPr>
        <w:t>安全消控管理、绿化养护、绿化租赁、工程设备维护、接入消控远程系统</w:t>
      </w:r>
      <w:r>
        <w:rPr>
          <w:rFonts w:hint="eastAsia" w:ascii="新宋体" w:hAnsi="新宋体" w:eastAsia="新宋体" w:cs="新宋体"/>
          <w:sz w:val="24"/>
          <w:lang w:bidi="ar"/>
        </w:rPr>
        <w:t>以及</w:t>
      </w:r>
      <w:r>
        <w:rPr>
          <w:rFonts w:hint="eastAsia" w:ascii="新宋体" w:hAnsi="新宋体" w:eastAsia="新宋体" w:cs="新宋体"/>
          <w:bCs/>
          <w:sz w:val="24"/>
          <w:lang w:bidi="ar"/>
        </w:rPr>
        <w:t>采购人交办的其他工作所产生的所有费用，包括但不限于人员工资、奖金、福利等以及人员服装费、设备维护费、设备使用费、维修配件费、保洁工具耗材费、管理费、税费等，采购人不再支付其他费用。</w:t>
      </w:r>
    </w:p>
    <w:p w14:paraId="62BA972B">
      <w:pPr>
        <w:widowControl/>
        <w:numPr>
          <w:ilvl w:val="0"/>
          <w:numId w:val="27"/>
        </w:numPr>
        <w:adjustRightInd/>
        <w:spacing w:line="360" w:lineRule="auto"/>
        <w:jc w:val="left"/>
        <w:rPr>
          <w:rFonts w:ascii="新宋体" w:hAnsi="新宋体" w:eastAsia="新宋体" w:cs="新宋体"/>
          <w:sz w:val="24"/>
        </w:rPr>
      </w:pPr>
      <w:r>
        <w:rPr>
          <w:rFonts w:hint="eastAsia" w:ascii="新宋体" w:hAnsi="新宋体" w:eastAsia="新宋体" w:cs="新宋体"/>
          <w:sz w:val="24"/>
          <w:lang w:bidi="ar"/>
        </w:rPr>
        <w:t>中标单位应严格按照杭州市社保缴纳基数相关规定进行社保缴纳，并按规定缴纳住房公积金，做到合法用工。</w:t>
      </w:r>
    </w:p>
    <w:p w14:paraId="10F2752D">
      <w:pPr>
        <w:widowControl/>
        <w:numPr>
          <w:ilvl w:val="0"/>
          <w:numId w:val="27"/>
        </w:numPr>
        <w:adjustRightInd/>
        <w:spacing w:line="360" w:lineRule="auto"/>
        <w:jc w:val="left"/>
        <w:rPr>
          <w:rFonts w:ascii="新宋体" w:hAnsi="新宋体" w:eastAsia="新宋体" w:cs="新宋体"/>
          <w:sz w:val="24"/>
        </w:rPr>
      </w:pPr>
      <w:r>
        <w:rPr>
          <w:rFonts w:hint="eastAsia" w:ascii="新宋体" w:hAnsi="新宋体" w:eastAsia="新宋体" w:cs="新宋体"/>
          <w:sz w:val="24"/>
          <w:lang w:bidi="ar"/>
        </w:rPr>
        <w:t>物业管理服务费用以签订的合同价为准，合同期内如遇工作人员的最低工资调整等其他因素，产生的费用由中标单位承担，采购人不追加因用工成本增加产生的费用。</w:t>
      </w:r>
    </w:p>
    <w:p w14:paraId="56B5F8A8">
      <w:pPr>
        <w:widowControl/>
        <w:numPr>
          <w:ilvl w:val="0"/>
          <w:numId w:val="27"/>
        </w:numPr>
        <w:adjustRightInd/>
        <w:spacing w:line="360" w:lineRule="auto"/>
        <w:jc w:val="left"/>
        <w:rPr>
          <w:rFonts w:ascii="新宋体" w:hAnsi="新宋体" w:eastAsia="新宋体" w:cs="新宋体"/>
          <w:sz w:val="24"/>
        </w:rPr>
      </w:pPr>
      <w:r>
        <w:rPr>
          <w:rFonts w:hint="eastAsia" w:ascii="新宋体" w:hAnsi="新宋体" w:eastAsia="新宋体" w:cs="新宋体"/>
          <w:sz w:val="24"/>
        </w:rPr>
        <w:t>合同期内如遇余杭区学校物业预算政策调整，经协商一致，下一年度的合同按新预算政策执行；如协商不成，双方均有权在当年度合同结束前一个月告知相对方不续签下一年度的物业合同。</w:t>
      </w:r>
    </w:p>
    <w:p w14:paraId="3AA10473">
      <w:pPr>
        <w:numPr>
          <w:ilvl w:val="0"/>
          <w:numId w:val="26"/>
        </w:numPr>
        <w:spacing w:line="360" w:lineRule="auto"/>
        <w:rPr>
          <w:rFonts w:ascii="新宋体" w:hAnsi="新宋体" w:eastAsia="新宋体" w:cs="新宋体"/>
          <w:spacing w:val="11"/>
          <w:sz w:val="24"/>
        </w:rPr>
      </w:pPr>
      <w:r>
        <w:rPr>
          <w:rFonts w:hint="eastAsia" w:ascii="新宋体" w:hAnsi="新宋体" w:eastAsia="新宋体" w:cs="新宋体"/>
          <w:spacing w:val="11"/>
          <w:sz w:val="24"/>
          <w:lang w:bidi="ar"/>
        </w:rPr>
        <w:t>费用支付</w:t>
      </w:r>
    </w:p>
    <w:p w14:paraId="53BF12F9">
      <w:pPr>
        <w:numPr>
          <w:ilvl w:val="0"/>
          <w:numId w:val="28"/>
        </w:numPr>
        <w:snapToGrid w:val="0"/>
        <w:spacing w:line="360" w:lineRule="auto"/>
        <w:rPr>
          <w:rFonts w:ascii="新宋体" w:hAnsi="新宋体" w:eastAsia="新宋体" w:cs="新宋体"/>
          <w:bCs/>
          <w:sz w:val="24"/>
        </w:rPr>
      </w:pPr>
      <w:r>
        <w:rPr>
          <w:rFonts w:hint="eastAsia" w:ascii="新宋体" w:hAnsi="新宋体" w:eastAsia="新宋体" w:cs="新宋体"/>
          <w:bCs/>
          <w:sz w:val="24"/>
          <w:lang w:bidi="ar"/>
        </w:rPr>
        <w:t xml:space="preserve">采购人根据物业服务质量考核结果按每月支付物业管理服务费。中标人因工作失误造成的扣款在付款时予以扣除。物业管理服务费用以签订的合同价为准。 </w:t>
      </w:r>
    </w:p>
    <w:p w14:paraId="4F27063B">
      <w:pPr>
        <w:numPr>
          <w:ilvl w:val="0"/>
          <w:numId w:val="28"/>
        </w:numPr>
        <w:shd w:val="clear" w:color="auto" w:fill="FFFFFF"/>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中标人因合同违约、工作失误或根据考核结果造成的扣款，采购人在支付</w:t>
      </w:r>
      <w:r>
        <w:rPr>
          <w:rFonts w:hint="eastAsia" w:ascii="新宋体" w:hAnsi="新宋体" w:eastAsia="新宋体" w:cs="新宋体"/>
          <w:bCs/>
          <w:sz w:val="24"/>
          <w:shd w:val="clear" w:color="auto" w:fill="FFFFFF"/>
          <w:lang w:bidi="ar"/>
        </w:rPr>
        <w:t>每月</w:t>
      </w:r>
      <w:r>
        <w:rPr>
          <w:rFonts w:hint="eastAsia" w:ascii="新宋体" w:hAnsi="新宋体" w:eastAsia="新宋体" w:cs="新宋体"/>
          <w:sz w:val="24"/>
          <w:shd w:val="clear" w:color="auto" w:fill="FFFFFF"/>
          <w:lang w:bidi="ar"/>
        </w:rPr>
        <w:t>服务费时在应支付的服务费中相应扣除。</w:t>
      </w:r>
    </w:p>
    <w:p w14:paraId="2AFD639C">
      <w:pPr>
        <w:numPr>
          <w:ilvl w:val="0"/>
          <w:numId w:val="28"/>
        </w:numPr>
        <w:shd w:val="clear" w:color="auto" w:fill="FFFFFF"/>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采购人每次付款前，中标人须提交对应金额的正规发票。</w:t>
      </w:r>
    </w:p>
    <w:p w14:paraId="7590ADFF">
      <w:pPr>
        <w:spacing w:line="360" w:lineRule="auto"/>
        <w:rPr>
          <w:rFonts w:ascii="新宋体" w:hAnsi="新宋体" w:eastAsia="新宋体" w:cs="新宋体"/>
          <w:b/>
          <w:bCs/>
          <w:sz w:val="24"/>
          <w:lang w:bidi="ar"/>
        </w:rPr>
        <w:sectPr>
          <w:pgSz w:w="16839" w:h="11915" w:orient="landscape"/>
          <w:pgMar w:top="1012" w:right="938" w:bottom="1" w:left="1327" w:header="1" w:footer="1" w:gutter="0"/>
          <w:cols w:space="720" w:num="1"/>
          <w:titlePg/>
          <w:docGrid w:type="lines" w:linePitch="319" w:charSpace="0"/>
        </w:sectPr>
      </w:pPr>
    </w:p>
    <w:p w14:paraId="6DE5BF40">
      <w:pPr>
        <w:numPr>
          <w:ilvl w:val="0"/>
          <w:numId w:val="23"/>
        </w:numPr>
        <w:spacing w:line="480" w:lineRule="auto"/>
        <w:rPr>
          <w:rFonts w:ascii="新宋体" w:hAnsi="新宋体" w:eastAsia="新宋体" w:cs="新宋体"/>
          <w:b/>
          <w:bCs/>
          <w:sz w:val="24"/>
        </w:rPr>
      </w:pPr>
      <w:r>
        <w:rPr>
          <w:rFonts w:hint="eastAsia" w:ascii="新宋体" w:hAnsi="新宋体" w:eastAsia="新宋体" w:cs="新宋体"/>
          <w:b/>
          <w:bCs/>
          <w:sz w:val="24"/>
          <w:lang w:bidi="ar"/>
        </w:rPr>
        <w:t>物业服务质量考核标准</w:t>
      </w:r>
    </w:p>
    <w:p w14:paraId="3F721D5F">
      <w:pPr>
        <w:snapToGrid w:val="0"/>
        <w:spacing w:line="360" w:lineRule="auto"/>
        <w:ind w:firstLine="480" w:firstLineChars="200"/>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本考核要求采用百分制，每月考核1次，并按以下原则评定考核等级： </w:t>
      </w:r>
    </w:p>
    <w:p w14:paraId="79BBB48E">
      <w:pPr>
        <w:numPr>
          <w:ilvl w:val="0"/>
          <w:numId w:val="29"/>
        </w:numPr>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考核分≥90分，视为优秀，全额拨付当期物业服务费用。</w:t>
      </w:r>
    </w:p>
    <w:p w14:paraId="63E18655">
      <w:pPr>
        <w:numPr>
          <w:ilvl w:val="0"/>
          <w:numId w:val="29"/>
        </w:numPr>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80≤考核分＜90分，视为良好，扣除当期物业服务费用的5%；</w:t>
      </w:r>
    </w:p>
    <w:p w14:paraId="653D675F">
      <w:pPr>
        <w:numPr>
          <w:ilvl w:val="0"/>
          <w:numId w:val="29"/>
        </w:numPr>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70≤考核分＜80分，视为合格，扣除当期物业服务费用的10%；</w:t>
      </w:r>
    </w:p>
    <w:p w14:paraId="3D916F98">
      <w:pPr>
        <w:numPr>
          <w:ilvl w:val="0"/>
          <w:numId w:val="29"/>
        </w:numPr>
        <w:snapToGrid w:val="0"/>
        <w:spacing w:line="360" w:lineRule="auto"/>
        <w:rPr>
          <w:rFonts w:ascii="新宋体" w:hAnsi="新宋体" w:eastAsia="新宋体" w:cs="新宋体"/>
          <w:sz w:val="24"/>
          <w:shd w:val="clear" w:color="auto" w:fill="FFFFFF"/>
        </w:rPr>
      </w:pPr>
      <w:r>
        <w:rPr>
          <w:rFonts w:hint="eastAsia" w:ascii="新宋体" w:hAnsi="新宋体" w:eastAsia="新宋体" w:cs="新宋体"/>
          <w:sz w:val="24"/>
          <w:shd w:val="clear" w:color="auto" w:fill="FFFFFF"/>
          <w:lang w:bidi="ar"/>
        </w:rPr>
        <w:t>考核分＜70分视为不合格，扣除当期物业服务费用的15%。如在考核中中标人连续二次考核分＜70分或者累计三次考核分&lt;70分，采购人将通知中标人解除物业服务合同。</w:t>
      </w:r>
    </w:p>
    <w:p w14:paraId="17AA1F51">
      <w:pPr>
        <w:snapToGrid w:val="0"/>
        <w:spacing w:line="360" w:lineRule="auto"/>
        <w:jc w:val="center"/>
        <w:rPr>
          <w:rFonts w:ascii="新宋体" w:hAnsi="新宋体" w:eastAsia="新宋体" w:cs="新宋体"/>
          <w:b/>
          <w:bCs/>
          <w:sz w:val="24"/>
        </w:rPr>
      </w:pPr>
      <w:r>
        <w:rPr>
          <w:rFonts w:hint="eastAsia" w:ascii="新宋体" w:hAnsi="新宋体" w:eastAsia="新宋体" w:cs="新宋体"/>
          <w:b/>
          <w:bCs/>
          <w:sz w:val="24"/>
          <w:lang w:bidi="ar"/>
        </w:rPr>
        <w:t>（学校名称）物业服务采购项目物业服务质量考核标准</w:t>
      </w:r>
    </w:p>
    <w:p w14:paraId="318AC1E1">
      <w:pPr>
        <w:snapToGrid w:val="0"/>
        <w:spacing w:line="360" w:lineRule="auto"/>
        <w:jc w:val="left"/>
        <w:rPr>
          <w:rFonts w:ascii="新宋体" w:hAnsi="新宋体" w:eastAsia="新宋体" w:cs="新宋体"/>
          <w:b/>
          <w:bCs/>
          <w:sz w:val="24"/>
        </w:rPr>
      </w:pPr>
      <w:r>
        <w:rPr>
          <w:rFonts w:hint="eastAsia" w:ascii="新宋体" w:hAnsi="新宋体" w:eastAsia="新宋体" w:cs="新宋体"/>
          <w:b/>
          <w:bCs/>
          <w:sz w:val="24"/>
          <w:lang w:bidi="ar"/>
        </w:rPr>
        <w:t xml:space="preserve">       考核人：                          考核时间：</w:t>
      </w:r>
    </w:p>
    <w:tbl>
      <w:tblPr>
        <w:tblStyle w:val="964"/>
        <w:tblW w:w="136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801"/>
        <w:gridCol w:w="7748"/>
        <w:gridCol w:w="964"/>
        <w:gridCol w:w="768"/>
        <w:gridCol w:w="1790"/>
        <w:gridCol w:w="992"/>
      </w:tblGrid>
      <w:tr w14:paraId="40663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53" w:type="dxa"/>
            <w:tcBorders>
              <w:top w:val="single" w:color="000000" w:sz="2" w:space="0"/>
              <w:left w:val="single" w:color="000000" w:sz="6" w:space="0"/>
              <w:bottom w:val="single" w:color="000000" w:sz="2" w:space="0"/>
              <w:right w:val="single" w:color="000000" w:sz="2" w:space="0"/>
            </w:tcBorders>
            <w:shd w:val="clear" w:color="auto" w:fill="auto"/>
            <w:vAlign w:val="center"/>
          </w:tcPr>
          <w:p w14:paraId="0F6EE532">
            <w:pPr>
              <w:widowControl/>
              <w:kinsoku w:val="0"/>
              <w:autoSpaceDE w:val="0"/>
              <w:autoSpaceDN w:val="0"/>
              <w:snapToGrid w:val="0"/>
              <w:spacing w:line="360" w:lineRule="auto"/>
              <w:ind w:left="139"/>
              <w:jc w:val="center"/>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序</w:t>
            </w:r>
            <w:r>
              <w:rPr>
                <w:rFonts w:hint="eastAsia" w:ascii="新宋体" w:hAnsi="新宋体" w:eastAsia="新宋体" w:cs="新宋体"/>
                <w:b/>
                <w:bCs/>
                <w:sz w:val="24"/>
                <w:lang w:bidi="ar"/>
              </w:rPr>
              <w:t>号</w:t>
            </w: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187EBB">
            <w:pPr>
              <w:widowControl/>
              <w:kinsoku w:val="0"/>
              <w:autoSpaceDE w:val="0"/>
              <w:autoSpaceDN w:val="0"/>
              <w:snapToGrid w:val="0"/>
              <w:spacing w:line="360" w:lineRule="auto"/>
              <w:ind w:left="205"/>
              <w:jc w:val="center"/>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项</w:t>
            </w:r>
            <w:r>
              <w:rPr>
                <w:rFonts w:hint="eastAsia" w:ascii="新宋体" w:hAnsi="新宋体" w:eastAsia="新宋体" w:cs="新宋体"/>
                <w:b/>
                <w:bCs/>
                <w:sz w:val="24"/>
                <w:lang w:bidi="ar"/>
              </w:rPr>
              <w:t>目</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586563">
            <w:pPr>
              <w:widowControl/>
              <w:kinsoku w:val="0"/>
              <w:autoSpaceDE w:val="0"/>
              <w:autoSpaceDN w:val="0"/>
              <w:snapToGrid w:val="0"/>
              <w:spacing w:line="360" w:lineRule="auto"/>
              <w:ind w:left="2968"/>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考核</w:t>
            </w:r>
            <w:r>
              <w:rPr>
                <w:rFonts w:hint="eastAsia" w:ascii="新宋体" w:hAnsi="新宋体" w:eastAsia="新宋体" w:cs="新宋体"/>
                <w:b/>
                <w:bCs/>
                <w:sz w:val="24"/>
                <w:lang w:bidi="ar"/>
              </w:rPr>
              <w:t>标准</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1C213C">
            <w:pPr>
              <w:widowControl/>
              <w:kinsoku w:val="0"/>
              <w:autoSpaceDE w:val="0"/>
              <w:autoSpaceDN w:val="0"/>
              <w:snapToGrid w:val="0"/>
              <w:spacing w:line="360" w:lineRule="auto"/>
              <w:ind w:left="268"/>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分</w:t>
            </w:r>
            <w:r>
              <w:rPr>
                <w:rFonts w:hint="eastAsia" w:ascii="新宋体" w:hAnsi="新宋体" w:eastAsia="新宋体" w:cs="新宋体"/>
                <w:b/>
                <w:bCs/>
                <w:sz w:val="24"/>
                <w:lang w:bidi="ar"/>
              </w:rPr>
              <w:t>值</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9A821">
            <w:pPr>
              <w:widowControl/>
              <w:kinsoku w:val="0"/>
              <w:autoSpaceDE w:val="0"/>
              <w:autoSpaceDN w:val="0"/>
              <w:snapToGrid w:val="0"/>
              <w:spacing w:line="360" w:lineRule="auto"/>
              <w:ind w:left="256"/>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评</w:t>
            </w:r>
            <w:r>
              <w:rPr>
                <w:rFonts w:hint="eastAsia" w:ascii="新宋体" w:hAnsi="新宋体" w:eastAsia="新宋体" w:cs="新宋体"/>
                <w:b/>
                <w:bCs/>
                <w:sz w:val="24"/>
                <w:lang w:bidi="ar"/>
              </w:rPr>
              <w:t>分</w:t>
            </w:r>
          </w:p>
        </w:tc>
        <w:tc>
          <w:tcPr>
            <w:tcW w:w="1790" w:type="dxa"/>
            <w:tcBorders>
              <w:top w:val="single" w:color="000000" w:sz="2" w:space="0"/>
              <w:left w:val="single" w:color="000000" w:sz="2" w:space="0"/>
              <w:bottom w:val="single" w:color="000000" w:sz="2" w:space="0"/>
              <w:right w:val="single" w:color="000000" w:sz="6" w:space="0"/>
            </w:tcBorders>
            <w:shd w:val="clear" w:color="auto" w:fill="auto"/>
            <w:vAlign w:val="center"/>
          </w:tcPr>
          <w:p w14:paraId="7C398A9A">
            <w:pPr>
              <w:widowControl/>
              <w:kinsoku w:val="0"/>
              <w:autoSpaceDE w:val="0"/>
              <w:autoSpaceDN w:val="0"/>
              <w:snapToGrid w:val="0"/>
              <w:spacing w:line="360" w:lineRule="auto"/>
              <w:textAlignment w:val="baseline"/>
              <w:rPr>
                <w:rFonts w:ascii="新宋体" w:hAnsi="新宋体" w:eastAsia="新宋体" w:cs="新宋体"/>
                <w:b/>
                <w:bCs/>
                <w:sz w:val="24"/>
              </w:rPr>
            </w:pPr>
            <w:r>
              <w:rPr>
                <w:rFonts w:hint="eastAsia" w:ascii="新宋体" w:hAnsi="新宋体" w:eastAsia="新宋体" w:cs="新宋体"/>
                <w:b/>
                <w:bCs/>
                <w:spacing w:val="-1"/>
                <w:sz w:val="24"/>
                <w:lang w:bidi="ar"/>
              </w:rPr>
              <w:t>评</w:t>
            </w:r>
            <w:r>
              <w:rPr>
                <w:rFonts w:hint="eastAsia" w:ascii="新宋体" w:hAnsi="新宋体" w:eastAsia="新宋体" w:cs="新宋体"/>
                <w:b/>
                <w:bCs/>
                <w:sz w:val="24"/>
                <w:lang w:bidi="ar"/>
              </w:rPr>
              <w:t>分细则</w:t>
            </w: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D7A986A">
            <w:pPr>
              <w:widowControl/>
              <w:kinsoku w:val="0"/>
              <w:autoSpaceDE w:val="0"/>
              <w:autoSpaceDN w:val="0"/>
              <w:snapToGrid w:val="0"/>
              <w:spacing w:line="360" w:lineRule="auto"/>
              <w:textAlignment w:val="baseline"/>
              <w:rPr>
                <w:rFonts w:ascii="新宋体" w:hAnsi="新宋体" w:eastAsia="新宋体" w:cs="新宋体"/>
                <w:b/>
                <w:bCs/>
                <w:spacing w:val="-1"/>
                <w:sz w:val="24"/>
              </w:rPr>
            </w:pPr>
            <w:r>
              <w:rPr>
                <w:rFonts w:hint="eastAsia" w:ascii="新宋体" w:hAnsi="新宋体" w:eastAsia="新宋体" w:cs="新宋体"/>
                <w:b/>
                <w:bCs/>
                <w:spacing w:val="-1"/>
                <w:sz w:val="24"/>
                <w:lang w:bidi="ar"/>
              </w:rPr>
              <w:t>备注</w:t>
            </w:r>
          </w:p>
        </w:tc>
      </w:tr>
      <w:tr w14:paraId="053DA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553" w:type="dxa"/>
            <w:vMerge w:val="restart"/>
            <w:tcBorders>
              <w:top w:val="single" w:color="000000" w:sz="2" w:space="0"/>
              <w:left w:val="single" w:color="000000" w:sz="6" w:space="0"/>
              <w:bottom w:val="single" w:color="000000" w:sz="2" w:space="0"/>
              <w:right w:val="single" w:color="000000" w:sz="2" w:space="0"/>
            </w:tcBorders>
            <w:shd w:val="clear" w:color="auto" w:fill="auto"/>
            <w:vAlign w:val="center"/>
          </w:tcPr>
          <w:p w14:paraId="0E9A6925">
            <w:pPr>
              <w:widowControl/>
              <w:kinsoku w:val="0"/>
              <w:autoSpaceDE w:val="0"/>
              <w:autoSpaceDN w:val="0"/>
              <w:snapToGrid w:val="0"/>
              <w:spacing w:line="360" w:lineRule="auto"/>
              <w:jc w:val="center"/>
              <w:textAlignment w:val="baseline"/>
              <w:rPr>
                <w:rFonts w:ascii="新宋体" w:hAnsi="新宋体" w:eastAsia="新宋体" w:cs="新宋体"/>
                <w:sz w:val="24"/>
              </w:rPr>
            </w:pPr>
          </w:p>
          <w:p w14:paraId="78747186">
            <w:pPr>
              <w:widowControl/>
              <w:kinsoku w:val="0"/>
              <w:autoSpaceDE w:val="0"/>
              <w:autoSpaceDN w:val="0"/>
              <w:snapToGrid w:val="0"/>
              <w:spacing w:line="360" w:lineRule="auto"/>
              <w:ind w:left="310"/>
              <w:jc w:val="center"/>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80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D36096A">
            <w:pPr>
              <w:widowControl/>
              <w:kinsoku w:val="0"/>
              <w:autoSpaceDE w:val="0"/>
              <w:autoSpaceDN w:val="0"/>
              <w:snapToGrid w:val="0"/>
              <w:spacing w:line="360" w:lineRule="auto"/>
              <w:ind w:left="209"/>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人员</w:t>
            </w:r>
          </w:p>
          <w:p w14:paraId="54DF00A1">
            <w:pPr>
              <w:widowControl/>
              <w:kinsoku w:val="0"/>
              <w:autoSpaceDE w:val="0"/>
              <w:autoSpaceDN w:val="0"/>
              <w:snapToGrid w:val="0"/>
              <w:spacing w:line="360" w:lineRule="auto"/>
              <w:ind w:left="209"/>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管理</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4B392F">
            <w:pPr>
              <w:widowControl/>
              <w:numPr>
                <w:ilvl w:val="0"/>
                <w:numId w:val="30"/>
              </w:numPr>
              <w:kinsoku w:val="0"/>
              <w:autoSpaceDE w:val="0"/>
              <w:autoSpaceDN w:val="0"/>
              <w:snapToGrid w:val="0"/>
              <w:spacing w:line="360" w:lineRule="auto"/>
              <w:ind w:firstLine="472" w:firstLineChars="200"/>
              <w:textAlignment w:val="baseline"/>
              <w:rPr>
                <w:rFonts w:ascii="新宋体" w:hAnsi="新宋体" w:eastAsia="新宋体" w:cs="新宋体"/>
                <w:sz w:val="24"/>
              </w:rPr>
            </w:pPr>
            <w:r>
              <w:rPr>
                <w:rFonts w:hint="eastAsia" w:ascii="新宋体" w:hAnsi="新宋体" w:eastAsia="新宋体" w:cs="新宋体"/>
                <w:spacing w:val="-2"/>
                <w:sz w:val="24"/>
                <w:lang w:bidi="ar"/>
              </w:rPr>
              <w:t>实行</w:t>
            </w:r>
            <w:r>
              <w:rPr>
                <w:rFonts w:hint="eastAsia" w:ascii="新宋体" w:hAnsi="新宋体" w:eastAsia="新宋体" w:cs="新宋体"/>
                <w:spacing w:val="-1"/>
                <w:sz w:val="24"/>
                <w:lang w:bidi="ar"/>
              </w:rPr>
              <w:t>持证上岗制度。</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4BAA16">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A79C7B">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2CD3EFAB">
            <w:pPr>
              <w:widowControl/>
              <w:kinsoku w:val="0"/>
              <w:autoSpaceDE w:val="0"/>
              <w:autoSpaceDN w:val="0"/>
              <w:snapToGrid w:val="0"/>
              <w:spacing w:line="360" w:lineRule="auto"/>
              <w:textAlignment w:val="baseline"/>
              <w:rPr>
                <w:rFonts w:ascii="新宋体" w:hAnsi="新宋体" w:eastAsia="新宋体" w:cs="新宋体"/>
                <w:sz w:val="24"/>
              </w:rPr>
            </w:pPr>
          </w:p>
          <w:p w14:paraId="54A6B6A7">
            <w:pPr>
              <w:widowControl/>
              <w:kinsoku w:val="0"/>
              <w:autoSpaceDE w:val="0"/>
              <w:autoSpaceDN w:val="0"/>
              <w:snapToGrid w:val="0"/>
              <w:spacing w:line="360" w:lineRule="auto"/>
              <w:textAlignment w:val="baseline"/>
              <w:rPr>
                <w:rFonts w:ascii="新宋体" w:hAnsi="新宋体" w:eastAsia="新宋体" w:cs="新宋体"/>
                <w:spacing w:val="-1"/>
                <w:sz w:val="24"/>
              </w:rPr>
            </w:pPr>
            <w:r>
              <w:rPr>
                <w:rFonts w:hint="eastAsia" w:ascii="新宋体" w:hAnsi="新宋体" w:eastAsia="新宋体" w:cs="新宋体"/>
                <w:spacing w:val="-22"/>
                <w:sz w:val="24"/>
                <w:lang w:bidi="ar"/>
              </w:rPr>
              <w:t>凡</w:t>
            </w:r>
            <w:r>
              <w:rPr>
                <w:rFonts w:hint="eastAsia" w:ascii="新宋体" w:hAnsi="新宋体" w:eastAsia="新宋体" w:cs="新宋体"/>
                <w:spacing w:val="-14"/>
                <w:sz w:val="24"/>
                <w:lang w:bidi="ar"/>
              </w:rPr>
              <w:t>有</w:t>
            </w:r>
            <w:r>
              <w:rPr>
                <w:rFonts w:hint="eastAsia" w:ascii="新宋体" w:hAnsi="新宋体" w:eastAsia="新宋体" w:cs="新宋体"/>
                <w:spacing w:val="-11"/>
                <w:sz w:val="24"/>
                <w:lang w:bidi="ar"/>
              </w:rPr>
              <w:t xml:space="preserve"> 1 人不符合， 扣除 2 分，最高扣1</w:t>
            </w:r>
            <w:r>
              <w:rPr>
                <w:rFonts w:ascii="新宋体" w:hAnsi="新宋体" w:eastAsia="新宋体" w:cs="新宋体"/>
                <w:spacing w:val="-11"/>
                <w:sz w:val="24"/>
                <w:lang w:bidi="ar"/>
              </w:rPr>
              <w:t>0</w:t>
            </w:r>
            <w:r>
              <w:rPr>
                <w:rFonts w:hint="eastAsia" w:ascii="新宋体" w:hAnsi="新宋体" w:eastAsia="新宋体" w:cs="新宋体"/>
                <w:spacing w:val="-11"/>
                <w:sz w:val="24"/>
                <w:lang w:bidi="ar"/>
              </w:rPr>
              <w:t>分</w:t>
            </w:r>
          </w:p>
          <w:p w14:paraId="26440929">
            <w:pPr>
              <w:widowControl/>
              <w:kinsoku w:val="0"/>
              <w:autoSpaceDE w:val="0"/>
              <w:autoSpaceDN w:val="0"/>
              <w:snapToGrid w:val="0"/>
              <w:spacing w:line="360" w:lineRule="auto"/>
              <w:ind w:left="119"/>
              <w:textAlignment w:val="baseline"/>
              <w:rPr>
                <w:rFonts w:ascii="新宋体" w:hAnsi="新宋体" w:eastAsia="新宋体" w:cs="新宋体"/>
                <w:sz w:val="24"/>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541F966F">
            <w:pPr>
              <w:widowControl/>
              <w:kinsoku w:val="0"/>
              <w:autoSpaceDE w:val="0"/>
              <w:autoSpaceDN w:val="0"/>
              <w:snapToGrid w:val="0"/>
              <w:spacing w:line="360" w:lineRule="auto"/>
              <w:ind w:left="119"/>
              <w:textAlignment w:val="baseline"/>
              <w:rPr>
                <w:rFonts w:ascii="新宋体" w:hAnsi="新宋体" w:eastAsia="新宋体" w:cs="新宋体"/>
                <w:spacing w:val="-22"/>
                <w:sz w:val="24"/>
              </w:rPr>
            </w:pPr>
          </w:p>
        </w:tc>
      </w:tr>
      <w:tr w14:paraId="7EF0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5C226469">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C315B94">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930876">
            <w:pPr>
              <w:widowControl/>
              <w:numPr>
                <w:ilvl w:val="0"/>
                <w:numId w:val="30"/>
              </w:numPr>
              <w:kinsoku w:val="0"/>
              <w:autoSpaceDE w:val="0"/>
              <w:autoSpaceDN w:val="0"/>
              <w:snapToGrid w:val="0"/>
              <w:spacing w:line="360" w:lineRule="auto"/>
              <w:ind w:firstLine="472" w:firstLineChars="200"/>
              <w:textAlignment w:val="baseline"/>
              <w:rPr>
                <w:rFonts w:ascii="新宋体" w:hAnsi="新宋体" w:eastAsia="新宋体" w:cs="新宋体"/>
                <w:sz w:val="24"/>
              </w:rPr>
            </w:pPr>
            <w:r>
              <w:rPr>
                <w:rFonts w:hint="eastAsia" w:ascii="新宋体" w:hAnsi="新宋体" w:eastAsia="新宋体" w:cs="新宋体"/>
                <w:spacing w:val="-2"/>
                <w:sz w:val="24"/>
                <w:lang w:bidi="ar"/>
              </w:rPr>
              <w:t>项目投标时所承诺的项目工作人员，</w:t>
            </w:r>
            <w:r>
              <w:rPr>
                <w:rFonts w:hint="eastAsia" w:ascii="新宋体" w:hAnsi="新宋体" w:eastAsia="新宋体" w:cs="新宋体"/>
                <w:spacing w:val="-1"/>
                <w:sz w:val="24"/>
                <w:lang w:bidi="ar"/>
              </w:rPr>
              <w:t>必须和承接此项目后开展工作的团队</w:t>
            </w:r>
            <w:r>
              <w:rPr>
                <w:rFonts w:hint="eastAsia" w:ascii="新宋体" w:hAnsi="新宋体" w:eastAsia="新宋体" w:cs="新宋体"/>
                <w:spacing w:val="-5"/>
                <w:sz w:val="24"/>
                <w:lang w:bidi="ar"/>
              </w:rPr>
              <w:t>人员相符， 未征得采购人同意不得随意更换团队成员。</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6E92B5">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E9CF20">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4FD73B7C">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8D78DA6">
            <w:pPr>
              <w:widowControl/>
              <w:kinsoku w:val="0"/>
              <w:autoSpaceDE w:val="0"/>
              <w:autoSpaceDN w:val="0"/>
              <w:snapToGrid w:val="0"/>
              <w:spacing w:line="360" w:lineRule="auto"/>
              <w:textAlignment w:val="baseline"/>
              <w:rPr>
                <w:rFonts w:ascii="新宋体" w:hAnsi="新宋体" w:eastAsia="新宋体" w:cs="新宋体"/>
                <w:sz w:val="24"/>
              </w:rPr>
            </w:pPr>
          </w:p>
        </w:tc>
      </w:tr>
      <w:tr w14:paraId="2FD8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3FA72DD8">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9815696">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8DEAB3">
            <w:pPr>
              <w:widowControl/>
              <w:numPr>
                <w:ilvl w:val="0"/>
                <w:numId w:val="30"/>
              </w:numPr>
              <w:kinsoku w:val="0"/>
              <w:autoSpaceDE w:val="0"/>
              <w:autoSpaceDN w:val="0"/>
              <w:snapToGrid w:val="0"/>
              <w:spacing w:line="360" w:lineRule="auto"/>
              <w:ind w:firstLine="480" w:firstLineChars="200"/>
              <w:textAlignment w:val="baseline"/>
              <w:rPr>
                <w:rFonts w:ascii="新宋体" w:hAnsi="新宋体" w:eastAsia="新宋体" w:cs="新宋体"/>
                <w:spacing w:val="-2"/>
                <w:sz w:val="24"/>
              </w:rPr>
            </w:pPr>
            <w:r>
              <w:rPr>
                <w:rFonts w:hint="eastAsia" w:ascii="新宋体" w:hAnsi="新宋体" w:eastAsia="新宋体" w:cs="新宋体"/>
                <w:sz w:val="24"/>
                <w:lang w:bidi="ar"/>
              </w:rPr>
              <w:t>项目经理更换至少提前20天、其他人员更换至少提前7天告知采购人。</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A5693F">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194CE6">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070629CA">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4B6C5756">
            <w:pPr>
              <w:widowControl/>
              <w:kinsoku w:val="0"/>
              <w:autoSpaceDE w:val="0"/>
              <w:autoSpaceDN w:val="0"/>
              <w:snapToGrid w:val="0"/>
              <w:spacing w:line="360" w:lineRule="auto"/>
              <w:textAlignment w:val="baseline"/>
              <w:rPr>
                <w:rFonts w:ascii="新宋体" w:hAnsi="新宋体" w:eastAsia="新宋体" w:cs="新宋体"/>
                <w:sz w:val="24"/>
              </w:rPr>
            </w:pPr>
          </w:p>
        </w:tc>
      </w:tr>
      <w:tr w14:paraId="736D4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7BEE0C13">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467AE3D">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342928">
            <w:pPr>
              <w:widowControl/>
              <w:numPr>
                <w:ilvl w:val="0"/>
                <w:numId w:val="30"/>
              </w:numPr>
              <w:kinsoku w:val="0"/>
              <w:autoSpaceDE w:val="0"/>
              <w:autoSpaceDN w:val="0"/>
              <w:snapToGrid w:val="0"/>
              <w:spacing w:line="360" w:lineRule="auto"/>
              <w:ind w:firstLine="480" w:firstLineChars="200"/>
              <w:textAlignment w:val="baseline"/>
              <w:rPr>
                <w:rFonts w:ascii="新宋体" w:hAnsi="新宋体" w:eastAsia="新宋体" w:cs="新宋体"/>
                <w:sz w:val="24"/>
              </w:rPr>
            </w:pPr>
            <w:r>
              <w:rPr>
                <w:rFonts w:hint="eastAsia" w:ascii="新宋体" w:hAnsi="新宋体" w:eastAsia="新宋体" w:cs="新宋体"/>
                <w:sz w:val="24"/>
                <w:lang w:bidi="ar"/>
              </w:rPr>
              <w:t>保安员上岗前已参加岗前培训且培训合格。</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F5B9D6">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F3A617">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562AC20F">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7ECB30CD">
            <w:pPr>
              <w:widowControl/>
              <w:kinsoku w:val="0"/>
              <w:autoSpaceDE w:val="0"/>
              <w:autoSpaceDN w:val="0"/>
              <w:snapToGrid w:val="0"/>
              <w:spacing w:line="360" w:lineRule="auto"/>
              <w:textAlignment w:val="baseline"/>
              <w:rPr>
                <w:rFonts w:ascii="新宋体" w:hAnsi="新宋体" w:eastAsia="新宋体" w:cs="新宋体"/>
                <w:sz w:val="24"/>
              </w:rPr>
            </w:pPr>
          </w:p>
        </w:tc>
      </w:tr>
      <w:tr w14:paraId="796D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631CD3BE">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B5F5DF9">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5C98EC">
            <w:pPr>
              <w:numPr>
                <w:ilvl w:val="0"/>
                <w:numId w:val="30"/>
              </w:numPr>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bidi="ar"/>
              </w:rPr>
              <w:t>保安员派驻前的背景审查工作，每学期不少于1次；对派驻保安员实行每月不少于1次的检查管理。</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497CB2C">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07150F">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4869B09F">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684C724">
            <w:pPr>
              <w:widowControl/>
              <w:kinsoku w:val="0"/>
              <w:autoSpaceDE w:val="0"/>
              <w:autoSpaceDN w:val="0"/>
              <w:snapToGrid w:val="0"/>
              <w:spacing w:line="360" w:lineRule="auto"/>
              <w:textAlignment w:val="baseline"/>
              <w:rPr>
                <w:rFonts w:ascii="新宋体" w:hAnsi="新宋体" w:eastAsia="新宋体" w:cs="新宋体"/>
                <w:sz w:val="24"/>
              </w:rPr>
            </w:pPr>
          </w:p>
        </w:tc>
      </w:tr>
      <w:tr w14:paraId="594BD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restart"/>
            <w:tcBorders>
              <w:top w:val="single" w:color="000000" w:sz="2" w:space="0"/>
              <w:left w:val="single" w:color="000000" w:sz="6" w:space="0"/>
              <w:bottom w:val="single" w:color="000000" w:sz="2" w:space="0"/>
              <w:right w:val="single" w:color="000000" w:sz="2" w:space="0"/>
            </w:tcBorders>
            <w:shd w:val="clear" w:color="auto" w:fill="auto"/>
            <w:vAlign w:val="center"/>
          </w:tcPr>
          <w:p w14:paraId="4A3874B1">
            <w:pPr>
              <w:widowControl/>
              <w:kinsoku w:val="0"/>
              <w:autoSpaceDE w:val="0"/>
              <w:autoSpaceDN w:val="0"/>
              <w:snapToGrid w:val="0"/>
              <w:spacing w:line="360" w:lineRule="auto"/>
              <w:jc w:val="center"/>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80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38C6F042">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制度</w:t>
            </w:r>
          </w:p>
          <w:p w14:paraId="7B2862E7">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履约</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D502DE">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遵守《物业管理服务人员行为</w:t>
            </w:r>
            <w:r>
              <w:rPr>
                <w:rFonts w:hint="eastAsia" w:ascii="新宋体" w:hAnsi="新宋体" w:eastAsia="新宋体" w:cs="新宋体"/>
                <w:sz w:val="24"/>
                <w:lang w:bidi="ar"/>
              </w:rPr>
              <w:t>规范</w:t>
            </w:r>
            <w:r>
              <w:rPr>
                <w:rFonts w:hint="eastAsia" w:ascii="新宋体" w:hAnsi="新宋体" w:eastAsia="新宋体" w:cs="新宋体"/>
                <w:spacing w:val="-1"/>
                <w:sz w:val="24"/>
                <w:lang w:bidi="ar"/>
              </w:rPr>
              <w:t>》</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A564A">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2716CC">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40CEE400">
            <w:pPr>
              <w:widowControl/>
              <w:kinsoku w:val="0"/>
              <w:autoSpaceDE w:val="0"/>
              <w:autoSpaceDN w:val="0"/>
              <w:snapToGrid w:val="0"/>
              <w:spacing w:line="360" w:lineRule="auto"/>
              <w:textAlignment w:val="baseline"/>
              <w:rPr>
                <w:rFonts w:ascii="新宋体" w:hAnsi="新宋体" w:eastAsia="新宋体" w:cs="新宋体"/>
                <w:spacing w:val="-1"/>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p w14:paraId="392E67A9">
            <w:pPr>
              <w:widowControl/>
              <w:kinsoku w:val="0"/>
              <w:autoSpaceDE w:val="0"/>
              <w:autoSpaceDN w:val="0"/>
              <w:snapToGrid w:val="0"/>
              <w:spacing w:line="360" w:lineRule="auto"/>
              <w:textAlignment w:val="baseline"/>
              <w:rPr>
                <w:rFonts w:ascii="新宋体" w:hAnsi="新宋体" w:eastAsia="新宋体" w:cs="新宋体"/>
                <w:sz w:val="24"/>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A41BBDC">
            <w:pPr>
              <w:widowControl/>
              <w:kinsoku w:val="0"/>
              <w:autoSpaceDE w:val="0"/>
              <w:autoSpaceDN w:val="0"/>
              <w:snapToGrid w:val="0"/>
              <w:spacing w:line="360" w:lineRule="auto"/>
              <w:textAlignment w:val="baseline"/>
              <w:rPr>
                <w:rFonts w:ascii="新宋体" w:hAnsi="新宋体" w:eastAsia="新宋体" w:cs="新宋体"/>
                <w:sz w:val="24"/>
              </w:rPr>
            </w:pPr>
          </w:p>
        </w:tc>
      </w:tr>
      <w:tr w14:paraId="728A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6290210A">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EE56359">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4C74E7">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2"/>
                <w:sz w:val="24"/>
                <w:lang w:bidi="ar"/>
              </w:rPr>
              <w:t>健全的管理流程、</w:t>
            </w:r>
            <w:r>
              <w:rPr>
                <w:rFonts w:hint="eastAsia" w:ascii="新宋体" w:hAnsi="新宋体" w:eastAsia="新宋体" w:cs="新宋体"/>
                <w:sz w:val="24"/>
                <w:lang w:bidi="ar"/>
              </w:rPr>
              <w:t>管理机制，运作规范。</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94E077">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C23977B">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0B4DC428">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E8258E4">
            <w:pPr>
              <w:widowControl/>
              <w:kinsoku w:val="0"/>
              <w:autoSpaceDE w:val="0"/>
              <w:autoSpaceDN w:val="0"/>
              <w:snapToGrid w:val="0"/>
              <w:spacing w:line="360" w:lineRule="auto"/>
              <w:textAlignment w:val="baseline"/>
              <w:rPr>
                <w:rFonts w:ascii="新宋体" w:hAnsi="新宋体" w:eastAsia="新宋体" w:cs="新宋体"/>
                <w:sz w:val="24"/>
              </w:rPr>
            </w:pPr>
          </w:p>
        </w:tc>
      </w:tr>
      <w:tr w14:paraId="7178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553" w:type="dxa"/>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03104243">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C30CAB6">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66AE3F">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健全的物业管理制度，遵守并执行。</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D2546B">
            <w:pPr>
              <w:widowControl/>
              <w:kinsoku w:val="0"/>
              <w:autoSpaceDE w:val="0"/>
              <w:autoSpaceDN w:val="0"/>
              <w:snapToGrid w:val="0"/>
              <w:spacing w:line="360" w:lineRule="auto"/>
              <w:ind w:left="426"/>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4ED06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E7C5AAC">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09F399D">
            <w:pPr>
              <w:widowControl/>
              <w:kinsoku w:val="0"/>
              <w:autoSpaceDE w:val="0"/>
              <w:autoSpaceDN w:val="0"/>
              <w:snapToGrid w:val="0"/>
              <w:spacing w:line="360" w:lineRule="auto"/>
              <w:textAlignment w:val="baseline"/>
              <w:rPr>
                <w:rFonts w:ascii="新宋体" w:hAnsi="新宋体" w:eastAsia="新宋体" w:cs="新宋体"/>
                <w:sz w:val="24"/>
              </w:rPr>
            </w:pPr>
          </w:p>
        </w:tc>
      </w:tr>
      <w:tr w14:paraId="2A225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55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2DEB5729">
            <w:pPr>
              <w:widowControl/>
              <w:kinsoku w:val="0"/>
              <w:autoSpaceDE w:val="0"/>
              <w:autoSpaceDN w:val="0"/>
              <w:snapToGrid w:val="0"/>
              <w:spacing w:line="360" w:lineRule="auto"/>
              <w:jc w:val="center"/>
              <w:textAlignment w:val="baseline"/>
              <w:rPr>
                <w:rFonts w:ascii="新宋体" w:hAnsi="新宋体" w:eastAsia="新宋体" w:cs="新宋体"/>
                <w:sz w:val="24"/>
              </w:rPr>
            </w:pPr>
          </w:p>
          <w:p w14:paraId="0E1C6BB4">
            <w:pPr>
              <w:widowControl/>
              <w:kinsoku w:val="0"/>
              <w:autoSpaceDE w:val="0"/>
              <w:autoSpaceDN w:val="0"/>
              <w:snapToGrid w:val="0"/>
              <w:spacing w:line="360" w:lineRule="auto"/>
              <w:jc w:val="center"/>
              <w:textAlignment w:val="baseline"/>
              <w:rPr>
                <w:rFonts w:ascii="新宋体" w:hAnsi="新宋体" w:eastAsia="新宋体" w:cs="新宋体"/>
                <w:sz w:val="24"/>
              </w:rPr>
            </w:pPr>
          </w:p>
          <w:p w14:paraId="36DE754B">
            <w:pPr>
              <w:widowControl/>
              <w:kinsoku w:val="0"/>
              <w:autoSpaceDE w:val="0"/>
              <w:autoSpaceDN w:val="0"/>
              <w:snapToGrid w:val="0"/>
              <w:spacing w:line="360" w:lineRule="auto"/>
              <w:ind w:left="309"/>
              <w:jc w:val="center"/>
              <w:textAlignment w:val="baseline"/>
              <w:rPr>
                <w:rFonts w:ascii="新宋体" w:hAnsi="新宋体" w:eastAsia="新宋体" w:cs="新宋体"/>
                <w:sz w:val="24"/>
              </w:rPr>
            </w:pPr>
            <w:r>
              <w:rPr>
                <w:rFonts w:hint="eastAsia" w:ascii="新宋体" w:hAnsi="新宋体" w:eastAsia="新宋体" w:cs="新宋体"/>
                <w:sz w:val="24"/>
                <w:lang w:bidi="ar"/>
              </w:rPr>
              <w:t>3</w:t>
            </w:r>
          </w:p>
        </w:tc>
        <w:tc>
          <w:tcPr>
            <w:tcW w:w="80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0651F5A5">
            <w:pPr>
              <w:widowControl/>
              <w:kinsoku w:val="0"/>
              <w:autoSpaceDE w:val="0"/>
              <w:autoSpaceDN w:val="0"/>
              <w:snapToGrid w:val="0"/>
              <w:spacing w:line="360" w:lineRule="auto"/>
              <w:jc w:val="center"/>
              <w:textAlignment w:val="baseline"/>
              <w:rPr>
                <w:rFonts w:ascii="新宋体" w:hAnsi="新宋体" w:eastAsia="新宋体" w:cs="新宋体"/>
                <w:b/>
                <w:bCs/>
                <w:sz w:val="24"/>
              </w:rPr>
            </w:pPr>
          </w:p>
          <w:p w14:paraId="3900BDDC">
            <w:pPr>
              <w:widowControl/>
              <w:kinsoku w:val="0"/>
              <w:autoSpaceDE w:val="0"/>
              <w:autoSpaceDN w:val="0"/>
              <w:snapToGrid w:val="0"/>
              <w:spacing w:line="360" w:lineRule="auto"/>
              <w:ind w:left="210"/>
              <w:jc w:val="center"/>
              <w:textAlignment w:val="baseline"/>
              <w:rPr>
                <w:rFonts w:ascii="新宋体" w:hAnsi="新宋体" w:eastAsia="新宋体" w:cs="新宋体"/>
                <w:b/>
                <w:bCs/>
                <w:sz w:val="24"/>
              </w:rPr>
            </w:pPr>
            <w:r>
              <w:rPr>
                <w:rFonts w:hint="eastAsia" w:ascii="新宋体" w:hAnsi="新宋体" w:eastAsia="新宋体" w:cs="新宋体"/>
                <w:b/>
                <w:bCs/>
                <w:spacing w:val="-2"/>
                <w:position w:val="9"/>
                <w:sz w:val="24"/>
                <w:lang w:bidi="ar"/>
              </w:rPr>
              <w:t>保洁服务</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1A59BB">
            <w:pPr>
              <w:widowControl/>
              <w:numPr>
                <w:ilvl w:val="0"/>
                <w:numId w:val="32"/>
              </w:numPr>
              <w:kinsoku w:val="0"/>
              <w:autoSpaceDE w:val="0"/>
              <w:autoSpaceDN w:val="0"/>
              <w:snapToGrid w:val="0"/>
              <w:spacing w:line="360" w:lineRule="auto"/>
              <w:ind w:right="161"/>
              <w:textAlignment w:val="baseline"/>
              <w:rPr>
                <w:rFonts w:ascii="新宋体" w:hAnsi="新宋体" w:eastAsia="新宋体" w:cs="新宋体"/>
                <w:sz w:val="24"/>
              </w:rPr>
            </w:pPr>
            <w:r>
              <w:rPr>
                <w:rFonts w:hint="eastAsia" w:ascii="新宋体" w:hAnsi="新宋体" w:eastAsia="新宋体" w:cs="新宋体"/>
                <w:spacing w:val="4"/>
                <w:sz w:val="24"/>
                <w:lang w:bidi="ar"/>
              </w:rPr>
              <w:t>室内公共区域的地面、墙面、楼梯、扶手、大厅、玻</w:t>
            </w:r>
            <w:r>
              <w:rPr>
                <w:rFonts w:hint="eastAsia" w:ascii="新宋体" w:hAnsi="新宋体" w:eastAsia="新宋体" w:cs="新宋体"/>
                <w:spacing w:val="-7"/>
                <w:sz w:val="24"/>
                <w:lang w:bidi="ar"/>
              </w:rPr>
              <w:t>璃、门及门窗框、天花板、栏杆、走廊等整洁干净，无垃圾、</w:t>
            </w:r>
            <w:r>
              <w:rPr>
                <w:rFonts w:hint="eastAsia" w:ascii="新宋体" w:hAnsi="新宋体" w:eastAsia="新宋体" w:cs="新宋体"/>
                <w:spacing w:val="-8"/>
                <w:sz w:val="24"/>
                <w:lang w:bidi="ar"/>
              </w:rPr>
              <w:t>无积灰、无污渍、无手印。</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36D3E7">
            <w:pPr>
              <w:widowControl/>
              <w:kinsoku w:val="0"/>
              <w:autoSpaceDE w:val="0"/>
              <w:autoSpaceDN w:val="0"/>
              <w:snapToGrid w:val="0"/>
              <w:spacing w:line="360" w:lineRule="auto"/>
              <w:ind w:left="433"/>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DA109E">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57D09A67">
            <w:pPr>
              <w:widowControl/>
              <w:kinsoku w:val="0"/>
              <w:autoSpaceDE w:val="0"/>
              <w:autoSpaceDN w:val="0"/>
              <w:snapToGrid w:val="0"/>
              <w:spacing w:line="360" w:lineRule="auto"/>
              <w:textAlignment w:val="baseline"/>
              <w:rPr>
                <w:rFonts w:ascii="新宋体" w:hAnsi="新宋体" w:eastAsia="新宋体" w:cs="新宋体"/>
                <w:sz w:val="24"/>
              </w:rPr>
            </w:pPr>
          </w:p>
          <w:p w14:paraId="67C5CD40">
            <w:pPr>
              <w:widowControl/>
              <w:kinsoku w:val="0"/>
              <w:autoSpaceDE w:val="0"/>
              <w:autoSpaceDN w:val="0"/>
              <w:snapToGrid w:val="0"/>
              <w:spacing w:line="360" w:lineRule="auto"/>
              <w:textAlignment w:val="baseline"/>
              <w:rPr>
                <w:rFonts w:ascii="新宋体" w:hAnsi="新宋体" w:eastAsia="新宋体" w:cs="新宋体"/>
                <w:spacing w:val="-1"/>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p w14:paraId="0413B1F8">
            <w:pPr>
              <w:widowControl/>
              <w:kinsoku w:val="0"/>
              <w:autoSpaceDE w:val="0"/>
              <w:autoSpaceDN w:val="0"/>
              <w:snapToGrid w:val="0"/>
              <w:spacing w:line="360" w:lineRule="auto"/>
              <w:textAlignment w:val="baseline"/>
              <w:rPr>
                <w:rFonts w:ascii="新宋体" w:hAnsi="新宋体" w:eastAsia="新宋体" w:cs="新宋体"/>
                <w:sz w:val="24"/>
              </w:rPr>
            </w:pPr>
            <w:r>
              <w:rPr>
                <w:snapToGrid w:val="0"/>
              </w:rPr>
              <w:pict>
                <v:rect id="矩形 8" o:spid="_x0000_s1029" o:spt="1" style="position:absolute;left:0pt;margin-left:794.9pt;margin-top:0pt;height:232.05pt;width:0.5pt;mso-position-horizontal-relative:page;mso-position-vertical-relative:page;z-index:251664384;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FhvmtcA&#10;AAAKAQAADwAAAAAAAAABACAAAAAiAAAAZHJzL2Rvd25yZXYueG1sUEsBAhQAFAAAAAgAh07iQIs0&#10;scquAQAAXQMAAA4AAAAAAAAAAQAgAAAAJgEAAGRycy9lMm9Eb2MueG1sUEsFBgAAAAAGAAYAWQEA&#10;AEYFAAAAAA==&#10;">
                  <v:path/>
                  <v:fill on="t" focussize="0,0"/>
                  <v:stroke on="f"/>
                  <v:imagedata o:title=""/>
                  <o:lock v:ext="edit" aspectratio="f"/>
                </v:rect>
              </w:pic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84CBFC">
            <w:pPr>
              <w:widowControl/>
              <w:kinsoku w:val="0"/>
              <w:autoSpaceDE w:val="0"/>
              <w:autoSpaceDN w:val="0"/>
              <w:snapToGrid w:val="0"/>
              <w:spacing w:line="360" w:lineRule="auto"/>
              <w:textAlignment w:val="baseline"/>
              <w:rPr>
                <w:rFonts w:ascii="新宋体" w:hAnsi="新宋体" w:eastAsia="新宋体" w:cs="新宋体"/>
                <w:spacing w:val="-1"/>
                <w:sz w:val="24"/>
              </w:rPr>
            </w:pPr>
          </w:p>
        </w:tc>
      </w:tr>
      <w:tr w14:paraId="3FF1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CBA7CB6">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6E72879">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0814F0">
            <w:pPr>
              <w:widowControl/>
              <w:numPr>
                <w:ilvl w:val="0"/>
                <w:numId w:val="32"/>
              </w:numPr>
              <w:kinsoku w:val="0"/>
              <w:autoSpaceDE w:val="0"/>
              <w:autoSpaceDN w:val="0"/>
              <w:snapToGrid w:val="0"/>
              <w:spacing w:line="360" w:lineRule="auto"/>
              <w:ind w:right="50"/>
              <w:textAlignment w:val="baseline"/>
              <w:rPr>
                <w:rFonts w:ascii="新宋体" w:hAnsi="新宋体" w:eastAsia="新宋体" w:cs="新宋体"/>
                <w:sz w:val="24"/>
              </w:rPr>
            </w:pPr>
            <w:r>
              <w:rPr>
                <w:rFonts w:hint="eastAsia" w:ascii="新宋体" w:hAnsi="新宋体" w:eastAsia="新宋体" w:cs="新宋体"/>
                <w:spacing w:val="-4"/>
                <w:sz w:val="24"/>
                <w:lang w:bidi="ar"/>
              </w:rPr>
              <w:t>室内卫生间、茶水间清洁，无垃圾、无污渍、无积水、</w:t>
            </w:r>
            <w:r>
              <w:rPr>
                <w:rFonts w:hint="eastAsia" w:ascii="新宋体" w:hAnsi="新宋体" w:eastAsia="新宋体" w:cs="新宋体"/>
                <w:spacing w:val="17"/>
                <w:sz w:val="24"/>
                <w:lang w:bidi="ar"/>
              </w:rPr>
              <w:t xml:space="preserve"> </w:t>
            </w:r>
            <w:r>
              <w:rPr>
                <w:rFonts w:hint="eastAsia" w:ascii="新宋体" w:hAnsi="新宋体" w:eastAsia="新宋体" w:cs="新宋体"/>
                <w:spacing w:val="-7"/>
                <w:sz w:val="24"/>
                <w:lang w:bidi="ar"/>
              </w:rPr>
              <w:t>无异味、无堆积杂物，洁具、台面、镜面光洁无水迹，电器设施</w:t>
            </w:r>
            <w:r>
              <w:rPr>
                <w:rFonts w:hint="eastAsia" w:ascii="新宋体" w:hAnsi="新宋体" w:eastAsia="新宋体" w:cs="新宋体"/>
                <w:spacing w:val="-5"/>
                <w:sz w:val="24"/>
                <w:lang w:bidi="ar"/>
              </w:rPr>
              <w:t>外观清洁，物品摆放有序。室内卫生间符合“美丽厕所”标准。</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852C54">
            <w:pPr>
              <w:widowControl/>
              <w:kinsoku w:val="0"/>
              <w:autoSpaceDE w:val="0"/>
              <w:autoSpaceDN w:val="0"/>
              <w:snapToGrid w:val="0"/>
              <w:spacing w:line="360" w:lineRule="auto"/>
              <w:ind w:left="433"/>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41F49F">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D150E4F">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5E0CEA">
            <w:pPr>
              <w:widowControl/>
              <w:kinsoku w:val="0"/>
              <w:autoSpaceDE w:val="0"/>
              <w:autoSpaceDN w:val="0"/>
              <w:snapToGrid w:val="0"/>
              <w:spacing w:line="360" w:lineRule="auto"/>
              <w:textAlignment w:val="baseline"/>
              <w:rPr>
                <w:rFonts w:ascii="新宋体" w:hAnsi="新宋体" w:eastAsia="新宋体" w:cs="新宋体"/>
                <w:sz w:val="24"/>
              </w:rPr>
            </w:pPr>
          </w:p>
        </w:tc>
      </w:tr>
      <w:tr w14:paraId="15D8F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3247C9D">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FCB3FAC">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29A199">
            <w:pPr>
              <w:widowControl/>
              <w:numPr>
                <w:ilvl w:val="0"/>
                <w:numId w:val="32"/>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室外广场、道路、停车场（库）、屋面、“门前三包”等公共区域的地面干净，无杂物、无积水、无淤泥、无污垢。</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61E6C0">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5B0EBD">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7DBBCA9">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DED626">
            <w:pPr>
              <w:widowControl/>
              <w:kinsoku w:val="0"/>
              <w:autoSpaceDE w:val="0"/>
              <w:autoSpaceDN w:val="0"/>
              <w:snapToGrid w:val="0"/>
              <w:spacing w:line="360" w:lineRule="auto"/>
              <w:textAlignment w:val="baseline"/>
              <w:rPr>
                <w:rFonts w:ascii="新宋体" w:hAnsi="新宋体" w:eastAsia="新宋体" w:cs="新宋体"/>
                <w:snapToGrid w:val="0"/>
                <w:kern w:val="0"/>
                <w:sz w:val="24"/>
              </w:rPr>
            </w:pPr>
          </w:p>
        </w:tc>
      </w:tr>
      <w:tr w14:paraId="177B6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346A0B7">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79D99DA">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0EB24A">
            <w:pPr>
              <w:widowControl/>
              <w:numPr>
                <w:ilvl w:val="0"/>
                <w:numId w:val="32"/>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外墙应保持清洁，无明显污迹。</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7E2DB0">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4D831B">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FB4BE1B">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E37B3A">
            <w:pPr>
              <w:widowControl/>
              <w:kinsoku w:val="0"/>
              <w:autoSpaceDE w:val="0"/>
              <w:autoSpaceDN w:val="0"/>
              <w:snapToGrid w:val="0"/>
              <w:spacing w:line="360" w:lineRule="auto"/>
              <w:textAlignment w:val="baseline"/>
              <w:rPr>
                <w:rFonts w:ascii="新宋体" w:hAnsi="新宋体" w:eastAsia="新宋体" w:cs="新宋体"/>
                <w:sz w:val="24"/>
              </w:rPr>
            </w:pPr>
          </w:p>
        </w:tc>
      </w:tr>
      <w:tr w14:paraId="51FE5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2C82D66">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1B54032">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31C5A">
            <w:pPr>
              <w:widowControl/>
              <w:numPr>
                <w:ilvl w:val="0"/>
                <w:numId w:val="32"/>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定期对喷泉、景观、电扇、照明灯设施设备进行清洁，确保表面干净无污渍。</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2AA6C2">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45753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2973874">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5303D8">
            <w:pPr>
              <w:widowControl/>
              <w:kinsoku w:val="0"/>
              <w:autoSpaceDE w:val="0"/>
              <w:autoSpaceDN w:val="0"/>
              <w:snapToGrid w:val="0"/>
              <w:spacing w:line="360" w:lineRule="auto"/>
              <w:textAlignment w:val="baseline"/>
              <w:rPr>
                <w:rFonts w:ascii="新宋体" w:hAnsi="新宋体" w:eastAsia="新宋体" w:cs="新宋体"/>
                <w:sz w:val="24"/>
              </w:rPr>
            </w:pPr>
          </w:p>
        </w:tc>
      </w:tr>
      <w:tr w14:paraId="29A9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4E7D8BA">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01577C4">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C45098">
            <w:pPr>
              <w:widowControl/>
              <w:numPr>
                <w:ilvl w:val="0"/>
                <w:numId w:val="32"/>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垃圾、废弃物按分类要求及时收集、日产日清，垃圾箱（房）外侧表面清洁、内侧无残留物、无异味。</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3EB65A">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1B7725">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50A707E">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4ADFD4">
            <w:pPr>
              <w:widowControl/>
              <w:kinsoku w:val="0"/>
              <w:autoSpaceDE w:val="0"/>
              <w:autoSpaceDN w:val="0"/>
              <w:snapToGrid w:val="0"/>
              <w:spacing w:line="360" w:lineRule="auto"/>
              <w:textAlignment w:val="baseline"/>
              <w:rPr>
                <w:rFonts w:ascii="新宋体" w:hAnsi="新宋体" w:eastAsia="新宋体" w:cs="新宋体"/>
                <w:sz w:val="24"/>
              </w:rPr>
            </w:pPr>
          </w:p>
        </w:tc>
      </w:tr>
      <w:tr w14:paraId="4F246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5520AF4">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B3E6BDB">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1C65A6">
            <w:pPr>
              <w:widowControl/>
              <w:numPr>
                <w:ilvl w:val="0"/>
                <w:numId w:val="32"/>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垃圾应按照可回收物、有害垃圾、易腐垃圾和其他垃圾进行分类，对应垃圾桶颜色分别为蓝色、红色、绿色和灰色。</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F40231">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F3DB2E">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80C1BAB">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0E879A">
            <w:pPr>
              <w:widowControl/>
              <w:kinsoku w:val="0"/>
              <w:autoSpaceDE w:val="0"/>
              <w:autoSpaceDN w:val="0"/>
              <w:snapToGrid w:val="0"/>
              <w:spacing w:line="360" w:lineRule="auto"/>
              <w:textAlignment w:val="baseline"/>
              <w:rPr>
                <w:rFonts w:ascii="新宋体" w:hAnsi="新宋体" w:eastAsia="新宋体" w:cs="新宋体"/>
                <w:sz w:val="24"/>
              </w:rPr>
            </w:pPr>
          </w:p>
        </w:tc>
      </w:tr>
      <w:tr w14:paraId="611A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597987C">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18A5134">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471D52">
            <w:pPr>
              <w:widowControl/>
              <w:kinsoku w:val="0"/>
              <w:autoSpaceDE w:val="0"/>
              <w:autoSpaceDN w:val="0"/>
              <w:snapToGrid w:val="0"/>
              <w:spacing w:line="360" w:lineRule="auto"/>
              <w:ind w:firstLine="240" w:firstLineChars="100"/>
              <w:textAlignment w:val="baseline"/>
              <w:rPr>
                <w:rFonts w:ascii="新宋体" w:hAnsi="新宋体" w:eastAsia="新宋体" w:cs="新宋体"/>
                <w:sz w:val="24"/>
              </w:rPr>
            </w:pPr>
            <w:r>
              <w:rPr>
                <w:rFonts w:hint="eastAsia" w:ascii="新宋体" w:hAnsi="新宋体" w:eastAsia="新宋体" w:cs="新宋体"/>
                <w:sz w:val="24"/>
                <w:lang w:bidi="ar"/>
              </w:rPr>
              <w:t>8.</w:t>
            </w:r>
            <w:r>
              <w:rPr>
                <w:rFonts w:hint="eastAsia" w:ascii="新宋体" w:hAnsi="新宋体" w:eastAsia="新宋体" w:cs="新宋体"/>
                <w:b/>
                <w:sz w:val="24"/>
                <w:lang w:bidi="ar"/>
              </w:rPr>
              <w:t>每学期一次化粪清掏</w:t>
            </w:r>
            <w:r>
              <w:rPr>
                <w:rFonts w:ascii="新宋体" w:hAnsi="新宋体" w:eastAsia="新宋体" w:cs="新宋体"/>
                <w:b/>
                <w:sz w:val="24"/>
                <w:lang w:bidi="ar"/>
              </w:rPr>
              <w:t>。</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FA4B07">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9A3C58">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C1E287D">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F0F2CF">
            <w:pPr>
              <w:widowControl/>
              <w:kinsoku w:val="0"/>
              <w:autoSpaceDE w:val="0"/>
              <w:autoSpaceDN w:val="0"/>
              <w:snapToGrid w:val="0"/>
              <w:spacing w:line="360" w:lineRule="auto"/>
              <w:textAlignment w:val="baseline"/>
              <w:rPr>
                <w:rFonts w:ascii="新宋体" w:hAnsi="新宋体" w:eastAsia="新宋体" w:cs="新宋体"/>
                <w:sz w:val="24"/>
              </w:rPr>
            </w:pPr>
          </w:p>
        </w:tc>
      </w:tr>
      <w:tr w14:paraId="5E51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5F18BC9">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3097BA5">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384E41">
            <w:pPr>
              <w:widowControl/>
              <w:kinsoku w:val="0"/>
              <w:autoSpaceDE w:val="0"/>
              <w:autoSpaceDN w:val="0"/>
              <w:snapToGrid w:val="0"/>
              <w:spacing w:line="360" w:lineRule="auto"/>
              <w:ind w:firstLine="241" w:firstLineChars="100"/>
              <w:textAlignment w:val="baseline"/>
              <w:rPr>
                <w:rFonts w:ascii="新宋体" w:hAnsi="新宋体" w:eastAsia="新宋体" w:cs="新宋体"/>
                <w:b/>
                <w:sz w:val="24"/>
              </w:rPr>
            </w:pPr>
            <w:r>
              <w:rPr>
                <w:rFonts w:hint="eastAsia" w:ascii="新宋体" w:hAnsi="新宋体" w:eastAsia="新宋体" w:cs="新宋体"/>
                <w:b/>
                <w:sz w:val="24"/>
                <w:lang w:bidi="ar"/>
              </w:rPr>
              <w:t>9.每学年进行一次外立面玻璃清洗、窗帘清洗和水磨石地面清洗打磨上蜡。</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5E9A94">
            <w:pPr>
              <w:widowControl/>
              <w:kinsoku w:val="0"/>
              <w:autoSpaceDE w:val="0"/>
              <w:autoSpaceDN w:val="0"/>
              <w:snapToGrid w:val="0"/>
              <w:spacing w:line="360" w:lineRule="auto"/>
              <w:ind w:left="400"/>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4FF494">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CE9BDB2">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9D5970">
            <w:pPr>
              <w:widowControl/>
              <w:kinsoku w:val="0"/>
              <w:autoSpaceDE w:val="0"/>
              <w:autoSpaceDN w:val="0"/>
              <w:snapToGrid w:val="0"/>
              <w:spacing w:line="360" w:lineRule="auto"/>
              <w:textAlignment w:val="baseline"/>
              <w:rPr>
                <w:rFonts w:ascii="新宋体" w:hAnsi="新宋体" w:eastAsia="新宋体" w:cs="新宋体"/>
                <w:sz w:val="24"/>
              </w:rPr>
            </w:pPr>
          </w:p>
        </w:tc>
      </w:tr>
      <w:tr w14:paraId="6814B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55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2D74B5FA">
            <w:pPr>
              <w:widowControl/>
              <w:kinsoku w:val="0"/>
              <w:autoSpaceDE w:val="0"/>
              <w:autoSpaceDN w:val="0"/>
              <w:snapToGrid w:val="0"/>
              <w:spacing w:line="360" w:lineRule="auto"/>
              <w:jc w:val="center"/>
              <w:textAlignment w:val="baseline"/>
              <w:rPr>
                <w:rFonts w:ascii="新宋体" w:hAnsi="新宋体" w:eastAsia="新宋体" w:cs="新宋体"/>
                <w:sz w:val="24"/>
              </w:rPr>
            </w:pPr>
            <w:r>
              <w:rPr>
                <w:rFonts w:hint="eastAsia" w:ascii="新宋体" w:hAnsi="新宋体" w:eastAsia="新宋体" w:cs="新宋体"/>
                <w:sz w:val="24"/>
                <w:lang w:bidi="ar"/>
              </w:rPr>
              <w:t>4</w:t>
            </w:r>
          </w:p>
        </w:tc>
        <w:tc>
          <w:tcPr>
            <w:tcW w:w="80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0CD3F77E">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安保</w:t>
            </w:r>
          </w:p>
          <w:p w14:paraId="197E4651">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消控</w:t>
            </w:r>
          </w:p>
          <w:p w14:paraId="41265F81">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管理</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3E2690">
            <w:pPr>
              <w:widowControl/>
              <w:kinsoku w:val="0"/>
              <w:autoSpaceDE w:val="0"/>
              <w:autoSpaceDN w:val="0"/>
              <w:snapToGrid w:val="0"/>
              <w:spacing w:line="240" w:lineRule="atLeast"/>
              <w:textAlignment w:val="baseline"/>
              <w:rPr>
                <w:rFonts w:ascii="新宋体" w:hAnsi="新宋体" w:eastAsia="新宋体" w:cs="新宋体"/>
                <w:b/>
                <w:bCs/>
                <w:sz w:val="24"/>
              </w:rPr>
            </w:pPr>
            <w:r>
              <w:rPr>
                <w:rFonts w:hint="eastAsia" w:ascii="新宋体" w:hAnsi="新宋体" w:eastAsia="新宋体" w:cs="新宋体"/>
                <w:b/>
                <w:bCs/>
                <w:sz w:val="24"/>
                <w:lang w:bidi="ar"/>
              </w:rPr>
              <w:t>安保服务：</w:t>
            </w:r>
          </w:p>
          <w:p w14:paraId="5557E45B">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值勤期间应按有关规定着制式保安服装，携带必要的安全防卫器械和应急处置装备，并熟悉使用方法。</w:t>
            </w:r>
          </w:p>
          <w:p w14:paraId="7C83E6FC">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应具备必要的防范知识和基本操作技能，会熟练操作视频图像采集设备、来访人员登记查验信息管理系统、一键式紧急报警等装置。</w:t>
            </w:r>
          </w:p>
          <w:p w14:paraId="55F24645">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应按照问询、查验、核实、登记、放行要求，严格落实外来人员、车辆、物品的出入管理制度，严防可疑人员、车辆以及管制刀具、危险物品等带入学校。</w:t>
            </w:r>
          </w:p>
          <w:p w14:paraId="6D31B009">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在岗期间不与无关人员聊天，不干私活，不饮酒，不吸烟。不得在门卫室从事与工作无关的活动，不得存放或代人存放贵重物品、现金和危险品。</w:t>
            </w:r>
          </w:p>
          <w:p w14:paraId="434125E2">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执行24小时值班制度，不得擅自离岗、脱岗，按时交接班并做好交接记录，发现问题及时报告。除学生上下学时间外，应严格落实校门封闭管理制度。上学期间，学生必须经校方允许，方可离校。</w:t>
            </w:r>
          </w:p>
          <w:p w14:paraId="2D721419">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2B4D760A">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对学校重点部位及周边巡查每日不少于5次，一旦发现异常情况，应当及时报告并开展先期处置。</w:t>
            </w:r>
          </w:p>
          <w:p w14:paraId="7ECBA16E">
            <w:pPr>
              <w:numPr>
                <w:ilvl w:val="0"/>
                <w:numId w:val="33"/>
              </w:numPr>
              <w:snapToGrid w:val="0"/>
              <w:spacing w:line="360" w:lineRule="auto"/>
              <w:rPr>
                <w:rFonts w:ascii="新宋体" w:hAnsi="新宋体" w:eastAsia="新宋体" w:cs="新宋体"/>
                <w:sz w:val="18"/>
                <w:szCs w:val="18"/>
              </w:rPr>
            </w:pPr>
            <w:r>
              <w:rPr>
                <w:rFonts w:hint="eastAsia" w:ascii="新宋体" w:hAnsi="新宋体" w:eastAsia="新宋体" w:cs="新宋体"/>
                <w:sz w:val="18"/>
                <w:szCs w:val="18"/>
                <w:lang w:bidi="ar"/>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2CAFD522">
            <w:pPr>
              <w:numPr>
                <w:ilvl w:val="0"/>
                <w:numId w:val="33"/>
              </w:numPr>
              <w:snapToGrid w:val="0"/>
              <w:spacing w:line="360" w:lineRule="auto"/>
              <w:rPr>
                <w:rFonts w:ascii="新宋体" w:hAnsi="新宋体" w:eastAsia="新宋体" w:cs="新宋体"/>
                <w:sz w:val="24"/>
              </w:rPr>
            </w:pPr>
            <w:r>
              <w:rPr>
                <w:rFonts w:hint="eastAsia" w:ascii="新宋体" w:hAnsi="新宋体" w:eastAsia="新宋体" w:cs="新宋体"/>
                <w:sz w:val="18"/>
                <w:szCs w:val="18"/>
                <w:lang w:bidi="ar"/>
              </w:rPr>
              <w:t>配合学校做好防火、防盗、防破坏、防地质灾害事故工作。对发现可疑人、事、物或其他治安信息，应及时向相关领导或部门汇报，必要时启动报警器或向110报警，并配合公安机关做好处置工作。</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C5DC5B">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9</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5B79D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70856C08">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01B9EE">
            <w:pPr>
              <w:widowControl/>
              <w:kinsoku w:val="0"/>
              <w:autoSpaceDE w:val="0"/>
              <w:autoSpaceDN w:val="0"/>
              <w:snapToGrid w:val="0"/>
              <w:spacing w:line="360" w:lineRule="auto"/>
              <w:textAlignment w:val="baseline"/>
              <w:rPr>
                <w:rFonts w:ascii="新宋体" w:hAnsi="新宋体" w:eastAsia="新宋体" w:cs="新宋体"/>
                <w:sz w:val="24"/>
              </w:rPr>
            </w:pPr>
          </w:p>
        </w:tc>
      </w:tr>
      <w:tr w14:paraId="6D82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242A677">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89E97DD">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6A4CDA">
            <w:pPr>
              <w:widowControl/>
              <w:kinsoku w:val="0"/>
              <w:autoSpaceDE w:val="0"/>
              <w:autoSpaceDN w:val="0"/>
              <w:snapToGrid w:val="0"/>
              <w:spacing w:line="240" w:lineRule="atLeast"/>
              <w:textAlignment w:val="baseline"/>
              <w:rPr>
                <w:rFonts w:ascii="新宋体" w:hAnsi="新宋体" w:eastAsia="新宋体" w:cs="新宋体"/>
                <w:b/>
                <w:bCs/>
                <w:sz w:val="24"/>
              </w:rPr>
            </w:pPr>
            <w:r>
              <w:rPr>
                <w:rFonts w:hint="eastAsia" w:ascii="新宋体" w:hAnsi="新宋体" w:eastAsia="新宋体" w:cs="新宋体"/>
                <w:b/>
                <w:bCs/>
                <w:sz w:val="24"/>
                <w:lang w:bidi="ar"/>
              </w:rPr>
              <w:t>消控室管理：</w:t>
            </w:r>
          </w:p>
          <w:p w14:paraId="47868AAE">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配备完善的消防设施和器材，定期对消防设施进行巡查，确保运行正常。消防设施的维护管理及消防控制室应符合相关国标要求。</w:t>
            </w:r>
          </w:p>
          <w:p w14:paraId="5AEFEC68">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应在各楼层明显位置张贴平面疏散示意图、引路标志及控烟标志。</w:t>
            </w:r>
          </w:p>
          <w:p w14:paraId="73AB52D0">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定期开展防火检查，保证疏散通道、安全出口、消防车道通畅。</w:t>
            </w:r>
          </w:p>
          <w:p w14:paraId="3B5838F6">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消控岗需24小时有人值班，消控人员按国家有关法律法规要求持消防设施操作员证或建（构）筑物消防员证上岗。</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498BA2">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8</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CE9493">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B980B09">
            <w:pPr>
              <w:rPr>
                <w:sz w:val="20"/>
                <w:szCs w:val="20"/>
              </w:rPr>
            </w:pP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95C9C2">
            <w:pPr>
              <w:widowControl/>
              <w:kinsoku w:val="0"/>
              <w:autoSpaceDE w:val="0"/>
              <w:autoSpaceDN w:val="0"/>
              <w:snapToGrid w:val="0"/>
              <w:spacing w:line="360" w:lineRule="auto"/>
              <w:textAlignment w:val="baseline"/>
              <w:rPr>
                <w:rFonts w:ascii="新宋体" w:hAnsi="新宋体" w:eastAsia="新宋体" w:cs="新宋体"/>
                <w:sz w:val="24"/>
              </w:rPr>
            </w:pPr>
          </w:p>
        </w:tc>
      </w:tr>
      <w:tr w14:paraId="2DC7B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jc w:val="center"/>
        </w:trPr>
        <w:tc>
          <w:tcPr>
            <w:tcW w:w="5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8C59B20">
            <w:pPr>
              <w:rPr>
                <w:sz w:val="20"/>
                <w:szCs w:val="20"/>
              </w:rPr>
            </w:pPr>
          </w:p>
        </w:tc>
        <w:tc>
          <w:tcPr>
            <w:tcW w:w="8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4893EFC">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FDFED9">
            <w:pPr>
              <w:widowControl/>
              <w:kinsoku w:val="0"/>
              <w:autoSpaceDE w:val="0"/>
              <w:autoSpaceDN w:val="0"/>
              <w:snapToGrid w:val="0"/>
              <w:spacing w:line="240" w:lineRule="atLeast"/>
              <w:textAlignment w:val="baseline"/>
              <w:rPr>
                <w:rFonts w:ascii="新宋体" w:hAnsi="新宋体" w:eastAsia="新宋体" w:cs="新宋体"/>
                <w:b/>
                <w:bCs/>
                <w:sz w:val="24"/>
              </w:rPr>
            </w:pPr>
            <w:r>
              <w:rPr>
                <w:rFonts w:hint="eastAsia" w:ascii="新宋体" w:hAnsi="新宋体" w:eastAsia="新宋体" w:cs="新宋体"/>
                <w:b/>
                <w:bCs/>
                <w:sz w:val="24"/>
                <w:lang w:bidi="ar"/>
              </w:rPr>
              <w:t>应急管理：</w:t>
            </w:r>
          </w:p>
          <w:p w14:paraId="0F464114">
            <w:pPr>
              <w:widowControl/>
              <w:numPr>
                <w:ilvl w:val="0"/>
                <w:numId w:val="35"/>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建立突发事件应急预案体系，包括但不限于电梯困人、紧急会议、火警火灾、突发停电、水管破裂、意外伤害、群体性上访、台风、暴雨及雷电等应急预案。</w:t>
            </w:r>
          </w:p>
          <w:p w14:paraId="36BE14BA">
            <w:pPr>
              <w:widowControl/>
              <w:numPr>
                <w:ilvl w:val="0"/>
                <w:numId w:val="35"/>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突发事件发生时应立即启动应急预案，迅速展开指挥协调、信息报告、紧急处置、秩序维护、抢险救援、后勤保障等工作，并在第一时间内向有关部门汇报处理结果。</w:t>
            </w:r>
          </w:p>
          <w:p w14:paraId="27A7868F">
            <w:pPr>
              <w:widowControl/>
              <w:numPr>
                <w:ilvl w:val="0"/>
                <w:numId w:val="35"/>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lang w:bidi="ar"/>
              </w:rPr>
              <w:t>每年进行4次以上防火灾事故、防暴恐袭击等处置突发事件的培训和演练。</w:t>
            </w:r>
          </w:p>
          <w:p w14:paraId="25E7438F">
            <w:pPr>
              <w:widowControl/>
              <w:kinsoku w:val="0"/>
              <w:autoSpaceDE w:val="0"/>
              <w:autoSpaceDN w:val="0"/>
              <w:snapToGrid w:val="0"/>
              <w:spacing w:line="360" w:lineRule="auto"/>
              <w:textAlignment w:val="baseline"/>
              <w:rPr>
                <w:rFonts w:ascii="新宋体" w:hAnsi="新宋体" w:eastAsia="新宋体" w:cs="新宋体"/>
                <w:sz w:val="24"/>
              </w:rPr>
            </w:pP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6C316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6</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4442D0">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tcBorders>
              <w:top w:val="single" w:color="auto" w:sz="4" w:space="0"/>
              <w:left w:val="single" w:color="000000" w:sz="2" w:space="0"/>
              <w:bottom w:val="single" w:color="000000" w:sz="2" w:space="0"/>
              <w:right w:val="single" w:color="000000" w:sz="2" w:space="0"/>
            </w:tcBorders>
            <w:shd w:val="clear" w:color="auto" w:fill="auto"/>
            <w:vAlign w:val="center"/>
          </w:tcPr>
          <w:p w14:paraId="50B36506">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3F0C78">
            <w:pPr>
              <w:widowControl/>
              <w:kinsoku w:val="0"/>
              <w:autoSpaceDE w:val="0"/>
              <w:autoSpaceDN w:val="0"/>
              <w:snapToGrid w:val="0"/>
              <w:spacing w:line="360" w:lineRule="auto"/>
              <w:textAlignment w:val="baseline"/>
              <w:rPr>
                <w:rFonts w:ascii="新宋体" w:hAnsi="新宋体" w:eastAsia="新宋体" w:cs="新宋体"/>
                <w:sz w:val="24"/>
              </w:rPr>
            </w:pPr>
          </w:p>
        </w:tc>
      </w:tr>
      <w:tr w14:paraId="023BF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E73A3D">
            <w:pPr>
              <w:widowControl/>
              <w:kinsoku w:val="0"/>
              <w:autoSpaceDE w:val="0"/>
              <w:autoSpaceDN w:val="0"/>
              <w:snapToGrid w:val="0"/>
              <w:spacing w:line="360" w:lineRule="auto"/>
              <w:jc w:val="center"/>
              <w:textAlignment w:val="baseline"/>
              <w:rPr>
                <w:rFonts w:ascii="新宋体" w:hAnsi="新宋体" w:eastAsia="新宋体" w:cs="新宋体"/>
                <w:sz w:val="24"/>
              </w:rPr>
            </w:pP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2402C0">
            <w:pPr>
              <w:widowControl/>
              <w:kinsoku w:val="0"/>
              <w:autoSpaceDE w:val="0"/>
              <w:autoSpaceDN w:val="0"/>
              <w:snapToGrid w:val="0"/>
              <w:spacing w:line="360" w:lineRule="auto"/>
              <w:jc w:val="center"/>
              <w:textAlignment w:val="baseline"/>
              <w:rPr>
                <w:rFonts w:ascii="新宋体" w:hAnsi="新宋体" w:eastAsia="新宋体" w:cs="新宋体"/>
                <w:b/>
                <w:bCs/>
                <w:sz w:val="24"/>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B06C05">
            <w:pPr>
              <w:widowControl/>
              <w:kinsoku w:val="0"/>
              <w:autoSpaceDE w:val="0"/>
              <w:autoSpaceDN w:val="0"/>
              <w:snapToGrid w:val="0"/>
              <w:spacing w:line="240" w:lineRule="atLeast"/>
              <w:textAlignment w:val="baseline"/>
              <w:rPr>
                <w:rFonts w:ascii="新宋体" w:hAnsi="新宋体" w:eastAsia="新宋体" w:cs="新宋体"/>
                <w:b/>
                <w:bCs/>
                <w:sz w:val="24"/>
              </w:rPr>
            </w:pPr>
            <w:r>
              <w:rPr>
                <w:rFonts w:hint="eastAsia" w:ascii="新宋体" w:hAnsi="新宋体" w:eastAsia="新宋体" w:cs="新宋体"/>
                <w:b/>
                <w:bCs/>
                <w:sz w:val="24"/>
                <w:lang w:bidi="ar"/>
              </w:rPr>
              <w:t>保安员专业技能培训：</w:t>
            </w:r>
          </w:p>
          <w:p w14:paraId="66F38510">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sz w:val="24"/>
              </w:rPr>
            </w:pPr>
            <w:r>
              <w:rPr>
                <w:rFonts w:hint="eastAsia" w:ascii="新宋体" w:hAnsi="新宋体" w:eastAsia="新宋体" w:cs="新宋体"/>
                <w:sz w:val="24"/>
                <w:lang w:bidi="ar"/>
              </w:rPr>
              <w:t>对派驻保安员进行每个月不少于1次的专业技能培训，服从各学校对保安员的日常管理培训。培训应建立培训台账记录，并对保安员的培训效果进行相应的测试。</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9C6F83">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B7A174">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8AF1B6">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w:t>
            </w:r>
            <w:r>
              <w:rPr>
                <w:rFonts w:hint="eastAsia" w:ascii="新宋体" w:hAnsi="新宋体" w:eastAsia="新宋体" w:cs="新宋体"/>
                <w:spacing w:val="-12"/>
                <w:sz w:val="24"/>
                <w:lang w:bidi="ar"/>
              </w:rPr>
              <w:t>， 不符合得 0 分</w:t>
            </w:r>
          </w:p>
        </w:tc>
        <w:tc>
          <w:tcPr>
            <w:tcW w:w="99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664599">
            <w:pPr>
              <w:widowControl/>
              <w:kinsoku w:val="0"/>
              <w:autoSpaceDE w:val="0"/>
              <w:autoSpaceDN w:val="0"/>
              <w:snapToGrid w:val="0"/>
              <w:spacing w:line="360" w:lineRule="auto"/>
              <w:textAlignment w:val="baseline"/>
              <w:rPr>
                <w:rFonts w:ascii="新宋体" w:hAnsi="新宋体" w:eastAsia="新宋体" w:cs="新宋体"/>
                <w:sz w:val="24"/>
              </w:rPr>
            </w:pPr>
          </w:p>
        </w:tc>
      </w:tr>
      <w:tr w14:paraId="2CBC0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553" w:type="dxa"/>
            <w:vMerge w:val="restart"/>
            <w:tcBorders>
              <w:top w:val="single" w:color="000000" w:sz="2" w:space="0"/>
              <w:left w:val="single" w:color="000000" w:sz="6" w:space="0"/>
              <w:bottom w:val="single" w:color="auto" w:sz="4" w:space="0"/>
              <w:right w:val="single" w:color="000000" w:sz="2" w:space="0"/>
            </w:tcBorders>
            <w:shd w:val="clear" w:color="auto" w:fill="auto"/>
            <w:vAlign w:val="center"/>
          </w:tcPr>
          <w:p w14:paraId="372992C0">
            <w:pPr>
              <w:widowControl/>
              <w:kinsoku w:val="0"/>
              <w:autoSpaceDE w:val="0"/>
              <w:autoSpaceDN w:val="0"/>
              <w:snapToGrid w:val="0"/>
              <w:spacing w:line="360" w:lineRule="auto"/>
              <w:jc w:val="center"/>
              <w:textAlignment w:val="baseline"/>
              <w:rPr>
                <w:rFonts w:ascii="新宋体" w:hAnsi="新宋体" w:eastAsia="新宋体" w:cs="新宋体"/>
                <w:sz w:val="24"/>
              </w:rPr>
            </w:pPr>
          </w:p>
          <w:p w14:paraId="70CA9595">
            <w:pPr>
              <w:widowControl/>
              <w:kinsoku w:val="0"/>
              <w:autoSpaceDE w:val="0"/>
              <w:autoSpaceDN w:val="0"/>
              <w:snapToGrid w:val="0"/>
              <w:spacing w:line="360" w:lineRule="auto"/>
              <w:jc w:val="center"/>
              <w:textAlignment w:val="baseline"/>
              <w:rPr>
                <w:rFonts w:ascii="新宋体" w:hAnsi="新宋体" w:eastAsia="新宋体" w:cs="新宋体"/>
                <w:sz w:val="24"/>
              </w:rPr>
            </w:pPr>
          </w:p>
          <w:p w14:paraId="6E681BEE">
            <w:pPr>
              <w:widowControl/>
              <w:kinsoku w:val="0"/>
              <w:autoSpaceDE w:val="0"/>
              <w:autoSpaceDN w:val="0"/>
              <w:snapToGrid w:val="0"/>
              <w:spacing w:line="360" w:lineRule="auto"/>
              <w:ind w:left="297"/>
              <w:jc w:val="center"/>
              <w:textAlignment w:val="baseline"/>
              <w:rPr>
                <w:rFonts w:ascii="新宋体" w:hAnsi="新宋体" w:eastAsia="新宋体" w:cs="新宋体"/>
                <w:sz w:val="24"/>
              </w:rPr>
            </w:pPr>
            <w:r>
              <w:rPr>
                <w:rFonts w:hint="eastAsia" w:ascii="新宋体" w:hAnsi="新宋体" w:eastAsia="新宋体" w:cs="新宋体"/>
                <w:sz w:val="24"/>
                <w:lang w:bidi="ar"/>
              </w:rPr>
              <w:t>5</w:t>
            </w:r>
          </w:p>
        </w:tc>
        <w:tc>
          <w:tcPr>
            <w:tcW w:w="801"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7E6EA4C0">
            <w:pPr>
              <w:widowControl/>
              <w:kinsoku w:val="0"/>
              <w:autoSpaceDE w:val="0"/>
              <w:autoSpaceDN w:val="0"/>
              <w:snapToGrid w:val="0"/>
              <w:spacing w:line="360" w:lineRule="auto"/>
              <w:jc w:val="center"/>
              <w:textAlignment w:val="baseline"/>
              <w:rPr>
                <w:rFonts w:ascii="新宋体" w:hAnsi="新宋体" w:eastAsia="新宋体" w:cs="新宋体"/>
                <w:b/>
                <w:bCs/>
                <w:sz w:val="24"/>
              </w:rPr>
            </w:pPr>
          </w:p>
          <w:p w14:paraId="1C5C4D90">
            <w:pPr>
              <w:widowControl/>
              <w:kinsoku w:val="0"/>
              <w:autoSpaceDE w:val="0"/>
              <w:autoSpaceDN w:val="0"/>
              <w:snapToGrid w:val="0"/>
              <w:spacing w:line="360" w:lineRule="auto"/>
              <w:ind w:left="212"/>
              <w:jc w:val="center"/>
              <w:textAlignment w:val="baseline"/>
              <w:rPr>
                <w:rFonts w:ascii="新宋体" w:hAnsi="新宋体" w:eastAsia="新宋体" w:cs="新宋体"/>
                <w:b/>
                <w:bCs/>
                <w:spacing w:val="-2"/>
                <w:sz w:val="24"/>
              </w:rPr>
            </w:pPr>
            <w:r>
              <w:rPr>
                <w:rFonts w:hint="eastAsia" w:ascii="新宋体" w:hAnsi="新宋体" w:eastAsia="新宋体" w:cs="新宋体"/>
                <w:b/>
                <w:bCs/>
                <w:spacing w:val="-2"/>
                <w:sz w:val="24"/>
                <w:lang w:bidi="ar"/>
              </w:rPr>
              <w:t>绿化</w:t>
            </w:r>
          </w:p>
          <w:p w14:paraId="0B66C267">
            <w:pPr>
              <w:widowControl/>
              <w:kinsoku w:val="0"/>
              <w:autoSpaceDE w:val="0"/>
              <w:autoSpaceDN w:val="0"/>
              <w:snapToGrid w:val="0"/>
              <w:spacing w:line="360" w:lineRule="auto"/>
              <w:ind w:left="212"/>
              <w:jc w:val="center"/>
              <w:textAlignment w:val="baseline"/>
              <w:rPr>
                <w:rFonts w:ascii="新宋体" w:hAnsi="新宋体" w:eastAsia="新宋体" w:cs="新宋体"/>
                <w:b/>
                <w:bCs/>
                <w:sz w:val="24"/>
              </w:rPr>
            </w:pPr>
            <w:r>
              <w:rPr>
                <w:rFonts w:hint="eastAsia" w:ascii="新宋体" w:hAnsi="新宋体" w:eastAsia="新宋体" w:cs="新宋体"/>
                <w:b/>
                <w:bCs/>
                <w:spacing w:val="-2"/>
                <w:sz w:val="24"/>
                <w:lang w:bidi="ar"/>
              </w:rPr>
              <w:t>养护</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F88E648">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室内外绿化养护期内各类绿植应100%存活。</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5CCD4B">
            <w:pPr>
              <w:widowControl/>
              <w:kinsoku w:val="0"/>
              <w:autoSpaceDE w:val="0"/>
              <w:autoSpaceDN w:val="0"/>
              <w:snapToGrid w:val="0"/>
              <w:spacing w:line="360" w:lineRule="auto"/>
              <w:ind w:left="433"/>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7CDD50">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3B1067E4">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p w14:paraId="6D0147DF">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13A2F1E8">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rPr>
            </w:pPr>
          </w:p>
        </w:tc>
      </w:tr>
      <w:tr w14:paraId="144E2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134DA8F4">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C4F095E">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10B363F">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根据季节和气候状况，进行浇灌、施肥、修剪和松土等养护。</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944D1E7">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4D6FB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EAFB871">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4BFDC5D0">
            <w:pPr>
              <w:widowControl/>
              <w:kinsoku w:val="0"/>
              <w:autoSpaceDE w:val="0"/>
              <w:autoSpaceDN w:val="0"/>
              <w:snapToGrid w:val="0"/>
              <w:spacing w:line="360" w:lineRule="auto"/>
              <w:textAlignment w:val="baseline"/>
              <w:rPr>
                <w:rFonts w:ascii="新宋体" w:hAnsi="新宋体" w:eastAsia="新宋体" w:cs="新宋体"/>
                <w:sz w:val="24"/>
              </w:rPr>
            </w:pPr>
          </w:p>
        </w:tc>
      </w:tr>
      <w:tr w14:paraId="65DE7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53F25497">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46E1CC7">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5D4AF4">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应选择观赏性强、观赏期长、方便管理的鲜活植物摆 放室内，植株长势良好，无残枝、无黄叶、无积尘，花朵饱满、无萎蔫，托盘内无积水。</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41C6B2">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16C599">
            <w:pPr>
              <w:widowControl/>
              <w:kinsoku w:val="0"/>
              <w:autoSpaceDE w:val="0"/>
              <w:autoSpaceDN w:val="0"/>
              <w:snapToGrid w:val="0"/>
              <w:spacing w:line="360" w:lineRule="auto"/>
              <w:textAlignment w:val="baseline"/>
              <w:rPr>
                <w:rFonts w:ascii="新宋体" w:hAnsi="新宋体" w:eastAsia="新宋体" w:cs="新宋体"/>
                <w:sz w:val="24"/>
              </w:rPr>
            </w:pPr>
          </w:p>
          <w:p w14:paraId="7CA12CAD">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47737610">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7197FB92">
            <w:pPr>
              <w:widowControl/>
              <w:kinsoku w:val="0"/>
              <w:autoSpaceDE w:val="0"/>
              <w:autoSpaceDN w:val="0"/>
              <w:snapToGrid w:val="0"/>
              <w:spacing w:line="360" w:lineRule="auto"/>
              <w:textAlignment w:val="baseline"/>
              <w:rPr>
                <w:rFonts w:ascii="新宋体" w:hAnsi="新宋体" w:eastAsia="新宋体" w:cs="新宋体"/>
                <w:sz w:val="24"/>
              </w:rPr>
            </w:pPr>
          </w:p>
        </w:tc>
      </w:tr>
      <w:tr w14:paraId="14FE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1D9A04ED">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CD61149">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2127D5">
            <w:pPr>
              <w:widowControl/>
              <w:numPr>
                <w:ilvl w:val="0"/>
                <w:numId w:val="36"/>
              </w:numPr>
              <w:kinsoku w:val="0"/>
              <w:autoSpaceDE w:val="0"/>
              <w:autoSpaceDN w:val="0"/>
              <w:snapToGrid w:val="0"/>
              <w:spacing w:line="360" w:lineRule="auto"/>
              <w:textAlignment w:val="baseline"/>
              <w:rPr>
                <w:rFonts w:ascii="新宋体" w:hAnsi="新宋体" w:eastAsia="新宋体" w:cs="新宋体"/>
                <w:spacing w:val="-6"/>
                <w:sz w:val="24"/>
              </w:rPr>
            </w:pPr>
            <w:r>
              <w:rPr>
                <w:rFonts w:hint="eastAsia" w:ascii="新宋体" w:hAnsi="新宋体" w:eastAsia="新宋体" w:cs="新宋体"/>
                <w:sz w:val="24"/>
                <w:lang w:bidi="ar"/>
              </w:rPr>
              <w:t>室外乔木丰满健壮、生长良好，灌木枝叶紧密圆整， 无脱节、无枯枝。草坪生长整齐，清洁美观，修剪高度一致，覆盖率高。花卉色彩鲜艳，摆放造型新颖，无杂草、无枯死。</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4CE40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4DD2A6">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D415FEB">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0229007">
            <w:pPr>
              <w:widowControl/>
              <w:kinsoku w:val="0"/>
              <w:autoSpaceDE w:val="0"/>
              <w:autoSpaceDN w:val="0"/>
              <w:snapToGrid w:val="0"/>
              <w:spacing w:line="360" w:lineRule="auto"/>
              <w:textAlignment w:val="baseline"/>
              <w:rPr>
                <w:rFonts w:ascii="新宋体" w:hAnsi="新宋体" w:eastAsia="新宋体" w:cs="新宋体"/>
                <w:sz w:val="24"/>
              </w:rPr>
            </w:pPr>
          </w:p>
        </w:tc>
      </w:tr>
      <w:tr w14:paraId="0A3A6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443827B8">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FB647CA">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03112">
            <w:pPr>
              <w:widowControl/>
              <w:numPr>
                <w:ilvl w:val="0"/>
                <w:numId w:val="36"/>
              </w:numPr>
              <w:kinsoku w:val="0"/>
              <w:autoSpaceDE w:val="0"/>
              <w:autoSpaceDN w:val="0"/>
              <w:snapToGrid w:val="0"/>
              <w:spacing w:line="360" w:lineRule="auto"/>
              <w:textAlignment w:val="baseline"/>
              <w:rPr>
                <w:rFonts w:ascii="新宋体" w:hAnsi="新宋体" w:eastAsia="新宋体" w:cs="新宋体"/>
                <w:spacing w:val="-6"/>
                <w:sz w:val="24"/>
              </w:rPr>
            </w:pPr>
            <w:r>
              <w:rPr>
                <w:rFonts w:hint="eastAsia" w:ascii="新宋体" w:hAnsi="新宋体" w:eastAsia="新宋体" w:cs="新宋体"/>
                <w:sz w:val="24"/>
                <w:lang w:bidi="ar"/>
              </w:rPr>
              <w:t>雨、雪、台风等特殊天气前，应派专人巡查，及时加固、支撑、修剪高大乔木，排除安全隐患。</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8AFEE9">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FF89B0">
            <w:pPr>
              <w:widowControl/>
              <w:kinsoku w:val="0"/>
              <w:autoSpaceDE w:val="0"/>
              <w:autoSpaceDN w:val="0"/>
              <w:snapToGrid w:val="0"/>
              <w:spacing w:line="360" w:lineRule="auto"/>
              <w:textAlignment w:val="baseline"/>
              <w:rPr>
                <w:rFonts w:ascii="新宋体" w:hAnsi="新宋体" w:eastAsia="新宋体" w:cs="新宋体"/>
                <w:sz w:val="24"/>
              </w:rPr>
            </w:pPr>
          </w:p>
          <w:p w14:paraId="3DBB0707">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DD2CDE2">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118BB2D1">
            <w:pPr>
              <w:widowControl/>
              <w:kinsoku w:val="0"/>
              <w:autoSpaceDE w:val="0"/>
              <w:autoSpaceDN w:val="0"/>
              <w:snapToGrid w:val="0"/>
              <w:spacing w:line="360" w:lineRule="auto"/>
              <w:textAlignment w:val="baseline"/>
              <w:rPr>
                <w:rFonts w:ascii="新宋体" w:hAnsi="新宋体" w:eastAsia="新宋体" w:cs="新宋体"/>
                <w:sz w:val="24"/>
              </w:rPr>
            </w:pPr>
          </w:p>
        </w:tc>
      </w:tr>
      <w:tr w14:paraId="69AD2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76BAD97C">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0B6C5B4A">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E21F75">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定期检查病虫害情况，病虫害防治率100%，危害率低于5%。</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067591">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7D2EE1">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03DAC522">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3E988319">
            <w:pPr>
              <w:widowControl/>
              <w:kinsoku w:val="0"/>
              <w:autoSpaceDE w:val="0"/>
              <w:autoSpaceDN w:val="0"/>
              <w:snapToGrid w:val="0"/>
              <w:spacing w:line="360" w:lineRule="auto"/>
              <w:textAlignment w:val="baseline"/>
              <w:rPr>
                <w:rFonts w:ascii="新宋体" w:hAnsi="新宋体" w:eastAsia="新宋体" w:cs="新宋体"/>
                <w:sz w:val="24"/>
              </w:rPr>
            </w:pPr>
          </w:p>
        </w:tc>
      </w:tr>
      <w:tr w14:paraId="7574A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6D159089">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E828221">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1B8CA9">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对失去观赏价值或严重病虫害的植物及时给予调换。</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B5C293">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 xml:space="preserve">   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E13962">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70E0A473">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428F8D68">
            <w:pPr>
              <w:widowControl/>
              <w:kinsoku w:val="0"/>
              <w:autoSpaceDE w:val="0"/>
              <w:autoSpaceDN w:val="0"/>
              <w:snapToGrid w:val="0"/>
              <w:spacing w:line="360" w:lineRule="auto"/>
              <w:textAlignment w:val="baseline"/>
              <w:rPr>
                <w:rFonts w:ascii="新宋体" w:hAnsi="新宋体" w:eastAsia="新宋体" w:cs="新宋体"/>
                <w:sz w:val="24"/>
              </w:rPr>
            </w:pPr>
          </w:p>
        </w:tc>
      </w:tr>
      <w:tr w14:paraId="1735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blHeader/>
          <w:jc w:val="center"/>
        </w:trPr>
        <w:tc>
          <w:tcPr>
            <w:tcW w:w="553" w:type="dxa"/>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397ACA15">
            <w:pPr>
              <w:rPr>
                <w:sz w:val="20"/>
                <w:szCs w:val="20"/>
              </w:rPr>
            </w:pPr>
          </w:p>
        </w:tc>
        <w:tc>
          <w:tcPr>
            <w:tcW w:w="801"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63C8D96D">
            <w:pPr>
              <w:rPr>
                <w:sz w:val="20"/>
                <w:szCs w:val="20"/>
              </w:rPr>
            </w:pPr>
          </w:p>
        </w:tc>
        <w:tc>
          <w:tcPr>
            <w:tcW w:w="7748" w:type="dxa"/>
            <w:tcBorders>
              <w:top w:val="single" w:color="000000" w:sz="2" w:space="0"/>
              <w:left w:val="single" w:color="000000" w:sz="2" w:space="0"/>
              <w:bottom w:val="single" w:color="auto" w:sz="4" w:space="0"/>
              <w:right w:val="single" w:color="000000" w:sz="2" w:space="0"/>
            </w:tcBorders>
            <w:shd w:val="clear" w:color="auto" w:fill="auto"/>
            <w:vAlign w:val="center"/>
          </w:tcPr>
          <w:p w14:paraId="784DD84F">
            <w:pPr>
              <w:widowControl/>
              <w:numPr>
                <w:ilvl w:val="0"/>
                <w:numId w:val="36"/>
              </w:numPr>
              <w:kinsoku w:val="0"/>
              <w:autoSpaceDE w:val="0"/>
              <w:autoSpaceDN w:val="0"/>
              <w:snapToGrid w:val="0"/>
              <w:spacing w:line="360" w:lineRule="auto"/>
              <w:textAlignment w:val="baseline"/>
            </w:pPr>
            <w:r>
              <w:rPr>
                <w:rFonts w:hint="eastAsia" w:ascii="新宋体" w:hAnsi="新宋体" w:eastAsia="新宋体" w:cs="新宋体"/>
                <w:sz w:val="24"/>
                <w:lang w:bidi="ar"/>
              </w:rPr>
              <w:t>绿植租赁符合招标要求及投标承诺。</w:t>
            </w:r>
          </w:p>
        </w:tc>
        <w:tc>
          <w:tcPr>
            <w:tcW w:w="964" w:type="dxa"/>
            <w:tcBorders>
              <w:top w:val="single" w:color="000000" w:sz="2" w:space="0"/>
              <w:left w:val="single" w:color="000000" w:sz="2" w:space="0"/>
              <w:bottom w:val="single" w:color="auto" w:sz="4" w:space="0"/>
              <w:right w:val="single" w:color="000000" w:sz="2" w:space="0"/>
            </w:tcBorders>
            <w:shd w:val="clear" w:color="auto" w:fill="auto"/>
            <w:vAlign w:val="center"/>
          </w:tcPr>
          <w:p w14:paraId="55002102">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auto" w:sz="4" w:space="0"/>
              <w:right w:val="single" w:color="000000" w:sz="2" w:space="0"/>
            </w:tcBorders>
            <w:shd w:val="clear" w:color="auto" w:fill="auto"/>
            <w:vAlign w:val="center"/>
          </w:tcPr>
          <w:p w14:paraId="384927E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7456AFFE">
            <w:pPr>
              <w:rPr>
                <w:sz w:val="20"/>
                <w:szCs w:val="20"/>
              </w:rPr>
            </w:pPr>
          </w:p>
        </w:tc>
        <w:tc>
          <w:tcPr>
            <w:tcW w:w="992" w:type="dxa"/>
            <w:tcBorders>
              <w:top w:val="single" w:color="000000" w:sz="2" w:space="0"/>
              <w:left w:val="single" w:color="000000" w:sz="2" w:space="0"/>
              <w:bottom w:val="single" w:color="auto" w:sz="4" w:space="0"/>
              <w:right w:val="single" w:color="000000" w:sz="6" w:space="0"/>
            </w:tcBorders>
            <w:shd w:val="clear" w:color="auto" w:fill="auto"/>
            <w:vAlign w:val="center"/>
          </w:tcPr>
          <w:p w14:paraId="59E24ED3">
            <w:pPr>
              <w:widowControl/>
              <w:kinsoku w:val="0"/>
              <w:autoSpaceDE w:val="0"/>
              <w:autoSpaceDN w:val="0"/>
              <w:snapToGrid w:val="0"/>
              <w:spacing w:line="360" w:lineRule="auto"/>
              <w:ind w:left="115" w:right="170"/>
              <w:textAlignment w:val="baseline"/>
              <w:rPr>
                <w:rFonts w:ascii="新宋体" w:hAnsi="新宋体" w:eastAsia="新宋体" w:cs="新宋体"/>
                <w:spacing w:val="-1"/>
                <w:sz w:val="24"/>
              </w:rPr>
            </w:pPr>
          </w:p>
        </w:tc>
      </w:tr>
      <w:tr w14:paraId="6CAF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399CD9">
            <w:pPr>
              <w:widowControl/>
              <w:kinsoku w:val="0"/>
              <w:autoSpaceDE w:val="0"/>
              <w:autoSpaceDN w:val="0"/>
              <w:snapToGrid w:val="0"/>
              <w:spacing w:line="360" w:lineRule="auto"/>
              <w:jc w:val="center"/>
              <w:textAlignment w:val="baseline"/>
              <w:rPr>
                <w:rFonts w:ascii="新宋体" w:hAnsi="新宋体" w:eastAsia="新宋体" w:cs="新宋体"/>
                <w:sz w:val="24"/>
              </w:rPr>
            </w:pPr>
          </w:p>
          <w:p w14:paraId="6BB74BC8">
            <w:pPr>
              <w:widowControl/>
              <w:kinsoku w:val="0"/>
              <w:autoSpaceDE w:val="0"/>
              <w:autoSpaceDN w:val="0"/>
              <w:snapToGrid w:val="0"/>
              <w:spacing w:line="360" w:lineRule="auto"/>
              <w:ind w:left="302"/>
              <w:jc w:val="center"/>
              <w:textAlignment w:val="baseline"/>
              <w:rPr>
                <w:rFonts w:ascii="新宋体" w:hAnsi="新宋体" w:eastAsia="新宋体" w:cs="新宋体"/>
                <w:sz w:val="24"/>
              </w:rPr>
            </w:pPr>
            <w:r>
              <w:rPr>
                <w:rFonts w:hint="eastAsia" w:ascii="新宋体" w:hAnsi="新宋体" w:eastAsia="新宋体" w:cs="新宋体"/>
                <w:sz w:val="24"/>
                <w:lang w:bidi="ar"/>
              </w:rPr>
              <w:t>6</w:t>
            </w:r>
          </w:p>
        </w:tc>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1897C">
            <w:pPr>
              <w:widowControl/>
              <w:kinsoku w:val="0"/>
              <w:autoSpaceDE w:val="0"/>
              <w:autoSpaceDN w:val="0"/>
              <w:snapToGrid w:val="0"/>
              <w:spacing w:line="360" w:lineRule="auto"/>
              <w:ind w:left="210"/>
              <w:jc w:val="center"/>
              <w:textAlignment w:val="baseline"/>
              <w:rPr>
                <w:rFonts w:ascii="新宋体" w:hAnsi="新宋体" w:eastAsia="新宋体" w:cs="新宋体"/>
                <w:b/>
                <w:bCs/>
                <w:sz w:val="24"/>
              </w:rPr>
            </w:pPr>
            <w:r>
              <w:rPr>
                <w:rFonts w:hint="eastAsia" w:ascii="新宋体" w:hAnsi="新宋体" w:eastAsia="新宋体" w:cs="新宋体"/>
                <w:b/>
                <w:bCs/>
                <w:spacing w:val="-3"/>
                <w:position w:val="9"/>
                <w:sz w:val="24"/>
                <w:lang w:bidi="ar"/>
              </w:rPr>
              <w:t>设施</w:t>
            </w:r>
            <w:r>
              <w:rPr>
                <w:rFonts w:hint="eastAsia" w:ascii="新宋体" w:hAnsi="新宋体" w:eastAsia="新宋体" w:cs="新宋体"/>
                <w:b/>
                <w:bCs/>
                <w:spacing w:val="-2"/>
                <w:sz w:val="24"/>
                <w:lang w:bidi="ar"/>
              </w:rPr>
              <w:t>设备维护</w:t>
            </w: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2469CDA6">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房屋地面、墙、台面、吊顶、门窗、楼梯、通风道、卫生洁具、大厅玻璃顶、外墙幕墙等完好，无霉变破损。</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42F25CD8">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D18CAD9">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auto" w:sz="4" w:space="0"/>
              <w:left w:val="single" w:color="auto" w:sz="4" w:space="0"/>
              <w:bottom w:val="single" w:color="000000" w:sz="2" w:space="0"/>
              <w:right w:val="single" w:color="auto" w:sz="4" w:space="0"/>
            </w:tcBorders>
            <w:shd w:val="clear" w:color="auto" w:fill="auto"/>
            <w:vAlign w:val="center"/>
          </w:tcPr>
          <w:p w14:paraId="67E599C7">
            <w:pPr>
              <w:widowControl/>
              <w:kinsoku w:val="0"/>
              <w:autoSpaceDE w:val="0"/>
              <w:autoSpaceDN w:val="0"/>
              <w:snapToGrid w:val="0"/>
              <w:spacing w:line="360" w:lineRule="auto"/>
              <w:textAlignment w:val="baseline"/>
              <w:rPr>
                <w:rFonts w:ascii="新宋体" w:hAnsi="新宋体" w:eastAsia="新宋体" w:cs="新宋体"/>
                <w:sz w:val="24"/>
              </w:rPr>
            </w:pPr>
          </w:p>
          <w:p w14:paraId="3E20C9C7">
            <w:pPr>
              <w:widowControl/>
              <w:kinsoku w:val="0"/>
              <w:autoSpaceDE w:val="0"/>
              <w:autoSpaceDN w:val="0"/>
              <w:snapToGrid w:val="0"/>
              <w:spacing w:line="360" w:lineRule="auto"/>
              <w:ind w:left="115" w:right="170"/>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6D20855B">
            <w:pPr>
              <w:widowControl/>
              <w:kinsoku w:val="0"/>
              <w:autoSpaceDE w:val="0"/>
              <w:autoSpaceDN w:val="0"/>
              <w:snapToGrid w:val="0"/>
              <w:spacing w:line="360" w:lineRule="auto"/>
              <w:ind w:left="115" w:right="170"/>
              <w:textAlignment w:val="baseline"/>
              <w:rPr>
                <w:rFonts w:ascii="新宋体" w:hAnsi="新宋体" w:eastAsia="新宋体" w:cs="新宋体"/>
                <w:spacing w:val="-1"/>
                <w:sz w:val="24"/>
              </w:rPr>
            </w:pPr>
          </w:p>
        </w:tc>
      </w:tr>
      <w:tr w14:paraId="22580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F46EF">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AA082">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4FF40BFB">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至少每2小时巡视一次高配房设备运行情况，如实记录设备运行参数。定期对各类机房设备设施进行检查、维护、清洁，并做好记录。</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4548E5CB">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FAA52C0">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0B1CEC90">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2A0CDF29">
            <w:pPr>
              <w:widowControl/>
              <w:kinsoku w:val="0"/>
              <w:autoSpaceDE w:val="0"/>
              <w:autoSpaceDN w:val="0"/>
              <w:snapToGrid w:val="0"/>
              <w:spacing w:line="360" w:lineRule="auto"/>
              <w:textAlignment w:val="baseline"/>
              <w:rPr>
                <w:rFonts w:ascii="新宋体" w:hAnsi="新宋体" w:eastAsia="新宋体" w:cs="新宋体"/>
                <w:sz w:val="24"/>
              </w:rPr>
            </w:pPr>
          </w:p>
        </w:tc>
      </w:tr>
      <w:tr w14:paraId="5151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8EE18">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D8C46">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43C96F18">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确保各类照明灯具、应急照明系统、供用电设备设施（包括配电箱、桥架、井道、开关、插座等）运行正常。</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60633417">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46F918C">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1F1F174C">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17427305">
            <w:pPr>
              <w:widowControl/>
              <w:kinsoku w:val="0"/>
              <w:autoSpaceDE w:val="0"/>
              <w:autoSpaceDN w:val="0"/>
              <w:snapToGrid w:val="0"/>
              <w:spacing w:line="360" w:lineRule="auto"/>
              <w:textAlignment w:val="baseline"/>
              <w:rPr>
                <w:rFonts w:ascii="新宋体" w:hAnsi="新宋体" w:eastAsia="新宋体" w:cs="新宋体"/>
                <w:sz w:val="24"/>
              </w:rPr>
            </w:pPr>
          </w:p>
        </w:tc>
      </w:tr>
      <w:tr w14:paraId="3B17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3A23E">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7741E">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76001164">
            <w:pPr>
              <w:widowControl/>
              <w:numPr>
                <w:ilvl w:val="0"/>
                <w:numId w:val="37"/>
              </w:numPr>
              <w:kinsoku w:val="0"/>
              <w:autoSpaceDE w:val="0"/>
              <w:autoSpaceDN w:val="0"/>
              <w:snapToGrid w:val="0"/>
              <w:spacing w:line="360" w:lineRule="auto"/>
              <w:ind w:right="100"/>
              <w:textAlignment w:val="baseline"/>
              <w:rPr>
                <w:rFonts w:ascii="新宋体" w:hAnsi="新宋体" w:eastAsia="新宋体" w:cs="新宋体"/>
                <w:sz w:val="24"/>
              </w:rPr>
            </w:pPr>
            <w:r>
              <w:rPr>
                <w:rFonts w:hint="eastAsia" w:ascii="新宋体" w:hAnsi="新宋体" w:eastAsia="新宋体" w:cs="新宋体"/>
                <w:sz w:val="24"/>
                <w:lang w:bidi="ar"/>
              </w:rPr>
              <w:t>每日检查污水泵、排水泵、生活水泵、阀门、管道、仪表等，确保给排水系统正常运行，无“跑”“冒”“滴”“漏”现象。</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3D14C50">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6E18193E">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405FCC97">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54023A93">
            <w:pPr>
              <w:widowControl/>
              <w:kinsoku w:val="0"/>
              <w:autoSpaceDE w:val="0"/>
              <w:autoSpaceDN w:val="0"/>
              <w:snapToGrid w:val="0"/>
              <w:spacing w:line="360" w:lineRule="auto"/>
              <w:textAlignment w:val="baseline"/>
              <w:rPr>
                <w:rFonts w:ascii="新宋体" w:hAnsi="新宋体" w:eastAsia="新宋体" w:cs="新宋体"/>
                <w:sz w:val="24"/>
              </w:rPr>
            </w:pPr>
          </w:p>
        </w:tc>
      </w:tr>
      <w:tr w14:paraId="4D8B0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6B908">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49799">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2470FD40">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定期对水泵、管道进行养护，每年至少两次对水箱进行全面清洗，并提供水质检测报告。</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50750F58">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CFBB713">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1CFDFB6E">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160AC71B">
            <w:pPr>
              <w:widowControl/>
              <w:kinsoku w:val="0"/>
              <w:autoSpaceDE w:val="0"/>
              <w:autoSpaceDN w:val="0"/>
              <w:snapToGrid w:val="0"/>
              <w:spacing w:line="360" w:lineRule="auto"/>
              <w:textAlignment w:val="baseline"/>
              <w:rPr>
                <w:rFonts w:ascii="新宋体" w:hAnsi="新宋体" w:eastAsia="新宋体" w:cs="新宋体"/>
                <w:sz w:val="24"/>
              </w:rPr>
            </w:pPr>
          </w:p>
        </w:tc>
      </w:tr>
      <w:tr w14:paraId="42BBA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28DA2">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2743E">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4677666A">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由专业人员定期对监控系统、门禁系统、多媒体系统、 会议系统等智能弱电设备进行巡查，定期清理设备机柜、控制箱、交换机等外表吸附的灰尘和絮状物。</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147E2EEC">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53DA617">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33F20940">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598D9808">
            <w:pPr>
              <w:widowControl/>
              <w:kinsoku w:val="0"/>
              <w:autoSpaceDE w:val="0"/>
              <w:autoSpaceDN w:val="0"/>
              <w:snapToGrid w:val="0"/>
              <w:spacing w:line="360" w:lineRule="auto"/>
              <w:textAlignment w:val="baseline"/>
              <w:rPr>
                <w:rFonts w:ascii="新宋体" w:hAnsi="新宋体" w:eastAsia="新宋体" w:cs="新宋体"/>
                <w:sz w:val="24"/>
              </w:rPr>
            </w:pPr>
          </w:p>
        </w:tc>
      </w:tr>
      <w:tr w14:paraId="03184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C91F2">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601E67">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1922E65B">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62AAEC9B">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189B1FCF">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6D135C0E">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4A3348CA">
            <w:pPr>
              <w:widowControl/>
              <w:kinsoku w:val="0"/>
              <w:autoSpaceDE w:val="0"/>
              <w:autoSpaceDN w:val="0"/>
              <w:snapToGrid w:val="0"/>
              <w:spacing w:line="360" w:lineRule="auto"/>
              <w:textAlignment w:val="baseline"/>
              <w:rPr>
                <w:rFonts w:ascii="新宋体" w:hAnsi="新宋体" w:eastAsia="新宋体" w:cs="新宋体"/>
                <w:sz w:val="24"/>
              </w:rPr>
            </w:pPr>
          </w:p>
        </w:tc>
      </w:tr>
      <w:tr w14:paraId="5F246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27651">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B3D8B">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4EE099C6">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应配置持有特种设备作业人员证的电梯安全管理人员，对电梯保养、运行进行监督管理。</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14:paraId="60BDDFC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053C88E6">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27126FE6">
            <w:pPr>
              <w:rPr>
                <w:sz w:val="20"/>
                <w:szCs w:val="20"/>
              </w:rPr>
            </w:pPr>
          </w:p>
        </w:tc>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14:paraId="316394C0">
            <w:pPr>
              <w:widowControl/>
              <w:kinsoku w:val="0"/>
              <w:autoSpaceDE w:val="0"/>
              <w:autoSpaceDN w:val="0"/>
              <w:snapToGrid w:val="0"/>
              <w:spacing w:line="360" w:lineRule="auto"/>
              <w:textAlignment w:val="baseline"/>
              <w:rPr>
                <w:rFonts w:ascii="新宋体" w:hAnsi="新宋体" w:eastAsia="新宋体" w:cs="新宋体"/>
                <w:sz w:val="24"/>
              </w:rPr>
            </w:pPr>
          </w:p>
        </w:tc>
      </w:tr>
      <w:tr w14:paraId="0B48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C5014">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2C1FC">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071D07C8">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消防设施设备应由专业资质维保单位至少每15日进行一次维护保养，建立台账并记录在案。消防重点单位每年应经有资质的检测机构检验合格，并出具《建筑消防设施年度检测报告》。</w:t>
            </w:r>
          </w:p>
        </w:tc>
        <w:tc>
          <w:tcPr>
            <w:tcW w:w="964" w:type="dxa"/>
            <w:tcBorders>
              <w:top w:val="single" w:color="auto" w:sz="4" w:space="0"/>
              <w:left w:val="single" w:color="auto" w:sz="4" w:space="0"/>
              <w:bottom w:val="single" w:color="000000" w:sz="2" w:space="0"/>
              <w:right w:val="single" w:color="auto" w:sz="4" w:space="0"/>
            </w:tcBorders>
            <w:shd w:val="clear" w:color="auto" w:fill="auto"/>
            <w:vAlign w:val="center"/>
          </w:tcPr>
          <w:p w14:paraId="1881A1AB">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auto" w:sz="4" w:space="0"/>
              <w:bottom w:val="single" w:color="000000" w:sz="2" w:space="0"/>
              <w:right w:val="single" w:color="auto" w:sz="4" w:space="0"/>
            </w:tcBorders>
            <w:shd w:val="clear" w:color="auto" w:fill="auto"/>
            <w:vAlign w:val="center"/>
          </w:tcPr>
          <w:p w14:paraId="65061D43">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7080F663">
            <w:pPr>
              <w:rPr>
                <w:sz w:val="20"/>
                <w:szCs w:val="20"/>
              </w:rPr>
            </w:pPr>
          </w:p>
        </w:tc>
        <w:tc>
          <w:tcPr>
            <w:tcW w:w="992" w:type="dxa"/>
            <w:tcBorders>
              <w:top w:val="single" w:color="auto" w:sz="4" w:space="0"/>
              <w:left w:val="single" w:color="000000" w:sz="2" w:space="0"/>
              <w:bottom w:val="single" w:color="000000" w:sz="2" w:space="0"/>
              <w:right w:val="single" w:color="000000" w:sz="6" w:space="0"/>
            </w:tcBorders>
            <w:shd w:val="clear" w:color="auto" w:fill="auto"/>
            <w:vAlign w:val="center"/>
          </w:tcPr>
          <w:p w14:paraId="7C5F987D">
            <w:pPr>
              <w:widowControl/>
              <w:kinsoku w:val="0"/>
              <w:autoSpaceDE w:val="0"/>
              <w:autoSpaceDN w:val="0"/>
              <w:snapToGrid w:val="0"/>
              <w:spacing w:line="360" w:lineRule="auto"/>
              <w:textAlignment w:val="baseline"/>
              <w:rPr>
                <w:rFonts w:ascii="新宋体" w:hAnsi="新宋体" w:eastAsia="新宋体" w:cs="新宋体"/>
                <w:sz w:val="24"/>
              </w:rPr>
            </w:pPr>
          </w:p>
        </w:tc>
      </w:tr>
      <w:tr w14:paraId="5A4BE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DAE30">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3B158">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7BE3F77A">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定期对空调通风系统进行检查、维护、清洁，测试运 行控制和安全控制功能，记录运行参数，分析运行记录，确保空调系统正常运行。每年冬夏两次对空调通风系统进行全面的维护保养。</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7D01B969">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auto" w:sz="4" w:space="0"/>
              <w:bottom w:val="single" w:color="000000" w:sz="2" w:space="0"/>
              <w:right w:val="single" w:color="auto" w:sz="4" w:space="0"/>
            </w:tcBorders>
            <w:shd w:val="clear" w:color="auto" w:fill="auto"/>
            <w:vAlign w:val="center"/>
          </w:tcPr>
          <w:p w14:paraId="67567376">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547193F5">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4F0831DB">
            <w:pPr>
              <w:widowControl/>
              <w:kinsoku w:val="0"/>
              <w:autoSpaceDE w:val="0"/>
              <w:autoSpaceDN w:val="0"/>
              <w:snapToGrid w:val="0"/>
              <w:spacing w:line="360" w:lineRule="auto"/>
              <w:textAlignment w:val="baseline"/>
              <w:rPr>
                <w:rFonts w:ascii="新宋体" w:hAnsi="新宋体" w:eastAsia="新宋体" w:cs="新宋体"/>
                <w:sz w:val="24"/>
              </w:rPr>
            </w:pPr>
          </w:p>
        </w:tc>
      </w:tr>
      <w:tr w14:paraId="77B50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955CC">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29E3B">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4E8B90AB">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59236600">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auto" w:sz="4" w:space="0"/>
              <w:bottom w:val="single" w:color="000000" w:sz="2" w:space="0"/>
              <w:right w:val="single" w:color="auto" w:sz="4" w:space="0"/>
            </w:tcBorders>
            <w:shd w:val="clear" w:color="auto" w:fill="auto"/>
            <w:vAlign w:val="center"/>
          </w:tcPr>
          <w:p w14:paraId="678F44FD">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7B2B3844">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5A2179F7">
            <w:pPr>
              <w:widowControl/>
              <w:kinsoku w:val="0"/>
              <w:autoSpaceDE w:val="0"/>
              <w:autoSpaceDN w:val="0"/>
              <w:snapToGrid w:val="0"/>
              <w:spacing w:line="360" w:lineRule="auto"/>
              <w:textAlignment w:val="baseline"/>
              <w:rPr>
                <w:rFonts w:ascii="新宋体" w:hAnsi="新宋体" w:eastAsia="新宋体" w:cs="新宋体"/>
                <w:sz w:val="24"/>
              </w:rPr>
            </w:pPr>
          </w:p>
        </w:tc>
      </w:tr>
      <w:tr w14:paraId="3693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524725">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A1057">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552E599D">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lang w:bidi="ar"/>
              </w:rPr>
            </w:pPr>
            <w:r>
              <w:rPr>
                <w:rFonts w:hint="eastAsia" w:ascii="新宋体" w:hAnsi="新宋体" w:eastAsia="新宋体" w:cs="新宋体"/>
                <w:sz w:val="24"/>
                <w:lang w:bidi="ar"/>
              </w:rPr>
              <w:t>食堂烟道清洗维护，每季度进行一次对烟道及净化设备全面清洗，并提供烟道清洗检测报告。</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04640D09">
            <w:pPr>
              <w:widowControl/>
              <w:kinsoku w:val="0"/>
              <w:autoSpaceDE w:val="0"/>
              <w:autoSpaceDN w:val="0"/>
              <w:snapToGrid w:val="0"/>
              <w:spacing w:line="360" w:lineRule="auto"/>
              <w:ind w:left="432"/>
              <w:textAlignment w:val="baseline"/>
              <w:rPr>
                <w:rFonts w:ascii="新宋体" w:hAnsi="新宋体" w:eastAsia="新宋体" w:cs="新宋体"/>
                <w:sz w:val="24"/>
                <w:lang w:bidi="ar"/>
              </w:rPr>
            </w:pPr>
            <w:r>
              <w:rPr>
                <w:rFonts w:hint="eastAsia" w:ascii="新宋体" w:hAnsi="新宋体" w:eastAsia="新宋体" w:cs="新宋体"/>
                <w:sz w:val="24"/>
                <w:lang w:bidi="ar"/>
              </w:rPr>
              <w:t>2</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08B2CB73">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70CD669D">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2D449C01">
            <w:pPr>
              <w:widowControl/>
              <w:kinsoku w:val="0"/>
              <w:autoSpaceDE w:val="0"/>
              <w:autoSpaceDN w:val="0"/>
              <w:snapToGrid w:val="0"/>
              <w:spacing w:line="360" w:lineRule="auto"/>
              <w:textAlignment w:val="baseline"/>
              <w:rPr>
                <w:rFonts w:ascii="新宋体" w:hAnsi="新宋体" w:eastAsia="新宋体" w:cs="新宋体"/>
                <w:sz w:val="24"/>
              </w:rPr>
            </w:pPr>
          </w:p>
        </w:tc>
      </w:tr>
      <w:tr w14:paraId="01945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3F3C5">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4722C">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5972AC8C">
            <w:pPr>
              <w:widowControl/>
              <w:numPr>
                <w:ilvl w:val="0"/>
                <w:numId w:val="37"/>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lang w:bidi="ar"/>
              </w:rPr>
              <w:t>定期对宿舍楼包括热水器、空调等设施设备进行安全排查，消除安全隐患。</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5A947B3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5C541823">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32349728">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07C1299">
            <w:pPr>
              <w:widowControl/>
              <w:kinsoku w:val="0"/>
              <w:autoSpaceDE w:val="0"/>
              <w:autoSpaceDN w:val="0"/>
              <w:snapToGrid w:val="0"/>
              <w:spacing w:line="360" w:lineRule="auto"/>
              <w:textAlignment w:val="baseline"/>
              <w:rPr>
                <w:rFonts w:ascii="新宋体" w:hAnsi="新宋体" w:eastAsia="新宋体" w:cs="新宋体"/>
                <w:sz w:val="24"/>
              </w:rPr>
            </w:pPr>
          </w:p>
        </w:tc>
      </w:tr>
      <w:tr w14:paraId="00376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FD7B4A">
            <w:pPr>
              <w:widowControl/>
              <w:kinsoku w:val="0"/>
              <w:autoSpaceDE w:val="0"/>
              <w:autoSpaceDN w:val="0"/>
              <w:snapToGrid w:val="0"/>
              <w:spacing w:line="360" w:lineRule="auto"/>
              <w:jc w:val="center"/>
              <w:textAlignment w:val="baseline"/>
              <w:rPr>
                <w:rFonts w:ascii="新宋体" w:hAnsi="新宋体" w:eastAsia="新宋体" w:cs="新宋体"/>
                <w:sz w:val="24"/>
              </w:rPr>
            </w:pPr>
            <w:r>
              <w:rPr>
                <w:rFonts w:hint="eastAsia" w:ascii="新宋体" w:hAnsi="新宋体" w:eastAsia="新宋体" w:cs="新宋体"/>
                <w:sz w:val="24"/>
                <w:lang w:bidi="ar"/>
              </w:rPr>
              <w:t>7</w:t>
            </w:r>
          </w:p>
        </w:tc>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9B6ACC">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sz w:val="24"/>
                <w:lang w:bidi="ar"/>
              </w:rPr>
              <w:t>会务</w:t>
            </w:r>
            <w:r>
              <w:rPr>
                <w:rFonts w:hint="eastAsia" w:ascii="新宋体" w:hAnsi="新宋体" w:eastAsia="新宋体" w:cs="新宋体"/>
                <w:sz w:val="24"/>
                <w:lang w:bidi="ar"/>
              </w:rPr>
              <w:br w:type="textWrapping"/>
            </w:r>
            <w:r>
              <w:rPr>
                <w:rFonts w:hint="eastAsia" w:ascii="新宋体" w:hAnsi="新宋体" w:eastAsia="新宋体" w:cs="新宋体"/>
                <w:sz w:val="24"/>
                <w:lang w:bidi="ar"/>
              </w:rPr>
              <w:t>服务</w:t>
            </w: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3AD2CA6F">
            <w:pPr>
              <w:widowControl/>
              <w:kinsoku w:val="0"/>
              <w:autoSpaceDE w:val="0"/>
              <w:autoSpaceDN w:val="0"/>
              <w:snapToGrid w:val="0"/>
              <w:spacing w:line="360" w:lineRule="auto"/>
              <w:jc w:val="left"/>
              <w:textAlignment w:val="baseline"/>
              <w:rPr>
                <w:rFonts w:ascii="新宋体" w:hAnsi="新宋体" w:eastAsia="新宋体" w:cs="新宋体"/>
                <w:b/>
                <w:sz w:val="24"/>
              </w:rPr>
            </w:pPr>
            <w:r>
              <w:rPr>
                <w:rFonts w:hint="eastAsia" w:ascii="新宋体" w:hAnsi="新宋体" w:eastAsia="新宋体" w:cs="新宋体"/>
                <w:sz w:val="24"/>
                <w:lang w:bidi="ar"/>
              </w:rPr>
              <w:t>1.根据会议安排及采购人要求，确定台形，做好会议物品摆放、设备调试、会议资料发放等会前服务准备工作。</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360706A6">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489C5B64">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auto" w:sz="4" w:space="0"/>
              <w:bottom w:val="single" w:color="000000" w:sz="2" w:space="0"/>
              <w:right w:val="single" w:color="000000" w:sz="6" w:space="0"/>
            </w:tcBorders>
            <w:shd w:val="clear" w:color="auto" w:fill="auto"/>
            <w:vAlign w:val="center"/>
          </w:tcPr>
          <w:p w14:paraId="305D4664">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1CF12B3">
            <w:pPr>
              <w:widowControl/>
              <w:kinsoku w:val="0"/>
              <w:autoSpaceDE w:val="0"/>
              <w:autoSpaceDN w:val="0"/>
              <w:snapToGrid w:val="0"/>
              <w:spacing w:line="360" w:lineRule="auto"/>
              <w:textAlignment w:val="baseline"/>
              <w:rPr>
                <w:rFonts w:ascii="新宋体" w:hAnsi="新宋体" w:eastAsia="新宋体" w:cs="新宋体"/>
                <w:sz w:val="24"/>
              </w:rPr>
            </w:pPr>
          </w:p>
        </w:tc>
      </w:tr>
      <w:tr w14:paraId="2E213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90D30">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B26EB">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15152222">
            <w:pPr>
              <w:widowControl/>
              <w:kinsoku w:val="0"/>
              <w:autoSpaceDE w:val="0"/>
              <w:autoSpaceDN w:val="0"/>
              <w:snapToGrid w:val="0"/>
              <w:spacing w:line="360" w:lineRule="auto"/>
              <w:jc w:val="left"/>
              <w:textAlignment w:val="baseline"/>
              <w:rPr>
                <w:rFonts w:ascii="新宋体" w:hAnsi="新宋体" w:eastAsia="新宋体" w:cs="新宋体"/>
                <w:b/>
                <w:sz w:val="24"/>
              </w:rPr>
            </w:pPr>
            <w:r>
              <w:rPr>
                <w:rFonts w:hint="eastAsia" w:ascii="新宋体" w:hAnsi="新宋体" w:eastAsia="新宋体" w:cs="新宋体"/>
                <w:sz w:val="24"/>
                <w:lang w:bidi="ar"/>
              </w:rPr>
              <w:t>2.会议期间定时倒水，根据需要为与会人员提供服务，会议设备如出现问题及时协调处理。</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321A464E">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31370A7E">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19F7B6CF">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4B35947">
            <w:pPr>
              <w:widowControl/>
              <w:kinsoku w:val="0"/>
              <w:autoSpaceDE w:val="0"/>
              <w:autoSpaceDN w:val="0"/>
              <w:snapToGrid w:val="0"/>
              <w:spacing w:line="360" w:lineRule="auto"/>
              <w:textAlignment w:val="baseline"/>
              <w:rPr>
                <w:rFonts w:ascii="新宋体" w:hAnsi="新宋体" w:eastAsia="新宋体" w:cs="新宋体"/>
                <w:sz w:val="24"/>
              </w:rPr>
            </w:pPr>
          </w:p>
        </w:tc>
      </w:tr>
      <w:tr w14:paraId="20278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F0469">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5EDAA">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66E91EE7">
            <w:pPr>
              <w:widowControl/>
              <w:kinsoku w:val="0"/>
              <w:autoSpaceDE w:val="0"/>
              <w:autoSpaceDN w:val="0"/>
              <w:snapToGrid w:val="0"/>
              <w:spacing w:line="360" w:lineRule="auto"/>
              <w:jc w:val="left"/>
              <w:textAlignment w:val="baseline"/>
              <w:rPr>
                <w:rFonts w:ascii="新宋体" w:hAnsi="新宋体" w:eastAsia="新宋体" w:cs="新宋体"/>
                <w:b/>
                <w:sz w:val="24"/>
              </w:rPr>
            </w:pPr>
            <w:r>
              <w:rPr>
                <w:rFonts w:hint="eastAsia" w:ascii="新宋体" w:hAnsi="新宋体" w:eastAsia="新宋体" w:cs="新宋体"/>
                <w:sz w:val="24"/>
                <w:lang w:bidi="ar"/>
              </w:rPr>
              <w:t>3.会议结束后做好会议物品整理，茶具清洗、消毒，会议场地清扫，设施设备清点、检查、记录等会后服务。</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60F1D040">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4DB83067">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4010703F">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2DBBA3C3">
            <w:pPr>
              <w:widowControl/>
              <w:kinsoku w:val="0"/>
              <w:autoSpaceDE w:val="0"/>
              <w:autoSpaceDN w:val="0"/>
              <w:snapToGrid w:val="0"/>
              <w:spacing w:line="360" w:lineRule="auto"/>
              <w:textAlignment w:val="baseline"/>
              <w:rPr>
                <w:rFonts w:ascii="新宋体" w:hAnsi="新宋体" w:eastAsia="新宋体" w:cs="新宋体"/>
                <w:sz w:val="24"/>
              </w:rPr>
            </w:pPr>
          </w:p>
        </w:tc>
      </w:tr>
      <w:tr w14:paraId="52D88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1E0B6">
            <w:pPr>
              <w:rPr>
                <w:sz w:val="20"/>
                <w:szCs w:val="20"/>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E9AB6">
            <w:pPr>
              <w:rPr>
                <w:sz w:val="20"/>
                <w:szCs w:val="20"/>
              </w:rPr>
            </w:pPr>
          </w:p>
        </w:tc>
        <w:tc>
          <w:tcPr>
            <w:tcW w:w="7748" w:type="dxa"/>
            <w:tcBorders>
              <w:top w:val="single" w:color="auto" w:sz="4" w:space="0"/>
              <w:left w:val="single" w:color="auto" w:sz="4" w:space="0"/>
              <w:bottom w:val="single" w:color="auto" w:sz="4" w:space="0"/>
              <w:right w:val="single" w:color="auto" w:sz="4" w:space="0"/>
            </w:tcBorders>
            <w:shd w:val="clear" w:color="auto" w:fill="auto"/>
            <w:vAlign w:val="center"/>
          </w:tcPr>
          <w:p w14:paraId="37306BA1">
            <w:pPr>
              <w:widowControl/>
              <w:kinsoku w:val="0"/>
              <w:autoSpaceDE w:val="0"/>
              <w:autoSpaceDN w:val="0"/>
              <w:snapToGrid w:val="0"/>
              <w:spacing w:line="360" w:lineRule="auto"/>
              <w:textAlignment w:val="baseline"/>
              <w:rPr>
                <w:rFonts w:ascii="新宋体" w:hAnsi="新宋体" w:eastAsia="新宋体" w:cs="新宋体"/>
                <w:b/>
                <w:sz w:val="24"/>
              </w:rPr>
            </w:pPr>
            <w:r>
              <w:rPr>
                <w:rFonts w:hint="eastAsia" w:ascii="新宋体" w:hAnsi="新宋体" w:eastAsia="新宋体" w:cs="新宋体"/>
                <w:sz w:val="24"/>
                <w:lang w:bidi="ar"/>
              </w:rPr>
              <w:t>4.对会议服务期间接触的会议信息、会议资料应严格保密。</w:t>
            </w:r>
          </w:p>
        </w:tc>
        <w:tc>
          <w:tcPr>
            <w:tcW w:w="964" w:type="dxa"/>
            <w:tcBorders>
              <w:top w:val="single" w:color="000000" w:sz="2" w:space="0"/>
              <w:left w:val="single" w:color="auto" w:sz="4" w:space="0"/>
              <w:bottom w:val="single" w:color="000000" w:sz="2" w:space="0"/>
              <w:right w:val="single" w:color="auto" w:sz="4" w:space="0"/>
            </w:tcBorders>
            <w:shd w:val="clear" w:color="auto" w:fill="auto"/>
            <w:vAlign w:val="center"/>
          </w:tcPr>
          <w:p w14:paraId="4A7E4C70">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auto" w:sz="4" w:space="0"/>
              <w:bottom w:val="single" w:color="auto" w:sz="4" w:space="0"/>
              <w:right w:val="single" w:color="auto" w:sz="4" w:space="0"/>
            </w:tcBorders>
            <w:shd w:val="clear" w:color="auto" w:fill="auto"/>
            <w:vAlign w:val="center"/>
          </w:tcPr>
          <w:p w14:paraId="3768547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5FD18471">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27DE6B83">
            <w:pPr>
              <w:widowControl/>
              <w:kinsoku w:val="0"/>
              <w:autoSpaceDE w:val="0"/>
              <w:autoSpaceDN w:val="0"/>
              <w:snapToGrid w:val="0"/>
              <w:spacing w:line="360" w:lineRule="auto"/>
              <w:textAlignment w:val="baseline"/>
              <w:rPr>
                <w:rFonts w:ascii="新宋体" w:hAnsi="新宋体" w:eastAsia="新宋体" w:cs="新宋体"/>
                <w:sz w:val="24"/>
              </w:rPr>
            </w:pPr>
          </w:p>
        </w:tc>
      </w:tr>
      <w:tr w14:paraId="006D8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restart"/>
            <w:tcBorders>
              <w:top w:val="single" w:color="auto" w:sz="4" w:space="0"/>
              <w:left w:val="single" w:color="000000" w:sz="6" w:space="0"/>
              <w:bottom w:val="single" w:color="auto" w:sz="4" w:space="0"/>
              <w:right w:val="single" w:color="000000" w:sz="2" w:space="0"/>
            </w:tcBorders>
            <w:shd w:val="clear" w:color="auto" w:fill="auto"/>
            <w:vAlign w:val="center"/>
          </w:tcPr>
          <w:p w14:paraId="121F53FB">
            <w:pPr>
              <w:widowControl/>
              <w:kinsoku w:val="0"/>
              <w:autoSpaceDE w:val="0"/>
              <w:autoSpaceDN w:val="0"/>
              <w:snapToGrid w:val="0"/>
              <w:spacing w:line="360" w:lineRule="auto"/>
              <w:jc w:val="center"/>
              <w:textAlignment w:val="baseline"/>
              <w:rPr>
                <w:rFonts w:ascii="新宋体" w:hAnsi="新宋体" w:eastAsia="新宋体" w:cs="新宋体"/>
                <w:sz w:val="24"/>
              </w:rPr>
            </w:pPr>
            <w:r>
              <w:rPr>
                <w:rFonts w:hint="eastAsia" w:ascii="新宋体" w:hAnsi="新宋体" w:eastAsia="新宋体" w:cs="新宋体"/>
                <w:sz w:val="24"/>
                <w:lang w:bidi="ar"/>
              </w:rPr>
              <w:t>8</w:t>
            </w:r>
          </w:p>
        </w:tc>
        <w:tc>
          <w:tcPr>
            <w:tcW w:w="801" w:type="dxa"/>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2646953C">
            <w:pPr>
              <w:widowControl/>
              <w:kinsoku w:val="0"/>
              <w:autoSpaceDE w:val="0"/>
              <w:autoSpaceDN w:val="0"/>
              <w:snapToGrid w:val="0"/>
              <w:spacing w:line="360" w:lineRule="auto"/>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投入设备、耗材情况</w:t>
            </w:r>
          </w:p>
        </w:tc>
        <w:tc>
          <w:tcPr>
            <w:tcW w:w="7748" w:type="dxa"/>
            <w:tcBorders>
              <w:top w:val="single" w:color="auto" w:sz="4" w:space="0"/>
              <w:left w:val="single" w:color="000000" w:sz="2" w:space="0"/>
              <w:bottom w:val="single" w:color="000000" w:sz="2" w:space="0"/>
              <w:right w:val="single" w:color="000000" w:sz="2" w:space="0"/>
            </w:tcBorders>
            <w:shd w:val="clear" w:color="auto" w:fill="auto"/>
            <w:vAlign w:val="center"/>
          </w:tcPr>
          <w:p w14:paraId="48533F8E">
            <w:pPr>
              <w:widowControl/>
              <w:numPr>
                <w:ilvl w:val="0"/>
                <w:numId w:val="38"/>
              </w:numPr>
              <w:kinsoku w:val="0"/>
              <w:autoSpaceDE w:val="0"/>
              <w:autoSpaceDN w:val="0"/>
              <w:snapToGrid w:val="0"/>
              <w:spacing w:line="360" w:lineRule="auto"/>
              <w:ind w:left="0"/>
              <w:textAlignment w:val="baseline"/>
              <w:rPr>
                <w:rFonts w:ascii="新宋体" w:hAnsi="新宋体" w:eastAsia="新宋体" w:cs="新宋体"/>
                <w:spacing w:val="-8"/>
                <w:sz w:val="24"/>
              </w:rPr>
            </w:pPr>
            <w:r>
              <w:rPr>
                <w:rFonts w:hint="eastAsia" w:ascii="新宋体" w:hAnsi="新宋体" w:eastAsia="新宋体" w:cs="新宋体"/>
                <w:spacing w:val="-8"/>
                <w:sz w:val="24"/>
                <w:lang w:bidi="ar"/>
              </w:rPr>
              <w:t>投入本项目的设备情况与招标需求、投标承诺一致</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B23FA3">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auto" w:sz="4" w:space="0"/>
              <w:left w:val="single" w:color="000000" w:sz="2" w:space="0"/>
              <w:bottom w:val="single" w:color="000000" w:sz="2" w:space="0"/>
              <w:right w:val="single" w:color="000000" w:sz="2" w:space="0"/>
            </w:tcBorders>
            <w:shd w:val="clear" w:color="auto" w:fill="auto"/>
            <w:vAlign w:val="center"/>
          </w:tcPr>
          <w:p w14:paraId="454A0CCF">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61A156A1">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完全符合得</w:t>
            </w:r>
            <w:r>
              <w:rPr>
                <w:rFonts w:hint="eastAsia" w:ascii="新宋体" w:hAnsi="新宋体" w:eastAsia="新宋体" w:cs="新宋体"/>
                <w:sz w:val="24"/>
                <w:lang w:bidi="ar"/>
              </w:rPr>
              <w:t>满分，部分符合相应</w:t>
            </w:r>
            <w:r>
              <w:rPr>
                <w:rFonts w:hint="eastAsia" w:ascii="新宋体" w:hAnsi="新宋体" w:eastAsia="新宋体" w:cs="新宋体"/>
                <w:spacing w:val="-18"/>
                <w:sz w:val="24"/>
                <w:lang w:bidi="ar"/>
              </w:rPr>
              <w:t>递</w:t>
            </w:r>
            <w:r>
              <w:rPr>
                <w:rFonts w:hint="eastAsia" w:ascii="新宋体" w:hAnsi="新宋体" w:eastAsia="新宋体" w:cs="新宋体"/>
                <w:spacing w:val="-12"/>
                <w:sz w:val="24"/>
                <w:lang w:bidi="ar"/>
              </w:rPr>
              <w:t>减， 不符合得 0 分</w:t>
            </w: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4300F5BE">
            <w:pPr>
              <w:widowControl/>
              <w:kinsoku w:val="0"/>
              <w:autoSpaceDE w:val="0"/>
              <w:autoSpaceDN w:val="0"/>
              <w:snapToGrid w:val="0"/>
              <w:spacing w:line="360" w:lineRule="auto"/>
              <w:textAlignment w:val="baseline"/>
              <w:rPr>
                <w:rFonts w:ascii="新宋体" w:hAnsi="新宋体" w:eastAsia="新宋体" w:cs="新宋体"/>
                <w:spacing w:val="-1"/>
                <w:sz w:val="24"/>
              </w:rPr>
            </w:pPr>
          </w:p>
        </w:tc>
      </w:tr>
      <w:tr w14:paraId="0813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4297E018">
            <w:pPr>
              <w:rPr>
                <w:sz w:val="20"/>
                <w:szCs w:val="20"/>
              </w:rPr>
            </w:pPr>
          </w:p>
        </w:tc>
        <w:tc>
          <w:tcPr>
            <w:tcW w:w="801"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520BD0B2">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72B9DA">
            <w:pPr>
              <w:widowControl/>
              <w:numPr>
                <w:ilvl w:val="0"/>
                <w:numId w:val="38"/>
              </w:numPr>
              <w:kinsoku w:val="0"/>
              <w:autoSpaceDE w:val="0"/>
              <w:autoSpaceDN w:val="0"/>
              <w:snapToGrid w:val="0"/>
              <w:spacing w:line="360" w:lineRule="auto"/>
              <w:ind w:left="0"/>
              <w:textAlignment w:val="baseline"/>
              <w:rPr>
                <w:rFonts w:ascii="新宋体" w:hAnsi="新宋体" w:eastAsia="新宋体" w:cs="新宋体"/>
                <w:spacing w:val="-8"/>
                <w:sz w:val="24"/>
              </w:rPr>
            </w:pPr>
            <w:r>
              <w:rPr>
                <w:rFonts w:hint="eastAsia" w:ascii="新宋体" w:hAnsi="新宋体" w:eastAsia="新宋体" w:cs="新宋体"/>
                <w:spacing w:val="-8"/>
                <w:sz w:val="24"/>
                <w:lang w:bidi="ar"/>
              </w:rPr>
              <w:t>投入本项目的保洁日常工具、厕纸、擦手纸、洗手液等耗材与招标需求、投标承诺一致</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84629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4764E5">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2EBD4085">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81EF07A">
            <w:pPr>
              <w:widowControl/>
              <w:kinsoku w:val="0"/>
              <w:autoSpaceDE w:val="0"/>
              <w:autoSpaceDN w:val="0"/>
              <w:snapToGrid w:val="0"/>
              <w:spacing w:line="360" w:lineRule="auto"/>
              <w:textAlignment w:val="baseline"/>
              <w:rPr>
                <w:rFonts w:ascii="新宋体" w:hAnsi="新宋体" w:eastAsia="新宋体" w:cs="新宋体"/>
                <w:spacing w:val="-1"/>
                <w:sz w:val="24"/>
              </w:rPr>
            </w:pPr>
          </w:p>
        </w:tc>
      </w:tr>
      <w:tr w14:paraId="7800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35992C92">
            <w:pPr>
              <w:rPr>
                <w:sz w:val="20"/>
                <w:szCs w:val="20"/>
              </w:rPr>
            </w:pPr>
          </w:p>
        </w:tc>
        <w:tc>
          <w:tcPr>
            <w:tcW w:w="801"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70FB682A">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FC72D8">
            <w:pPr>
              <w:widowControl/>
              <w:numPr>
                <w:ilvl w:val="0"/>
                <w:numId w:val="38"/>
              </w:numPr>
              <w:kinsoku w:val="0"/>
              <w:autoSpaceDE w:val="0"/>
              <w:autoSpaceDN w:val="0"/>
              <w:snapToGrid w:val="0"/>
              <w:spacing w:line="360" w:lineRule="auto"/>
              <w:ind w:left="0"/>
              <w:textAlignment w:val="baseline"/>
              <w:rPr>
                <w:rFonts w:ascii="新宋体" w:hAnsi="新宋体" w:eastAsia="新宋体" w:cs="新宋体"/>
                <w:spacing w:val="-8"/>
                <w:sz w:val="24"/>
              </w:rPr>
            </w:pPr>
            <w:r>
              <w:rPr>
                <w:rFonts w:hint="eastAsia" w:ascii="新宋体" w:hAnsi="新宋体" w:eastAsia="新宋体" w:cs="新宋体"/>
                <w:spacing w:val="-8"/>
                <w:sz w:val="24"/>
                <w:lang w:bidi="ar"/>
              </w:rPr>
              <w:t>投入本项目防爆、防汛物资、器材等与招标需求、投标承诺一致</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D740AE">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F78328">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09DF899C">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142A1DE2">
            <w:pPr>
              <w:widowControl/>
              <w:kinsoku w:val="0"/>
              <w:autoSpaceDE w:val="0"/>
              <w:autoSpaceDN w:val="0"/>
              <w:snapToGrid w:val="0"/>
              <w:spacing w:line="360" w:lineRule="auto"/>
              <w:textAlignment w:val="baseline"/>
              <w:rPr>
                <w:rFonts w:ascii="新宋体" w:hAnsi="新宋体" w:eastAsia="新宋体" w:cs="新宋体"/>
                <w:spacing w:val="-1"/>
                <w:sz w:val="24"/>
              </w:rPr>
            </w:pPr>
          </w:p>
        </w:tc>
      </w:tr>
      <w:tr w14:paraId="2BCC1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restart"/>
            <w:tcBorders>
              <w:top w:val="single" w:color="auto" w:sz="4" w:space="0"/>
              <w:left w:val="single" w:color="000000" w:sz="6" w:space="0"/>
              <w:bottom w:val="single" w:color="auto" w:sz="4" w:space="0"/>
              <w:right w:val="single" w:color="000000" w:sz="2" w:space="0"/>
            </w:tcBorders>
            <w:shd w:val="clear" w:color="auto" w:fill="auto"/>
            <w:vAlign w:val="center"/>
          </w:tcPr>
          <w:p w14:paraId="229FB2D5">
            <w:pPr>
              <w:widowControl/>
              <w:kinsoku w:val="0"/>
              <w:autoSpaceDE w:val="0"/>
              <w:autoSpaceDN w:val="0"/>
              <w:snapToGrid w:val="0"/>
              <w:spacing w:line="360" w:lineRule="auto"/>
              <w:jc w:val="center"/>
              <w:textAlignment w:val="baseline"/>
              <w:rPr>
                <w:rFonts w:ascii="新宋体" w:hAnsi="新宋体" w:eastAsia="新宋体" w:cs="新宋体"/>
                <w:sz w:val="24"/>
              </w:rPr>
            </w:pPr>
            <w:r>
              <w:rPr>
                <w:rFonts w:hint="eastAsia" w:ascii="新宋体" w:hAnsi="新宋体" w:eastAsia="新宋体" w:cs="新宋体"/>
                <w:sz w:val="24"/>
                <w:lang w:bidi="ar"/>
              </w:rPr>
              <w:t>9</w:t>
            </w:r>
          </w:p>
        </w:tc>
        <w:tc>
          <w:tcPr>
            <w:tcW w:w="801" w:type="dxa"/>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7EA25D6B">
            <w:pPr>
              <w:widowControl/>
              <w:kinsoku w:val="0"/>
              <w:autoSpaceDE w:val="0"/>
              <w:autoSpaceDN w:val="0"/>
              <w:snapToGrid w:val="0"/>
              <w:spacing w:line="360" w:lineRule="auto"/>
              <w:ind w:left="213"/>
              <w:jc w:val="center"/>
              <w:textAlignment w:val="baseline"/>
              <w:rPr>
                <w:rFonts w:ascii="新宋体" w:hAnsi="新宋体" w:eastAsia="新宋体" w:cs="新宋体"/>
                <w:b/>
                <w:bCs/>
                <w:sz w:val="24"/>
              </w:rPr>
            </w:pPr>
            <w:r>
              <w:rPr>
                <w:rFonts w:hint="eastAsia" w:ascii="新宋体" w:hAnsi="新宋体" w:eastAsia="新宋体" w:cs="新宋体"/>
                <w:b/>
                <w:bCs/>
                <w:spacing w:val="-3"/>
                <w:sz w:val="24"/>
                <w:lang w:bidi="ar"/>
              </w:rPr>
              <w:t>投</w:t>
            </w:r>
            <w:r>
              <w:rPr>
                <w:rFonts w:hint="eastAsia" w:ascii="新宋体" w:hAnsi="新宋体" w:eastAsia="新宋体" w:cs="新宋体"/>
                <w:b/>
                <w:bCs/>
                <w:spacing w:val="-2"/>
                <w:sz w:val="24"/>
                <w:lang w:bidi="ar"/>
              </w:rPr>
              <w:t>诉</w:t>
            </w:r>
          </w:p>
          <w:p w14:paraId="7663E1F9">
            <w:pPr>
              <w:widowControl/>
              <w:kinsoku w:val="0"/>
              <w:autoSpaceDE w:val="0"/>
              <w:autoSpaceDN w:val="0"/>
              <w:snapToGrid w:val="0"/>
              <w:spacing w:line="360" w:lineRule="auto"/>
              <w:ind w:left="208"/>
              <w:jc w:val="center"/>
              <w:textAlignment w:val="baseline"/>
              <w:rPr>
                <w:rFonts w:ascii="新宋体" w:hAnsi="新宋体" w:eastAsia="新宋体" w:cs="新宋体"/>
                <w:b/>
                <w:bCs/>
                <w:sz w:val="24"/>
              </w:rPr>
            </w:pPr>
            <w:r>
              <w:rPr>
                <w:rFonts w:hint="eastAsia" w:ascii="新宋体" w:hAnsi="新宋体" w:eastAsia="新宋体" w:cs="新宋体"/>
                <w:b/>
                <w:bCs/>
                <w:spacing w:val="-2"/>
                <w:sz w:val="24"/>
                <w:lang w:bidi="ar"/>
              </w:rPr>
              <w:t>检</w:t>
            </w:r>
            <w:r>
              <w:rPr>
                <w:rFonts w:hint="eastAsia" w:ascii="新宋体" w:hAnsi="新宋体" w:eastAsia="新宋体" w:cs="新宋体"/>
                <w:b/>
                <w:bCs/>
                <w:spacing w:val="-1"/>
                <w:sz w:val="24"/>
                <w:lang w:bidi="ar"/>
              </w:rPr>
              <w:t>查</w:t>
            </w:r>
          </w:p>
          <w:p w14:paraId="08C37EF3">
            <w:pPr>
              <w:widowControl/>
              <w:kinsoku w:val="0"/>
              <w:autoSpaceDE w:val="0"/>
              <w:autoSpaceDN w:val="0"/>
              <w:snapToGrid w:val="0"/>
              <w:spacing w:line="360" w:lineRule="auto"/>
              <w:ind w:left="211"/>
              <w:jc w:val="center"/>
              <w:textAlignment w:val="baseline"/>
              <w:rPr>
                <w:rFonts w:ascii="新宋体" w:hAnsi="新宋体" w:eastAsia="新宋体" w:cs="新宋体"/>
                <w:b/>
                <w:bCs/>
                <w:sz w:val="24"/>
              </w:rPr>
            </w:pPr>
            <w:r>
              <w:rPr>
                <w:rFonts w:hint="eastAsia" w:ascii="新宋体" w:hAnsi="新宋体" w:eastAsia="新宋体" w:cs="新宋体"/>
                <w:b/>
                <w:bCs/>
                <w:spacing w:val="-2"/>
                <w:sz w:val="24"/>
                <w:lang w:bidi="ar"/>
              </w:rPr>
              <w:t>整改</w:t>
            </w: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C62335">
            <w:pPr>
              <w:widowControl/>
              <w:numPr>
                <w:ilvl w:val="0"/>
                <w:numId w:val="39"/>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8"/>
                <w:sz w:val="24"/>
                <w:lang w:bidi="ar"/>
              </w:rPr>
              <w:t>建立完善</w:t>
            </w:r>
            <w:r>
              <w:rPr>
                <w:rFonts w:hint="eastAsia" w:ascii="新宋体" w:hAnsi="新宋体" w:eastAsia="新宋体" w:cs="新宋体"/>
                <w:spacing w:val="-5"/>
                <w:sz w:val="24"/>
                <w:lang w:bidi="ar"/>
              </w:rPr>
              <w:t>的</w:t>
            </w:r>
            <w:r>
              <w:rPr>
                <w:rFonts w:hint="eastAsia" w:ascii="新宋体" w:hAnsi="新宋体" w:eastAsia="新宋体" w:cs="新宋体"/>
                <w:spacing w:val="-4"/>
                <w:sz w:val="24"/>
                <w:lang w:bidi="ar"/>
              </w:rPr>
              <w:t>投诉响应机制， 并能妥善处理各类投诉及建议，给予投诉客户</w:t>
            </w:r>
            <w:r>
              <w:rPr>
                <w:rFonts w:hint="eastAsia" w:ascii="新宋体" w:hAnsi="新宋体" w:eastAsia="新宋体" w:cs="新宋体"/>
                <w:spacing w:val="-8"/>
                <w:sz w:val="24"/>
                <w:lang w:bidi="ar"/>
              </w:rPr>
              <w:t>答复。</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28AB7D">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E9449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17EC0521">
            <w:pPr>
              <w:widowControl/>
              <w:kinsoku w:val="0"/>
              <w:autoSpaceDE w:val="0"/>
              <w:autoSpaceDN w:val="0"/>
              <w:snapToGrid w:val="0"/>
              <w:spacing w:line="360" w:lineRule="auto"/>
              <w:ind w:right="109"/>
              <w:textAlignment w:val="baseline"/>
              <w:rPr>
                <w:rFonts w:ascii="新宋体" w:hAnsi="新宋体" w:eastAsia="新宋体" w:cs="新宋体"/>
                <w:sz w:val="24"/>
              </w:rPr>
            </w:pPr>
            <w:r>
              <w:rPr>
                <w:snapToGrid w:val="0"/>
              </w:rPr>
              <w:pict>
                <v:rect id="矩形 5" o:spid="_x0000_s1028" o:spt="1" style="position:absolute;left:0pt;margin-left:794.9pt;margin-top:0.4pt;height:80.6pt;width:0.5pt;mso-position-horizontal-relative:page;mso-position-vertical-relative:page;z-index:251663360;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0hG&#10;NdgAAAAKAQAADwAAAAAAAAABACAAAAAiAAAAZHJzL2Rvd25yZXYueG1sUEsBAhQAFAAAAAgAh07i&#10;QL5KrlmwAQAAXQMAAA4AAAAAAAAAAQAgAAAAJwEAAGRycy9lMm9Eb2MueG1sUEsFBgAAAAAGAAYA&#10;WQEAAEkFAAAAAA==&#10;">
                  <v:path/>
                  <v:fill on="t" focussize="0,0"/>
                  <v:stroke on="f"/>
                  <v:imagedata o:title=""/>
                  <o:lock v:ext="edit" aspectratio="f"/>
                </v:rect>
              </w:pict>
            </w:r>
            <w:r>
              <w:rPr>
                <w:rFonts w:hint="eastAsia" w:ascii="新宋体" w:hAnsi="新宋体" w:eastAsia="新宋体" w:cs="新宋体"/>
                <w:spacing w:val="-2"/>
                <w:sz w:val="24"/>
                <w:lang w:bidi="ar"/>
              </w:rPr>
              <w:t>①</w:t>
            </w:r>
            <w:r>
              <w:rPr>
                <w:rFonts w:hint="eastAsia" w:ascii="新宋体" w:hAnsi="新宋体" w:eastAsia="新宋体" w:cs="新宋体"/>
                <w:spacing w:val="-1"/>
                <w:sz w:val="24"/>
                <w:lang w:bidi="ar"/>
              </w:rPr>
              <w:t>投诉事件经认定属实，未妥善</w:t>
            </w:r>
            <w:r>
              <w:rPr>
                <w:rFonts w:hint="eastAsia" w:ascii="新宋体" w:hAnsi="新宋体" w:eastAsia="新宋体" w:cs="新宋体"/>
                <w:spacing w:val="-17"/>
                <w:sz w:val="24"/>
                <w:lang w:bidi="ar"/>
              </w:rPr>
              <w:t>处</w:t>
            </w:r>
            <w:r>
              <w:rPr>
                <w:rFonts w:hint="eastAsia" w:ascii="新宋体" w:hAnsi="新宋体" w:eastAsia="新宋体" w:cs="新宋体"/>
                <w:spacing w:val="-12"/>
                <w:sz w:val="24"/>
                <w:lang w:bidi="ar"/>
              </w:rPr>
              <w:t>理或未答复，扣 1 分。</w:t>
            </w:r>
          </w:p>
          <w:p w14:paraId="36EF9AD4">
            <w:pPr>
              <w:widowControl/>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4"/>
                <w:sz w:val="24"/>
                <w:lang w:bidi="ar"/>
              </w:rPr>
              <w:t>②符合得  1 分</w:t>
            </w:r>
            <w:r>
              <w:rPr>
                <w:rFonts w:hint="eastAsia" w:ascii="新宋体" w:hAnsi="新宋体" w:eastAsia="新宋体" w:cs="新宋体"/>
                <w:spacing w:val="-11"/>
                <w:sz w:val="24"/>
                <w:lang w:bidi="ar"/>
              </w:rPr>
              <w:t>，</w:t>
            </w:r>
            <w:r>
              <w:rPr>
                <w:rFonts w:hint="eastAsia" w:ascii="新宋体" w:hAnsi="新宋体" w:eastAsia="新宋体" w:cs="新宋体"/>
                <w:spacing w:val="-10"/>
                <w:sz w:val="24"/>
                <w:lang w:bidi="ar"/>
              </w:rPr>
              <w:t>不</w:t>
            </w:r>
            <w:r>
              <w:rPr>
                <w:rFonts w:hint="eastAsia" w:ascii="新宋体" w:hAnsi="新宋体" w:eastAsia="新宋体" w:cs="新宋体"/>
                <w:spacing w:val="-6"/>
                <w:sz w:val="24"/>
                <w:lang w:bidi="ar"/>
              </w:rPr>
              <w:t>符</w:t>
            </w:r>
            <w:r>
              <w:rPr>
                <w:rFonts w:hint="eastAsia" w:ascii="新宋体" w:hAnsi="新宋体" w:eastAsia="新宋体" w:cs="新宋体"/>
                <w:spacing w:val="-5"/>
                <w:sz w:val="24"/>
                <w:lang w:bidi="ar"/>
              </w:rPr>
              <w:t>合得 0 分</w:t>
            </w: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01B3B7D0">
            <w:pPr>
              <w:widowControl/>
              <w:kinsoku w:val="0"/>
              <w:autoSpaceDE w:val="0"/>
              <w:autoSpaceDN w:val="0"/>
              <w:snapToGrid w:val="0"/>
              <w:spacing w:line="360" w:lineRule="auto"/>
              <w:textAlignment w:val="baseline"/>
              <w:rPr>
                <w:rFonts w:ascii="新宋体" w:hAnsi="新宋体" w:eastAsia="新宋体" w:cs="新宋体"/>
                <w:spacing w:val="-14"/>
                <w:sz w:val="24"/>
              </w:rPr>
            </w:pPr>
          </w:p>
        </w:tc>
      </w:tr>
      <w:tr w14:paraId="2A80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5A0EDA26">
            <w:pPr>
              <w:rPr>
                <w:sz w:val="20"/>
                <w:szCs w:val="20"/>
              </w:rPr>
            </w:pPr>
          </w:p>
        </w:tc>
        <w:tc>
          <w:tcPr>
            <w:tcW w:w="801"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708069D5">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32657E">
            <w:pPr>
              <w:widowControl/>
              <w:numPr>
                <w:ilvl w:val="0"/>
                <w:numId w:val="39"/>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1"/>
                <w:sz w:val="24"/>
                <w:lang w:bidi="ar"/>
              </w:rPr>
              <w:t>检查整改有效落</w:t>
            </w:r>
            <w:r>
              <w:rPr>
                <w:rFonts w:hint="eastAsia" w:ascii="新宋体" w:hAnsi="新宋体" w:eastAsia="新宋体" w:cs="新宋体"/>
                <w:sz w:val="24"/>
                <w:lang w:bidi="ar"/>
              </w:rPr>
              <w:t>实。</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6C65A7">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F2132C">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1760DE1C">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5723559F">
            <w:pPr>
              <w:widowControl/>
              <w:kinsoku w:val="0"/>
              <w:autoSpaceDE w:val="0"/>
              <w:autoSpaceDN w:val="0"/>
              <w:snapToGrid w:val="0"/>
              <w:spacing w:line="360" w:lineRule="auto"/>
              <w:textAlignment w:val="baseline"/>
              <w:rPr>
                <w:rFonts w:ascii="新宋体" w:hAnsi="新宋体" w:eastAsia="新宋体" w:cs="新宋体"/>
                <w:sz w:val="24"/>
              </w:rPr>
            </w:pPr>
          </w:p>
        </w:tc>
      </w:tr>
      <w:tr w14:paraId="525B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6995EE49">
            <w:pPr>
              <w:rPr>
                <w:sz w:val="20"/>
                <w:szCs w:val="20"/>
              </w:rPr>
            </w:pPr>
          </w:p>
        </w:tc>
        <w:tc>
          <w:tcPr>
            <w:tcW w:w="801"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44B5D4BA">
            <w:pPr>
              <w:rPr>
                <w:sz w:val="20"/>
                <w:szCs w:val="20"/>
              </w:rPr>
            </w:pPr>
          </w:p>
        </w:tc>
        <w:tc>
          <w:tcPr>
            <w:tcW w:w="77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39F42F6">
            <w:pPr>
              <w:widowControl/>
              <w:numPr>
                <w:ilvl w:val="0"/>
                <w:numId w:val="39"/>
              </w:numPr>
              <w:kinsoku w:val="0"/>
              <w:autoSpaceDE w:val="0"/>
              <w:autoSpaceDN w:val="0"/>
              <w:snapToGrid w:val="0"/>
              <w:spacing w:line="360" w:lineRule="auto"/>
              <w:textAlignment w:val="baseline"/>
              <w:rPr>
                <w:rFonts w:ascii="新宋体" w:hAnsi="新宋体" w:eastAsia="新宋体" w:cs="新宋体"/>
                <w:sz w:val="24"/>
              </w:rPr>
            </w:pPr>
            <w:r>
              <w:rPr>
                <w:rFonts w:hint="eastAsia" w:ascii="新宋体" w:hAnsi="新宋体" w:eastAsia="新宋体" w:cs="新宋体"/>
                <w:spacing w:val="-2"/>
                <w:sz w:val="24"/>
                <w:lang w:bidi="ar"/>
              </w:rPr>
              <w:t>无其它</w:t>
            </w:r>
            <w:r>
              <w:rPr>
                <w:rFonts w:hint="eastAsia" w:ascii="新宋体" w:hAnsi="新宋体" w:eastAsia="新宋体" w:cs="新宋体"/>
                <w:spacing w:val="-1"/>
                <w:sz w:val="24"/>
                <w:lang w:bidi="ar"/>
              </w:rPr>
              <w:t>违反采购人相关规定之事项。</w:t>
            </w:r>
          </w:p>
        </w:tc>
        <w:tc>
          <w:tcPr>
            <w:tcW w:w="9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91BBD1">
            <w:pPr>
              <w:widowControl/>
              <w:kinsoku w:val="0"/>
              <w:autoSpaceDE w:val="0"/>
              <w:autoSpaceDN w:val="0"/>
              <w:snapToGrid w:val="0"/>
              <w:spacing w:line="360" w:lineRule="auto"/>
              <w:ind w:left="432"/>
              <w:textAlignment w:val="baseline"/>
              <w:rPr>
                <w:rFonts w:ascii="新宋体" w:hAnsi="新宋体" w:eastAsia="新宋体" w:cs="新宋体"/>
                <w:sz w:val="24"/>
              </w:rPr>
            </w:pPr>
            <w:r>
              <w:rPr>
                <w:rFonts w:hint="eastAsia" w:ascii="新宋体" w:hAnsi="新宋体" w:eastAsia="新宋体" w:cs="新宋体"/>
                <w:sz w:val="24"/>
                <w:lang w:bidi="ar"/>
              </w:rPr>
              <w:t>1</w:t>
            </w:r>
          </w:p>
        </w:tc>
        <w:tc>
          <w:tcPr>
            <w:tcW w:w="76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2E6F2C">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CF032F8">
            <w:pPr>
              <w:rPr>
                <w:sz w:val="20"/>
                <w:szCs w:val="20"/>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30114A74">
            <w:pPr>
              <w:widowControl/>
              <w:kinsoku w:val="0"/>
              <w:autoSpaceDE w:val="0"/>
              <w:autoSpaceDN w:val="0"/>
              <w:snapToGrid w:val="0"/>
              <w:spacing w:line="360" w:lineRule="auto"/>
              <w:textAlignment w:val="baseline"/>
              <w:rPr>
                <w:rFonts w:ascii="新宋体" w:hAnsi="新宋体" w:eastAsia="新宋体" w:cs="新宋体"/>
                <w:sz w:val="24"/>
              </w:rPr>
            </w:pPr>
          </w:p>
        </w:tc>
      </w:tr>
      <w:tr w14:paraId="5E1C5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tcBorders>
              <w:top w:val="single" w:color="auto" w:sz="4" w:space="0"/>
              <w:left w:val="single" w:color="000000" w:sz="6" w:space="0"/>
              <w:bottom w:val="single" w:color="000000" w:sz="2" w:space="0"/>
              <w:right w:val="single" w:color="000000" w:sz="2" w:space="0"/>
            </w:tcBorders>
            <w:shd w:val="clear" w:color="auto" w:fill="auto"/>
            <w:vAlign w:val="center"/>
          </w:tcPr>
          <w:p w14:paraId="107FF963">
            <w:pPr>
              <w:widowControl/>
              <w:kinsoku w:val="0"/>
              <w:autoSpaceDE w:val="0"/>
              <w:autoSpaceDN w:val="0"/>
              <w:snapToGrid w:val="0"/>
              <w:spacing w:line="360" w:lineRule="auto"/>
              <w:ind w:left="303"/>
              <w:jc w:val="center"/>
              <w:textAlignment w:val="baseline"/>
              <w:rPr>
                <w:rFonts w:ascii="新宋体" w:hAnsi="新宋体" w:eastAsia="新宋体" w:cs="新宋体"/>
                <w:sz w:val="24"/>
              </w:rPr>
            </w:pPr>
            <w:r>
              <w:rPr>
                <w:rFonts w:hint="eastAsia" w:ascii="新宋体" w:hAnsi="新宋体" w:eastAsia="新宋体" w:cs="新宋体"/>
                <w:sz w:val="24"/>
                <w:lang w:bidi="ar"/>
              </w:rPr>
              <w:t>10</w:t>
            </w:r>
          </w:p>
        </w:tc>
        <w:tc>
          <w:tcPr>
            <w:tcW w:w="801" w:type="dxa"/>
            <w:tcBorders>
              <w:top w:val="single" w:color="auto" w:sz="4" w:space="0"/>
              <w:left w:val="single" w:color="000000" w:sz="2" w:space="0"/>
              <w:bottom w:val="single" w:color="000000" w:sz="2" w:space="0"/>
              <w:right w:val="single" w:color="000000" w:sz="2" w:space="0"/>
            </w:tcBorders>
            <w:shd w:val="clear" w:color="auto" w:fill="auto"/>
            <w:vAlign w:val="center"/>
          </w:tcPr>
          <w:p w14:paraId="78994CE4">
            <w:pPr>
              <w:widowControl/>
              <w:kinsoku w:val="0"/>
              <w:autoSpaceDE w:val="0"/>
              <w:autoSpaceDN w:val="0"/>
              <w:snapToGrid w:val="0"/>
              <w:spacing w:line="360" w:lineRule="auto"/>
              <w:ind w:left="211"/>
              <w:jc w:val="center"/>
              <w:textAlignment w:val="baseline"/>
              <w:rPr>
                <w:rFonts w:ascii="新宋体" w:hAnsi="新宋体" w:eastAsia="新宋体" w:cs="新宋体"/>
                <w:b/>
                <w:bCs/>
                <w:sz w:val="24"/>
              </w:rPr>
            </w:pPr>
            <w:r>
              <w:rPr>
                <w:rFonts w:hint="eastAsia" w:ascii="新宋体" w:hAnsi="新宋体" w:eastAsia="新宋体" w:cs="新宋体"/>
                <w:b/>
                <w:bCs/>
                <w:spacing w:val="-2"/>
                <w:position w:val="9"/>
                <w:sz w:val="24"/>
                <w:lang w:bidi="ar"/>
              </w:rPr>
              <w:t>标准</w:t>
            </w:r>
          </w:p>
          <w:p w14:paraId="37869C77">
            <w:pPr>
              <w:widowControl/>
              <w:kinsoku w:val="0"/>
              <w:autoSpaceDE w:val="0"/>
              <w:autoSpaceDN w:val="0"/>
              <w:snapToGrid w:val="0"/>
              <w:spacing w:line="360" w:lineRule="auto"/>
              <w:ind w:left="316"/>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分</w:t>
            </w:r>
          </w:p>
        </w:tc>
        <w:tc>
          <w:tcPr>
            <w:tcW w:w="948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2AE6790F">
            <w:pPr>
              <w:widowControl/>
              <w:kinsoku w:val="0"/>
              <w:autoSpaceDE w:val="0"/>
              <w:autoSpaceDN w:val="0"/>
              <w:snapToGrid w:val="0"/>
              <w:spacing w:line="360" w:lineRule="auto"/>
              <w:textAlignment w:val="baseline"/>
              <w:rPr>
                <w:rFonts w:ascii="新宋体" w:hAnsi="新宋体" w:eastAsia="新宋体" w:cs="新宋体"/>
                <w:sz w:val="24"/>
              </w:rPr>
            </w:pPr>
          </w:p>
          <w:p w14:paraId="09CB5E30">
            <w:pPr>
              <w:tabs>
                <w:tab w:val="left" w:pos="6229"/>
              </w:tabs>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ab/>
            </w:r>
            <w:r>
              <w:rPr>
                <w:rFonts w:hint="eastAsia" w:ascii="新宋体" w:hAnsi="新宋体" w:eastAsia="新宋体" w:cs="新宋体"/>
                <w:snapToGrid w:val="0"/>
                <w:kern w:val="0"/>
                <w:sz w:val="24"/>
                <w:lang w:bidi="ar"/>
              </w:rPr>
              <w:t>100分</w:t>
            </w:r>
          </w:p>
        </w:tc>
        <w:tc>
          <w:tcPr>
            <w:tcW w:w="1790" w:type="dxa"/>
            <w:tcBorders>
              <w:top w:val="single" w:color="000000" w:sz="2" w:space="0"/>
              <w:left w:val="single" w:color="000000" w:sz="2" w:space="0"/>
              <w:bottom w:val="single" w:color="000000" w:sz="2" w:space="0"/>
              <w:right w:val="single" w:color="000000" w:sz="6" w:space="0"/>
            </w:tcBorders>
            <w:shd w:val="clear" w:color="auto" w:fill="auto"/>
            <w:vAlign w:val="center"/>
          </w:tcPr>
          <w:p w14:paraId="356325EF">
            <w:pPr>
              <w:widowControl/>
              <w:kinsoku w:val="0"/>
              <w:autoSpaceDE w:val="0"/>
              <w:autoSpaceDN w:val="0"/>
              <w:snapToGrid w:val="0"/>
              <w:spacing w:line="360" w:lineRule="auto"/>
              <w:textAlignment w:val="baseline"/>
              <w:rPr>
                <w:rFonts w:ascii="新宋体" w:hAnsi="新宋体" w:eastAsia="新宋体" w:cs="新宋体"/>
                <w:sz w:val="24"/>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646FAD6">
            <w:pPr>
              <w:widowControl/>
              <w:kinsoku w:val="0"/>
              <w:autoSpaceDE w:val="0"/>
              <w:autoSpaceDN w:val="0"/>
              <w:snapToGrid w:val="0"/>
              <w:spacing w:line="360" w:lineRule="auto"/>
              <w:textAlignment w:val="baseline"/>
              <w:rPr>
                <w:rFonts w:ascii="新宋体" w:hAnsi="新宋体" w:eastAsia="新宋体" w:cs="新宋体"/>
                <w:sz w:val="24"/>
              </w:rPr>
            </w:pPr>
          </w:p>
        </w:tc>
      </w:tr>
      <w:tr w14:paraId="2DC7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553" w:type="dxa"/>
            <w:tcBorders>
              <w:top w:val="single" w:color="000000" w:sz="2" w:space="0"/>
              <w:left w:val="single" w:color="000000" w:sz="6" w:space="0"/>
              <w:bottom w:val="single" w:color="000000" w:sz="2" w:space="0"/>
              <w:right w:val="single" w:color="000000" w:sz="2" w:space="0"/>
            </w:tcBorders>
            <w:shd w:val="clear" w:color="auto" w:fill="auto"/>
            <w:vAlign w:val="center"/>
          </w:tcPr>
          <w:p w14:paraId="78903940">
            <w:pPr>
              <w:widowControl/>
              <w:kinsoku w:val="0"/>
              <w:autoSpaceDE w:val="0"/>
              <w:autoSpaceDN w:val="0"/>
              <w:snapToGrid w:val="0"/>
              <w:spacing w:line="360" w:lineRule="auto"/>
              <w:ind w:left="303"/>
              <w:jc w:val="center"/>
              <w:textAlignment w:val="baseline"/>
              <w:rPr>
                <w:rFonts w:ascii="新宋体" w:hAnsi="新宋体" w:eastAsia="新宋体" w:cs="新宋体"/>
                <w:sz w:val="24"/>
              </w:rPr>
            </w:pPr>
            <w:r>
              <w:rPr>
                <w:rFonts w:hint="eastAsia" w:ascii="新宋体" w:hAnsi="新宋体" w:eastAsia="新宋体" w:cs="新宋体"/>
                <w:sz w:val="24"/>
                <w:lang w:bidi="ar"/>
              </w:rPr>
              <w:t>11</w:t>
            </w:r>
          </w:p>
        </w:tc>
        <w:tc>
          <w:tcPr>
            <w:tcW w:w="8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F7EF4F">
            <w:pPr>
              <w:widowControl/>
              <w:kinsoku w:val="0"/>
              <w:autoSpaceDE w:val="0"/>
              <w:autoSpaceDN w:val="0"/>
              <w:snapToGrid w:val="0"/>
              <w:spacing w:line="360" w:lineRule="auto"/>
              <w:ind w:left="216"/>
              <w:jc w:val="center"/>
              <w:textAlignment w:val="baseline"/>
              <w:rPr>
                <w:rFonts w:ascii="新宋体" w:hAnsi="新宋体" w:eastAsia="新宋体" w:cs="新宋体"/>
                <w:b/>
                <w:bCs/>
                <w:sz w:val="24"/>
              </w:rPr>
            </w:pPr>
            <w:r>
              <w:rPr>
                <w:rFonts w:hint="eastAsia" w:ascii="新宋体" w:hAnsi="新宋体" w:eastAsia="新宋体" w:cs="新宋体"/>
                <w:b/>
                <w:bCs/>
                <w:spacing w:val="-3"/>
                <w:position w:val="9"/>
                <w:sz w:val="24"/>
                <w:lang w:bidi="ar"/>
              </w:rPr>
              <w:t>总得</w:t>
            </w:r>
          </w:p>
          <w:p w14:paraId="7B7F98A7">
            <w:pPr>
              <w:widowControl/>
              <w:kinsoku w:val="0"/>
              <w:autoSpaceDE w:val="0"/>
              <w:autoSpaceDN w:val="0"/>
              <w:snapToGrid w:val="0"/>
              <w:spacing w:line="360" w:lineRule="auto"/>
              <w:ind w:left="316"/>
              <w:jc w:val="center"/>
              <w:textAlignment w:val="baseline"/>
              <w:rPr>
                <w:rFonts w:ascii="新宋体" w:hAnsi="新宋体" w:eastAsia="新宋体" w:cs="新宋体"/>
                <w:b/>
                <w:bCs/>
                <w:sz w:val="24"/>
              </w:rPr>
            </w:pPr>
            <w:r>
              <w:rPr>
                <w:rFonts w:hint="eastAsia" w:ascii="新宋体" w:hAnsi="新宋体" w:eastAsia="新宋体" w:cs="新宋体"/>
                <w:b/>
                <w:bCs/>
                <w:sz w:val="24"/>
                <w:lang w:bidi="ar"/>
              </w:rPr>
              <w:t>分</w:t>
            </w:r>
          </w:p>
        </w:tc>
        <w:tc>
          <w:tcPr>
            <w:tcW w:w="948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56928A3A">
            <w:pPr>
              <w:widowControl/>
              <w:kinsoku w:val="0"/>
              <w:autoSpaceDE w:val="0"/>
              <w:autoSpaceDN w:val="0"/>
              <w:snapToGrid w:val="0"/>
              <w:spacing w:line="360" w:lineRule="auto"/>
              <w:textAlignment w:val="baseline"/>
              <w:rPr>
                <w:rFonts w:ascii="新宋体" w:hAnsi="新宋体" w:eastAsia="新宋体" w:cs="新宋体"/>
                <w:sz w:val="24"/>
              </w:rPr>
            </w:pPr>
          </w:p>
        </w:tc>
        <w:tc>
          <w:tcPr>
            <w:tcW w:w="1790" w:type="dxa"/>
            <w:tcBorders>
              <w:top w:val="single" w:color="000000" w:sz="2" w:space="0"/>
              <w:left w:val="single" w:color="000000" w:sz="2" w:space="0"/>
              <w:bottom w:val="single" w:color="000000" w:sz="2" w:space="0"/>
              <w:right w:val="single" w:color="000000" w:sz="6" w:space="0"/>
            </w:tcBorders>
            <w:shd w:val="clear" w:color="auto" w:fill="auto"/>
            <w:vAlign w:val="center"/>
          </w:tcPr>
          <w:p w14:paraId="12AA0E70">
            <w:pPr>
              <w:widowControl/>
              <w:kinsoku w:val="0"/>
              <w:autoSpaceDE w:val="0"/>
              <w:autoSpaceDN w:val="0"/>
              <w:snapToGrid w:val="0"/>
              <w:spacing w:line="360" w:lineRule="auto"/>
              <w:textAlignment w:val="baseline"/>
              <w:rPr>
                <w:rFonts w:ascii="新宋体" w:hAnsi="新宋体" w:eastAsia="新宋体" w:cs="新宋体"/>
                <w:sz w:val="24"/>
              </w:rPr>
            </w:pPr>
          </w:p>
        </w:tc>
        <w:tc>
          <w:tcPr>
            <w:tcW w:w="992" w:type="dxa"/>
            <w:tcBorders>
              <w:top w:val="single" w:color="000000" w:sz="2" w:space="0"/>
              <w:left w:val="single" w:color="000000" w:sz="2" w:space="0"/>
              <w:bottom w:val="single" w:color="000000" w:sz="2" w:space="0"/>
              <w:right w:val="single" w:color="000000" w:sz="6" w:space="0"/>
            </w:tcBorders>
            <w:shd w:val="clear" w:color="auto" w:fill="auto"/>
            <w:vAlign w:val="center"/>
          </w:tcPr>
          <w:p w14:paraId="6E750160">
            <w:pPr>
              <w:widowControl/>
              <w:kinsoku w:val="0"/>
              <w:autoSpaceDE w:val="0"/>
              <w:autoSpaceDN w:val="0"/>
              <w:snapToGrid w:val="0"/>
              <w:spacing w:line="360" w:lineRule="auto"/>
              <w:textAlignment w:val="baseline"/>
              <w:rPr>
                <w:rFonts w:ascii="新宋体" w:hAnsi="新宋体" w:eastAsia="新宋体" w:cs="新宋体"/>
                <w:sz w:val="24"/>
              </w:rPr>
            </w:pPr>
          </w:p>
        </w:tc>
      </w:tr>
    </w:tbl>
    <w:p w14:paraId="083ADCA8">
      <w:pPr>
        <w:spacing w:line="360" w:lineRule="auto"/>
        <w:ind w:firstLine="181" w:firstLineChars="50"/>
        <w:rPr>
          <w:rFonts w:ascii="宋体" w:hAnsi="宋体" w:cs="宋体"/>
          <w:b/>
          <w:sz w:val="36"/>
          <w:szCs w:val="36"/>
        </w:rPr>
      </w:pPr>
    </w:p>
    <w:p w14:paraId="10E56682">
      <w:pPr>
        <w:spacing w:line="360" w:lineRule="auto"/>
        <w:jc w:val="center"/>
        <w:outlineLvl w:val="0"/>
        <w:rPr>
          <w:rFonts w:hint="eastAsia" w:ascii="宋体" w:hAnsi="宋体" w:cs="宋体"/>
          <w:b/>
          <w:sz w:val="24"/>
        </w:rPr>
        <w:sectPr>
          <w:headerReference r:id="rId16" w:type="default"/>
          <w:footerReference r:id="rId17"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sz w:val="24"/>
        </w:rPr>
        <w:br w:type="page"/>
      </w:r>
    </w:p>
    <w:p w14:paraId="1FAFB513">
      <w:pPr>
        <w:spacing w:line="360" w:lineRule="auto"/>
        <w:jc w:val="center"/>
        <w:outlineLvl w:val="0"/>
        <w:rPr>
          <w:rFonts w:ascii="宋体" w:hAnsi="宋体" w:cs="宋体"/>
          <w:b/>
          <w:sz w:val="36"/>
          <w:szCs w:val="36"/>
          <w:highlight w:val="none"/>
        </w:rPr>
      </w:pPr>
      <w:r>
        <w:rPr>
          <w:rFonts w:hint="eastAsia" w:ascii="宋体" w:hAnsi="宋体" w:cs="宋体"/>
          <w:b/>
          <w:sz w:val="36"/>
          <w:szCs w:val="36"/>
        </w:rPr>
        <w:t xml:space="preserve">第四部分   </w:t>
      </w:r>
      <w:bookmarkStart w:id="28" w:name="_Toc184310298"/>
      <w:bookmarkEnd w:id="28"/>
      <w:bookmarkStart w:id="29" w:name="_Toc184308072"/>
      <w:bookmarkEnd w:id="29"/>
      <w:bookmarkStart w:id="30" w:name="_Toc184314447"/>
      <w:bookmarkEnd w:id="30"/>
      <w:bookmarkStart w:id="31" w:name="_Toc184310322"/>
      <w:bookmarkEnd w:id="31"/>
      <w:bookmarkStart w:id="32" w:name="_Toc184310334"/>
      <w:bookmarkEnd w:id="32"/>
      <w:bookmarkStart w:id="33" w:name="_Toc184312068"/>
      <w:bookmarkEnd w:id="33"/>
      <w:bookmarkStart w:id="34" w:name="_Toc184313252"/>
      <w:bookmarkEnd w:id="34"/>
      <w:bookmarkStart w:id="35" w:name="_Toc184308089"/>
      <w:bookmarkEnd w:id="35"/>
      <w:bookmarkStart w:id="36" w:name="_Toc184313301"/>
      <w:bookmarkEnd w:id="36"/>
      <w:bookmarkStart w:id="37" w:name="_Toc184310303"/>
      <w:bookmarkEnd w:id="37"/>
      <w:bookmarkStart w:id="38" w:name="_Toc184308093"/>
      <w:bookmarkEnd w:id="38"/>
      <w:bookmarkStart w:id="39" w:name="_Toc184312110"/>
      <w:bookmarkEnd w:id="39"/>
      <w:bookmarkStart w:id="40" w:name="_Toc184313302"/>
      <w:bookmarkEnd w:id="40"/>
      <w:bookmarkStart w:id="41" w:name="_Toc184308102"/>
      <w:bookmarkEnd w:id="41"/>
      <w:bookmarkStart w:id="42" w:name="_Toc184314443"/>
      <w:bookmarkEnd w:id="42"/>
      <w:bookmarkStart w:id="43" w:name="_Toc184312070"/>
      <w:bookmarkEnd w:id="43"/>
      <w:bookmarkStart w:id="44" w:name="_Toc184313251"/>
      <w:bookmarkEnd w:id="44"/>
      <w:bookmarkStart w:id="45" w:name="_Toc184308108"/>
      <w:bookmarkEnd w:id="45"/>
      <w:bookmarkStart w:id="46" w:name="_Toc184310282"/>
      <w:bookmarkEnd w:id="46"/>
      <w:bookmarkStart w:id="47" w:name="_Toc184310307"/>
      <w:bookmarkEnd w:id="47"/>
      <w:bookmarkStart w:id="48" w:name="_Toc184310319"/>
      <w:bookmarkEnd w:id="48"/>
      <w:bookmarkStart w:id="49" w:name="_Toc184313240"/>
      <w:bookmarkEnd w:id="49"/>
      <w:bookmarkStart w:id="50" w:name="_Toc184310318"/>
      <w:bookmarkEnd w:id="50"/>
      <w:bookmarkStart w:id="51" w:name="_Toc184308100"/>
      <w:bookmarkEnd w:id="51"/>
      <w:bookmarkStart w:id="52" w:name="_Toc184308058"/>
      <w:bookmarkEnd w:id="52"/>
      <w:bookmarkStart w:id="53" w:name="_Toc184314463"/>
      <w:bookmarkEnd w:id="53"/>
      <w:bookmarkStart w:id="54" w:name="_Toc184313247"/>
      <w:bookmarkEnd w:id="54"/>
      <w:bookmarkStart w:id="55" w:name="_Toc184312123"/>
      <w:bookmarkEnd w:id="55"/>
      <w:bookmarkStart w:id="56" w:name="_Toc184308080"/>
      <w:bookmarkEnd w:id="56"/>
      <w:bookmarkStart w:id="57" w:name="_Toc184312067"/>
      <w:bookmarkEnd w:id="57"/>
      <w:bookmarkStart w:id="58" w:name="_Toc184308040"/>
      <w:bookmarkEnd w:id="58"/>
      <w:bookmarkStart w:id="59" w:name="_Toc184310300"/>
      <w:bookmarkEnd w:id="59"/>
      <w:bookmarkStart w:id="60" w:name="_Toc184312088"/>
      <w:bookmarkEnd w:id="60"/>
      <w:bookmarkStart w:id="61" w:name="_Toc184308055"/>
      <w:bookmarkEnd w:id="61"/>
      <w:bookmarkStart w:id="62" w:name="_Toc184314460"/>
      <w:bookmarkEnd w:id="62"/>
      <w:bookmarkStart w:id="63" w:name="_Toc184313298"/>
      <w:bookmarkEnd w:id="63"/>
      <w:bookmarkStart w:id="64" w:name="_Toc184314416"/>
      <w:bookmarkEnd w:id="64"/>
      <w:bookmarkStart w:id="65" w:name="_Toc184314470"/>
      <w:bookmarkEnd w:id="65"/>
      <w:bookmarkStart w:id="66" w:name="_Toc184312069"/>
      <w:bookmarkEnd w:id="66"/>
      <w:bookmarkStart w:id="67" w:name="_Toc184308084"/>
      <w:bookmarkEnd w:id="67"/>
      <w:bookmarkStart w:id="68" w:name="_Toc184314453"/>
      <w:bookmarkEnd w:id="68"/>
      <w:bookmarkStart w:id="69" w:name="_Toc184310335"/>
      <w:bookmarkEnd w:id="69"/>
      <w:bookmarkStart w:id="70" w:name="_Toc184310321"/>
      <w:bookmarkEnd w:id="70"/>
      <w:bookmarkStart w:id="71" w:name="_Toc184308073"/>
      <w:bookmarkEnd w:id="71"/>
      <w:bookmarkStart w:id="72" w:name="_Toc184312114"/>
      <w:bookmarkEnd w:id="72"/>
      <w:bookmarkStart w:id="73" w:name="_Toc184312120"/>
      <w:bookmarkEnd w:id="73"/>
      <w:bookmarkStart w:id="74" w:name="_Toc184314440"/>
      <w:bookmarkEnd w:id="74"/>
      <w:bookmarkStart w:id="75" w:name="_Toc184308074"/>
      <w:bookmarkEnd w:id="75"/>
      <w:bookmarkStart w:id="76" w:name="_Toc184312137"/>
      <w:bookmarkEnd w:id="76"/>
      <w:bookmarkStart w:id="77" w:name="_Toc184310309"/>
      <w:bookmarkEnd w:id="77"/>
      <w:bookmarkStart w:id="78" w:name="_Toc184312115"/>
      <w:bookmarkEnd w:id="78"/>
      <w:bookmarkStart w:id="79" w:name="_Toc184313249"/>
      <w:bookmarkEnd w:id="79"/>
      <w:bookmarkStart w:id="80" w:name="_Toc184314419"/>
      <w:bookmarkEnd w:id="80"/>
      <w:bookmarkStart w:id="81" w:name="_Toc184310293"/>
      <w:bookmarkEnd w:id="81"/>
      <w:bookmarkStart w:id="82" w:name="_Toc184308105"/>
      <w:bookmarkEnd w:id="82"/>
      <w:bookmarkStart w:id="83" w:name="_Toc184312087"/>
      <w:bookmarkEnd w:id="83"/>
      <w:bookmarkStart w:id="84" w:name="_Toc184313295"/>
      <w:bookmarkEnd w:id="84"/>
      <w:bookmarkStart w:id="85" w:name="_Toc184308039"/>
      <w:bookmarkEnd w:id="85"/>
      <w:bookmarkStart w:id="86" w:name="_Toc184312084"/>
      <w:bookmarkEnd w:id="86"/>
      <w:bookmarkStart w:id="87" w:name="_Toc184310273"/>
      <w:bookmarkEnd w:id="87"/>
      <w:bookmarkStart w:id="88" w:name="_Toc184308077"/>
      <w:bookmarkEnd w:id="88"/>
      <w:bookmarkStart w:id="89" w:name="_Toc184314462"/>
      <w:bookmarkEnd w:id="89"/>
      <w:bookmarkStart w:id="90" w:name="_Toc184314459"/>
      <w:bookmarkEnd w:id="90"/>
      <w:bookmarkStart w:id="91" w:name="_Toc184310304"/>
      <w:bookmarkEnd w:id="91"/>
      <w:bookmarkStart w:id="92" w:name="_Toc184308042"/>
      <w:bookmarkEnd w:id="92"/>
      <w:bookmarkStart w:id="93" w:name="_Toc184313288"/>
      <w:bookmarkEnd w:id="93"/>
      <w:bookmarkStart w:id="94" w:name="_Toc184312077"/>
      <w:bookmarkEnd w:id="94"/>
      <w:bookmarkStart w:id="95" w:name="_Toc184313310"/>
      <w:bookmarkEnd w:id="95"/>
      <w:bookmarkStart w:id="96" w:name="_Toc184313272"/>
      <w:bookmarkEnd w:id="96"/>
      <w:bookmarkStart w:id="97" w:name="_Toc184313291"/>
      <w:bookmarkEnd w:id="97"/>
      <w:bookmarkStart w:id="98" w:name="_Toc184308083"/>
      <w:bookmarkEnd w:id="98"/>
      <w:bookmarkStart w:id="99" w:name="_Toc184308053"/>
      <w:bookmarkEnd w:id="99"/>
      <w:bookmarkStart w:id="100" w:name="_Toc184313256"/>
      <w:bookmarkEnd w:id="100"/>
      <w:bookmarkStart w:id="101" w:name="_Toc184312104"/>
      <w:bookmarkEnd w:id="101"/>
      <w:bookmarkStart w:id="102" w:name="_Toc184310311"/>
      <w:bookmarkEnd w:id="102"/>
      <w:bookmarkStart w:id="103" w:name="_Toc184313277"/>
      <w:bookmarkEnd w:id="103"/>
      <w:bookmarkStart w:id="104" w:name="_Toc184310285"/>
      <w:bookmarkEnd w:id="104"/>
      <w:bookmarkStart w:id="105" w:name="_Toc184314442"/>
      <w:bookmarkEnd w:id="105"/>
      <w:bookmarkStart w:id="106" w:name="_Toc184308088"/>
      <w:bookmarkEnd w:id="106"/>
      <w:bookmarkStart w:id="107" w:name="_Toc184314436"/>
      <w:bookmarkEnd w:id="107"/>
      <w:bookmarkStart w:id="108" w:name="_Toc184308044"/>
      <w:bookmarkEnd w:id="108"/>
      <w:bookmarkStart w:id="109" w:name="_Toc184314413"/>
      <w:bookmarkEnd w:id="109"/>
      <w:bookmarkStart w:id="110" w:name="_Toc184314468"/>
      <w:bookmarkEnd w:id="110"/>
      <w:bookmarkStart w:id="111" w:name="_Toc184312135"/>
      <w:bookmarkEnd w:id="111"/>
      <w:bookmarkStart w:id="112" w:name="_Toc184308043"/>
      <w:bookmarkEnd w:id="112"/>
      <w:bookmarkStart w:id="113" w:name="_Toc184312118"/>
      <w:bookmarkEnd w:id="113"/>
      <w:bookmarkStart w:id="114" w:name="_Toc184308087"/>
      <w:bookmarkEnd w:id="114"/>
      <w:bookmarkStart w:id="115" w:name="_Toc184308049"/>
      <w:bookmarkEnd w:id="115"/>
      <w:bookmarkStart w:id="116" w:name="_Toc184308041"/>
      <w:bookmarkEnd w:id="116"/>
      <w:bookmarkStart w:id="117" w:name="_Toc184308052"/>
      <w:bookmarkEnd w:id="117"/>
      <w:bookmarkStart w:id="118" w:name="_Toc184313307"/>
      <w:bookmarkEnd w:id="118"/>
      <w:bookmarkStart w:id="119" w:name="_Toc184310295"/>
      <w:bookmarkEnd w:id="119"/>
      <w:bookmarkStart w:id="120" w:name="_Toc184313309"/>
      <w:bookmarkEnd w:id="120"/>
      <w:bookmarkStart w:id="121" w:name="_Toc184314411"/>
      <w:bookmarkEnd w:id="121"/>
      <w:bookmarkStart w:id="122" w:name="_Toc184308095"/>
      <w:bookmarkEnd w:id="122"/>
      <w:bookmarkStart w:id="123" w:name="_Toc184313308"/>
      <w:bookmarkEnd w:id="123"/>
      <w:bookmarkStart w:id="124" w:name="_Toc184312108"/>
      <w:bookmarkEnd w:id="124"/>
      <w:bookmarkStart w:id="125" w:name="_Toc184313294"/>
      <w:bookmarkEnd w:id="125"/>
      <w:bookmarkStart w:id="126" w:name="_Toc184312105"/>
      <w:bookmarkEnd w:id="126"/>
      <w:bookmarkStart w:id="127" w:name="_Toc184312111"/>
      <w:bookmarkEnd w:id="127"/>
      <w:bookmarkStart w:id="128" w:name="_Toc184312072"/>
      <w:bookmarkEnd w:id="128"/>
      <w:bookmarkStart w:id="129" w:name="_Toc184310310"/>
      <w:bookmarkEnd w:id="129"/>
      <w:bookmarkStart w:id="130" w:name="_Toc184314412"/>
      <w:bookmarkEnd w:id="130"/>
      <w:bookmarkStart w:id="131" w:name="_Toc184308036"/>
      <w:bookmarkEnd w:id="131"/>
      <w:bookmarkStart w:id="132" w:name="_Toc184310283"/>
      <w:bookmarkEnd w:id="132"/>
      <w:bookmarkStart w:id="133" w:name="_Toc184312107"/>
      <w:bookmarkEnd w:id="133"/>
      <w:bookmarkStart w:id="134" w:name="_Toc184312127"/>
      <w:bookmarkEnd w:id="134"/>
      <w:bookmarkStart w:id="135" w:name="_Toc184312136"/>
      <w:bookmarkEnd w:id="135"/>
      <w:bookmarkStart w:id="136" w:name="_Toc184312071"/>
      <w:bookmarkEnd w:id="136"/>
      <w:bookmarkStart w:id="137" w:name="_Toc184310332"/>
      <w:bookmarkEnd w:id="137"/>
      <w:bookmarkStart w:id="138" w:name="_Toc184308063"/>
      <w:bookmarkEnd w:id="138"/>
      <w:bookmarkStart w:id="139" w:name="_Toc184314426"/>
      <w:bookmarkEnd w:id="139"/>
      <w:bookmarkStart w:id="140" w:name="_Toc184314451"/>
      <w:bookmarkEnd w:id="140"/>
      <w:bookmarkStart w:id="141" w:name="_Toc184314414"/>
      <w:bookmarkEnd w:id="141"/>
      <w:bookmarkStart w:id="142" w:name="_Toc184308061"/>
      <w:bookmarkEnd w:id="142"/>
      <w:bookmarkStart w:id="143" w:name="_Toc184314471"/>
      <w:bookmarkEnd w:id="143"/>
      <w:bookmarkStart w:id="144" w:name="_Toc184313260"/>
      <w:bookmarkEnd w:id="144"/>
      <w:bookmarkStart w:id="145" w:name="_Toc184310277"/>
      <w:bookmarkEnd w:id="145"/>
      <w:bookmarkStart w:id="146" w:name="_Toc184313271"/>
      <w:bookmarkEnd w:id="146"/>
      <w:bookmarkStart w:id="147" w:name="_Toc184312097"/>
      <w:bookmarkEnd w:id="147"/>
      <w:bookmarkStart w:id="148" w:name="_Toc184308060"/>
      <w:bookmarkEnd w:id="148"/>
      <w:bookmarkStart w:id="149" w:name="_Toc184312099"/>
      <w:bookmarkEnd w:id="149"/>
      <w:bookmarkStart w:id="150" w:name="_Toc184313245"/>
      <w:bookmarkEnd w:id="150"/>
      <w:bookmarkStart w:id="151" w:name="_Toc184314435"/>
      <w:bookmarkEnd w:id="151"/>
      <w:bookmarkStart w:id="152" w:name="_Toc184308081"/>
      <w:bookmarkEnd w:id="152"/>
      <w:bookmarkStart w:id="153" w:name="_Toc184312098"/>
      <w:bookmarkEnd w:id="153"/>
      <w:bookmarkStart w:id="154" w:name="_Toc184312109"/>
      <w:bookmarkEnd w:id="154"/>
      <w:bookmarkStart w:id="155" w:name="_Toc184313263"/>
      <w:bookmarkEnd w:id="155"/>
      <w:bookmarkStart w:id="156" w:name="_Toc184308037"/>
      <w:bookmarkEnd w:id="156"/>
      <w:bookmarkStart w:id="157" w:name="_Toc184313261"/>
      <w:bookmarkEnd w:id="157"/>
      <w:bookmarkStart w:id="158" w:name="_Toc184313299"/>
      <w:bookmarkEnd w:id="158"/>
      <w:bookmarkStart w:id="159" w:name="_Toc184314428"/>
      <w:bookmarkEnd w:id="159"/>
      <w:bookmarkStart w:id="160" w:name="_Toc184314421"/>
      <w:bookmarkEnd w:id="160"/>
      <w:bookmarkStart w:id="161" w:name="_Toc184314425"/>
      <w:bookmarkEnd w:id="161"/>
      <w:bookmarkStart w:id="162" w:name="_Toc184308104"/>
      <w:bookmarkEnd w:id="162"/>
      <w:bookmarkStart w:id="163" w:name="_Toc184310337"/>
      <w:bookmarkEnd w:id="163"/>
      <w:bookmarkStart w:id="164" w:name="_Toc184312094"/>
      <w:bookmarkEnd w:id="164"/>
      <w:bookmarkStart w:id="165" w:name="_Toc184314469"/>
      <w:bookmarkEnd w:id="165"/>
      <w:bookmarkStart w:id="166" w:name="_Toc184310333"/>
      <w:bookmarkEnd w:id="166"/>
      <w:bookmarkStart w:id="167" w:name="_Toc184312133"/>
      <w:bookmarkEnd w:id="167"/>
      <w:bookmarkStart w:id="168" w:name="_Toc184310331"/>
      <w:bookmarkEnd w:id="168"/>
      <w:bookmarkStart w:id="169" w:name="_Toc184313290"/>
      <w:bookmarkEnd w:id="169"/>
      <w:bookmarkStart w:id="170" w:name="_Toc184312130"/>
      <w:bookmarkEnd w:id="170"/>
      <w:bookmarkStart w:id="171" w:name="_Toc184310291"/>
      <w:bookmarkEnd w:id="171"/>
      <w:bookmarkStart w:id="172" w:name="_Toc184313304"/>
      <w:bookmarkEnd w:id="172"/>
      <w:bookmarkStart w:id="173" w:name="_Toc184310339"/>
      <w:bookmarkEnd w:id="173"/>
      <w:bookmarkStart w:id="174" w:name="_Toc184312089"/>
      <w:bookmarkEnd w:id="174"/>
      <w:bookmarkStart w:id="175" w:name="_Toc184310330"/>
      <w:bookmarkEnd w:id="175"/>
      <w:bookmarkStart w:id="176" w:name="_Toc184314433"/>
      <w:bookmarkEnd w:id="176"/>
      <w:bookmarkStart w:id="177" w:name="_Toc184308065"/>
      <w:bookmarkEnd w:id="177"/>
      <w:bookmarkStart w:id="178" w:name="_Toc184312112"/>
      <w:bookmarkEnd w:id="178"/>
      <w:bookmarkStart w:id="179" w:name="_Toc184312078"/>
      <w:bookmarkEnd w:id="179"/>
      <w:bookmarkStart w:id="180" w:name="_Toc184314431"/>
      <w:bookmarkEnd w:id="180"/>
      <w:bookmarkStart w:id="181" w:name="_Toc184312085"/>
      <w:bookmarkEnd w:id="181"/>
      <w:bookmarkStart w:id="182" w:name="_Toc184312092"/>
      <w:bookmarkEnd w:id="182"/>
      <w:bookmarkStart w:id="183" w:name="_Toc184313292"/>
      <w:bookmarkEnd w:id="183"/>
      <w:bookmarkStart w:id="184" w:name="_Toc184314444"/>
      <w:bookmarkEnd w:id="184"/>
      <w:bookmarkStart w:id="185" w:name="_Toc184313303"/>
      <w:bookmarkEnd w:id="185"/>
      <w:bookmarkStart w:id="186" w:name="_Toc184313254"/>
      <w:bookmarkEnd w:id="186"/>
      <w:bookmarkStart w:id="187" w:name="_Toc184308092"/>
      <w:bookmarkEnd w:id="187"/>
      <w:bookmarkStart w:id="188" w:name="_Toc184310344"/>
      <w:bookmarkEnd w:id="188"/>
      <w:bookmarkStart w:id="189" w:name="_Toc184308067"/>
      <w:bookmarkEnd w:id="189"/>
      <w:bookmarkStart w:id="190" w:name="_Toc184313296"/>
      <w:bookmarkEnd w:id="190"/>
      <w:bookmarkStart w:id="191" w:name="_Toc184310313"/>
      <w:bookmarkEnd w:id="191"/>
      <w:bookmarkStart w:id="192" w:name="_Toc184310275"/>
      <w:bookmarkEnd w:id="192"/>
      <w:bookmarkStart w:id="193" w:name="_Toc184310323"/>
      <w:bookmarkEnd w:id="193"/>
      <w:bookmarkStart w:id="194" w:name="_Toc184312083"/>
      <w:bookmarkEnd w:id="194"/>
      <w:bookmarkStart w:id="195" w:name="_Toc184308090"/>
      <w:bookmarkEnd w:id="195"/>
      <w:bookmarkStart w:id="196" w:name="_Toc184312122"/>
      <w:bookmarkEnd w:id="196"/>
      <w:bookmarkStart w:id="197" w:name="_Toc184314446"/>
      <w:bookmarkEnd w:id="197"/>
      <w:bookmarkStart w:id="198" w:name="_Toc184312134"/>
      <w:bookmarkEnd w:id="198"/>
      <w:bookmarkStart w:id="199" w:name="_Toc184312081"/>
      <w:bookmarkEnd w:id="199"/>
      <w:bookmarkStart w:id="200" w:name="_Toc184313243"/>
      <w:bookmarkEnd w:id="200"/>
      <w:bookmarkStart w:id="201" w:name="_Toc184310343"/>
      <w:bookmarkEnd w:id="201"/>
      <w:bookmarkStart w:id="202" w:name="_Toc184313267"/>
      <w:bookmarkEnd w:id="202"/>
      <w:bookmarkStart w:id="203" w:name="_Toc184308056"/>
      <w:bookmarkEnd w:id="203"/>
      <w:bookmarkStart w:id="204" w:name="_Toc184314441"/>
      <w:bookmarkEnd w:id="204"/>
      <w:bookmarkStart w:id="205" w:name="_Toc184310287"/>
      <w:bookmarkEnd w:id="205"/>
      <w:bookmarkStart w:id="206" w:name="_Toc184314473"/>
      <w:bookmarkEnd w:id="206"/>
      <w:bookmarkStart w:id="207" w:name="_Toc184312103"/>
      <w:bookmarkEnd w:id="207"/>
      <w:bookmarkStart w:id="208" w:name="_Toc184313258"/>
      <w:bookmarkEnd w:id="208"/>
      <w:bookmarkStart w:id="209" w:name="_Toc184310336"/>
      <w:bookmarkEnd w:id="209"/>
      <w:bookmarkStart w:id="210" w:name="_Toc184313239"/>
      <w:bookmarkEnd w:id="210"/>
      <w:bookmarkStart w:id="211" w:name="_Toc184313266"/>
      <w:bookmarkEnd w:id="211"/>
      <w:bookmarkStart w:id="212" w:name="_Toc184313253"/>
      <w:bookmarkEnd w:id="212"/>
      <w:bookmarkStart w:id="213" w:name="_Toc184308098"/>
      <w:bookmarkEnd w:id="213"/>
      <w:bookmarkStart w:id="214" w:name="_Toc184313242"/>
      <w:bookmarkEnd w:id="214"/>
      <w:bookmarkStart w:id="215" w:name="_Toc184314422"/>
      <w:bookmarkEnd w:id="215"/>
      <w:bookmarkStart w:id="216" w:name="_Toc184314482"/>
      <w:bookmarkEnd w:id="216"/>
      <w:bookmarkStart w:id="217" w:name="_Toc184310315"/>
      <w:bookmarkEnd w:id="217"/>
      <w:bookmarkStart w:id="218" w:name="_Toc184310284"/>
      <w:bookmarkEnd w:id="218"/>
      <w:bookmarkStart w:id="219" w:name="_Toc184314420"/>
      <w:bookmarkEnd w:id="219"/>
      <w:bookmarkStart w:id="220" w:name="_Toc184313274"/>
      <w:bookmarkEnd w:id="220"/>
      <w:bookmarkStart w:id="221" w:name="_Toc184312095"/>
      <w:bookmarkEnd w:id="221"/>
      <w:bookmarkStart w:id="222" w:name="_Toc184312139"/>
      <w:bookmarkEnd w:id="222"/>
      <w:bookmarkStart w:id="223" w:name="_Toc184310338"/>
      <w:bookmarkEnd w:id="223"/>
      <w:bookmarkStart w:id="224" w:name="_Toc184308101"/>
      <w:bookmarkEnd w:id="224"/>
      <w:bookmarkStart w:id="225" w:name="_Toc184313244"/>
      <w:bookmarkEnd w:id="225"/>
      <w:bookmarkStart w:id="226" w:name="_Toc184308048"/>
      <w:bookmarkEnd w:id="226"/>
      <w:bookmarkStart w:id="227" w:name="_Toc184314430"/>
      <w:bookmarkEnd w:id="227"/>
      <w:bookmarkStart w:id="228" w:name="_Toc184313262"/>
      <w:bookmarkEnd w:id="228"/>
      <w:bookmarkStart w:id="229" w:name="_Toc184314418"/>
      <w:bookmarkEnd w:id="229"/>
      <w:bookmarkStart w:id="230" w:name="_Toc184312101"/>
      <w:bookmarkEnd w:id="230"/>
      <w:bookmarkStart w:id="231" w:name="_Toc184308079"/>
      <w:bookmarkEnd w:id="231"/>
      <w:bookmarkStart w:id="232" w:name="_Toc184312075"/>
      <w:bookmarkEnd w:id="232"/>
      <w:bookmarkStart w:id="233" w:name="_Toc184314438"/>
      <w:bookmarkEnd w:id="233"/>
      <w:bookmarkStart w:id="234" w:name="_Toc184313305"/>
      <w:bookmarkEnd w:id="234"/>
      <w:bookmarkStart w:id="235" w:name="_Toc184314445"/>
      <w:bookmarkEnd w:id="235"/>
      <w:bookmarkStart w:id="236" w:name="_Toc184312079"/>
      <w:bookmarkEnd w:id="236"/>
      <w:bookmarkStart w:id="237" w:name="_Toc184310294"/>
      <w:bookmarkEnd w:id="237"/>
      <w:bookmarkStart w:id="238" w:name="_Toc184310286"/>
      <w:bookmarkEnd w:id="238"/>
      <w:bookmarkStart w:id="239" w:name="_Toc184308066"/>
      <w:bookmarkEnd w:id="239"/>
      <w:bookmarkStart w:id="240" w:name="_Toc184313300"/>
      <w:bookmarkEnd w:id="240"/>
      <w:bookmarkStart w:id="241" w:name="_Toc184310325"/>
      <w:bookmarkEnd w:id="241"/>
      <w:bookmarkStart w:id="242" w:name="_Toc184310305"/>
      <w:bookmarkEnd w:id="242"/>
      <w:bookmarkStart w:id="243" w:name="_Toc184313276"/>
      <w:bookmarkEnd w:id="243"/>
      <w:bookmarkStart w:id="244" w:name="_Toc184310301"/>
      <w:bookmarkEnd w:id="244"/>
      <w:bookmarkStart w:id="245" w:name="_Toc184310281"/>
      <w:bookmarkEnd w:id="245"/>
      <w:bookmarkStart w:id="246" w:name="_Toc184312093"/>
      <w:bookmarkEnd w:id="246"/>
      <w:bookmarkStart w:id="247" w:name="_Toc184314452"/>
      <w:bookmarkEnd w:id="247"/>
      <w:bookmarkStart w:id="248" w:name="_Toc184313259"/>
      <w:bookmarkEnd w:id="248"/>
      <w:bookmarkStart w:id="249" w:name="_Toc184312076"/>
      <w:bookmarkEnd w:id="249"/>
      <w:bookmarkStart w:id="250" w:name="_Toc184308071"/>
      <w:bookmarkEnd w:id="250"/>
      <w:bookmarkStart w:id="251" w:name="_Toc184310342"/>
      <w:bookmarkEnd w:id="251"/>
      <w:bookmarkStart w:id="252" w:name="_Toc184314461"/>
      <w:bookmarkEnd w:id="252"/>
      <w:bookmarkStart w:id="253" w:name="_Toc184314466"/>
      <w:bookmarkEnd w:id="253"/>
      <w:bookmarkStart w:id="254" w:name="_Toc184313265"/>
      <w:bookmarkEnd w:id="254"/>
      <w:bookmarkStart w:id="255" w:name="_Toc184313241"/>
      <w:bookmarkEnd w:id="255"/>
      <w:bookmarkStart w:id="256" w:name="_Toc184314450"/>
      <w:bookmarkEnd w:id="256"/>
      <w:bookmarkStart w:id="257" w:name="_Toc184313246"/>
      <w:bookmarkEnd w:id="257"/>
      <w:bookmarkStart w:id="258" w:name="_Toc184312074"/>
      <w:bookmarkEnd w:id="258"/>
      <w:bookmarkStart w:id="259" w:name="_Toc184308075"/>
      <w:bookmarkEnd w:id="259"/>
      <w:bookmarkStart w:id="260" w:name="_Toc184308091"/>
      <w:bookmarkEnd w:id="260"/>
      <w:bookmarkStart w:id="261" w:name="_Toc184313284"/>
      <w:bookmarkEnd w:id="261"/>
      <w:bookmarkStart w:id="262" w:name="_Toc184312138"/>
      <w:bookmarkEnd w:id="262"/>
      <w:bookmarkStart w:id="263" w:name="_Toc184308064"/>
      <w:bookmarkEnd w:id="263"/>
      <w:bookmarkStart w:id="264" w:name="_Toc184314464"/>
      <w:bookmarkEnd w:id="264"/>
      <w:bookmarkStart w:id="265" w:name="_Toc184312129"/>
      <w:bookmarkEnd w:id="265"/>
      <w:bookmarkStart w:id="266" w:name="_Toc184314467"/>
      <w:bookmarkEnd w:id="266"/>
      <w:bookmarkStart w:id="267" w:name="_Toc184308086"/>
      <w:bookmarkEnd w:id="267"/>
      <w:bookmarkStart w:id="268" w:name="_Toc184308046"/>
      <w:bookmarkEnd w:id="268"/>
      <w:bookmarkStart w:id="269" w:name="_Toc184313286"/>
      <w:bookmarkEnd w:id="269"/>
      <w:bookmarkStart w:id="270" w:name="_Toc184310341"/>
      <w:bookmarkEnd w:id="270"/>
      <w:bookmarkStart w:id="271" w:name="_Toc184312113"/>
      <w:bookmarkEnd w:id="271"/>
      <w:bookmarkStart w:id="272" w:name="_Toc184308094"/>
      <w:bookmarkEnd w:id="272"/>
      <w:bookmarkStart w:id="273" w:name="_Toc184313282"/>
      <w:bookmarkEnd w:id="273"/>
      <w:bookmarkStart w:id="274" w:name="_Toc184314437"/>
      <w:bookmarkEnd w:id="274"/>
      <w:bookmarkStart w:id="275" w:name="_Toc184313281"/>
      <w:bookmarkEnd w:id="275"/>
      <w:bookmarkStart w:id="276" w:name="_Toc184312073"/>
      <w:bookmarkEnd w:id="276"/>
      <w:bookmarkStart w:id="277" w:name="_Toc184313275"/>
      <w:bookmarkEnd w:id="277"/>
      <w:bookmarkStart w:id="278" w:name="_Toc184310276"/>
      <w:bookmarkEnd w:id="278"/>
      <w:bookmarkStart w:id="279" w:name="_Toc184312091"/>
      <w:bookmarkEnd w:id="279"/>
      <w:bookmarkStart w:id="280" w:name="_Toc184313297"/>
      <w:bookmarkEnd w:id="280"/>
      <w:bookmarkStart w:id="281" w:name="_Toc184313250"/>
      <w:bookmarkEnd w:id="281"/>
      <w:bookmarkStart w:id="282" w:name="_Toc184308057"/>
      <w:bookmarkEnd w:id="282"/>
      <w:bookmarkStart w:id="283" w:name="_Toc184314449"/>
      <w:bookmarkEnd w:id="283"/>
      <w:bookmarkStart w:id="284" w:name="_Toc184308107"/>
      <w:bookmarkEnd w:id="284"/>
      <w:bookmarkStart w:id="285" w:name="_Toc184314417"/>
      <w:bookmarkEnd w:id="285"/>
      <w:bookmarkStart w:id="286" w:name="_Toc184310296"/>
      <w:bookmarkEnd w:id="286"/>
      <w:bookmarkStart w:id="287" w:name="_Toc184312096"/>
      <w:bookmarkEnd w:id="287"/>
      <w:bookmarkStart w:id="288" w:name="_Toc184310326"/>
      <w:bookmarkEnd w:id="288"/>
      <w:bookmarkStart w:id="289" w:name="_Toc184308038"/>
      <w:bookmarkEnd w:id="289"/>
      <w:bookmarkStart w:id="290" w:name="_Toc184314415"/>
      <w:bookmarkEnd w:id="290"/>
      <w:bookmarkStart w:id="291" w:name="_Toc184314434"/>
      <w:bookmarkEnd w:id="291"/>
      <w:bookmarkStart w:id="292" w:name="_Toc184313248"/>
      <w:bookmarkEnd w:id="292"/>
      <w:bookmarkStart w:id="293" w:name="_Toc184314481"/>
      <w:bookmarkEnd w:id="293"/>
      <w:bookmarkStart w:id="294" w:name="_Toc184308078"/>
      <w:bookmarkEnd w:id="294"/>
      <w:bookmarkStart w:id="295" w:name="_Toc184313279"/>
      <w:bookmarkEnd w:id="295"/>
      <w:bookmarkStart w:id="296" w:name="_Toc184314479"/>
      <w:bookmarkEnd w:id="296"/>
      <w:bookmarkStart w:id="297" w:name="_Toc184310328"/>
      <w:bookmarkEnd w:id="297"/>
      <w:bookmarkStart w:id="298" w:name="_Toc184312124"/>
      <w:bookmarkEnd w:id="298"/>
      <w:bookmarkStart w:id="299" w:name="_Toc184310290"/>
      <w:bookmarkEnd w:id="299"/>
      <w:bookmarkStart w:id="300" w:name="_Toc184308082"/>
      <w:bookmarkEnd w:id="300"/>
      <w:bookmarkStart w:id="301" w:name="_Toc184310327"/>
      <w:bookmarkEnd w:id="301"/>
      <w:bookmarkStart w:id="302" w:name="_Toc184310278"/>
      <w:bookmarkEnd w:id="302"/>
      <w:bookmarkStart w:id="303" w:name="_Toc184313283"/>
      <w:bookmarkEnd w:id="303"/>
      <w:bookmarkStart w:id="304" w:name="_Toc184312125"/>
      <w:bookmarkEnd w:id="304"/>
      <w:bookmarkStart w:id="305" w:name="_Toc184313306"/>
      <w:bookmarkEnd w:id="305"/>
      <w:bookmarkStart w:id="306" w:name="_Toc184312128"/>
      <w:bookmarkEnd w:id="306"/>
      <w:bookmarkStart w:id="307" w:name="_Toc184308070"/>
      <w:bookmarkEnd w:id="307"/>
      <w:bookmarkStart w:id="308" w:name="_Toc184313257"/>
      <w:bookmarkEnd w:id="308"/>
      <w:bookmarkStart w:id="309" w:name="_Toc184312126"/>
      <w:bookmarkEnd w:id="309"/>
      <w:bookmarkStart w:id="310" w:name="_Toc184308054"/>
      <w:bookmarkEnd w:id="310"/>
      <w:bookmarkStart w:id="311" w:name="_Toc184314476"/>
      <w:bookmarkEnd w:id="311"/>
      <w:bookmarkStart w:id="312" w:name="_Toc184312117"/>
      <w:bookmarkEnd w:id="312"/>
      <w:bookmarkStart w:id="313" w:name="_Toc184308099"/>
      <w:bookmarkEnd w:id="313"/>
      <w:bookmarkStart w:id="314" w:name="_Toc184312119"/>
      <w:bookmarkEnd w:id="314"/>
      <w:bookmarkStart w:id="315" w:name="_Toc184314427"/>
      <w:bookmarkEnd w:id="315"/>
      <w:bookmarkStart w:id="316" w:name="_Toc184312090"/>
      <w:bookmarkEnd w:id="316"/>
      <w:bookmarkStart w:id="317" w:name="_Toc184314472"/>
      <w:bookmarkEnd w:id="317"/>
      <w:bookmarkStart w:id="318" w:name="_Toc184308097"/>
      <w:bookmarkEnd w:id="318"/>
      <w:bookmarkStart w:id="319" w:name="_Toc184314432"/>
      <w:bookmarkEnd w:id="319"/>
      <w:bookmarkStart w:id="320" w:name="_Toc184308045"/>
      <w:bookmarkEnd w:id="320"/>
      <w:bookmarkStart w:id="321" w:name="_Toc184313264"/>
      <w:bookmarkEnd w:id="321"/>
      <w:bookmarkStart w:id="322" w:name="_Toc184312086"/>
      <w:bookmarkEnd w:id="322"/>
      <w:bookmarkStart w:id="323" w:name="_Toc184308059"/>
      <w:bookmarkEnd w:id="323"/>
      <w:bookmarkStart w:id="324" w:name="_Toc184312121"/>
      <w:bookmarkEnd w:id="324"/>
      <w:bookmarkStart w:id="325" w:name="_Toc184308076"/>
      <w:bookmarkEnd w:id="325"/>
      <w:bookmarkStart w:id="326" w:name="_Toc184314458"/>
      <w:bookmarkEnd w:id="326"/>
      <w:bookmarkStart w:id="327" w:name="_Toc184314478"/>
      <w:bookmarkEnd w:id="327"/>
      <w:bookmarkStart w:id="328" w:name="_Toc184310312"/>
      <w:bookmarkEnd w:id="328"/>
      <w:bookmarkStart w:id="329" w:name="_Toc184314448"/>
      <w:bookmarkEnd w:id="329"/>
      <w:bookmarkStart w:id="330" w:name="_Toc184312082"/>
      <w:bookmarkEnd w:id="330"/>
      <w:bookmarkStart w:id="331" w:name="_Toc184313269"/>
      <w:bookmarkEnd w:id="331"/>
      <w:bookmarkStart w:id="332" w:name="_Toc184313285"/>
      <w:bookmarkEnd w:id="332"/>
      <w:bookmarkStart w:id="333" w:name="_Toc184314474"/>
      <w:bookmarkEnd w:id="333"/>
      <w:bookmarkStart w:id="334" w:name="_Toc184310274"/>
      <w:bookmarkEnd w:id="334"/>
      <w:bookmarkStart w:id="335" w:name="_Toc184310306"/>
      <w:bookmarkEnd w:id="335"/>
      <w:bookmarkStart w:id="336" w:name="_Toc184308069"/>
      <w:bookmarkEnd w:id="336"/>
      <w:bookmarkStart w:id="337" w:name="_Toc184310280"/>
      <w:bookmarkEnd w:id="337"/>
      <w:bookmarkStart w:id="338" w:name="_Toc184310340"/>
      <w:bookmarkEnd w:id="338"/>
      <w:bookmarkStart w:id="339" w:name="_Toc184313238"/>
      <w:bookmarkEnd w:id="339"/>
      <w:bookmarkStart w:id="340" w:name="_Toc184310302"/>
      <w:bookmarkEnd w:id="340"/>
      <w:bookmarkStart w:id="341" w:name="_Toc184310320"/>
      <w:bookmarkEnd w:id="341"/>
      <w:bookmarkStart w:id="342" w:name="_Toc184308103"/>
      <w:bookmarkEnd w:id="342"/>
      <w:bookmarkStart w:id="343" w:name="_Toc184314465"/>
      <w:bookmarkEnd w:id="343"/>
      <w:bookmarkStart w:id="344" w:name="_Toc184314477"/>
      <w:bookmarkEnd w:id="344"/>
      <w:bookmarkStart w:id="345" w:name="_Toc184308051"/>
      <w:bookmarkEnd w:id="345"/>
      <w:bookmarkStart w:id="346" w:name="_Toc184310279"/>
      <w:bookmarkEnd w:id="346"/>
      <w:bookmarkStart w:id="347" w:name="_Toc184314410"/>
      <w:bookmarkEnd w:id="347"/>
      <w:bookmarkStart w:id="348" w:name="_Toc184313255"/>
      <w:bookmarkEnd w:id="348"/>
      <w:bookmarkStart w:id="349" w:name="_Toc184312102"/>
      <w:bookmarkEnd w:id="349"/>
      <w:bookmarkStart w:id="350" w:name="_Toc184310329"/>
      <w:bookmarkEnd w:id="350"/>
      <w:bookmarkStart w:id="351" w:name="_Toc184310272"/>
      <w:bookmarkEnd w:id="351"/>
      <w:bookmarkStart w:id="352" w:name="_Toc184310289"/>
      <w:bookmarkEnd w:id="352"/>
      <w:bookmarkStart w:id="353" w:name="_Toc184314429"/>
      <w:bookmarkEnd w:id="353"/>
      <w:bookmarkStart w:id="354" w:name="_Toc184314454"/>
      <w:bookmarkEnd w:id="354"/>
      <w:bookmarkStart w:id="355" w:name="_Toc184308062"/>
      <w:bookmarkEnd w:id="355"/>
      <w:bookmarkStart w:id="356" w:name="_Toc184313280"/>
      <w:bookmarkEnd w:id="356"/>
      <w:bookmarkStart w:id="357" w:name="_Toc184308106"/>
      <w:bookmarkEnd w:id="357"/>
      <w:bookmarkStart w:id="358" w:name="_Toc184313278"/>
      <w:bookmarkEnd w:id="358"/>
      <w:bookmarkStart w:id="359" w:name="_Toc184312080"/>
      <w:bookmarkEnd w:id="359"/>
      <w:bookmarkStart w:id="360" w:name="_Toc184310288"/>
      <w:bookmarkEnd w:id="360"/>
      <w:bookmarkStart w:id="361" w:name="_Toc184308068"/>
      <w:bookmarkEnd w:id="361"/>
      <w:bookmarkStart w:id="362" w:name="_Toc184308047"/>
      <w:bookmarkEnd w:id="362"/>
      <w:bookmarkStart w:id="363" w:name="_Toc184312131"/>
      <w:bookmarkEnd w:id="363"/>
      <w:bookmarkStart w:id="364" w:name="_Toc184312116"/>
      <w:bookmarkEnd w:id="364"/>
      <w:bookmarkStart w:id="365" w:name="_Toc184314456"/>
      <w:bookmarkEnd w:id="365"/>
      <w:bookmarkStart w:id="366" w:name="_Toc184310314"/>
      <w:bookmarkEnd w:id="366"/>
      <w:bookmarkStart w:id="367" w:name="_Toc184314424"/>
      <w:bookmarkEnd w:id="367"/>
      <w:bookmarkStart w:id="368" w:name="_Toc184310297"/>
      <w:bookmarkEnd w:id="368"/>
      <w:bookmarkStart w:id="369" w:name="_Toc184313293"/>
      <w:bookmarkEnd w:id="369"/>
      <w:bookmarkStart w:id="370" w:name="_Toc184312100"/>
      <w:bookmarkEnd w:id="370"/>
      <w:bookmarkStart w:id="371" w:name="_Toc184312106"/>
      <w:bookmarkEnd w:id="371"/>
      <w:bookmarkStart w:id="372" w:name="_Toc184310292"/>
      <w:bookmarkEnd w:id="372"/>
      <w:bookmarkStart w:id="373" w:name="_Toc184314475"/>
      <w:bookmarkEnd w:id="373"/>
      <w:bookmarkStart w:id="374" w:name="_Toc184314439"/>
      <w:bookmarkEnd w:id="374"/>
      <w:bookmarkStart w:id="375" w:name="_Toc184308050"/>
      <w:bookmarkEnd w:id="375"/>
      <w:bookmarkStart w:id="376" w:name="_Toc184313287"/>
      <w:bookmarkEnd w:id="376"/>
      <w:bookmarkStart w:id="377" w:name="_Toc184310324"/>
      <w:bookmarkEnd w:id="377"/>
      <w:bookmarkStart w:id="378" w:name="_Toc184314423"/>
      <w:bookmarkEnd w:id="378"/>
      <w:bookmarkStart w:id="379" w:name="_Toc184313273"/>
      <w:bookmarkEnd w:id="379"/>
      <w:bookmarkStart w:id="380" w:name="_Toc184313270"/>
      <w:bookmarkEnd w:id="380"/>
      <w:bookmarkStart w:id="381" w:name="_Toc184310299"/>
      <w:bookmarkEnd w:id="381"/>
      <w:bookmarkStart w:id="382" w:name="_Toc184314455"/>
      <w:bookmarkEnd w:id="382"/>
      <w:bookmarkStart w:id="383" w:name="_Toc184310308"/>
      <w:bookmarkEnd w:id="383"/>
      <w:bookmarkStart w:id="384" w:name="_Toc184308096"/>
      <w:bookmarkEnd w:id="384"/>
      <w:bookmarkStart w:id="385" w:name="_Toc184313268"/>
      <w:bookmarkEnd w:id="385"/>
      <w:bookmarkStart w:id="386" w:name="_Toc184310317"/>
      <w:bookmarkEnd w:id="386"/>
      <w:bookmarkStart w:id="387" w:name="_Toc184314480"/>
      <w:bookmarkEnd w:id="387"/>
      <w:bookmarkStart w:id="388" w:name="_Toc184310316"/>
      <w:bookmarkEnd w:id="388"/>
      <w:bookmarkStart w:id="389" w:name="_Toc184308085"/>
      <w:bookmarkEnd w:id="389"/>
      <w:bookmarkStart w:id="390" w:name="_Toc184314457"/>
      <w:bookmarkEnd w:id="390"/>
      <w:bookmarkStart w:id="391" w:name="_Toc184312132"/>
      <w:bookmarkEnd w:id="391"/>
      <w:bookmarkStart w:id="392" w:name="_Toc184313289"/>
      <w:bookmarkEnd w:id="392"/>
      <w:r>
        <w:rPr>
          <w:rFonts w:hint="eastAsia" w:ascii="宋体" w:hAnsi="宋体" w:cs="宋体"/>
          <w:b/>
          <w:sz w:val="36"/>
          <w:szCs w:val="36"/>
        </w:rPr>
        <w:t>评标</w:t>
      </w:r>
      <w:r>
        <w:rPr>
          <w:rFonts w:hint="eastAsia" w:ascii="宋体" w:hAnsi="宋体" w:cs="宋体"/>
          <w:b/>
          <w:sz w:val="36"/>
          <w:szCs w:val="36"/>
          <w:highlight w:val="none"/>
        </w:rPr>
        <w:t>办法</w:t>
      </w:r>
    </w:p>
    <w:p w14:paraId="68B96FB5">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110"/>
        <w:gridCol w:w="566"/>
        <w:gridCol w:w="991"/>
        <w:gridCol w:w="1298"/>
      </w:tblGrid>
      <w:tr w14:paraId="17A2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3ABAD40A">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序号</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3A871459">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评标标准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5BBA2D5">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最高分值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A205F00">
            <w:pPr>
              <w:snapToGrid w:val="0"/>
              <w:spacing w:line="360" w:lineRule="auto"/>
              <w:jc w:val="center"/>
              <w:rPr>
                <w:rFonts w:ascii="新宋体" w:hAnsi="新宋体" w:eastAsia="新宋体" w:cs="新宋体"/>
                <w:bCs/>
                <w:kern w:val="0"/>
                <w:sz w:val="24"/>
              </w:rPr>
            </w:pPr>
            <w:r>
              <w:rPr>
                <w:rFonts w:hint="eastAsia" w:ascii="新宋体" w:hAnsi="新宋体" w:eastAsia="新宋体" w:cs="新宋体"/>
                <w:bCs/>
                <w:kern w:val="0"/>
                <w:sz w:val="24"/>
                <w:lang w:bidi="ar"/>
              </w:rPr>
              <w:t>主观分/客观分属性</w:t>
            </w:r>
          </w:p>
        </w:tc>
        <w:tc>
          <w:tcPr>
            <w:tcW w:w="1298" w:type="dxa"/>
            <w:tcBorders>
              <w:top w:val="single" w:color="auto" w:sz="4" w:space="0"/>
              <w:left w:val="single" w:color="auto" w:sz="4" w:space="0"/>
              <w:bottom w:val="single" w:color="auto" w:sz="4" w:space="0"/>
              <w:right w:val="single" w:color="auto" w:sz="4" w:space="0"/>
            </w:tcBorders>
            <w:shd w:val="clear" w:color="auto" w:fill="auto"/>
          </w:tcPr>
          <w:p w14:paraId="1B56EAC1">
            <w:pPr>
              <w:snapToGrid w:val="0"/>
              <w:spacing w:line="360" w:lineRule="auto"/>
              <w:jc w:val="center"/>
              <w:rPr>
                <w:rFonts w:ascii="新宋体" w:hAnsi="新宋体" w:eastAsia="新宋体" w:cs="新宋体"/>
                <w:kern w:val="0"/>
                <w:sz w:val="24"/>
              </w:rPr>
            </w:pPr>
            <w:r>
              <w:rPr>
                <w:rFonts w:hint="eastAsia" w:ascii="新宋体" w:hAnsi="新宋体" w:eastAsia="新宋体" w:cs="新宋体"/>
                <w:bCs/>
                <w:kern w:val="0"/>
                <w:sz w:val="24"/>
                <w:lang w:bidi="ar"/>
              </w:rPr>
              <w:t>投标文件中评标标准相应的商务技术资料目录*</w:t>
            </w:r>
          </w:p>
        </w:tc>
      </w:tr>
      <w:tr w14:paraId="4EF3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151F7FD">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046B6BD6">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根据本项目物业使用特点提出合理的物业管理服务理念、服务定位和服务目标。</w:t>
            </w:r>
          </w:p>
          <w:p w14:paraId="3E0F01D7">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全部符合得2分，部分符合得1分，不符合不得分。内容完整合理、有针对性，视为符合要求，此项最高2分。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244DEEB7">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E81C06">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3D5665F">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服务理念、定位、目标</w:t>
            </w:r>
          </w:p>
        </w:tc>
      </w:tr>
      <w:tr w14:paraId="7D5F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A0117FC">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1078C1C1">
            <w:pPr>
              <w:numPr>
                <w:ilvl w:val="0"/>
                <w:numId w:val="40"/>
              </w:numPr>
              <w:tabs>
                <w:tab w:val="left" w:pos="425"/>
              </w:tabs>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针对本项目有比较完善的组织架构（0-2分）；</w:t>
            </w:r>
          </w:p>
          <w:p w14:paraId="5E120803">
            <w:pPr>
              <w:numPr>
                <w:ilvl w:val="0"/>
                <w:numId w:val="40"/>
              </w:numPr>
              <w:tabs>
                <w:tab w:val="left" w:pos="425"/>
              </w:tabs>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清晰简练地列出主要管理流程，包括：运作流程图、信息反馈及处理运作流程图、投诉处理运作流程图、紧急情况处理运作流程图（0-2分）；</w:t>
            </w:r>
          </w:p>
          <w:p w14:paraId="40D6496F">
            <w:pPr>
              <w:numPr>
                <w:ilvl w:val="0"/>
                <w:numId w:val="40"/>
              </w:numPr>
              <w:tabs>
                <w:tab w:val="left" w:pos="425"/>
              </w:tabs>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列出主要管理机制，包括：激励机制、监督机制、自我约束机制（0-2分）；</w:t>
            </w:r>
          </w:p>
          <w:p w14:paraId="6F9F9D8A">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每小点内容全部符合得2分，部分符合得1分，不符合不得分。内容完整合理、有针对性视为符合要求。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99E7A1D">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DB4BA3B">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8CAC1C6">
            <w:pPr>
              <w:widowControl/>
              <w:textAlignment w:val="center"/>
              <w:rPr>
                <w:rFonts w:ascii="新宋体" w:hAnsi="新宋体" w:eastAsia="新宋体" w:cs="新宋体"/>
                <w:kern w:val="0"/>
                <w:sz w:val="24"/>
              </w:rPr>
            </w:pPr>
            <w:r>
              <w:rPr>
                <w:rFonts w:hint="eastAsia" w:ascii="新宋体" w:hAnsi="新宋体" w:eastAsia="新宋体" w:cs="新宋体"/>
                <w:kern w:val="0"/>
                <w:sz w:val="24"/>
                <w:lang w:bidi="ar"/>
              </w:rPr>
              <w:t>组织架构、管理流程、管理机制</w:t>
            </w:r>
          </w:p>
        </w:tc>
      </w:tr>
      <w:tr w14:paraId="2ED4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60283FF0">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2ED072B6">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具有健全的物业管理制度，体现标准化服务水平，包括：考勤管理制度、财务管理制度、接待投诉制度、培训学习制度、监督考核制度、档案管理制度、各项工作制度（应包含保洁、保安、绿化、会务、设施设备管理）。</w:t>
            </w:r>
          </w:p>
          <w:p w14:paraId="1B087A1C">
            <w:pPr>
              <w:pStyle w:val="19"/>
            </w:pPr>
            <w:r>
              <w:rPr>
                <w:rFonts w:hint="eastAsia" w:ascii="黑体" w:hAnsi="宋体" w:eastAsia="黑体" w:cs="黑体"/>
                <w:kern w:val="0"/>
                <w:sz w:val="20"/>
                <w:szCs w:val="21"/>
                <w:lang w:bidi="ar"/>
              </w:rPr>
              <w:t xml:space="preserve">    全部符合得</w:t>
            </w:r>
            <w:r>
              <w:t>3</w:t>
            </w:r>
            <w:r>
              <w:rPr>
                <w:rFonts w:hint="eastAsia" w:ascii="黑体" w:hAnsi="宋体" w:eastAsia="黑体" w:cs="黑体"/>
                <w:kern w:val="0"/>
                <w:sz w:val="20"/>
                <w:szCs w:val="21"/>
                <w:lang w:bidi="ar"/>
              </w:rPr>
              <w:t>分，部分符合得</w:t>
            </w:r>
            <w:r>
              <w:rPr>
                <w:rFonts w:ascii="黑体" w:hAnsi="宋体" w:eastAsia="黑体" w:cs="黑体"/>
                <w:kern w:val="0"/>
                <w:sz w:val="20"/>
                <w:szCs w:val="21"/>
                <w:lang w:bidi="ar"/>
              </w:rPr>
              <w:t>1.5</w:t>
            </w:r>
            <w:r>
              <w:rPr>
                <w:rFonts w:hint="eastAsia" w:ascii="黑体" w:hAnsi="宋体" w:eastAsia="黑体" w:cs="黑体"/>
                <w:kern w:val="0"/>
                <w:sz w:val="20"/>
                <w:szCs w:val="21"/>
                <w:lang w:bidi="ar"/>
              </w:rPr>
              <w:t>分，不符合不得分。内容完整合理、有针对性视为符合要求。</w:t>
            </w:r>
          </w:p>
          <w:p w14:paraId="1C992BCE">
            <w:pPr>
              <w:snapToGrid w:val="0"/>
              <w:spacing w:line="360" w:lineRule="auto"/>
              <w:rPr>
                <w:rFonts w:ascii="新宋体" w:hAnsi="新宋体" w:eastAsia="新宋体" w:cs="新宋体"/>
                <w:kern w:val="0"/>
                <w:sz w:val="24"/>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3965EAD">
            <w:pPr>
              <w:snapToGrid w:val="0"/>
              <w:spacing w:line="360" w:lineRule="auto"/>
              <w:jc w:val="center"/>
              <w:rPr>
                <w:rFonts w:ascii="新宋体" w:hAnsi="新宋体" w:eastAsia="新宋体" w:cs="新宋体"/>
                <w:kern w:val="0"/>
                <w:sz w:val="24"/>
              </w:rPr>
            </w:pPr>
            <w:r>
              <w:rPr>
                <w:rFonts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8A18B5F">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4D1B2FF5">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管理制度</w:t>
            </w:r>
          </w:p>
        </w:tc>
      </w:tr>
      <w:tr w14:paraId="549B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1648E414">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4</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695BABBB">
            <w:pPr>
              <w:snapToGrid w:val="0"/>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lang w:bidi="ar"/>
              </w:rPr>
              <w:t>针对本项目的员工培训方案，包括：培训目的、培训内容、培训时间、培训地点、培训者、培训对象、培训方式等。</w:t>
            </w:r>
          </w:p>
          <w:p w14:paraId="62828DCE">
            <w:pPr>
              <w:snapToGrid w:val="0"/>
              <w:spacing w:line="360" w:lineRule="auto"/>
              <w:ind w:firstLine="400" w:firstLineChars="200"/>
              <w:rPr>
                <w:rFonts w:ascii="新宋体" w:hAnsi="新宋体" w:eastAsia="新宋体" w:cs="新宋体"/>
                <w:kern w:val="0"/>
                <w:sz w:val="24"/>
              </w:rPr>
            </w:pPr>
            <w:r>
              <w:rPr>
                <w:rFonts w:hint="eastAsia" w:ascii="黑体" w:hAnsi="宋体" w:eastAsia="黑体" w:cs="黑体"/>
                <w:kern w:val="0"/>
                <w:sz w:val="20"/>
                <w:szCs w:val="21"/>
                <w:lang w:bidi="ar"/>
              </w:rPr>
              <w:t>全部符合得3分，部分符合得1.5分，不符合不得分。内容完整合理、有针对性视为符合要求。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7727C31A">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B15295E">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84758CB">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培训方案</w:t>
            </w:r>
          </w:p>
        </w:tc>
      </w:tr>
      <w:tr w14:paraId="3D83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F32F9A0">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5</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26253237">
            <w:pPr>
              <w:numPr>
                <w:ilvl w:val="0"/>
                <w:numId w:val="41"/>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详细说明投入的设备、工具、药剂、耗材的环保性和优越性，提供相关设备、工具、材料的品牌、型号、产地、数量等清单（0-</w:t>
            </w:r>
            <w:r>
              <w:rPr>
                <w:rFonts w:ascii="新宋体" w:hAnsi="新宋体" w:eastAsia="新宋体" w:cs="新宋体"/>
                <w:kern w:val="0"/>
                <w:sz w:val="24"/>
                <w:lang w:bidi="ar"/>
              </w:rPr>
              <w:t>2</w:t>
            </w:r>
            <w:r>
              <w:rPr>
                <w:rFonts w:hint="eastAsia" w:ascii="新宋体" w:hAnsi="新宋体" w:eastAsia="新宋体" w:cs="新宋体"/>
                <w:kern w:val="0"/>
                <w:sz w:val="24"/>
                <w:lang w:bidi="ar"/>
              </w:rPr>
              <w:t>分）；</w:t>
            </w:r>
          </w:p>
          <w:p w14:paraId="34F7A665">
            <w:pPr>
              <w:numPr>
                <w:ilvl w:val="0"/>
                <w:numId w:val="41"/>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配备防爆、防汛物资、工程维护部物料及器材消耗（0-</w:t>
            </w:r>
            <w:r>
              <w:rPr>
                <w:rFonts w:ascii="新宋体" w:hAnsi="新宋体" w:eastAsia="新宋体" w:cs="新宋体"/>
                <w:kern w:val="0"/>
                <w:sz w:val="24"/>
                <w:lang w:bidi="ar"/>
              </w:rPr>
              <w:t>2</w:t>
            </w:r>
            <w:r>
              <w:rPr>
                <w:rFonts w:hint="eastAsia" w:ascii="新宋体" w:hAnsi="新宋体" w:eastAsia="新宋体" w:cs="新宋体"/>
                <w:kern w:val="0"/>
                <w:sz w:val="24"/>
                <w:lang w:bidi="ar"/>
              </w:rPr>
              <w:t>分）。</w:t>
            </w:r>
          </w:p>
          <w:p w14:paraId="4A4163D9">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每小点内容全部符合得2分，部分符合得1分，不符合不得分。内容完整合理、有针对性视为符合要求。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3DE44D5">
            <w:pPr>
              <w:snapToGrid w:val="0"/>
              <w:spacing w:line="360" w:lineRule="auto"/>
              <w:jc w:val="center"/>
              <w:rPr>
                <w:rFonts w:ascii="新宋体" w:hAnsi="新宋体" w:eastAsia="新宋体" w:cs="新宋体"/>
                <w:kern w:val="0"/>
                <w:sz w:val="24"/>
              </w:rPr>
            </w:pPr>
            <w:r>
              <w:rPr>
                <w:rFonts w:ascii="新宋体" w:hAnsi="新宋体" w:eastAsia="新宋体" w:cs="新宋体"/>
                <w:kern w:val="0"/>
                <w:sz w:val="24"/>
                <w:lang w:bidi="ar"/>
              </w:rPr>
              <w:t>4</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7BBA8F">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A4E99E0">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投入的设备、耗材等情况</w:t>
            </w:r>
          </w:p>
        </w:tc>
      </w:tr>
      <w:tr w14:paraId="71E3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4553204">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6</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70DB9DEE">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不同区域保洁标准、频次、工具区分；</w:t>
            </w:r>
          </w:p>
          <w:p w14:paraId="270648CA">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特殊天气清扫；</w:t>
            </w:r>
          </w:p>
          <w:p w14:paraId="7A294BA3">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高空保洁作业防护措施；</w:t>
            </w:r>
          </w:p>
          <w:p w14:paraId="4DE730EA">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预防性卫生消杀；</w:t>
            </w:r>
          </w:p>
          <w:p w14:paraId="1DBD7D3F">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消灭“四害”；</w:t>
            </w:r>
          </w:p>
          <w:p w14:paraId="27F67517">
            <w:pPr>
              <w:numPr>
                <w:ilvl w:val="0"/>
                <w:numId w:val="42"/>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定期全面消杀。</w:t>
            </w:r>
          </w:p>
          <w:p w14:paraId="646702F1">
            <w:pPr>
              <w:pStyle w:val="100"/>
              <w:numPr>
                <w:ilvl w:val="0"/>
                <w:numId w:val="42"/>
              </w:numPr>
              <w:snapToGrid w:val="0"/>
              <w:spacing w:line="360" w:lineRule="auto"/>
              <w:ind w:firstLineChars="0"/>
              <w:rPr>
                <w:rFonts w:ascii="新宋体" w:hAnsi="新宋体" w:eastAsia="新宋体" w:cs="新宋体"/>
                <w:kern w:val="0"/>
                <w:sz w:val="24"/>
              </w:rPr>
            </w:pPr>
            <w:r>
              <w:rPr>
                <w:rFonts w:hint="eastAsia" w:ascii="新宋体" w:hAnsi="新宋体" w:eastAsia="新宋体" w:cs="新宋体"/>
                <w:sz w:val="24"/>
                <w:lang w:bidi="ar"/>
              </w:rPr>
              <w:t>食堂烟道清洗维护，每季度进行一次对烟道及净化设备全面清洗，并提供烟道清洗报告。</w:t>
            </w:r>
          </w:p>
          <w:p w14:paraId="05A1BD5B">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21A8F7B4">
            <w:pPr>
              <w:snapToGrid w:val="0"/>
              <w:spacing w:line="360" w:lineRule="auto"/>
              <w:jc w:val="center"/>
              <w:rPr>
                <w:rFonts w:ascii="新宋体" w:hAnsi="新宋体" w:eastAsia="新宋体" w:cs="新宋体"/>
                <w:kern w:val="0"/>
                <w:sz w:val="24"/>
              </w:rPr>
            </w:pPr>
            <w:r>
              <w:rPr>
                <w:rFonts w:ascii="新宋体" w:hAnsi="新宋体" w:eastAsia="新宋体" w:cs="新宋体"/>
                <w:kern w:val="0"/>
                <w:sz w:val="24"/>
                <w:lang w:bidi="ar"/>
              </w:rPr>
              <w:t>7</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6271E91">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9A63CE9">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保洁服务方案</w:t>
            </w:r>
          </w:p>
        </w:tc>
      </w:tr>
      <w:tr w14:paraId="424F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8FFB23E">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7</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11000B29">
            <w:pPr>
              <w:numPr>
                <w:ilvl w:val="0"/>
                <w:numId w:val="43"/>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遵纪守规文明履职；</w:t>
            </w:r>
          </w:p>
          <w:p w14:paraId="77FFE549">
            <w:pPr>
              <w:numPr>
                <w:ilvl w:val="0"/>
                <w:numId w:val="43"/>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门岗管理方案；</w:t>
            </w:r>
          </w:p>
          <w:p w14:paraId="45A11BD6">
            <w:pPr>
              <w:numPr>
                <w:ilvl w:val="0"/>
                <w:numId w:val="43"/>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重点时段执勤方案；</w:t>
            </w:r>
          </w:p>
          <w:p w14:paraId="7C697C21">
            <w:pPr>
              <w:numPr>
                <w:ilvl w:val="0"/>
                <w:numId w:val="43"/>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重点部位及周边巡查；</w:t>
            </w:r>
          </w:p>
          <w:p w14:paraId="37D69A41">
            <w:pPr>
              <w:numPr>
                <w:ilvl w:val="0"/>
                <w:numId w:val="43"/>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紧急情况处置。</w:t>
            </w:r>
          </w:p>
          <w:p w14:paraId="7DCC2EE1">
            <w:pPr>
              <w:widowControl/>
              <w:spacing w:line="360" w:lineRule="auto"/>
              <w:textAlignment w:val="center"/>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661F70E">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5</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942BF43">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0025E28">
            <w:pPr>
              <w:widowControl/>
              <w:jc w:val="center"/>
              <w:textAlignment w:val="center"/>
              <w:rPr>
                <w:rFonts w:ascii="新宋体" w:hAnsi="新宋体" w:cs="新宋体"/>
                <w:kern w:val="0"/>
                <w:sz w:val="24"/>
              </w:rPr>
            </w:pPr>
            <w:r>
              <w:rPr>
                <w:rFonts w:hint="eastAsia" w:ascii="新宋体" w:hAnsi="新宋体" w:eastAsia="新宋体" w:cs="新宋体"/>
                <w:kern w:val="0"/>
                <w:sz w:val="24"/>
                <w:lang w:bidi="ar"/>
              </w:rPr>
              <w:t>保安服务方案</w:t>
            </w:r>
          </w:p>
        </w:tc>
      </w:tr>
      <w:tr w14:paraId="129B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C7C63E6">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8</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5144902A">
            <w:pPr>
              <w:numPr>
                <w:ilvl w:val="0"/>
                <w:numId w:val="44"/>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会场布置</w:t>
            </w:r>
          </w:p>
          <w:p w14:paraId="2A6493DE">
            <w:pPr>
              <w:numPr>
                <w:ilvl w:val="0"/>
                <w:numId w:val="44"/>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会议过程服务</w:t>
            </w:r>
          </w:p>
          <w:p w14:paraId="76E38331">
            <w:pPr>
              <w:numPr>
                <w:ilvl w:val="0"/>
                <w:numId w:val="44"/>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会后场地整理服务及严格保密。</w:t>
            </w:r>
          </w:p>
          <w:p w14:paraId="2D824548">
            <w:pPr>
              <w:snapToGrid w:val="0"/>
              <w:spacing w:line="360" w:lineRule="auto"/>
              <w:ind w:left="400"/>
              <w:rPr>
                <w:rFonts w:ascii="新宋体" w:hAnsi="新宋体" w:eastAsia="新宋体" w:cs="新宋体"/>
                <w:kern w:val="0"/>
                <w:sz w:val="24"/>
              </w:rPr>
            </w:pPr>
            <w:r>
              <w:rPr>
                <w:rFonts w:hint="eastAsia" w:ascii="黑体" w:hAnsi="宋体" w:eastAsia="黑体" w:cs="黑体"/>
                <w:kern w:val="0"/>
                <w:sz w:val="20"/>
                <w:szCs w:val="21"/>
                <w:lang w:bidi="ar"/>
              </w:rPr>
              <w:t>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13E4DC5">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302EE38">
            <w:pPr>
              <w:snapToGrid w:val="0"/>
              <w:spacing w:line="360" w:lineRule="auto"/>
              <w:jc w:val="center"/>
              <w:rPr>
                <w:rFonts w:eastAsia="新宋体"/>
                <w:kern w:val="0"/>
                <w:sz w:val="20"/>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73A4C3C9">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会务服务方案</w:t>
            </w:r>
          </w:p>
        </w:tc>
      </w:tr>
      <w:tr w14:paraId="6C4D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75B34C2A">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9</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5DC4CC81">
            <w:pPr>
              <w:numPr>
                <w:ilvl w:val="0"/>
                <w:numId w:val="45"/>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定期巡查；</w:t>
            </w:r>
          </w:p>
          <w:p w14:paraId="739715F0">
            <w:pPr>
              <w:numPr>
                <w:ilvl w:val="0"/>
                <w:numId w:val="45"/>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张贴平面疏散示意图、引路标志及控烟标志；</w:t>
            </w:r>
          </w:p>
          <w:p w14:paraId="548B2F94">
            <w:pPr>
              <w:numPr>
                <w:ilvl w:val="0"/>
                <w:numId w:val="45"/>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定期防火检查。</w:t>
            </w:r>
          </w:p>
          <w:p w14:paraId="7B8FF138">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EFAE3B9">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EDD49D9">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4A042C62">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消控安全管理方案</w:t>
            </w:r>
          </w:p>
        </w:tc>
      </w:tr>
      <w:tr w14:paraId="50DE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609E6861">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10</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462E2973">
            <w:pPr>
              <w:numPr>
                <w:ilvl w:val="0"/>
                <w:numId w:val="46"/>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突发事件应急预案；</w:t>
            </w:r>
          </w:p>
          <w:p w14:paraId="1E44D7A1">
            <w:pPr>
              <w:numPr>
                <w:ilvl w:val="0"/>
                <w:numId w:val="46"/>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每年进行4次以上防火灾事故、防暴恐袭击等处置突发事件的培训和演练。</w:t>
            </w:r>
          </w:p>
          <w:p w14:paraId="5EBA7F1D">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w:t>
            </w:r>
            <w:r>
              <w:rPr>
                <w:rFonts w:hint="eastAsia" w:ascii="黑体" w:hAnsi="宋体" w:eastAsia="黑体" w:cs="黑体"/>
                <w:kern w:val="0"/>
                <w:sz w:val="20"/>
                <w:szCs w:val="21"/>
                <w:lang w:bidi="ar"/>
              </w:rPr>
              <w:t>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4C79E13">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4172FE5">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95D1BAD">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应急管理方案</w:t>
            </w:r>
          </w:p>
        </w:tc>
      </w:tr>
      <w:tr w14:paraId="59A5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339CFB6">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11</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1A7BFD0F">
            <w:pPr>
              <w:numPr>
                <w:ilvl w:val="0"/>
                <w:numId w:val="47"/>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绿化日常养护、管理；</w:t>
            </w:r>
          </w:p>
          <w:p w14:paraId="5CA33F19">
            <w:pPr>
              <w:numPr>
                <w:ilvl w:val="0"/>
                <w:numId w:val="47"/>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特殊天气巡查、处理，排除安全隐患；</w:t>
            </w:r>
          </w:p>
          <w:p w14:paraId="214026F3">
            <w:pPr>
              <w:numPr>
                <w:ilvl w:val="0"/>
                <w:numId w:val="47"/>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病虫害防治。</w:t>
            </w:r>
          </w:p>
          <w:p w14:paraId="6BAE75A2">
            <w:pPr>
              <w:widowControl/>
              <w:kinsoku w:val="0"/>
              <w:autoSpaceDE w:val="0"/>
              <w:autoSpaceDN w:val="0"/>
              <w:snapToGrid w:val="0"/>
              <w:spacing w:line="360" w:lineRule="auto"/>
              <w:textAlignment w:val="baseline"/>
              <w:rPr>
                <w:rFonts w:ascii="新宋体" w:hAnsi="新宋体" w:eastAsia="新宋体" w:cs="新宋体"/>
                <w:kern w:val="0"/>
                <w:sz w:val="24"/>
              </w:rPr>
            </w:pPr>
            <w:r>
              <w:rPr>
                <w:rFonts w:hint="eastAsia" w:ascii="黑体" w:hAnsi="宋体" w:eastAsia="黑体" w:cs="黑体"/>
                <w:kern w:val="0"/>
                <w:sz w:val="20"/>
                <w:szCs w:val="21"/>
                <w:lang w:bidi="ar"/>
              </w:rPr>
              <w:t xml:space="preserve">    每小点内容全部符合得1分，部分符合得0.5分，不符合不得分。内容完整合理、有针对性视为符合要求。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052E432">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B1DD2D0">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2CE7A5B">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绿化养护方案</w:t>
            </w:r>
          </w:p>
        </w:tc>
      </w:tr>
      <w:tr w14:paraId="18CB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F27D7BD">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12</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266549D6">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绿化租赁方案，包括：植物摆放、养护和管理等，提供本项目拟租赁的绿植清单明细、照片等佐证材料。</w:t>
            </w:r>
          </w:p>
          <w:p w14:paraId="595A7652">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全部符合得2分，部分符合得1分，不符合不得分。符合招标需求、有针对性视为符合要求。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57D76AB1">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BE78B2">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700C6F8">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绿化租赁方案</w:t>
            </w:r>
          </w:p>
        </w:tc>
      </w:tr>
      <w:tr w14:paraId="1D7F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E652C80">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13</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062DC05D">
            <w:pPr>
              <w:numPr>
                <w:ilvl w:val="0"/>
                <w:numId w:val="48"/>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房屋日常维护；</w:t>
            </w:r>
          </w:p>
          <w:p w14:paraId="1B4FACDE">
            <w:pPr>
              <w:widowControl/>
              <w:numPr>
                <w:ilvl w:val="0"/>
                <w:numId w:val="48"/>
              </w:numPr>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高配房巡视、各类机房设备设施巡检；</w:t>
            </w:r>
          </w:p>
          <w:p w14:paraId="3F7C04AA">
            <w:pPr>
              <w:widowControl/>
              <w:numPr>
                <w:ilvl w:val="0"/>
                <w:numId w:val="48"/>
              </w:numPr>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照明系统、供用电设备设施维护；</w:t>
            </w:r>
          </w:p>
          <w:p w14:paraId="5EF77637">
            <w:pPr>
              <w:widowControl/>
              <w:numPr>
                <w:ilvl w:val="0"/>
                <w:numId w:val="48"/>
              </w:numPr>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排水系统维护；</w:t>
            </w:r>
          </w:p>
          <w:p w14:paraId="2ACDA189">
            <w:pPr>
              <w:widowControl/>
              <w:numPr>
                <w:ilvl w:val="0"/>
                <w:numId w:val="48"/>
              </w:numPr>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水泵、管道养护，每年至少两次水箱清洗，并提供水质检测报告；</w:t>
            </w:r>
          </w:p>
          <w:p w14:paraId="4FAE85FA">
            <w:pPr>
              <w:widowControl/>
              <w:numPr>
                <w:ilvl w:val="0"/>
                <w:numId w:val="48"/>
              </w:numPr>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智能弱电设备巡检；</w:t>
            </w:r>
          </w:p>
          <w:p w14:paraId="7AE58DA2">
            <w:pPr>
              <w:numPr>
                <w:ilvl w:val="0"/>
                <w:numId w:val="48"/>
              </w:num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零星维修、其他大修；</w:t>
            </w:r>
          </w:p>
          <w:p w14:paraId="053AC826">
            <w:pPr>
              <w:pStyle w:val="100"/>
              <w:numPr>
                <w:ilvl w:val="0"/>
                <w:numId w:val="48"/>
              </w:numPr>
              <w:snapToGrid w:val="0"/>
              <w:spacing w:line="360" w:lineRule="auto"/>
              <w:ind w:firstLineChars="0"/>
              <w:rPr>
                <w:rFonts w:ascii="新宋体" w:hAnsi="新宋体" w:eastAsia="新宋体" w:cs="新宋体"/>
                <w:kern w:val="0"/>
                <w:sz w:val="24"/>
              </w:rPr>
            </w:pPr>
            <w:r>
              <w:rPr>
                <w:rFonts w:hint="eastAsia" w:ascii="新宋体" w:hAnsi="新宋体" w:eastAsia="新宋体" w:cs="新宋体"/>
                <w:kern w:val="0"/>
                <w:sz w:val="24"/>
                <w:lang w:bidi="ar"/>
              </w:rPr>
              <w:t>定期对热水器、空调、等设施设备进行安全排查，消除安全隐患。</w:t>
            </w:r>
          </w:p>
          <w:p w14:paraId="25462BE3">
            <w:pPr>
              <w:pStyle w:val="19"/>
              <w:rPr>
                <w:rFonts w:ascii="新宋体" w:hAnsi="新宋体" w:eastAsia="新宋体" w:cs="新宋体"/>
                <w:kern w:val="0"/>
                <w:sz w:val="24"/>
              </w:rPr>
            </w:pPr>
            <w:r>
              <w:rPr>
                <w:rFonts w:hint="eastAsia" w:ascii="黑体" w:hAnsi="宋体" w:eastAsia="黑体" w:cs="黑体"/>
                <w:kern w:val="0"/>
                <w:sz w:val="20"/>
                <w:szCs w:val="21"/>
                <w:lang w:bidi="ar"/>
              </w:rPr>
              <w:t xml:space="preserve">  每不符合一条扣</w:t>
            </w:r>
            <w:r>
              <w:rPr>
                <w:rFonts w:ascii="黑体" w:hAnsi="宋体" w:eastAsia="黑体" w:cs="黑体"/>
                <w:kern w:val="0"/>
                <w:sz w:val="20"/>
                <w:szCs w:val="21"/>
                <w:lang w:bidi="ar"/>
              </w:rPr>
              <w:t>1</w:t>
            </w:r>
            <w:r>
              <w:rPr>
                <w:rFonts w:hint="eastAsia" w:ascii="黑体" w:hAnsi="宋体" w:eastAsia="黑体" w:cs="黑体"/>
                <w:kern w:val="0"/>
                <w:sz w:val="20"/>
                <w:szCs w:val="21"/>
                <w:lang w:bidi="ar"/>
              </w:rPr>
              <w:t>分，扣完为止。内容完整合理、有针对性视为符合要求。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7E37D802">
            <w:pPr>
              <w:snapToGrid w:val="0"/>
              <w:spacing w:line="360" w:lineRule="auto"/>
              <w:jc w:val="center"/>
              <w:rPr>
                <w:rFonts w:ascii="新宋体" w:hAnsi="新宋体" w:eastAsia="新宋体" w:cs="新宋体"/>
                <w:kern w:val="0"/>
                <w:sz w:val="24"/>
              </w:rPr>
            </w:pPr>
            <w:r>
              <w:rPr>
                <w:rFonts w:ascii="新宋体" w:hAnsi="新宋体" w:eastAsia="新宋体" w:cs="新宋体"/>
                <w:kern w:val="0"/>
                <w:sz w:val="24"/>
                <w:lang w:bidi="ar"/>
              </w:rPr>
              <w:t>6</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7D7BC5E">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059D9A4B">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设施设备维护方案</w:t>
            </w:r>
          </w:p>
        </w:tc>
      </w:tr>
      <w:tr w14:paraId="3297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0FB77BB">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14</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222915BF">
            <w:pPr>
              <w:widowControl/>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 xml:space="preserve">    电梯定期检查、维护、应急维修等，建立台账并记录。</w:t>
            </w:r>
          </w:p>
          <w:p w14:paraId="06214D0D">
            <w:pPr>
              <w:widowControl/>
              <w:kinsoku w:val="0"/>
              <w:autoSpaceDE w:val="0"/>
              <w:autoSpaceDN w:val="0"/>
              <w:snapToGrid w:val="0"/>
              <w:spacing w:line="360" w:lineRule="auto"/>
              <w:textAlignment w:val="baseline"/>
              <w:rPr>
                <w:rFonts w:ascii="新宋体" w:hAnsi="新宋体" w:eastAsia="新宋体" w:cs="新宋体"/>
                <w:kern w:val="0"/>
                <w:sz w:val="24"/>
              </w:rPr>
            </w:pPr>
            <w:r>
              <w:rPr>
                <w:rFonts w:hint="eastAsia" w:ascii="黑体" w:hAnsi="宋体" w:eastAsia="黑体" w:cs="黑体"/>
                <w:kern w:val="0"/>
                <w:sz w:val="20"/>
                <w:szCs w:val="21"/>
                <w:lang w:bidi="ar"/>
              </w:rPr>
              <w:t xml:space="preserve">    全部符合得2分，部分符合得1分，不符合不得分。内容完整合理、有针对性视为符合要求。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DA82BD5">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E9E2896">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ED17779">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电梯维护方案</w:t>
            </w:r>
          </w:p>
        </w:tc>
      </w:tr>
      <w:tr w14:paraId="7A5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513B2FD">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15</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7942182B">
            <w:pPr>
              <w:snapToGrid w:val="0"/>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lang w:bidi="ar"/>
              </w:rPr>
              <w:t xml:space="preserve">消防设施设备定期维护保养，建立台账并记录。  </w:t>
            </w:r>
          </w:p>
          <w:p w14:paraId="7D58BA80">
            <w:pPr>
              <w:snapToGrid w:val="0"/>
              <w:spacing w:line="360" w:lineRule="auto"/>
              <w:ind w:firstLine="400" w:firstLineChars="200"/>
              <w:rPr>
                <w:rFonts w:ascii="新宋体" w:hAnsi="新宋体" w:eastAsia="新宋体" w:cs="新宋体"/>
                <w:kern w:val="0"/>
                <w:sz w:val="24"/>
              </w:rPr>
            </w:pPr>
            <w:r>
              <w:rPr>
                <w:rFonts w:hint="eastAsia" w:ascii="黑体" w:hAnsi="宋体" w:eastAsia="黑体" w:cs="黑体"/>
                <w:kern w:val="0"/>
                <w:sz w:val="20"/>
                <w:szCs w:val="21"/>
                <w:lang w:bidi="ar"/>
              </w:rPr>
              <w:t>全部符合得2分，部分符合得1分，不符合不得分。内容完整合理、有针对性视为符合要求。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4420528">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C232138">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2C7C4A71">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消防设施设备维护方案</w:t>
            </w:r>
          </w:p>
        </w:tc>
      </w:tr>
      <w:tr w14:paraId="6E02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7037A88D">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16</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68C97624">
            <w:pPr>
              <w:widowControl/>
              <w:kinsoku w:val="0"/>
              <w:autoSpaceDE w:val="0"/>
              <w:autoSpaceDN w:val="0"/>
              <w:snapToGrid w:val="0"/>
              <w:spacing w:line="360" w:lineRule="auto"/>
              <w:textAlignment w:val="baseline"/>
              <w:rPr>
                <w:rFonts w:ascii="新宋体" w:hAnsi="新宋体" w:eastAsia="新宋体" w:cs="新宋体"/>
                <w:kern w:val="0"/>
                <w:sz w:val="24"/>
              </w:rPr>
            </w:pPr>
            <w:r>
              <w:rPr>
                <w:rFonts w:hint="eastAsia" w:ascii="新宋体" w:hAnsi="新宋体" w:eastAsia="新宋体" w:cs="新宋体"/>
                <w:kern w:val="0"/>
                <w:sz w:val="24"/>
                <w:lang w:bidi="ar"/>
              </w:rPr>
              <w:t xml:space="preserve">    定期对空调通风系统进行检查、维护、清洁，测试运行控制和安全控制功能，记录运行参数，分析运行记录，确保空调系统正常运行。每年冬夏两次对空调通风系统进行全面的维护保养。</w:t>
            </w:r>
          </w:p>
          <w:p w14:paraId="599DCD22">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全部符合得2分，部分符合得1分，不符合不得分。内容完整合理、有针对性视为符合要求。</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8FCAE1A">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F66B9EA">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主观分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621232BC">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空调通风系统维护方案</w:t>
            </w:r>
          </w:p>
        </w:tc>
      </w:tr>
      <w:tr w14:paraId="65A6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30DA4D1">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17</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093D7B79">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投标人拥有自主开发的或购买的软件或者APP等智能物业服务平台，含智慧报修、巡更管理，满足业主方服务需求。</w:t>
            </w:r>
          </w:p>
          <w:p w14:paraId="3CB7D868">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w:t>
            </w:r>
            <w:r>
              <w:rPr>
                <w:rFonts w:hint="eastAsia" w:ascii="黑体" w:hAnsi="宋体" w:eastAsia="黑体" w:cs="黑体"/>
                <w:color w:val="000000"/>
                <w:szCs w:val="21"/>
                <w:lang w:bidi="ar"/>
              </w:rPr>
              <w:t>提供相关著作权证书扫描件或购买并应用于本项目的承诺函</w:t>
            </w:r>
            <w:r>
              <w:rPr>
                <w:rFonts w:hint="eastAsia" w:ascii="黑体" w:hAnsi="宋体" w:eastAsia="黑体" w:cs="黑体"/>
                <w:kern w:val="0"/>
                <w:sz w:val="20"/>
                <w:szCs w:val="21"/>
                <w:lang w:bidi="ar"/>
              </w:rPr>
              <w:t>。每项功能得1分，最高得2分。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FBBBD47">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B46509">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客观分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47CFCD4A">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智能化系统</w:t>
            </w:r>
          </w:p>
        </w:tc>
      </w:tr>
      <w:tr w14:paraId="0C68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4F7D7">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18</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46C70906">
            <w:pPr>
              <w:pStyle w:val="57"/>
              <w:widowControl w:val="0"/>
              <w:spacing w:before="0" w:beforeAutospacing="0" w:after="0" w:afterAutospacing="0"/>
              <w:jc w:val="both"/>
              <w:rPr>
                <w:color w:val="000000" w:themeColor="text1"/>
                <w:highlight w:val="none"/>
                <w14:textFill>
                  <w14:solidFill>
                    <w14:schemeClr w14:val="tx1"/>
                  </w14:solidFill>
                </w14:textFill>
              </w:rPr>
            </w:pPr>
          </w:p>
          <w:p w14:paraId="4CF6E024">
            <w:pPr>
              <w:numPr>
                <w:ilvl w:val="0"/>
                <w:numId w:val="49"/>
              </w:numPr>
              <w:snapToGrid w:val="0"/>
              <w:spacing w:line="360" w:lineRule="auto"/>
              <w:rPr>
                <w:rFonts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lang w:bidi="ar"/>
                <w14:textFill>
                  <w14:solidFill>
                    <w14:schemeClr w14:val="tx1"/>
                  </w14:solidFill>
                </w14:textFill>
              </w:rPr>
              <w:t>拟派本项目的项目经理（6分）：年龄50周岁以下，大学本科以上学历，具有3年以上物业项目经理工作经验。每符合一人得</w:t>
            </w:r>
            <w:r>
              <w:rPr>
                <w:rFonts w:ascii="新宋体" w:hAnsi="新宋体" w:eastAsia="新宋体" w:cs="新宋体"/>
                <w:color w:val="000000" w:themeColor="text1"/>
                <w:kern w:val="0"/>
                <w:sz w:val="24"/>
                <w:highlight w:val="none"/>
                <w:lang w:bidi="ar"/>
                <w14:textFill>
                  <w14:solidFill>
                    <w14:schemeClr w14:val="tx1"/>
                  </w14:solidFill>
                </w14:textFill>
              </w:rPr>
              <w:t>1.5</w:t>
            </w:r>
            <w:r>
              <w:rPr>
                <w:rFonts w:hint="eastAsia" w:ascii="新宋体" w:hAnsi="新宋体" w:eastAsia="新宋体" w:cs="新宋体"/>
                <w:color w:val="000000" w:themeColor="text1"/>
                <w:kern w:val="0"/>
                <w:sz w:val="24"/>
                <w:highlight w:val="none"/>
                <w:lang w:bidi="ar"/>
                <w14:textFill>
                  <w14:solidFill>
                    <w14:schemeClr w14:val="tx1"/>
                  </w14:solidFill>
                </w14:textFill>
              </w:rPr>
              <w:t>分，最高得6分。</w:t>
            </w:r>
          </w:p>
          <w:p w14:paraId="4985FB2E">
            <w:pPr>
              <w:numPr>
                <w:ilvl w:val="0"/>
                <w:numId w:val="49"/>
              </w:numPr>
              <w:snapToGrid w:val="0"/>
              <w:spacing w:line="360" w:lineRule="auto"/>
              <w:rPr>
                <w:rFonts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lang w:bidi="ar"/>
                <w14:textFill>
                  <w14:solidFill>
                    <w14:schemeClr w14:val="tx1"/>
                  </w14:solidFill>
                </w14:textFill>
              </w:rPr>
              <w:t>拟派本项目保洁主管（</w:t>
            </w:r>
            <w:r>
              <w:rPr>
                <w:rFonts w:ascii="新宋体" w:hAnsi="新宋体" w:eastAsia="新宋体" w:cs="新宋体"/>
                <w:color w:val="000000" w:themeColor="text1"/>
                <w:kern w:val="0"/>
                <w:sz w:val="24"/>
                <w:highlight w:val="none"/>
                <w:lang w:bidi="ar"/>
                <w14:textFill>
                  <w14:solidFill>
                    <w14:schemeClr w14:val="tx1"/>
                  </w14:solidFill>
                </w14:textFill>
              </w:rPr>
              <w:t>3</w:t>
            </w:r>
            <w:r>
              <w:rPr>
                <w:rFonts w:hint="eastAsia" w:ascii="新宋体" w:hAnsi="新宋体" w:eastAsia="新宋体" w:cs="新宋体"/>
                <w:color w:val="000000" w:themeColor="text1"/>
                <w:kern w:val="0"/>
                <w:sz w:val="24"/>
                <w:highlight w:val="none"/>
                <w:lang w:bidi="ar"/>
                <w14:textFill>
                  <w14:solidFill>
                    <w14:schemeClr w14:val="tx1"/>
                  </w14:solidFill>
                </w14:textFill>
              </w:rPr>
              <w:t>分）：年龄50周岁以下，大专以上学历，具有2年以上物业保洁主管工作经验。每符合一人得</w:t>
            </w:r>
            <w:r>
              <w:rPr>
                <w:rFonts w:ascii="新宋体" w:hAnsi="新宋体" w:eastAsia="新宋体" w:cs="新宋体"/>
                <w:color w:val="000000" w:themeColor="text1"/>
                <w:kern w:val="0"/>
                <w:sz w:val="24"/>
                <w:highlight w:val="none"/>
                <w:lang w:bidi="ar"/>
                <w14:textFill>
                  <w14:solidFill>
                    <w14:schemeClr w14:val="tx1"/>
                  </w14:solidFill>
                </w14:textFill>
              </w:rPr>
              <w:t>0.5</w:t>
            </w:r>
            <w:r>
              <w:rPr>
                <w:rFonts w:hint="eastAsia" w:ascii="新宋体" w:hAnsi="新宋体" w:eastAsia="新宋体" w:cs="新宋体"/>
                <w:color w:val="000000" w:themeColor="text1"/>
                <w:kern w:val="0"/>
                <w:sz w:val="24"/>
                <w:highlight w:val="none"/>
                <w:lang w:bidi="ar"/>
                <w14:textFill>
                  <w14:solidFill>
                    <w14:schemeClr w14:val="tx1"/>
                  </w14:solidFill>
                </w14:textFill>
              </w:rPr>
              <w:t>分，最高得</w:t>
            </w:r>
            <w:r>
              <w:rPr>
                <w:rFonts w:ascii="新宋体" w:hAnsi="新宋体" w:eastAsia="新宋体" w:cs="新宋体"/>
                <w:color w:val="000000" w:themeColor="text1"/>
                <w:kern w:val="0"/>
                <w:sz w:val="24"/>
                <w:highlight w:val="none"/>
                <w:lang w:bidi="ar"/>
                <w14:textFill>
                  <w14:solidFill>
                    <w14:schemeClr w14:val="tx1"/>
                  </w14:solidFill>
                </w14:textFill>
              </w:rPr>
              <w:t>3</w:t>
            </w:r>
            <w:r>
              <w:rPr>
                <w:rFonts w:hint="eastAsia" w:ascii="新宋体" w:hAnsi="新宋体" w:eastAsia="新宋体" w:cs="新宋体"/>
                <w:color w:val="000000" w:themeColor="text1"/>
                <w:kern w:val="0"/>
                <w:sz w:val="24"/>
                <w:highlight w:val="none"/>
                <w:lang w:bidi="ar"/>
                <w14:textFill>
                  <w14:solidFill>
                    <w14:schemeClr w14:val="tx1"/>
                  </w14:solidFill>
                </w14:textFill>
              </w:rPr>
              <w:t>分。</w:t>
            </w:r>
          </w:p>
          <w:p w14:paraId="59EDE8F4">
            <w:pPr>
              <w:numPr>
                <w:ilvl w:val="0"/>
                <w:numId w:val="49"/>
              </w:numPr>
              <w:snapToGrid w:val="0"/>
              <w:spacing w:line="360" w:lineRule="auto"/>
              <w:rPr>
                <w:rFonts w:ascii="新宋体" w:hAnsi="新宋体" w:eastAsia="新宋体" w:cs="新宋体"/>
                <w:color w:val="000000" w:themeColor="text1"/>
                <w:kern w:val="0"/>
                <w:sz w:val="24"/>
                <w:highlight w:val="none"/>
                <w14:textFill>
                  <w14:solidFill>
                    <w14:schemeClr w14:val="tx1"/>
                  </w14:solidFill>
                </w14:textFill>
              </w:rPr>
            </w:pPr>
            <w:r>
              <w:rPr>
                <w:rFonts w:hint="eastAsia" w:ascii="新宋体" w:hAnsi="新宋体" w:eastAsia="新宋体" w:cs="新宋体"/>
                <w:color w:val="000000" w:themeColor="text1"/>
                <w:kern w:val="0"/>
                <w:sz w:val="24"/>
                <w:highlight w:val="none"/>
                <w:lang w:bidi="ar"/>
                <w14:textFill>
                  <w14:solidFill>
                    <w14:schemeClr w14:val="tx1"/>
                  </w14:solidFill>
                </w14:textFill>
              </w:rPr>
              <w:t>拟派本项目的保安主管（</w:t>
            </w:r>
            <w:r>
              <w:rPr>
                <w:rFonts w:ascii="新宋体" w:hAnsi="新宋体" w:eastAsia="新宋体" w:cs="新宋体"/>
                <w:color w:val="000000" w:themeColor="text1"/>
                <w:kern w:val="0"/>
                <w:sz w:val="24"/>
                <w:highlight w:val="none"/>
                <w:lang w:bidi="ar"/>
                <w14:textFill>
                  <w14:solidFill>
                    <w14:schemeClr w14:val="tx1"/>
                  </w14:solidFill>
                </w14:textFill>
              </w:rPr>
              <w:t>3</w:t>
            </w:r>
            <w:r>
              <w:rPr>
                <w:rFonts w:hint="eastAsia" w:ascii="新宋体" w:hAnsi="新宋体" w:eastAsia="新宋体" w:cs="新宋体"/>
                <w:color w:val="000000" w:themeColor="text1"/>
                <w:kern w:val="0"/>
                <w:sz w:val="24"/>
                <w:highlight w:val="none"/>
                <w:lang w:bidi="ar"/>
                <w14:textFill>
                  <w14:solidFill>
                    <w14:schemeClr w14:val="tx1"/>
                  </w14:solidFill>
                </w14:textFill>
              </w:rPr>
              <w:t>分）：年龄50周岁以下，大专以上学历，具有2年以上物业保安主管工作经验。每符合一人得</w:t>
            </w:r>
            <w:r>
              <w:rPr>
                <w:rFonts w:ascii="新宋体" w:hAnsi="新宋体" w:eastAsia="新宋体" w:cs="新宋体"/>
                <w:color w:val="000000" w:themeColor="text1"/>
                <w:kern w:val="0"/>
                <w:sz w:val="24"/>
                <w:highlight w:val="none"/>
                <w:lang w:bidi="ar"/>
                <w14:textFill>
                  <w14:solidFill>
                    <w14:schemeClr w14:val="tx1"/>
                  </w14:solidFill>
                </w14:textFill>
              </w:rPr>
              <w:t>0.5</w:t>
            </w:r>
            <w:r>
              <w:rPr>
                <w:rFonts w:hint="eastAsia" w:ascii="新宋体" w:hAnsi="新宋体" w:eastAsia="新宋体" w:cs="新宋体"/>
                <w:color w:val="000000" w:themeColor="text1"/>
                <w:kern w:val="0"/>
                <w:sz w:val="24"/>
                <w:highlight w:val="none"/>
                <w:lang w:bidi="ar"/>
                <w14:textFill>
                  <w14:solidFill>
                    <w14:schemeClr w14:val="tx1"/>
                  </w14:solidFill>
                </w14:textFill>
              </w:rPr>
              <w:t>分，最高得</w:t>
            </w:r>
            <w:r>
              <w:rPr>
                <w:rFonts w:ascii="新宋体" w:hAnsi="新宋体" w:eastAsia="新宋体" w:cs="新宋体"/>
                <w:color w:val="000000" w:themeColor="text1"/>
                <w:kern w:val="0"/>
                <w:sz w:val="24"/>
                <w:highlight w:val="none"/>
                <w:lang w:bidi="ar"/>
                <w14:textFill>
                  <w14:solidFill>
                    <w14:schemeClr w14:val="tx1"/>
                  </w14:solidFill>
                </w14:textFill>
              </w:rPr>
              <w:t>3</w:t>
            </w:r>
            <w:r>
              <w:rPr>
                <w:rFonts w:hint="eastAsia" w:ascii="新宋体" w:hAnsi="新宋体" w:eastAsia="新宋体" w:cs="新宋体"/>
                <w:color w:val="000000" w:themeColor="text1"/>
                <w:kern w:val="0"/>
                <w:sz w:val="24"/>
                <w:highlight w:val="none"/>
                <w:lang w:bidi="ar"/>
                <w14:textFill>
                  <w14:solidFill>
                    <w14:schemeClr w14:val="tx1"/>
                  </w14:solidFill>
                </w14:textFill>
              </w:rPr>
              <w:t>分。</w:t>
            </w:r>
          </w:p>
          <w:p w14:paraId="3DFF9FDA">
            <w:pPr>
              <w:snapToGrid w:val="0"/>
              <w:spacing w:line="360" w:lineRule="auto"/>
              <w:ind w:firstLine="420" w:firstLineChars="200"/>
              <w:rPr>
                <w:rFonts w:ascii="新宋体" w:hAnsi="新宋体" w:eastAsia="新宋体" w:cs="新宋体"/>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0DE1B4F7">
            <w:pPr>
              <w:snapToGrid w:val="0"/>
              <w:spacing w:line="360" w:lineRule="auto"/>
              <w:jc w:val="center"/>
              <w:rPr>
                <w:rFonts w:hint="eastAsia" w:ascii="新宋体" w:hAnsi="新宋体" w:eastAsia="新宋体" w:cs="新宋体"/>
                <w:kern w:val="0"/>
                <w:sz w:val="24"/>
                <w:lang w:val="en-US" w:eastAsia="zh-CN"/>
              </w:rPr>
            </w:pPr>
            <w:r>
              <w:rPr>
                <w:rFonts w:ascii="新宋体" w:hAnsi="新宋体" w:eastAsia="新宋体" w:cs="新宋体"/>
                <w:kern w:val="0"/>
                <w:sz w:val="24"/>
                <w:lang w:bidi="ar"/>
              </w:rPr>
              <w:t>1</w:t>
            </w:r>
            <w:r>
              <w:rPr>
                <w:rFonts w:hint="eastAsia" w:ascii="新宋体" w:hAnsi="新宋体" w:eastAsia="新宋体" w:cs="新宋体"/>
                <w:kern w:val="0"/>
                <w:sz w:val="24"/>
                <w:lang w:val="en-US" w:eastAsia="zh-CN" w:bidi="ar"/>
              </w:rPr>
              <w:t>2</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ADBB8">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客观分</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B04E82">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项目实施的拟派人员安排情况</w:t>
            </w:r>
          </w:p>
        </w:tc>
      </w:tr>
      <w:tr w14:paraId="6CE8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11443">
            <w:pPr>
              <w:rPr>
                <w:sz w:val="20"/>
                <w:szCs w:val="20"/>
              </w:rPr>
            </w:pP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3F3216FF">
            <w:pPr>
              <w:numPr>
                <w:ilvl w:val="0"/>
                <w:numId w:val="50"/>
              </w:num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拟派本项目保洁员：</w:t>
            </w:r>
            <w:r>
              <w:rPr>
                <w:rFonts w:hint="eastAsia" w:ascii="新宋体" w:hAnsi="新宋体" w:eastAsia="新宋体" w:cs="新宋体"/>
                <w:color w:val="000000" w:themeColor="text1"/>
                <w:kern w:val="0"/>
                <w:sz w:val="24"/>
                <w:highlight w:val="none"/>
                <w:lang w:bidi="ar"/>
                <w14:textFill>
                  <w14:solidFill>
                    <w14:schemeClr w14:val="tx1"/>
                  </w14:solidFill>
                </w14:textFill>
              </w:rPr>
              <w:t>年龄55周岁以下，具有1年以上保洁工作经验。</w:t>
            </w:r>
          </w:p>
          <w:p w14:paraId="0645259A">
            <w:pPr>
              <w:numPr>
                <w:ilvl w:val="0"/>
                <w:numId w:val="50"/>
              </w:numPr>
              <w:adjustRightInd/>
              <w:snapToGrid w:val="0"/>
              <w:spacing w:line="360" w:lineRule="auto"/>
              <w:rPr>
                <w:rFonts w:ascii="新宋体" w:hAnsi="新宋体" w:eastAsia="新宋体" w:cs="新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拟派本项目保安员：</w:t>
            </w:r>
            <w:r>
              <w:rPr>
                <w:rFonts w:hint="eastAsia" w:ascii="新宋体" w:hAnsi="新宋体" w:eastAsia="新宋体" w:cs="新宋体"/>
                <w:color w:val="000000" w:themeColor="text1"/>
                <w:sz w:val="24"/>
                <w:highlight w:val="none"/>
                <w14:textFill>
                  <w14:solidFill>
                    <w14:schemeClr w14:val="tx1"/>
                  </w14:solidFill>
                </w14:textFill>
              </w:rPr>
              <w:t>年龄50周岁以下，</w:t>
            </w:r>
            <w:r>
              <w:rPr>
                <w:rFonts w:ascii="新宋体" w:hAnsi="新宋体" w:eastAsia="新宋体" w:cs="新宋体"/>
                <w:color w:val="000000" w:themeColor="text1"/>
                <w:sz w:val="24"/>
                <w:highlight w:val="none"/>
                <w14:textFill>
                  <w14:solidFill>
                    <w14:schemeClr w14:val="tx1"/>
                  </w14:solidFill>
                </w14:textFill>
              </w:rPr>
              <w:t>初中</w:t>
            </w:r>
            <w:r>
              <w:rPr>
                <w:rFonts w:hint="eastAsia" w:ascii="新宋体" w:hAnsi="新宋体" w:eastAsia="新宋体" w:cs="新宋体"/>
                <w:color w:val="000000" w:themeColor="text1"/>
                <w:sz w:val="24"/>
                <w:highlight w:val="none"/>
                <w14:textFill>
                  <w14:solidFill>
                    <w14:schemeClr w14:val="tx1"/>
                  </w14:solidFill>
                </w14:textFill>
              </w:rPr>
              <w:t xml:space="preserve">以上学历，具有1年以上保安工作经验； </w:t>
            </w:r>
          </w:p>
          <w:p w14:paraId="3531665C">
            <w:pPr>
              <w:numPr>
                <w:ilvl w:val="0"/>
                <w:numId w:val="50"/>
              </w:numPr>
              <w:snapToGrid w:val="0"/>
              <w:spacing w:line="360" w:lineRule="auto"/>
              <w:rPr>
                <w:rFonts w:ascii="新宋体" w:hAnsi="新宋体" w:eastAsia="新宋体" w:cs="新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拟派本项目消控员：</w:t>
            </w:r>
            <w:r>
              <w:rPr>
                <w:rFonts w:hint="eastAsia" w:ascii="新宋体" w:hAnsi="新宋体" w:eastAsia="新宋体" w:cs="新宋体"/>
                <w:color w:val="000000" w:themeColor="text1"/>
                <w:sz w:val="24"/>
                <w:highlight w:val="none"/>
                <w14:textFill>
                  <w14:solidFill>
                    <w14:schemeClr w14:val="tx1"/>
                  </w14:solidFill>
                </w14:textFill>
              </w:rPr>
              <w:t>年龄55周岁以下，</w:t>
            </w:r>
            <w:r>
              <w:rPr>
                <w:rFonts w:ascii="新宋体" w:hAnsi="新宋体" w:eastAsia="新宋体" w:cs="新宋体"/>
                <w:color w:val="000000" w:themeColor="text1"/>
                <w:sz w:val="24"/>
                <w:highlight w:val="none"/>
                <w14:textFill>
                  <w14:solidFill>
                    <w14:schemeClr w14:val="tx1"/>
                  </w14:solidFill>
                </w14:textFill>
              </w:rPr>
              <w:t>初中</w:t>
            </w:r>
            <w:r>
              <w:rPr>
                <w:rFonts w:hint="eastAsia" w:ascii="新宋体" w:hAnsi="新宋体" w:eastAsia="新宋体" w:cs="新宋体"/>
                <w:color w:val="000000" w:themeColor="text1"/>
                <w:sz w:val="24"/>
                <w:highlight w:val="none"/>
                <w14:textFill>
                  <w14:solidFill>
                    <w14:schemeClr w14:val="tx1"/>
                  </w14:solidFill>
                </w14:textFill>
              </w:rPr>
              <w:t>以上学历，具有1年以上消控工作经验；</w:t>
            </w:r>
            <w:r>
              <w:rPr>
                <w:rFonts w:ascii="新宋体" w:hAnsi="新宋体" w:eastAsia="新宋体" w:cs="新宋体"/>
                <w:color w:val="000000" w:themeColor="text1"/>
                <w:sz w:val="24"/>
                <w:highlight w:val="none"/>
                <w:lang w:bidi="ar"/>
                <w14:textFill>
                  <w14:solidFill>
                    <w14:schemeClr w14:val="tx1"/>
                  </w14:solidFill>
                </w14:textFill>
              </w:rPr>
              <w:t xml:space="preserve"> </w:t>
            </w:r>
          </w:p>
          <w:p w14:paraId="04F8BC84">
            <w:pPr>
              <w:numPr>
                <w:ilvl w:val="0"/>
                <w:numId w:val="50"/>
              </w:numPr>
              <w:snapToGrid w:val="0"/>
              <w:spacing w:line="360" w:lineRule="auto"/>
              <w:rPr>
                <w:rFonts w:ascii="新宋体" w:hAnsi="新宋体" w:eastAsia="新宋体" w:cs="新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拟派本项目工程维修人员：</w:t>
            </w:r>
            <w:r>
              <w:rPr>
                <w:rFonts w:hint="eastAsia" w:ascii="新宋体" w:hAnsi="新宋体" w:eastAsia="新宋体" w:cs="新宋体"/>
                <w:color w:val="000000" w:themeColor="text1"/>
                <w:sz w:val="24"/>
                <w:highlight w:val="none"/>
                <w:lang w:bidi="ar"/>
                <w14:textFill>
                  <w14:solidFill>
                    <w14:schemeClr w14:val="tx1"/>
                  </w14:solidFill>
                </w14:textFill>
              </w:rPr>
              <w:t>年龄55周岁以下；具有1年以上工程维修工作经验。</w:t>
            </w:r>
          </w:p>
          <w:p w14:paraId="04892569">
            <w:pPr>
              <w:numPr>
                <w:ilvl w:val="0"/>
                <w:numId w:val="50"/>
              </w:numPr>
              <w:snapToGrid w:val="0"/>
              <w:spacing w:line="360" w:lineRule="auto"/>
              <w:rPr>
                <w:rFonts w:ascii="新宋体" w:hAnsi="新宋体" w:eastAsia="新宋体" w:cs="新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拟派本项目绿化工：</w:t>
            </w:r>
            <w:r>
              <w:rPr>
                <w:rFonts w:hint="eastAsia" w:ascii="新宋体" w:hAnsi="新宋体" w:eastAsia="新宋体" w:cs="新宋体"/>
                <w:bCs/>
                <w:color w:val="000000" w:themeColor="text1"/>
                <w:sz w:val="24"/>
                <w:highlight w:val="none"/>
                <w:lang w:bidi="ar"/>
                <w14:textFill>
                  <w14:solidFill>
                    <w14:schemeClr w14:val="tx1"/>
                  </w14:solidFill>
                </w14:textFill>
              </w:rPr>
              <w:t>绿化工</w:t>
            </w:r>
            <w:r>
              <w:rPr>
                <w:rFonts w:hint="eastAsia" w:ascii="新宋体" w:hAnsi="新宋体" w:eastAsia="新宋体" w:cs="新宋体"/>
                <w:color w:val="000000" w:themeColor="text1"/>
                <w:sz w:val="24"/>
                <w:highlight w:val="none"/>
                <w:lang w:bidi="ar"/>
                <w14:textFill>
                  <w14:solidFill>
                    <w14:schemeClr w14:val="tx1"/>
                  </w14:solidFill>
                </w14:textFill>
              </w:rPr>
              <w:t>年龄55周岁以下，具有1年以上绿化养护工作经验。</w:t>
            </w:r>
          </w:p>
          <w:p w14:paraId="3CEF884A">
            <w:pPr>
              <w:pStyle w:val="3"/>
              <w:numPr>
                <w:ilvl w:val="0"/>
                <w:numId w:val="50"/>
              </w:numPr>
              <w:outlineLvl w:val="1"/>
              <w:rPr>
                <w:rFonts w:ascii="宋体" w:hAnsi="宋体" w:eastAsia="宋体" w:cs="宋体"/>
                <w:b w:val="0"/>
                <w:bCs w:val="0"/>
                <w:color w:val="000000" w:themeColor="text1"/>
                <w:sz w:val="24"/>
                <w:szCs w:val="24"/>
                <w:highlight w:val="none"/>
                <w:lang w:val="en-US" w:bidi="ar"/>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bidi="ar"/>
                <w14:textFill>
                  <w14:solidFill>
                    <w14:schemeClr w14:val="tx1"/>
                  </w14:solidFill>
                </w14:textFill>
              </w:rPr>
              <w:t>拟派本项目会务人员：会务年龄40周岁以下，高中以上学历，具有1年以上会务工作经验。</w:t>
            </w:r>
          </w:p>
          <w:p w14:paraId="4BEA8AE7">
            <w:pPr>
              <w:pStyle w:val="3"/>
              <w:outlineLvl w:val="1"/>
              <w:rPr>
                <w:color w:val="000000" w:themeColor="text1"/>
                <w:highlight w:val="none"/>
                <w:lang w:val="en-US" w:bidi="ar"/>
                <w14:textFill>
                  <w14:solidFill>
                    <w14:schemeClr w14:val="tx1"/>
                  </w14:solidFill>
                </w14:textFill>
              </w:rPr>
            </w:pPr>
          </w:p>
          <w:p w14:paraId="1080036D">
            <w:pPr>
              <w:snapToGrid w:val="0"/>
              <w:spacing w:line="360" w:lineRule="auto"/>
              <w:ind w:left="567"/>
              <w:rPr>
                <w:color w:val="000000" w:themeColor="text1"/>
                <w:highlight w:val="none"/>
                <w14:textFill>
                  <w14:solidFill>
                    <w14:schemeClr w14:val="tx1"/>
                  </w14:solidFill>
                </w14:textFill>
              </w:rPr>
            </w:pPr>
            <w:r>
              <w:rPr>
                <w:rFonts w:hint="eastAsia" w:ascii="微软雅黑" w:hAnsi="微软雅黑" w:eastAsia="微软雅黑"/>
                <w:color w:val="000000" w:themeColor="text1"/>
                <w:szCs w:val="21"/>
                <w:highlight w:val="none"/>
                <w:shd w:val="clear" w:color="auto" w:fill="FFFFFF"/>
                <w:lang w:bidi="ar"/>
                <w14:textFill>
                  <w14:solidFill>
                    <w14:schemeClr w14:val="tx1"/>
                  </w14:solidFill>
                </w14:textFill>
              </w:rPr>
              <w:t>承诺以上人员全部满足得</w:t>
            </w:r>
            <w:r>
              <w:rPr>
                <w:rFonts w:ascii="微软雅黑" w:hAnsi="微软雅黑" w:eastAsia="微软雅黑"/>
                <w:color w:val="000000" w:themeColor="text1"/>
                <w:szCs w:val="21"/>
                <w:highlight w:val="none"/>
                <w:shd w:val="clear" w:color="auto" w:fill="FFFFFF"/>
                <w:lang w:bidi="ar"/>
                <w14:textFill>
                  <w14:solidFill>
                    <w14:schemeClr w14:val="tx1"/>
                  </w14:solidFill>
                </w14:textFill>
              </w:rPr>
              <w:t>6</w:t>
            </w:r>
            <w:r>
              <w:rPr>
                <w:rFonts w:hint="eastAsia" w:ascii="微软雅黑" w:hAnsi="微软雅黑" w:eastAsia="微软雅黑"/>
                <w:color w:val="000000" w:themeColor="text1"/>
                <w:szCs w:val="21"/>
                <w:highlight w:val="none"/>
                <w:shd w:val="clear" w:color="auto" w:fill="FFFFFF"/>
                <w:lang w:bidi="ar"/>
                <w14:textFill>
                  <w14:solidFill>
                    <w14:schemeClr w14:val="tx1"/>
                  </w14:solidFill>
                </w14:textFill>
              </w:rPr>
              <w:t>分，不承诺或承诺无法满足采购需求不得分。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B4E7A06">
            <w:pPr>
              <w:jc w:val="center"/>
              <w:rPr>
                <w:rFonts w:hint="eastAsia" w:eastAsia="宋体"/>
                <w:sz w:val="20"/>
                <w:szCs w:val="20"/>
                <w:lang w:val="en-US" w:eastAsia="zh-CN"/>
              </w:rPr>
            </w:pPr>
            <w:r>
              <w:rPr>
                <w:rFonts w:hint="eastAsia" w:ascii="新宋体" w:hAnsi="新宋体" w:eastAsia="新宋体" w:cs="新宋体"/>
                <w:kern w:val="0"/>
                <w:sz w:val="24"/>
                <w:lang w:val="en-US" w:eastAsia="zh-CN" w:bidi="ar"/>
              </w:rPr>
              <w:t>6</w:t>
            </w:r>
          </w:p>
        </w:tc>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F6154">
            <w:pPr>
              <w:rPr>
                <w:sz w:val="20"/>
                <w:szCs w:val="20"/>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AA245">
            <w:pPr>
              <w:rPr>
                <w:sz w:val="20"/>
                <w:szCs w:val="20"/>
              </w:rPr>
            </w:pPr>
          </w:p>
        </w:tc>
      </w:tr>
      <w:tr w14:paraId="29A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3A957804">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19</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2F86A2C0">
            <w:pPr>
              <w:snapToGrid w:val="0"/>
              <w:spacing w:line="360" w:lineRule="auto"/>
              <w:rPr>
                <w:rFonts w:ascii="新宋体" w:hAnsi="新宋体" w:eastAsia="新宋体" w:cs="新宋体"/>
                <w:kern w:val="0"/>
                <w:sz w:val="24"/>
              </w:rPr>
            </w:pPr>
            <w:r>
              <w:rPr>
                <w:rFonts w:hint="eastAsia" w:ascii="新宋体" w:hAnsi="新宋体" w:eastAsia="新宋体" w:cs="新宋体"/>
                <w:kern w:val="0"/>
                <w:sz w:val="24"/>
                <w:lang w:bidi="ar"/>
              </w:rPr>
              <w:t xml:space="preserve">    投标人具有职业健康安全管理体系认证证书（1分）、质量管理体系认证证书（1分）、环境管理体系认证（1分）。</w:t>
            </w:r>
          </w:p>
          <w:p w14:paraId="480D0110">
            <w:pPr>
              <w:snapToGrid w:val="0"/>
              <w:spacing w:line="360" w:lineRule="auto"/>
              <w:rPr>
                <w:rFonts w:ascii="新宋体" w:hAnsi="新宋体" w:eastAsia="新宋体" w:cs="新宋体"/>
                <w:kern w:val="0"/>
                <w:sz w:val="24"/>
              </w:rPr>
            </w:pPr>
            <w:r>
              <w:rPr>
                <w:rFonts w:hint="eastAsia" w:ascii="黑体" w:hAnsi="宋体" w:eastAsia="黑体" w:cs="黑体"/>
                <w:kern w:val="0"/>
                <w:sz w:val="20"/>
                <w:szCs w:val="21"/>
                <w:lang w:bidi="ar"/>
              </w:rPr>
              <w:t xml:space="preserve">    提供有效期内的证书扫描件及全国认证认可信息公共服务平台网站http://www.cnca.gov.cn/查询页面截图，否则不得分。</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BB54035">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3</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1AD05B0">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客观分</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C34F95F">
            <w:pPr>
              <w:widowControl/>
              <w:jc w:val="center"/>
              <w:textAlignment w:val="center"/>
              <w:rPr>
                <w:rFonts w:ascii="新宋体" w:hAnsi="新宋体" w:eastAsia="新宋体" w:cs="新宋体"/>
                <w:kern w:val="0"/>
                <w:sz w:val="24"/>
              </w:rPr>
            </w:pPr>
            <w:r>
              <w:rPr>
                <w:rFonts w:hint="eastAsia" w:ascii="新宋体" w:hAnsi="新宋体" w:eastAsia="新宋体" w:cs="新宋体"/>
                <w:kern w:val="0"/>
                <w:sz w:val="24"/>
                <w:lang w:bidi="ar"/>
              </w:rPr>
              <w:t>体系认证证书情况</w:t>
            </w:r>
          </w:p>
        </w:tc>
      </w:tr>
      <w:tr w14:paraId="0F0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7BB01DFE">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20</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1D823321">
            <w:pPr>
              <w:snapToGrid w:val="0"/>
              <w:spacing w:line="360" w:lineRule="auto"/>
              <w:ind w:firstLine="480" w:firstLineChars="200"/>
              <w:rPr>
                <w:rFonts w:ascii="新宋体" w:hAnsi="新宋体" w:eastAsia="新宋体" w:cs="新宋体"/>
                <w:kern w:val="0"/>
                <w:sz w:val="24"/>
              </w:rPr>
            </w:pPr>
            <w:bookmarkStart w:id="481" w:name="_GoBack"/>
            <w:r>
              <w:rPr>
                <w:rFonts w:hint="eastAsia" w:ascii="新宋体" w:hAnsi="新宋体" w:eastAsia="新宋体" w:cs="新宋体"/>
                <w:kern w:val="0"/>
                <w:sz w:val="24"/>
                <w:lang w:bidi="ar"/>
              </w:rPr>
              <w:t>投标人自202</w:t>
            </w:r>
            <w:r>
              <w:rPr>
                <w:rFonts w:ascii="新宋体" w:hAnsi="新宋体" w:eastAsia="新宋体" w:cs="新宋体"/>
                <w:kern w:val="0"/>
                <w:sz w:val="24"/>
                <w:lang w:bidi="ar"/>
              </w:rPr>
              <w:t>2</w:t>
            </w:r>
            <w:r>
              <w:rPr>
                <w:rFonts w:hint="eastAsia" w:ascii="新宋体" w:hAnsi="新宋体" w:eastAsia="新宋体" w:cs="新宋体"/>
                <w:kern w:val="0"/>
                <w:sz w:val="24"/>
                <w:lang w:bidi="ar"/>
              </w:rPr>
              <w:t>年1月1日以来的同类型物业管理服务的成功案例（含在管项目），以签订时间为准。</w:t>
            </w:r>
          </w:p>
          <w:p w14:paraId="61494295">
            <w:pPr>
              <w:snapToGrid w:val="0"/>
              <w:spacing w:line="360" w:lineRule="auto"/>
              <w:ind w:firstLine="400" w:firstLineChars="200"/>
              <w:rPr>
                <w:rFonts w:ascii="新宋体" w:hAnsi="新宋体" w:eastAsia="新宋体" w:cs="新宋体"/>
                <w:kern w:val="0"/>
                <w:sz w:val="24"/>
              </w:rPr>
            </w:pPr>
            <w:r>
              <w:rPr>
                <w:rFonts w:hint="eastAsia" w:ascii="黑体" w:hAnsi="宋体" w:eastAsia="黑体" w:cs="黑体"/>
                <w:kern w:val="0"/>
                <w:sz w:val="20"/>
                <w:szCs w:val="21"/>
                <w:lang w:bidi="ar"/>
              </w:rPr>
              <w:t>提供合同扫描件。每提供1份得</w:t>
            </w:r>
            <w:r>
              <w:rPr>
                <w:rFonts w:ascii="黑体" w:hAnsi="宋体" w:eastAsia="黑体" w:cs="黑体"/>
                <w:kern w:val="0"/>
                <w:sz w:val="20"/>
                <w:szCs w:val="21"/>
                <w:lang w:bidi="ar"/>
              </w:rPr>
              <w:t>1</w:t>
            </w:r>
            <w:r>
              <w:rPr>
                <w:rFonts w:hint="eastAsia" w:ascii="黑体" w:hAnsi="宋体" w:eastAsia="黑体" w:cs="黑体"/>
                <w:kern w:val="0"/>
                <w:sz w:val="20"/>
                <w:szCs w:val="21"/>
                <w:lang w:bidi="ar"/>
              </w:rPr>
              <w:t>分，最多得</w:t>
            </w:r>
            <w:r>
              <w:rPr>
                <w:rFonts w:ascii="黑体" w:hAnsi="宋体" w:eastAsia="黑体" w:cs="黑体"/>
                <w:kern w:val="0"/>
                <w:sz w:val="20"/>
                <w:szCs w:val="21"/>
                <w:lang w:bidi="ar"/>
              </w:rPr>
              <w:t>2</w:t>
            </w:r>
            <w:r>
              <w:rPr>
                <w:rFonts w:hint="eastAsia" w:ascii="黑体" w:hAnsi="宋体" w:eastAsia="黑体" w:cs="黑体"/>
                <w:kern w:val="0"/>
                <w:sz w:val="20"/>
                <w:szCs w:val="21"/>
                <w:lang w:bidi="ar"/>
              </w:rPr>
              <w:t>分。</w:t>
            </w:r>
            <w:bookmarkEnd w:id="481"/>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7DC2171">
            <w:pPr>
              <w:snapToGrid w:val="0"/>
              <w:spacing w:line="360" w:lineRule="auto"/>
              <w:jc w:val="center"/>
              <w:rPr>
                <w:rFonts w:ascii="新宋体" w:hAnsi="新宋体" w:eastAsia="新宋体" w:cs="新宋体"/>
                <w:kern w:val="0"/>
                <w:sz w:val="24"/>
              </w:rPr>
            </w:pPr>
            <w:r>
              <w:rPr>
                <w:rFonts w:ascii="新宋体" w:hAnsi="新宋体" w:eastAsia="新宋体" w:cs="新宋体"/>
                <w:kern w:val="0"/>
                <w:sz w:val="24"/>
              </w:rPr>
              <w:t>2</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212CD82">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客观分</w:t>
            </w:r>
          </w:p>
        </w:tc>
        <w:tc>
          <w:tcPr>
            <w:tcW w:w="1298" w:type="dxa"/>
            <w:tcBorders>
              <w:top w:val="single" w:color="auto" w:sz="4" w:space="0"/>
              <w:left w:val="single" w:color="auto" w:sz="4" w:space="0"/>
              <w:bottom w:val="single" w:color="auto" w:sz="4" w:space="0"/>
              <w:right w:val="single" w:color="auto" w:sz="4" w:space="0"/>
            </w:tcBorders>
            <w:shd w:val="clear" w:color="auto" w:fill="auto"/>
          </w:tcPr>
          <w:p w14:paraId="18D4E377">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投标人类似项目业绩</w:t>
            </w:r>
          </w:p>
        </w:tc>
      </w:tr>
      <w:tr w14:paraId="52BD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9E8B3E2">
            <w:pPr>
              <w:snapToGrid w:val="0"/>
              <w:spacing w:line="360" w:lineRule="auto"/>
              <w:jc w:val="center"/>
              <w:rPr>
                <w:rFonts w:ascii="新宋体" w:hAnsi="新宋体" w:eastAsia="新宋体" w:cs="新宋体"/>
                <w:kern w:val="0"/>
                <w:sz w:val="24"/>
              </w:rPr>
            </w:pPr>
            <w:r>
              <w:rPr>
                <w:rFonts w:hint="eastAsia" w:ascii="新宋体" w:hAnsi="新宋体" w:eastAsia="新宋体" w:cs="新宋体"/>
                <w:kern w:val="0"/>
                <w:sz w:val="24"/>
                <w:lang w:bidi="ar"/>
              </w:rPr>
              <w:t>21</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14:paraId="0215788B">
            <w:pPr>
              <w:spacing w:line="360" w:lineRule="auto"/>
              <w:outlineLvl w:val="0"/>
              <w:rPr>
                <w:rFonts w:ascii="新宋体" w:hAnsi="新宋体" w:eastAsia="新宋体" w:cs="新宋体"/>
                <w:kern w:val="0"/>
                <w:sz w:val="24"/>
              </w:rPr>
            </w:pPr>
            <w:r>
              <w:rPr>
                <w:rFonts w:hint="eastAsia" w:ascii="新宋体" w:hAnsi="新宋体" w:eastAsia="新宋体" w:cs="新宋体"/>
                <w:kern w:val="0"/>
                <w:sz w:val="24"/>
                <w:lang w:bidi="ar"/>
              </w:rPr>
              <w:t xml:space="preserve">    有效投标报价的最低价作为评标基准价，其最低报价为满分；按［投标报价得分=（评标基准价/投标报价）*20］的计算公式计算。</w:t>
            </w:r>
          </w:p>
          <w:p w14:paraId="04299CCF">
            <w:pPr>
              <w:widowControl/>
              <w:shd w:val="clear" w:color="auto" w:fill="FFFFFF"/>
              <w:spacing w:after="225" w:line="315" w:lineRule="atLeast"/>
              <w:ind w:firstLine="420"/>
              <w:rPr>
                <w:rFonts w:ascii="新宋体" w:hAnsi="新宋体" w:eastAsia="新宋体" w:cs="新宋体"/>
                <w:kern w:val="0"/>
                <w:sz w:val="24"/>
                <w:shd w:val="clear" w:color="auto" w:fill="FFFFFF"/>
              </w:rPr>
            </w:pPr>
            <w:r>
              <w:rPr>
                <w:rFonts w:hint="eastAsia" w:ascii="新宋体" w:hAnsi="新宋体" w:eastAsia="新宋体" w:cs="新宋体"/>
                <w:kern w:val="0"/>
                <w:sz w:val="24"/>
                <w:shd w:val="clear" w:color="auto" w:fill="FFFFFF"/>
                <w:lang w:bidi="ar"/>
              </w:rPr>
              <w:t>评标过程中，不得去掉报价中的最高报价和最低报价。</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4445C877">
            <w:pPr>
              <w:spacing w:line="360" w:lineRule="auto"/>
              <w:jc w:val="center"/>
              <w:outlineLvl w:val="0"/>
              <w:rPr>
                <w:rFonts w:ascii="新宋体" w:hAnsi="新宋体" w:eastAsia="新宋体" w:cs="新宋体"/>
                <w:kern w:val="0"/>
                <w:sz w:val="24"/>
              </w:rPr>
            </w:pPr>
            <w:r>
              <w:rPr>
                <w:rFonts w:hint="eastAsia" w:ascii="新宋体" w:hAnsi="新宋体" w:eastAsia="新宋体" w:cs="新宋体"/>
                <w:kern w:val="0"/>
                <w:sz w:val="24"/>
                <w:lang w:bidi="ar"/>
              </w:rPr>
              <w:t>20</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794C2DF">
            <w:pPr>
              <w:spacing w:line="360" w:lineRule="auto"/>
              <w:jc w:val="center"/>
              <w:outlineLvl w:val="0"/>
              <w:rPr>
                <w:rFonts w:ascii="新宋体" w:hAnsi="新宋体" w:eastAsia="新宋体" w:cs="新宋体"/>
                <w:kern w:val="0"/>
                <w:sz w:val="24"/>
              </w:rPr>
            </w:pPr>
            <w:r>
              <w:rPr>
                <w:rFonts w:hint="eastAsia" w:ascii="新宋体" w:hAnsi="新宋体" w:eastAsia="新宋体" w:cs="新宋体"/>
                <w:kern w:val="0"/>
                <w:sz w:val="24"/>
                <w:lang w:bidi="ar"/>
              </w:rPr>
              <w:t>/</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CEC7F02">
            <w:pPr>
              <w:spacing w:line="360" w:lineRule="auto"/>
              <w:jc w:val="center"/>
              <w:outlineLvl w:val="0"/>
              <w:rPr>
                <w:rFonts w:ascii="新宋体" w:hAnsi="新宋体" w:eastAsia="新宋体" w:cs="新宋体"/>
                <w:kern w:val="0"/>
                <w:sz w:val="24"/>
              </w:rPr>
            </w:pPr>
            <w:r>
              <w:rPr>
                <w:rFonts w:hint="eastAsia" w:ascii="新宋体" w:hAnsi="新宋体" w:eastAsia="新宋体" w:cs="新宋体"/>
                <w:kern w:val="0"/>
                <w:sz w:val="24"/>
                <w:lang w:bidi="ar"/>
              </w:rPr>
              <w:t>价格分</w:t>
            </w:r>
          </w:p>
        </w:tc>
      </w:tr>
    </w:tbl>
    <w:p w14:paraId="5BA968EE"/>
    <w:p w14:paraId="754A9EE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E9D3BE7">
      <w:pPr>
        <w:snapToGrid w:val="0"/>
        <w:spacing w:line="360" w:lineRule="auto"/>
        <w:rPr>
          <w:rFonts w:ascii="宋体" w:hAnsi="宋体" w:cs="宋体"/>
          <w:b/>
          <w:sz w:val="28"/>
          <w:szCs w:val="28"/>
        </w:rPr>
      </w:pPr>
      <w:r>
        <w:rPr>
          <w:rFonts w:hint="eastAsia" w:ascii="宋体" w:hAnsi="宋体" w:cs="宋体"/>
          <w:b/>
          <w:sz w:val="32"/>
        </w:rPr>
        <w:t>一、评标方法</w:t>
      </w:r>
    </w:p>
    <w:p w14:paraId="1B78AC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74FBF0A">
      <w:pPr>
        <w:adjustRightInd/>
        <w:spacing w:line="360" w:lineRule="auto"/>
        <w:rPr>
          <w:rFonts w:ascii="宋体" w:hAnsi="宋体" w:cs="宋体"/>
          <w:kern w:val="0"/>
          <w:sz w:val="24"/>
        </w:rPr>
      </w:pPr>
      <w:r>
        <w:rPr>
          <w:rFonts w:hint="eastAsia" w:ascii="宋体" w:hAnsi="宋体" w:cs="宋体"/>
          <w:b/>
          <w:sz w:val="32"/>
        </w:rPr>
        <w:t>二、评标标准</w:t>
      </w:r>
    </w:p>
    <w:p w14:paraId="7F1FAD9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B0F8659">
      <w:pPr>
        <w:spacing w:line="360" w:lineRule="auto"/>
        <w:outlineLvl w:val="0"/>
        <w:rPr>
          <w:rFonts w:ascii="宋体" w:hAnsi="宋体" w:cs="宋体"/>
          <w:b/>
          <w:sz w:val="36"/>
          <w:szCs w:val="36"/>
        </w:rPr>
      </w:pPr>
      <w:r>
        <w:rPr>
          <w:rFonts w:hint="eastAsia" w:ascii="宋体" w:hAnsi="宋体" w:cs="宋体"/>
          <w:b/>
          <w:sz w:val="36"/>
          <w:szCs w:val="36"/>
        </w:rPr>
        <w:t>三、评标程序</w:t>
      </w:r>
    </w:p>
    <w:p w14:paraId="009C24D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A1516B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3BE9D7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9BC15C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4665757">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B09C07C">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46D1CD07">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0857467B">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388C4867">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1E2D5E8D">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0A8F032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4C4D6C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305199">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338F36AD">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07351E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169B0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3787F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A96CC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90EF47D">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132B66">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B3ACE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E862FF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9B9F55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72F6FD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2D4EF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776617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52B6144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76F7431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15BFDA8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AA871D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3FEB37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D9E0E9F">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C2B56E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07AC8AD1">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2CC5A2B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kern w:val="0"/>
          <w:sz w:val="24"/>
          <w:highlight w:val="none"/>
          <w:lang w:val="en-US" w:eastAsia="zh-CN"/>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bCs/>
          <w:color w:val="auto"/>
          <w:sz w:val="24"/>
          <w:szCs w:val="24"/>
          <w:highlight w:val="none"/>
          <w:lang w:val="en-US" w:eastAsia="zh-CN"/>
        </w:rPr>
        <w:t>串通投标认定。</w:t>
      </w:r>
      <w:r>
        <w:rPr>
          <w:rFonts w:hint="eastAsia" w:ascii="宋体" w:hAnsi="宋体" w:eastAsia="宋体" w:cs="宋体"/>
          <w:b w:val="0"/>
          <w:bCs w:val="0"/>
          <w:color w:val="auto"/>
          <w:sz w:val="24"/>
          <w:szCs w:val="24"/>
          <w:highlight w:val="none"/>
          <w:lang w:val="en-US" w:eastAsia="zh-CN"/>
        </w:rPr>
        <w:t>有下列情形之一的，视为投标人串通投标，其投标无效：</w:t>
      </w:r>
    </w:p>
    <w:p w14:paraId="58224D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.1不同投标人的投标文件由同一单位或者个人编制或同一IP地址上传；</w:t>
      </w:r>
    </w:p>
    <w:p w14:paraId="7C1549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14:paraId="60D84E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14:paraId="181AF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14:paraId="693EDEEC">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kern w:val="0"/>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不同投标人的投标文件相互混装。</w:t>
      </w:r>
    </w:p>
    <w:p w14:paraId="04EF4F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4.2.16法律法规、规章（适用本市的）及省级以上规范性文件（适用本市的）规定的其他无效情形。</w:t>
      </w:r>
    </w:p>
    <w:p w14:paraId="65DD5042">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F576BA7">
      <w:pPr>
        <w:pStyle w:val="24"/>
        <w:snapToGrid w:val="0"/>
        <w:spacing w:line="360" w:lineRule="auto"/>
        <w:rPr>
          <w:rFonts w:cs="宋体"/>
        </w:rPr>
      </w:pPr>
      <w:r>
        <w:rPr>
          <w:rFonts w:hint="eastAsia" w:cs="宋体"/>
        </w:rPr>
        <w:t>5.1符合专业条件的供应商或者对招标文件作实质响应的供应商不足3家的；</w:t>
      </w:r>
    </w:p>
    <w:p w14:paraId="0ABF89A0">
      <w:pPr>
        <w:pStyle w:val="24"/>
        <w:snapToGrid w:val="0"/>
        <w:spacing w:line="360" w:lineRule="auto"/>
        <w:rPr>
          <w:rFonts w:cs="宋体"/>
        </w:rPr>
      </w:pPr>
      <w:r>
        <w:rPr>
          <w:rFonts w:hint="eastAsia" w:cs="宋体"/>
        </w:rPr>
        <w:t>5.2出现影响采购公正的违法、违规行为的；</w:t>
      </w:r>
    </w:p>
    <w:p w14:paraId="0C5B6125">
      <w:pPr>
        <w:pStyle w:val="24"/>
        <w:snapToGrid w:val="0"/>
        <w:spacing w:line="360" w:lineRule="auto"/>
        <w:rPr>
          <w:rFonts w:cs="宋体"/>
        </w:rPr>
      </w:pPr>
      <w:r>
        <w:rPr>
          <w:rFonts w:hint="eastAsia" w:cs="宋体"/>
        </w:rPr>
        <w:t>5.3投标人的报价均超过了采购预算，采购人不能支付的；</w:t>
      </w:r>
    </w:p>
    <w:p w14:paraId="29DF53CE">
      <w:pPr>
        <w:pStyle w:val="24"/>
        <w:snapToGrid w:val="0"/>
        <w:spacing w:line="360" w:lineRule="auto"/>
        <w:rPr>
          <w:rFonts w:cs="宋体"/>
        </w:rPr>
      </w:pPr>
      <w:r>
        <w:rPr>
          <w:rFonts w:hint="eastAsia" w:cs="宋体"/>
        </w:rPr>
        <w:t>5.4因重大变故，采购任务取消的。</w:t>
      </w:r>
    </w:p>
    <w:p w14:paraId="79A5B34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FDA4A0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F0AB49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D508D6">
      <w:pPr>
        <w:pStyle w:val="24"/>
        <w:snapToGrid w:val="0"/>
        <w:spacing w:line="360" w:lineRule="auto"/>
        <w:rPr>
          <w:rFonts w:cs="宋体"/>
        </w:rPr>
      </w:pPr>
      <w:r>
        <w:rPr>
          <w:rFonts w:hint="eastAsia" w:cs="宋体"/>
        </w:rPr>
        <w:t>7.1未确定中标供应商的，终止本次政府采购活动，重新开展政府采购活动。</w:t>
      </w:r>
    </w:p>
    <w:p w14:paraId="27643AE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2FF8A7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C22AC6">
      <w:pPr>
        <w:pStyle w:val="24"/>
        <w:snapToGrid w:val="0"/>
        <w:spacing w:line="360" w:lineRule="auto"/>
        <w:rPr>
          <w:rFonts w:cs="宋体"/>
        </w:rPr>
      </w:pPr>
      <w:r>
        <w:rPr>
          <w:rFonts w:hint="eastAsia" w:cs="宋体"/>
        </w:rPr>
        <w:t>7.4政府采购合同已经履行，给采购人、供应商造成损失的，由责任人承担赔偿责任。</w:t>
      </w:r>
    </w:p>
    <w:p w14:paraId="73363E7E">
      <w:pPr>
        <w:pStyle w:val="24"/>
        <w:snapToGrid w:val="0"/>
        <w:spacing w:line="360" w:lineRule="auto"/>
        <w:ind w:firstLine="480" w:firstLineChars="200"/>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239BBEB">
      <w:pPr>
        <w:pStyle w:val="24"/>
        <w:snapToGrid w:val="0"/>
        <w:spacing w:line="360" w:lineRule="auto"/>
        <w:ind w:firstLine="0" w:firstLineChars="0"/>
        <w:rPr>
          <w:rFonts w:hint="eastAsia" w:cs="宋体"/>
          <w:b/>
          <w:bCs/>
          <w:color w:val="auto"/>
          <w:lang w:val="en-US" w:eastAsia="zh-CN"/>
        </w:rPr>
      </w:pPr>
    </w:p>
    <w:bookmarkEnd w:id="27"/>
    <w:p w14:paraId="15EB25C0">
      <w:pPr>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159E0CB4">
      <w:pPr>
        <w:spacing w:line="360" w:lineRule="auto"/>
        <w:ind w:left="720" w:leftChars="343" w:firstLine="1084" w:firstLineChars="300"/>
        <w:outlineLvl w:val="0"/>
        <w:rPr>
          <w:rFonts w:ascii="宋体" w:hAnsi="宋体" w:cs="宋体"/>
          <w:b/>
          <w:sz w:val="36"/>
          <w:szCs w:val="36"/>
        </w:rPr>
      </w:pPr>
    </w:p>
    <w:p w14:paraId="07E6B3CF">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71BA92C4">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7448AC0F">
      <w:pPr>
        <w:rPr>
          <w:rFonts w:ascii="宋体" w:hAnsi="宋体" w:cs="宋体"/>
          <w:b/>
          <w:sz w:val="24"/>
        </w:rPr>
      </w:pPr>
    </w:p>
    <w:p w14:paraId="588E271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F5BC003">
      <w:pPr>
        <w:spacing w:line="480" w:lineRule="auto"/>
        <w:jc w:val="center"/>
        <w:rPr>
          <w:rFonts w:ascii="宋体" w:hAnsi="宋体" w:cs="宋体"/>
          <w:b/>
          <w:color w:val="auto"/>
          <w:sz w:val="28"/>
          <w:szCs w:val="28"/>
          <w:highlight w:val="none"/>
        </w:rPr>
      </w:pPr>
    </w:p>
    <w:p w14:paraId="5976AB09">
      <w:pPr>
        <w:spacing w:line="480" w:lineRule="auto"/>
        <w:jc w:val="center"/>
        <w:rPr>
          <w:rFonts w:ascii="宋体" w:hAnsi="宋体" w:cs="宋体"/>
          <w:b/>
          <w:color w:val="auto"/>
          <w:sz w:val="24"/>
          <w:highlight w:val="none"/>
        </w:rPr>
      </w:pPr>
    </w:p>
    <w:p w14:paraId="07521BB9">
      <w:pPr>
        <w:spacing w:line="480" w:lineRule="auto"/>
        <w:jc w:val="center"/>
        <w:rPr>
          <w:rFonts w:ascii="宋体" w:hAnsi="宋体" w:cs="宋体"/>
          <w:b/>
          <w:color w:val="auto"/>
          <w:sz w:val="24"/>
          <w:highlight w:val="none"/>
        </w:rPr>
      </w:pPr>
    </w:p>
    <w:p w14:paraId="0B13940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A1AA80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29A889F">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248E05DB">
      <w:pPr>
        <w:spacing w:before="120" w:line="22" w:lineRule="atLeast"/>
        <w:rPr>
          <w:rFonts w:ascii="宋体" w:hAnsi="宋体" w:cs="宋体"/>
          <w:color w:val="auto"/>
          <w:sz w:val="24"/>
          <w:highlight w:val="none"/>
        </w:rPr>
      </w:pPr>
    </w:p>
    <w:p w14:paraId="390A8D70">
      <w:pPr>
        <w:keepNext/>
        <w:keepLines/>
        <w:tabs>
          <w:tab w:val="left" w:pos="432"/>
        </w:tabs>
        <w:adjustRightInd/>
        <w:ind w:left="431" w:hanging="431"/>
        <w:rPr>
          <w:rFonts w:ascii="宋体" w:hAnsi="宋体" w:cs="宋体"/>
          <w:color w:val="auto"/>
          <w:highlight w:val="none"/>
        </w:rPr>
      </w:pPr>
    </w:p>
    <w:p w14:paraId="23762BD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29C06B6">
      <w:pPr>
        <w:pStyle w:val="281"/>
        <w:spacing w:before="120" w:line="22" w:lineRule="atLeast"/>
        <w:rPr>
          <w:rFonts w:ascii="宋体" w:hAnsi="宋体" w:eastAsia="宋体" w:cs="宋体"/>
          <w:color w:val="auto"/>
          <w:szCs w:val="24"/>
          <w:highlight w:val="none"/>
        </w:rPr>
      </w:pPr>
    </w:p>
    <w:p w14:paraId="10B74001">
      <w:pPr>
        <w:pStyle w:val="281"/>
        <w:spacing w:before="120" w:line="22" w:lineRule="atLeast"/>
        <w:rPr>
          <w:rFonts w:ascii="宋体" w:hAnsi="宋体" w:eastAsia="宋体" w:cs="宋体"/>
          <w:color w:val="auto"/>
          <w:szCs w:val="24"/>
          <w:highlight w:val="none"/>
        </w:rPr>
      </w:pPr>
    </w:p>
    <w:p w14:paraId="52B15FDC">
      <w:pPr>
        <w:rPr>
          <w:rFonts w:ascii="宋体" w:hAnsi="宋体" w:cs="宋体"/>
          <w:color w:val="auto"/>
          <w:sz w:val="24"/>
          <w:highlight w:val="none"/>
        </w:rPr>
      </w:pPr>
    </w:p>
    <w:p w14:paraId="01B37EF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0BF23FE">
      <w:pPr>
        <w:spacing w:before="120" w:line="22" w:lineRule="atLeast"/>
        <w:rPr>
          <w:rFonts w:ascii="宋体" w:hAnsi="宋体" w:cs="宋体"/>
          <w:color w:val="auto"/>
          <w:sz w:val="24"/>
          <w:highlight w:val="none"/>
        </w:rPr>
      </w:pPr>
    </w:p>
    <w:p w14:paraId="6C4FA31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A068C2">
      <w:pPr>
        <w:spacing w:before="120" w:line="22" w:lineRule="atLeast"/>
        <w:rPr>
          <w:rFonts w:ascii="宋体" w:hAnsi="宋体" w:cs="宋体"/>
          <w:color w:val="auto"/>
          <w:sz w:val="24"/>
          <w:highlight w:val="none"/>
        </w:rPr>
      </w:pPr>
    </w:p>
    <w:p w14:paraId="3083034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8B71D40">
      <w:pPr>
        <w:spacing w:before="120" w:line="22" w:lineRule="atLeast"/>
        <w:rPr>
          <w:rFonts w:ascii="宋体" w:hAnsi="宋体" w:cs="宋体"/>
          <w:color w:val="auto"/>
          <w:sz w:val="24"/>
          <w:highlight w:val="none"/>
        </w:rPr>
      </w:pPr>
    </w:p>
    <w:p w14:paraId="783194C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49A026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13FBC44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lang w:eastAsia="zh-CN"/>
          <w14:textFill>
            <w14:solidFill>
              <w14:schemeClr w14:val="tx1"/>
            </w14:solidFill>
          </w14:textFill>
        </w:rPr>
        <w:t>公开招标方式</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杭州市余杭区良渚第一小学等四所学校物业管理服务采购项目（HZYHZFCG-2025-004）</w:t>
      </w:r>
      <w:r>
        <w:rPr>
          <w:rFonts w:hint="eastAsia" w:ascii="宋体" w:hAnsi="宋体" w:cs="宋体"/>
          <w:color w:val="000000" w:themeColor="text1"/>
          <w:sz w:val="24"/>
          <w:highlight w:val="none"/>
          <w14:textFill>
            <w14:solidFill>
              <w14:schemeClr w14:val="tx1"/>
            </w14:solidFill>
          </w14:textFill>
        </w:rPr>
        <w:t>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（中标供应商名称）</w:t>
      </w:r>
      <w:r>
        <w:rPr>
          <w:rFonts w:hint="eastAsia" w:ascii="宋体" w:hAnsi="宋体" w:cs="宋体"/>
          <w:color w:val="000000" w:themeColor="text1"/>
          <w:sz w:val="24"/>
          <w:highlight w:val="none"/>
          <w14:textFill>
            <w14:solidFill>
              <w14:schemeClr w14:val="tx1"/>
            </w14:solidFill>
          </w14:textFill>
        </w:rPr>
        <w:t>为该项目中标供应商。现于中标通知书发出之日起10个工作日内，按照</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ascii="宋体" w:hAnsi="宋体" w:cs="宋体"/>
          <w:color w:val="000000" w:themeColor="text1"/>
          <w:sz w:val="24"/>
          <w:highlight w:val="none"/>
          <w14:textFill>
            <w14:solidFill>
              <w14:schemeClr w14:val="tx1"/>
            </w14:solidFill>
          </w14:textFill>
        </w:rPr>
        <w:t>确定的事项签订本合同。</w:t>
      </w:r>
    </w:p>
    <w:p w14:paraId="1EDB461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（中标供应商名称）</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3BB00690">
      <w:pPr>
        <w:spacing w:line="560" w:lineRule="exact"/>
        <w:ind w:firstLine="482" w:firstLineChars="200"/>
        <w:outlineLvl w:val="0"/>
        <w:rPr>
          <w:rFonts w:ascii="宋体" w:hAnsi="宋体" w:cs="宋体"/>
          <w:color w:val="000000" w:themeColor="text1"/>
          <w:sz w:val="24"/>
          <w:highlight w:val="none"/>
          <w14:textFill>
            <w14:solidFill>
              <w14:schemeClr w14:val="tx1"/>
            </w14:solidFill>
          </w14:textFill>
        </w:rPr>
      </w:pPr>
      <w:bookmarkStart w:id="395" w:name="_Toc22967"/>
      <w:bookmarkStart w:id="396" w:name="_Toc28855"/>
      <w:bookmarkStart w:id="397" w:name="_Toc15367"/>
      <w:bookmarkStart w:id="398" w:name="_Toc19273"/>
      <w:bookmarkStart w:id="399" w:name="_Toc20421"/>
      <w:r>
        <w:rPr>
          <w:rFonts w:hint="eastAsia" w:ascii="宋体" w:hAnsi="宋体" w:cs="宋体"/>
          <w:b/>
          <w:color w:val="000000" w:themeColor="text1"/>
          <w:sz w:val="24"/>
          <w:highlight w:val="none"/>
          <w14:textFill>
            <w14:solidFill>
              <w14:schemeClr w14:val="tx1"/>
            </w14:solidFill>
          </w14:textFill>
        </w:rPr>
        <w:t>1.1 合同组成部分</w:t>
      </w:r>
      <w:bookmarkEnd w:id="395"/>
      <w:bookmarkEnd w:id="396"/>
      <w:bookmarkEnd w:id="397"/>
      <w:bookmarkEnd w:id="398"/>
      <w:bookmarkEnd w:id="399"/>
    </w:p>
    <w:p w14:paraId="43C217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4547F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5636B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4C058F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3AAF42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5BC2D0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32DC027">
      <w:pPr>
        <w:spacing w:line="560" w:lineRule="exact"/>
        <w:ind w:firstLine="482" w:firstLineChars="200"/>
        <w:outlineLvl w:val="0"/>
        <w:rPr>
          <w:rFonts w:ascii="宋体" w:hAnsi="宋体" w:cs="宋体"/>
          <w:b/>
          <w:color w:val="auto"/>
          <w:sz w:val="24"/>
          <w:highlight w:val="none"/>
        </w:rPr>
      </w:pPr>
      <w:bookmarkStart w:id="400" w:name="_Toc6773"/>
      <w:bookmarkStart w:id="401" w:name="_Toc22185"/>
      <w:bookmarkStart w:id="402" w:name="_Toc2918"/>
      <w:bookmarkStart w:id="403" w:name="_Toc6311"/>
      <w:bookmarkStart w:id="404" w:name="_Toc18585"/>
      <w:r>
        <w:rPr>
          <w:rFonts w:hint="eastAsia" w:ascii="宋体" w:hAnsi="宋体" w:cs="宋体"/>
          <w:b/>
          <w:color w:val="auto"/>
          <w:sz w:val="24"/>
          <w:highlight w:val="none"/>
        </w:rPr>
        <w:t>1.2 标的</w:t>
      </w:r>
      <w:bookmarkEnd w:id="400"/>
      <w:bookmarkEnd w:id="401"/>
      <w:bookmarkEnd w:id="402"/>
      <w:bookmarkEnd w:id="403"/>
      <w:bookmarkEnd w:id="404"/>
    </w:p>
    <w:p w14:paraId="5680E94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5C4205A">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81E68D0">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B5DA0C2">
      <w:pPr>
        <w:spacing w:line="560" w:lineRule="exact"/>
        <w:ind w:firstLine="480" w:firstLineChars="200"/>
        <w:jc w:val="left"/>
        <w:rPr>
          <w:rFonts w:ascii="宋体" w:hAnsi="宋体"/>
          <w:sz w:val="24"/>
          <w:highlight w:val="none"/>
        </w:rPr>
      </w:pPr>
      <w:r>
        <w:rPr>
          <w:rFonts w:hint="eastAsia" w:ascii="宋体" w:hAnsi="宋体"/>
          <w:sz w:val="24"/>
        </w:rPr>
        <w:t>1.2.4 服务人员组成：</w:t>
      </w:r>
      <w:r>
        <w:rPr>
          <w:rFonts w:ascii="宋体" w:hAnsi="宋体"/>
          <w:sz w:val="24"/>
          <w:u w:val="single"/>
        </w:rPr>
        <w:t xml:space="preserve">　　   </w:t>
      </w:r>
      <w:r>
        <w:rPr>
          <w:rFonts w:ascii="宋体" w:hAnsi="宋体"/>
          <w:sz w:val="24"/>
          <w:highlight w:val="none"/>
          <w:u w:val="single"/>
        </w:rPr>
        <w:t xml:space="preserve">          　      </w:t>
      </w:r>
      <w:r>
        <w:rPr>
          <w:rFonts w:hint="eastAsia" w:ascii="宋体" w:hAnsi="宋体"/>
          <w:sz w:val="24"/>
          <w:highlight w:val="none"/>
        </w:rPr>
        <w:t>；</w:t>
      </w:r>
    </w:p>
    <w:p w14:paraId="039149E7">
      <w:pPr>
        <w:pStyle w:val="616"/>
        <w:spacing w:before="0" w:beforeAutospacing="0" w:after="0" w:afterAutospacing="0" w:line="360" w:lineRule="auto"/>
        <w:ind w:firstLine="480"/>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w:t>
      </w:r>
      <w:r>
        <w:rPr>
          <w:rFonts w:hint="eastAsia"/>
        </w:rPr>
        <w:t>货物。若涉及货物的，则：</w:t>
      </w:r>
    </w:p>
    <w:p w14:paraId="2D527F69">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DE35E0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473FDC8">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6AE1927">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lang w:bidi="ar"/>
        </w:rPr>
        <w:t>1.3 价款</w:t>
      </w:r>
    </w:p>
    <w:p w14:paraId="76EC8B30">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本合同总价为：￥</w:t>
      </w:r>
      <w:r>
        <w:rPr>
          <w:rFonts w:hint="eastAsia" w:ascii="新宋体" w:hAnsi="新宋体" w:eastAsia="新宋体" w:cs="新宋体"/>
          <w:sz w:val="24"/>
          <w:u w:val="single"/>
          <w:lang w:bidi="ar"/>
        </w:rPr>
        <w:t xml:space="preserve">           </w:t>
      </w:r>
      <w:r>
        <w:rPr>
          <w:rFonts w:hint="eastAsia" w:ascii="新宋体" w:hAnsi="新宋体" w:eastAsia="新宋体" w:cs="新宋体"/>
          <w:sz w:val="24"/>
          <w:lang w:bidi="ar"/>
        </w:rPr>
        <w:t>元（大写：</w:t>
      </w:r>
      <w:r>
        <w:rPr>
          <w:rFonts w:hint="eastAsia" w:ascii="新宋体" w:hAnsi="新宋体" w:eastAsia="新宋体" w:cs="新宋体"/>
          <w:sz w:val="24"/>
          <w:u w:val="single"/>
          <w:lang w:bidi="ar"/>
        </w:rPr>
        <w:t xml:space="preserve">                 </w:t>
      </w:r>
      <w:r>
        <w:rPr>
          <w:rFonts w:hint="eastAsia" w:ascii="新宋体" w:hAnsi="新宋体" w:eastAsia="新宋体" w:cs="新宋体"/>
          <w:sz w:val="24"/>
          <w:lang w:bidi="ar"/>
        </w:rPr>
        <w:t>元人民币）。</w:t>
      </w:r>
    </w:p>
    <w:p w14:paraId="26B98B02">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lang w:bidi="ar"/>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3"/>
        <w:gridCol w:w="2551"/>
      </w:tblGrid>
      <w:tr w14:paraId="1C17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6BB5B2C8">
            <w:pPr>
              <w:pStyle w:val="57"/>
              <w:widowControl w:val="0"/>
              <w:adjustRightInd/>
              <w:spacing w:before="0" w:beforeAutospacing="0" w:after="0" w:afterAutospacing="0" w:line="560" w:lineRule="exact"/>
              <w:jc w:val="center"/>
              <w:rPr>
                <w:rFonts w:ascii="新宋体" w:hAnsi="新宋体" w:eastAsia="新宋体" w:cs="新宋体"/>
              </w:rPr>
            </w:pPr>
            <w:r>
              <w:rPr>
                <w:rFonts w:hint="eastAsia" w:ascii="新宋体" w:hAnsi="新宋体" w:eastAsia="新宋体" w:cs="新宋体"/>
                <w:lang w:bidi="ar"/>
              </w:rPr>
              <w:t>序号</w:t>
            </w: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9414F6B">
            <w:pPr>
              <w:pStyle w:val="57"/>
              <w:widowControl w:val="0"/>
              <w:adjustRightInd/>
              <w:spacing w:before="0" w:beforeAutospacing="0" w:after="0" w:afterAutospacing="0" w:line="560" w:lineRule="exact"/>
              <w:ind w:firstLine="200"/>
              <w:jc w:val="center"/>
              <w:rPr>
                <w:rFonts w:ascii="新宋体" w:hAnsi="新宋体" w:eastAsia="新宋体" w:cs="新宋体"/>
              </w:rPr>
            </w:pPr>
            <w:r>
              <w:rPr>
                <w:rFonts w:hint="eastAsia" w:ascii="新宋体" w:hAnsi="新宋体" w:eastAsia="新宋体" w:cs="新宋体"/>
                <w:lang w:bidi="ar"/>
              </w:rPr>
              <w:t>分项名称</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6C8DBE5">
            <w:pPr>
              <w:pStyle w:val="57"/>
              <w:widowControl w:val="0"/>
              <w:adjustRightInd/>
              <w:spacing w:before="0" w:beforeAutospacing="0" w:after="0" w:afterAutospacing="0" w:line="560" w:lineRule="exact"/>
              <w:jc w:val="center"/>
              <w:rPr>
                <w:rFonts w:ascii="新宋体" w:hAnsi="新宋体" w:eastAsia="新宋体" w:cs="新宋体"/>
              </w:rPr>
            </w:pPr>
            <w:r>
              <w:rPr>
                <w:rFonts w:hint="eastAsia" w:ascii="新宋体" w:hAnsi="新宋体" w:eastAsia="新宋体" w:cs="新宋体"/>
                <w:lang w:bidi="ar"/>
              </w:rPr>
              <w:t>分项价格</w:t>
            </w:r>
          </w:p>
        </w:tc>
      </w:tr>
      <w:tr w14:paraId="0D74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275A91C5">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5DE31492">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01A0481D">
            <w:pPr>
              <w:pStyle w:val="57"/>
              <w:widowControl w:val="0"/>
              <w:adjustRightInd/>
              <w:spacing w:before="0" w:beforeAutospacing="0" w:after="0" w:afterAutospacing="0" w:line="560" w:lineRule="exact"/>
              <w:ind w:firstLine="200"/>
              <w:jc w:val="center"/>
              <w:rPr>
                <w:rFonts w:ascii="新宋体" w:hAnsi="新宋体" w:eastAsia="新宋体" w:cs="新宋体"/>
              </w:rPr>
            </w:pPr>
          </w:p>
        </w:tc>
      </w:tr>
      <w:tr w14:paraId="477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5A23D176">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412B40B3">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EFC7B9D">
            <w:pPr>
              <w:pStyle w:val="57"/>
              <w:widowControl w:val="0"/>
              <w:adjustRightInd/>
              <w:spacing w:before="0" w:beforeAutospacing="0" w:after="0" w:afterAutospacing="0" w:line="560" w:lineRule="exact"/>
              <w:ind w:firstLine="200"/>
              <w:jc w:val="center"/>
              <w:rPr>
                <w:rFonts w:ascii="新宋体" w:hAnsi="新宋体" w:eastAsia="新宋体" w:cs="新宋体"/>
              </w:rPr>
            </w:pPr>
          </w:p>
        </w:tc>
      </w:tr>
      <w:tr w14:paraId="7A79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0FCFF207">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218E7767">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03EEFF1A">
            <w:pPr>
              <w:pStyle w:val="57"/>
              <w:widowControl w:val="0"/>
              <w:adjustRightInd/>
              <w:spacing w:before="0" w:beforeAutospacing="0" w:after="0" w:afterAutospacing="0" w:line="560" w:lineRule="exact"/>
              <w:ind w:firstLine="200"/>
              <w:jc w:val="center"/>
              <w:rPr>
                <w:rFonts w:ascii="新宋体" w:hAnsi="新宋体" w:eastAsia="新宋体" w:cs="新宋体"/>
              </w:rPr>
            </w:pPr>
          </w:p>
        </w:tc>
      </w:tr>
      <w:tr w14:paraId="20E9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7A6A196C">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14:paraId="196CC863">
            <w:pPr>
              <w:pStyle w:val="57"/>
              <w:widowControl w:val="0"/>
              <w:adjustRightInd/>
              <w:spacing w:before="0" w:beforeAutospacing="0" w:after="0" w:afterAutospacing="0" w:line="560" w:lineRule="exact"/>
              <w:ind w:firstLine="200"/>
              <w:jc w:val="center"/>
              <w:rPr>
                <w:rFonts w:ascii="新宋体" w:hAnsi="新宋体" w:eastAsia="新宋体" w:cs="新宋体"/>
              </w:rPr>
            </w:pP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BB3C3D3">
            <w:pPr>
              <w:pStyle w:val="57"/>
              <w:widowControl w:val="0"/>
              <w:adjustRightInd/>
              <w:spacing w:before="0" w:beforeAutospacing="0" w:after="0" w:afterAutospacing="0" w:line="560" w:lineRule="exact"/>
              <w:ind w:firstLine="200"/>
              <w:jc w:val="center"/>
              <w:rPr>
                <w:rFonts w:ascii="新宋体" w:hAnsi="新宋体" w:eastAsia="新宋体" w:cs="新宋体"/>
              </w:rPr>
            </w:pPr>
          </w:p>
        </w:tc>
      </w:tr>
      <w:tr w14:paraId="3D14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F5F04">
            <w:pPr>
              <w:pStyle w:val="57"/>
              <w:widowControl w:val="0"/>
              <w:adjustRightInd/>
              <w:spacing w:before="0" w:beforeAutospacing="0" w:after="0" w:afterAutospacing="0" w:line="560" w:lineRule="exact"/>
              <w:ind w:firstLine="200"/>
              <w:jc w:val="center"/>
              <w:rPr>
                <w:rFonts w:ascii="新宋体" w:hAnsi="新宋体" w:eastAsia="新宋体" w:cs="新宋体"/>
              </w:rPr>
            </w:pPr>
            <w:r>
              <w:rPr>
                <w:rFonts w:hint="eastAsia" w:ascii="新宋体" w:hAnsi="新宋体" w:eastAsia="新宋体" w:cs="新宋体"/>
                <w:lang w:bidi="ar"/>
              </w:rPr>
              <w:t>总价</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0261624">
            <w:pPr>
              <w:pStyle w:val="57"/>
              <w:widowControl w:val="0"/>
              <w:adjustRightInd/>
              <w:spacing w:before="0" w:beforeAutospacing="0" w:after="0" w:afterAutospacing="0" w:line="560" w:lineRule="exact"/>
              <w:ind w:firstLine="200"/>
              <w:jc w:val="center"/>
              <w:rPr>
                <w:rFonts w:ascii="新宋体" w:hAnsi="新宋体" w:eastAsia="新宋体" w:cs="新宋体"/>
              </w:rPr>
            </w:pPr>
          </w:p>
        </w:tc>
      </w:tr>
    </w:tbl>
    <w:p w14:paraId="7DB26AE1">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lang w:bidi="ar"/>
        </w:rPr>
        <w:t>1.4 付款方式和发票开具方式</w:t>
      </w:r>
    </w:p>
    <w:p w14:paraId="1C6E8837">
      <w:pPr>
        <w:pStyle w:val="57"/>
        <w:adjustRightInd/>
        <w:spacing w:before="0" w:beforeAutospacing="0" w:after="0" w:afterAutospacing="0" w:line="360" w:lineRule="auto"/>
        <w:ind w:firstLine="480"/>
        <w:rPr>
          <w:rFonts w:ascii="新宋体" w:hAnsi="新宋体" w:eastAsia="新宋体" w:cs="新宋体"/>
        </w:rPr>
      </w:pPr>
      <w:r>
        <w:rPr>
          <w:rFonts w:hint="eastAsia" w:ascii="新宋体" w:hAnsi="新宋体" w:eastAsia="新宋体" w:cs="新宋体"/>
          <w:lang w:bidi="ar"/>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BBCFB7">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1.4.2 合同预付款比例为合同金额的40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B58EDC4">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9B67DF9">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lang w:bidi="ar"/>
        </w:rPr>
        <w:t>1.4.4资金支付的方式、时间和条件详见</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w:t>
      </w:r>
    </w:p>
    <w:p w14:paraId="744A8407">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lang w:bidi="ar"/>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8B07000">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lang w:bidi="ar"/>
        </w:rPr>
        <w:t>1.5 履行期限、地点和方式</w:t>
      </w:r>
    </w:p>
    <w:p w14:paraId="1E64FDF1">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lang w:bidi="ar"/>
        </w:rPr>
        <w:t>1.5.1 履行期限：</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w:t>
      </w:r>
    </w:p>
    <w:p w14:paraId="5254083F">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1.5.2 履行地点：</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w:t>
      </w:r>
    </w:p>
    <w:p w14:paraId="1A26F06C">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1.5.3 履行方式：</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w:t>
      </w:r>
    </w:p>
    <w:p w14:paraId="6273C2DB">
      <w:pPr>
        <w:spacing w:line="560" w:lineRule="exact"/>
        <w:ind w:firstLine="482" w:firstLineChars="200"/>
        <w:outlineLvl w:val="0"/>
        <w:rPr>
          <w:rFonts w:ascii="新宋体" w:hAnsi="新宋体" w:eastAsia="新宋体" w:cs="新宋体"/>
          <w:sz w:val="24"/>
          <w:u w:val="single"/>
        </w:rPr>
      </w:pPr>
      <w:r>
        <w:rPr>
          <w:rFonts w:hint="eastAsia" w:ascii="新宋体" w:hAnsi="新宋体" w:eastAsia="新宋体" w:cs="新宋体"/>
          <w:b/>
          <w:sz w:val="24"/>
          <w:lang w:bidi="ar"/>
        </w:rPr>
        <w:t>1.6 违约责任</w:t>
      </w:r>
    </w:p>
    <w:p w14:paraId="5F82F2D2">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u w:val="single"/>
          <w:lang w:bidi="ar"/>
        </w:rPr>
        <w:t xml:space="preserve"> 0.05   </w:t>
      </w:r>
      <w:r>
        <w:rPr>
          <w:rFonts w:hint="eastAsia" w:ascii="新宋体" w:hAnsi="新宋体" w:eastAsia="新宋体" w:cs="新宋体"/>
          <w:sz w:val="24"/>
          <w:lang w:bidi="ar"/>
        </w:rPr>
        <w:t>%计算，最高限额为本合同总价的</w:t>
      </w:r>
      <w:r>
        <w:rPr>
          <w:rFonts w:hint="eastAsia" w:ascii="新宋体" w:hAnsi="新宋体" w:eastAsia="新宋体" w:cs="新宋体"/>
          <w:sz w:val="24"/>
          <w:u w:val="single"/>
          <w:lang w:bidi="ar"/>
        </w:rPr>
        <w:t xml:space="preserve">  20   </w:t>
      </w:r>
      <w:r>
        <w:rPr>
          <w:rFonts w:hint="eastAsia" w:ascii="新宋体" w:hAnsi="新宋体" w:eastAsia="新宋体" w:cs="新宋体"/>
          <w:sz w:val="24"/>
          <w:lang w:bidi="ar"/>
        </w:rPr>
        <w:t>%；迟延履行的违约金计算数额达到前述最高限额之日起，甲方有权在要求乙方支付违约金的同时，书面通知乙方解除本合同；</w:t>
      </w:r>
    </w:p>
    <w:p w14:paraId="1C187026">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u w:val="single"/>
          <w:lang w:bidi="ar"/>
        </w:rPr>
        <w:t xml:space="preserve"> 0.05   </w:t>
      </w:r>
      <w:r>
        <w:rPr>
          <w:rFonts w:hint="eastAsia" w:ascii="新宋体" w:hAnsi="新宋体" w:eastAsia="新宋体" w:cs="新宋体"/>
          <w:sz w:val="24"/>
          <w:lang w:bidi="ar"/>
        </w:rPr>
        <w:t>%计算，最高限额为本合同总价的</w:t>
      </w:r>
      <w:r>
        <w:rPr>
          <w:rFonts w:hint="eastAsia" w:ascii="新宋体" w:hAnsi="新宋体" w:eastAsia="新宋体" w:cs="新宋体"/>
          <w:sz w:val="24"/>
          <w:u w:val="single"/>
          <w:lang w:bidi="ar"/>
        </w:rPr>
        <w:t xml:space="preserve">  20   </w:t>
      </w:r>
      <w:r>
        <w:rPr>
          <w:rFonts w:hint="eastAsia" w:ascii="新宋体" w:hAnsi="新宋体" w:eastAsia="新宋体" w:cs="新宋体"/>
          <w:sz w:val="24"/>
          <w:lang w:bidi="ar"/>
        </w:rPr>
        <w:t>%；迟延付款的违约金计算数额达到前述最高限额之日起，乙方有权在要求甲方支付违约金的同时，书面通知甲方解除本合同；</w:t>
      </w:r>
    </w:p>
    <w:p w14:paraId="789743C9">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BE3B45D">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C906DB">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B77672">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lang w:bidi="ar"/>
        </w:rPr>
        <w:t>1.6.6 如果出现政府采购监督管理部门在处理投诉事项期间，书面通知甲方暂停采购活动的情形，或者询问或质疑事项可能影响中标结果的，导致甲方中止履行合同的情形，均不视为甲方违约；</w:t>
      </w:r>
    </w:p>
    <w:p w14:paraId="60ABC154">
      <w:pPr>
        <w:spacing w:line="560" w:lineRule="exact"/>
        <w:ind w:left="-420" w:leftChars="-200" w:right="-420" w:rightChars="-200" w:firstLine="720" w:firstLineChars="300"/>
        <w:rPr>
          <w:rFonts w:ascii="新宋体" w:hAnsi="新宋体" w:eastAsia="新宋体" w:cs="新宋体"/>
          <w:sz w:val="24"/>
        </w:rPr>
      </w:pPr>
      <w:r>
        <w:rPr>
          <w:rFonts w:hint="eastAsia" w:ascii="新宋体" w:hAnsi="新宋体" w:eastAsia="新宋体" w:cs="新宋体"/>
          <w:sz w:val="24"/>
          <w:lang w:bidi="ar"/>
        </w:rPr>
        <w:t>1.6.7违约责任</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另有约定的，从其约定。</w:t>
      </w:r>
    </w:p>
    <w:p w14:paraId="50A83F0B">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lang w:bidi="ar"/>
        </w:rPr>
        <w:t>1.7 合同争议的解决</w:t>
      </w:r>
    </w:p>
    <w:p w14:paraId="5CB4F10D">
      <w:pPr>
        <w:spacing w:line="560" w:lineRule="exact"/>
        <w:ind w:left="-59" w:leftChars="-28" w:right="-420" w:rightChars="-200" w:firstLine="240" w:firstLineChars="100"/>
        <w:rPr>
          <w:rFonts w:ascii="新宋体" w:hAnsi="新宋体" w:eastAsia="新宋体" w:cs="新宋体"/>
          <w:sz w:val="24"/>
        </w:rPr>
      </w:pPr>
      <w:r>
        <w:rPr>
          <w:rFonts w:hint="eastAsia" w:ascii="新宋体" w:hAnsi="新宋体" w:eastAsia="新宋体" w:cs="新宋体"/>
          <w:sz w:val="24"/>
          <w:lang w:bidi="ar"/>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u w:val="single"/>
          <w:lang w:bidi="ar"/>
        </w:rPr>
        <w:t xml:space="preserve"> 合同专用条款  </w:t>
      </w:r>
      <w:r>
        <w:rPr>
          <w:rFonts w:hint="eastAsia" w:ascii="新宋体" w:hAnsi="新宋体" w:eastAsia="新宋体" w:cs="新宋体"/>
          <w:sz w:val="24"/>
          <w:lang w:bidi="ar"/>
        </w:rPr>
        <w:t>条款规定的方式解决：</w:t>
      </w:r>
    </w:p>
    <w:p w14:paraId="6BBF02ED">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lang w:bidi="ar"/>
        </w:rPr>
        <w:t>1.7.1 将争议提交</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仲裁委员会依申请仲裁时其现行有效的仲裁规则裁决；</w:t>
      </w:r>
    </w:p>
    <w:p w14:paraId="696BFC34">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lang w:bidi="ar"/>
        </w:rPr>
        <w:t>1.7.2 向</w:t>
      </w:r>
      <w:r>
        <w:rPr>
          <w:rFonts w:hint="eastAsia" w:ascii="新宋体" w:hAnsi="新宋体" w:eastAsia="新宋体" w:cs="新宋体"/>
          <w:b/>
          <w:i/>
          <w:sz w:val="24"/>
          <w:u w:val="single"/>
          <w:lang w:bidi="ar"/>
        </w:rPr>
        <w:t>合同专用条款</w:t>
      </w:r>
      <w:r>
        <w:rPr>
          <w:rFonts w:hint="eastAsia" w:ascii="新宋体" w:hAnsi="新宋体" w:eastAsia="新宋体" w:cs="新宋体"/>
          <w:sz w:val="24"/>
          <w:lang w:bidi="ar"/>
        </w:rPr>
        <w:t>人民法院起诉。</w:t>
      </w:r>
    </w:p>
    <w:p w14:paraId="6B5C6D39">
      <w:pPr>
        <w:spacing w:line="560" w:lineRule="exact"/>
        <w:ind w:firstLine="241" w:firstLineChars="100"/>
        <w:outlineLvl w:val="0"/>
        <w:rPr>
          <w:rFonts w:ascii="新宋体" w:hAnsi="新宋体" w:eastAsia="新宋体" w:cs="新宋体"/>
          <w:b/>
          <w:sz w:val="24"/>
        </w:rPr>
      </w:pPr>
      <w:r>
        <w:rPr>
          <w:rFonts w:hint="eastAsia" w:ascii="新宋体" w:hAnsi="新宋体" w:eastAsia="新宋体" w:cs="新宋体"/>
          <w:b/>
          <w:sz w:val="24"/>
          <w:lang w:bidi="ar"/>
        </w:rPr>
        <w:t>1.8 合同生效</w:t>
      </w:r>
    </w:p>
    <w:p w14:paraId="60E1CA5D">
      <w:pPr>
        <w:spacing w:line="560" w:lineRule="exact"/>
        <w:ind w:firstLine="480" w:firstLineChars="200"/>
        <w:rPr>
          <w:rFonts w:ascii="新宋体" w:hAnsi="新宋体" w:eastAsia="新宋体" w:cs="新宋体"/>
          <w:b/>
          <w:sz w:val="24"/>
        </w:rPr>
      </w:pPr>
      <w:r>
        <w:rPr>
          <w:rFonts w:hint="eastAsia" w:ascii="新宋体" w:hAnsi="新宋体" w:eastAsia="新宋体" w:cs="新宋体"/>
          <w:sz w:val="24"/>
          <w:lang w:bidi="ar"/>
        </w:rPr>
        <w:t>本合同自双方当事人盖章或者签字时生效。</w:t>
      </w:r>
    </w:p>
    <w:p w14:paraId="08B8ACF9">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 </w:t>
      </w:r>
    </w:p>
    <w:p w14:paraId="0748B09D">
      <w:pPr>
        <w:autoSpaceDE w:val="0"/>
        <w:autoSpaceDN w:val="0"/>
        <w:spacing w:line="560" w:lineRule="exact"/>
        <w:rPr>
          <w:rFonts w:ascii="新宋体" w:hAnsi="新宋体" w:eastAsia="新宋体" w:cs="新宋体"/>
          <w:sz w:val="24"/>
        </w:rPr>
      </w:pPr>
      <w:r>
        <w:rPr>
          <w:rFonts w:hint="eastAsia" w:ascii="新宋体" w:hAnsi="新宋体" w:eastAsia="新宋体" w:cs="新宋体"/>
          <w:b/>
          <w:sz w:val="24"/>
          <w:lang w:bidi="ar"/>
        </w:rPr>
        <w:t>甲方</w:t>
      </w:r>
      <w:r>
        <w:rPr>
          <w:rFonts w:hint="eastAsia" w:ascii="新宋体" w:hAnsi="新宋体" w:eastAsia="新宋体" w:cs="新宋体"/>
          <w:sz w:val="24"/>
          <w:lang w:bidi="ar"/>
        </w:rPr>
        <w:t xml:space="preserve">：                             </w:t>
      </w:r>
      <w:r>
        <w:rPr>
          <w:rFonts w:hint="eastAsia" w:ascii="新宋体" w:hAnsi="新宋体" w:eastAsia="新宋体" w:cs="新宋体"/>
          <w:b/>
          <w:sz w:val="24"/>
          <w:lang w:bidi="ar"/>
        </w:rPr>
        <w:t xml:space="preserve">      乙方</w:t>
      </w:r>
      <w:r>
        <w:rPr>
          <w:rFonts w:hint="eastAsia" w:ascii="新宋体" w:hAnsi="新宋体" w:eastAsia="新宋体" w:cs="新宋体"/>
          <w:sz w:val="24"/>
          <w:lang w:bidi="ar"/>
        </w:rPr>
        <w:t>：</w:t>
      </w:r>
    </w:p>
    <w:p w14:paraId="6CA97E89">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统一社会信用代码：                        统一社会信用代码或身份证号码：</w:t>
      </w:r>
    </w:p>
    <w:p w14:paraId="7FB4913E">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 </w:t>
      </w:r>
    </w:p>
    <w:p w14:paraId="67A7E6D0">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住所：                                   住所：</w:t>
      </w:r>
    </w:p>
    <w:p w14:paraId="2674695F">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法定代表人或                             法定代表人或</w:t>
      </w:r>
    </w:p>
    <w:p w14:paraId="188F97E7">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授权代表（签字）：                       授权代表（签字）： </w:t>
      </w:r>
    </w:p>
    <w:p w14:paraId="74D8EC27">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联系人：                                 联系人：</w:t>
      </w:r>
    </w:p>
    <w:p w14:paraId="32141FC0">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约定送达地址：                           约定送达地址：</w:t>
      </w:r>
    </w:p>
    <w:p w14:paraId="0B7F9DBA">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邮政编码：                               邮政编码：</w:t>
      </w:r>
    </w:p>
    <w:p w14:paraId="2CC799C1">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电话：                                    电话： </w:t>
      </w:r>
    </w:p>
    <w:p w14:paraId="1F4CDFF0">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传真：                                    传真：</w:t>
      </w:r>
    </w:p>
    <w:p w14:paraId="31100B6D">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电子邮箱：                               电子邮箱：</w:t>
      </w:r>
    </w:p>
    <w:p w14:paraId="022AEAB8">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开户银行：                               开户银行： </w:t>
      </w:r>
    </w:p>
    <w:p w14:paraId="636BB906">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 xml:space="preserve">开户名称：                               开户名称： </w:t>
      </w:r>
    </w:p>
    <w:p w14:paraId="76A7FAB2">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lang w:bidi="ar"/>
        </w:rPr>
        <w:t>开户账号：                               开户账号：</w:t>
      </w:r>
    </w:p>
    <w:p w14:paraId="4A3A73F4">
      <w:pPr>
        <w:widowControl/>
        <w:spacing w:line="560" w:lineRule="exact"/>
        <w:jc w:val="left"/>
        <w:rPr>
          <w:rFonts w:ascii="新宋体" w:hAnsi="新宋体" w:eastAsia="新宋体" w:cs="新宋体"/>
          <w:b/>
          <w:sz w:val="24"/>
        </w:rPr>
      </w:pPr>
      <w:r>
        <w:rPr>
          <w:rFonts w:hint="eastAsia" w:ascii="新宋体" w:hAnsi="新宋体" w:eastAsia="新宋体" w:cs="新宋体"/>
          <w:b/>
          <w:sz w:val="24"/>
          <w:lang w:bidi="ar"/>
        </w:rPr>
        <w:t xml:space="preserve"> </w:t>
      </w:r>
    </w:p>
    <w:p w14:paraId="02057FF5">
      <w:pPr>
        <w:spacing w:line="560" w:lineRule="exact"/>
        <w:rPr>
          <w:rFonts w:ascii="宋体" w:hAnsi="宋体" w:cs="宋体"/>
          <w:sz w:val="24"/>
        </w:rPr>
      </w:pPr>
    </w:p>
    <w:p w14:paraId="148C8D6C">
      <w:pPr>
        <w:spacing w:line="560" w:lineRule="exact"/>
        <w:rPr>
          <w:rFonts w:ascii="宋体" w:hAnsi="宋体" w:cs="宋体"/>
          <w:sz w:val="24"/>
        </w:rPr>
      </w:pPr>
    </w:p>
    <w:p w14:paraId="189B8B87">
      <w:pPr>
        <w:spacing w:line="560" w:lineRule="exact"/>
        <w:rPr>
          <w:rFonts w:ascii="宋体" w:hAnsi="宋体" w:cs="宋体"/>
          <w:sz w:val="24"/>
        </w:rPr>
      </w:pPr>
    </w:p>
    <w:p w14:paraId="29A958BF">
      <w:pPr>
        <w:spacing w:line="560" w:lineRule="exact"/>
        <w:rPr>
          <w:rFonts w:ascii="宋体" w:hAnsi="宋体" w:cs="宋体"/>
          <w:sz w:val="24"/>
        </w:rPr>
      </w:pPr>
    </w:p>
    <w:p w14:paraId="1AAE3024">
      <w:pPr>
        <w:spacing w:line="560" w:lineRule="exact"/>
        <w:rPr>
          <w:rFonts w:ascii="宋体" w:hAnsi="宋体" w:cs="宋体"/>
          <w:sz w:val="24"/>
        </w:rPr>
      </w:pPr>
    </w:p>
    <w:p w14:paraId="50AAFE41">
      <w:pPr>
        <w:spacing w:line="560" w:lineRule="exact"/>
        <w:rPr>
          <w:rFonts w:ascii="宋体" w:hAnsi="宋体" w:cs="宋体"/>
          <w:sz w:val="24"/>
        </w:rPr>
      </w:pPr>
    </w:p>
    <w:p w14:paraId="37F86A6C">
      <w:pPr>
        <w:spacing w:line="560" w:lineRule="exact"/>
        <w:rPr>
          <w:rFonts w:ascii="宋体" w:hAnsi="宋体" w:cs="宋体"/>
          <w:sz w:val="24"/>
        </w:rPr>
      </w:pPr>
    </w:p>
    <w:p w14:paraId="057C2BD5">
      <w:pPr>
        <w:spacing w:line="560" w:lineRule="exact"/>
        <w:rPr>
          <w:rFonts w:ascii="宋体" w:hAnsi="宋体" w:cs="宋体"/>
          <w:sz w:val="24"/>
        </w:rPr>
      </w:pPr>
    </w:p>
    <w:p w14:paraId="2F6F8AFB">
      <w:pPr>
        <w:spacing w:line="560" w:lineRule="exact"/>
        <w:rPr>
          <w:rFonts w:ascii="宋体" w:hAnsi="宋体" w:cs="宋体"/>
          <w:sz w:val="24"/>
        </w:rPr>
      </w:pPr>
    </w:p>
    <w:p w14:paraId="137929CB">
      <w:pPr>
        <w:spacing w:line="560" w:lineRule="exact"/>
        <w:rPr>
          <w:rFonts w:ascii="宋体" w:hAnsi="宋体" w:cs="宋体"/>
          <w:sz w:val="24"/>
        </w:rPr>
      </w:pPr>
    </w:p>
    <w:p w14:paraId="6511642F">
      <w:pPr>
        <w:spacing w:line="560" w:lineRule="exact"/>
        <w:rPr>
          <w:rFonts w:ascii="宋体" w:hAnsi="宋体" w:cs="宋体"/>
          <w:sz w:val="24"/>
        </w:rPr>
      </w:pPr>
    </w:p>
    <w:p w14:paraId="0B05CF79">
      <w:pPr>
        <w:spacing w:line="560" w:lineRule="exact"/>
        <w:rPr>
          <w:rFonts w:ascii="宋体" w:hAnsi="宋体" w:cs="宋体"/>
          <w:sz w:val="24"/>
        </w:rPr>
      </w:pPr>
    </w:p>
    <w:p w14:paraId="3ED2ABC0">
      <w:pPr>
        <w:pStyle w:val="57"/>
        <w:widowControl w:val="0"/>
        <w:autoSpaceDE w:val="0"/>
        <w:autoSpaceDN w:val="0"/>
        <w:snapToGrid w:val="0"/>
        <w:spacing w:before="0" w:beforeAutospacing="0" w:after="120" w:afterAutospacing="0" w:line="560" w:lineRule="exact"/>
        <w:ind w:left="420" w:leftChars="200" w:firstLine="482" w:firstLineChars="200"/>
        <w:jc w:val="center"/>
        <w:rPr>
          <w:rFonts w:ascii="新宋体" w:hAnsi="新宋体" w:eastAsia="新宋体" w:cs="新宋体"/>
          <w:b/>
        </w:rPr>
      </w:pPr>
      <w:r>
        <w:rPr>
          <w:rFonts w:hint="eastAsia" w:ascii="新宋体" w:hAnsi="新宋体" w:eastAsia="新宋体" w:cs="新宋体"/>
          <w:b/>
          <w:kern w:val="2"/>
          <w:lang w:bidi="ar"/>
        </w:rPr>
        <w:t>第二部分 合同一般条款</w:t>
      </w:r>
    </w:p>
    <w:p w14:paraId="002C31F8">
      <w:pPr>
        <w:spacing w:line="560" w:lineRule="exact"/>
        <w:ind w:firstLine="482" w:firstLineChars="200"/>
        <w:outlineLvl w:val="0"/>
        <w:rPr>
          <w:rFonts w:ascii="新宋体" w:hAnsi="新宋体" w:eastAsia="新宋体" w:cs="新宋体"/>
          <w:b/>
          <w:color w:val="000000"/>
          <w:sz w:val="24"/>
        </w:rPr>
      </w:pPr>
      <w:bookmarkStart w:id="405" w:name="_Toc25079"/>
      <w:bookmarkStart w:id="406" w:name="_Toc31297"/>
      <w:bookmarkStart w:id="407" w:name="_Toc19680"/>
      <w:bookmarkStart w:id="408" w:name="_Toc5228"/>
      <w:bookmarkStart w:id="409" w:name="_Toc14021"/>
      <w:r>
        <w:rPr>
          <w:rFonts w:hint="eastAsia" w:ascii="新宋体" w:hAnsi="新宋体" w:eastAsia="新宋体" w:cs="新宋体"/>
          <w:b/>
          <w:color w:val="000000"/>
          <w:sz w:val="24"/>
          <w:lang w:bidi="ar"/>
        </w:rPr>
        <w:t>2.1 定义</w:t>
      </w:r>
      <w:bookmarkEnd w:id="405"/>
      <w:bookmarkEnd w:id="406"/>
      <w:bookmarkEnd w:id="407"/>
      <w:bookmarkEnd w:id="408"/>
      <w:bookmarkEnd w:id="409"/>
    </w:p>
    <w:p w14:paraId="78F5076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本合同中的下列词语应按以下内容进行解释：</w:t>
      </w:r>
    </w:p>
    <w:p w14:paraId="7AC33FC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2.1.1 “合同”系指采购人和中标供应商签订的载明双方当事人所达成的协议，并包括所有的附件、附录和构成合同的其他文件。</w:t>
      </w:r>
    </w:p>
    <w:p w14:paraId="6EDC506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2.1.2 “合同价”系指根据合同约定，中标供应商在完全履行合同义务后，采购人应支付给中标供应商的价格。</w:t>
      </w:r>
    </w:p>
    <w:p w14:paraId="435DE76A">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2.1.3 “服务”系指中标供应商根据合同约定应向采购人履行的除货物和工程以外的其他政府采购对象，包括采购人自身需要的服务和向社会公众提供的公共服务。</w:t>
      </w:r>
    </w:p>
    <w:p w14:paraId="17D13A4C">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2.1.4 “甲方”系指与中标供应商签署合同的采购人；采购人委托采购代理机构代表其与乙方签订合同的，采购人的授权委托书作为合同附件。</w:t>
      </w:r>
    </w:p>
    <w:p w14:paraId="3F185ECF">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2FF5CC">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2.1.6 “现场”系指合同约定提供服务的地点。</w:t>
      </w:r>
    </w:p>
    <w:p w14:paraId="636DD0ED">
      <w:pPr>
        <w:spacing w:line="560" w:lineRule="exact"/>
        <w:ind w:firstLine="482" w:firstLineChars="200"/>
        <w:outlineLvl w:val="0"/>
        <w:rPr>
          <w:rFonts w:ascii="新宋体" w:hAnsi="新宋体" w:eastAsia="新宋体" w:cs="新宋体"/>
          <w:b/>
          <w:color w:val="000000"/>
          <w:sz w:val="24"/>
        </w:rPr>
      </w:pPr>
      <w:bookmarkStart w:id="410" w:name="_Toc23289"/>
      <w:bookmarkStart w:id="411" w:name="_Toc16752"/>
      <w:bookmarkStart w:id="412" w:name="_Toc3769"/>
      <w:bookmarkStart w:id="413" w:name="_Toc31402"/>
      <w:bookmarkStart w:id="414" w:name="_Toc19539"/>
      <w:r>
        <w:rPr>
          <w:rFonts w:hint="eastAsia" w:ascii="新宋体" w:hAnsi="新宋体" w:eastAsia="新宋体" w:cs="新宋体"/>
          <w:b/>
          <w:color w:val="000000"/>
          <w:sz w:val="24"/>
          <w:lang w:bidi="ar"/>
        </w:rPr>
        <w:t>2.2 技术规范</w:t>
      </w:r>
      <w:bookmarkEnd w:id="410"/>
      <w:bookmarkEnd w:id="411"/>
      <w:bookmarkEnd w:id="412"/>
      <w:bookmarkEnd w:id="413"/>
      <w:bookmarkEnd w:id="414"/>
    </w:p>
    <w:p w14:paraId="61AA1C8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B493B30">
      <w:pPr>
        <w:spacing w:line="560" w:lineRule="exact"/>
        <w:ind w:firstLine="482" w:firstLineChars="200"/>
        <w:outlineLvl w:val="0"/>
        <w:rPr>
          <w:rFonts w:ascii="新宋体" w:hAnsi="新宋体" w:eastAsia="新宋体" w:cs="新宋体"/>
          <w:b/>
          <w:color w:val="000000"/>
          <w:sz w:val="24"/>
        </w:rPr>
      </w:pPr>
      <w:bookmarkStart w:id="415" w:name="_Toc9161"/>
      <w:bookmarkStart w:id="416" w:name="_Toc27945"/>
      <w:bookmarkStart w:id="417" w:name="_Toc13673"/>
      <w:bookmarkStart w:id="418" w:name="_Toc12412"/>
      <w:bookmarkStart w:id="419" w:name="_Toc4133"/>
      <w:r>
        <w:rPr>
          <w:rFonts w:hint="eastAsia" w:ascii="新宋体" w:hAnsi="新宋体" w:eastAsia="新宋体" w:cs="新宋体"/>
          <w:b/>
          <w:color w:val="000000"/>
          <w:sz w:val="24"/>
          <w:lang w:bidi="ar"/>
        </w:rPr>
        <w:t>2.3 知识产权</w:t>
      </w:r>
      <w:bookmarkEnd w:id="415"/>
      <w:bookmarkEnd w:id="416"/>
      <w:bookmarkEnd w:id="417"/>
      <w:bookmarkEnd w:id="418"/>
      <w:bookmarkEnd w:id="419"/>
    </w:p>
    <w:p w14:paraId="53284699">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65F44F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2.3.2 合同涉及技术成果的归属和收益的分成办法的，详见</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w:t>
      </w:r>
    </w:p>
    <w:p w14:paraId="72CF4AA3">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lang w:bidi="ar"/>
        </w:rPr>
        <w:t>2.4 履约检查和问题反馈</w:t>
      </w:r>
    </w:p>
    <w:p w14:paraId="662CAFCA">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29157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2.4.2 合同履行期间，甲方有权将履行过程中出现的问题反馈给乙方，双方当事人应以书面形式约定需要完善和改进的内容。</w:t>
      </w:r>
    </w:p>
    <w:p w14:paraId="5BEA8A7A">
      <w:pPr>
        <w:spacing w:line="560" w:lineRule="exact"/>
        <w:ind w:firstLine="482" w:firstLineChars="200"/>
        <w:outlineLvl w:val="0"/>
        <w:rPr>
          <w:rFonts w:ascii="新宋体" w:hAnsi="新宋体" w:eastAsia="新宋体" w:cs="新宋体"/>
          <w:b/>
          <w:color w:val="000000"/>
          <w:sz w:val="24"/>
        </w:rPr>
      </w:pPr>
      <w:bookmarkStart w:id="420" w:name="_Toc13154"/>
      <w:bookmarkStart w:id="421" w:name="_Toc30507"/>
      <w:bookmarkStart w:id="422" w:name="_Toc13467"/>
      <w:bookmarkStart w:id="423" w:name="_Toc18990"/>
      <w:bookmarkStart w:id="424" w:name="_Toc16163"/>
      <w:r>
        <w:rPr>
          <w:rFonts w:hint="eastAsia" w:ascii="新宋体" w:hAnsi="新宋体" w:eastAsia="新宋体" w:cs="新宋体"/>
          <w:b/>
          <w:color w:val="000000"/>
          <w:sz w:val="24"/>
          <w:lang w:bidi="ar"/>
        </w:rPr>
        <w:t>2.5 技术资料和保密义务</w:t>
      </w:r>
      <w:bookmarkEnd w:id="420"/>
      <w:bookmarkEnd w:id="421"/>
      <w:bookmarkEnd w:id="422"/>
      <w:bookmarkEnd w:id="423"/>
      <w:bookmarkEnd w:id="424"/>
    </w:p>
    <w:p w14:paraId="57CC0603">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2.5.1 乙方有权依据合同约定和项目需要，向甲方了解有关情况，调阅有关资料等，甲方应予积极配合；</w:t>
      </w:r>
    </w:p>
    <w:p w14:paraId="20EAA3D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2.5.2 乙方有义务妥善保管和保护由甲方提供的前款信息和资料等；</w:t>
      </w:r>
    </w:p>
    <w:p w14:paraId="162776C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4E55DB">
      <w:pPr>
        <w:spacing w:line="560" w:lineRule="exact"/>
        <w:ind w:firstLine="482" w:firstLineChars="200"/>
        <w:outlineLvl w:val="0"/>
        <w:rPr>
          <w:rFonts w:ascii="新宋体" w:hAnsi="新宋体" w:eastAsia="新宋体" w:cs="新宋体"/>
          <w:b/>
          <w:color w:val="000000"/>
          <w:sz w:val="24"/>
        </w:rPr>
      </w:pPr>
      <w:bookmarkStart w:id="425" w:name="_Toc19069"/>
      <w:r>
        <w:rPr>
          <w:rFonts w:hint="eastAsia" w:ascii="新宋体" w:hAnsi="新宋体" w:eastAsia="新宋体" w:cs="新宋体"/>
          <w:b/>
          <w:color w:val="000000"/>
          <w:sz w:val="24"/>
          <w:lang w:bidi="ar"/>
        </w:rPr>
        <w:t>2.6 质量保证</w:t>
      </w:r>
      <w:bookmarkEnd w:id="425"/>
    </w:p>
    <w:p w14:paraId="7BE1C760">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2.6.1 乙方应建立和完善履行合同的内部质量保证体系，并提供相关内部规章制度给甲方，以便甲方进行监督检查；</w:t>
      </w:r>
    </w:p>
    <w:p w14:paraId="059DB1CC">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2.6.2 乙方应保证履行合同的人员数量和素质、软件和硬件设备的配置、场地、环境和设施等满足全面履行合同的要求，并应接受甲方的监督检查。</w:t>
      </w:r>
    </w:p>
    <w:p w14:paraId="583ED22C">
      <w:pPr>
        <w:spacing w:line="560" w:lineRule="exact"/>
        <w:ind w:firstLine="482" w:firstLineChars="200"/>
        <w:outlineLvl w:val="0"/>
        <w:rPr>
          <w:rFonts w:ascii="新宋体" w:hAnsi="新宋体" w:eastAsia="新宋体" w:cs="新宋体"/>
          <w:b/>
          <w:color w:val="000000"/>
          <w:sz w:val="24"/>
        </w:rPr>
      </w:pPr>
      <w:bookmarkStart w:id="426" w:name="_Toc22267"/>
      <w:r>
        <w:rPr>
          <w:rFonts w:hint="eastAsia" w:ascii="新宋体" w:hAnsi="新宋体" w:eastAsia="新宋体" w:cs="新宋体"/>
          <w:b/>
          <w:color w:val="000000"/>
          <w:sz w:val="24"/>
          <w:lang w:bidi="ar"/>
        </w:rPr>
        <w:t>2.7 延迟履行</w:t>
      </w:r>
      <w:bookmarkEnd w:id="426"/>
    </w:p>
    <w:p w14:paraId="1BD746D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B87D21">
      <w:pPr>
        <w:spacing w:line="560" w:lineRule="exact"/>
        <w:ind w:firstLine="482" w:firstLineChars="200"/>
        <w:outlineLvl w:val="0"/>
        <w:rPr>
          <w:rFonts w:ascii="新宋体" w:hAnsi="新宋体" w:eastAsia="新宋体" w:cs="新宋体"/>
          <w:b/>
          <w:color w:val="000000"/>
          <w:sz w:val="24"/>
        </w:rPr>
      </w:pPr>
      <w:bookmarkStart w:id="427" w:name="_Toc10611"/>
      <w:r>
        <w:rPr>
          <w:rFonts w:hint="eastAsia" w:ascii="新宋体" w:hAnsi="新宋体" w:eastAsia="新宋体" w:cs="新宋体"/>
          <w:b/>
          <w:color w:val="000000"/>
          <w:sz w:val="24"/>
          <w:lang w:bidi="ar"/>
        </w:rPr>
        <w:t>2.8 合同变更</w:t>
      </w:r>
      <w:bookmarkEnd w:id="427"/>
    </w:p>
    <w:p w14:paraId="7A4E727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2.8.1合同继续履行将损害国家利益和社会公共利益的，双方当事人应当以书面形式变更合同。有过错的一方应当承担赔偿责任，双方当事人都有过错的，各自承担相应的责任。</w:t>
      </w:r>
    </w:p>
    <w:p w14:paraId="4F15C23A">
      <w:pPr>
        <w:spacing w:line="360" w:lineRule="auto"/>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2.8.2合同期内如遇余杭区学校物业预算政策调整，经协商一致，下一年度的合同按新预算政策执行；如协商不成，双方均有权在当年度合同结束前一个月告知相对方不续签下一年度的物业合同。</w:t>
      </w:r>
    </w:p>
    <w:p w14:paraId="644FF8FA">
      <w:pPr>
        <w:spacing w:line="360" w:lineRule="auto"/>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2.8.3合同期内如因客观条件（学校物业计算面积、安保人数的增减）的变化造成年度预算的增减，以实际预算为准，并按招标时报价的下浮率进行同比率优惠。</w:t>
      </w:r>
    </w:p>
    <w:p w14:paraId="2143AA4D">
      <w:pPr>
        <w:spacing w:line="560" w:lineRule="exact"/>
        <w:ind w:firstLine="482" w:firstLineChars="200"/>
        <w:outlineLvl w:val="0"/>
        <w:rPr>
          <w:rFonts w:ascii="新宋体" w:hAnsi="新宋体" w:eastAsia="新宋体" w:cs="新宋体"/>
          <w:b/>
          <w:color w:val="000000"/>
          <w:sz w:val="24"/>
        </w:rPr>
      </w:pPr>
      <w:bookmarkStart w:id="428" w:name="_Toc10663"/>
      <w:bookmarkStart w:id="429" w:name="_Toc26689"/>
      <w:bookmarkStart w:id="430" w:name="_Toc23368"/>
      <w:bookmarkStart w:id="431" w:name="_Toc42"/>
      <w:bookmarkStart w:id="432" w:name="_Toc21830"/>
      <w:r>
        <w:rPr>
          <w:rFonts w:hint="eastAsia" w:ascii="新宋体" w:hAnsi="新宋体" w:eastAsia="新宋体" w:cs="新宋体"/>
          <w:b/>
          <w:color w:val="000000"/>
          <w:sz w:val="24"/>
          <w:lang w:bidi="ar"/>
        </w:rPr>
        <w:t>2.9 合同转让和分包</w:t>
      </w:r>
      <w:bookmarkEnd w:id="428"/>
      <w:bookmarkEnd w:id="429"/>
      <w:bookmarkEnd w:id="430"/>
      <w:bookmarkEnd w:id="431"/>
      <w:bookmarkEnd w:id="432"/>
    </w:p>
    <w:p w14:paraId="37F2009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08161E">
      <w:pPr>
        <w:spacing w:line="560" w:lineRule="exact"/>
        <w:ind w:firstLine="482" w:firstLineChars="200"/>
        <w:outlineLvl w:val="0"/>
        <w:rPr>
          <w:rFonts w:ascii="新宋体" w:hAnsi="新宋体" w:eastAsia="新宋体" w:cs="新宋体"/>
          <w:b/>
          <w:color w:val="000000"/>
          <w:sz w:val="24"/>
        </w:rPr>
      </w:pPr>
      <w:bookmarkStart w:id="433" w:name="_Toc25571"/>
      <w:bookmarkStart w:id="434" w:name="_Toc4720"/>
      <w:bookmarkStart w:id="435" w:name="_Toc32494"/>
      <w:bookmarkStart w:id="436" w:name="_Toc26633"/>
      <w:bookmarkStart w:id="437" w:name="_Toc14371"/>
      <w:r>
        <w:rPr>
          <w:rFonts w:hint="eastAsia" w:ascii="新宋体" w:hAnsi="新宋体" w:eastAsia="新宋体" w:cs="新宋体"/>
          <w:b/>
          <w:color w:val="000000"/>
          <w:sz w:val="24"/>
          <w:lang w:bidi="ar"/>
        </w:rPr>
        <w:t>2.10 不可抗力</w:t>
      </w:r>
      <w:bookmarkEnd w:id="433"/>
      <w:bookmarkEnd w:id="434"/>
      <w:bookmarkEnd w:id="435"/>
      <w:bookmarkEnd w:id="436"/>
      <w:bookmarkEnd w:id="437"/>
    </w:p>
    <w:p w14:paraId="2B75A6FC">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2.10.1如果任何一方遭遇法律规定的不可抗力，致使合同履行受阻时，履行合同的期限应予延长，延长的期限应相当于不可抗力所影响的时间；</w:t>
      </w:r>
    </w:p>
    <w:p w14:paraId="010376B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2.10.2 因不可抗力致使不能实现合同目的的，当事人可以解除合同；</w:t>
      </w:r>
    </w:p>
    <w:p w14:paraId="744A39B9">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2.10.3 因不可抗力致使合同有变更必要的，双方当事人应在</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约定时间内以书面形式变更合同；</w:t>
      </w:r>
    </w:p>
    <w:p w14:paraId="4E89885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2.10.4受不可抗力影响的一方在不可抗力发生后，应在</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约定时间内以书面形式通知对方当事人，并在</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约定时间内，将有关部门出具的证明文件送达对方当事人。</w:t>
      </w:r>
    </w:p>
    <w:p w14:paraId="02AB1F09">
      <w:pPr>
        <w:spacing w:line="560" w:lineRule="exact"/>
        <w:ind w:firstLine="482" w:firstLineChars="200"/>
        <w:outlineLvl w:val="0"/>
        <w:rPr>
          <w:rFonts w:ascii="新宋体" w:hAnsi="新宋体" w:eastAsia="新宋体" w:cs="新宋体"/>
          <w:b/>
          <w:color w:val="000000"/>
          <w:sz w:val="24"/>
        </w:rPr>
      </w:pPr>
      <w:bookmarkStart w:id="438" w:name="_Toc24465"/>
      <w:bookmarkStart w:id="439" w:name="_Toc14115"/>
      <w:bookmarkStart w:id="440" w:name="_Toc3638"/>
      <w:bookmarkStart w:id="441" w:name="_Toc25783"/>
      <w:bookmarkStart w:id="442" w:name="_Toc23854"/>
      <w:r>
        <w:rPr>
          <w:rFonts w:hint="eastAsia" w:ascii="新宋体" w:hAnsi="新宋体" w:eastAsia="新宋体" w:cs="新宋体"/>
          <w:b/>
          <w:color w:val="000000"/>
          <w:sz w:val="24"/>
          <w:lang w:bidi="ar"/>
        </w:rPr>
        <w:t>2.11 税费</w:t>
      </w:r>
      <w:bookmarkEnd w:id="438"/>
      <w:bookmarkEnd w:id="439"/>
      <w:bookmarkEnd w:id="440"/>
      <w:bookmarkEnd w:id="441"/>
      <w:bookmarkEnd w:id="442"/>
    </w:p>
    <w:p w14:paraId="7B83DAD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与合同有关的一切税费，均按照中华人民共和国法律的相关规定缴纳。</w:t>
      </w:r>
    </w:p>
    <w:p w14:paraId="086DC678">
      <w:pPr>
        <w:spacing w:line="560" w:lineRule="exact"/>
        <w:ind w:firstLine="482" w:firstLineChars="200"/>
        <w:outlineLvl w:val="0"/>
        <w:rPr>
          <w:rFonts w:ascii="新宋体" w:hAnsi="新宋体" w:eastAsia="新宋体" w:cs="新宋体"/>
          <w:b/>
          <w:color w:val="000000"/>
          <w:sz w:val="24"/>
        </w:rPr>
      </w:pPr>
      <w:bookmarkStart w:id="443" w:name="_Toc26883"/>
      <w:bookmarkStart w:id="444" w:name="_Toc25525"/>
      <w:bookmarkStart w:id="445" w:name="_Toc30105"/>
      <w:bookmarkStart w:id="446" w:name="_Toc7315"/>
      <w:bookmarkStart w:id="447" w:name="_Toc14814"/>
      <w:r>
        <w:rPr>
          <w:rFonts w:hint="eastAsia" w:ascii="新宋体" w:hAnsi="新宋体" w:eastAsia="新宋体" w:cs="新宋体"/>
          <w:b/>
          <w:color w:val="000000"/>
          <w:sz w:val="24"/>
          <w:lang w:bidi="ar"/>
        </w:rPr>
        <w:t>2.12 乙方破产</w:t>
      </w:r>
      <w:bookmarkEnd w:id="443"/>
      <w:bookmarkEnd w:id="444"/>
      <w:bookmarkEnd w:id="445"/>
      <w:bookmarkEnd w:id="446"/>
      <w:bookmarkEnd w:id="447"/>
    </w:p>
    <w:p w14:paraId="1E3C2818">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0450DA">
      <w:pPr>
        <w:spacing w:line="560" w:lineRule="exact"/>
        <w:ind w:firstLine="482" w:firstLineChars="200"/>
        <w:outlineLvl w:val="0"/>
        <w:rPr>
          <w:rFonts w:ascii="新宋体" w:hAnsi="新宋体" w:eastAsia="新宋体" w:cs="新宋体"/>
          <w:b/>
          <w:color w:val="000000"/>
          <w:sz w:val="24"/>
        </w:rPr>
      </w:pPr>
      <w:bookmarkStart w:id="448" w:name="_Toc23323"/>
      <w:bookmarkStart w:id="449" w:name="_Toc1123"/>
      <w:bookmarkStart w:id="450" w:name="_Toc2016"/>
      <w:r>
        <w:rPr>
          <w:rFonts w:hint="eastAsia" w:ascii="新宋体" w:hAnsi="新宋体" w:eastAsia="新宋体" w:cs="新宋体"/>
          <w:b/>
          <w:color w:val="000000"/>
          <w:sz w:val="24"/>
          <w:lang w:bidi="ar"/>
        </w:rPr>
        <w:t>2.13 合同中止、终止</w:t>
      </w:r>
      <w:bookmarkEnd w:id="448"/>
      <w:bookmarkEnd w:id="449"/>
      <w:bookmarkEnd w:id="450"/>
    </w:p>
    <w:p w14:paraId="1488888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2.13.1 双方当事人不得擅自中止或者终止合同；</w:t>
      </w:r>
    </w:p>
    <w:p w14:paraId="49C0DBDC">
      <w:pPr>
        <w:spacing w:line="560" w:lineRule="exact"/>
        <w:ind w:firstLine="480" w:firstLineChars="200"/>
        <w:rPr>
          <w:rFonts w:ascii="新宋体" w:hAnsi="新宋体" w:eastAsia="新宋体" w:cs="新宋体"/>
          <w:color w:val="000000"/>
          <w:sz w:val="24"/>
          <w:lang w:bidi="ar"/>
        </w:rPr>
      </w:pPr>
      <w:r>
        <w:rPr>
          <w:rFonts w:hint="eastAsia" w:ascii="新宋体" w:hAnsi="新宋体" w:eastAsia="新宋体" w:cs="新宋体"/>
          <w:color w:val="000000"/>
          <w:sz w:val="24"/>
          <w:lang w:bidi="ar"/>
        </w:rPr>
        <w:t>2.13.2合同继续履行将损害国家利益和社会公共利益的，双方当事人应当中止或者终止合同。有过错的一方应当承担赔偿责任，双方当事人都有过错的，各自承担相应的责任。</w:t>
      </w:r>
    </w:p>
    <w:p w14:paraId="682874CC">
      <w:pPr>
        <w:snapToGrid w:val="0"/>
        <w:spacing w:line="360" w:lineRule="auto"/>
        <w:ind w:left="567"/>
        <w:rPr>
          <w:rFonts w:ascii="新宋体" w:hAnsi="新宋体" w:eastAsia="新宋体" w:cs="新宋体"/>
          <w:sz w:val="24"/>
          <w:shd w:val="clear" w:color="auto" w:fill="FFFFFF"/>
        </w:rPr>
      </w:pPr>
      <w:r>
        <w:rPr>
          <w:rFonts w:hint="eastAsia" w:ascii="新宋体" w:hAnsi="新宋体" w:eastAsia="新宋体" w:cs="新宋体"/>
          <w:bCs/>
          <w:color w:val="000000"/>
          <w:sz w:val="24"/>
          <w:lang w:bidi="ar"/>
        </w:rPr>
        <w:t>2</w:t>
      </w:r>
      <w:r>
        <w:rPr>
          <w:rFonts w:ascii="新宋体" w:hAnsi="新宋体" w:eastAsia="新宋体" w:cs="新宋体"/>
          <w:bCs/>
          <w:color w:val="000000"/>
          <w:sz w:val="24"/>
          <w:lang w:bidi="ar"/>
        </w:rPr>
        <w:t>.13.3</w:t>
      </w:r>
      <w:r>
        <w:rPr>
          <w:rFonts w:hint="eastAsia" w:ascii="新宋体" w:hAnsi="新宋体" w:eastAsia="新宋体" w:cs="新宋体"/>
          <w:sz w:val="24"/>
          <w:shd w:val="clear" w:color="auto" w:fill="FFFFFF"/>
          <w:lang w:bidi="ar"/>
        </w:rPr>
        <w:t>考核分＜70分视为不合格，扣除当期物业服务费用的15%。如在考核中中标人连续二次考核分＜70分或者累计三次考核分&lt;70分，采购人将通知中标人解除物业服务合同。</w:t>
      </w:r>
    </w:p>
    <w:p w14:paraId="09C7DCD4">
      <w:pPr>
        <w:spacing w:line="560" w:lineRule="exact"/>
        <w:ind w:firstLine="482" w:firstLineChars="200"/>
        <w:outlineLvl w:val="0"/>
        <w:rPr>
          <w:rFonts w:ascii="新宋体" w:hAnsi="新宋体" w:eastAsia="新宋体" w:cs="新宋体"/>
          <w:b/>
          <w:color w:val="000000"/>
          <w:sz w:val="24"/>
        </w:rPr>
      </w:pPr>
      <w:bookmarkStart w:id="451" w:name="_Toc1969"/>
      <w:bookmarkStart w:id="452" w:name="_Toc14525"/>
      <w:bookmarkStart w:id="453" w:name="_Toc17363"/>
      <w:r>
        <w:rPr>
          <w:rFonts w:hint="eastAsia" w:ascii="新宋体" w:hAnsi="新宋体" w:eastAsia="新宋体" w:cs="新宋体"/>
          <w:b/>
          <w:color w:val="000000"/>
          <w:sz w:val="24"/>
          <w:lang w:bidi="ar"/>
        </w:rPr>
        <w:t>2.14 检验和验收</w:t>
      </w:r>
      <w:bookmarkEnd w:id="451"/>
      <w:bookmarkEnd w:id="452"/>
      <w:bookmarkEnd w:id="453"/>
    </w:p>
    <w:p w14:paraId="4C2E38E0">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2.14.1 乙方按照</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的约定，定期提交服务报告，甲方按照</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的约定进行定期验收；</w:t>
      </w:r>
    </w:p>
    <w:p w14:paraId="110DD3AC">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210278">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2.14.3 检验和验收标准、程序等具体内容以及前述验收书的效力详见</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i/>
          <w:color w:val="000000"/>
          <w:sz w:val="24"/>
          <w:lang w:bidi="ar"/>
        </w:rPr>
        <w:t>。</w:t>
      </w:r>
    </w:p>
    <w:p w14:paraId="5A3562F4">
      <w:pPr>
        <w:spacing w:line="560" w:lineRule="exact"/>
        <w:ind w:firstLine="482" w:firstLineChars="200"/>
        <w:outlineLvl w:val="0"/>
        <w:rPr>
          <w:rFonts w:ascii="新宋体" w:hAnsi="新宋体" w:eastAsia="新宋体" w:cs="新宋体"/>
          <w:b/>
          <w:color w:val="000000"/>
          <w:sz w:val="24"/>
        </w:rPr>
      </w:pPr>
      <w:bookmarkStart w:id="454" w:name="_Toc2308"/>
      <w:bookmarkStart w:id="455" w:name="_Toc25198"/>
      <w:bookmarkStart w:id="456" w:name="_Toc12666"/>
      <w:bookmarkStart w:id="457" w:name="_Toc9808"/>
      <w:bookmarkStart w:id="458" w:name="_Toc31892"/>
      <w:r>
        <w:rPr>
          <w:rFonts w:hint="eastAsia" w:ascii="新宋体" w:hAnsi="新宋体" w:eastAsia="新宋体" w:cs="新宋体"/>
          <w:b/>
          <w:color w:val="000000"/>
          <w:sz w:val="24"/>
          <w:lang w:bidi="ar"/>
        </w:rPr>
        <w:t>2.15 通知和送达</w:t>
      </w:r>
      <w:bookmarkEnd w:id="454"/>
      <w:bookmarkEnd w:id="455"/>
      <w:bookmarkEnd w:id="456"/>
      <w:bookmarkEnd w:id="457"/>
      <w:bookmarkEnd w:id="458"/>
    </w:p>
    <w:p w14:paraId="4950C333">
      <w:pPr>
        <w:spacing w:line="560" w:lineRule="exact"/>
        <w:ind w:firstLine="480" w:firstLineChars="200"/>
        <w:rPr>
          <w:rFonts w:ascii="新宋体" w:hAnsi="新宋体" w:eastAsia="新宋体" w:cs="新宋体"/>
          <w:color w:val="000000"/>
          <w:sz w:val="24"/>
        </w:rPr>
      </w:pPr>
      <w:bookmarkStart w:id="459" w:name="_Toc27674"/>
      <w:bookmarkStart w:id="460" w:name="_Toc18401"/>
      <w:r>
        <w:rPr>
          <w:rFonts w:hint="eastAsia" w:ascii="新宋体" w:hAnsi="新宋体" w:eastAsia="新宋体" w:cs="新宋体"/>
          <w:color w:val="000000"/>
          <w:sz w:val="24"/>
          <w:lang w:bidi="ar"/>
        </w:rPr>
        <w:t xml:space="preserve">2.15.1任何一方因履行合同而以合同第一部分尾部所列明的传真或电子邮件 </w:t>
      </w:r>
      <w:r>
        <w:rPr>
          <w:rFonts w:hint="eastAsia" w:ascii="新宋体" w:hAnsi="新宋体" w:eastAsia="新宋体" w:cs="新宋体"/>
          <w:color w:val="000000"/>
          <w:sz w:val="24"/>
          <w:u w:val="single"/>
          <w:lang w:bidi="ar"/>
        </w:rPr>
        <w:t xml:space="preserve">       </w:t>
      </w:r>
      <w:r>
        <w:rPr>
          <w:rFonts w:hint="eastAsia" w:ascii="新宋体" w:hAnsi="新宋体" w:eastAsia="新宋体" w:cs="新宋体"/>
          <w:color w:val="000000"/>
          <w:sz w:val="24"/>
          <w:lang w:bidi="ar"/>
        </w:rPr>
        <w:t>发出的所有通知、文件、材料，均视为已向对方当事人送达；任何一方变更上述送达方式或者地址的，应于</w:t>
      </w:r>
      <w:r>
        <w:rPr>
          <w:rFonts w:hint="eastAsia" w:ascii="新宋体" w:hAnsi="新宋体" w:eastAsia="新宋体" w:cs="新宋体"/>
          <w:color w:val="000000"/>
          <w:sz w:val="24"/>
          <w:u w:val="single"/>
          <w:lang w:bidi="ar"/>
        </w:rPr>
        <w:t>3</w:t>
      </w:r>
      <w:r>
        <w:rPr>
          <w:rFonts w:hint="eastAsia" w:ascii="新宋体" w:hAnsi="新宋体" w:eastAsia="新宋体" w:cs="新宋体"/>
          <w:color w:val="000000"/>
          <w:sz w:val="24"/>
          <w:lang w:bidi="ar"/>
        </w:rPr>
        <w:t>个工作日内书面通知对方当事人，在对方当事人收到有关变更通知之前，变更前的约定送达方式或者地址仍视为有效。</w:t>
      </w:r>
    </w:p>
    <w:p w14:paraId="161D806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14:paraId="5E47A9B8">
      <w:pPr>
        <w:spacing w:line="560" w:lineRule="exact"/>
        <w:ind w:firstLine="482" w:firstLineChars="200"/>
        <w:outlineLvl w:val="0"/>
        <w:rPr>
          <w:rFonts w:ascii="新宋体" w:hAnsi="新宋体" w:eastAsia="新宋体" w:cs="新宋体"/>
          <w:b/>
          <w:color w:val="000000"/>
          <w:sz w:val="24"/>
        </w:rPr>
      </w:pPr>
      <w:bookmarkStart w:id="461" w:name="_Toc20808"/>
      <w:bookmarkStart w:id="462" w:name="_Toc5063"/>
      <w:bookmarkStart w:id="463" w:name="_Toc28906"/>
      <w:bookmarkStart w:id="464" w:name="_Toc12254"/>
      <w:bookmarkStart w:id="465" w:name="_Toc27644"/>
      <w:r>
        <w:rPr>
          <w:rFonts w:hint="eastAsia" w:ascii="新宋体" w:hAnsi="新宋体" w:eastAsia="新宋体" w:cs="新宋体"/>
          <w:b/>
          <w:color w:val="000000"/>
          <w:sz w:val="24"/>
          <w:lang w:bidi="ar"/>
        </w:rPr>
        <w:t>2.16 合同使用的文字和适用的法律</w:t>
      </w:r>
      <w:bookmarkEnd w:id="461"/>
      <w:bookmarkEnd w:id="462"/>
      <w:bookmarkEnd w:id="463"/>
      <w:bookmarkEnd w:id="464"/>
      <w:bookmarkEnd w:id="465"/>
    </w:p>
    <w:p w14:paraId="73136D03">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2.16.1 合同使用汉语书就、变更和解释；</w:t>
      </w:r>
    </w:p>
    <w:p w14:paraId="2E5C70B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2.16.2 合同适用中华人民共和国法律。</w:t>
      </w:r>
    </w:p>
    <w:p w14:paraId="46808812">
      <w:pPr>
        <w:spacing w:line="560" w:lineRule="exact"/>
        <w:ind w:firstLine="482" w:firstLineChars="200"/>
        <w:outlineLvl w:val="0"/>
        <w:rPr>
          <w:rFonts w:ascii="新宋体" w:hAnsi="新宋体" w:eastAsia="新宋体" w:cs="新宋体"/>
          <w:b/>
          <w:color w:val="000000"/>
          <w:sz w:val="24"/>
        </w:rPr>
      </w:pPr>
      <w:bookmarkStart w:id="466" w:name="_Toc1492"/>
      <w:bookmarkStart w:id="467" w:name="_Toc22266"/>
      <w:bookmarkStart w:id="468" w:name="_Toc27127"/>
      <w:bookmarkStart w:id="469" w:name="_Toc30096"/>
      <w:bookmarkStart w:id="470" w:name="_Toc27403"/>
      <w:r>
        <w:rPr>
          <w:rFonts w:hint="eastAsia" w:ascii="新宋体" w:hAnsi="新宋体" w:eastAsia="新宋体" w:cs="新宋体"/>
          <w:b/>
          <w:color w:val="000000"/>
          <w:sz w:val="24"/>
          <w:lang w:bidi="ar"/>
        </w:rPr>
        <w:t>2.17 履约保证金</w:t>
      </w:r>
      <w:bookmarkEnd w:id="466"/>
      <w:bookmarkEnd w:id="467"/>
      <w:bookmarkEnd w:id="468"/>
      <w:bookmarkEnd w:id="469"/>
      <w:bookmarkEnd w:id="470"/>
    </w:p>
    <w:p w14:paraId="601A29F1">
      <w:pPr>
        <w:pStyle w:val="57"/>
        <w:adjustRightInd/>
        <w:spacing w:before="0" w:beforeAutospacing="0" w:after="0" w:afterAutospacing="0" w:line="360" w:lineRule="auto"/>
        <w:ind w:firstLine="420"/>
        <w:rPr>
          <w:rFonts w:ascii="新宋体" w:hAnsi="新宋体" w:eastAsia="新宋体" w:cs="新宋体"/>
          <w:color w:val="000000"/>
        </w:rPr>
      </w:pPr>
      <w:r>
        <w:rPr>
          <w:rFonts w:hint="eastAsia" w:ascii="新宋体" w:hAnsi="新宋体" w:eastAsia="新宋体" w:cs="新宋体"/>
          <w:color w:val="000000"/>
          <w:lang w:bidi="ar"/>
        </w:rPr>
        <w:t>2.17.1 招标文件要求乙方提交履约保证金的，乙方应按</w:t>
      </w:r>
      <w:r>
        <w:rPr>
          <w:rFonts w:hint="eastAsia" w:ascii="新宋体" w:hAnsi="新宋体" w:eastAsia="新宋体" w:cs="新宋体"/>
          <w:b/>
          <w:i/>
          <w:color w:val="000000"/>
          <w:u w:val="single"/>
          <w:lang w:bidi="ar"/>
        </w:rPr>
        <w:t>合同专用条款</w:t>
      </w:r>
      <w:r>
        <w:rPr>
          <w:rFonts w:hint="eastAsia" w:ascii="新宋体" w:hAnsi="新宋体" w:eastAsia="新宋体" w:cs="新宋体"/>
          <w:color w:val="000000"/>
          <w:lang w:bidi="ar"/>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F50BAD0">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2.17.2  甲方在项目验收结束后及时退还履约保证金。甲方在项目通过验收之日起</w:t>
      </w:r>
      <w:r>
        <w:rPr>
          <w:rFonts w:hint="eastAsia" w:ascii="新宋体" w:hAnsi="新宋体" w:eastAsia="新宋体" w:cs="新宋体"/>
          <w:color w:val="000000"/>
          <w:sz w:val="24"/>
          <w:u w:val="single"/>
          <w:lang w:bidi="ar"/>
        </w:rPr>
        <w:t xml:space="preserve"> </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u w:val="single"/>
          <w:lang w:bidi="ar"/>
        </w:rPr>
        <w:t xml:space="preserve"> </w:t>
      </w:r>
      <w:r>
        <w:rPr>
          <w:rFonts w:hint="eastAsia" w:ascii="新宋体" w:hAnsi="新宋体" w:eastAsia="新宋体" w:cs="新宋体"/>
          <w:color w:val="000000"/>
          <w:sz w:val="24"/>
          <w:lang w:bidi="ar"/>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u w:val="single"/>
          <w:lang w:bidi="ar"/>
        </w:rPr>
        <w:t xml:space="preserve">  0.05  </w:t>
      </w:r>
      <w:r>
        <w:rPr>
          <w:rFonts w:hint="eastAsia" w:ascii="新宋体" w:hAnsi="新宋体" w:eastAsia="新宋体" w:cs="新宋体"/>
          <w:color w:val="000000"/>
          <w:sz w:val="24"/>
          <w:lang w:bidi="ar"/>
        </w:rPr>
        <w:t>%计算，最高限额为本合同履约保证金的</w:t>
      </w:r>
      <w:r>
        <w:rPr>
          <w:rFonts w:hint="eastAsia" w:ascii="新宋体" w:hAnsi="新宋体" w:eastAsia="新宋体" w:cs="新宋体"/>
          <w:color w:val="000000"/>
          <w:sz w:val="24"/>
          <w:u w:val="single"/>
          <w:lang w:bidi="ar"/>
        </w:rPr>
        <w:t xml:space="preserve">  20   </w:t>
      </w:r>
      <w:r>
        <w:rPr>
          <w:rFonts w:hint="eastAsia" w:ascii="新宋体" w:hAnsi="新宋体" w:eastAsia="新宋体" w:cs="新宋体"/>
          <w:color w:val="000000"/>
          <w:sz w:val="24"/>
          <w:lang w:bidi="ar"/>
        </w:rPr>
        <w:t xml:space="preserve">%； </w:t>
      </w:r>
    </w:p>
    <w:p w14:paraId="331B4F5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1773E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2.17.4 甲方在乙方履行完合同约定义务事项后及时退还，延迟退还的，应当按照合同约定和法律规定承担相应的赔偿责任。</w:t>
      </w:r>
    </w:p>
    <w:p w14:paraId="285B5ADA">
      <w:pPr>
        <w:spacing w:line="560" w:lineRule="exact"/>
        <w:ind w:firstLine="482" w:firstLineChars="200"/>
        <w:rPr>
          <w:rFonts w:ascii="新宋体" w:hAnsi="新宋体" w:eastAsia="新宋体" w:cs="新宋体"/>
          <w:color w:val="000000"/>
          <w:sz w:val="24"/>
        </w:rPr>
      </w:pPr>
      <w:r>
        <w:rPr>
          <w:rFonts w:hint="eastAsia" w:ascii="新宋体" w:hAnsi="新宋体" w:eastAsia="新宋体" w:cs="新宋体"/>
          <w:b/>
          <w:bCs/>
          <w:color w:val="000000"/>
          <w:sz w:val="24"/>
          <w:lang w:bidi="ar"/>
        </w:rPr>
        <w:t>2.18</w:t>
      </w:r>
      <w:r>
        <w:rPr>
          <w:rFonts w:hint="eastAsia" w:ascii="新宋体" w:hAnsi="新宋体" w:eastAsia="新宋体" w:cs="新宋体"/>
          <w:color w:val="000000"/>
          <w:sz w:val="24"/>
          <w:lang w:bidi="ar"/>
        </w:rPr>
        <w:t>对于因甲方原因导致变更、中止或者终止政府采购合同的，甲方应当依照合同约定对供应商受到的损失予以赔偿或者补偿。</w:t>
      </w:r>
    </w:p>
    <w:p w14:paraId="2546FCB7">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lang w:bidi="ar"/>
        </w:rPr>
        <w:t>2.19合同份数</w:t>
      </w:r>
    </w:p>
    <w:p w14:paraId="04C4ABA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lang w:bidi="ar"/>
        </w:rPr>
        <w:t>合同份数按</w:t>
      </w:r>
      <w:r>
        <w:rPr>
          <w:rFonts w:hint="eastAsia" w:ascii="新宋体" w:hAnsi="新宋体" w:eastAsia="新宋体" w:cs="新宋体"/>
          <w:b/>
          <w:i/>
          <w:color w:val="000000"/>
          <w:sz w:val="24"/>
          <w:u w:val="single"/>
          <w:lang w:bidi="ar"/>
        </w:rPr>
        <w:t>合同专用条款</w:t>
      </w:r>
      <w:r>
        <w:rPr>
          <w:rFonts w:hint="eastAsia" w:ascii="新宋体" w:hAnsi="新宋体" w:eastAsia="新宋体" w:cs="新宋体"/>
          <w:color w:val="000000"/>
          <w:sz w:val="24"/>
          <w:lang w:bidi="ar"/>
        </w:rPr>
        <w:t>规定，每份均具有同等法律效力。</w:t>
      </w:r>
    </w:p>
    <w:p w14:paraId="00BAA3CA">
      <w:pPr>
        <w:spacing w:line="360" w:lineRule="auto"/>
        <w:jc w:val="center"/>
        <w:outlineLvl w:val="0"/>
        <w:rPr>
          <w:rFonts w:ascii="新宋体" w:hAnsi="新宋体" w:eastAsia="新宋体" w:cs="新宋体"/>
          <w:b/>
          <w:sz w:val="24"/>
        </w:rPr>
      </w:pPr>
      <w:r>
        <w:rPr>
          <w:rFonts w:hint="eastAsia" w:ascii="新宋体" w:hAnsi="新宋体" w:eastAsia="新宋体" w:cs="新宋体"/>
          <w:sz w:val="24"/>
          <w:lang w:bidi="ar"/>
        </w:rPr>
        <w:br w:type="page"/>
      </w:r>
      <w:r>
        <w:rPr>
          <w:rFonts w:hint="eastAsia" w:ascii="新宋体" w:hAnsi="新宋体" w:eastAsia="新宋体" w:cs="新宋体"/>
          <w:b/>
          <w:sz w:val="24"/>
          <w:lang w:bidi="ar"/>
        </w:rPr>
        <w:t xml:space="preserve"> 第三部分  合同专用条款</w:t>
      </w:r>
    </w:p>
    <w:p w14:paraId="1527FA08">
      <w:pPr>
        <w:spacing w:line="560" w:lineRule="exact"/>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lang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8060"/>
      </w:tblGrid>
      <w:tr w14:paraId="7173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4329212">
            <w:pPr>
              <w:spacing w:line="360" w:lineRule="auto"/>
              <w:jc w:val="center"/>
              <w:rPr>
                <w:rFonts w:ascii="新宋体" w:hAnsi="新宋体" w:eastAsia="新宋体" w:cs="新宋体"/>
                <w:b/>
                <w:sz w:val="24"/>
              </w:rPr>
            </w:pPr>
            <w:r>
              <w:rPr>
                <w:rFonts w:hint="eastAsia" w:ascii="新宋体" w:hAnsi="新宋体" w:eastAsia="新宋体" w:cs="新宋体"/>
                <w:b/>
                <w:sz w:val="24"/>
                <w:lang w:bidi="ar"/>
              </w:rPr>
              <w:t>条款号</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13DFD481">
            <w:pPr>
              <w:spacing w:line="360" w:lineRule="auto"/>
              <w:jc w:val="center"/>
              <w:rPr>
                <w:rFonts w:ascii="新宋体" w:hAnsi="新宋体" w:eastAsia="新宋体" w:cs="新宋体"/>
                <w:b/>
                <w:sz w:val="24"/>
              </w:rPr>
            </w:pPr>
            <w:r>
              <w:rPr>
                <w:rFonts w:hint="eastAsia" w:ascii="新宋体" w:hAnsi="新宋体" w:eastAsia="新宋体" w:cs="新宋体"/>
                <w:b/>
                <w:sz w:val="24"/>
                <w:lang w:bidi="ar"/>
              </w:rPr>
              <w:t>约定内容</w:t>
            </w:r>
          </w:p>
        </w:tc>
      </w:tr>
      <w:tr w14:paraId="400A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0EA0FF2C">
            <w:pPr>
              <w:spacing w:line="360" w:lineRule="auto"/>
              <w:rPr>
                <w:rFonts w:ascii="新宋体" w:hAnsi="新宋体" w:eastAsia="新宋体" w:cs="新宋体"/>
                <w:sz w:val="24"/>
              </w:rPr>
            </w:pPr>
            <w:r>
              <w:rPr>
                <w:rFonts w:hint="eastAsia" w:ascii="新宋体" w:hAnsi="新宋体" w:eastAsia="新宋体" w:cs="新宋体"/>
                <w:sz w:val="24"/>
                <w:lang w:bidi="ar"/>
              </w:rPr>
              <w:t>1.4.4</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015B119">
            <w:pPr>
              <w:ind w:firstLine="480" w:firstLineChars="200"/>
              <w:rPr>
                <w:rFonts w:ascii="新宋体" w:hAnsi="新宋体" w:eastAsia="新宋体" w:cs="新宋体"/>
                <w:sz w:val="24"/>
              </w:rPr>
            </w:pPr>
            <w:r>
              <w:rPr>
                <w:rFonts w:hint="eastAsia" w:ascii="新宋体" w:hAnsi="新宋体" w:eastAsia="新宋体" w:cs="新宋体"/>
                <w:bCs/>
                <w:sz w:val="24"/>
                <w:lang w:bidi="ar"/>
              </w:rPr>
              <w:t>甲方根据物业服务质量考核结果按每月支付物业管理服务费。乙方因工作失误造成的扣款在付款时予以扣除。</w:t>
            </w:r>
          </w:p>
        </w:tc>
      </w:tr>
      <w:tr w14:paraId="24F3E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598A0DFD">
            <w:pPr>
              <w:spacing w:line="360" w:lineRule="auto"/>
              <w:rPr>
                <w:rFonts w:ascii="新宋体" w:hAnsi="新宋体" w:eastAsia="新宋体" w:cs="新宋体"/>
                <w:sz w:val="24"/>
              </w:rPr>
            </w:pPr>
            <w:r>
              <w:rPr>
                <w:rFonts w:hint="eastAsia" w:ascii="新宋体" w:hAnsi="新宋体" w:eastAsia="新宋体" w:cs="新宋体"/>
                <w:sz w:val="24"/>
                <w:lang w:bidi="ar"/>
              </w:rPr>
              <w:t xml:space="preserve">1.5.1 </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51AF746">
            <w:pPr>
              <w:pStyle w:val="57"/>
              <w:widowControl w:val="0"/>
              <w:spacing w:before="0" w:beforeAutospacing="0" w:after="0" w:afterAutospacing="0"/>
              <w:rPr>
                <w:rFonts w:ascii="新宋体" w:hAnsi="新宋体" w:eastAsia="新宋体" w:cs="新宋体"/>
              </w:rPr>
            </w:pPr>
            <w:r>
              <w:rPr>
                <w:rFonts w:hint="eastAsia" w:ascii="新宋体" w:hAnsi="新宋体" w:eastAsia="新宋体" w:cs="新宋体"/>
                <w:kern w:val="2"/>
                <w:lang w:bidi="ar"/>
              </w:rPr>
              <w:t>自合同签订生效之日起</w:t>
            </w:r>
            <w:r>
              <w:rPr>
                <w:rFonts w:hint="eastAsia" w:ascii="Times New Roman" w:hAnsi="Times New Roman" w:cs="宋体"/>
                <w:kern w:val="2"/>
                <w:sz w:val="21"/>
                <w:lang w:bidi="ar"/>
              </w:rPr>
              <w:t>一年</w:t>
            </w:r>
            <w:r>
              <w:rPr>
                <w:rFonts w:hint="eastAsia" w:ascii="新宋体" w:hAnsi="新宋体" w:eastAsia="新宋体" w:cs="新宋体"/>
                <w:kern w:val="2"/>
                <w:lang w:bidi="ar"/>
              </w:rPr>
              <w:t>（其中杭州市余杭区良渚第一小学2025年合同服务期限为1</w:t>
            </w:r>
            <w:r>
              <w:rPr>
                <w:rFonts w:ascii="新宋体" w:hAnsi="新宋体" w:eastAsia="新宋体" w:cs="新宋体"/>
                <w:kern w:val="2"/>
                <w:lang w:bidi="ar"/>
              </w:rPr>
              <w:t>0</w:t>
            </w:r>
            <w:r>
              <w:rPr>
                <w:rFonts w:hint="eastAsia" w:ascii="新宋体" w:hAnsi="新宋体" w:eastAsia="新宋体" w:cs="新宋体"/>
                <w:kern w:val="2"/>
                <w:lang w:bidi="ar"/>
              </w:rPr>
              <w:t>个月、杭州市余杭区良渚第一中学2025年合同服务期限为</w:t>
            </w:r>
            <w:r>
              <w:rPr>
                <w:rFonts w:ascii="新宋体" w:hAnsi="新宋体" w:eastAsia="新宋体" w:cs="新宋体"/>
                <w:kern w:val="2"/>
                <w:lang w:bidi="ar"/>
              </w:rPr>
              <w:t>7.83</w:t>
            </w:r>
            <w:r>
              <w:rPr>
                <w:rFonts w:hint="eastAsia" w:ascii="新宋体" w:hAnsi="新宋体" w:eastAsia="新宋体" w:cs="新宋体"/>
                <w:kern w:val="2"/>
                <w:lang w:bidi="ar"/>
              </w:rPr>
              <w:t>个月、杭州市余杭区杜甫中学2025年合同服务期限为1</w:t>
            </w:r>
            <w:r>
              <w:rPr>
                <w:rFonts w:ascii="新宋体" w:hAnsi="新宋体" w:eastAsia="新宋体" w:cs="新宋体"/>
                <w:kern w:val="2"/>
                <w:lang w:bidi="ar"/>
              </w:rPr>
              <w:t>0</w:t>
            </w:r>
            <w:r>
              <w:rPr>
                <w:rFonts w:hint="eastAsia" w:ascii="新宋体" w:hAnsi="新宋体" w:eastAsia="新宋体" w:cs="新宋体"/>
                <w:kern w:val="2"/>
                <w:lang w:bidi="ar"/>
              </w:rPr>
              <w:t>个月、杭州市余杭区文化村实验学校2025年合同服务期限为1</w:t>
            </w:r>
            <w:r>
              <w:rPr>
                <w:rFonts w:ascii="新宋体" w:hAnsi="新宋体" w:eastAsia="新宋体" w:cs="新宋体"/>
                <w:kern w:val="2"/>
                <w:lang w:bidi="ar"/>
              </w:rPr>
              <w:t>0</w:t>
            </w:r>
            <w:r>
              <w:rPr>
                <w:rFonts w:hint="eastAsia" w:ascii="新宋体" w:hAnsi="新宋体" w:eastAsia="新宋体" w:cs="新宋体"/>
                <w:kern w:val="2"/>
                <w:lang w:bidi="ar"/>
              </w:rPr>
              <w:t>个月），中标单位和各个学校单独签订合同，经考核合格后续签下一年合同，</w:t>
            </w:r>
            <w:r>
              <w:rPr>
                <w:rFonts w:hint="eastAsia" w:ascii="新宋体" w:hAnsi="新宋体" w:eastAsia="新宋体" w:cs="新宋体"/>
                <w:shd w:val="clear" w:color="auto" w:fill="FFFFFF"/>
                <w:lang w:bidi="ar"/>
              </w:rPr>
              <w:t>考核分＜70分视为不合格，扣除当期物业服务费用的15%。如在考核中中标人连续二次考核分＜70分或者累计三次考核分&lt;70分，采购人将通知中标人解除物业服务合同。</w:t>
            </w:r>
          </w:p>
        </w:tc>
      </w:tr>
      <w:tr w14:paraId="04DF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294364C9">
            <w:pPr>
              <w:spacing w:line="360" w:lineRule="auto"/>
              <w:rPr>
                <w:rFonts w:ascii="新宋体" w:hAnsi="新宋体" w:eastAsia="新宋体" w:cs="新宋体"/>
                <w:sz w:val="24"/>
              </w:rPr>
            </w:pPr>
            <w:r>
              <w:rPr>
                <w:rFonts w:hint="eastAsia" w:ascii="新宋体" w:hAnsi="新宋体" w:eastAsia="新宋体" w:cs="新宋体"/>
                <w:sz w:val="24"/>
                <w:lang w:bidi="ar"/>
              </w:rPr>
              <w:t>1.5.2</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8B64007">
            <w:pPr>
              <w:spacing w:line="360" w:lineRule="auto"/>
              <w:rPr>
                <w:rFonts w:ascii="新宋体" w:hAnsi="新宋体" w:eastAsia="新宋体" w:cs="新宋体"/>
                <w:sz w:val="24"/>
              </w:rPr>
            </w:pPr>
            <w:r>
              <w:rPr>
                <w:rFonts w:hint="eastAsia" w:ascii="新宋体" w:hAnsi="新宋体" w:eastAsia="新宋体" w:cs="新宋体"/>
                <w:sz w:val="24"/>
                <w:lang w:bidi="ar"/>
              </w:rPr>
              <w:t>杭州市余杭区</w:t>
            </w:r>
          </w:p>
        </w:tc>
      </w:tr>
      <w:tr w14:paraId="213C1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18BA058A">
            <w:pPr>
              <w:spacing w:line="360" w:lineRule="auto"/>
              <w:rPr>
                <w:rFonts w:ascii="新宋体" w:hAnsi="新宋体" w:eastAsia="新宋体" w:cs="新宋体"/>
                <w:sz w:val="24"/>
              </w:rPr>
            </w:pPr>
            <w:r>
              <w:rPr>
                <w:rFonts w:hint="eastAsia" w:ascii="新宋体" w:hAnsi="新宋体" w:eastAsia="新宋体" w:cs="新宋体"/>
                <w:sz w:val="24"/>
                <w:lang w:bidi="ar"/>
              </w:rPr>
              <w:t xml:space="preserve">1.5.3 </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61F8EC23">
            <w:pPr>
              <w:spacing w:line="360" w:lineRule="auto"/>
              <w:rPr>
                <w:rFonts w:ascii="新宋体" w:hAnsi="新宋体" w:eastAsia="新宋体" w:cs="新宋体"/>
                <w:sz w:val="24"/>
              </w:rPr>
            </w:pPr>
            <w:r>
              <w:rPr>
                <w:rFonts w:hint="eastAsia" w:ascii="新宋体" w:hAnsi="新宋体" w:eastAsia="新宋体" w:cs="新宋体"/>
                <w:sz w:val="24"/>
                <w:lang w:bidi="ar"/>
              </w:rPr>
              <w:t>物业服务</w:t>
            </w:r>
          </w:p>
        </w:tc>
      </w:tr>
      <w:tr w14:paraId="5CCD8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9"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711592B">
            <w:pPr>
              <w:spacing w:line="360" w:lineRule="auto"/>
              <w:rPr>
                <w:rFonts w:ascii="新宋体" w:hAnsi="新宋体" w:eastAsia="新宋体" w:cs="新宋体"/>
                <w:sz w:val="24"/>
              </w:rPr>
            </w:pPr>
            <w:r>
              <w:rPr>
                <w:rFonts w:hint="eastAsia" w:ascii="新宋体" w:hAnsi="新宋体" w:eastAsia="新宋体" w:cs="新宋体"/>
                <w:sz w:val="24"/>
                <w:lang w:bidi="ar"/>
              </w:rPr>
              <w:t>1.6.7</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3FA7EECE">
            <w:pPr>
              <w:spacing w:line="360" w:lineRule="auto"/>
              <w:rPr>
                <w:rFonts w:ascii="新宋体" w:hAnsi="新宋体" w:eastAsia="新宋体" w:cs="新宋体"/>
                <w:sz w:val="24"/>
              </w:rPr>
            </w:pPr>
            <w:r>
              <w:rPr>
                <w:rFonts w:hint="eastAsia" w:ascii="新宋体" w:hAnsi="新宋体" w:eastAsia="新宋体" w:cs="新宋体"/>
                <w:sz w:val="24"/>
                <w:lang w:bidi="ar"/>
              </w:rPr>
              <w:t>/</w:t>
            </w:r>
          </w:p>
        </w:tc>
      </w:tr>
      <w:tr w14:paraId="2806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3E40A578">
            <w:pPr>
              <w:spacing w:line="360" w:lineRule="auto"/>
              <w:rPr>
                <w:rFonts w:ascii="新宋体" w:hAnsi="新宋体" w:eastAsia="新宋体" w:cs="新宋体"/>
                <w:sz w:val="24"/>
              </w:rPr>
            </w:pPr>
            <w:r>
              <w:rPr>
                <w:rFonts w:hint="eastAsia" w:ascii="新宋体" w:hAnsi="新宋体" w:eastAsia="新宋体" w:cs="新宋体"/>
                <w:sz w:val="24"/>
                <w:lang w:bidi="ar"/>
              </w:rPr>
              <w:t>1.7</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306D0EC3">
            <w:pPr>
              <w:spacing w:line="360" w:lineRule="auto"/>
              <w:rPr>
                <w:rFonts w:ascii="新宋体" w:hAnsi="新宋体" w:eastAsia="新宋体" w:cs="新宋体"/>
                <w:sz w:val="24"/>
              </w:rPr>
            </w:pPr>
            <w:r>
              <w:rPr>
                <w:rFonts w:hint="eastAsia" w:ascii="新宋体" w:hAnsi="新宋体" w:eastAsia="新宋体" w:cs="新宋体"/>
                <w:sz w:val="24"/>
                <w:lang w:bidi="ar"/>
              </w:rPr>
              <w:t>1.7.2</w:t>
            </w:r>
          </w:p>
        </w:tc>
      </w:tr>
      <w:tr w14:paraId="0E6A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32715CBD">
            <w:pPr>
              <w:spacing w:line="360" w:lineRule="auto"/>
              <w:rPr>
                <w:rFonts w:ascii="新宋体" w:hAnsi="新宋体" w:eastAsia="新宋体" w:cs="新宋体"/>
                <w:sz w:val="24"/>
              </w:rPr>
            </w:pPr>
            <w:r>
              <w:rPr>
                <w:rFonts w:hint="eastAsia" w:ascii="新宋体" w:hAnsi="新宋体" w:eastAsia="新宋体" w:cs="新宋体"/>
                <w:sz w:val="24"/>
                <w:lang w:bidi="ar"/>
              </w:rPr>
              <w:t>1.7.1</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6A63FD3E">
            <w:pPr>
              <w:spacing w:line="360" w:lineRule="auto"/>
              <w:rPr>
                <w:rFonts w:ascii="新宋体" w:hAnsi="新宋体" w:eastAsia="新宋体" w:cs="新宋体"/>
                <w:sz w:val="24"/>
              </w:rPr>
            </w:pPr>
            <w:r>
              <w:rPr>
                <w:rFonts w:hint="eastAsia" w:ascii="新宋体" w:hAnsi="新宋体" w:eastAsia="新宋体" w:cs="新宋体"/>
                <w:sz w:val="24"/>
                <w:lang w:bidi="ar"/>
              </w:rPr>
              <w:t>/</w:t>
            </w:r>
          </w:p>
        </w:tc>
      </w:tr>
      <w:tr w14:paraId="1D01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26C7919">
            <w:pPr>
              <w:spacing w:line="360" w:lineRule="auto"/>
              <w:rPr>
                <w:rFonts w:ascii="新宋体" w:hAnsi="新宋体" w:eastAsia="新宋体" w:cs="新宋体"/>
                <w:sz w:val="24"/>
              </w:rPr>
            </w:pPr>
            <w:r>
              <w:rPr>
                <w:rFonts w:hint="eastAsia" w:ascii="新宋体" w:hAnsi="新宋体" w:eastAsia="新宋体" w:cs="新宋体"/>
                <w:sz w:val="24"/>
                <w:lang w:bidi="ar"/>
              </w:rPr>
              <w:t>1.7.2</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5BF9C5C">
            <w:pPr>
              <w:spacing w:line="360" w:lineRule="auto"/>
              <w:rPr>
                <w:rFonts w:ascii="新宋体" w:hAnsi="新宋体" w:eastAsia="新宋体" w:cs="新宋体"/>
                <w:sz w:val="24"/>
              </w:rPr>
            </w:pPr>
            <w:r>
              <w:rPr>
                <w:rFonts w:hint="eastAsia" w:ascii="新宋体" w:hAnsi="新宋体" w:eastAsia="新宋体" w:cs="新宋体"/>
                <w:sz w:val="24"/>
                <w:lang w:bidi="ar"/>
              </w:rPr>
              <w:t>杭州市余杭区</w:t>
            </w:r>
          </w:p>
        </w:tc>
      </w:tr>
      <w:tr w14:paraId="4E7B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7423C6E8">
            <w:pPr>
              <w:spacing w:line="360" w:lineRule="auto"/>
              <w:rPr>
                <w:rFonts w:ascii="新宋体" w:hAnsi="新宋体" w:eastAsia="新宋体" w:cs="新宋体"/>
                <w:sz w:val="24"/>
              </w:rPr>
            </w:pPr>
            <w:r>
              <w:rPr>
                <w:rFonts w:hint="eastAsia" w:ascii="新宋体" w:hAnsi="新宋体" w:eastAsia="新宋体" w:cs="新宋体"/>
                <w:sz w:val="24"/>
                <w:lang w:bidi="ar"/>
              </w:rPr>
              <w:t>2.3.2</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03DCF014">
            <w:pPr>
              <w:spacing w:line="360" w:lineRule="auto"/>
              <w:rPr>
                <w:rFonts w:ascii="新宋体" w:hAnsi="新宋体" w:eastAsia="新宋体" w:cs="新宋体"/>
                <w:sz w:val="24"/>
              </w:rPr>
            </w:pPr>
            <w:r>
              <w:rPr>
                <w:rFonts w:hint="eastAsia" w:ascii="新宋体" w:hAnsi="新宋体" w:eastAsia="新宋体" w:cs="新宋体"/>
                <w:sz w:val="24"/>
                <w:lang w:bidi="ar"/>
              </w:rPr>
              <w:t>/</w:t>
            </w:r>
          </w:p>
        </w:tc>
      </w:tr>
      <w:tr w14:paraId="617B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01562756">
            <w:pPr>
              <w:spacing w:line="360" w:lineRule="auto"/>
              <w:rPr>
                <w:rFonts w:ascii="新宋体" w:hAnsi="新宋体" w:eastAsia="新宋体" w:cs="新宋体"/>
                <w:sz w:val="24"/>
              </w:rPr>
            </w:pPr>
            <w:r>
              <w:rPr>
                <w:rFonts w:hint="eastAsia" w:ascii="新宋体" w:hAnsi="新宋体" w:eastAsia="新宋体" w:cs="新宋体"/>
                <w:sz w:val="24"/>
                <w:lang w:bidi="ar"/>
              </w:rPr>
              <w:t>2.10.3</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F898F8D">
            <w:pPr>
              <w:spacing w:line="360" w:lineRule="auto"/>
              <w:rPr>
                <w:rFonts w:ascii="新宋体" w:hAnsi="新宋体" w:eastAsia="新宋体" w:cs="新宋体"/>
                <w:sz w:val="24"/>
              </w:rPr>
            </w:pPr>
            <w:r>
              <w:rPr>
                <w:rFonts w:hint="eastAsia" w:ascii="新宋体" w:hAnsi="新宋体" w:eastAsia="新宋体" w:cs="新宋体"/>
                <w:sz w:val="24"/>
                <w:lang w:bidi="ar"/>
              </w:rPr>
              <w:t>30天</w:t>
            </w:r>
          </w:p>
        </w:tc>
      </w:tr>
      <w:tr w14:paraId="7BDC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44186691">
            <w:pPr>
              <w:spacing w:line="360" w:lineRule="auto"/>
              <w:rPr>
                <w:rFonts w:ascii="新宋体" w:hAnsi="新宋体" w:eastAsia="新宋体" w:cs="新宋体"/>
                <w:sz w:val="24"/>
              </w:rPr>
            </w:pPr>
            <w:r>
              <w:rPr>
                <w:rFonts w:hint="eastAsia" w:ascii="新宋体" w:hAnsi="新宋体" w:eastAsia="新宋体" w:cs="新宋体"/>
                <w:sz w:val="24"/>
                <w:lang w:bidi="ar"/>
              </w:rPr>
              <w:t>2.10.4</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19E3B489">
            <w:pPr>
              <w:spacing w:line="360" w:lineRule="auto"/>
              <w:rPr>
                <w:rFonts w:ascii="新宋体" w:hAnsi="新宋体" w:eastAsia="新宋体" w:cs="新宋体"/>
                <w:sz w:val="24"/>
              </w:rPr>
            </w:pPr>
            <w:r>
              <w:rPr>
                <w:rFonts w:hint="eastAsia" w:ascii="新宋体" w:hAnsi="新宋体" w:eastAsia="新宋体" w:cs="新宋体"/>
                <w:sz w:val="24"/>
                <w:lang w:bidi="ar"/>
              </w:rPr>
              <w:t>30天，30天</w:t>
            </w:r>
          </w:p>
        </w:tc>
      </w:tr>
      <w:tr w14:paraId="7EBA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43A06F9F">
            <w:pPr>
              <w:spacing w:line="360" w:lineRule="auto"/>
              <w:rPr>
                <w:rFonts w:ascii="新宋体" w:hAnsi="新宋体" w:eastAsia="新宋体" w:cs="新宋体"/>
                <w:sz w:val="24"/>
              </w:rPr>
            </w:pPr>
            <w:r>
              <w:rPr>
                <w:rFonts w:hint="eastAsia" w:ascii="新宋体" w:hAnsi="新宋体" w:eastAsia="新宋体" w:cs="新宋体"/>
                <w:sz w:val="24"/>
                <w:lang w:bidi="ar"/>
              </w:rPr>
              <w:t>2.14.1</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1F0B1923">
            <w:pPr>
              <w:spacing w:line="360" w:lineRule="auto"/>
              <w:rPr>
                <w:rFonts w:ascii="新宋体" w:hAnsi="新宋体" w:eastAsia="新宋体" w:cs="新宋体"/>
                <w:sz w:val="24"/>
              </w:rPr>
            </w:pPr>
            <w:r>
              <w:rPr>
                <w:rFonts w:hint="eastAsia" w:ascii="新宋体" w:hAnsi="新宋体" w:eastAsia="新宋体" w:cs="新宋体"/>
                <w:sz w:val="24"/>
                <w:lang w:bidi="ar"/>
              </w:rPr>
              <w:t>物业服务质量考核标准</w:t>
            </w:r>
          </w:p>
        </w:tc>
      </w:tr>
      <w:tr w14:paraId="36E7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068D0AB">
            <w:pPr>
              <w:spacing w:line="360" w:lineRule="auto"/>
              <w:rPr>
                <w:rFonts w:ascii="新宋体" w:hAnsi="新宋体" w:eastAsia="新宋体" w:cs="新宋体"/>
                <w:sz w:val="24"/>
              </w:rPr>
            </w:pPr>
            <w:r>
              <w:rPr>
                <w:rFonts w:hint="eastAsia" w:ascii="新宋体" w:hAnsi="新宋体" w:eastAsia="新宋体" w:cs="新宋体"/>
                <w:sz w:val="24"/>
                <w:lang w:bidi="ar"/>
              </w:rPr>
              <w:t>2.14.3</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4242131B">
            <w:pPr>
              <w:spacing w:line="560" w:lineRule="exact"/>
              <w:rPr>
                <w:rFonts w:ascii="新宋体" w:hAnsi="新宋体" w:eastAsia="新宋体" w:cs="新宋体"/>
                <w:sz w:val="24"/>
              </w:rPr>
            </w:pPr>
            <w:r>
              <w:rPr>
                <w:rFonts w:hint="eastAsia" w:ascii="新宋体" w:hAnsi="新宋体" w:eastAsia="新宋体" w:cs="新宋体"/>
                <w:sz w:val="24"/>
                <w:lang w:bidi="ar"/>
              </w:rPr>
              <w:t>物业服务质量考核标准</w:t>
            </w:r>
          </w:p>
        </w:tc>
      </w:tr>
      <w:tr w14:paraId="0700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2E3CFE42">
            <w:pPr>
              <w:spacing w:line="360" w:lineRule="auto"/>
              <w:rPr>
                <w:rFonts w:ascii="新宋体" w:hAnsi="新宋体" w:eastAsia="新宋体" w:cs="新宋体"/>
                <w:sz w:val="24"/>
              </w:rPr>
            </w:pPr>
            <w:r>
              <w:rPr>
                <w:rFonts w:hint="eastAsia" w:ascii="新宋体" w:hAnsi="新宋体" w:eastAsia="新宋体" w:cs="新宋体"/>
                <w:sz w:val="24"/>
                <w:lang w:bidi="ar"/>
              </w:rPr>
              <w:t>2.17.1</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75B5075C">
            <w:pPr>
              <w:spacing w:line="360" w:lineRule="auto"/>
              <w:rPr>
                <w:rFonts w:ascii="新宋体" w:hAnsi="新宋体" w:eastAsia="新宋体" w:cs="新宋体"/>
                <w:sz w:val="24"/>
              </w:rPr>
            </w:pPr>
            <w:r>
              <w:rPr>
                <w:rFonts w:hint="eastAsia" w:ascii="新宋体" w:hAnsi="新宋体" w:eastAsia="新宋体" w:cs="新宋体"/>
                <w:sz w:val="24"/>
                <w:lang w:bidi="ar"/>
              </w:rPr>
              <w:t>合同金额的1%</w:t>
            </w:r>
          </w:p>
        </w:tc>
      </w:tr>
      <w:tr w14:paraId="501D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82DDF76">
            <w:pPr>
              <w:spacing w:line="360" w:lineRule="auto"/>
              <w:rPr>
                <w:rFonts w:ascii="新宋体" w:hAnsi="新宋体" w:eastAsia="新宋体" w:cs="新宋体"/>
                <w:sz w:val="24"/>
              </w:rPr>
            </w:pPr>
            <w:r>
              <w:rPr>
                <w:rFonts w:hint="eastAsia" w:ascii="新宋体" w:hAnsi="新宋体" w:eastAsia="新宋体" w:cs="新宋体"/>
                <w:sz w:val="24"/>
                <w:lang w:bidi="ar"/>
              </w:rPr>
              <w:t>2.17.2</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6516A31B">
            <w:pPr>
              <w:spacing w:line="360" w:lineRule="auto"/>
              <w:rPr>
                <w:rFonts w:ascii="新宋体" w:hAnsi="新宋体" w:eastAsia="新宋体" w:cs="新宋体"/>
                <w:sz w:val="24"/>
              </w:rPr>
            </w:pPr>
            <w:r>
              <w:rPr>
                <w:rFonts w:hint="eastAsia" w:ascii="新宋体" w:hAnsi="新宋体" w:eastAsia="新宋体" w:cs="新宋体"/>
                <w:sz w:val="24"/>
                <w:lang w:bidi="ar"/>
              </w:rPr>
              <w:t>7</w:t>
            </w:r>
          </w:p>
        </w:tc>
      </w:tr>
      <w:tr w14:paraId="47AC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4" w:type="dxa"/>
            <w:tcBorders>
              <w:top w:val="single" w:color="auto" w:sz="6" w:space="0"/>
              <w:left w:val="single" w:color="auto" w:sz="4" w:space="0"/>
              <w:bottom w:val="single" w:color="auto" w:sz="6" w:space="0"/>
              <w:right w:val="single" w:color="auto" w:sz="6" w:space="0"/>
            </w:tcBorders>
            <w:shd w:val="clear" w:color="auto" w:fill="auto"/>
            <w:vAlign w:val="center"/>
          </w:tcPr>
          <w:p w14:paraId="6924E575">
            <w:pPr>
              <w:spacing w:line="360" w:lineRule="auto"/>
              <w:rPr>
                <w:rFonts w:ascii="新宋体" w:hAnsi="新宋体" w:eastAsia="新宋体" w:cs="新宋体"/>
                <w:sz w:val="24"/>
              </w:rPr>
            </w:pPr>
            <w:r>
              <w:rPr>
                <w:rFonts w:hint="eastAsia" w:ascii="新宋体" w:hAnsi="新宋体" w:eastAsia="新宋体" w:cs="新宋体"/>
                <w:bCs/>
                <w:sz w:val="24"/>
                <w:lang w:bidi="ar"/>
              </w:rPr>
              <w:t>2.19</w:t>
            </w:r>
          </w:p>
        </w:tc>
        <w:tc>
          <w:tcPr>
            <w:tcW w:w="8060" w:type="dxa"/>
            <w:tcBorders>
              <w:top w:val="single" w:color="auto" w:sz="6" w:space="0"/>
              <w:left w:val="single" w:color="auto" w:sz="6" w:space="0"/>
              <w:bottom w:val="single" w:color="auto" w:sz="6" w:space="0"/>
              <w:right w:val="single" w:color="auto" w:sz="6" w:space="0"/>
            </w:tcBorders>
            <w:shd w:val="clear" w:color="auto" w:fill="auto"/>
            <w:vAlign w:val="center"/>
          </w:tcPr>
          <w:p w14:paraId="30ED4EE9">
            <w:pPr>
              <w:spacing w:line="360" w:lineRule="auto"/>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lang w:bidi="ar"/>
              </w:rPr>
              <w:t>合同一式拾肆份，甲方拾贰份，乙方贰份</w:t>
            </w:r>
          </w:p>
        </w:tc>
      </w:tr>
    </w:tbl>
    <w:p w14:paraId="61FA0234">
      <w:pPr>
        <w:spacing w:line="360" w:lineRule="auto"/>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lang w:bidi="ar"/>
        </w:rPr>
        <w:t>★ 此仅为合同书样本，中标单位需根据实际情况和采购人签订相应的合同！</w:t>
      </w:r>
    </w:p>
    <w:p w14:paraId="22A5EED2">
      <w:pPr>
        <w:spacing w:line="360" w:lineRule="auto"/>
        <w:ind w:left="-420" w:leftChars="-200" w:right="-420" w:rightChars="-200" w:firstLine="480" w:firstLineChars="200"/>
        <w:jc w:val="center"/>
        <w:outlineLvl w:val="0"/>
        <w:rPr>
          <w:rFonts w:ascii="宋体" w:hAnsi="宋体" w:cs="宋体"/>
          <w:sz w:val="24"/>
        </w:rPr>
      </w:pPr>
    </w:p>
    <w:p w14:paraId="6267550B">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2789D38B">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4A8AC9AA">
      <w:pPr>
        <w:spacing w:line="360" w:lineRule="auto"/>
        <w:jc w:val="center"/>
        <w:outlineLvl w:val="0"/>
        <w:rPr>
          <w:rFonts w:ascii="宋体" w:hAnsi="宋体" w:cs="宋体"/>
          <w:b/>
          <w:kern w:val="0"/>
          <w:sz w:val="36"/>
          <w:szCs w:val="36"/>
        </w:rPr>
      </w:pPr>
    </w:p>
    <w:p w14:paraId="4164D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A2A3F5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BCAA8D9">
      <w:pPr>
        <w:spacing w:line="360" w:lineRule="auto"/>
        <w:jc w:val="center"/>
        <w:outlineLvl w:val="0"/>
        <w:rPr>
          <w:rFonts w:ascii="宋体" w:hAnsi="宋体" w:cs="宋体"/>
          <w:b/>
          <w:kern w:val="0"/>
          <w:sz w:val="36"/>
          <w:szCs w:val="36"/>
        </w:rPr>
      </w:pPr>
    </w:p>
    <w:p w14:paraId="153F71D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AAC62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5A354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714A30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7AB5BFA">
      <w:pPr>
        <w:snapToGrid w:val="0"/>
        <w:spacing w:line="360" w:lineRule="auto"/>
        <w:ind w:firstLine="480" w:firstLineChars="200"/>
        <w:rPr>
          <w:rFonts w:ascii="宋体" w:hAnsi="宋体" w:cs="宋体"/>
          <w:sz w:val="24"/>
        </w:rPr>
      </w:pPr>
    </w:p>
    <w:p w14:paraId="03D210DD">
      <w:pPr>
        <w:spacing w:line="360" w:lineRule="auto"/>
        <w:ind w:firstLine="480" w:firstLineChars="200"/>
        <w:rPr>
          <w:rFonts w:ascii="宋体" w:hAnsi="宋体" w:cs="宋体"/>
          <w:sz w:val="24"/>
        </w:rPr>
      </w:pPr>
    </w:p>
    <w:p w14:paraId="5CC6DBC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w:t>
      </w:r>
      <w:r>
        <w:rPr>
          <w:rFonts w:hint="eastAsia" w:ascii="宋体" w:hAnsi="宋体" w:cs="宋体"/>
          <w:b/>
          <w:color w:val="000000" w:themeColor="text1"/>
          <w:kern w:val="0"/>
          <w:sz w:val="32"/>
          <w:szCs w:val="32"/>
          <w14:textFill>
            <w14:solidFill>
              <w14:schemeClr w14:val="tx1"/>
            </w14:solidFill>
          </w14:textFill>
        </w:rPr>
        <w:t>具备的一般条件的承诺函</w:t>
      </w:r>
    </w:p>
    <w:p w14:paraId="0320B8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杭州市公共资源交易中心余杭分中心</w:t>
      </w:r>
      <w:r>
        <w:rPr>
          <w:rFonts w:hint="eastAsia" w:ascii="宋体" w:hAnsi="宋体" w:cs="宋体"/>
          <w:color w:val="000000" w:themeColor="text1"/>
          <w:sz w:val="24"/>
          <w14:textFill>
            <w14:solidFill>
              <w14:schemeClr w14:val="tx1"/>
            </w14:solidFill>
          </w14:textFill>
        </w:rPr>
        <w:t>：</w:t>
      </w:r>
    </w:p>
    <w:p w14:paraId="51BF91D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HZYHZFCG-2025-004</w:t>
      </w:r>
      <w:r>
        <w:rPr>
          <w:rFonts w:hint="eastAsia" w:ascii="宋体" w:hAnsi="宋体" w:cs="宋体"/>
          <w:color w:val="000000" w:themeColor="text1"/>
          <w:sz w:val="24"/>
          <w14:textFill>
            <w14:solidFill>
              <w14:schemeClr w14:val="tx1"/>
            </w14:solidFill>
          </w14:textFill>
        </w:rPr>
        <w:t>】政府采购活动，郑重承诺：</w:t>
      </w:r>
    </w:p>
    <w:p w14:paraId="099F698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D0EFAE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E6A005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27617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53C86D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FF948A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44B83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0B84B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14:paraId="129EDE1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C00645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35D93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AE0626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27BC8C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360D14">
      <w:pPr>
        <w:snapToGrid w:val="0"/>
        <w:spacing w:line="360" w:lineRule="auto"/>
        <w:ind w:right="480"/>
        <w:jc w:val="center"/>
        <w:rPr>
          <w:rFonts w:ascii="宋体" w:hAnsi="宋体" w:cs="宋体"/>
          <w:b/>
          <w:kern w:val="0"/>
          <w:sz w:val="32"/>
          <w:szCs w:val="32"/>
        </w:rPr>
      </w:pPr>
    </w:p>
    <w:p w14:paraId="7216173F">
      <w:pPr>
        <w:snapToGrid w:val="0"/>
        <w:spacing w:line="360" w:lineRule="auto"/>
        <w:ind w:right="480" w:firstLine="480" w:firstLineChars="200"/>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注：根据《</w:t>
      </w:r>
      <w:r>
        <w:rPr>
          <w:rFonts w:ascii="宋体" w:hAnsi="宋体" w:eastAsia="宋体" w:cs="仿宋_GB2312"/>
          <w:color w:val="000000" w:themeColor="text1"/>
          <w:sz w:val="24"/>
          <w:highlight w:val="none"/>
          <w14:textFill>
            <w14:solidFill>
              <w14:schemeClr w14:val="tx1"/>
            </w14:solidFill>
          </w14:textFill>
        </w:rPr>
        <w:t>关于规范政府采购供应商资格设定及资格审查的通知</w:t>
      </w:r>
      <w:r>
        <w:rPr>
          <w:rFonts w:hint="eastAsia" w:ascii="宋体" w:hAnsi="宋体" w:eastAsia="宋体" w:cs="仿宋_GB2312"/>
          <w:color w:val="000000" w:themeColor="text1"/>
          <w:sz w:val="24"/>
          <w:highlight w:val="none"/>
          <w14:textFill>
            <w14:solidFill>
              <w14:schemeClr w14:val="tx1"/>
            </w14:solidFill>
          </w14:textFill>
        </w:rPr>
        <w:t>》（</w:t>
      </w:r>
      <w:r>
        <w:rPr>
          <w:rFonts w:ascii="宋体" w:hAnsi="宋体" w:eastAsia="宋体" w:cs="仿宋_GB2312"/>
          <w:color w:val="000000" w:themeColor="text1"/>
          <w:sz w:val="24"/>
          <w:highlight w:val="none"/>
          <w14:textFill>
            <w14:solidFill>
              <w14:schemeClr w14:val="tx1"/>
            </w14:solidFill>
          </w14:textFill>
        </w:rPr>
        <w:t>浙财采监[2013]24号</w:t>
      </w:r>
      <w:r>
        <w:rPr>
          <w:rFonts w:hint="eastAsia" w:ascii="宋体" w:hAnsi="宋体" w:eastAsia="宋体" w:cs="仿宋_GB2312"/>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423208">
      <w:pPr>
        <w:widowControl/>
        <w:adjustRightInd/>
        <w:spacing w:line="240" w:lineRule="auto"/>
        <w:ind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148516A6">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275BFA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9B6A22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2AED0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三、落实政府采购政策需满足的资格要求（如果有）</w:t>
      </w:r>
    </w:p>
    <w:p w14:paraId="3A0CDF9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D8D01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3E66AB2">
      <w:pPr>
        <w:widowControl/>
        <w:spacing w:line="360" w:lineRule="auto"/>
        <w:ind w:firstLine="480"/>
        <w:jc w:val="left"/>
        <w:rPr>
          <w:rFonts w:ascii="宋体" w:hAnsi="宋体" w:cs="宋体"/>
          <w:sz w:val="24"/>
        </w:rPr>
      </w:pPr>
    </w:p>
    <w:p w14:paraId="2AFD8846">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000000" w:themeColor="text1"/>
          <w:sz w:val="24"/>
          <w14:textFill>
            <w14:solidFill>
              <w14:schemeClr w14:val="tx1"/>
            </w14:solidFill>
          </w14:textFill>
        </w:rPr>
        <w:t>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1EDE06D0">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095232E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0829B541">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33A5445A">
      <w:pPr>
        <w:widowControl/>
        <w:spacing w:line="360" w:lineRule="auto"/>
        <w:ind w:left="150"/>
        <w:jc w:val="center"/>
        <w:rPr>
          <w:rFonts w:ascii="宋体" w:hAnsi="宋体" w:cs="宋体"/>
          <w:b/>
          <w:kern w:val="0"/>
          <w:sz w:val="32"/>
          <w:szCs w:val="32"/>
        </w:rPr>
      </w:pPr>
      <w:r>
        <w:rPr>
          <w:rFonts w:hint="eastAsia" w:ascii="宋体" w:hAnsi="宋体" w:cs="宋体"/>
          <w:b/>
          <w:color w:val="000000" w:themeColor="text1"/>
          <w:kern w:val="0"/>
          <w:sz w:val="32"/>
          <w:szCs w:val="32"/>
          <w14:textFill>
            <w14:solidFill>
              <w14:schemeClr w14:val="tx1"/>
            </w14:solidFill>
          </w14:textFill>
        </w:rPr>
        <w:t>四、本项目的特定资格要求（如果有）</w:t>
      </w:r>
    </w:p>
    <w:p w14:paraId="56C4946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ABF7890">
      <w:pPr>
        <w:rPr>
          <w:rFonts w:ascii="宋体" w:hAnsi="宋体" w:cs="宋体"/>
        </w:rPr>
      </w:pPr>
    </w:p>
    <w:p w14:paraId="5038AC66">
      <w:pPr>
        <w:snapToGrid w:val="0"/>
        <w:spacing w:line="360" w:lineRule="auto"/>
        <w:ind w:right="480"/>
        <w:jc w:val="center"/>
        <w:rPr>
          <w:rFonts w:ascii="宋体" w:hAnsi="宋体" w:cs="宋体"/>
          <w:b/>
          <w:kern w:val="0"/>
          <w:sz w:val="32"/>
          <w:szCs w:val="32"/>
        </w:rPr>
      </w:pPr>
    </w:p>
    <w:p w14:paraId="1E121CC9">
      <w:pPr>
        <w:widowControl/>
        <w:adjustRightInd/>
        <w:jc w:val="left"/>
        <w:rPr>
          <w:rFonts w:ascii="宋体" w:hAnsi="宋体" w:cs="宋体"/>
          <w:b/>
          <w:kern w:val="0"/>
          <w:sz w:val="36"/>
          <w:szCs w:val="36"/>
        </w:rPr>
      </w:pPr>
      <w:r>
        <w:rPr>
          <w:rFonts w:ascii="宋体" w:hAnsi="宋体" w:cs="宋体"/>
          <w:b/>
          <w:kern w:val="0"/>
          <w:sz w:val="36"/>
          <w:szCs w:val="36"/>
        </w:rPr>
        <w:br w:type="page"/>
      </w:r>
    </w:p>
    <w:p w14:paraId="23876B5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DA7D4E2">
      <w:pPr>
        <w:spacing w:line="360" w:lineRule="auto"/>
        <w:jc w:val="center"/>
        <w:outlineLvl w:val="0"/>
        <w:rPr>
          <w:rFonts w:ascii="宋体" w:hAnsi="宋体" w:cs="宋体"/>
          <w:b/>
          <w:kern w:val="0"/>
          <w:sz w:val="24"/>
        </w:rPr>
      </w:pPr>
    </w:p>
    <w:p w14:paraId="0C8A8F1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9D1459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3EF4A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84A5A3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786A91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FD6AC4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5F7AC59">
      <w:pPr>
        <w:snapToGrid w:val="0"/>
        <w:spacing w:line="360" w:lineRule="auto"/>
        <w:jc w:val="center"/>
        <w:rPr>
          <w:rFonts w:ascii="宋体" w:hAnsi="宋体" w:cs="宋体"/>
          <w:b/>
          <w:kern w:val="0"/>
          <w:sz w:val="32"/>
          <w:szCs w:val="32"/>
          <w:lang w:val="zh-CN"/>
        </w:rPr>
      </w:pPr>
    </w:p>
    <w:p w14:paraId="306F9928">
      <w:pPr>
        <w:snapToGrid w:val="0"/>
        <w:spacing w:line="360" w:lineRule="auto"/>
        <w:jc w:val="center"/>
        <w:rPr>
          <w:rFonts w:ascii="宋体" w:hAnsi="宋体" w:cs="宋体"/>
          <w:b/>
          <w:kern w:val="0"/>
          <w:sz w:val="32"/>
          <w:szCs w:val="32"/>
          <w:lang w:val="zh-CN"/>
        </w:rPr>
      </w:pPr>
    </w:p>
    <w:p w14:paraId="5D1831B1">
      <w:pPr>
        <w:snapToGrid w:val="0"/>
        <w:spacing w:line="360" w:lineRule="auto"/>
        <w:jc w:val="center"/>
        <w:rPr>
          <w:rFonts w:ascii="宋体" w:hAnsi="宋体" w:cs="宋体"/>
          <w:b/>
          <w:kern w:val="0"/>
          <w:sz w:val="32"/>
          <w:szCs w:val="32"/>
          <w:lang w:val="zh-CN"/>
        </w:rPr>
      </w:pPr>
    </w:p>
    <w:p w14:paraId="0C79D7C3">
      <w:pPr>
        <w:snapToGrid w:val="0"/>
        <w:spacing w:line="360" w:lineRule="auto"/>
        <w:jc w:val="center"/>
        <w:rPr>
          <w:rFonts w:ascii="宋体" w:hAnsi="宋体" w:cs="宋体"/>
          <w:b/>
          <w:kern w:val="0"/>
          <w:sz w:val="32"/>
          <w:szCs w:val="32"/>
          <w:lang w:val="zh-CN"/>
        </w:rPr>
      </w:pPr>
    </w:p>
    <w:p w14:paraId="7AFBB32B">
      <w:pPr>
        <w:snapToGrid w:val="0"/>
        <w:spacing w:line="360" w:lineRule="auto"/>
        <w:jc w:val="center"/>
        <w:rPr>
          <w:rFonts w:ascii="宋体" w:hAnsi="宋体" w:cs="宋体"/>
          <w:b/>
          <w:kern w:val="0"/>
          <w:sz w:val="32"/>
          <w:szCs w:val="32"/>
          <w:lang w:val="zh-CN"/>
        </w:rPr>
      </w:pPr>
    </w:p>
    <w:p w14:paraId="626E6898">
      <w:pPr>
        <w:snapToGrid w:val="0"/>
        <w:spacing w:line="360" w:lineRule="auto"/>
        <w:jc w:val="center"/>
        <w:rPr>
          <w:rFonts w:ascii="宋体" w:hAnsi="宋体" w:cs="宋体"/>
          <w:b/>
          <w:kern w:val="0"/>
          <w:sz w:val="32"/>
          <w:szCs w:val="32"/>
          <w:lang w:val="zh-CN"/>
        </w:rPr>
      </w:pPr>
    </w:p>
    <w:p w14:paraId="188FAC18">
      <w:pPr>
        <w:snapToGrid w:val="0"/>
        <w:spacing w:line="360" w:lineRule="auto"/>
        <w:jc w:val="center"/>
        <w:rPr>
          <w:rFonts w:ascii="宋体" w:hAnsi="宋体" w:cs="宋体"/>
          <w:b/>
          <w:kern w:val="0"/>
          <w:sz w:val="32"/>
          <w:szCs w:val="32"/>
          <w:lang w:val="zh-CN"/>
        </w:rPr>
      </w:pPr>
    </w:p>
    <w:p w14:paraId="2BB3544E">
      <w:pPr>
        <w:snapToGrid w:val="0"/>
        <w:spacing w:line="360" w:lineRule="auto"/>
        <w:jc w:val="center"/>
        <w:rPr>
          <w:rFonts w:ascii="宋体" w:hAnsi="宋体" w:cs="宋体"/>
          <w:b/>
          <w:kern w:val="0"/>
          <w:sz w:val="32"/>
          <w:szCs w:val="32"/>
          <w:lang w:val="zh-CN"/>
        </w:rPr>
      </w:pPr>
    </w:p>
    <w:p w14:paraId="18477C6D">
      <w:pPr>
        <w:snapToGrid w:val="0"/>
        <w:spacing w:line="360" w:lineRule="auto"/>
        <w:jc w:val="center"/>
        <w:rPr>
          <w:rFonts w:ascii="宋体" w:hAnsi="宋体" w:cs="宋体"/>
          <w:b/>
          <w:kern w:val="0"/>
          <w:sz w:val="32"/>
          <w:szCs w:val="32"/>
          <w:lang w:val="zh-CN"/>
        </w:rPr>
      </w:pPr>
    </w:p>
    <w:p w14:paraId="542863B3">
      <w:pPr>
        <w:snapToGrid w:val="0"/>
        <w:spacing w:line="360" w:lineRule="auto"/>
        <w:jc w:val="center"/>
        <w:rPr>
          <w:rFonts w:ascii="宋体" w:hAnsi="宋体" w:cs="宋体"/>
          <w:b/>
          <w:kern w:val="0"/>
          <w:sz w:val="32"/>
          <w:szCs w:val="32"/>
          <w:lang w:val="zh-CN"/>
        </w:rPr>
      </w:pPr>
    </w:p>
    <w:p w14:paraId="790B5A13">
      <w:pPr>
        <w:snapToGrid w:val="0"/>
        <w:spacing w:line="360" w:lineRule="auto"/>
        <w:jc w:val="center"/>
        <w:rPr>
          <w:rFonts w:ascii="宋体" w:hAnsi="宋体" w:cs="宋体"/>
          <w:b/>
          <w:kern w:val="0"/>
          <w:sz w:val="32"/>
          <w:szCs w:val="32"/>
          <w:lang w:val="zh-CN"/>
        </w:rPr>
      </w:pPr>
    </w:p>
    <w:p w14:paraId="5144FDB9">
      <w:pPr>
        <w:snapToGrid w:val="0"/>
        <w:spacing w:line="360" w:lineRule="auto"/>
        <w:jc w:val="center"/>
        <w:rPr>
          <w:rFonts w:ascii="宋体" w:hAnsi="宋体" w:cs="宋体"/>
          <w:b/>
          <w:kern w:val="0"/>
          <w:sz w:val="32"/>
          <w:szCs w:val="32"/>
          <w:lang w:val="zh-CN"/>
        </w:rPr>
      </w:pPr>
    </w:p>
    <w:p w14:paraId="55071E22">
      <w:pPr>
        <w:rPr>
          <w:rFonts w:ascii="宋体" w:hAnsi="宋体" w:cs="宋体"/>
          <w:b/>
          <w:kern w:val="0"/>
          <w:sz w:val="32"/>
          <w:szCs w:val="32"/>
          <w:lang w:val="zh-CN"/>
        </w:rPr>
      </w:pPr>
    </w:p>
    <w:p w14:paraId="4B0D69AF">
      <w:pPr>
        <w:widowControl/>
        <w:adjustRightInd/>
        <w:jc w:val="left"/>
        <w:rPr>
          <w:rFonts w:ascii="宋体" w:hAnsi="宋体" w:cs="宋体"/>
          <w:b/>
          <w:kern w:val="0"/>
          <w:sz w:val="32"/>
          <w:szCs w:val="32"/>
        </w:rPr>
      </w:pPr>
      <w:r>
        <w:rPr>
          <w:rFonts w:ascii="宋体" w:hAnsi="宋体" w:cs="宋体"/>
          <w:b/>
          <w:kern w:val="0"/>
          <w:sz w:val="32"/>
          <w:szCs w:val="32"/>
        </w:rPr>
        <w:br w:type="page"/>
      </w:r>
    </w:p>
    <w:p w14:paraId="0AC3F054">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1ACA303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杭州市公共资源交易中心余杭分中心</w:t>
      </w:r>
      <w:r>
        <w:rPr>
          <w:rFonts w:hint="eastAsia" w:ascii="宋体" w:hAnsi="宋体" w:cs="宋体"/>
          <w:color w:val="000000" w:themeColor="text1"/>
          <w:sz w:val="24"/>
          <w14:textFill>
            <w14:solidFill>
              <w14:schemeClr w14:val="tx1"/>
            </w14:solidFill>
          </w14:textFill>
        </w:rPr>
        <w:t>：</w:t>
      </w:r>
    </w:p>
    <w:p w14:paraId="36284A3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HZYHZFCG-2025-004</w:t>
      </w:r>
      <w:r>
        <w:rPr>
          <w:rFonts w:hint="eastAsia" w:ascii="宋体" w:hAnsi="宋体" w:cs="宋体"/>
          <w:color w:val="000000" w:themeColor="text1"/>
          <w:sz w:val="24"/>
          <w14:textFill>
            <w14:solidFill>
              <w14:schemeClr w14:val="tx1"/>
            </w14:solidFill>
          </w14:textFill>
        </w:rPr>
        <w:t>】招标的有关活动，并对此项目进行投标。为此：</w:t>
      </w:r>
    </w:p>
    <w:p w14:paraId="046A1F5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27B76E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7699906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304BC4E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2D67A7F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471" w:name="_Hlk101257010"/>
      <w:r>
        <w:rPr>
          <w:rFonts w:hint="eastAsia" w:ascii="宋体" w:hAnsi="宋体" w:cs="宋体"/>
          <w:color w:val="000000" w:themeColor="text1"/>
          <w:sz w:val="24"/>
          <w14:textFill>
            <w14:solidFill>
              <w14:schemeClr w14:val="tx1"/>
            </w14:solidFill>
          </w14:textFill>
        </w:rPr>
        <w:t>（如果有</w:t>
      </w:r>
      <w:r>
        <w:rPr>
          <w:rFonts w:hint="eastAsia" w:ascii="宋体" w:hAnsi="宋体" w:cs="宋体"/>
          <w:color w:val="000000" w:themeColor="text1"/>
          <w:sz w:val="24"/>
          <w:lang w:eastAsia="zh-CN"/>
          <w14:textFill>
            <w14:solidFill>
              <w14:schemeClr w14:val="tx1"/>
            </w14:solidFill>
          </w14:textFill>
        </w:rPr>
        <w:t>）</w:t>
      </w:r>
      <w:bookmarkEnd w:id="471"/>
      <w:r>
        <w:rPr>
          <w:rFonts w:hint="eastAsia" w:ascii="宋体" w:hAnsi="宋体" w:cs="宋体"/>
          <w:snapToGrid w:val="0"/>
          <w:color w:val="000000" w:themeColor="text1"/>
          <w:kern w:val="28"/>
          <w:sz w:val="24"/>
          <w:szCs w:val="20"/>
          <w14:textFill>
            <w14:solidFill>
              <w14:schemeClr w14:val="tx1"/>
            </w14:solidFill>
          </w14:textFill>
        </w:rPr>
        <w:t>；</w:t>
      </w:r>
    </w:p>
    <w:p w14:paraId="0089E8B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2415BD7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2B0F2A80">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B8089B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02401BF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1AC0FC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5667F72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5710645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07AD95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2A9BE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6587A4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3DB65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7AE3E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357D460">
      <w:pPr>
        <w:snapToGrid w:val="0"/>
        <w:spacing w:line="360" w:lineRule="auto"/>
        <w:ind w:left="420" w:leftChars="20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auto"/>
          <w:sz w:val="24"/>
          <w:lang w:val="en-US" w:eastAsia="zh-CN"/>
        </w:rPr>
        <w:t>2.3.2 报价情况说明</w:t>
      </w:r>
      <w:r>
        <w:rPr>
          <w:rFonts w:hint="eastAsia" w:ascii="宋体" w:hAnsi="宋体" w:cs="宋体"/>
          <w:color w:val="000000" w:themeColor="text1"/>
          <w:sz w:val="24"/>
          <w:lang w:val="en-US" w:eastAsia="zh-CN"/>
          <w14:textFill>
            <w14:solidFill>
              <w14:schemeClr w14:val="tx1"/>
            </w14:solidFill>
          </w14:textFill>
        </w:rPr>
        <w:t>（如果有）；</w:t>
      </w:r>
    </w:p>
    <w:p w14:paraId="1360C0B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中小企业声明函（如果有）。</w:t>
      </w:r>
    </w:p>
    <w:p w14:paraId="120D263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r>
        <w:rPr>
          <w:rFonts w:hint="eastAsia" w:ascii="宋体" w:hAnsi="宋体" w:eastAsia="宋体" w:cs="宋体"/>
          <w:color w:val="000000" w:themeColor="text1"/>
          <w:sz w:val="24"/>
          <w14:textFill>
            <w14:solidFill>
              <w14:schemeClr w14:val="tx1"/>
            </w14:solidFill>
          </w14:textFill>
        </w:rPr>
        <w:t>对投标文件中材料的真实性、合法性负责。</w:t>
      </w:r>
    </w:p>
    <w:p w14:paraId="40B115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0391085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2E4ADA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0D39EE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3A7AC8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8EB097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372A8C5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4C46886">
      <w:pPr>
        <w:spacing w:line="360" w:lineRule="auto"/>
        <w:jc w:val="center"/>
        <w:rPr>
          <w:rFonts w:ascii="宋体" w:hAnsi="宋体" w:cs="宋体"/>
          <w:sz w:val="24"/>
        </w:rPr>
      </w:pPr>
      <w:r>
        <w:rPr>
          <w:rFonts w:hint="eastAsia" w:ascii="宋体" w:hAnsi="宋体" w:cs="宋体"/>
          <w:sz w:val="24"/>
        </w:rPr>
        <w:t xml:space="preserve">     日期：  年   月   日</w:t>
      </w:r>
    </w:p>
    <w:p w14:paraId="5582FF34">
      <w:pPr>
        <w:snapToGrid w:val="0"/>
        <w:spacing w:line="360" w:lineRule="auto"/>
        <w:ind w:left="420" w:leftChars="200" w:firstLine="4200" w:firstLineChars="1750"/>
        <w:rPr>
          <w:rFonts w:ascii="宋体" w:hAnsi="宋体" w:cs="宋体"/>
          <w:kern w:val="0"/>
          <w:sz w:val="24"/>
          <w:u w:val="single"/>
        </w:rPr>
      </w:pPr>
    </w:p>
    <w:p w14:paraId="007A7FD8">
      <w:pPr>
        <w:spacing w:line="360" w:lineRule="auto"/>
        <w:ind w:right="420"/>
        <w:rPr>
          <w:rFonts w:ascii="宋体" w:hAnsi="宋体" w:cs="宋体"/>
          <w:sz w:val="24"/>
        </w:rPr>
      </w:pPr>
      <w:r>
        <w:rPr>
          <w:rFonts w:hint="eastAsia" w:ascii="宋体" w:hAnsi="宋体" w:cs="宋体"/>
          <w:sz w:val="24"/>
        </w:rPr>
        <w:t>注：按本格式和要求提供。</w:t>
      </w:r>
    </w:p>
    <w:p w14:paraId="47D8CE0A">
      <w:pPr>
        <w:snapToGrid w:val="0"/>
        <w:spacing w:line="360" w:lineRule="auto"/>
        <w:jc w:val="center"/>
        <w:rPr>
          <w:rFonts w:ascii="宋体" w:hAnsi="宋体" w:cs="宋体"/>
          <w:b/>
          <w:kern w:val="0"/>
          <w:sz w:val="32"/>
          <w:szCs w:val="32"/>
        </w:rPr>
      </w:pPr>
    </w:p>
    <w:p w14:paraId="03F500F6">
      <w:pPr>
        <w:snapToGrid w:val="0"/>
        <w:spacing w:line="360" w:lineRule="auto"/>
        <w:rPr>
          <w:rFonts w:ascii="宋体" w:hAnsi="宋体" w:cs="宋体"/>
          <w:sz w:val="24"/>
        </w:rPr>
      </w:pPr>
    </w:p>
    <w:p w14:paraId="223682BE">
      <w:pPr>
        <w:jc w:val="center"/>
        <w:rPr>
          <w:rFonts w:ascii="宋体" w:hAnsi="宋体" w:cs="宋体"/>
          <w:b/>
          <w:kern w:val="0"/>
          <w:sz w:val="32"/>
          <w:szCs w:val="32"/>
        </w:rPr>
      </w:pPr>
    </w:p>
    <w:p w14:paraId="063D24A1">
      <w:pPr>
        <w:jc w:val="center"/>
        <w:rPr>
          <w:rFonts w:ascii="宋体" w:hAnsi="宋体" w:cs="宋体"/>
          <w:b/>
          <w:kern w:val="0"/>
          <w:sz w:val="32"/>
          <w:szCs w:val="32"/>
        </w:rPr>
      </w:pPr>
    </w:p>
    <w:p w14:paraId="436B5415">
      <w:pPr>
        <w:jc w:val="center"/>
        <w:rPr>
          <w:rFonts w:ascii="宋体" w:hAnsi="宋体" w:cs="宋体"/>
          <w:b/>
          <w:kern w:val="0"/>
          <w:sz w:val="32"/>
          <w:szCs w:val="32"/>
        </w:rPr>
      </w:pPr>
    </w:p>
    <w:p w14:paraId="4296C73C">
      <w:pPr>
        <w:jc w:val="center"/>
        <w:rPr>
          <w:rFonts w:ascii="宋体" w:hAnsi="宋体" w:cs="宋体"/>
          <w:b/>
          <w:kern w:val="0"/>
          <w:sz w:val="32"/>
          <w:szCs w:val="32"/>
        </w:rPr>
      </w:pPr>
    </w:p>
    <w:p w14:paraId="102139B9">
      <w:pPr>
        <w:jc w:val="center"/>
        <w:rPr>
          <w:rFonts w:ascii="宋体" w:hAnsi="宋体" w:cs="宋体"/>
          <w:b/>
          <w:kern w:val="0"/>
          <w:sz w:val="32"/>
          <w:szCs w:val="32"/>
        </w:rPr>
      </w:pPr>
    </w:p>
    <w:p w14:paraId="1E6DA2E2">
      <w:pPr>
        <w:jc w:val="center"/>
        <w:rPr>
          <w:rFonts w:ascii="宋体" w:hAnsi="宋体" w:cs="宋体"/>
          <w:b/>
          <w:kern w:val="0"/>
          <w:sz w:val="32"/>
          <w:szCs w:val="32"/>
        </w:rPr>
      </w:pPr>
    </w:p>
    <w:p w14:paraId="333D442B">
      <w:pPr>
        <w:jc w:val="center"/>
        <w:rPr>
          <w:rFonts w:ascii="宋体" w:hAnsi="宋体" w:cs="宋体"/>
          <w:b/>
          <w:kern w:val="0"/>
          <w:sz w:val="32"/>
          <w:szCs w:val="32"/>
        </w:rPr>
      </w:pPr>
    </w:p>
    <w:p w14:paraId="38259833">
      <w:pPr>
        <w:jc w:val="center"/>
        <w:rPr>
          <w:rFonts w:ascii="宋体" w:hAnsi="宋体" w:cs="宋体"/>
          <w:b/>
          <w:kern w:val="0"/>
          <w:sz w:val="32"/>
          <w:szCs w:val="32"/>
        </w:rPr>
      </w:pPr>
    </w:p>
    <w:p w14:paraId="47BF262F">
      <w:pPr>
        <w:jc w:val="center"/>
        <w:rPr>
          <w:rFonts w:ascii="宋体" w:hAnsi="宋体" w:cs="宋体"/>
          <w:b/>
          <w:kern w:val="0"/>
          <w:sz w:val="32"/>
          <w:szCs w:val="32"/>
        </w:rPr>
      </w:pPr>
    </w:p>
    <w:p w14:paraId="1325152B">
      <w:pPr>
        <w:jc w:val="center"/>
        <w:rPr>
          <w:rFonts w:ascii="宋体" w:hAnsi="宋体" w:cs="宋体"/>
          <w:b/>
          <w:kern w:val="0"/>
          <w:sz w:val="32"/>
          <w:szCs w:val="32"/>
        </w:rPr>
      </w:pPr>
    </w:p>
    <w:p w14:paraId="0C72E7EF">
      <w:pPr>
        <w:jc w:val="center"/>
        <w:rPr>
          <w:rFonts w:ascii="宋体" w:hAnsi="宋体" w:cs="宋体"/>
          <w:b/>
          <w:kern w:val="0"/>
          <w:sz w:val="32"/>
          <w:szCs w:val="32"/>
        </w:rPr>
      </w:pPr>
    </w:p>
    <w:p w14:paraId="11451C2A">
      <w:pPr>
        <w:jc w:val="center"/>
        <w:rPr>
          <w:rFonts w:ascii="宋体" w:hAnsi="宋体" w:cs="宋体"/>
          <w:b/>
          <w:kern w:val="0"/>
          <w:sz w:val="32"/>
          <w:szCs w:val="32"/>
        </w:rPr>
      </w:pPr>
    </w:p>
    <w:p w14:paraId="399B276A">
      <w:pPr>
        <w:jc w:val="center"/>
        <w:rPr>
          <w:rFonts w:ascii="宋体" w:hAnsi="宋体" w:cs="宋体"/>
          <w:b/>
          <w:kern w:val="0"/>
          <w:sz w:val="32"/>
          <w:szCs w:val="32"/>
        </w:rPr>
      </w:pPr>
    </w:p>
    <w:p w14:paraId="0348EA0D">
      <w:pPr>
        <w:jc w:val="center"/>
        <w:rPr>
          <w:rFonts w:ascii="宋体" w:hAnsi="宋体" w:cs="宋体"/>
          <w:b/>
          <w:kern w:val="0"/>
          <w:sz w:val="32"/>
          <w:szCs w:val="32"/>
        </w:rPr>
      </w:pPr>
    </w:p>
    <w:p w14:paraId="2F64FC9D">
      <w:pPr>
        <w:jc w:val="center"/>
        <w:rPr>
          <w:rFonts w:ascii="宋体" w:hAnsi="宋体" w:cs="宋体"/>
          <w:b/>
          <w:kern w:val="0"/>
          <w:sz w:val="32"/>
          <w:szCs w:val="32"/>
        </w:rPr>
      </w:pPr>
    </w:p>
    <w:p w14:paraId="1477A11C">
      <w:pPr>
        <w:jc w:val="center"/>
        <w:rPr>
          <w:rFonts w:ascii="宋体" w:hAnsi="宋体" w:cs="宋体"/>
          <w:b/>
          <w:kern w:val="0"/>
          <w:sz w:val="32"/>
          <w:szCs w:val="32"/>
        </w:rPr>
      </w:pPr>
    </w:p>
    <w:p w14:paraId="0D1FDFD9">
      <w:pPr>
        <w:jc w:val="center"/>
        <w:rPr>
          <w:rFonts w:ascii="宋体" w:hAnsi="宋体" w:cs="宋体"/>
          <w:b/>
          <w:kern w:val="0"/>
          <w:sz w:val="32"/>
          <w:szCs w:val="32"/>
        </w:rPr>
      </w:pPr>
    </w:p>
    <w:p w14:paraId="408997EC">
      <w:pPr>
        <w:jc w:val="center"/>
        <w:rPr>
          <w:rFonts w:ascii="宋体" w:hAnsi="宋体" w:cs="宋体"/>
          <w:b/>
          <w:kern w:val="0"/>
          <w:sz w:val="32"/>
          <w:szCs w:val="32"/>
        </w:rPr>
      </w:pPr>
    </w:p>
    <w:p w14:paraId="58B3E41D">
      <w:pPr>
        <w:jc w:val="center"/>
        <w:rPr>
          <w:rFonts w:ascii="宋体" w:hAnsi="宋体" w:cs="宋体"/>
          <w:b/>
          <w:kern w:val="0"/>
          <w:sz w:val="32"/>
          <w:szCs w:val="32"/>
        </w:rPr>
      </w:pPr>
    </w:p>
    <w:p w14:paraId="2F877447">
      <w:pPr>
        <w:jc w:val="center"/>
        <w:rPr>
          <w:rFonts w:ascii="宋体" w:hAnsi="宋体" w:cs="宋体"/>
          <w:b/>
          <w:kern w:val="0"/>
          <w:sz w:val="32"/>
          <w:szCs w:val="32"/>
        </w:rPr>
      </w:pPr>
    </w:p>
    <w:p w14:paraId="2DEDEB8F">
      <w:pPr>
        <w:pStyle w:val="3"/>
        <w:rPr>
          <w:lang w:val="en-US"/>
        </w:rPr>
      </w:pPr>
    </w:p>
    <w:p w14:paraId="14681CCE">
      <w:pPr>
        <w:jc w:val="center"/>
        <w:rPr>
          <w:rFonts w:ascii="宋体" w:hAnsi="宋体" w:cs="宋体"/>
          <w:b/>
          <w:kern w:val="0"/>
          <w:sz w:val="32"/>
          <w:szCs w:val="32"/>
        </w:rPr>
      </w:pPr>
    </w:p>
    <w:p w14:paraId="4CBD4B56">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11ECD3D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9FE7C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37FCEA8">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69D39C7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杭州市公共资源交易中心余杭分中心</w:t>
      </w:r>
      <w:r>
        <w:rPr>
          <w:rFonts w:hint="eastAsia" w:ascii="宋体" w:hAnsi="宋体" w:cs="宋体"/>
          <w:color w:val="000000" w:themeColor="text1"/>
          <w:kern w:val="0"/>
          <w:sz w:val="24"/>
          <w:highlight w:val="none"/>
          <w:lang w:val="zh-CN"/>
          <w14:textFill>
            <w14:solidFill>
              <w14:schemeClr w14:val="tx1"/>
            </w14:solidFill>
          </w14:textFill>
        </w:rPr>
        <w:t>：</w:t>
      </w:r>
    </w:p>
    <w:p w14:paraId="4EDDDB2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HZYHZFCG-2025-004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83BF00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FDA0C7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903A1F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447D4DEC">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39E774F5">
      <w:pPr>
        <w:snapToGrid w:val="0"/>
        <w:spacing w:line="360" w:lineRule="auto"/>
        <w:rPr>
          <w:rFonts w:ascii="宋体" w:hAnsi="宋体" w:cs="宋体"/>
          <w:color w:val="000000" w:themeColor="text1"/>
          <w:sz w:val="24"/>
          <w:highlight w:val="none"/>
          <w14:textFill>
            <w14:solidFill>
              <w14:schemeClr w14:val="tx1"/>
            </w14:solidFill>
          </w14:textFill>
        </w:rPr>
      </w:pPr>
    </w:p>
    <w:p w14:paraId="29DE37B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748535A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杭州市公共资源交易中心余杭分中心</w:t>
      </w:r>
      <w:r>
        <w:rPr>
          <w:rFonts w:hint="eastAsia" w:ascii="宋体" w:hAnsi="宋体" w:cs="宋体"/>
          <w:color w:val="000000" w:themeColor="text1"/>
          <w:kern w:val="0"/>
          <w:sz w:val="24"/>
          <w:highlight w:val="none"/>
          <w:lang w:val="zh-CN"/>
          <w14:textFill>
            <w14:solidFill>
              <w14:schemeClr w14:val="tx1"/>
            </w14:solidFill>
          </w14:textFill>
        </w:rPr>
        <w:t>：</w:t>
      </w:r>
    </w:p>
    <w:p w14:paraId="04FA601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HZYHZFCG-2025-004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E50AFB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98B35F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F77C956">
      <w:pPr>
        <w:jc w:val="center"/>
        <w:rPr>
          <w:rFonts w:ascii="宋体" w:hAnsi="宋体" w:cs="宋体"/>
          <w:b/>
          <w:color w:val="000000" w:themeColor="text1"/>
          <w:kern w:val="0"/>
          <w:sz w:val="32"/>
          <w:szCs w:val="32"/>
          <w:highlight w:val="none"/>
          <w14:textFill>
            <w14:solidFill>
              <w14:schemeClr w14:val="tx1"/>
            </w14:solidFill>
          </w14:textFill>
        </w:rPr>
      </w:pPr>
    </w:p>
    <w:p w14:paraId="4983A620">
      <w:pPr>
        <w:rPr>
          <w:rFonts w:ascii="宋体" w:hAnsi="宋体" w:cs="宋体"/>
          <w:color w:val="000000" w:themeColor="text1"/>
          <w:highlight w:val="none"/>
          <w14:textFill>
            <w14:solidFill>
              <w14:schemeClr w14:val="tx1"/>
            </w14:solidFill>
          </w14:textFill>
        </w:rPr>
      </w:pPr>
    </w:p>
    <w:p w14:paraId="21EBDAE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3AACC8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92847F3">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E60F783">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1A76A5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E9186D3">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4AD95F12">
      <w:pPr>
        <w:autoSpaceDE w:val="0"/>
        <w:autoSpaceDN w:val="0"/>
        <w:spacing w:line="360" w:lineRule="auto"/>
        <w:jc w:val="center"/>
        <w:rPr>
          <w:rFonts w:ascii="宋体" w:hAnsi="宋体" w:cs="宋体"/>
          <w:b/>
          <w:kern w:val="0"/>
          <w:sz w:val="32"/>
          <w:szCs w:val="32"/>
          <w:lang w:val="zh-CN"/>
        </w:rPr>
      </w:pPr>
    </w:p>
    <w:p w14:paraId="432473B7">
      <w:pPr>
        <w:autoSpaceDE w:val="0"/>
        <w:autoSpaceDN w:val="0"/>
        <w:spacing w:line="360" w:lineRule="auto"/>
        <w:jc w:val="center"/>
        <w:rPr>
          <w:rFonts w:ascii="宋体" w:hAnsi="宋体" w:cs="宋体"/>
          <w:b/>
          <w:kern w:val="0"/>
          <w:sz w:val="32"/>
          <w:szCs w:val="32"/>
          <w:lang w:val="zh-CN"/>
        </w:rPr>
      </w:pPr>
    </w:p>
    <w:p w14:paraId="514AA08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9C9AC75">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D7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4880912">
            <w:pPr>
              <w:pStyle w:val="87"/>
              <w:adjustRightInd w:val="0"/>
              <w:spacing w:line="360" w:lineRule="auto"/>
              <w:rPr>
                <w:rFonts w:hAnsi="宋体" w:cs="宋体"/>
                <w:bCs/>
                <w:sz w:val="24"/>
              </w:rPr>
            </w:pPr>
            <w:r>
              <w:rPr>
                <w:rFonts w:hint="eastAsia" w:hAnsi="宋体" w:cs="宋体"/>
                <w:bCs/>
                <w:sz w:val="24"/>
              </w:rPr>
              <w:t>正面：                                 反面：</w:t>
            </w:r>
          </w:p>
          <w:p w14:paraId="6B38A223">
            <w:pPr>
              <w:pStyle w:val="87"/>
              <w:adjustRightInd w:val="0"/>
              <w:spacing w:line="360" w:lineRule="auto"/>
              <w:rPr>
                <w:rFonts w:hAnsi="宋体" w:cs="宋体"/>
                <w:bCs/>
                <w:sz w:val="24"/>
              </w:rPr>
            </w:pPr>
          </w:p>
        </w:tc>
      </w:tr>
    </w:tbl>
    <w:p w14:paraId="5480206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65EA6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336D22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BBA45B8">
      <w:pPr>
        <w:jc w:val="center"/>
        <w:rPr>
          <w:rFonts w:ascii="宋体" w:hAnsi="宋体" w:cs="宋体"/>
          <w:b/>
          <w:kern w:val="0"/>
          <w:sz w:val="32"/>
          <w:szCs w:val="32"/>
        </w:rPr>
      </w:pPr>
    </w:p>
    <w:p w14:paraId="2E772C07">
      <w:pPr>
        <w:jc w:val="center"/>
        <w:rPr>
          <w:rFonts w:ascii="宋体" w:hAnsi="宋体" w:cs="宋体"/>
          <w:b/>
          <w:kern w:val="0"/>
          <w:sz w:val="32"/>
          <w:szCs w:val="32"/>
        </w:rPr>
      </w:pPr>
    </w:p>
    <w:p w14:paraId="1D143A79">
      <w:pPr>
        <w:jc w:val="center"/>
        <w:rPr>
          <w:rFonts w:ascii="宋体" w:hAnsi="宋体" w:cs="宋体"/>
          <w:b/>
          <w:kern w:val="0"/>
          <w:sz w:val="32"/>
          <w:szCs w:val="32"/>
        </w:rPr>
      </w:pPr>
    </w:p>
    <w:p w14:paraId="0681545B">
      <w:pPr>
        <w:jc w:val="center"/>
        <w:rPr>
          <w:rFonts w:ascii="宋体" w:hAnsi="宋体" w:cs="宋体"/>
          <w:b/>
          <w:kern w:val="0"/>
          <w:sz w:val="32"/>
          <w:szCs w:val="32"/>
        </w:rPr>
      </w:pPr>
    </w:p>
    <w:p w14:paraId="3003CF09">
      <w:pPr>
        <w:jc w:val="center"/>
        <w:rPr>
          <w:rFonts w:ascii="宋体" w:hAnsi="宋体" w:cs="宋体"/>
          <w:b/>
          <w:kern w:val="0"/>
          <w:sz w:val="32"/>
          <w:szCs w:val="32"/>
        </w:rPr>
      </w:pPr>
    </w:p>
    <w:p w14:paraId="58AD8C9E">
      <w:pPr>
        <w:jc w:val="center"/>
        <w:rPr>
          <w:rFonts w:ascii="宋体" w:hAnsi="宋体" w:cs="宋体"/>
          <w:b/>
          <w:kern w:val="0"/>
          <w:sz w:val="32"/>
          <w:szCs w:val="32"/>
        </w:rPr>
      </w:pPr>
    </w:p>
    <w:p w14:paraId="26D38C5A">
      <w:pPr>
        <w:jc w:val="center"/>
        <w:rPr>
          <w:rFonts w:ascii="宋体" w:hAnsi="宋体" w:cs="宋体"/>
          <w:b/>
          <w:kern w:val="0"/>
          <w:sz w:val="32"/>
          <w:szCs w:val="32"/>
        </w:rPr>
      </w:pPr>
    </w:p>
    <w:p w14:paraId="03DEF7B7">
      <w:pPr>
        <w:jc w:val="both"/>
        <w:rPr>
          <w:rFonts w:ascii="宋体" w:hAnsi="宋体" w:cs="宋体"/>
          <w:b/>
          <w:kern w:val="0"/>
          <w:sz w:val="32"/>
          <w:szCs w:val="32"/>
        </w:rPr>
      </w:pPr>
    </w:p>
    <w:p w14:paraId="3C031075">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0939A28">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三、分包意</w:t>
      </w:r>
      <w:r>
        <w:rPr>
          <w:rFonts w:hint="eastAsia" w:ascii="宋体" w:hAnsi="宋体" w:cs="宋体"/>
          <w:b/>
          <w:color w:val="000000" w:themeColor="text1"/>
          <w:kern w:val="0"/>
          <w:sz w:val="32"/>
          <w:szCs w:val="32"/>
          <w14:textFill>
            <w14:solidFill>
              <w14:schemeClr w14:val="tx1"/>
            </w14:solidFill>
          </w14:textFill>
        </w:rPr>
        <w:t>向协议（如果有）</w:t>
      </w:r>
    </w:p>
    <w:p w14:paraId="2E0B8832">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附件6</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62E6E66B">
      <w:pPr>
        <w:snapToGrid w:val="0"/>
        <w:spacing w:line="360" w:lineRule="auto"/>
        <w:rPr>
          <w:rFonts w:ascii="宋体" w:hAnsi="宋体" w:cs="宋体"/>
          <w:color w:val="000000" w:themeColor="text1"/>
          <w:kern w:val="0"/>
          <w:sz w:val="24"/>
          <w14:textFill>
            <w14:solidFill>
              <w14:schemeClr w14:val="tx1"/>
            </w14:solidFill>
          </w14:textFill>
        </w:rPr>
      </w:pPr>
    </w:p>
    <w:p w14:paraId="293FE7C9">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543602D9">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CE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8C71A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BCC76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AD0EBB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42BDED5">
            <w:pPr>
              <w:snapToGrid w:val="0"/>
              <w:spacing w:line="240" w:lineRule="atLeast"/>
              <w:jc w:val="center"/>
              <w:rPr>
                <w:rFonts w:ascii="宋体" w:hAnsi="宋体" w:cs="宋体"/>
                <w:b/>
                <w:sz w:val="24"/>
              </w:rPr>
            </w:pPr>
            <w:r>
              <w:rPr>
                <w:rFonts w:hint="eastAsia" w:ascii="宋体" w:hAnsi="宋体" w:cs="宋体"/>
                <w:b/>
                <w:sz w:val="24"/>
              </w:rPr>
              <w:t>投标文件中的</w:t>
            </w:r>
          </w:p>
          <w:p w14:paraId="7EFED53D">
            <w:pPr>
              <w:snapToGrid w:val="0"/>
              <w:spacing w:line="240" w:lineRule="atLeast"/>
              <w:jc w:val="center"/>
              <w:rPr>
                <w:rFonts w:ascii="宋体" w:hAnsi="宋体" w:cs="宋体"/>
                <w:b/>
                <w:sz w:val="24"/>
              </w:rPr>
            </w:pPr>
            <w:r>
              <w:rPr>
                <w:rFonts w:hint="eastAsia" w:ascii="宋体" w:hAnsi="宋体" w:cs="宋体"/>
                <w:b/>
                <w:sz w:val="24"/>
              </w:rPr>
              <w:t>页码位置</w:t>
            </w:r>
          </w:p>
        </w:tc>
      </w:tr>
      <w:tr w14:paraId="7844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67D2B5">
            <w:pPr>
              <w:jc w:val="center"/>
              <w:rPr>
                <w:rFonts w:ascii="宋体" w:hAnsi="宋体" w:cs="宋体"/>
                <w:sz w:val="24"/>
              </w:rPr>
            </w:pPr>
            <w:r>
              <w:rPr>
                <w:rFonts w:hint="eastAsia" w:ascii="宋体" w:hAnsi="宋体" w:cs="宋体"/>
                <w:sz w:val="24"/>
              </w:rPr>
              <w:t>1</w:t>
            </w:r>
          </w:p>
        </w:tc>
        <w:tc>
          <w:tcPr>
            <w:tcW w:w="4991" w:type="dxa"/>
            <w:vAlign w:val="top"/>
          </w:tcPr>
          <w:p w14:paraId="5D754B7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21D1D0E">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60AFB511">
            <w:pPr>
              <w:rPr>
                <w:rFonts w:ascii="宋体" w:hAnsi="宋体" w:cs="宋体"/>
                <w:sz w:val="24"/>
              </w:rPr>
            </w:pPr>
          </w:p>
          <w:p w14:paraId="229B14CE">
            <w:pPr>
              <w:rPr>
                <w:rFonts w:ascii="宋体" w:hAnsi="宋体" w:cs="宋体"/>
                <w:sz w:val="24"/>
              </w:rPr>
            </w:pPr>
            <w:r>
              <w:rPr>
                <w:rFonts w:hint="eastAsia" w:ascii="宋体" w:hAnsi="宋体" w:cs="宋体"/>
                <w:sz w:val="24"/>
              </w:rPr>
              <w:t>见投标文件</w:t>
            </w:r>
          </w:p>
          <w:p w14:paraId="294DDF2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A6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FAB11C">
            <w:pPr>
              <w:jc w:val="center"/>
              <w:rPr>
                <w:rFonts w:ascii="宋体" w:hAnsi="宋体" w:cs="宋体"/>
                <w:sz w:val="24"/>
              </w:rPr>
            </w:pPr>
            <w:r>
              <w:rPr>
                <w:rFonts w:hint="eastAsia" w:ascii="宋体" w:hAnsi="宋体" w:cs="宋体"/>
                <w:sz w:val="24"/>
              </w:rPr>
              <w:t>2</w:t>
            </w:r>
          </w:p>
        </w:tc>
        <w:tc>
          <w:tcPr>
            <w:tcW w:w="4991" w:type="dxa"/>
            <w:vAlign w:val="top"/>
          </w:tcPr>
          <w:p w14:paraId="30A4C41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9A19469">
            <w:pPr>
              <w:rPr>
                <w:rFonts w:ascii="宋体" w:hAnsi="宋体" w:cs="宋体"/>
                <w:sz w:val="24"/>
              </w:rPr>
            </w:pPr>
            <w:r>
              <w:rPr>
                <w:rFonts w:hint="eastAsia" w:ascii="宋体" w:hAnsi="宋体" w:cs="宋体"/>
                <w:sz w:val="24"/>
              </w:rPr>
              <w:t>投标函</w:t>
            </w:r>
          </w:p>
        </w:tc>
        <w:tc>
          <w:tcPr>
            <w:tcW w:w="1418" w:type="dxa"/>
            <w:vAlign w:val="top"/>
          </w:tcPr>
          <w:p w14:paraId="2B9106F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F8F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1D5816">
            <w:pPr>
              <w:jc w:val="center"/>
              <w:rPr>
                <w:rFonts w:ascii="宋体" w:hAnsi="宋体" w:cs="宋体"/>
                <w:sz w:val="24"/>
              </w:rPr>
            </w:pPr>
            <w:r>
              <w:rPr>
                <w:rFonts w:hint="eastAsia" w:ascii="宋体" w:hAnsi="宋体" w:cs="宋体"/>
                <w:sz w:val="24"/>
              </w:rPr>
              <w:t>3</w:t>
            </w:r>
          </w:p>
        </w:tc>
        <w:tc>
          <w:tcPr>
            <w:tcW w:w="4991" w:type="dxa"/>
            <w:vAlign w:val="top"/>
          </w:tcPr>
          <w:p w14:paraId="72B8DAE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B079FC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45BCAC9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DB59E27">
      <w:pPr>
        <w:spacing w:line="360" w:lineRule="auto"/>
        <w:ind w:right="420"/>
        <w:rPr>
          <w:rFonts w:ascii="宋体" w:hAnsi="宋体" w:cs="宋体"/>
          <w:sz w:val="24"/>
        </w:rPr>
      </w:pPr>
      <w:r>
        <w:rPr>
          <w:rFonts w:hint="eastAsia" w:ascii="宋体" w:hAnsi="宋体" w:cs="宋体"/>
          <w:sz w:val="24"/>
        </w:rPr>
        <w:t>注：按本格式和要求提供。</w:t>
      </w:r>
    </w:p>
    <w:p w14:paraId="28E6FE8A">
      <w:pPr>
        <w:jc w:val="center"/>
        <w:rPr>
          <w:rFonts w:ascii="宋体" w:hAnsi="宋体" w:cs="宋体"/>
          <w:b/>
          <w:kern w:val="0"/>
          <w:sz w:val="32"/>
          <w:szCs w:val="32"/>
        </w:rPr>
      </w:pPr>
    </w:p>
    <w:p w14:paraId="651842CF">
      <w:pPr>
        <w:jc w:val="center"/>
        <w:rPr>
          <w:rFonts w:ascii="宋体" w:hAnsi="宋体" w:cs="宋体"/>
          <w:b/>
          <w:kern w:val="0"/>
          <w:sz w:val="32"/>
          <w:szCs w:val="32"/>
        </w:rPr>
      </w:pPr>
      <w:r>
        <w:rPr>
          <w:rFonts w:hint="eastAsia" w:ascii="宋体" w:hAnsi="宋体" w:cs="宋体"/>
          <w:b/>
          <w:kern w:val="0"/>
          <w:sz w:val="32"/>
          <w:szCs w:val="32"/>
        </w:rPr>
        <w:t xml:space="preserve">            </w:t>
      </w:r>
    </w:p>
    <w:p w14:paraId="1087E1C6">
      <w:pPr>
        <w:jc w:val="center"/>
        <w:rPr>
          <w:rFonts w:ascii="宋体" w:hAnsi="宋体" w:cs="宋体"/>
          <w:b/>
          <w:kern w:val="0"/>
          <w:sz w:val="32"/>
          <w:szCs w:val="32"/>
        </w:rPr>
      </w:pPr>
    </w:p>
    <w:p w14:paraId="2DEF8090">
      <w:pPr>
        <w:jc w:val="center"/>
        <w:rPr>
          <w:rFonts w:ascii="宋体" w:hAnsi="宋体" w:cs="宋体"/>
          <w:b/>
          <w:kern w:val="0"/>
          <w:sz w:val="32"/>
          <w:szCs w:val="32"/>
        </w:rPr>
      </w:pPr>
    </w:p>
    <w:p w14:paraId="5E73EC72">
      <w:pPr>
        <w:jc w:val="center"/>
        <w:rPr>
          <w:rFonts w:ascii="宋体" w:hAnsi="宋体" w:cs="宋体"/>
          <w:b/>
          <w:kern w:val="0"/>
          <w:sz w:val="32"/>
          <w:szCs w:val="32"/>
        </w:rPr>
      </w:pPr>
    </w:p>
    <w:p w14:paraId="6ADB1ABF">
      <w:pPr>
        <w:jc w:val="center"/>
        <w:rPr>
          <w:rFonts w:ascii="宋体" w:hAnsi="宋体" w:cs="宋体"/>
          <w:b/>
          <w:kern w:val="0"/>
          <w:sz w:val="32"/>
          <w:szCs w:val="32"/>
        </w:rPr>
      </w:pPr>
    </w:p>
    <w:p w14:paraId="4EBBC193">
      <w:pPr>
        <w:jc w:val="center"/>
        <w:rPr>
          <w:rFonts w:ascii="宋体" w:hAnsi="宋体" w:cs="宋体"/>
          <w:b/>
          <w:kern w:val="0"/>
          <w:sz w:val="32"/>
          <w:szCs w:val="32"/>
        </w:rPr>
      </w:pPr>
    </w:p>
    <w:p w14:paraId="4B2BC0C5">
      <w:pPr>
        <w:jc w:val="center"/>
        <w:rPr>
          <w:rFonts w:ascii="宋体" w:hAnsi="宋体" w:cs="宋体"/>
          <w:b/>
          <w:kern w:val="0"/>
          <w:sz w:val="32"/>
          <w:szCs w:val="32"/>
        </w:rPr>
      </w:pPr>
    </w:p>
    <w:p w14:paraId="11B9D479">
      <w:pPr>
        <w:jc w:val="center"/>
        <w:rPr>
          <w:rFonts w:ascii="宋体" w:hAnsi="宋体" w:cs="宋体"/>
          <w:b/>
          <w:kern w:val="0"/>
          <w:sz w:val="32"/>
          <w:szCs w:val="32"/>
        </w:rPr>
      </w:pPr>
    </w:p>
    <w:p w14:paraId="363B4C11">
      <w:pPr>
        <w:jc w:val="center"/>
        <w:rPr>
          <w:rFonts w:ascii="宋体" w:hAnsi="宋体" w:cs="宋体"/>
          <w:b/>
          <w:kern w:val="0"/>
          <w:sz w:val="32"/>
          <w:szCs w:val="32"/>
        </w:rPr>
      </w:pPr>
    </w:p>
    <w:p w14:paraId="1E625A14">
      <w:pPr>
        <w:jc w:val="center"/>
        <w:rPr>
          <w:rFonts w:ascii="宋体" w:hAnsi="宋体" w:cs="宋体"/>
          <w:b/>
          <w:kern w:val="0"/>
          <w:sz w:val="32"/>
          <w:szCs w:val="32"/>
        </w:rPr>
      </w:pPr>
    </w:p>
    <w:p w14:paraId="6F274671">
      <w:pPr>
        <w:jc w:val="center"/>
        <w:rPr>
          <w:rFonts w:ascii="宋体" w:hAnsi="宋体" w:cs="宋体"/>
          <w:b/>
          <w:kern w:val="0"/>
          <w:sz w:val="32"/>
          <w:szCs w:val="32"/>
        </w:rPr>
      </w:pPr>
    </w:p>
    <w:p w14:paraId="207ADD75">
      <w:pPr>
        <w:jc w:val="center"/>
        <w:rPr>
          <w:rFonts w:ascii="宋体" w:hAnsi="宋体" w:cs="宋体"/>
          <w:b/>
          <w:kern w:val="0"/>
          <w:sz w:val="32"/>
          <w:szCs w:val="32"/>
        </w:rPr>
      </w:pPr>
    </w:p>
    <w:p w14:paraId="29752027">
      <w:pPr>
        <w:jc w:val="center"/>
        <w:rPr>
          <w:rFonts w:ascii="宋体" w:hAnsi="宋体" w:cs="宋体"/>
          <w:b/>
          <w:kern w:val="0"/>
          <w:sz w:val="32"/>
          <w:szCs w:val="32"/>
        </w:rPr>
      </w:pPr>
    </w:p>
    <w:p w14:paraId="576B0322">
      <w:pPr>
        <w:jc w:val="center"/>
        <w:rPr>
          <w:rFonts w:ascii="宋体" w:hAnsi="宋体" w:cs="宋体"/>
        </w:rPr>
      </w:pPr>
      <w:r>
        <w:rPr>
          <w:rFonts w:hint="eastAsia" w:ascii="宋体" w:hAnsi="宋体" w:cs="宋体"/>
          <w:b/>
          <w:kern w:val="0"/>
          <w:sz w:val="32"/>
          <w:szCs w:val="32"/>
        </w:rPr>
        <w:t>五、评标标准相应的商务技术资料</w:t>
      </w:r>
    </w:p>
    <w:p w14:paraId="3445FB1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9835CE7">
      <w:pPr>
        <w:jc w:val="center"/>
        <w:rPr>
          <w:rFonts w:ascii="宋体" w:hAnsi="宋体" w:cs="宋体"/>
          <w:b/>
          <w:kern w:val="0"/>
          <w:sz w:val="32"/>
          <w:szCs w:val="32"/>
        </w:rPr>
      </w:pPr>
    </w:p>
    <w:p w14:paraId="30E478CE">
      <w:pPr>
        <w:jc w:val="center"/>
        <w:rPr>
          <w:rFonts w:ascii="宋体" w:hAnsi="宋体" w:cs="宋体"/>
          <w:b/>
          <w:kern w:val="0"/>
          <w:sz w:val="32"/>
          <w:szCs w:val="32"/>
        </w:rPr>
      </w:pPr>
    </w:p>
    <w:p w14:paraId="55B6ADDC">
      <w:pPr>
        <w:jc w:val="center"/>
        <w:rPr>
          <w:rFonts w:ascii="宋体" w:hAnsi="宋体" w:cs="宋体"/>
          <w:b/>
          <w:kern w:val="0"/>
          <w:sz w:val="32"/>
          <w:szCs w:val="32"/>
        </w:rPr>
      </w:pPr>
    </w:p>
    <w:p w14:paraId="297AB62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E7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6FFFB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2A58C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BBC8AF9">
            <w:pPr>
              <w:spacing w:line="360" w:lineRule="auto"/>
              <w:jc w:val="center"/>
              <w:rPr>
                <w:rFonts w:ascii="宋体" w:hAnsi="宋体" w:cs="宋体"/>
                <w:b/>
                <w:sz w:val="24"/>
              </w:rPr>
            </w:pPr>
          </w:p>
          <w:p w14:paraId="1AA961B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2CB0C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1962F83">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F7049F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416143">
            <w:pPr>
              <w:spacing w:line="360" w:lineRule="auto"/>
              <w:jc w:val="center"/>
              <w:rPr>
                <w:rFonts w:ascii="宋体" w:hAnsi="宋体" w:cs="宋体"/>
                <w:b/>
                <w:sz w:val="24"/>
              </w:rPr>
            </w:pPr>
          </w:p>
          <w:p w14:paraId="31C1E072">
            <w:pPr>
              <w:spacing w:line="360" w:lineRule="auto"/>
              <w:jc w:val="center"/>
              <w:rPr>
                <w:rFonts w:ascii="宋体" w:hAnsi="宋体" w:cs="宋体"/>
                <w:b/>
                <w:sz w:val="24"/>
              </w:rPr>
            </w:pPr>
            <w:r>
              <w:rPr>
                <w:rFonts w:hint="eastAsia" w:ascii="宋体" w:hAnsi="宋体" w:cs="宋体"/>
                <w:b/>
                <w:sz w:val="24"/>
              </w:rPr>
              <w:t>备注（如果有）</w:t>
            </w:r>
          </w:p>
          <w:p w14:paraId="1C4251AA">
            <w:pPr>
              <w:spacing w:line="360" w:lineRule="auto"/>
              <w:jc w:val="center"/>
              <w:rPr>
                <w:rFonts w:ascii="宋体" w:hAnsi="宋体" w:cs="宋体"/>
                <w:b/>
                <w:sz w:val="24"/>
              </w:rPr>
            </w:pPr>
          </w:p>
        </w:tc>
      </w:tr>
      <w:tr w14:paraId="77FE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9C91A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79C4A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E1B36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0CD43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0A5D6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0F642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4192046">
            <w:pPr>
              <w:spacing w:line="360" w:lineRule="auto"/>
              <w:jc w:val="center"/>
              <w:rPr>
                <w:rFonts w:ascii="宋体" w:hAnsi="宋体" w:cs="宋体"/>
                <w:sz w:val="24"/>
              </w:rPr>
            </w:pPr>
          </w:p>
        </w:tc>
      </w:tr>
      <w:tr w14:paraId="1871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A0273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28598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6F22D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ED90F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4E22A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D335E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210695">
            <w:pPr>
              <w:spacing w:line="360" w:lineRule="auto"/>
              <w:jc w:val="center"/>
              <w:rPr>
                <w:rFonts w:ascii="宋体" w:hAnsi="宋体" w:cs="宋体"/>
                <w:sz w:val="24"/>
              </w:rPr>
            </w:pPr>
          </w:p>
        </w:tc>
      </w:tr>
      <w:tr w14:paraId="7E52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88B8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540D67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EE630B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616FC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1AF6E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156679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F634D4">
            <w:pPr>
              <w:spacing w:line="360" w:lineRule="auto"/>
              <w:jc w:val="center"/>
              <w:rPr>
                <w:rFonts w:ascii="宋体" w:hAnsi="宋体" w:cs="宋体"/>
                <w:sz w:val="24"/>
              </w:rPr>
            </w:pPr>
          </w:p>
        </w:tc>
      </w:tr>
    </w:tbl>
    <w:p w14:paraId="466CA061">
      <w:pPr>
        <w:spacing w:line="360" w:lineRule="auto"/>
        <w:ind w:right="420"/>
        <w:rPr>
          <w:rFonts w:ascii="宋体" w:hAnsi="宋体" w:cs="宋体"/>
          <w:sz w:val="24"/>
        </w:rPr>
      </w:pPr>
      <w:r>
        <w:rPr>
          <w:rFonts w:hint="eastAsia" w:ascii="宋体" w:hAnsi="宋体" w:cs="宋体"/>
          <w:sz w:val="24"/>
        </w:rPr>
        <w:t>注：按本格式和要求提供。</w:t>
      </w:r>
    </w:p>
    <w:p w14:paraId="1E5D86FD">
      <w:pPr>
        <w:jc w:val="center"/>
        <w:rPr>
          <w:rFonts w:ascii="宋体" w:hAnsi="宋体" w:cs="宋体"/>
          <w:b/>
          <w:kern w:val="0"/>
          <w:sz w:val="32"/>
          <w:szCs w:val="32"/>
        </w:rPr>
      </w:pPr>
    </w:p>
    <w:p w14:paraId="5013ED7A">
      <w:pPr>
        <w:jc w:val="center"/>
        <w:rPr>
          <w:rFonts w:ascii="宋体" w:hAnsi="宋体" w:cs="宋体"/>
          <w:b/>
          <w:kern w:val="0"/>
          <w:sz w:val="32"/>
          <w:szCs w:val="32"/>
        </w:rPr>
      </w:pPr>
    </w:p>
    <w:p w14:paraId="107E275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8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B96068">
            <w:pPr>
              <w:jc w:val="center"/>
              <w:rPr>
                <w:rFonts w:ascii="宋体" w:hAnsi="宋体" w:cs="宋体"/>
                <w:b/>
                <w:bCs/>
                <w:sz w:val="24"/>
              </w:rPr>
            </w:pPr>
            <w:r>
              <w:rPr>
                <w:rFonts w:hint="eastAsia" w:ascii="宋体" w:hAnsi="宋体" w:cs="宋体"/>
                <w:b/>
                <w:bCs/>
                <w:sz w:val="24"/>
              </w:rPr>
              <w:t>序号</w:t>
            </w:r>
          </w:p>
        </w:tc>
        <w:tc>
          <w:tcPr>
            <w:tcW w:w="3683" w:type="dxa"/>
            <w:vAlign w:val="top"/>
          </w:tcPr>
          <w:p w14:paraId="23E073D0">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5BBEEAE6">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48365EEE">
            <w:pPr>
              <w:jc w:val="center"/>
              <w:rPr>
                <w:rFonts w:ascii="宋体" w:hAnsi="宋体" w:cs="宋体"/>
                <w:b/>
                <w:bCs/>
                <w:sz w:val="24"/>
              </w:rPr>
            </w:pPr>
            <w:r>
              <w:rPr>
                <w:rFonts w:hint="eastAsia" w:ascii="宋体" w:hAnsi="宋体" w:cs="宋体"/>
                <w:b/>
                <w:bCs/>
                <w:sz w:val="24"/>
              </w:rPr>
              <w:t>偏离说明</w:t>
            </w:r>
          </w:p>
        </w:tc>
      </w:tr>
      <w:tr w14:paraId="290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C6FD7E3">
            <w:pPr>
              <w:jc w:val="center"/>
              <w:rPr>
                <w:rFonts w:ascii="宋体" w:hAnsi="宋体" w:cs="宋体"/>
                <w:kern w:val="0"/>
                <w:sz w:val="24"/>
              </w:rPr>
            </w:pPr>
            <w:r>
              <w:rPr>
                <w:rFonts w:hint="eastAsia" w:ascii="宋体" w:hAnsi="宋体" w:cs="宋体"/>
                <w:kern w:val="0"/>
                <w:sz w:val="24"/>
              </w:rPr>
              <w:t>1</w:t>
            </w:r>
          </w:p>
        </w:tc>
        <w:tc>
          <w:tcPr>
            <w:tcW w:w="3683" w:type="dxa"/>
            <w:vAlign w:val="top"/>
          </w:tcPr>
          <w:p w14:paraId="68595DE0">
            <w:pPr>
              <w:jc w:val="center"/>
              <w:rPr>
                <w:rFonts w:ascii="宋体" w:hAnsi="宋体" w:cs="宋体"/>
                <w:b/>
                <w:kern w:val="0"/>
                <w:sz w:val="32"/>
                <w:szCs w:val="32"/>
              </w:rPr>
            </w:pPr>
          </w:p>
        </w:tc>
        <w:tc>
          <w:tcPr>
            <w:tcW w:w="3546" w:type="dxa"/>
            <w:vAlign w:val="top"/>
          </w:tcPr>
          <w:p w14:paraId="0301291A">
            <w:pPr>
              <w:jc w:val="center"/>
              <w:rPr>
                <w:rFonts w:ascii="宋体" w:hAnsi="宋体" w:cs="宋体"/>
                <w:b/>
                <w:kern w:val="0"/>
                <w:sz w:val="32"/>
                <w:szCs w:val="32"/>
              </w:rPr>
            </w:pPr>
          </w:p>
        </w:tc>
        <w:tc>
          <w:tcPr>
            <w:tcW w:w="1276" w:type="dxa"/>
            <w:vAlign w:val="top"/>
          </w:tcPr>
          <w:p w14:paraId="47A55E4D">
            <w:pPr>
              <w:jc w:val="center"/>
              <w:rPr>
                <w:rFonts w:ascii="宋体" w:hAnsi="宋体" w:cs="宋体"/>
                <w:b/>
                <w:kern w:val="0"/>
                <w:sz w:val="32"/>
                <w:szCs w:val="32"/>
              </w:rPr>
            </w:pPr>
          </w:p>
        </w:tc>
      </w:tr>
      <w:tr w14:paraId="5B1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2654B0">
            <w:pPr>
              <w:jc w:val="center"/>
              <w:rPr>
                <w:rFonts w:ascii="宋体" w:hAnsi="宋体" w:cs="宋体"/>
                <w:kern w:val="0"/>
                <w:sz w:val="24"/>
              </w:rPr>
            </w:pPr>
            <w:r>
              <w:rPr>
                <w:rFonts w:hint="eastAsia" w:ascii="宋体" w:hAnsi="宋体" w:cs="宋体"/>
                <w:kern w:val="0"/>
                <w:sz w:val="24"/>
              </w:rPr>
              <w:t>2</w:t>
            </w:r>
          </w:p>
        </w:tc>
        <w:tc>
          <w:tcPr>
            <w:tcW w:w="3683" w:type="dxa"/>
            <w:vAlign w:val="top"/>
          </w:tcPr>
          <w:p w14:paraId="7732130D">
            <w:pPr>
              <w:jc w:val="center"/>
              <w:rPr>
                <w:rFonts w:ascii="宋体" w:hAnsi="宋体" w:cs="宋体"/>
                <w:b/>
                <w:kern w:val="0"/>
                <w:sz w:val="32"/>
                <w:szCs w:val="32"/>
              </w:rPr>
            </w:pPr>
          </w:p>
        </w:tc>
        <w:tc>
          <w:tcPr>
            <w:tcW w:w="3546" w:type="dxa"/>
            <w:vAlign w:val="top"/>
          </w:tcPr>
          <w:p w14:paraId="2850F2FA">
            <w:pPr>
              <w:jc w:val="center"/>
              <w:rPr>
                <w:rFonts w:ascii="宋体" w:hAnsi="宋体" w:cs="宋体"/>
                <w:b/>
                <w:kern w:val="0"/>
                <w:sz w:val="32"/>
                <w:szCs w:val="32"/>
              </w:rPr>
            </w:pPr>
          </w:p>
        </w:tc>
        <w:tc>
          <w:tcPr>
            <w:tcW w:w="1276" w:type="dxa"/>
            <w:vAlign w:val="top"/>
          </w:tcPr>
          <w:p w14:paraId="518854D9">
            <w:pPr>
              <w:jc w:val="center"/>
              <w:rPr>
                <w:rFonts w:ascii="宋体" w:hAnsi="宋体" w:cs="宋体"/>
                <w:b/>
                <w:kern w:val="0"/>
                <w:sz w:val="32"/>
                <w:szCs w:val="32"/>
              </w:rPr>
            </w:pPr>
          </w:p>
        </w:tc>
      </w:tr>
      <w:tr w14:paraId="418A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781FB7">
            <w:pPr>
              <w:jc w:val="center"/>
              <w:rPr>
                <w:rFonts w:ascii="宋体" w:hAnsi="宋体" w:cs="宋体"/>
                <w:kern w:val="0"/>
                <w:sz w:val="24"/>
              </w:rPr>
            </w:pPr>
            <w:r>
              <w:rPr>
                <w:rFonts w:hint="eastAsia" w:ascii="宋体" w:hAnsi="宋体" w:cs="宋体"/>
                <w:kern w:val="0"/>
                <w:sz w:val="24"/>
              </w:rPr>
              <w:t>……</w:t>
            </w:r>
          </w:p>
        </w:tc>
        <w:tc>
          <w:tcPr>
            <w:tcW w:w="3683" w:type="dxa"/>
            <w:vAlign w:val="top"/>
          </w:tcPr>
          <w:p w14:paraId="6E3CB29B">
            <w:pPr>
              <w:jc w:val="center"/>
              <w:rPr>
                <w:rFonts w:ascii="宋体" w:hAnsi="宋体" w:cs="宋体"/>
                <w:b/>
                <w:kern w:val="0"/>
                <w:sz w:val="32"/>
                <w:szCs w:val="32"/>
              </w:rPr>
            </w:pPr>
          </w:p>
        </w:tc>
        <w:tc>
          <w:tcPr>
            <w:tcW w:w="3546" w:type="dxa"/>
            <w:vAlign w:val="top"/>
          </w:tcPr>
          <w:p w14:paraId="6D8C03B0">
            <w:pPr>
              <w:jc w:val="center"/>
              <w:rPr>
                <w:rFonts w:ascii="宋体" w:hAnsi="宋体" w:cs="宋体"/>
                <w:b/>
                <w:kern w:val="0"/>
                <w:sz w:val="32"/>
                <w:szCs w:val="32"/>
              </w:rPr>
            </w:pPr>
          </w:p>
        </w:tc>
        <w:tc>
          <w:tcPr>
            <w:tcW w:w="1276" w:type="dxa"/>
            <w:vAlign w:val="top"/>
          </w:tcPr>
          <w:p w14:paraId="7517CC6B">
            <w:pPr>
              <w:jc w:val="center"/>
              <w:rPr>
                <w:rFonts w:ascii="宋体" w:hAnsi="宋体" w:cs="宋体"/>
                <w:b/>
                <w:kern w:val="0"/>
                <w:sz w:val="32"/>
                <w:szCs w:val="32"/>
              </w:rPr>
            </w:pPr>
          </w:p>
        </w:tc>
      </w:tr>
    </w:tbl>
    <w:p w14:paraId="5142FEB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C904793">
      <w:pPr>
        <w:jc w:val="center"/>
        <w:rPr>
          <w:rFonts w:ascii="宋体" w:hAnsi="宋体" w:cs="宋体"/>
          <w:b/>
          <w:kern w:val="0"/>
          <w:sz w:val="32"/>
          <w:szCs w:val="32"/>
        </w:rPr>
      </w:pPr>
    </w:p>
    <w:p w14:paraId="5ACD0B93">
      <w:pPr>
        <w:spacing w:line="360" w:lineRule="auto"/>
        <w:ind w:right="420"/>
        <w:rPr>
          <w:rFonts w:ascii="宋体" w:hAnsi="宋体" w:cs="宋体"/>
          <w:sz w:val="24"/>
        </w:rPr>
      </w:pPr>
      <w:r>
        <w:rPr>
          <w:rFonts w:hint="eastAsia" w:ascii="宋体" w:hAnsi="宋体" w:cs="宋体"/>
          <w:sz w:val="24"/>
        </w:rPr>
        <w:t>注：按本格式和要求提供。</w:t>
      </w:r>
    </w:p>
    <w:p w14:paraId="380AD89D">
      <w:pPr>
        <w:ind w:firstLine="1911" w:firstLineChars="595"/>
        <w:rPr>
          <w:rFonts w:ascii="宋体" w:hAnsi="宋体" w:cs="宋体"/>
          <w:b/>
          <w:bCs/>
          <w:sz w:val="32"/>
          <w:szCs w:val="32"/>
        </w:rPr>
      </w:pPr>
    </w:p>
    <w:p w14:paraId="2001B880">
      <w:pPr>
        <w:ind w:firstLine="1911" w:firstLineChars="595"/>
        <w:rPr>
          <w:rFonts w:ascii="宋体" w:hAnsi="宋体" w:cs="宋体"/>
          <w:b/>
          <w:bCs/>
          <w:sz w:val="32"/>
          <w:szCs w:val="32"/>
        </w:rPr>
      </w:pPr>
    </w:p>
    <w:p w14:paraId="1BEDB780">
      <w:pPr>
        <w:ind w:firstLine="1911" w:firstLineChars="595"/>
        <w:rPr>
          <w:rFonts w:ascii="宋体" w:hAnsi="宋体" w:cs="宋体"/>
          <w:b/>
          <w:bCs/>
          <w:sz w:val="32"/>
          <w:szCs w:val="32"/>
        </w:rPr>
      </w:pPr>
    </w:p>
    <w:p w14:paraId="20CC5985">
      <w:pPr>
        <w:widowControl/>
        <w:adjustRightInd/>
        <w:jc w:val="left"/>
        <w:rPr>
          <w:rFonts w:ascii="宋体" w:hAnsi="宋体" w:cs="宋体"/>
          <w:b/>
          <w:bCs/>
          <w:sz w:val="32"/>
          <w:szCs w:val="32"/>
        </w:rPr>
      </w:pPr>
      <w:r>
        <w:rPr>
          <w:rFonts w:ascii="宋体" w:hAnsi="宋体" w:cs="宋体"/>
          <w:b/>
          <w:bCs/>
          <w:sz w:val="32"/>
          <w:szCs w:val="32"/>
        </w:rPr>
        <w:br w:type="page"/>
      </w:r>
    </w:p>
    <w:p w14:paraId="4932D280">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1D78D60">
      <w:pPr>
        <w:snapToGrid w:val="0"/>
        <w:spacing w:line="360" w:lineRule="auto"/>
        <w:rPr>
          <w:rFonts w:ascii="宋体" w:hAnsi="宋体" w:cs="宋体"/>
          <w:color w:val="000000" w:themeColor="text1"/>
          <w:sz w:val="24"/>
          <w14:textFill>
            <w14:solidFill>
              <w14:schemeClr w14:val="tx1"/>
            </w14:solidFill>
          </w14:textFill>
        </w:rPr>
      </w:pPr>
    </w:p>
    <w:p w14:paraId="5095D4E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杭州市公共资源交易中心余杭分中心</w:t>
      </w:r>
      <w:r>
        <w:rPr>
          <w:rFonts w:hint="eastAsia" w:ascii="宋体" w:hAnsi="宋体" w:cs="宋体"/>
          <w:color w:val="000000" w:themeColor="text1"/>
          <w:kern w:val="0"/>
          <w:sz w:val="24"/>
          <w:lang w:val="zh-CN"/>
          <w14:textFill>
            <w14:solidFill>
              <w14:schemeClr w14:val="tx1"/>
            </w14:solidFill>
          </w14:textFill>
        </w:rPr>
        <w:t>：</w:t>
      </w:r>
    </w:p>
    <w:p w14:paraId="3F1AC2E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60FECD3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B838C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BBFF7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32FC5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D2DE6D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B9B24B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3514E8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81BDD2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761F65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C4D7EEC">
      <w:pPr>
        <w:autoSpaceDE w:val="0"/>
        <w:autoSpaceDN w:val="0"/>
        <w:spacing w:line="360" w:lineRule="auto"/>
        <w:ind w:left="2"/>
        <w:jc w:val="left"/>
        <w:rPr>
          <w:rFonts w:ascii="宋体" w:hAnsi="宋体" w:cs="宋体"/>
          <w:kern w:val="0"/>
          <w:sz w:val="24"/>
          <w:lang w:val="zh-CN"/>
        </w:rPr>
      </w:pPr>
    </w:p>
    <w:p w14:paraId="4A2C9C0A">
      <w:pPr>
        <w:autoSpaceDE w:val="0"/>
        <w:autoSpaceDN w:val="0"/>
        <w:spacing w:line="360" w:lineRule="auto"/>
        <w:ind w:left="2"/>
        <w:jc w:val="left"/>
        <w:rPr>
          <w:rFonts w:ascii="宋体" w:hAnsi="宋体" w:cs="宋体"/>
          <w:kern w:val="0"/>
          <w:sz w:val="24"/>
          <w:lang w:val="zh-CN"/>
        </w:rPr>
      </w:pPr>
    </w:p>
    <w:p w14:paraId="79424787">
      <w:pPr>
        <w:autoSpaceDE w:val="0"/>
        <w:autoSpaceDN w:val="0"/>
        <w:spacing w:line="360" w:lineRule="auto"/>
        <w:ind w:left="2"/>
        <w:jc w:val="left"/>
        <w:rPr>
          <w:rFonts w:ascii="宋体" w:hAnsi="宋体" w:cs="宋体"/>
          <w:kern w:val="0"/>
          <w:sz w:val="24"/>
          <w:lang w:val="zh-CN"/>
        </w:rPr>
      </w:pPr>
    </w:p>
    <w:p w14:paraId="30F9B5D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08342C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DFE902">
      <w:pPr>
        <w:spacing w:line="360" w:lineRule="auto"/>
        <w:jc w:val="center"/>
        <w:rPr>
          <w:rFonts w:ascii="宋体" w:hAnsi="宋体" w:cs="宋体"/>
          <w:b/>
          <w:bCs/>
          <w:sz w:val="24"/>
        </w:rPr>
      </w:pPr>
    </w:p>
    <w:p w14:paraId="6C7ECC0B">
      <w:pPr>
        <w:spacing w:line="360" w:lineRule="auto"/>
        <w:ind w:right="420"/>
        <w:rPr>
          <w:rFonts w:ascii="宋体" w:hAnsi="宋体" w:cs="宋体"/>
          <w:sz w:val="24"/>
        </w:rPr>
      </w:pPr>
      <w:r>
        <w:rPr>
          <w:rFonts w:hint="eastAsia" w:ascii="宋体" w:hAnsi="宋体" w:cs="宋体"/>
          <w:sz w:val="24"/>
        </w:rPr>
        <w:t>注：按本格式和要求提供。</w:t>
      </w:r>
    </w:p>
    <w:p w14:paraId="1729BF4E">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F511EA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4DA42B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13EFC37">
      <w:pPr>
        <w:spacing w:line="360" w:lineRule="auto"/>
        <w:jc w:val="center"/>
        <w:outlineLvl w:val="0"/>
        <w:rPr>
          <w:rFonts w:ascii="宋体" w:hAnsi="宋体" w:cs="宋体"/>
          <w:b/>
          <w:kern w:val="0"/>
          <w:sz w:val="36"/>
          <w:szCs w:val="36"/>
        </w:rPr>
      </w:pPr>
    </w:p>
    <w:p w14:paraId="7D17C734">
      <w:pPr>
        <w:snapToGrid w:val="0"/>
        <w:spacing w:line="360" w:lineRule="auto"/>
        <w:rPr>
          <w:rFonts w:hint="eastAsia" w:ascii="宋体" w:hAnsi="宋体" w:cs="宋体"/>
          <w:sz w:val="24"/>
        </w:rPr>
      </w:pPr>
      <w:r>
        <w:rPr>
          <w:rFonts w:hint="eastAsia" w:ascii="宋体" w:hAnsi="宋体" w:cs="宋体"/>
          <w:sz w:val="24"/>
        </w:rPr>
        <w:t>（1）开标一览表（报价表）………………………………………………………（页码）</w:t>
      </w:r>
    </w:p>
    <w:p w14:paraId="1D57D40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D59952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DDF4078">
      <w:pPr>
        <w:snapToGrid w:val="0"/>
        <w:spacing w:line="360" w:lineRule="auto"/>
        <w:ind w:right="480"/>
        <w:jc w:val="center"/>
        <w:rPr>
          <w:rFonts w:ascii="宋体" w:hAnsi="宋体" w:cs="宋体"/>
          <w:b/>
          <w:kern w:val="0"/>
          <w:sz w:val="32"/>
          <w:szCs w:val="32"/>
        </w:rPr>
      </w:pPr>
    </w:p>
    <w:p w14:paraId="1D8CBC53">
      <w:pPr>
        <w:snapToGrid w:val="0"/>
        <w:spacing w:line="360" w:lineRule="auto"/>
        <w:ind w:right="480"/>
        <w:jc w:val="center"/>
        <w:rPr>
          <w:rFonts w:ascii="宋体" w:hAnsi="宋体" w:cs="宋体"/>
          <w:b/>
          <w:kern w:val="0"/>
          <w:sz w:val="32"/>
          <w:szCs w:val="32"/>
        </w:rPr>
      </w:pPr>
    </w:p>
    <w:p w14:paraId="5490852C">
      <w:pPr>
        <w:snapToGrid w:val="0"/>
        <w:spacing w:line="360" w:lineRule="auto"/>
        <w:ind w:right="480"/>
        <w:jc w:val="center"/>
        <w:rPr>
          <w:rFonts w:ascii="宋体" w:hAnsi="宋体" w:cs="宋体"/>
          <w:b/>
          <w:kern w:val="0"/>
          <w:sz w:val="32"/>
          <w:szCs w:val="32"/>
        </w:rPr>
      </w:pPr>
    </w:p>
    <w:p w14:paraId="7553D0F2">
      <w:pPr>
        <w:snapToGrid w:val="0"/>
        <w:spacing w:line="360" w:lineRule="auto"/>
        <w:ind w:right="480"/>
        <w:jc w:val="center"/>
        <w:rPr>
          <w:rFonts w:ascii="宋体" w:hAnsi="宋体" w:cs="宋体"/>
          <w:b/>
          <w:kern w:val="0"/>
          <w:sz w:val="32"/>
          <w:szCs w:val="32"/>
        </w:rPr>
      </w:pPr>
    </w:p>
    <w:p w14:paraId="0E149135">
      <w:pPr>
        <w:snapToGrid w:val="0"/>
        <w:spacing w:line="360" w:lineRule="auto"/>
        <w:ind w:right="480"/>
        <w:jc w:val="center"/>
        <w:rPr>
          <w:rFonts w:ascii="宋体" w:hAnsi="宋体" w:cs="宋体"/>
          <w:b/>
          <w:kern w:val="0"/>
          <w:sz w:val="32"/>
          <w:szCs w:val="32"/>
        </w:rPr>
      </w:pPr>
    </w:p>
    <w:p w14:paraId="6EA78F21">
      <w:pPr>
        <w:snapToGrid w:val="0"/>
        <w:spacing w:line="360" w:lineRule="auto"/>
        <w:ind w:right="480"/>
        <w:jc w:val="center"/>
        <w:rPr>
          <w:rFonts w:ascii="宋体" w:hAnsi="宋体" w:cs="宋体"/>
          <w:b/>
          <w:kern w:val="0"/>
          <w:sz w:val="32"/>
          <w:szCs w:val="32"/>
        </w:rPr>
      </w:pPr>
    </w:p>
    <w:p w14:paraId="4C482E0A">
      <w:pPr>
        <w:snapToGrid w:val="0"/>
        <w:spacing w:line="360" w:lineRule="auto"/>
        <w:ind w:right="480"/>
        <w:jc w:val="center"/>
        <w:rPr>
          <w:rFonts w:ascii="宋体" w:hAnsi="宋体" w:cs="宋体"/>
          <w:b/>
          <w:kern w:val="0"/>
          <w:sz w:val="32"/>
          <w:szCs w:val="32"/>
        </w:rPr>
      </w:pPr>
    </w:p>
    <w:p w14:paraId="37667F6F">
      <w:pPr>
        <w:snapToGrid w:val="0"/>
        <w:spacing w:line="360" w:lineRule="auto"/>
        <w:ind w:right="480"/>
        <w:jc w:val="center"/>
        <w:rPr>
          <w:rFonts w:ascii="宋体" w:hAnsi="宋体" w:cs="宋体"/>
          <w:b/>
          <w:kern w:val="0"/>
          <w:sz w:val="32"/>
          <w:szCs w:val="32"/>
        </w:rPr>
      </w:pPr>
    </w:p>
    <w:p w14:paraId="0B19A061">
      <w:pPr>
        <w:snapToGrid w:val="0"/>
        <w:spacing w:line="360" w:lineRule="auto"/>
        <w:ind w:right="480"/>
        <w:jc w:val="center"/>
        <w:rPr>
          <w:rFonts w:ascii="宋体" w:hAnsi="宋体" w:cs="宋体"/>
          <w:b/>
          <w:kern w:val="0"/>
          <w:sz w:val="32"/>
          <w:szCs w:val="32"/>
        </w:rPr>
      </w:pPr>
    </w:p>
    <w:p w14:paraId="3001F04A">
      <w:pPr>
        <w:snapToGrid w:val="0"/>
        <w:spacing w:line="360" w:lineRule="auto"/>
        <w:ind w:right="480"/>
        <w:jc w:val="center"/>
        <w:rPr>
          <w:rFonts w:ascii="宋体" w:hAnsi="宋体" w:cs="宋体"/>
          <w:b/>
          <w:kern w:val="0"/>
          <w:sz w:val="32"/>
          <w:szCs w:val="32"/>
        </w:rPr>
      </w:pPr>
    </w:p>
    <w:p w14:paraId="4BC5790A">
      <w:pPr>
        <w:snapToGrid w:val="0"/>
        <w:spacing w:line="360" w:lineRule="auto"/>
        <w:ind w:right="480"/>
        <w:jc w:val="center"/>
        <w:rPr>
          <w:rFonts w:ascii="宋体" w:hAnsi="宋体" w:cs="宋体"/>
          <w:b/>
          <w:kern w:val="0"/>
          <w:sz w:val="32"/>
          <w:szCs w:val="32"/>
        </w:rPr>
      </w:pPr>
    </w:p>
    <w:p w14:paraId="059991F7">
      <w:pPr>
        <w:snapToGrid w:val="0"/>
        <w:spacing w:line="360" w:lineRule="auto"/>
        <w:ind w:right="480"/>
        <w:jc w:val="center"/>
        <w:rPr>
          <w:rFonts w:ascii="宋体" w:hAnsi="宋体" w:cs="宋体"/>
          <w:b/>
          <w:kern w:val="0"/>
          <w:sz w:val="32"/>
          <w:szCs w:val="32"/>
        </w:rPr>
      </w:pPr>
    </w:p>
    <w:p w14:paraId="14FCE18C">
      <w:pPr>
        <w:snapToGrid w:val="0"/>
        <w:spacing w:line="360" w:lineRule="auto"/>
        <w:ind w:right="480"/>
        <w:jc w:val="center"/>
        <w:rPr>
          <w:rFonts w:ascii="宋体" w:hAnsi="宋体" w:cs="宋体"/>
          <w:b/>
          <w:kern w:val="0"/>
          <w:sz w:val="32"/>
          <w:szCs w:val="32"/>
        </w:rPr>
      </w:pPr>
    </w:p>
    <w:p w14:paraId="7B8805C2">
      <w:pPr>
        <w:snapToGrid w:val="0"/>
        <w:spacing w:line="360" w:lineRule="auto"/>
        <w:ind w:right="480"/>
        <w:jc w:val="center"/>
        <w:rPr>
          <w:rFonts w:ascii="宋体" w:hAnsi="宋体" w:cs="宋体"/>
          <w:b/>
          <w:kern w:val="0"/>
          <w:sz w:val="32"/>
          <w:szCs w:val="32"/>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rtlGutter w:val="0"/>
          <w:docGrid w:linePitch="312" w:charSpace="0"/>
        </w:sectPr>
      </w:pPr>
    </w:p>
    <w:p w14:paraId="1F038895">
      <w:pPr>
        <w:pStyle w:val="375"/>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13D6BB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杭州市公共资源交易中心余杭分中心</w:t>
      </w:r>
      <w:r>
        <w:rPr>
          <w:rFonts w:hint="eastAsia" w:ascii="宋体" w:hAnsi="宋体" w:cs="宋体"/>
          <w:color w:val="000000" w:themeColor="text1"/>
          <w:kern w:val="0"/>
          <w:sz w:val="24"/>
          <w:highlight w:val="none"/>
          <w:lang w:val="zh-CN"/>
          <w14:textFill>
            <w14:solidFill>
              <w14:schemeClr w14:val="tx1"/>
            </w14:solidFill>
          </w14:textFill>
        </w:rPr>
        <w:t>：</w:t>
      </w:r>
    </w:p>
    <w:p w14:paraId="1DB35D5E">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HZYHZFCG-2025-004</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5541D949">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601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3D040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77B08B0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vAlign w:val="top"/>
          </w:tcPr>
          <w:p w14:paraId="3A6CF02C">
            <w:pPr>
              <w:spacing w:line="360" w:lineRule="auto"/>
              <w:jc w:val="center"/>
              <w:rPr>
                <w:rFonts w:ascii="宋体" w:hAnsi="宋体" w:cs="宋体"/>
                <w:b/>
                <w:color w:val="000000" w:themeColor="text1"/>
                <w:sz w:val="24"/>
                <w:highlight w:val="none"/>
                <w14:textFill>
                  <w14:solidFill>
                    <w14:schemeClr w14:val="tx1"/>
                  </w14:solidFill>
                </w14:textFill>
              </w:rPr>
            </w:pPr>
          </w:p>
          <w:p w14:paraId="06C3CB9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2CE3BBA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08D731C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0921B8C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vAlign w:val="top"/>
          </w:tcPr>
          <w:p w14:paraId="4BF04825">
            <w:pPr>
              <w:spacing w:line="360" w:lineRule="auto"/>
              <w:jc w:val="center"/>
              <w:rPr>
                <w:rFonts w:ascii="宋体" w:hAnsi="宋体" w:cs="宋体"/>
                <w:b/>
                <w:color w:val="000000" w:themeColor="text1"/>
                <w:sz w:val="24"/>
                <w:highlight w:val="none"/>
                <w14:textFill>
                  <w14:solidFill>
                    <w14:schemeClr w14:val="tx1"/>
                  </w14:solidFill>
                </w14:textFill>
              </w:rPr>
            </w:pPr>
          </w:p>
          <w:p w14:paraId="53C131D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1A7FBD6E">
            <w:pPr>
              <w:spacing w:line="360" w:lineRule="auto"/>
              <w:jc w:val="center"/>
              <w:rPr>
                <w:rFonts w:ascii="宋体" w:hAnsi="宋体" w:cs="宋体"/>
                <w:b/>
                <w:color w:val="000000" w:themeColor="text1"/>
                <w:sz w:val="24"/>
                <w:highlight w:val="none"/>
                <w14:textFill>
                  <w14:solidFill>
                    <w14:schemeClr w14:val="tx1"/>
                  </w14:solidFill>
                </w14:textFill>
              </w:rPr>
            </w:pPr>
          </w:p>
          <w:p w14:paraId="58D040A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F943376">
            <w:pPr>
              <w:spacing w:line="360" w:lineRule="auto"/>
              <w:jc w:val="center"/>
              <w:rPr>
                <w:rFonts w:ascii="宋体" w:hAnsi="宋体" w:cs="宋体"/>
                <w:b/>
                <w:color w:val="000000" w:themeColor="text1"/>
                <w:sz w:val="24"/>
                <w:highlight w:val="none"/>
                <w14:textFill>
                  <w14:solidFill>
                    <w14:schemeClr w14:val="tx1"/>
                  </w14:solidFill>
                </w14:textFill>
              </w:rPr>
            </w:pPr>
          </w:p>
        </w:tc>
      </w:tr>
      <w:tr w14:paraId="7160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86A99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77900B1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78745EE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017AE91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09F4C6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EFEE2FA">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vAlign w:val="top"/>
          </w:tcPr>
          <w:p w14:paraId="3FFBBCA2">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155BA1F">
            <w:pPr>
              <w:spacing w:line="360" w:lineRule="auto"/>
              <w:jc w:val="center"/>
              <w:rPr>
                <w:rFonts w:ascii="宋体" w:hAnsi="宋体" w:cs="宋体"/>
                <w:color w:val="000000" w:themeColor="text1"/>
                <w:sz w:val="24"/>
                <w:highlight w:val="none"/>
                <w14:textFill>
                  <w14:solidFill>
                    <w14:schemeClr w14:val="tx1"/>
                  </w14:solidFill>
                </w14:textFill>
              </w:rPr>
            </w:pPr>
          </w:p>
        </w:tc>
      </w:tr>
      <w:tr w14:paraId="6A36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ACC80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10AC18E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32A9478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0A242ED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8F8B32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317689DC">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vAlign w:val="top"/>
          </w:tcPr>
          <w:p w14:paraId="0689A951">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3E4EFE9">
            <w:pPr>
              <w:spacing w:line="360" w:lineRule="auto"/>
              <w:jc w:val="center"/>
              <w:rPr>
                <w:rFonts w:ascii="宋体" w:hAnsi="宋体" w:cs="宋体"/>
                <w:color w:val="000000" w:themeColor="text1"/>
                <w:sz w:val="24"/>
                <w:highlight w:val="none"/>
                <w14:textFill>
                  <w14:solidFill>
                    <w14:schemeClr w14:val="tx1"/>
                  </w14:solidFill>
                </w14:textFill>
              </w:rPr>
            </w:pPr>
          </w:p>
        </w:tc>
      </w:tr>
      <w:tr w14:paraId="3F23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2162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24BA2AF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013872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10C655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2A8C48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39C402D">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vAlign w:val="top"/>
          </w:tcPr>
          <w:p w14:paraId="0DFD22D5">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7BF1E89">
            <w:pPr>
              <w:spacing w:line="360" w:lineRule="auto"/>
              <w:jc w:val="center"/>
              <w:rPr>
                <w:rFonts w:ascii="宋体" w:hAnsi="宋体" w:cs="宋体"/>
                <w:color w:val="000000" w:themeColor="text1"/>
                <w:sz w:val="24"/>
                <w:highlight w:val="none"/>
                <w14:textFill>
                  <w14:solidFill>
                    <w14:schemeClr w14:val="tx1"/>
                  </w14:solidFill>
                </w14:textFill>
              </w:rPr>
            </w:pPr>
          </w:p>
        </w:tc>
      </w:tr>
      <w:tr w14:paraId="24B9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2073B8">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D03504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779BE11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107AA1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3E6A9D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EF1FF2E">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vAlign w:val="top"/>
          </w:tcPr>
          <w:p w14:paraId="177D8EF2">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FD5047B">
            <w:pPr>
              <w:spacing w:line="360" w:lineRule="auto"/>
              <w:jc w:val="center"/>
              <w:rPr>
                <w:rFonts w:ascii="宋体" w:hAnsi="宋体" w:cs="宋体"/>
                <w:color w:val="000000" w:themeColor="text1"/>
                <w:sz w:val="24"/>
                <w:highlight w:val="none"/>
                <w14:textFill>
                  <w14:solidFill>
                    <w14:schemeClr w14:val="tx1"/>
                  </w14:solidFill>
                </w14:textFill>
              </w:rPr>
            </w:pPr>
          </w:p>
        </w:tc>
      </w:tr>
      <w:tr w14:paraId="4D48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8B8D58">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7BF1F2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744079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7D5112B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03EEF38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750607D8">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vAlign w:val="top"/>
          </w:tcPr>
          <w:p w14:paraId="66B3EEB9">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C652630">
            <w:pPr>
              <w:spacing w:line="360" w:lineRule="auto"/>
              <w:jc w:val="center"/>
              <w:rPr>
                <w:rFonts w:ascii="宋体" w:hAnsi="宋体" w:cs="宋体"/>
                <w:color w:val="000000" w:themeColor="text1"/>
                <w:sz w:val="24"/>
                <w:highlight w:val="none"/>
                <w14:textFill>
                  <w14:solidFill>
                    <w14:schemeClr w14:val="tx1"/>
                  </w14:solidFill>
                </w14:textFill>
              </w:rPr>
            </w:pPr>
          </w:p>
        </w:tc>
      </w:tr>
      <w:tr w14:paraId="6B26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D58CA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vAlign w:val="top"/>
          </w:tcPr>
          <w:p w14:paraId="3EDF5E47">
            <w:pPr>
              <w:spacing w:line="360" w:lineRule="auto"/>
              <w:jc w:val="center"/>
              <w:rPr>
                <w:rFonts w:ascii="宋体" w:hAnsi="宋体" w:cs="宋体"/>
                <w:color w:val="000000" w:themeColor="text1"/>
                <w:sz w:val="24"/>
                <w:highlight w:val="none"/>
                <w14:textFill>
                  <w14:solidFill>
                    <w14:schemeClr w14:val="tx1"/>
                  </w14:solidFill>
                </w14:textFill>
              </w:rPr>
            </w:pPr>
          </w:p>
        </w:tc>
      </w:tr>
      <w:tr w14:paraId="6F5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D0B085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vAlign w:val="top"/>
          </w:tcPr>
          <w:p w14:paraId="278A8DE0">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1E18CF2">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7D2FB4F2">
      <w:pPr>
        <w:numPr>
          <w:ilvl w:val="0"/>
          <w:numId w:val="51"/>
        </w:numPr>
        <w:ind w:left="0" w:leftChars="0" w:firstLine="4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7FA96DCD">
      <w:pPr>
        <w:numPr>
          <w:ilvl w:val="0"/>
          <w:numId w:val="51"/>
        </w:numPr>
        <w:spacing w:line="360" w:lineRule="auto"/>
        <w:ind w:left="0" w:leftChars="0" w:firstLine="40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有关本项目实施所涉及的一切费用均计入报价。合同总价不为零，报价明细表中部分产品、服务单价为零的，视作已包含在总价中。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7A2BDB6">
      <w:pPr>
        <w:pStyle w:val="3"/>
        <w:numPr>
          <w:ilvl w:val="0"/>
          <w:numId w:val="51"/>
        </w:numPr>
        <w:spacing w:line="360" w:lineRule="auto"/>
        <w:ind w:left="0" w:leftChars="0" w:firstLine="400" w:firstLineChars="0"/>
        <w:rPr>
          <w:rFonts w:hint="eastAsia" w:ascii="宋体" w:hAnsi="宋体" w:eastAsia="宋体" w:cs="宋体"/>
          <w:kern w:val="0"/>
          <w:sz w:val="24"/>
          <w:szCs w:val="24"/>
          <w:lang w:val="zh-CN"/>
        </w:rPr>
      </w:pPr>
      <w:r>
        <w:rPr>
          <w:rFonts w:hint="eastAsia" w:ascii="宋体" w:hAnsi="宋体" w:eastAsia="宋体" w:cs="宋体"/>
          <w:color w:val="000000" w:themeColor="text1"/>
          <w:kern w:val="0"/>
          <w:sz w:val="24"/>
          <w:szCs w:val="24"/>
          <w:highlight w:val="none"/>
          <w:lang w:val="zh-CN"/>
          <w14:textFill>
            <w14:solidFill>
              <w14:schemeClr w14:val="tx1"/>
            </w14:solidFill>
          </w14:textFill>
        </w:rPr>
        <w:t>特别提示：采购代理机构将对项目名称和项目编号，中标供应</w:t>
      </w:r>
      <w:r>
        <w:rPr>
          <w:rFonts w:hint="eastAsia" w:ascii="宋体" w:hAnsi="宋体" w:eastAsia="宋体" w:cs="宋体"/>
          <w:kern w:val="0"/>
          <w:sz w:val="24"/>
          <w:szCs w:val="24"/>
          <w:lang w:val="zh-CN"/>
        </w:rPr>
        <w:t>商名称、地址和中标金额，主要中标标的名称、服务范围、服务要求、服务时间、服务标准等予以公示。</w:t>
      </w:r>
    </w:p>
    <w:p w14:paraId="72F48B62">
      <w:pPr>
        <w:pStyle w:val="3"/>
        <w:numPr>
          <w:ilvl w:val="0"/>
          <w:numId w:val="51"/>
        </w:numPr>
        <w:spacing w:line="360" w:lineRule="auto"/>
        <w:ind w:left="0" w:leftChars="0" w:firstLine="40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FC6ED1">
      <w:pPr>
        <w:rPr>
          <w:rFonts w:hint="eastAsia" w:ascii="宋体" w:hAnsi="宋体" w:eastAsia="宋体" w:cs="宋体"/>
          <w:kern w:val="0"/>
          <w:sz w:val="24"/>
          <w:szCs w:val="24"/>
          <w:lang w:val="zh-CN"/>
        </w:rPr>
      </w:pPr>
    </w:p>
    <w:p w14:paraId="067A7E96">
      <w:pPr>
        <w:snapToGrid w:val="0"/>
        <w:spacing w:line="360" w:lineRule="auto"/>
        <w:ind w:left="480"/>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lang w:val="zh-CN"/>
        </w:rPr>
        <w:t>报价明细清单（</w:t>
      </w:r>
      <w:r>
        <w:rPr>
          <w:rFonts w:hint="eastAsia" w:ascii="宋体" w:hAnsi="宋体" w:cs="宋体"/>
          <w:b/>
          <w:color w:val="auto"/>
          <w:sz w:val="28"/>
          <w:szCs w:val="28"/>
        </w:rPr>
        <w:t>▲</w:t>
      </w:r>
      <w:r>
        <w:rPr>
          <w:rFonts w:hint="eastAsia" w:ascii="宋体" w:hAnsi="宋体" w:cs="宋体"/>
          <w:b/>
          <w:color w:val="auto"/>
          <w:kern w:val="0"/>
          <w:sz w:val="28"/>
          <w:szCs w:val="28"/>
          <w:lang w:val="zh-CN"/>
        </w:rPr>
        <w:t>分项报价不得超出各学校的最高限价）</w:t>
      </w:r>
    </w:p>
    <w:p w14:paraId="594264CB">
      <w:pPr>
        <w:rPr>
          <w:rFonts w:hint="eastAsia" w:ascii="宋体" w:hAnsi="宋体" w:eastAsia="宋体" w:cs="宋体"/>
          <w:kern w:val="0"/>
          <w:sz w:val="24"/>
          <w:szCs w:val="24"/>
          <w:lang w:val="zh-CN"/>
        </w:rPr>
      </w:pPr>
    </w:p>
    <w:tbl>
      <w:tblPr>
        <w:tblStyle w:val="62"/>
        <w:tblpPr w:leftFromText="180" w:rightFromText="180" w:vertAnchor="text" w:horzAnchor="margin" w:tblpXSpec="center" w:tblpY="63"/>
        <w:tblOverlap w:val="never"/>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2394"/>
        <w:gridCol w:w="1456"/>
        <w:gridCol w:w="1700"/>
        <w:gridCol w:w="1990"/>
        <w:gridCol w:w="2218"/>
      </w:tblGrid>
      <w:tr w14:paraId="7A2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jc w:val="center"/>
        </w:trPr>
        <w:tc>
          <w:tcPr>
            <w:tcW w:w="452" w:type="dxa"/>
            <w:tcMar>
              <w:top w:w="15" w:type="dxa"/>
              <w:left w:w="15" w:type="dxa"/>
              <w:bottom w:w="0" w:type="dxa"/>
              <w:right w:w="15" w:type="dxa"/>
            </w:tcMar>
            <w:vAlign w:val="center"/>
          </w:tcPr>
          <w:p w14:paraId="11C396B5">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2394" w:type="dxa"/>
            <w:tcMar>
              <w:top w:w="15" w:type="dxa"/>
              <w:left w:w="15" w:type="dxa"/>
              <w:bottom w:w="0" w:type="dxa"/>
              <w:right w:w="15" w:type="dxa"/>
            </w:tcMar>
            <w:vAlign w:val="center"/>
          </w:tcPr>
          <w:p w14:paraId="29EDB14D">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学校名称</w:t>
            </w:r>
          </w:p>
        </w:tc>
        <w:tc>
          <w:tcPr>
            <w:tcW w:w="1456" w:type="dxa"/>
            <w:tcMar>
              <w:top w:w="15" w:type="dxa"/>
              <w:left w:w="15" w:type="dxa"/>
              <w:bottom w:w="0" w:type="dxa"/>
              <w:right w:w="15" w:type="dxa"/>
            </w:tcMar>
            <w:vAlign w:val="center"/>
          </w:tcPr>
          <w:p w14:paraId="62E23756">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服务期限</w:t>
            </w:r>
          </w:p>
        </w:tc>
        <w:tc>
          <w:tcPr>
            <w:tcW w:w="1700" w:type="dxa"/>
            <w:vAlign w:val="center"/>
          </w:tcPr>
          <w:p w14:paraId="06561D14">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w:t>
            </w:r>
            <w:r>
              <w:rPr>
                <w:rFonts w:hint="eastAsia" w:ascii="新宋体" w:hAnsi="新宋体" w:eastAsia="新宋体" w:cs="新宋体"/>
                <w:color w:val="auto"/>
                <w:sz w:val="24"/>
                <w:szCs w:val="24"/>
                <w:highlight w:val="none"/>
                <w:lang w:eastAsia="zh-CN"/>
              </w:rPr>
              <w:t>金额</w:t>
            </w:r>
            <w:r>
              <w:rPr>
                <w:rFonts w:hint="eastAsia" w:ascii="新宋体" w:hAnsi="新宋体" w:eastAsia="新宋体" w:cs="新宋体"/>
                <w:color w:val="auto"/>
                <w:sz w:val="24"/>
                <w:szCs w:val="24"/>
                <w:highlight w:val="none"/>
              </w:rPr>
              <w:t>（元）</w:t>
            </w:r>
          </w:p>
        </w:tc>
        <w:tc>
          <w:tcPr>
            <w:tcW w:w="1990" w:type="dxa"/>
            <w:vAlign w:val="center"/>
          </w:tcPr>
          <w:p w14:paraId="798C7958">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最高限价（元）</w:t>
            </w:r>
          </w:p>
        </w:tc>
        <w:tc>
          <w:tcPr>
            <w:tcW w:w="2218" w:type="dxa"/>
            <w:vAlign w:val="center"/>
          </w:tcPr>
          <w:p w14:paraId="7802888A">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分项报价（元）</w:t>
            </w:r>
          </w:p>
        </w:tc>
      </w:tr>
      <w:tr w14:paraId="1142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jc w:val="center"/>
        </w:trPr>
        <w:tc>
          <w:tcPr>
            <w:tcW w:w="452" w:type="dxa"/>
            <w:tcMar>
              <w:top w:w="15" w:type="dxa"/>
              <w:left w:w="15" w:type="dxa"/>
              <w:bottom w:w="0" w:type="dxa"/>
              <w:right w:w="15" w:type="dxa"/>
            </w:tcMar>
            <w:vAlign w:val="center"/>
          </w:tcPr>
          <w:p w14:paraId="5C78165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2394" w:type="dxa"/>
            <w:tcMar>
              <w:top w:w="15" w:type="dxa"/>
              <w:left w:w="15" w:type="dxa"/>
              <w:bottom w:w="0" w:type="dxa"/>
              <w:right w:w="15" w:type="dxa"/>
            </w:tcMar>
            <w:vAlign w:val="center"/>
          </w:tcPr>
          <w:p w14:paraId="3B1B97D3">
            <w:pPr>
              <w:tabs>
                <w:tab w:val="left" w:pos="0"/>
              </w:tabs>
              <w:snapToGrid w:val="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杭州市余杭区良渚第一小学</w:t>
            </w:r>
          </w:p>
        </w:tc>
        <w:tc>
          <w:tcPr>
            <w:tcW w:w="1456" w:type="dxa"/>
            <w:tcMar>
              <w:top w:w="15" w:type="dxa"/>
              <w:left w:w="15" w:type="dxa"/>
              <w:bottom w:w="0" w:type="dxa"/>
              <w:right w:w="15" w:type="dxa"/>
            </w:tcMar>
            <w:vAlign w:val="center"/>
          </w:tcPr>
          <w:p w14:paraId="5FF3DF6B">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3</w:t>
            </w:r>
            <w:r>
              <w:rPr>
                <w:rFonts w:ascii="新宋体" w:hAnsi="新宋体" w:eastAsia="新宋体" w:cs="新宋体"/>
                <w:sz w:val="24"/>
              </w:rPr>
              <w:t>4</w:t>
            </w:r>
            <w:r>
              <w:rPr>
                <w:rFonts w:hint="eastAsia" w:ascii="新宋体" w:hAnsi="新宋体" w:eastAsia="新宋体" w:cs="新宋体"/>
                <w:sz w:val="24"/>
              </w:rPr>
              <w:t>月</w:t>
            </w:r>
          </w:p>
        </w:tc>
        <w:tc>
          <w:tcPr>
            <w:tcW w:w="1700" w:type="dxa"/>
            <w:vAlign w:val="center"/>
          </w:tcPr>
          <w:p w14:paraId="663C18DF">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7903725</w:t>
            </w:r>
          </w:p>
        </w:tc>
        <w:tc>
          <w:tcPr>
            <w:tcW w:w="1990" w:type="dxa"/>
            <w:vAlign w:val="center"/>
          </w:tcPr>
          <w:p w14:paraId="5E37E3CD">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7903725</w:t>
            </w:r>
          </w:p>
        </w:tc>
        <w:tc>
          <w:tcPr>
            <w:tcW w:w="2218" w:type="dxa"/>
            <w:vAlign w:val="center"/>
          </w:tcPr>
          <w:p w14:paraId="7E1064E0">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A49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jc w:val="center"/>
        </w:trPr>
        <w:tc>
          <w:tcPr>
            <w:tcW w:w="452" w:type="dxa"/>
            <w:tcMar>
              <w:top w:w="15" w:type="dxa"/>
              <w:left w:w="15" w:type="dxa"/>
              <w:bottom w:w="0" w:type="dxa"/>
              <w:right w:w="15" w:type="dxa"/>
            </w:tcMar>
            <w:vAlign w:val="center"/>
          </w:tcPr>
          <w:p w14:paraId="1995DC50">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2394" w:type="dxa"/>
            <w:tcMar>
              <w:top w:w="15" w:type="dxa"/>
              <w:left w:w="15" w:type="dxa"/>
              <w:bottom w:w="0" w:type="dxa"/>
              <w:right w:w="15" w:type="dxa"/>
            </w:tcMar>
            <w:vAlign w:val="center"/>
          </w:tcPr>
          <w:p w14:paraId="599FDFFB">
            <w:pPr>
              <w:tabs>
                <w:tab w:val="left" w:pos="0"/>
              </w:tabs>
              <w:snapToGrid w:val="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杭州市余杭区良渚第一中学</w:t>
            </w:r>
          </w:p>
        </w:tc>
        <w:tc>
          <w:tcPr>
            <w:tcW w:w="1456" w:type="dxa"/>
            <w:tcMar>
              <w:top w:w="15" w:type="dxa"/>
              <w:left w:w="15" w:type="dxa"/>
              <w:bottom w:w="0" w:type="dxa"/>
              <w:right w:w="15" w:type="dxa"/>
            </w:tcMar>
            <w:vAlign w:val="center"/>
          </w:tcPr>
          <w:p w14:paraId="00ED11E2">
            <w:pPr>
              <w:tabs>
                <w:tab w:val="left" w:pos="0"/>
              </w:tabs>
              <w:snapToGrid w:val="0"/>
              <w:jc w:val="center"/>
              <w:rPr>
                <w:rFonts w:hint="default" w:ascii="新宋体" w:hAnsi="新宋体" w:eastAsia="新宋体" w:cs="新宋体"/>
                <w:color w:val="auto"/>
                <w:sz w:val="24"/>
                <w:szCs w:val="24"/>
                <w:highlight w:val="none"/>
                <w:lang w:val="en-US" w:eastAsia="zh-CN"/>
              </w:rPr>
            </w:pPr>
            <w:r>
              <w:rPr>
                <w:rFonts w:ascii="新宋体" w:hAnsi="新宋体" w:eastAsia="新宋体" w:cs="新宋体"/>
                <w:sz w:val="24"/>
              </w:rPr>
              <w:t>31</w:t>
            </w:r>
            <w:r>
              <w:rPr>
                <w:rFonts w:hint="eastAsia" w:ascii="新宋体" w:hAnsi="新宋体" w:eastAsia="新宋体" w:cs="新宋体"/>
                <w:sz w:val="24"/>
              </w:rPr>
              <w:t>月</w:t>
            </w:r>
            <w:r>
              <w:rPr>
                <w:rFonts w:hint="eastAsia" w:ascii="新宋体" w:hAnsi="新宋体" w:eastAsia="新宋体" w:cs="新宋体"/>
                <w:sz w:val="24"/>
                <w:lang w:val="en-US" w:eastAsia="zh-CN"/>
              </w:rPr>
              <w:t>26天</w:t>
            </w:r>
          </w:p>
        </w:tc>
        <w:tc>
          <w:tcPr>
            <w:tcW w:w="1700" w:type="dxa"/>
            <w:vAlign w:val="center"/>
          </w:tcPr>
          <w:p w14:paraId="4D4F72A7">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5157700</w:t>
            </w:r>
          </w:p>
        </w:tc>
        <w:tc>
          <w:tcPr>
            <w:tcW w:w="1990" w:type="dxa"/>
            <w:vAlign w:val="center"/>
          </w:tcPr>
          <w:p w14:paraId="46358402">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5157700</w:t>
            </w:r>
          </w:p>
        </w:tc>
        <w:tc>
          <w:tcPr>
            <w:tcW w:w="2218" w:type="dxa"/>
            <w:vAlign w:val="center"/>
          </w:tcPr>
          <w:p w14:paraId="21611A87">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1E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52" w:type="dxa"/>
            <w:tcMar>
              <w:top w:w="15" w:type="dxa"/>
              <w:left w:w="15" w:type="dxa"/>
              <w:bottom w:w="0" w:type="dxa"/>
              <w:right w:w="15" w:type="dxa"/>
            </w:tcMar>
            <w:vAlign w:val="center"/>
          </w:tcPr>
          <w:p w14:paraId="4AB2EE0E">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2394" w:type="dxa"/>
            <w:tcMar>
              <w:top w:w="15" w:type="dxa"/>
              <w:left w:w="15" w:type="dxa"/>
              <w:bottom w:w="0" w:type="dxa"/>
              <w:right w:w="15" w:type="dxa"/>
            </w:tcMar>
            <w:vAlign w:val="center"/>
          </w:tcPr>
          <w:p w14:paraId="5FE0107D">
            <w:pPr>
              <w:tabs>
                <w:tab w:val="left" w:pos="0"/>
              </w:tabs>
              <w:snapToGrid w:val="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杭州市余杭区杜甫中学</w:t>
            </w:r>
          </w:p>
        </w:tc>
        <w:tc>
          <w:tcPr>
            <w:tcW w:w="1456" w:type="dxa"/>
            <w:tcMar>
              <w:top w:w="15" w:type="dxa"/>
              <w:left w:w="15" w:type="dxa"/>
              <w:bottom w:w="0" w:type="dxa"/>
              <w:right w:w="15" w:type="dxa"/>
            </w:tcMar>
            <w:vAlign w:val="center"/>
          </w:tcPr>
          <w:p w14:paraId="28E68BA3">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34</w:t>
            </w:r>
            <w:r>
              <w:rPr>
                <w:rFonts w:hint="eastAsia" w:ascii="新宋体" w:hAnsi="新宋体" w:eastAsia="新宋体" w:cs="新宋体"/>
                <w:sz w:val="24"/>
              </w:rPr>
              <w:t>月</w:t>
            </w:r>
          </w:p>
        </w:tc>
        <w:tc>
          <w:tcPr>
            <w:tcW w:w="1700" w:type="dxa"/>
            <w:vAlign w:val="center"/>
          </w:tcPr>
          <w:p w14:paraId="39B562A3">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5339426.66</w:t>
            </w:r>
          </w:p>
        </w:tc>
        <w:tc>
          <w:tcPr>
            <w:tcW w:w="1990" w:type="dxa"/>
            <w:vAlign w:val="center"/>
          </w:tcPr>
          <w:p w14:paraId="75C49342">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5339426.66</w:t>
            </w:r>
          </w:p>
        </w:tc>
        <w:tc>
          <w:tcPr>
            <w:tcW w:w="2218" w:type="dxa"/>
            <w:vAlign w:val="center"/>
          </w:tcPr>
          <w:p w14:paraId="271EC5F3">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FDF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52" w:type="dxa"/>
            <w:tcMar>
              <w:top w:w="15" w:type="dxa"/>
              <w:left w:w="15" w:type="dxa"/>
              <w:bottom w:w="0" w:type="dxa"/>
              <w:right w:w="15" w:type="dxa"/>
            </w:tcMar>
            <w:vAlign w:val="center"/>
          </w:tcPr>
          <w:p w14:paraId="236BB828">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2394" w:type="dxa"/>
            <w:tcMar>
              <w:top w:w="15" w:type="dxa"/>
              <w:left w:w="15" w:type="dxa"/>
              <w:bottom w:w="0" w:type="dxa"/>
              <w:right w:w="15" w:type="dxa"/>
            </w:tcMar>
            <w:vAlign w:val="center"/>
          </w:tcPr>
          <w:p w14:paraId="47AFFCA8">
            <w:pPr>
              <w:tabs>
                <w:tab w:val="left" w:pos="0"/>
              </w:tabs>
              <w:snapToGrid w:val="0"/>
              <w:jc w:val="left"/>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杭州市余杭区文化村实验学校</w:t>
            </w:r>
          </w:p>
        </w:tc>
        <w:tc>
          <w:tcPr>
            <w:tcW w:w="1456" w:type="dxa"/>
            <w:tcMar>
              <w:top w:w="15" w:type="dxa"/>
              <w:left w:w="15" w:type="dxa"/>
              <w:bottom w:w="0" w:type="dxa"/>
              <w:right w:w="15" w:type="dxa"/>
            </w:tcMar>
            <w:vAlign w:val="center"/>
          </w:tcPr>
          <w:p w14:paraId="4E97818F">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34</w:t>
            </w:r>
            <w:r>
              <w:rPr>
                <w:rFonts w:hint="eastAsia" w:ascii="新宋体" w:hAnsi="新宋体" w:eastAsia="新宋体" w:cs="新宋体"/>
                <w:sz w:val="24"/>
              </w:rPr>
              <w:t>月</w:t>
            </w:r>
          </w:p>
        </w:tc>
        <w:tc>
          <w:tcPr>
            <w:tcW w:w="1700" w:type="dxa"/>
            <w:vAlign w:val="center"/>
          </w:tcPr>
          <w:p w14:paraId="10D11BE6">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4215470.83</w:t>
            </w:r>
          </w:p>
        </w:tc>
        <w:tc>
          <w:tcPr>
            <w:tcW w:w="1990" w:type="dxa"/>
            <w:vAlign w:val="center"/>
          </w:tcPr>
          <w:p w14:paraId="2F53F6B3">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4215470.83</w:t>
            </w:r>
          </w:p>
        </w:tc>
        <w:tc>
          <w:tcPr>
            <w:tcW w:w="2218" w:type="dxa"/>
            <w:vAlign w:val="center"/>
          </w:tcPr>
          <w:p w14:paraId="52208728">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bl>
    <w:p w14:paraId="11F9C13C">
      <w:pPr>
        <w:rPr>
          <w:rFonts w:hint="eastAsia" w:ascii="宋体" w:hAnsi="宋体" w:eastAsia="宋体" w:cs="宋体"/>
          <w:kern w:val="0"/>
          <w:sz w:val="24"/>
          <w:szCs w:val="24"/>
          <w:lang w:val="zh-CN"/>
        </w:rPr>
        <w:sectPr>
          <w:headerReference r:id="rId27" w:type="first"/>
          <w:footerReference r:id="rId29" w:type="first"/>
          <w:headerReference r:id="rId26" w:type="default"/>
          <w:footerReference r:id="rId28" w:type="default"/>
          <w:pgSz w:w="16838" w:h="11906" w:orient="landscape"/>
          <w:pgMar w:top="1417" w:right="1276" w:bottom="1417" w:left="1247" w:header="851" w:footer="992" w:gutter="0"/>
          <w:cols w:space="0" w:num="1"/>
          <w:titlePg/>
          <w:rtlGutter w:val="0"/>
          <w:docGrid w:linePitch="312" w:charSpace="0"/>
        </w:sectPr>
      </w:pPr>
    </w:p>
    <w:p w14:paraId="76010646">
      <w:pPr>
        <w:rPr>
          <w:rFonts w:hint="eastAsia"/>
          <w:lang w:val="zh-CN"/>
        </w:rPr>
      </w:pPr>
    </w:p>
    <w:p w14:paraId="1466FDB5">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2FDF7F16">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5EE5C07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p>
    <w:p w14:paraId="21CD83D6">
      <w:pPr>
        <w:pStyle w:val="375"/>
        <w:keepNext w:val="0"/>
        <w:pageBreakBefore w:val="0"/>
        <w:tabs>
          <w:tab w:val="clear" w:pos="720"/>
        </w:tabs>
        <w:snapToGrid w:val="0"/>
        <w:spacing w:before="120" w:after="120"/>
        <w:ind w:firstLine="0"/>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6F03B0F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CCB41B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5FAAB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925381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3734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0ECA1E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F8ED72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62C3B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754430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FA58E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333AAE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DB3F42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E2B7B8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9C430D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3D429DB">
      <w:pPr>
        <w:pStyle w:val="2"/>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78C7F84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0DAD9F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72" w:name="OLE_LINK13"/>
      <w:bookmarkStart w:id="473"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72"/>
    <w:bookmarkEnd w:id="473"/>
    <w:p w14:paraId="36200ECF">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5F4BB77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color="auto"/>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1691D1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E6C6A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C8FA6D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25EFE6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48EB979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49789A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40A81D">
      <w:pPr>
        <w:spacing w:line="360" w:lineRule="auto"/>
        <w:ind w:firstLine="420" w:firstLineChars="200"/>
        <w:rPr>
          <w:rFonts w:ascii="宋体" w:hAnsi="宋体" w:cs="宋体"/>
          <w:color w:val="000000" w:themeColor="text1"/>
          <w:highlight w:val="none"/>
          <w14:textFill>
            <w14:solidFill>
              <w14:schemeClr w14:val="tx1"/>
            </w14:solidFill>
          </w14:textFill>
        </w:rPr>
      </w:pPr>
    </w:p>
    <w:p w14:paraId="3DAE32D6">
      <w:pPr>
        <w:spacing w:line="360" w:lineRule="auto"/>
        <w:ind w:firstLine="420" w:firstLineChars="200"/>
        <w:rPr>
          <w:rFonts w:ascii="宋体" w:hAnsi="宋体" w:cs="宋体"/>
          <w:color w:val="000000" w:themeColor="text1"/>
          <w:highlight w:val="none"/>
          <w14:textFill>
            <w14:solidFill>
              <w14:schemeClr w14:val="tx1"/>
            </w14:solidFill>
          </w14:textFill>
        </w:rPr>
      </w:pPr>
    </w:p>
    <w:p w14:paraId="413AEE10">
      <w:pPr>
        <w:spacing w:line="360" w:lineRule="auto"/>
        <w:ind w:firstLine="420" w:firstLineChars="200"/>
        <w:rPr>
          <w:rFonts w:ascii="宋体" w:hAnsi="宋体" w:cs="宋体"/>
          <w:color w:val="000000" w:themeColor="text1"/>
          <w:highlight w:val="none"/>
          <w14:textFill>
            <w14:solidFill>
              <w14:schemeClr w14:val="tx1"/>
            </w14:solidFill>
          </w14:textFill>
        </w:rPr>
      </w:pPr>
    </w:p>
    <w:p w14:paraId="77472B79">
      <w:pPr>
        <w:spacing w:line="360" w:lineRule="auto"/>
        <w:ind w:firstLine="420" w:firstLineChars="200"/>
        <w:rPr>
          <w:rFonts w:ascii="宋体" w:hAnsi="宋体" w:cs="宋体"/>
          <w:color w:val="000000" w:themeColor="text1"/>
          <w:highlight w:val="none"/>
          <w14:textFill>
            <w14:solidFill>
              <w14:schemeClr w14:val="tx1"/>
            </w14:solidFill>
          </w14:textFill>
        </w:rPr>
      </w:pPr>
    </w:p>
    <w:p w14:paraId="3BF5E094">
      <w:pPr>
        <w:spacing w:line="360" w:lineRule="auto"/>
        <w:rPr>
          <w:rFonts w:ascii="宋体" w:hAnsi="宋体" w:cs="宋体"/>
          <w:b/>
          <w:color w:val="000000" w:themeColor="text1"/>
          <w:sz w:val="24"/>
          <w:highlight w:val="none"/>
          <w14:textFill>
            <w14:solidFill>
              <w14:schemeClr w14:val="tx1"/>
            </w14:solidFill>
          </w14:textFill>
        </w:rPr>
      </w:pPr>
    </w:p>
    <w:p w14:paraId="5345445D">
      <w:pPr>
        <w:spacing w:line="360" w:lineRule="auto"/>
        <w:rPr>
          <w:rFonts w:ascii="宋体" w:hAnsi="宋体" w:cs="宋体"/>
          <w:b/>
          <w:color w:val="000000" w:themeColor="text1"/>
          <w:sz w:val="24"/>
          <w:highlight w:val="none"/>
          <w14:textFill>
            <w14:solidFill>
              <w14:schemeClr w14:val="tx1"/>
            </w14:solidFill>
          </w14:textFill>
        </w:rPr>
      </w:pPr>
    </w:p>
    <w:p w14:paraId="2B61A9B4">
      <w:pPr>
        <w:spacing w:line="360" w:lineRule="auto"/>
        <w:rPr>
          <w:rFonts w:ascii="宋体" w:hAnsi="宋体" w:cs="宋体"/>
          <w:b/>
          <w:color w:val="000000" w:themeColor="text1"/>
          <w:sz w:val="24"/>
          <w:highlight w:val="none"/>
          <w14:textFill>
            <w14:solidFill>
              <w14:schemeClr w14:val="tx1"/>
            </w14:solidFill>
          </w14:textFill>
        </w:rPr>
      </w:pPr>
    </w:p>
    <w:p w14:paraId="3BC9873C">
      <w:pPr>
        <w:spacing w:line="360" w:lineRule="auto"/>
        <w:rPr>
          <w:rFonts w:ascii="宋体" w:hAnsi="宋体" w:cs="宋体"/>
          <w:b/>
          <w:color w:val="000000" w:themeColor="text1"/>
          <w:sz w:val="24"/>
          <w:highlight w:val="none"/>
          <w14:textFill>
            <w14:solidFill>
              <w14:schemeClr w14:val="tx1"/>
            </w14:solidFill>
          </w14:textFill>
        </w:rPr>
      </w:pPr>
    </w:p>
    <w:p w14:paraId="242E0E0A">
      <w:pPr>
        <w:spacing w:line="360" w:lineRule="auto"/>
        <w:rPr>
          <w:rFonts w:ascii="宋体" w:hAnsi="宋体" w:cs="宋体"/>
          <w:b/>
          <w:color w:val="000000" w:themeColor="text1"/>
          <w:sz w:val="24"/>
          <w:highlight w:val="none"/>
          <w14:textFill>
            <w14:solidFill>
              <w14:schemeClr w14:val="tx1"/>
            </w14:solidFill>
          </w14:textFill>
        </w:rPr>
      </w:pPr>
    </w:p>
    <w:p w14:paraId="2CEC29AB">
      <w:pPr>
        <w:spacing w:line="360" w:lineRule="auto"/>
        <w:rPr>
          <w:rFonts w:ascii="宋体" w:hAnsi="宋体" w:cs="宋体"/>
          <w:b/>
          <w:color w:val="000000" w:themeColor="text1"/>
          <w:sz w:val="24"/>
          <w:highlight w:val="none"/>
          <w14:textFill>
            <w14:solidFill>
              <w14:schemeClr w14:val="tx1"/>
            </w14:solidFill>
          </w14:textFill>
        </w:rPr>
      </w:pPr>
    </w:p>
    <w:p w14:paraId="765E52D6">
      <w:pPr>
        <w:spacing w:line="360" w:lineRule="auto"/>
        <w:rPr>
          <w:rFonts w:ascii="宋体" w:hAnsi="宋体" w:cs="宋体"/>
          <w:b/>
          <w:color w:val="000000" w:themeColor="text1"/>
          <w:sz w:val="24"/>
          <w:highlight w:val="none"/>
          <w14:textFill>
            <w14:solidFill>
              <w14:schemeClr w14:val="tx1"/>
            </w14:solidFill>
          </w14:textFill>
        </w:rPr>
      </w:pPr>
    </w:p>
    <w:p w14:paraId="7333A49B">
      <w:pPr>
        <w:spacing w:line="360" w:lineRule="auto"/>
        <w:rPr>
          <w:rFonts w:ascii="宋体" w:hAnsi="宋体" w:cs="宋体"/>
          <w:b/>
          <w:color w:val="000000" w:themeColor="text1"/>
          <w:sz w:val="24"/>
          <w:highlight w:val="none"/>
          <w14:textFill>
            <w14:solidFill>
              <w14:schemeClr w14:val="tx1"/>
            </w14:solidFill>
          </w14:textFill>
        </w:rPr>
      </w:pPr>
    </w:p>
    <w:p w14:paraId="244ABC12">
      <w:pPr>
        <w:spacing w:line="360" w:lineRule="auto"/>
        <w:rPr>
          <w:rFonts w:ascii="宋体" w:hAnsi="宋体" w:cs="宋体"/>
          <w:b/>
          <w:color w:val="000000" w:themeColor="text1"/>
          <w:sz w:val="24"/>
          <w:highlight w:val="none"/>
          <w14:textFill>
            <w14:solidFill>
              <w14:schemeClr w14:val="tx1"/>
            </w14:solidFill>
          </w14:textFill>
        </w:rPr>
      </w:pPr>
    </w:p>
    <w:p w14:paraId="527AEE97">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1ABE1C3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ABEEFB2">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148845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42379F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4CE5FC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D08F0E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A1F199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5C56E3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2328F5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6D4A2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5BBD1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934FC0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393C19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15366D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D927DA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AF204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C4F324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A109FF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CCDDC6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36686A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0E496E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0464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7343BD6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7DC579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14:paraId="5945647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AAAF0C9">
      <w:pPr>
        <w:spacing w:line="360" w:lineRule="auto"/>
        <w:jc w:val="center"/>
        <w:rPr>
          <w:rFonts w:ascii="宋体" w:hAnsi="宋体" w:cs="宋体"/>
          <w:b/>
          <w:bCs/>
          <w:color w:val="000000" w:themeColor="text1"/>
          <w:sz w:val="24"/>
          <w:highlight w:val="none"/>
          <w14:textFill>
            <w14:solidFill>
              <w14:schemeClr w14:val="tx1"/>
            </w14:solidFill>
          </w14:textFill>
        </w:rPr>
      </w:pPr>
    </w:p>
    <w:p w14:paraId="2C67E2C2">
      <w:pPr>
        <w:spacing w:line="360" w:lineRule="auto"/>
        <w:rPr>
          <w:rFonts w:ascii="宋体" w:hAnsi="宋体" w:cs="宋体"/>
          <w:b/>
          <w:color w:val="000000" w:themeColor="text1"/>
          <w:sz w:val="24"/>
          <w:highlight w:val="none"/>
          <w14:textFill>
            <w14:solidFill>
              <w14:schemeClr w14:val="tx1"/>
            </w14:solidFill>
          </w14:textFill>
        </w:rPr>
      </w:pPr>
    </w:p>
    <w:p w14:paraId="2E180BCF">
      <w:pPr>
        <w:spacing w:line="360" w:lineRule="auto"/>
        <w:rPr>
          <w:rFonts w:ascii="宋体" w:hAnsi="宋体" w:cs="宋体"/>
          <w:b/>
          <w:color w:val="000000" w:themeColor="text1"/>
          <w:sz w:val="24"/>
          <w:highlight w:val="none"/>
          <w14:textFill>
            <w14:solidFill>
              <w14:schemeClr w14:val="tx1"/>
            </w14:solidFill>
          </w14:textFill>
        </w:rPr>
      </w:pPr>
    </w:p>
    <w:p w14:paraId="6FA5AF68">
      <w:pPr>
        <w:spacing w:line="360" w:lineRule="auto"/>
        <w:rPr>
          <w:rFonts w:ascii="宋体" w:hAnsi="宋体" w:cs="宋体"/>
          <w:b/>
          <w:color w:val="000000" w:themeColor="text1"/>
          <w:sz w:val="24"/>
          <w:highlight w:val="none"/>
          <w14:textFill>
            <w14:solidFill>
              <w14:schemeClr w14:val="tx1"/>
            </w14:solidFill>
          </w14:textFill>
        </w:rPr>
      </w:pPr>
    </w:p>
    <w:p w14:paraId="027ACC3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D1206F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2B3828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E778AA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D52CB6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6469992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C8504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D2A5B1F">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7FF798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788FF6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339886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EC68F3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A5A3BE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5DFB39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FE58B1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7CA7AA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D71DC5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835C1D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D93F22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841A26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65D54F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194C891">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9B41F8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1A2EFB0A">
      <w:pPr>
        <w:spacing w:line="360" w:lineRule="auto"/>
        <w:jc w:val="center"/>
        <w:rPr>
          <w:rFonts w:ascii="宋体" w:hAnsi="宋体" w:cs="宋体"/>
          <w:b/>
          <w:color w:val="000000" w:themeColor="text1"/>
          <w:sz w:val="24"/>
          <w:highlight w:val="none"/>
          <w14:textFill>
            <w14:solidFill>
              <w14:schemeClr w14:val="tx1"/>
            </w14:solidFill>
          </w14:textFill>
        </w:rPr>
      </w:pPr>
    </w:p>
    <w:p w14:paraId="24D03BA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1E751C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94E666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3A5324C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ADBF398">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B587288">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0981CB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45E2A3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316406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325B5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34C77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D4A91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6507656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FAB0FC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629188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28C7E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8D994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5E40DFA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4B3589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CACA6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8F291E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B79084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19E512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BC67E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195D1A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971914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D131351">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就质疑事项作出了答复/没有在法定期限内作出答复。</w:t>
      </w:r>
    </w:p>
    <w:p w14:paraId="1BE126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7248C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2DD45E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8E1C3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A20F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2AC0E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F2BE9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2E73978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17C87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81B72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D9AA31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9647D6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14:paraId="2EC9CF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AE3EB7F">
      <w:pPr>
        <w:spacing w:line="360" w:lineRule="auto"/>
        <w:rPr>
          <w:rFonts w:ascii="宋体" w:hAnsi="宋体" w:cs="宋体"/>
          <w:b/>
          <w:color w:val="000000" w:themeColor="text1"/>
          <w:sz w:val="24"/>
          <w:highlight w:val="none"/>
          <w14:textFill>
            <w14:solidFill>
              <w14:schemeClr w14:val="tx1"/>
            </w14:solidFill>
          </w14:textFill>
        </w:rPr>
      </w:pPr>
    </w:p>
    <w:p w14:paraId="2518B0CE">
      <w:pPr>
        <w:spacing w:line="360" w:lineRule="auto"/>
        <w:rPr>
          <w:rFonts w:ascii="宋体" w:hAnsi="宋体" w:cs="宋体"/>
          <w:b/>
          <w:color w:val="000000" w:themeColor="text1"/>
          <w:sz w:val="24"/>
          <w:highlight w:val="none"/>
          <w14:textFill>
            <w14:solidFill>
              <w14:schemeClr w14:val="tx1"/>
            </w14:solidFill>
          </w14:textFill>
        </w:rPr>
      </w:pPr>
    </w:p>
    <w:p w14:paraId="55166A7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2CBDA4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926192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9D5700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B0FD66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9D20AB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FC242E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6970F81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E4158AF">
      <w:pPr>
        <w:spacing w:line="360" w:lineRule="auto"/>
        <w:rPr>
          <w:rFonts w:ascii="宋体" w:hAnsi="宋体" w:cs="宋体"/>
          <w:b/>
          <w:color w:val="000000" w:themeColor="text1"/>
          <w:sz w:val="24"/>
          <w:highlight w:val="none"/>
          <w14:textFill>
            <w14:solidFill>
              <w14:schemeClr w14:val="tx1"/>
            </w14:solidFill>
          </w14:textFill>
        </w:rPr>
      </w:pPr>
    </w:p>
    <w:p w14:paraId="403C49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0A53F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5882E9">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8E28B4C">
      <w:pPr>
        <w:spacing w:line="360" w:lineRule="auto"/>
        <w:rPr>
          <w:rFonts w:ascii="宋体" w:hAnsi="宋体" w:cs="宋体"/>
          <w:color w:val="000000" w:themeColor="text1"/>
          <w:sz w:val="24"/>
          <w:highlight w:val="none"/>
          <w:u w:val="single"/>
          <w14:textFill>
            <w14:solidFill>
              <w14:schemeClr w14:val="tx1"/>
            </w14:solidFill>
          </w14:textFill>
        </w:rPr>
      </w:pPr>
    </w:p>
    <w:p w14:paraId="0797C0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杭州市公共资源交易中心余杭分中心</w:t>
      </w:r>
      <w:r>
        <w:rPr>
          <w:rFonts w:hint="eastAsia" w:ascii="宋体" w:hAnsi="宋体" w:cs="宋体"/>
          <w:color w:val="000000" w:themeColor="text1"/>
          <w:sz w:val="24"/>
          <w:highlight w:val="none"/>
          <w:u w:val="single"/>
          <w14:textFill>
            <w14:solidFill>
              <w14:schemeClr w14:val="tx1"/>
            </w14:solidFill>
          </w14:textFill>
        </w:rPr>
        <w:t>：</w:t>
      </w:r>
    </w:p>
    <w:p w14:paraId="088F36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HZYHZFCG-2025-004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06BBE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A880A01">
      <w:pPr>
        <w:spacing w:line="360" w:lineRule="auto"/>
        <w:ind w:firstLine="494"/>
        <w:rPr>
          <w:rFonts w:ascii="宋体" w:hAnsi="宋体" w:cs="宋体"/>
          <w:color w:val="000000" w:themeColor="text1"/>
          <w:sz w:val="24"/>
          <w:highlight w:val="none"/>
          <w14:textFill>
            <w14:solidFill>
              <w14:schemeClr w14:val="tx1"/>
            </w14:solidFill>
          </w14:textFill>
        </w:rPr>
      </w:pPr>
    </w:p>
    <w:p w14:paraId="2FE3A0B6">
      <w:pPr>
        <w:spacing w:line="360" w:lineRule="auto"/>
        <w:ind w:firstLine="494"/>
        <w:rPr>
          <w:rFonts w:ascii="宋体" w:hAnsi="宋体" w:cs="宋体"/>
          <w:color w:val="000000" w:themeColor="text1"/>
          <w:sz w:val="24"/>
          <w:highlight w:val="none"/>
          <w14:textFill>
            <w14:solidFill>
              <w14:schemeClr w14:val="tx1"/>
            </w14:solidFill>
          </w14:textFill>
        </w:rPr>
      </w:pPr>
    </w:p>
    <w:p w14:paraId="3ECF7F09">
      <w:pPr>
        <w:spacing w:line="360" w:lineRule="auto"/>
        <w:ind w:firstLine="494"/>
        <w:rPr>
          <w:rFonts w:ascii="宋体" w:hAnsi="宋体" w:cs="宋体"/>
          <w:color w:val="000000" w:themeColor="text1"/>
          <w:sz w:val="24"/>
          <w:highlight w:val="none"/>
          <w14:textFill>
            <w14:solidFill>
              <w14:schemeClr w14:val="tx1"/>
            </w14:solidFill>
          </w14:textFill>
        </w:rPr>
      </w:pPr>
    </w:p>
    <w:p w14:paraId="2C619190">
      <w:pPr>
        <w:spacing w:line="360" w:lineRule="auto"/>
        <w:ind w:firstLine="494"/>
        <w:rPr>
          <w:rFonts w:ascii="宋体" w:hAnsi="宋体" w:cs="宋体"/>
          <w:color w:val="000000" w:themeColor="text1"/>
          <w:sz w:val="24"/>
          <w:highlight w:val="none"/>
          <w14:textFill>
            <w14:solidFill>
              <w14:schemeClr w14:val="tx1"/>
            </w14:solidFill>
          </w14:textFill>
        </w:rPr>
      </w:pPr>
    </w:p>
    <w:p w14:paraId="209C9AF7">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16A64AC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40BEEF0">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3D751B4B">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05D53E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A96F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A398C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D5B2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F3E06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8CBD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370B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C12B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B818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8BBB0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16951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61BA7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D4C7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05F3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0DCE7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BC18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DEA1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208103B">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68BD2FE4">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4864D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HZYHZFCG-2025-004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3B28B83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9F70B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FF9A80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699F97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5DE3AA3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9A797F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96E79D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45AE67A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74"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74"/>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75"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75"/>
      <w:r>
        <w:rPr>
          <w:rFonts w:hint="eastAsia" w:ascii="宋体" w:hAnsi="宋体" w:cs="宋体"/>
          <w:b/>
          <w:color w:val="000000" w:themeColor="text1"/>
          <w:kern w:val="0"/>
          <w:sz w:val="24"/>
          <w:highlight w:val="none"/>
          <w:lang w:val="zh-CN"/>
          <w14:textFill>
            <w14:solidFill>
              <w14:schemeClr w14:val="tx1"/>
            </w14:solidFill>
          </w14:textFill>
        </w:rPr>
        <w:t>）</w:t>
      </w:r>
    </w:p>
    <w:p w14:paraId="6F487697">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7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76"/>
    </w:p>
    <w:p w14:paraId="54E164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E87942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5A828DD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6FB71D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B29E02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F27F1CE">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C8A70B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F3C8972">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382895B">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4CA64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AA0CF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AEF4F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E043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5E9E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713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5C12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6ED6F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EBDA42">
      <w:pPr>
        <w:autoSpaceDE w:val="0"/>
        <w:autoSpaceDN w:val="0"/>
        <w:jc w:val="center"/>
        <w:rPr>
          <w:rFonts w:ascii="宋体" w:hAnsi="宋体" w:cs="宋体"/>
          <w:b/>
          <w:spacing w:val="6"/>
          <w:sz w:val="32"/>
          <w:szCs w:val="32"/>
        </w:rPr>
      </w:pPr>
    </w:p>
    <w:p w14:paraId="28C0E9EC">
      <w:pPr>
        <w:autoSpaceDE w:val="0"/>
        <w:autoSpaceDN w:val="0"/>
        <w:jc w:val="center"/>
        <w:rPr>
          <w:rFonts w:ascii="宋体" w:hAnsi="宋体" w:cs="宋体"/>
          <w:b/>
          <w:spacing w:val="6"/>
          <w:sz w:val="32"/>
          <w:szCs w:val="32"/>
        </w:rPr>
      </w:pPr>
    </w:p>
    <w:p w14:paraId="72D105D1">
      <w:pPr>
        <w:autoSpaceDE w:val="0"/>
        <w:autoSpaceDN w:val="0"/>
        <w:jc w:val="center"/>
        <w:rPr>
          <w:rFonts w:ascii="宋体" w:hAnsi="宋体" w:cs="宋体"/>
          <w:b/>
          <w:spacing w:val="6"/>
          <w:sz w:val="32"/>
          <w:szCs w:val="32"/>
        </w:rPr>
      </w:pPr>
    </w:p>
    <w:p w14:paraId="0019A8E7">
      <w:pPr>
        <w:autoSpaceDE w:val="0"/>
        <w:autoSpaceDN w:val="0"/>
        <w:jc w:val="center"/>
        <w:rPr>
          <w:rFonts w:ascii="宋体" w:hAnsi="宋体" w:cs="宋体"/>
          <w:b/>
          <w:spacing w:val="6"/>
          <w:sz w:val="32"/>
          <w:szCs w:val="32"/>
        </w:rPr>
      </w:pPr>
    </w:p>
    <w:p w14:paraId="76C57EC9">
      <w:pPr>
        <w:autoSpaceDE w:val="0"/>
        <w:autoSpaceDN w:val="0"/>
        <w:jc w:val="center"/>
        <w:rPr>
          <w:rFonts w:ascii="宋体" w:hAnsi="宋体" w:cs="宋体"/>
          <w:b/>
          <w:spacing w:val="6"/>
          <w:sz w:val="32"/>
          <w:szCs w:val="32"/>
        </w:rPr>
      </w:pPr>
    </w:p>
    <w:p w14:paraId="2ED36D5C">
      <w:pPr>
        <w:autoSpaceDE w:val="0"/>
        <w:autoSpaceDN w:val="0"/>
        <w:jc w:val="center"/>
        <w:rPr>
          <w:rFonts w:ascii="宋体" w:hAnsi="宋体" w:cs="宋体"/>
          <w:b/>
          <w:spacing w:val="6"/>
          <w:sz w:val="32"/>
          <w:szCs w:val="32"/>
        </w:rPr>
      </w:pPr>
    </w:p>
    <w:p w14:paraId="581F3E9E">
      <w:pPr>
        <w:autoSpaceDE w:val="0"/>
        <w:autoSpaceDN w:val="0"/>
        <w:jc w:val="center"/>
        <w:rPr>
          <w:rFonts w:ascii="宋体" w:hAnsi="宋体" w:cs="宋体"/>
          <w:b/>
          <w:spacing w:val="6"/>
          <w:sz w:val="32"/>
          <w:szCs w:val="32"/>
        </w:rPr>
      </w:pPr>
    </w:p>
    <w:p w14:paraId="05E8B183">
      <w:pPr>
        <w:autoSpaceDE w:val="0"/>
        <w:autoSpaceDN w:val="0"/>
        <w:jc w:val="center"/>
        <w:rPr>
          <w:rFonts w:ascii="宋体" w:hAnsi="宋体" w:cs="宋体"/>
          <w:b/>
          <w:spacing w:val="6"/>
          <w:sz w:val="32"/>
          <w:szCs w:val="32"/>
        </w:rPr>
      </w:pPr>
    </w:p>
    <w:p w14:paraId="3CED3CB3">
      <w:pPr>
        <w:autoSpaceDE w:val="0"/>
        <w:autoSpaceDN w:val="0"/>
        <w:jc w:val="center"/>
        <w:rPr>
          <w:rFonts w:ascii="宋体" w:hAnsi="宋体" w:cs="宋体"/>
          <w:b/>
          <w:spacing w:val="6"/>
          <w:sz w:val="32"/>
          <w:szCs w:val="32"/>
        </w:rPr>
      </w:pPr>
    </w:p>
    <w:p w14:paraId="207BF9B5">
      <w:pPr>
        <w:autoSpaceDE w:val="0"/>
        <w:autoSpaceDN w:val="0"/>
        <w:jc w:val="center"/>
        <w:rPr>
          <w:rFonts w:ascii="宋体" w:hAnsi="宋体" w:cs="宋体"/>
          <w:b/>
          <w:spacing w:val="6"/>
          <w:sz w:val="32"/>
          <w:szCs w:val="32"/>
        </w:rPr>
      </w:pPr>
    </w:p>
    <w:p w14:paraId="0F494C36">
      <w:pPr>
        <w:autoSpaceDE w:val="0"/>
        <w:autoSpaceDN w:val="0"/>
        <w:jc w:val="center"/>
        <w:rPr>
          <w:rFonts w:ascii="宋体" w:hAnsi="宋体" w:cs="宋体"/>
          <w:b/>
          <w:spacing w:val="6"/>
          <w:sz w:val="32"/>
          <w:szCs w:val="32"/>
        </w:rPr>
      </w:pPr>
    </w:p>
    <w:p w14:paraId="173416B7">
      <w:pPr>
        <w:autoSpaceDE w:val="0"/>
        <w:autoSpaceDN w:val="0"/>
        <w:jc w:val="center"/>
        <w:rPr>
          <w:rFonts w:ascii="宋体" w:hAnsi="宋体" w:cs="宋体"/>
          <w:b/>
          <w:spacing w:val="6"/>
          <w:sz w:val="32"/>
          <w:szCs w:val="32"/>
        </w:rPr>
      </w:pPr>
    </w:p>
    <w:p w14:paraId="66F8411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A28B2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9A5E408">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w:t>
      </w:r>
      <w:r>
        <w:rPr>
          <w:rFonts w:hint="eastAsia" w:ascii="宋体" w:hAnsi="宋体" w:cs="宋体"/>
          <w:b/>
          <w:color w:val="000000" w:themeColor="text1"/>
          <w:sz w:val="24"/>
          <w14:textFill>
            <w14:solidFill>
              <w14:schemeClr w14:val="tx1"/>
            </w14:solidFill>
          </w14:textFill>
        </w:rPr>
        <w:t>同的，则不需要提供。</w:t>
      </w:r>
      <w:r>
        <w:rPr>
          <w:rFonts w:hint="eastAsia" w:ascii="宋体" w:hAnsi="宋体" w:cs="宋体"/>
          <w:color w:val="000000" w:themeColor="text1"/>
          <w:sz w:val="24"/>
          <w14:textFill>
            <w14:solidFill>
              <w14:schemeClr w14:val="tx1"/>
            </w14:solidFill>
          </w14:textFill>
        </w:rPr>
        <w:t>）</w:t>
      </w:r>
    </w:p>
    <w:p w14:paraId="2FFB9A1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HZYHZFCG-2025-004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4736F3A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1339AA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FEE06E8">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51EB7237">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3139E94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F325652">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0FC4630">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其中</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29BC464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01AE4DB0">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F87EED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61F5A2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FE6347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C112471">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841748">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50A1B1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991AD5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DEC14D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4E7115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318FBFF6">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624E40E1">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2A8DF6F8">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F74352B">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5DD1BC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4DA95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B1D4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F475B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B8C90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C2AF9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0F20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116C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3B292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5A2BC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2896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2E62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C979C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621397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FF0A1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0F61D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1757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7F031D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1928C4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8D12D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185A6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A789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1C3E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9236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2BF54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8C489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9EA9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C288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3E8ECF">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4B93F898">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055677B2">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w:t>
      </w:r>
      <w:r>
        <w:rPr>
          <w:rFonts w:hint="eastAsia" w:ascii="宋体" w:hAnsi="宋体" w:cs="宋体"/>
          <w:sz w:val="24"/>
        </w:rPr>
        <w:t>进中小企业发展管理办法》（财库﹝2020﹞46 号）的规定，本公司（联合</w:t>
      </w:r>
      <w:r>
        <w:rPr>
          <w:rFonts w:hint="eastAsia" w:ascii="宋体" w:hAnsi="宋体" w:cs="宋体"/>
          <w:color w:val="000000" w:themeColor="text1"/>
          <w:sz w:val="24"/>
          <w14:textFill>
            <w14:solidFill>
              <w14:schemeClr w14:val="tx1"/>
            </w14:solidFill>
          </w14:textFill>
        </w:rPr>
        <w:t xml:space="preserve">体）参加 </w:t>
      </w:r>
      <w:r>
        <w:rPr>
          <w:rFonts w:hint="eastAsia" w:ascii="宋体" w:hAnsi="宋体" w:cs="宋体"/>
          <w:color w:val="000000" w:themeColor="text1"/>
          <w:sz w:val="24"/>
          <w:u w:val="single"/>
          <w:lang w:eastAsia="zh-CN"/>
          <w14:textFill>
            <w14:solidFill>
              <w14:schemeClr w14:val="tx1"/>
            </w14:solidFill>
          </w14:textFill>
        </w:rPr>
        <w:t>杭州市余杭区良渚第一小学、杭州市余杭区良渚第一中学、杭州市余杭区杜甫中学、杭州市余杭区文化村实验学校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杭州市余杭区良渚第一小学等四所学校物业管理服务采购项目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采购活动，服务全部由符合政策要求的中小</w:t>
      </w:r>
      <w:r>
        <w:rPr>
          <w:rFonts w:hint="eastAsia" w:ascii="宋体" w:hAnsi="宋体" w:cs="宋体"/>
          <w:color w:val="000000" w:themeColor="text1"/>
          <w:sz w:val="24"/>
          <w:lang w:eastAsia="zh-CN"/>
          <w14:textFill>
            <w14:solidFill>
              <w14:schemeClr w14:val="tx1"/>
            </w14:solidFill>
          </w14:textFill>
        </w:rPr>
        <w:t>微</w:t>
      </w:r>
      <w:r>
        <w:rPr>
          <w:rFonts w:hint="eastAsia" w:ascii="宋体" w:hAnsi="宋体" w:cs="宋体"/>
          <w:color w:val="000000" w:themeColor="text1"/>
          <w:sz w:val="24"/>
          <w14:textFill>
            <w14:solidFill>
              <w14:schemeClr w14:val="tx1"/>
            </w14:solidFill>
          </w14:textFill>
        </w:rPr>
        <w:t>企业承接。相关企业（含联合体中的中小企业、签订分包意向协议的中小企业）的具体情况如下：</w:t>
      </w:r>
    </w:p>
    <w:p w14:paraId="60C6E5F3">
      <w:pPr>
        <w:spacing w:line="360" w:lineRule="auto"/>
        <w:ind w:firstLine="42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物业管理服务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物业管理</w:t>
      </w:r>
      <w:r>
        <w:rPr>
          <w:rFonts w:hint="eastAsia" w:ascii="宋体" w:hAnsi="宋体" w:cs="宋体"/>
          <w:color w:val="000000" w:themeColor="text1"/>
          <w:sz w:val="24"/>
          <w14:textFill>
            <w14:solidFill>
              <w14:schemeClr w14:val="tx1"/>
            </w14:solidFill>
          </w14:textFill>
        </w:rPr>
        <w:t xml:space="preserve"> ；承接企业为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4FA506B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BF1D2B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9608D84">
      <w:pPr>
        <w:spacing w:line="360" w:lineRule="auto"/>
        <w:ind w:right="1760"/>
        <w:jc w:val="right"/>
        <w:rPr>
          <w:rFonts w:ascii="宋体" w:hAnsi="宋体" w:cs="宋体"/>
          <w:sz w:val="24"/>
        </w:rPr>
      </w:pPr>
      <w:r>
        <w:rPr>
          <w:rFonts w:hint="eastAsia" w:ascii="宋体" w:hAnsi="宋体" w:cs="宋体"/>
          <w:sz w:val="24"/>
        </w:rPr>
        <w:t>投标人名称（电子签名）：</w:t>
      </w:r>
    </w:p>
    <w:p w14:paraId="0B792197">
      <w:pPr>
        <w:spacing w:line="360" w:lineRule="auto"/>
        <w:ind w:right="1120" w:firstLine="4680" w:firstLineChars="1950"/>
        <w:rPr>
          <w:rFonts w:ascii="宋体" w:hAnsi="宋体" w:cs="宋体"/>
          <w:sz w:val="24"/>
        </w:rPr>
      </w:pPr>
      <w:r>
        <w:rPr>
          <w:rFonts w:hint="eastAsia" w:ascii="宋体" w:hAnsi="宋体" w:cs="宋体"/>
          <w:sz w:val="24"/>
        </w:rPr>
        <w:t>日 期：</w:t>
      </w:r>
    </w:p>
    <w:p w14:paraId="60AAD25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87D5772">
      <w:pPr>
        <w:spacing w:line="360" w:lineRule="auto"/>
        <w:ind w:right="420"/>
        <w:rPr>
          <w:rFonts w:ascii="宋体" w:hAnsi="宋体" w:cs="宋体"/>
          <w:sz w:val="24"/>
        </w:rPr>
      </w:pPr>
      <w:r>
        <w:rPr>
          <w:rFonts w:hint="eastAsia" w:ascii="宋体" w:hAnsi="宋体" w:cs="宋体"/>
          <w:sz w:val="24"/>
        </w:rPr>
        <w:t xml:space="preserve">   注：</w:t>
      </w:r>
    </w:p>
    <w:p w14:paraId="0202682F">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B528B7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B5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A0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215EE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2C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328CF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97A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5EADE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BB4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6E9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131845147"/>
    <w:bookmarkStart w:id="478" w:name="_Toc91899912"/>
    <w:bookmarkStart w:id="479" w:name="_Toc164085800"/>
    <w:bookmarkStart w:id="480" w:name="_Toc3611018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FC7A">
    <w:pPr>
      <w:pStyle w:val="39"/>
      <w:framePr w:wrap="around" w:vAnchor="text" w:hAnchor="margin" w:xAlign="right" w:y="1"/>
      <w:rPr>
        <w:rStyle w:val="73"/>
      </w:rPr>
    </w:pPr>
    <w:r>
      <w:fldChar w:fldCharType="begin"/>
    </w:r>
    <w:r>
      <w:rPr>
        <w:rStyle w:val="73"/>
      </w:rPr>
      <w:instrText xml:space="preserve">PAGE  </w:instrText>
    </w:r>
    <w:r>
      <w:fldChar w:fldCharType="end"/>
    </w:r>
  </w:p>
  <w:p w14:paraId="2122BFC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0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146A">
    <w:pPr>
      <w:pStyle w:val="39"/>
    </w:pPr>
    <w:r>
      <w:pict>
        <v:shape id="文本框 4" o:spid="_x0000_s2049" o:spt="202" type="#_x0000_t202" style="position:absolute;left:0pt;margin-top:0pt;height:12.4pt;width:72.8pt;mso-position-horizontal:center;mso-position-horizontal-relative:margin;mso-wrap-style:none;z-index:251661312;mso-width-relative:page;mso-height-relative:page;" filled="f" stroked="f" coordsize="21600,21600" o:gfxdata="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xeS/SAAAABAEAAA8AAAAAAAAAAQAgAAAAIgAAAGRycy9k&#10;b3ducmV2LnhtbFBLAQIUABQAAAAIAIdO4kC4fO29zwEAAJcDAAAOAAAAAAAAAAEAIAAAACEBAABk&#10;cnMvZTJvRG9jLnhtbFBLBQYAAAAABgAGAFkBAABiBQAAAAA=&#10;">
          <v:path/>
          <v:fill on="f" focussize="0,0"/>
          <v:stroke on="f"/>
          <v:imagedata o:title=""/>
          <o:lock v:ext="edit" aspectratio="f"/>
          <v:textbox inset="0mm,0mm,0mm,0mm" style="mso-fit-shape-to-text:t;">
            <w:txbxContent>
              <w:p w14:paraId="1550967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163A0">
    <w:pPr>
      <w:pStyle w:val="39"/>
    </w:pPr>
    <w:r>
      <w:pict>
        <v:shape id="Quad Arrow 2" o:spid="_x0000_s2050" o:spt="202" type="#_x0000_t202" style="position:absolute;left:0pt;margin-top:0pt;height:12.4pt;width:72.8pt;mso-position-horizontal:center;mso-position-horizontal-relative:margin;mso-wrap-style:none;z-index:251662336;mso-width-relative:page;mso-height-relative:page;" filled="f" stroked="f" coordsize="21600,21600" o:gfxdata="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zF5L9IAAAAEAQAADwAAAAAAAAABACAAAAAiAAAAZHJzL2Rvd25yZXYueG1sUEsB&#10;AhQAFAAAAAgAh07iQHRiaKjCAQAAmAMAAA4AAAAAAAAAAQAgAAAAIQEAAGRycy9lMm9Eb2MueG1s&#10;UEsFBgAAAAAGAAYAWQEAAFUFAAAAAA==&#10;">
          <v:path/>
          <v:fill on="f" focussize="0,0"/>
          <v:stroke on="f"/>
          <v:imagedata o:title=""/>
          <o:lock v:ext="edit" aspectratio="f"/>
          <v:textbox inset="0mm,0mm,0mm,0mm" style="mso-fit-shape-to-text:t;">
            <w:txbxContent>
              <w:p w14:paraId="15FD3AE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1F8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E07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9C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E4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A4670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7124">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7FE5E64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5640">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4CE9A90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1D50">
    <w:pPr>
      <w:pStyle w:val="40"/>
      <w:jc w:val="right"/>
    </w:pPr>
    <w:r>
      <w:rPr>
        <w:rFonts w:hint="eastAsia"/>
      </w:rPr>
      <w:t xml:space="preserve">                                                                                                        </w:t>
    </w:r>
    <w:r>
      <w:rPr>
        <w:rFonts w:hint="eastAsia"/>
        <w:lang w:eastAsia="zh-CN"/>
      </w:rPr>
      <w:t>余杭区政府采购公开招标文件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A2B2">
    <w:pPr>
      <w:pStyle w:val="40"/>
      <w:jc w:val="right"/>
      <w:rPr>
        <w:rFonts w:ascii="仿宋_GB2312" w:eastAsia="仿宋_GB2312"/>
        <w:b/>
        <w:i/>
        <w:iCs/>
        <w:u w:val="single"/>
      </w:rPr>
    </w:pPr>
    <w:r>
      <w:t></w:t>
    </w:r>
    <w:r>
      <w:rPr>
        <w:rFonts w:hint="eastAsia"/>
        <w:lang w:eastAsia="zh-CN"/>
      </w:rPr>
      <w:t>余杭区政府采购公开招标文件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09B2">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A02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5433">
    <w:pPr>
      <w:pStyle w:val="40"/>
      <w:pBdr>
        <w:bottom w:val="single" w:color="auto" w:sz="6" w:space="4"/>
      </w:pBdr>
      <w:jc w:val="right"/>
    </w:pPr>
    <w:r>
      <w:t></w:t>
    </w:r>
    <w:r>
      <w:rPr>
        <w:rFonts w:hint="eastAsia"/>
      </w:rPr>
      <w:t xml:space="preserve">       余杭区政府采购公开招标文件</w:t>
    </w:r>
  </w:p>
  <w:p w14:paraId="02359666">
    <w:pPr>
      <w:pStyle w:val="58"/>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748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813F">
    <w:pPr>
      <w:pStyle w:val="40"/>
      <w:jc w:val="right"/>
      <w:rPr>
        <w:rFonts w:ascii="仿宋_GB2312" w:eastAsia="仿宋_GB2312"/>
        <w:b/>
        <w:i/>
        <w:iCs/>
        <w:u w:val="single"/>
      </w:rPr>
    </w:pPr>
    <w:r>
      <w:t></w:t>
    </w:r>
    <w:r>
      <w:rPr>
        <w:rFonts w:hint="eastAsia"/>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3AAC">
    <w:pPr>
      <w:pStyle w:val="40"/>
    </w:pPr>
    <w:r>
      <w:t></w:t>
    </w:r>
    <w:r>
      <w:rPr>
        <w:rFonts w:hint="eastAsia"/>
      </w:rPr>
      <w:t xml:space="preserve">                                          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FB2F">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5E8CB88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8DCF">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48E21DC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9004">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F573E"/>
    <w:multiLevelType w:val="multilevel"/>
    <w:tmpl w:val="8DBF573E"/>
    <w:lvl w:ilvl="0" w:tentative="0">
      <w:start w:val="1"/>
      <w:numFmt w:val="decimalEnclosedCircleChinese"/>
      <w:suff w:val="nothing"/>
      <w:lvlText w:val="%1　"/>
      <w:lvlJc w:val="left"/>
      <w:pPr>
        <w:ind w:left="44" w:firstLine="400"/>
      </w:pPr>
    </w:lvl>
    <w:lvl w:ilvl="1" w:tentative="0">
      <w:start w:val="1"/>
      <w:numFmt w:val="decimal"/>
      <w:lvlText w:val="%2."/>
      <w:lvlJc w:val="left"/>
      <w:pPr>
        <w:tabs>
          <w:tab w:val="left" w:pos="1484"/>
        </w:tabs>
        <w:ind w:left="1484" w:hanging="360"/>
      </w:pPr>
    </w:lvl>
    <w:lvl w:ilvl="2" w:tentative="0">
      <w:start w:val="1"/>
      <w:numFmt w:val="decimal"/>
      <w:lvlText w:val="%3."/>
      <w:lvlJc w:val="left"/>
      <w:pPr>
        <w:tabs>
          <w:tab w:val="left" w:pos="2204"/>
        </w:tabs>
        <w:ind w:left="2204" w:hanging="360"/>
      </w:pPr>
    </w:lvl>
    <w:lvl w:ilvl="3" w:tentative="0">
      <w:start w:val="1"/>
      <w:numFmt w:val="decimal"/>
      <w:lvlText w:val="%4."/>
      <w:lvlJc w:val="left"/>
      <w:pPr>
        <w:tabs>
          <w:tab w:val="left" w:pos="2924"/>
        </w:tabs>
        <w:ind w:left="2924" w:hanging="360"/>
      </w:pPr>
    </w:lvl>
    <w:lvl w:ilvl="4" w:tentative="0">
      <w:start w:val="1"/>
      <w:numFmt w:val="decimal"/>
      <w:lvlText w:val="%5."/>
      <w:lvlJc w:val="left"/>
      <w:pPr>
        <w:tabs>
          <w:tab w:val="left" w:pos="3644"/>
        </w:tabs>
        <w:ind w:left="3644" w:hanging="360"/>
      </w:pPr>
    </w:lvl>
    <w:lvl w:ilvl="5" w:tentative="0">
      <w:start w:val="1"/>
      <w:numFmt w:val="decimal"/>
      <w:lvlText w:val="%6."/>
      <w:lvlJc w:val="left"/>
      <w:pPr>
        <w:tabs>
          <w:tab w:val="left" w:pos="4364"/>
        </w:tabs>
        <w:ind w:left="4364" w:hanging="360"/>
      </w:pPr>
    </w:lvl>
    <w:lvl w:ilvl="6" w:tentative="0">
      <w:start w:val="1"/>
      <w:numFmt w:val="decimal"/>
      <w:lvlText w:val="%7."/>
      <w:lvlJc w:val="left"/>
      <w:pPr>
        <w:tabs>
          <w:tab w:val="left" w:pos="5084"/>
        </w:tabs>
        <w:ind w:left="5084" w:hanging="360"/>
      </w:pPr>
    </w:lvl>
    <w:lvl w:ilvl="7" w:tentative="0">
      <w:start w:val="1"/>
      <w:numFmt w:val="decimal"/>
      <w:lvlText w:val="%8."/>
      <w:lvlJc w:val="left"/>
      <w:pPr>
        <w:tabs>
          <w:tab w:val="left" w:pos="5804"/>
        </w:tabs>
        <w:ind w:left="5804" w:hanging="360"/>
      </w:pPr>
    </w:lvl>
    <w:lvl w:ilvl="8" w:tentative="0">
      <w:start w:val="1"/>
      <w:numFmt w:val="decimal"/>
      <w:lvlText w:val="%9."/>
      <w:lvlJc w:val="left"/>
      <w:pPr>
        <w:tabs>
          <w:tab w:val="left" w:pos="6524"/>
        </w:tabs>
        <w:ind w:left="6524" w:hanging="360"/>
      </w:pPr>
    </w:lvl>
  </w:abstractNum>
  <w:abstractNum w:abstractNumId="1">
    <w:nsid w:val="ACEC17AE"/>
    <w:multiLevelType w:val="multilevel"/>
    <w:tmpl w:val="ACEC17AE"/>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E8E0046"/>
    <w:multiLevelType w:val="multilevel"/>
    <w:tmpl w:val="AE8E0046"/>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1BE503A"/>
    <w:multiLevelType w:val="multilevel"/>
    <w:tmpl w:val="B1BE503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375E417"/>
    <w:multiLevelType w:val="multilevel"/>
    <w:tmpl w:val="B375E417"/>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B8BBD169"/>
    <w:multiLevelType w:val="multilevel"/>
    <w:tmpl w:val="B8BBD169"/>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B8F76471"/>
    <w:multiLevelType w:val="multilevel"/>
    <w:tmpl w:val="B8F76471"/>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BDB007A"/>
    <w:multiLevelType w:val="multilevel"/>
    <w:tmpl w:val="BBDB007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BFFEA7B7"/>
    <w:multiLevelType w:val="multilevel"/>
    <w:tmpl w:val="BFFEA7B7"/>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C257A726"/>
    <w:multiLevelType w:val="multilevel"/>
    <w:tmpl w:val="C257A726"/>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11">
    <w:nsid w:val="C8A2F849"/>
    <w:multiLevelType w:val="singleLevel"/>
    <w:tmpl w:val="C8A2F849"/>
    <w:lvl w:ilvl="0" w:tentative="0">
      <w:start w:val="4"/>
      <w:numFmt w:val="chineseCounting"/>
      <w:suff w:val="nothing"/>
      <w:lvlText w:val="（%1）"/>
      <w:lvlJc w:val="left"/>
      <w:pPr>
        <w:ind w:left="284" w:firstLine="0"/>
      </w:pPr>
      <w:rPr>
        <w:rFonts w:hint="eastAsia"/>
      </w:rPr>
    </w:lvl>
  </w:abstractNum>
  <w:abstractNum w:abstractNumId="12">
    <w:nsid w:val="CBDDCEDD"/>
    <w:multiLevelType w:val="multilevel"/>
    <w:tmpl w:val="CBDDCEDD"/>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CEFFE8EC"/>
    <w:multiLevelType w:val="multilevel"/>
    <w:tmpl w:val="CEFFE8EC"/>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CF57D152"/>
    <w:multiLevelType w:val="multilevel"/>
    <w:tmpl w:val="CF57D152"/>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D7FA472E"/>
    <w:multiLevelType w:val="multilevel"/>
    <w:tmpl w:val="D7FA472E"/>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D8DE1E99"/>
    <w:multiLevelType w:val="multilevel"/>
    <w:tmpl w:val="D8DE1E99"/>
    <w:lvl w:ilvl="0" w:tentative="0">
      <w:start w:val="1"/>
      <w:numFmt w:val="decimalEnclosedCircleChinese"/>
      <w:suff w:val="nothing"/>
      <w:lvlText w:val="%1　"/>
      <w:lvlJc w:val="left"/>
      <w:pPr>
        <w:ind w:left="167" w:firstLine="400"/>
      </w:pPr>
      <w:rPr>
        <w:b w:val="0"/>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E3FFDA17"/>
    <w:multiLevelType w:val="multilevel"/>
    <w:tmpl w:val="E3FFDA17"/>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E74F2367"/>
    <w:multiLevelType w:val="multilevel"/>
    <w:tmpl w:val="E74F2367"/>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EE325A96"/>
    <w:multiLevelType w:val="multilevel"/>
    <w:tmpl w:val="EE325A96"/>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EE7EA053"/>
    <w:multiLevelType w:val="multilevel"/>
    <w:tmpl w:val="EE7EA053"/>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EEDFDDC5"/>
    <w:multiLevelType w:val="multilevel"/>
    <w:tmpl w:val="EEDFDDC5"/>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EF3E5BC4"/>
    <w:multiLevelType w:val="multilevel"/>
    <w:tmpl w:val="EF3E5BC4"/>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F5EE565E"/>
    <w:multiLevelType w:val="multilevel"/>
    <w:tmpl w:val="F5EE565E"/>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F6EDC13E"/>
    <w:multiLevelType w:val="multilevel"/>
    <w:tmpl w:val="F6EDC13E"/>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F75E8A18"/>
    <w:multiLevelType w:val="multilevel"/>
    <w:tmpl w:val="F75E8A18"/>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F9D3BA1C"/>
    <w:multiLevelType w:val="multilevel"/>
    <w:tmpl w:val="F9D3BA1C"/>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FADE5CB5"/>
    <w:multiLevelType w:val="multilevel"/>
    <w:tmpl w:val="FADE5CB5"/>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FB1EA940"/>
    <w:multiLevelType w:val="multilevel"/>
    <w:tmpl w:val="FB1EA940"/>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FB4FB1E2"/>
    <w:multiLevelType w:val="multilevel"/>
    <w:tmpl w:val="FB4FB1E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FB6779BC"/>
    <w:multiLevelType w:val="multilevel"/>
    <w:tmpl w:val="FB6779BC"/>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FB6C3338"/>
    <w:multiLevelType w:val="multilevel"/>
    <w:tmpl w:val="FB6C3338"/>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FDFB4B0D"/>
    <w:multiLevelType w:val="multilevel"/>
    <w:tmpl w:val="FDFB4B0D"/>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FEE72CB7"/>
    <w:multiLevelType w:val="multilevel"/>
    <w:tmpl w:val="FEE72CB7"/>
    <w:lvl w:ilvl="0" w:tentative="0">
      <w:start w:val="1"/>
      <w:numFmt w:val="decimal"/>
      <w:suff w:val="nothing"/>
      <w:lvlText w:val="%1．"/>
      <w:lvlJc w:val="left"/>
      <w:pPr>
        <w:ind w:left="167"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F6F0E3C"/>
    <w:multiLevelType w:val="multilevel"/>
    <w:tmpl w:val="FF6F0E3C"/>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FFDF5DF0"/>
    <w:multiLevelType w:val="multilevel"/>
    <w:tmpl w:val="FFDF5DF0"/>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37">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38">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39">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40">
    <w:nsid w:val="2FDFB15C"/>
    <w:multiLevelType w:val="multilevel"/>
    <w:tmpl w:val="2FDFB15C"/>
    <w:lvl w:ilvl="0" w:tentative="0">
      <w:start w:val="1"/>
      <w:numFmt w:val="decimal"/>
      <w:suff w:val="nothing"/>
      <w:lvlText w:val="%1．"/>
      <w:lvlJc w:val="left"/>
      <w:pPr>
        <w:ind w:left="0" w:firstLine="400"/>
      </w:pPr>
      <w:rPr>
        <w:highlight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5273E98"/>
    <w:multiLevelType w:val="multilevel"/>
    <w:tmpl w:val="35273E98"/>
    <w:lvl w:ilvl="0" w:tentative="0">
      <w:start w:val="1"/>
      <w:numFmt w:val="decimalEnclosedCircleChinese"/>
      <w:suff w:val="nothing"/>
      <w:lvlText w:val="%1　"/>
      <w:lvlJc w:val="left"/>
      <w:pPr>
        <w:ind w:left="167" w:firstLine="400"/>
      </w:pPr>
      <w:rPr>
        <w:b w:val="0"/>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3F9FBA4F"/>
    <w:multiLevelType w:val="multilevel"/>
    <w:tmpl w:val="3F9FBA4F"/>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6445E6DC"/>
    <w:multiLevelType w:val="singleLevel"/>
    <w:tmpl w:val="6445E6DC"/>
    <w:lvl w:ilvl="0" w:tentative="0">
      <w:start w:val="4"/>
      <w:numFmt w:val="decimal"/>
      <w:suff w:val="nothing"/>
      <w:lvlText w:val="%1."/>
      <w:lvlJc w:val="left"/>
    </w:lvl>
  </w:abstractNum>
  <w:abstractNum w:abstractNumId="44">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45">
    <w:nsid w:val="6DF618F4"/>
    <w:multiLevelType w:val="multilevel"/>
    <w:tmpl w:val="6DF618F4"/>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BA35381"/>
    <w:multiLevelType w:val="multilevel"/>
    <w:tmpl w:val="7BA3538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7BDE885A"/>
    <w:multiLevelType w:val="multilevel"/>
    <w:tmpl w:val="7BDE885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7DF9A07A"/>
    <w:multiLevelType w:val="multilevel"/>
    <w:tmpl w:val="7DF9A07A"/>
    <w:lvl w:ilvl="0" w:tentative="0">
      <w:start w:val="1"/>
      <w:numFmt w:val="decimal"/>
      <w:suff w:val="nothing"/>
      <w:lvlText w:val="%1．"/>
      <w:lvlJc w:val="left"/>
      <w:pPr>
        <w:ind w:left="-40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7FB7F0C7"/>
    <w:multiLevelType w:val="multilevel"/>
    <w:tmpl w:val="7FB7F0C7"/>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7FF6EB2C"/>
    <w:multiLevelType w:val="multilevel"/>
    <w:tmpl w:val="7FF6EB2C"/>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3"/>
  </w:num>
  <w:num w:numId="2">
    <w:abstractNumId w:val="39"/>
  </w:num>
  <w:num w:numId="3">
    <w:abstractNumId w:val="12"/>
  </w:num>
  <w:num w:numId="4">
    <w:abstractNumId w:val="4"/>
  </w:num>
  <w:num w:numId="5">
    <w:abstractNumId w:val="2"/>
  </w:num>
  <w:num w:numId="6">
    <w:abstractNumId w:val="46"/>
  </w:num>
  <w:num w:numId="7">
    <w:abstractNumId w:val="42"/>
  </w:num>
  <w:num w:numId="8">
    <w:abstractNumId w:val="5"/>
  </w:num>
  <w:num w:numId="9">
    <w:abstractNumId w:val="6"/>
  </w:num>
  <w:num w:numId="10">
    <w:abstractNumId w:val="14"/>
  </w:num>
  <w:num w:numId="11">
    <w:abstractNumId w:val="3"/>
  </w:num>
  <w:num w:numId="12">
    <w:abstractNumId w:val="25"/>
  </w:num>
  <w:num w:numId="13">
    <w:abstractNumId w:val="35"/>
  </w:num>
  <w:num w:numId="14">
    <w:abstractNumId w:val="8"/>
  </w:num>
  <w:num w:numId="15">
    <w:abstractNumId w:val="45"/>
  </w:num>
  <w:num w:numId="16">
    <w:abstractNumId w:val="10"/>
  </w:num>
  <w:num w:numId="17">
    <w:abstractNumId w:val="28"/>
  </w:num>
  <w:num w:numId="18">
    <w:abstractNumId w:val="29"/>
  </w:num>
  <w:num w:numId="19">
    <w:abstractNumId w:val="38"/>
  </w:num>
  <w:num w:numId="20">
    <w:abstractNumId w:val="36"/>
  </w:num>
  <w:num w:numId="21">
    <w:abstractNumId w:val="37"/>
  </w:num>
  <w:num w:numId="22">
    <w:abstractNumId w:val="11"/>
  </w:num>
  <w:num w:numId="23">
    <w:abstractNumId w:val="1"/>
  </w:num>
  <w:num w:numId="24">
    <w:abstractNumId w:val="30"/>
  </w:num>
  <w:num w:numId="25">
    <w:abstractNumId w:val="40"/>
  </w:num>
  <w:num w:numId="26">
    <w:abstractNumId w:val="15"/>
  </w:num>
  <w:num w:numId="27">
    <w:abstractNumId w:val="50"/>
  </w:num>
  <w:num w:numId="28">
    <w:abstractNumId w:val="22"/>
  </w:num>
  <w:num w:numId="29">
    <w:abstractNumId w:val="33"/>
  </w:num>
  <w:num w:numId="30">
    <w:abstractNumId w:val="9"/>
  </w:num>
  <w:num w:numId="31">
    <w:abstractNumId w:val="32"/>
  </w:num>
  <w:num w:numId="32">
    <w:abstractNumId w:val="18"/>
  </w:num>
  <w:num w:numId="33">
    <w:abstractNumId w:val="19"/>
  </w:num>
  <w:num w:numId="34">
    <w:abstractNumId w:val="7"/>
  </w:num>
  <w:num w:numId="35">
    <w:abstractNumId w:val="31"/>
  </w:num>
  <w:num w:numId="36">
    <w:abstractNumId w:val="20"/>
  </w:num>
  <w:num w:numId="37">
    <w:abstractNumId w:val="24"/>
  </w:num>
  <w:num w:numId="38">
    <w:abstractNumId w:val="48"/>
  </w:num>
  <w:num w:numId="39">
    <w:abstractNumId w:val="13"/>
  </w:num>
  <w:num w:numId="40">
    <w:abstractNumId w:val="21"/>
  </w:num>
  <w:num w:numId="41">
    <w:abstractNumId w:val="17"/>
  </w:num>
  <w:num w:numId="42">
    <w:abstractNumId w:val="49"/>
  </w:num>
  <w:num w:numId="43">
    <w:abstractNumId w:val="26"/>
  </w:num>
  <w:num w:numId="44">
    <w:abstractNumId w:val="23"/>
  </w:num>
  <w:num w:numId="45">
    <w:abstractNumId w:val="0"/>
  </w:num>
  <w:num w:numId="46">
    <w:abstractNumId w:val="34"/>
  </w:num>
  <w:num w:numId="47">
    <w:abstractNumId w:val="47"/>
  </w:num>
  <w:num w:numId="48">
    <w:abstractNumId w:val="27"/>
  </w:num>
  <w:num w:numId="49">
    <w:abstractNumId w:val="16"/>
  </w:num>
  <w:num w:numId="50">
    <w:abstractNumId w:val="41"/>
  </w:num>
  <w:num w:numId="5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E2D95"/>
    <w:rsid w:val="05251E14"/>
    <w:rsid w:val="05A16594"/>
    <w:rsid w:val="05A7762D"/>
    <w:rsid w:val="05F67D64"/>
    <w:rsid w:val="060E5941"/>
    <w:rsid w:val="06110FAF"/>
    <w:rsid w:val="06493CA7"/>
    <w:rsid w:val="065A6178"/>
    <w:rsid w:val="06655EF0"/>
    <w:rsid w:val="066F1CF3"/>
    <w:rsid w:val="06930BB8"/>
    <w:rsid w:val="06FD67C2"/>
    <w:rsid w:val="07245D42"/>
    <w:rsid w:val="07264C62"/>
    <w:rsid w:val="07283BBC"/>
    <w:rsid w:val="072A339C"/>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9F1422"/>
    <w:rsid w:val="09A92330"/>
    <w:rsid w:val="09B06B87"/>
    <w:rsid w:val="09C13146"/>
    <w:rsid w:val="09E04166"/>
    <w:rsid w:val="09F67204"/>
    <w:rsid w:val="0A0B7FDE"/>
    <w:rsid w:val="0A1C0718"/>
    <w:rsid w:val="0A3E7710"/>
    <w:rsid w:val="0A5B7E63"/>
    <w:rsid w:val="0AA374A5"/>
    <w:rsid w:val="0AAB7649"/>
    <w:rsid w:val="0ABC5606"/>
    <w:rsid w:val="0B30404E"/>
    <w:rsid w:val="0B4C6C14"/>
    <w:rsid w:val="0B547599"/>
    <w:rsid w:val="0B631A88"/>
    <w:rsid w:val="0B683D45"/>
    <w:rsid w:val="0B7F3F11"/>
    <w:rsid w:val="0B884417"/>
    <w:rsid w:val="0BA13F3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E6B40"/>
    <w:rsid w:val="0DD63300"/>
    <w:rsid w:val="0DF50604"/>
    <w:rsid w:val="0DF702FE"/>
    <w:rsid w:val="0E060E51"/>
    <w:rsid w:val="0E1A1D85"/>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42F05"/>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0895"/>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0671B4"/>
    <w:rsid w:val="172F2D79"/>
    <w:rsid w:val="17557BEF"/>
    <w:rsid w:val="17D349C1"/>
    <w:rsid w:val="1830729E"/>
    <w:rsid w:val="184F3016"/>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796654"/>
    <w:rsid w:val="1E802593"/>
    <w:rsid w:val="1E8B6156"/>
    <w:rsid w:val="1EA703CC"/>
    <w:rsid w:val="1EB7330C"/>
    <w:rsid w:val="1F0A0FF3"/>
    <w:rsid w:val="1F5771FF"/>
    <w:rsid w:val="1FD52DD5"/>
    <w:rsid w:val="1FE868A9"/>
    <w:rsid w:val="20034907"/>
    <w:rsid w:val="20173E4B"/>
    <w:rsid w:val="204E48BC"/>
    <w:rsid w:val="207D68CF"/>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885A35"/>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341B5F"/>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DA0682"/>
    <w:rsid w:val="29F26D24"/>
    <w:rsid w:val="2A15033F"/>
    <w:rsid w:val="2A1662C1"/>
    <w:rsid w:val="2A1C7367"/>
    <w:rsid w:val="2A2815FA"/>
    <w:rsid w:val="2A6D6092"/>
    <w:rsid w:val="2A7D76B4"/>
    <w:rsid w:val="2ACD01C8"/>
    <w:rsid w:val="2B147E30"/>
    <w:rsid w:val="2B437463"/>
    <w:rsid w:val="2B7807EE"/>
    <w:rsid w:val="2BA50BF7"/>
    <w:rsid w:val="2BBF00EC"/>
    <w:rsid w:val="2BC37CFD"/>
    <w:rsid w:val="2BD5237F"/>
    <w:rsid w:val="2BE536CE"/>
    <w:rsid w:val="2BE758D9"/>
    <w:rsid w:val="2C00159F"/>
    <w:rsid w:val="2C09049E"/>
    <w:rsid w:val="2C0A653C"/>
    <w:rsid w:val="2C191F85"/>
    <w:rsid w:val="2C9764D6"/>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50C17"/>
    <w:rsid w:val="30733ACD"/>
    <w:rsid w:val="308C3862"/>
    <w:rsid w:val="309379D8"/>
    <w:rsid w:val="30A270F7"/>
    <w:rsid w:val="30B3099E"/>
    <w:rsid w:val="30DF1478"/>
    <w:rsid w:val="30EC586F"/>
    <w:rsid w:val="314550B7"/>
    <w:rsid w:val="31983D3C"/>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D827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203E44"/>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1B7113"/>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944F4"/>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A3A9E"/>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401EE"/>
    <w:rsid w:val="4A950CE7"/>
    <w:rsid w:val="4AB82D0F"/>
    <w:rsid w:val="4AEB7664"/>
    <w:rsid w:val="4AFD7C19"/>
    <w:rsid w:val="4B0567D1"/>
    <w:rsid w:val="4B236AAE"/>
    <w:rsid w:val="4B707271"/>
    <w:rsid w:val="4B8E2E8F"/>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E5F02"/>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BD2C71"/>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A69D0"/>
    <w:rsid w:val="5C196DA7"/>
    <w:rsid w:val="5C2A048C"/>
    <w:rsid w:val="5C2A70AB"/>
    <w:rsid w:val="5C80234E"/>
    <w:rsid w:val="5C8A680C"/>
    <w:rsid w:val="5D0C4701"/>
    <w:rsid w:val="5D0F0395"/>
    <w:rsid w:val="5D221076"/>
    <w:rsid w:val="5D397964"/>
    <w:rsid w:val="5D5A391C"/>
    <w:rsid w:val="5D5F10C0"/>
    <w:rsid w:val="5D891B7B"/>
    <w:rsid w:val="5DAD38EE"/>
    <w:rsid w:val="5DB42C29"/>
    <w:rsid w:val="5E006862"/>
    <w:rsid w:val="5E0207B9"/>
    <w:rsid w:val="5E1834A1"/>
    <w:rsid w:val="5E261785"/>
    <w:rsid w:val="5E4A7017"/>
    <w:rsid w:val="5E552BBA"/>
    <w:rsid w:val="5E611C10"/>
    <w:rsid w:val="5E7A0F3F"/>
    <w:rsid w:val="5E902F06"/>
    <w:rsid w:val="5EFC7377"/>
    <w:rsid w:val="5F06174D"/>
    <w:rsid w:val="5F3A3602"/>
    <w:rsid w:val="5F4534FA"/>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00572"/>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52DFC"/>
    <w:rsid w:val="6F1B13C7"/>
    <w:rsid w:val="6F237019"/>
    <w:rsid w:val="6F2A7D94"/>
    <w:rsid w:val="6F8331F1"/>
    <w:rsid w:val="6FAE1A09"/>
    <w:rsid w:val="6FD75BF8"/>
    <w:rsid w:val="704E2A69"/>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3E70DC"/>
    <w:rsid w:val="765D347C"/>
    <w:rsid w:val="76826699"/>
    <w:rsid w:val="76C87133"/>
    <w:rsid w:val="76CD08D5"/>
    <w:rsid w:val="76DB4B92"/>
    <w:rsid w:val="77052AA4"/>
    <w:rsid w:val="77136511"/>
    <w:rsid w:val="77340A39"/>
    <w:rsid w:val="77351FD0"/>
    <w:rsid w:val="77472422"/>
    <w:rsid w:val="777F31F2"/>
    <w:rsid w:val="77D1700D"/>
    <w:rsid w:val="77EC04CC"/>
    <w:rsid w:val="781E0F73"/>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basedOn w:val="62"/>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9"/>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18732</Words>
  <Characters>20116</Characters>
  <Lines>281</Lines>
  <Paragraphs>79</Paragraphs>
  <TotalTime>14</TotalTime>
  <ScaleCrop>false</ScaleCrop>
  <LinksUpToDate>false</LinksUpToDate>
  <CharactersWithSpaces>21147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2025-01-20T03:37:08Z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eyJoZGlkIjoiMWIyMzhkNThjN2E1YmFhNjA4NzFmOWY1NjNjOTgxYzkiLCJ1c2VySWQiOiIzMjgzMDExNDYifQ==</vt:lpwstr>
  </property>
</Properties>
</file>